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925" w:rsidRPr="00A955A6" w:rsidRDefault="004A23FE" w:rsidP="004A23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55A6">
        <w:rPr>
          <w:rFonts w:ascii="Times New Roman" w:hAnsi="Times New Roman" w:cs="Times New Roman"/>
          <w:b/>
          <w:sz w:val="32"/>
          <w:szCs w:val="32"/>
        </w:rPr>
        <w:t>Техническое задание</w:t>
      </w:r>
    </w:p>
    <w:p w:rsidR="0053024E" w:rsidRDefault="0053024E" w:rsidP="00D87BF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-557" w:tblpY="28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5244"/>
        <w:gridCol w:w="10"/>
        <w:gridCol w:w="1408"/>
      </w:tblGrid>
      <w:tr w:rsidR="00630C24" w:rsidRPr="00D87BF9" w:rsidTr="00630C24">
        <w:trPr>
          <w:trHeight w:val="41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C24" w:rsidRPr="00630C24" w:rsidRDefault="00630C24" w:rsidP="00630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24" w:rsidRPr="00630C24" w:rsidRDefault="00630C24" w:rsidP="00630C24">
            <w:pPr>
              <w:rPr>
                <w:rFonts w:ascii="Times New Roman" w:hAnsi="Times New Roman" w:cs="Times New Roman"/>
                <w:b/>
              </w:rPr>
            </w:pPr>
            <w:r w:rsidRPr="00630C24">
              <w:rPr>
                <w:rFonts w:ascii="Times New Roman" w:hAnsi="Times New Roman" w:cs="Times New Roman"/>
                <w:b/>
              </w:rPr>
              <w:t>КТРУ/ОКПД2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24" w:rsidRPr="00630C24" w:rsidRDefault="00630C24" w:rsidP="00630C24">
            <w:pPr>
              <w:rPr>
                <w:rFonts w:ascii="Times New Roman" w:hAnsi="Times New Roman" w:cs="Times New Roman"/>
                <w:b/>
              </w:rPr>
            </w:pPr>
            <w:r w:rsidRPr="00630C24">
              <w:rPr>
                <w:rFonts w:ascii="Times New Roman" w:hAnsi="Times New Roman" w:cs="Times New Roman"/>
                <w:b/>
              </w:rPr>
              <w:t>Описание товара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24" w:rsidRPr="00630C24" w:rsidRDefault="00630C24" w:rsidP="00630C24">
            <w:pPr>
              <w:rPr>
                <w:rFonts w:ascii="Times New Roman" w:hAnsi="Times New Roman" w:cs="Times New Roman"/>
                <w:b/>
              </w:rPr>
            </w:pPr>
            <w:r w:rsidRPr="00630C24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630C24" w:rsidRPr="00D87BF9" w:rsidTr="00630C24">
        <w:trPr>
          <w:trHeight w:val="14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24" w:rsidRPr="00630C24" w:rsidRDefault="00630C24" w:rsidP="0063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24">
              <w:rPr>
                <w:rFonts w:ascii="Times New Roman" w:hAnsi="Times New Roman" w:cs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24" w:rsidRPr="00630C24" w:rsidRDefault="00630C24" w:rsidP="0063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24">
              <w:rPr>
                <w:rFonts w:ascii="Times New Roman" w:hAnsi="Times New Roman" w:cs="Times New Roman"/>
                <w:sz w:val="24"/>
                <w:szCs w:val="24"/>
              </w:rPr>
              <w:t>31.01.10.000-00000001</w:t>
            </w:r>
          </w:p>
          <w:p w:rsidR="00630C24" w:rsidRPr="00630C24" w:rsidRDefault="00630C24" w:rsidP="0063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24">
              <w:rPr>
                <w:rFonts w:ascii="Times New Roman" w:hAnsi="Times New Roman" w:cs="Times New Roman"/>
                <w:sz w:val="24"/>
                <w:szCs w:val="24"/>
              </w:rPr>
              <w:t>Мебель для офисов и предприятий торговли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24" w:rsidRPr="00630C24" w:rsidRDefault="00630C24" w:rsidP="0063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24">
              <w:rPr>
                <w:rFonts w:ascii="Times New Roman" w:hAnsi="Times New Roman" w:cs="Times New Roman"/>
                <w:sz w:val="24"/>
                <w:szCs w:val="24"/>
              </w:rPr>
              <w:t>Вид материала столешницы –ЛДСП</w:t>
            </w:r>
          </w:p>
          <w:p w:rsidR="00630C24" w:rsidRPr="00630C24" w:rsidRDefault="00630C24" w:rsidP="0063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24">
              <w:rPr>
                <w:rFonts w:ascii="Times New Roman" w:hAnsi="Times New Roman" w:cs="Times New Roman"/>
                <w:sz w:val="24"/>
                <w:szCs w:val="24"/>
              </w:rPr>
              <w:t>Вид стола-прямой</w:t>
            </w:r>
          </w:p>
          <w:p w:rsidR="00630C24" w:rsidRPr="00630C24" w:rsidRDefault="00630C24" w:rsidP="0063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24">
              <w:rPr>
                <w:rFonts w:ascii="Times New Roman" w:hAnsi="Times New Roman" w:cs="Times New Roman"/>
                <w:sz w:val="24"/>
                <w:szCs w:val="24"/>
              </w:rPr>
              <w:t>Количество выдвижных ящиков ≥ 3</w:t>
            </w:r>
          </w:p>
          <w:p w:rsidR="00630C24" w:rsidRPr="00630C24" w:rsidRDefault="00630C24" w:rsidP="0063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24">
              <w:rPr>
                <w:rFonts w:ascii="Times New Roman" w:hAnsi="Times New Roman" w:cs="Times New Roman"/>
                <w:sz w:val="24"/>
                <w:szCs w:val="24"/>
              </w:rPr>
              <w:t>Количество открытых полок-0</w:t>
            </w:r>
          </w:p>
          <w:p w:rsidR="00630C24" w:rsidRPr="00630C24" w:rsidRDefault="00630C24" w:rsidP="0063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24">
              <w:rPr>
                <w:rFonts w:ascii="Times New Roman" w:hAnsi="Times New Roman" w:cs="Times New Roman"/>
                <w:sz w:val="24"/>
                <w:szCs w:val="24"/>
              </w:rPr>
              <w:t>Тип каркаса-деревянный</w:t>
            </w:r>
          </w:p>
          <w:p w:rsidR="00630C24" w:rsidRPr="00630C24" w:rsidRDefault="00630C24" w:rsidP="0063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24">
              <w:rPr>
                <w:rFonts w:ascii="Times New Roman" w:hAnsi="Times New Roman" w:cs="Times New Roman"/>
                <w:sz w:val="24"/>
                <w:szCs w:val="24"/>
              </w:rPr>
              <w:t>Ширина стола не менее ≥ 60см;</w:t>
            </w:r>
          </w:p>
          <w:p w:rsidR="00630C24" w:rsidRPr="00630C24" w:rsidRDefault="00630C24" w:rsidP="0063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24">
              <w:rPr>
                <w:rFonts w:ascii="Times New Roman" w:hAnsi="Times New Roman" w:cs="Times New Roman"/>
                <w:sz w:val="24"/>
                <w:szCs w:val="24"/>
              </w:rPr>
              <w:t>Длина не менее 120 не более 130см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24" w:rsidRPr="00630C24" w:rsidRDefault="00630C24" w:rsidP="0063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0C24" w:rsidRPr="00D87BF9" w:rsidTr="00630C24">
        <w:trPr>
          <w:trHeight w:val="14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C24" w:rsidRPr="0053024E" w:rsidRDefault="00630C24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Оперативная память встраиваемая в системный блок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24" w:rsidRPr="00315398" w:rsidRDefault="00630C24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26.20.22.160 Энергозависимые части системы компьютерной (оперативная память)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24" w:rsidRPr="00630C24" w:rsidRDefault="00630C24" w:rsidP="00630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Форм-фактор</w:t>
            </w:r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UDIMM</w:t>
            </w:r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630C24" w:rsidRPr="00630C24" w:rsidRDefault="00630C24" w:rsidP="00630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памяти</w:t>
            </w:r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DDR4</w:t>
            </w:r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630C24" w:rsidRPr="00D87BF9" w:rsidRDefault="00630C24" w:rsidP="00630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одного модуля памяти ≥ 16 Гб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C24" w:rsidRDefault="00630C24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30C24" w:rsidRPr="00D87BF9" w:rsidTr="00630C24">
        <w:trPr>
          <w:trHeight w:val="16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C24" w:rsidRPr="0053024E" w:rsidRDefault="00630C24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Подставка под системный блок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24" w:rsidRPr="00630C24" w:rsidRDefault="00630C24" w:rsidP="00630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31.01.10.000-00000001</w:t>
            </w:r>
          </w:p>
          <w:p w:rsidR="00630C24" w:rsidRPr="00315398" w:rsidRDefault="00630C24" w:rsidP="00630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для офисов и предприятий торговли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24" w:rsidRPr="00630C24" w:rsidRDefault="00630C24" w:rsidP="00630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материала-ЛДСП</w:t>
            </w:r>
          </w:p>
          <w:p w:rsidR="00630C24" w:rsidRPr="00586F81" w:rsidRDefault="00630C24" w:rsidP="00630C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038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Размер (</w:t>
            </w:r>
            <w:proofErr w:type="spellStart"/>
            <w:r w:rsidRPr="00A2038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ШхГхВ</w:t>
            </w:r>
            <w:proofErr w:type="spellEnd"/>
            <w:r w:rsidRPr="00A2038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), мм - </w:t>
            </w:r>
            <w:r w:rsidR="00586F8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  <w:t>396</w:t>
            </w:r>
            <w:r w:rsidRPr="00A2038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*5</w:t>
            </w:r>
            <w:r w:rsidR="00586F8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  <w:t>0</w:t>
            </w:r>
            <w:r w:rsidRPr="00A2038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0*16</w:t>
            </w:r>
            <w:r w:rsidR="0058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  <w:p w:rsidR="00A20383" w:rsidRPr="00D87BF9" w:rsidRDefault="00A20383" w:rsidP="00586F81">
            <w:pPr>
              <w:shd w:val="clear" w:color="auto" w:fill="FFFFFF"/>
              <w:spacing w:after="0" w:line="420" w:lineRule="atLeas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C24" w:rsidRDefault="00630C24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87BF9" w:rsidRPr="00D87BF9" w:rsidTr="00630C2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BF9" w:rsidRPr="00D87BF9" w:rsidRDefault="0053024E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Коммутатор D-</w:t>
            </w:r>
            <w:proofErr w:type="spellStart"/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Link</w:t>
            </w:r>
            <w:proofErr w:type="spellEnd"/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DGS-1008D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эквивалент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98" w:rsidRDefault="00315398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26.30.11.110</w:t>
            </w:r>
          </w:p>
          <w:p w:rsidR="00D87BF9" w:rsidRPr="00D87BF9" w:rsidRDefault="00D87BF9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F9" w:rsidRPr="00D87BF9" w:rsidRDefault="00D87BF9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оборудования  -  </w:t>
            </w:r>
            <w:r w:rsid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</w:t>
            </w:r>
            <w:r w:rsidRPr="00D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правляемый коммутатор</w:t>
            </w:r>
          </w:p>
          <w:p w:rsidR="0053024E" w:rsidRPr="00A45D78" w:rsidRDefault="0053024E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</w:t>
            </w:r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Ethernet</w:t>
            </w:r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- 10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BASE</w:t>
            </w:r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100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BASE</w:t>
            </w:r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TX</w:t>
            </w:r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1000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BASE</w:t>
            </w:r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</w:p>
          <w:p w:rsidR="0053024E" w:rsidRDefault="0053024E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скорость передачи данных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10/100/1000 Мбит/сек</w:t>
            </w:r>
          </w:p>
          <w:p w:rsidR="0053024E" w:rsidRDefault="0053024E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портов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х RJ-45</w:t>
            </w:r>
          </w:p>
          <w:p w:rsidR="0053024E" w:rsidRDefault="0053024E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медных портов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8</w:t>
            </w:r>
          </w:p>
          <w:p w:rsidR="0053024E" w:rsidRDefault="0053024E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медных портов (RJ-45)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х 1000 Мбит/сек</w:t>
            </w:r>
          </w:p>
          <w:p w:rsidR="0053024E" w:rsidRDefault="0053024E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пропускная способность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Гбит/с</w:t>
            </w:r>
          </w:p>
          <w:p w:rsidR="0053024E" w:rsidRDefault="0053024E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стандартов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IEEE 802.1p, IEEE 802.3, IEEE 802.3ab, IEEE 802.3az, IEEE 802.3u, IEEE 802.3x</w:t>
            </w:r>
          </w:p>
          <w:p w:rsidR="0053024E" w:rsidRDefault="0053024E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 напряжение 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DC 5В/1А</w:t>
            </w:r>
          </w:p>
          <w:p w:rsidR="0053024E" w:rsidRPr="0053024E" w:rsidRDefault="0053024E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Потребляемая мощность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 Вт</w:t>
            </w:r>
          </w:p>
          <w:p w:rsidR="00D87BF9" w:rsidRPr="00D87BF9" w:rsidRDefault="00D87BF9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Размеры (ширина x высота x глубина) -  </w:t>
            </w:r>
            <w:r w:rsid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  <w:r w:rsidRPr="00D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 </w:t>
            </w:r>
            <w:r w:rsid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Pr="00D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x </w:t>
            </w:r>
            <w:r w:rsid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Pr="00D8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мм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BF9" w:rsidRPr="00D87BF9" w:rsidRDefault="00D87BF9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16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53024E" w:rsidRPr="00C420C3" w:rsidTr="00630C2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Pr="00A45D78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4E" w:rsidRPr="00A45D78" w:rsidRDefault="0053024E" w:rsidP="00ED35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</w:t>
            </w:r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</w:t>
            </w:r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роутер</w:t>
            </w:r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Keenetic</w:t>
            </w:r>
            <w:proofErr w:type="spellEnd"/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02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Sprinter</w:t>
            </w:r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35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NC</w:t>
            </w:r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-3711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Pr="00A45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эквивалент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98" w:rsidRDefault="00315398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26.30.11.110</w:t>
            </w:r>
          </w:p>
          <w:p w:rsidR="0053024E" w:rsidRPr="0053024E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связи, выполняющие функцию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 коммутации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4E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роутер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Процессор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1.3 ГГц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ядер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оперативной памяти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512 МБ</w:t>
            </w:r>
          </w:p>
          <w:p w:rsid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Flash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-память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 МБ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подключения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Ethernet</w:t>
            </w:r>
            <w:proofErr w:type="spellEnd"/>
          </w:p>
          <w:p w:rsid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Поддержка IPv6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Да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Стандарт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(802.11n), 5 (802.11ac), 6 (802.11ax)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Частота работы передатчика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 ГГц, 5 ГГц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AX3000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скорость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соединения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2976 Мбит/с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скорость по частоте 2.4 ГГц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 Мбит/с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скорость по частоте 5 ГГц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2402 Мбит/с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диапазонов 5 ГГц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Одновременная работа в двух диапазонах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Многопотоковая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передача данных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MU-MIMO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Мощность передатчика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dBm</w:t>
            </w:r>
            <w:proofErr w:type="spellEnd"/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усиления сигнала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Airtime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Fairness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Beamforming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OFDMA, бесшовный роуминг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соединения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OWE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WEP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WPA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PSK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WPA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Enterprise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WPA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PSK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WPA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Enterprise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WPA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PSK</w:t>
            </w:r>
          </w:p>
          <w:p w:rsid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и количество антенн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несъемная x4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портов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4x LAN/WAN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Переназначение WAN / LAN портов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ручное</w:t>
            </w:r>
          </w:p>
          <w:p w:rsid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Скорость передачи по проводному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одключению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 Мбит/с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8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Типы WAN-подключения </w:t>
            </w:r>
            <w:r w:rsidRPr="00ED350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- </w:t>
            </w:r>
            <w:r w:rsidR="00ED350E" w:rsidRPr="00ED350E">
              <w:rPr>
                <w:rFonts w:ascii="Helvetica" w:hAnsi="Helvetica"/>
                <w:color w:val="333333"/>
                <w:highlight w:val="yellow"/>
                <w:shd w:val="clear" w:color="auto" w:fill="FFFFFF"/>
              </w:rPr>
              <w:t xml:space="preserve"> </w:t>
            </w:r>
            <w:r w:rsidR="00ED350E" w:rsidRPr="00ED350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L2TP, </w:t>
            </w:r>
            <w:proofErr w:type="spellStart"/>
            <w:r w:rsidR="00ED350E" w:rsidRPr="00ED350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PPPoE</w:t>
            </w:r>
            <w:proofErr w:type="spellEnd"/>
            <w:r w:rsidR="00ED350E" w:rsidRPr="00ED350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, PPTP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DHCP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Да</w:t>
            </w:r>
          </w:p>
          <w:p w:rsid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Статическая маршрутизация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Да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Межсетевой экран (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Firewall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функции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AdGuard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blocker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Cloudflare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DNS,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KeenDNS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NAT, SPI,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SkyDNS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Яндекс.DNS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защита от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DDoS</w:t>
            </w:r>
            <w:proofErr w:type="spellEnd"/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Гостевая сеть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Да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защищенного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Ethernet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over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IP,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IPSec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L2TP,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OpenVPN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PPTP, SSTP,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WireGuard</w:t>
            </w:r>
            <w:proofErr w:type="spellEnd"/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Поддержка MESH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MESH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NetcrazeOS</w:t>
            </w:r>
            <w:proofErr w:type="spellEnd"/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-интерфейс, мобильное приложение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Режимы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маршрутизатор, точка доступа, усилитель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Сетевые протоколы и функции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QoS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UPnP</w:t>
            </w:r>
            <w:proofErr w:type="spellEnd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VLAN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юнитов в комплекте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адаптер питания, документация,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кабель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Ethernet</w:t>
            </w:r>
            <w:proofErr w:type="spellEnd"/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MultiWAN</w:t>
            </w:r>
            <w:proofErr w:type="spellEnd"/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 напряжение 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питания 12В/1А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Мобильное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Netcraze</w:t>
            </w:r>
            <w:proofErr w:type="spellEnd"/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38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Кнопки </w:t>
            </w:r>
            <w:r w:rsidRPr="00ED350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- </w:t>
            </w:r>
            <w:r w:rsidR="00ED350E" w:rsidRPr="00ED350E">
              <w:rPr>
                <w:rFonts w:ascii="Helvetica" w:hAnsi="Helvetica"/>
                <w:color w:val="333333"/>
                <w:highlight w:val="yellow"/>
                <w:shd w:val="clear" w:color="auto" w:fill="FFFFFF"/>
              </w:rPr>
              <w:t xml:space="preserve"> </w:t>
            </w:r>
            <w:r w:rsidR="00ED350E" w:rsidRPr="00ED350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WPS, </w:t>
            </w:r>
            <w:proofErr w:type="spellStart"/>
            <w:r w:rsidR="00ED350E" w:rsidRPr="00ED350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Wi-Fi</w:t>
            </w:r>
            <w:proofErr w:type="spellEnd"/>
            <w:r w:rsidR="00ED350E" w:rsidRPr="00ED350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, </w:t>
            </w:r>
            <w:proofErr w:type="spellStart"/>
            <w:r w:rsidR="00ED350E" w:rsidRPr="00ED350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mesh</w:t>
            </w:r>
            <w:proofErr w:type="spellEnd"/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мм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мм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/ Глубина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 мм</w:t>
            </w:r>
          </w:p>
          <w:p w:rsidR="00C420C3" w:rsidRPr="00C420C3" w:rsidRDefault="00C420C3" w:rsidP="003153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C4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 г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4E" w:rsidRPr="00C420C3" w:rsidRDefault="00C420C3" w:rsidP="003153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315398" w:rsidTr="00630C24">
        <w:tblPrEx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1985" w:type="dxa"/>
          </w:tcPr>
          <w:p w:rsidR="00315398" w:rsidRPr="00315398" w:rsidRDefault="00315398" w:rsidP="00315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3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Тумба стационарная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стол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315398" w:rsidRPr="00315398" w:rsidRDefault="00315398" w:rsidP="0031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398">
              <w:rPr>
                <w:rFonts w:ascii="Times New Roman" w:hAnsi="Times New Roman" w:cs="Times New Roman"/>
                <w:sz w:val="24"/>
                <w:szCs w:val="24"/>
              </w:rPr>
              <w:t>31.09.13.190</w:t>
            </w:r>
          </w:p>
          <w:p w:rsidR="00315398" w:rsidRDefault="00315398" w:rsidP="00315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398">
              <w:rPr>
                <w:rFonts w:ascii="Times New Roman" w:hAnsi="Times New Roman" w:cs="Times New Roman"/>
                <w:sz w:val="24"/>
                <w:szCs w:val="24"/>
              </w:rPr>
              <w:t>Мебель деревянная прочая, не включенная в другие группировки</w:t>
            </w: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:rsidR="00315398" w:rsidRPr="00315398" w:rsidRDefault="00315398" w:rsidP="0031539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84F55"/>
                <w:sz w:val="21"/>
                <w:szCs w:val="21"/>
                <w:lang w:eastAsia="ru-RU"/>
              </w:rPr>
            </w:pPr>
            <w:r w:rsidRPr="00315398">
              <w:rPr>
                <w:rFonts w:ascii="Arial" w:eastAsia="Times New Roman" w:hAnsi="Arial" w:cs="Arial"/>
                <w:color w:val="484F55"/>
                <w:sz w:val="21"/>
                <w:szCs w:val="21"/>
                <w:lang w:eastAsia="ru-RU"/>
              </w:rPr>
              <w:t>Количество ящиков-</w:t>
            </w:r>
            <w:r w:rsidRPr="00315398">
              <w:rPr>
                <w:rFonts w:ascii="Arial" w:eastAsia="Times New Roman" w:hAnsi="Arial" w:cs="Arial"/>
                <w:color w:val="1C2126"/>
                <w:sz w:val="21"/>
                <w:szCs w:val="21"/>
                <w:lang w:eastAsia="ru-RU"/>
              </w:rPr>
              <w:t xml:space="preserve">3 </w:t>
            </w:r>
            <w:proofErr w:type="spellStart"/>
            <w:r w:rsidRPr="00315398">
              <w:rPr>
                <w:rFonts w:ascii="Arial" w:eastAsia="Times New Roman" w:hAnsi="Arial" w:cs="Arial"/>
                <w:color w:val="1C2126"/>
                <w:sz w:val="21"/>
                <w:szCs w:val="21"/>
                <w:lang w:eastAsia="ru-RU"/>
              </w:rPr>
              <w:t>шт</w:t>
            </w:r>
            <w:proofErr w:type="spellEnd"/>
          </w:p>
          <w:p w:rsidR="00315398" w:rsidRPr="00315398" w:rsidRDefault="00315398" w:rsidP="0031539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84F55"/>
                <w:sz w:val="21"/>
                <w:szCs w:val="21"/>
                <w:lang w:eastAsia="ru-RU"/>
              </w:rPr>
            </w:pPr>
            <w:r w:rsidRPr="00315398">
              <w:rPr>
                <w:rFonts w:ascii="Arial" w:eastAsia="Times New Roman" w:hAnsi="Arial" w:cs="Arial"/>
                <w:color w:val="484F55"/>
                <w:sz w:val="21"/>
                <w:szCs w:val="21"/>
                <w:lang w:eastAsia="ru-RU"/>
              </w:rPr>
              <w:t>Ширина-</w:t>
            </w:r>
            <w:r w:rsidRPr="00315398">
              <w:rPr>
                <w:rFonts w:ascii="Arial" w:eastAsia="Times New Roman" w:hAnsi="Arial" w:cs="Arial"/>
                <w:color w:val="1C2126"/>
                <w:sz w:val="21"/>
                <w:szCs w:val="21"/>
                <w:lang w:eastAsia="ru-RU"/>
              </w:rPr>
              <w:t>420 мм</w:t>
            </w:r>
          </w:p>
          <w:p w:rsidR="00315398" w:rsidRPr="00315398" w:rsidRDefault="00315398" w:rsidP="0031539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84F55"/>
                <w:sz w:val="21"/>
                <w:szCs w:val="21"/>
                <w:lang w:eastAsia="ru-RU"/>
              </w:rPr>
            </w:pPr>
            <w:r w:rsidRPr="00315398">
              <w:rPr>
                <w:rFonts w:ascii="Arial" w:eastAsia="Times New Roman" w:hAnsi="Arial" w:cs="Arial"/>
                <w:color w:val="484F55"/>
                <w:sz w:val="21"/>
                <w:szCs w:val="21"/>
                <w:lang w:eastAsia="ru-RU"/>
              </w:rPr>
              <w:t>Высота-</w:t>
            </w:r>
            <w:r w:rsidRPr="00315398">
              <w:rPr>
                <w:rFonts w:ascii="Arial" w:eastAsia="Times New Roman" w:hAnsi="Arial" w:cs="Arial"/>
                <w:color w:val="1C2126"/>
                <w:sz w:val="21"/>
                <w:szCs w:val="21"/>
                <w:lang w:eastAsia="ru-RU"/>
              </w:rPr>
              <w:t>580 мм</w:t>
            </w:r>
          </w:p>
          <w:p w:rsidR="00315398" w:rsidRPr="00315398" w:rsidRDefault="00315398" w:rsidP="0031539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84F55"/>
                <w:sz w:val="21"/>
                <w:szCs w:val="21"/>
                <w:lang w:eastAsia="ru-RU"/>
              </w:rPr>
            </w:pPr>
            <w:r w:rsidRPr="00315398">
              <w:rPr>
                <w:rFonts w:ascii="Arial" w:eastAsia="Times New Roman" w:hAnsi="Arial" w:cs="Arial"/>
                <w:color w:val="484F55"/>
                <w:sz w:val="21"/>
                <w:szCs w:val="21"/>
                <w:lang w:eastAsia="ru-RU"/>
              </w:rPr>
              <w:t>Глубина-</w:t>
            </w:r>
            <w:r w:rsidRPr="00315398">
              <w:rPr>
                <w:rFonts w:ascii="Arial" w:eastAsia="Times New Roman" w:hAnsi="Arial" w:cs="Arial"/>
                <w:color w:val="1C2126"/>
                <w:sz w:val="21"/>
                <w:szCs w:val="21"/>
                <w:lang w:eastAsia="ru-RU"/>
              </w:rPr>
              <w:t>450 мм</w:t>
            </w:r>
          </w:p>
          <w:p w:rsidR="00315398" w:rsidRPr="00315398" w:rsidRDefault="00315398" w:rsidP="0031539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84F55"/>
                <w:sz w:val="21"/>
                <w:szCs w:val="21"/>
                <w:lang w:eastAsia="ru-RU"/>
              </w:rPr>
            </w:pPr>
            <w:r w:rsidRPr="00315398">
              <w:rPr>
                <w:rFonts w:ascii="Arial" w:eastAsia="Times New Roman" w:hAnsi="Arial" w:cs="Arial"/>
                <w:color w:val="484F55"/>
                <w:sz w:val="21"/>
                <w:szCs w:val="21"/>
                <w:lang w:eastAsia="ru-RU"/>
              </w:rPr>
              <w:t>Вес нетто-</w:t>
            </w:r>
            <w:r w:rsidRPr="00315398">
              <w:rPr>
                <w:rFonts w:ascii="Arial" w:eastAsia="Times New Roman" w:hAnsi="Arial" w:cs="Arial"/>
                <w:color w:val="1C2126"/>
                <w:sz w:val="21"/>
                <w:szCs w:val="21"/>
                <w:lang w:eastAsia="ru-RU"/>
              </w:rPr>
              <w:t>20 кг</w:t>
            </w:r>
          </w:p>
          <w:p w:rsidR="00315398" w:rsidRPr="00315398" w:rsidRDefault="00315398" w:rsidP="0031539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84F55"/>
                <w:sz w:val="21"/>
                <w:szCs w:val="21"/>
                <w:lang w:eastAsia="ru-RU"/>
              </w:rPr>
            </w:pPr>
            <w:r w:rsidRPr="00315398">
              <w:rPr>
                <w:rFonts w:ascii="Arial" w:eastAsia="Times New Roman" w:hAnsi="Arial" w:cs="Arial"/>
                <w:color w:val="484F55"/>
                <w:sz w:val="21"/>
                <w:szCs w:val="21"/>
                <w:lang w:eastAsia="ru-RU"/>
              </w:rPr>
              <w:t>Колесики-</w:t>
            </w:r>
            <w:hyperlink r:id="rId5" w:history="1">
              <w:r w:rsidRPr="00315398">
                <w:rPr>
                  <w:rFonts w:ascii="Arial" w:eastAsia="Times New Roman" w:hAnsi="Arial" w:cs="Arial"/>
                  <w:color w:val="118AED"/>
                  <w:sz w:val="21"/>
                  <w:szCs w:val="21"/>
                  <w:lang w:eastAsia="ru-RU"/>
                </w:rPr>
                <w:t>есть</w:t>
              </w:r>
            </w:hyperlink>
          </w:p>
          <w:p w:rsidR="00315398" w:rsidRPr="00315398" w:rsidRDefault="00315398" w:rsidP="0031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315398" w:rsidRPr="00315398" w:rsidRDefault="00315398" w:rsidP="0031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39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1539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315398" w:rsidTr="00630C2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985" w:type="dxa"/>
          <w:trHeight w:val="100"/>
        </w:trPr>
        <w:tc>
          <w:tcPr>
            <w:tcW w:w="8505" w:type="dxa"/>
            <w:gridSpan w:val="4"/>
            <w:tcBorders>
              <w:top w:val="single" w:sz="4" w:space="0" w:color="auto"/>
            </w:tcBorders>
          </w:tcPr>
          <w:p w:rsidR="00315398" w:rsidRDefault="00315398" w:rsidP="00315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0C24" w:rsidRDefault="00630C24" w:rsidP="00315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0C24" w:rsidRDefault="00630C24" w:rsidP="00315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0C24" w:rsidRDefault="00630C24" w:rsidP="00315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0C24" w:rsidRDefault="00630C24" w:rsidP="00315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87BF9" w:rsidRPr="00C420C3" w:rsidRDefault="00D87BF9" w:rsidP="004A23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87BF9" w:rsidRPr="00C42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B3"/>
    <w:rsid w:val="000167C4"/>
    <w:rsid w:val="000A5925"/>
    <w:rsid w:val="000E2C10"/>
    <w:rsid w:val="001C103C"/>
    <w:rsid w:val="001F13B3"/>
    <w:rsid w:val="00315398"/>
    <w:rsid w:val="004406E9"/>
    <w:rsid w:val="004A23FE"/>
    <w:rsid w:val="00530098"/>
    <w:rsid w:val="0053024E"/>
    <w:rsid w:val="00586F81"/>
    <w:rsid w:val="00630C24"/>
    <w:rsid w:val="006E4D1E"/>
    <w:rsid w:val="00700C43"/>
    <w:rsid w:val="00916217"/>
    <w:rsid w:val="00971D28"/>
    <w:rsid w:val="00A20383"/>
    <w:rsid w:val="00A45D78"/>
    <w:rsid w:val="00A955A6"/>
    <w:rsid w:val="00B109AD"/>
    <w:rsid w:val="00B75CF8"/>
    <w:rsid w:val="00C420C3"/>
    <w:rsid w:val="00D877A9"/>
    <w:rsid w:val="00D87BF9"/>
    <w:rsid w:val="00ED350E"/>
    <w:rsid w:val="00FA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03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1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0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009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203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03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1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0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009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203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2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1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6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94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08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0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6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5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56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9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6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0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vseinstrumenti.ru/tag-page/ofisnye-tumby-na-kolesikah-11869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Хадарцева Дзерасса Муссаевна</dc:creator>
  <cp:lastModifiedBy>Натия</cp:lastModifiedBy>
  <cp:revision>4</cp:revision>
  <cp:lastPrinted>2026-06-15T11:55:00Z</cp:lastPrinted>
  <dcterms:created xsi:type="dcterms:W3CDTF">2026-07-22T08:40:00Z</dcterms:created>
  <dcterms:modified xsi:type="dcterms:W3CDTF">2026-07-22T08:44:00Z</dcterms:modified>
</cp:coreProperties>
</file>