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724" w:rsidRPr="002D7645" w:rsidRDefault="000F2724" w:rsidP="00DF7195">
      <w:pPr>
        <w:spacing w:after="0" w:line="240" w:lineRule="auto"/>
        <w:jc w:val="right"/>
        <w:rPr>
          <w:rFonts w:ascii="Times New Roman" w:hAnsi="Times New Roman" w:cs="Times New Roman"/>
          <w:b/>
          <w:sz w:val="28"/>
          <w:szCs w:val="28"/>
        </w:rPr>
      </w:pPr>
      <w:r w:rsidRPr="002D7645">
        <w:rPr>
          <w:rFonts w:ascii="Times New Roman" w:hAnsi="Times New Roman" w:cs="Times New Roman"/>
          <w:b/>
          <w:sz w:val="28"/>
          <w:szCs w:val="28"/>
        </w:rPr>
        <w:t>Приложение № 1</w:t>
      </w:r>
    </w:p>
    <w:p w:rsidR="000F2724" w:rsidRPr="002D7645" w:rsidRDefault="000F2724" w:rsidP="00DF7195">
      <w:pPr>
        <w:spacing w:after="0" w:line="240" w:lineRule="auto"/>
        <w:jc w:val="right"/>
        <w:rPr>
          <w:rFonts w:ascii="Times New Roman" w:hAnsi="Times New Roman" w:cs="Times New Roman"/>
          <w:b/>
          <w:sz w:val="28"/>
          <w:szCs w:val="28"/>
        </w:rPr>
      </w:pPr>
      <w:r w:rsidRPr="002D7645">
        <w:rPr>
          <w:rFonts w:ascii="Times New Roman" w:hAnsi="Times New Roman" w:cs="Times New Roman"/>
          <w:b/>
          <w:sz w:val="28"/>
          <w:szCs w:val="28"/>
        </w:rPr>
        <w:t>к электронному контракту по форме ЕАТ № ______________</w:t>
      </w:r>
    </w:p>
    <w:p w:rsidR="000F2724" w:rsidRPr="002D7645" w:rsidRDefault="000F2724" w:rsidP="00DF7195">
      <w:pPr>
        <w:spacing w:after="0" w:line="240" w:lineRule="auto"/>
        <w:jc w:val="center"/>
        <w:rPr>
          <w:rFonts w:ascii="Times New Roman" w:hAnsi="Times New Roman" w:cs="Times New Roman"/>
          <w:b/>
          <w:sz w:val="28"/>
          <w:szCs w:val="28"/>
        </w:rPr>
      </w:pPr>
    </w:p>
    <w:p w:rsidR="003665C8" w:rsidRDefault="003665C8" w:rsidP="00DF7195">
      <w:pPr>
        <w:spacing w:after="0" w:line="240" w:lineRule="auto"/>
        <w:jc w:val="center"/>
        <w:rPr>
          <w:rFonts w:ascii="Times New Roman" w:hAnsi="Times New Roman" w:cs="Times New Roman"/>
          <w:b/>
          <w:sz w:val="28"/>
          <w:szCs w:val="28"/>
        </w:rPr>
      </w:pPr>
      <w:r w:rsidRPr="002D7645">
        <w:rPr>
          <w:rFonts w:ascii="Times New Roman" w:hAnsi="Times New Roman" w:cs="Times New Roman"/>
          <w:b/>
          <w:sz w:val="28"/>
          <w:szCs w:val="28"/>
        </w:rPr>
        <w:t>ТЕХНИЧЕСКОЕ ЗАДАНИЕ</w:t>
      </w:r>
    </w:p>
    <w:p w:rsidR="008C4C09" w:rsidRPr="002D7645" w:rsidRDefault="008C4C09" w:rsidP="00DF7195">
      <w:pPr>
        <w:spacing w:after="0" w:line="240" w:lineRule="auto"/>
        <w:jc w:val="center"/>
        <w:rPr>
          <w:rFonts w:ascii="Times New Roman" w:hAnsi="Times New Roman" w:cs="Times New Roman"/>
          <w:b/>
          <w:sz w:val="28"/>
          <w:szCs w:val="28"/>
        </w:rPr>
      </w:pPr>
    </w:p>
    <w:p w:rsidR="00EE4693" w:rsidRDefault="00B75F0D" w:rsidP="0095362A">
      <w:pPr>
        <w:tabs>
          <w:tab w:val="left" w:pos="0"/>
        </w:tabs>
        <w:jc w:val="center"/>
        <w:outlineLvl w:val="0"/>
        <w:rPr>
          <w:rFonts w:ascii="Times New Roman" w:hAnsi="Times New Roman" w:cs="Times New Roman"/>
          <w:sz w:val="28"/>
          <w:szCs w:val="28"/>
        </w:rPr>
      </w:pPr>
      <w:r w:rsidRPr="00B75F0D">
        <w:rPr>
          <w:rFonts w:ascii="Times New Roman" w:hAnsi="Times New Roman" w:cs="Times New Roman"/>
          <w:sz w:val="28"/>
          <w:szCs w:val="28"/>
        </w:rPr>
        <w:t xml:space="preserve">на </w:t>
      </w:r>
      <w:r w:rsidR="00332E65">
        <w:rPr>
          <w:rFonts w:ascii="Times New Roman" w:hAnsi="Times New Roman" w:cs="Times New Roman"/>
          <w:sz w:val="28"/>
          <w:szCs w:val="28"/>
        </w:rPr>
        <w:t>в</w:t>
      </w:r>
      <w:r w:rsidR="00F73BD9" w:rsidRPr="00F73BD9">
        <w:rPr>
          <w:rFonts w:ascii="Times New Roman" w:hAnsi="Times New Roman" w:cs="Times New Roman"/>
          <w:sz w:val="28"/>
          <w:szCs w:val="28"/>
        </w:rPr>
        <w:t>ыполнение работ по текущему ремонту асфальтового покрытия на прилегающей территории административного здания Росреестра по адресу: г. Москва, ул. Воронцово Поле, д. 4 А</w:t>
      </w:r>
    </w:p>
    <w:p w:rsidR="008C4C09" w:rsidRPr="002D7645" w:rsidRDefault="008C4C09" w:rsidP="00AD6CBB">
      <w:pPr>
        <w:spacing w:after="0" w:line="240" w:lineRule="auto"/>
        <w:jc w:val="center"/>
        <w:rPr>
          <w:rFonts w:ascii="Times New Roman" w:hAnsi="Times New Roman" w:cs="Times New Roman"/>
          <w:sz w:val="28"/>
          <w:szCs w:val="28"/>
        </w:rPr>
      </w:pPr>
    </w:p>
    <w:tbl>
      <w:tblPr>
        <w:tblStyle w:val="a3"/>
        <w:tblW w:w="14341" w:type="dxa"/>
        <w:tblInd w:w="-5" w:type="dxa"/>
        <w:tblLook w:val="04A0" w:firstRow="1" w:lastRow="0" w:firstColumn="1" w:lastColumn="0" w:noHBand="0" w:noVBand="1"/>
      </w:tblPr>
      <w:tblGrid>
        <w:gridCol w:w="832"/>
        <w:gridCol w:w="4528"/>
        <w:gridCol w:w="1303"/>
        <w:gridCol w:w="1275"/>
        <w:gridCol w:w="3343"/>
        <w:gridCol w:w="3060"/>
      </w:tblGrid>
      <w:tr w:rsidR="003B1B4F" w:rsidRPr="002D7645" w:rsidTr="00CE0D46">
        <w:tc>
          <w:tcPr>
            <w:tcW w:w="832" w:type="dxa"/>
          </w:tcPr>
          <w:p w:rsidR="003B1B4F" w:rsidRPr="002D7645" w:rsidRDefault="003B1B4F" w:rsidP="00FD31CF">
            <w:pPr>
              <w:jc w:val="center"/>
              <w:rPr>
                <w:rFonts w:ascii="Times New Roman" w:hAnsi="Times New Roman" w:cs="Times New Roman"/>
                <w:sz w:val="24"/>
                <w:szCs w:val="24"/>
              </w:rPr>
            </w:pPr>
            <w:r w:rsidRPr="002D7645">
              <w:rPr>
                <w:rFonts w:ascii="Times New Roman" w:hAnsi="Times New Roman" w:cs="Times New Roman"/>
                <w:sz w:val="24"/>
                <w:szCs w:val="24"/>
              </w:rPr>
              <w:t>№</w:t>
            </w:r>
          </w:p>
          <w:p w:rsidR="003B1B4F" w:rsidRPr="002D7645" w:rsidRDefault="003B1B4F"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п/п</w:t>
            </w:r>
          </w:p>
        </w:tc>
        <w:tc>
          <w:tcPr>
            <w:tcW w:w="4528" w:type="dxa"/>
          </w:tcPr>
          <w:p w:rsidR="003B1B4F" w:rsidRPr="002D7645" w:rsidRDefault="003B1B4F"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Наименование</w:t>
            </w:r>
          </w:p>
        </w:tc>
        <w:tc>
          <w:tcPr>
            <w:tcW w:w="1303" w:type="dxa"/>
          </w:tcPr>
          <w:p w:rsidR="003B1B4F" w:rsidRPr="002D7645" w:rsidRDefault="003B1B4F"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Единица измерения</w:t>
            </w:r>
          </w:p>
        </w:tc>
        <w:tc>
          <w:tcPr>
            <w:tcW w:w="1275" w:type="dxa"/>
          </w:tcPr>
          <w:p w:rsidR="003B1B4F" w:rsidRPr="002D7645" w:rsidRDefault="003B1B4F"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Кол-во</w:t>
            </w:r>
          </w:p>
        </w:tc>
        <w:tc>
          <w:tcPr>
            <w:tcW w:w="3343" w:type="dxa"/>
          </w:tcPr>
          <w:p w:rsidR="003B1B4F" w:rsidRPr="002D7645" w:rsidRDefault="003B1B4F" w:rsidP="000A2B52">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Цена за одну единицу, руб.</w:t>
            </w:r>
          </w:p>
        </w:tc>
        <w:tc>
          <w:tcPr>
            <w:tcW w:w="3060" w:type="dxa"/>
          </w:tcPr>
          <w:p w:rsidR="003B1B4F" w:rsidRPr="002D7645" w:rsidRDefault="003B1B4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Общая стоимость, руб.</w:t>
            </w:r>
          </w:p>
        </w:tc>
      </w:tr>
      <w:tr w:rsidR="003B1B4F" w:rsidRPr="002D7645" w:rsidTr="00CE0D46">
        <w:tc>
          <w:tcPr>
            <w:tcW w:w="832" w:type="dxa"/>
          </w:tcPr>
          <w:p w:rsidR="003B1B4F" w:rsidRPr="002D7645" w:rsidRDefault="003B1B4F"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1</w:t>
            </w:r>
          </w:p>
        </w:tc>
        <w:tc>
          <w:tcPr>
            <w:tcW w:w="4528" w:type="dxa"/>
          </w:tcPr>
          <w:p w:rsidR="003B1B4F" w:rsidRPr="002D7645" w:rsidRDefault="003B1B4F"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2</w:t>
            </w:r>
          </w:p>
        </w:tc>
        <w:tc>
          <w:tcPr>
            <w:tcW w:w="1303" w:type="dxa"/>
          </w:tcPr>
          <w:p w:rsidR="003B1B4F" w:rsidRPr="002D7645" w:rsidRDefault="004222B4"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3</w:t>
            </w:r>
          </w:p>
        </w:tc>
        <w:tc>
          <w:tcPr>
            <w:tcW w:w="1275" w:type="dxa"/>
          </w:tcPr>
          <w:p w:rsidR="003B1B4F" w:rsidRPr="002D7645" w:rsidRDefault="004222B4"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4</w:t>
            </w:r>
          </w:p>
        </w:tc>
        <w:tc>
          <w:tcPr>
            <w:tcW w:w="3343" w:type="dxa"/>
          </w:tcPr>
          <w:p w:rsidR="003B1B4F" w:rsidRPr="002D7645" w:rsidRDefault="004222B4"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5</w:t>
            </w:r>
          </w:p>
        </w:tc>
        <w:tc>
          <w:tcPr>
            <w:tcW w:w="3060" w:type="dxa"/>
          </w:tcPr>
          <w:p w:rsidR="003B1B4F" w:rsidRPr="002D7645" w:rsidRDefault="004222B4" w:rsidP="00FD31CF">
            <w:pPr>
              <w:tabs>
                <w:tab w:val="left" w:pos="0"/>
              </w:tabs>
              <w:jc w:val="center"/>
              <w:outlineLvl w:val="0"/>
              <w:rPr>
                <w:rFonts w:ascii="Times New Roman" w:hAnsi="Times New Roman" w:cs="Times New Roman"/>
                <w:sz w:val="24"/>
                <w:szCs w:val="24"/>
              </w:rPr>
            </w:pPr>
            <w:r w:rsidRPr="002D7645">
              <w:rPr>
                <w:rFonts w:ascii="Times New Roman" w:hAnsi="Times New Roman" w:cs="Times New Roman"/>
                <w:sz w:val="24"/>
                <w:szCs w:val="24"/>
              </w:rPr>
              <w:t>6</w:t>
            </w:r>
          </w:p>
        </w:tc>
      </w:tr>
      <w:tr w:rsidR="00D3033E" w:rsidRPr="002D7645" w:rsidTr="00CE0D46">
        <w:tc>
          <w:tcPr>
            <w:tcW w:w="832" w:type="dxa"/>
            <w:vAlign w:val="center"/>
          </w:tcPr>
          <w:p w:rsidR="00D3033E" w:rsidRPr="002D7645" w:rsidRDefault="00621EA0" w:rsidP="00FD31CF">
            <w:pPr>
              <w:tabs>
                <w:tab w:val="left" w:pos="0"/>
              </w:tabs>
              <w:jc w:val="center"/>
              <w:outlineLvl w:val="0"/>
              <w:rPr>
                <w:rFonts w:ascii="Times New Roman" w:hAnsi="Times New Roman" w:cs="Times New Roman"/>
                <w:sz w:val="24"/>
                <w:szCs w:val="24"/>
              </w:rPr>
            </w:pPr>
            <w:r>
              <w:rPr>
                <w:rFonts w:ascii="Times New Roman" w:hAnsi="Times New Roman" w:cs="Times New Roman"/>
                <w:sz w:val="24"/>
                <w:szCs w:val="24"/>
              </w:rPr>
              <w:t>1</w:t>
            </w:r>
            <w:r w:rsidR="0095362A">
              <w:rPr>
                <w:rFonts w:ascii="Times New Roman" w:hAnsi="Times New Roman" w:cs="Times New Roman"/>
                <w:sz w:val="24"/>
                <w:szCs w:val="24"/>
              </w:rPr>
              <w:t>.</w:t>
            </w:r>
          </w:p>
        </w:tc>
        <w:tc>
          <w:tcPr>
            <w:tcW w:w="4528" w:type="dxa"/>
            <w:vAlign w:val="center"/>
          </w:tcPr>
          <w:p w:rsidR="00D3033E" w:rsidRPr="002D7645" w:rsidRDefault="00332E65" w:rsidP="00565C27">
            <w:pPr>
              <w:tabs>
                <w:tab w:val="left" w:pos="0"/>
              </w:tabs>
              <w:outlineLvl w:val="0"/>
              <w:rPr>
                <w:rFonts w:ascii="Times New Roman" w:hAnsi="Times New Roman" w:cs="Times New Roman"/>
                <w:sz w:val="24"/>
                <w:szCs w:val="24"/>
              </w:rPr>
            </w:pPr>
            <w:r w:rsidRPr="00332E65">
              <w:rPr>
                <w:rFonts w:ascii="Times New Roman" w:hAnsi="Times New Roman" w:cs="Times New Roman"/>
                <w:sz w:val="24"/>
                <w:szCs w:val="24"/>
              </w:rPr>
              <w:t>Выполнение работ по текущему ремонту асфальтового покрытия на прилегающей территории административного здания Росреестра по адресу: г. Москва, ул. Воронцово Поле, д. 4 А</w:t>
            </w:r>
          </w:p>
        </w:tc>
        <w:tc>
          <w:tcPr>
            <w:tcW w:w="1303" w:type="dxa"/>
            <w:vAlign w:val="center"/>
          </w:tcPr>
          <w:p w:rsidR="00D3033E" w:rsidRPr="002D7645" w:rsidRDefault="00401E1E" w:rsidP="00401E1E">
            <w:pPr>
              <w:tabs>
                <w:tab w:val="left" w:pos="0"/>
              </w:tabs>
              <w:jc w:val="center"/>
              <w:outlineLvl w:val="0"/>
              <w:rPr>
                <w:rFonts w:ascii="Times New Roman" w:hAnsi="Times New Roman" w:cs="Times New Roman"/>
                <w:sz w:val="24"/>
                <w:szCs w:val="24"/>
              </w:rPr>
            </w:pPr>
            <w:r>
              <w:rPr>
                <w:rFonts w:ascii="Times New Roman" w:hAnsi="Times New Roman" w:cs="Times New Roman"/>
                <w:sz w:val="24"/>
                <w:szCs w:val="24"/>
              </w:rPr>
              <w:t>единица</w:t>
            </w:r>
          </w:p>
        </w:tc>
        <w:tc>
          <w:tcPr>
            <w:tcW w:w="1275" w:type="dxa"/>
            <w:vAlign w:val="center"/>
          </w:tcPr>
          <w:p w:rsidR="00D3033E" w:rsidRPr="00332E65" w:rsidRDefault="00984E59" w:rsidP="00FD31CF">
            <w:pPr>
              <w:tabs>
                <w:tab w:val="left" w:pos="0"/>
              </w:tabs>
              <w:contextualSpacing/>
              <w:jc w:val="center"/>
              <w:outlineLvl w:val="0"/>
              <w:rPr>
                <w:rFonts w:ascii="Times New Roman" w:hAnsi="Times New Roman" w:cs="Times New Roman"/>
                <w:color w:val="FF0000"/>
                <w:sz w:val="24"/>
                <w:szCs w:val="24"/>
              </w:rPr>
            </w:pPr>
            <w:r w:rsidRPr="00637116">
              <w:rPr>
                <w:rFonts w:ascii="Times New Roman" w:hAnsi="Times New Roman" w:cs="Times New Roman"/>
                <w:sz w:val="24"/>
                <w:szCs w:val="24"/>
              </w:rPr>
              <w:t>1</w:t>
            </w:r>
          </w:p>
        </w:tc>
        <w:tc>
          <w:tcPr>
            <w:tcW w:w="3343" w:type="dxa"/>
            <w:vAlign w:val="center"/>
          </w:tcPr>
          <w:p w:rsidR="00D3033E" w:rsidRPr="00282C5D" w:rsidRDefault="00BC11AC" w:rsidP="00174276">
            <w:pPr>
              <w:tabs>
                <w:tab w:val="left" w:pos="0"/>
              </w:tabs>
              <w:contextualSpacing/>
              <w:jc w:val="center"/>
              <w:outlineLvl w:val="0"/>
              <w:rPr>
                <w:rFonts w:ascii="Times New Roman" w:hAnsi="Times New Roman" w:cs="Times New Roman"/>
                <w:sz w:val="24"/>
                <w:szCs w:val="24"/>
              </w:rPr>
            </w:pPr>
            <w:r>
              <w:rPr>
                <w:rFonts w:ascii="Times New Roman" w:hAnsi="Times New Roman" w:cs="Times New Roman"/>
                <w:sz w:val="24"/>
                <w:szCs w:val="24"/>
              </w:rPr>
              <w:t>600 000,00</w:t>
            </w:r>
          </w:p>
        </w:tc>
        <w:tc>
          <w:tcPr>
            <w:tcW w:w="3060" w:type="dxa"/>
            <w:vAlign w:val="center"/>
          </w:tcPr>
          <w:p w:rsidR="00D3033E" w:rsidRPr="00282C5D" w:rsidRDefault="00BC11AC" w:rsidP="00174276">
            <w:pPr>
              <w:tabs>
                <w:tab w:val="left" w:pos="0"/>
              </w:tabs>
              <w:contextualSpacing/>
              <w:jc w:val="center"/>
              <w:outlineLvl w:val="0"/>
              <w:rPr>
                <w:rFonts w:ascii="Times New Roman" w:hAnsi="Times New Roman" w:cs="Times New Roman"/>
                <w:sz w:val="24"/>
                <w:szCs w:val="24"/>
              </w:rPr>
            </w:pPr>
            <w:r>
              <w:rPr>
                <w:rFonts w:ascii="Times New Roman" w:hAnsi="Times New Roman" w:cs="Times New Roman"/>
                <w:sz w:val="24"/>
                <w:szCs w:val="24"/>
              </w:rPr>
              <w:t>600 000,00</w:t>
            </w:r>
          </w:p>
        </w:tc>
      </w:tr>
      <w:tr w:rsidR="00D3033E" w:rsidRPr="002D7645" w:rsidTr="00CE0D46">
        <w:tc>
          <w:tcPr>
            <w:tcW w:w="11281" w:type="dxa"/>
            <w:gridSpan w:val="5"/>
          </w:tcPr>
          <w:p w:rsidR="00D3033E" w:rsidRPr="00282C5D" w:rsidRDefault="00D3033E" w:rsidP="00D3033E">
            <w:pPr>
              <w:rPr>
                <w:rFonts w:ascii="Times New Roman" w:hAnsi="Times New Roman" w:cs="Times New Roman"/>
                <w:sz w:val="24"/>
                <w:szCs w:val="24"/>
              </w:rPr>
            </w:pPr>
            <w:r w:rsidRPr="00282C5D">
              <w:rPr>
                <w:rFonts w:ascii="Times New Roman" w:hAnsi="Times New Roman" w:cs="Times New Roman"/>
                <w:sz w:val="24"/>
                <w:szCs w:val="24"/>
              </w:rPr>
              <w:t>ИТОГО:</w:t>
            </w:r>
          </w:p>
        </w:tc>
        <w:tc>
          <w:tcPr>
            <w:tcW w:w="3060" w:type="dxa"/>
          </w:tcPr>
          <w:p w:rsidR="004B70E9" w:rsidRPr="00282C5D" w:rsidRDefault="00BC11AC" w:rsidP="004B70E9">
            <w:pPr>
              <w:tabs>
                <w:tab w:val="left" w:pos="0"/>
              </w:tabs>
              <w:contextualSpacing/>
              <w:jc w:val="center"/>
              <w:outlineLvl w:val="0"/>
              <w:rPr>
                <w:rFonts w:ascii="Times New Roman" w:hAnsi="Times New Roman" w:cs="Times New Roman"/>
                <w:sz w:val="24"/>
                <w:szCs w:val="24"/>
              </w:rPr>
            </w:pPr>
            <w:r>
              <w:rPr>
                <w:rFonts w:ascii="Times New Roman" w:hAnsi="Times New Roman" w:cs="Times New Roman"/>
                <w:sz w:val="24"/>
                <w:szCs w:val="24"/>
              </w:rPr>
              <w:t>600 000,00</w:t>
            </w:r>
          </w:p>
        </w:tc>
      </w:tr>
      <w:tr w:rsidR="00C43140" w:rsidRPr="002D7645" w:rsidTr="00254205">
        <w:trPr>
          <w:trHeight w:val="345"/>
        </w:trPr>
        <w:tc>
          <w:tcPr>
            <w:tcW w:w="11281" w:type="dxa"/>
            <w:gridSpan w:val="5"/>
          </w:tcPr>
          <w:p w:rsidR="00C43140" w:rsidRPr="00282C5D" w:rsidRDefault="00C43140" w:rsidP="00660182">
            <w:pPr>
              <w:rPr>
                <w:rFonts w:ascii="Times New Roman" w:hAnsi="Times New Roman" w:cs="Times New Roman"/>
                <w:sz w:val="24"/>
                <w:szCs w:val="24"/>
              </w:rPr>
            </w:pPr>
            <w:r w:rsidRPr="00282C5D">
              <w:rPr>
                <w:rFonts w:ascii="Times New Roman" w:hAnsi="Times New Roman" w:cs="Times New Roman"/>
                <w:sz w:val="24"/>
                <w:szCs w:val="24"/>
              </w:rPr>
              <w:t>в том числе НДС (</w:t>
            </w:r>
            <w:r w:rsidR="00660182">
              <w:rPr>
                <w:rFonts w:ascii="Times New Roman" w:hAnsi="Times New Roman" w:cs="Times New Roman"/>
                <w:sz w:val="24"/>
                <w:szCs w:val="24"/>
              </w:rPr>
              <w:t>_____</w:t>
            </w:r>
            <w:r w:rsidRPr="00282C5D">
              <w:rPr>
                <w:rFonts w:ascii="Times New Roman" w:hAnsi="Times New Roman" w:cs="Times New Roman"/>
                <w:sz w:val="24"/>
                <w:szCs w:val="24"/>
              </w:rPr>
              <w:t>%)</w:t>
            </w:r>
            <w:r w:rsidR="000F2724" w:rsidRPr="00282C5D">
              <w:rPr>
                <w:rStyle w:val="aa"/>
                <w:rFonts w:ascii="Times New Roman" w:hAnsi="Times New Roman" w:cs="Times New Roman"/>
                <w:sz w:val="24"/>
                <w:szCs w:val="24"/>
              </w:rPr>
              <w:footnoteReference w:id="1"/>
            </w:r>
            <w:r w:rsidR="000F2724" w:rsidRPr="00282C5D">
              <w:rPr>
                <w:rStyle w:val="aa"/>
                <w:rFonts w:ascii="Times New Roman" w:hAnsi="Times New Roman" w:cs="Times New Roman"/>
                <w:sz w:val="24"/>
                <w:szCs w:val="24"/>
              </w:rPr>
              <w:footnoteReference w:id="2"/>
            </w:r>
            <w:r w:rsidRPr="00282C5D">
              <w:rPr>
                <w:rFonts w:ascii="Times New Roman" w:hAnsi="Times New Roman" w:cs="Times New Roman"/>
                <w:sz w:val="24"/>
                <w:szCs w:val="24"/>
              </w:rPr>
              <w:t>:</w:t>
            </w:r>
          </w:p>
        </w:tc>
        <w:tc>
          <w:tcPr>
            <w:tcW w:w="3060" w:type="dxa"/>
            <w:vAlign w:val="center"/>
          </w:tcPr>
          <w:p w:rsidR="00C43140" w:rsidRPr="00282C5D" w:rsidRDefault="00C43140" w:rsidP="00254205">
            <w:pPr>
              <w:tabs>
                <w:tab w:val="left" w:pos="0"/>
              </w:tabs>
              <w:contextualSpacing/>
              <w:jc w:val="center"/>
              <w:outlineLvl w:val="0"/>
              <w:rPr>
                <w:rFonts w:ascii="Times New Roman" w:hAnsi="Times New Roman" w:cs="Times New Roman"/>
                <w:sz w:val="24"/>
                <w:szCs w:val="24"/>
              </w:rPr>
            </w:pPr>
          </w:p>
        </w:tc>
      </w:tr>
    </w:tbl>
    <w:p w:rsidR="008C4C09" w:rsidRDefault="008C4C09" w:rsidP="00917391">
      <w:pPr>
        <w:spacing w:after="0" w:line="240" w:lineRule="auto"/>
        <w:ind w:firstLine="709"/>
        <w:jc w:val="both"/>
        <w:rPr>
          <w:rFonts w:ascii="Times New Roman" w:hAnsi="Times New Roman" w:cs="Times New Roman"/>
          <w:bCs/>
          <w:iCs/>
          <w:sz w:val="24"/>
          <w:szCs w:val="24"/>
        </w:rPr>
      </w:pPr>
    </w:p>
    <w:p w:rsidR="008C4C09" w:rsidRPr="00621EA0" w:rsidRDefault="00621EA0" w:rsidP="0095362A">
      <w:pPr>
        <w:spacing w:after="0" w:line="240" w:lineRule="auto"/>
        <w:ind w:firstLine="709"/>
        <w:jc w:val="both"/>
        <w:rPr>
          <w:rFonts w:ascii="Times New Roman" w:hAnsi="Times New Roman" w:cs="Times New Roman"/>
          <w:sz w:val="24"/>
          <w:szCs w:val="24"/>
        </w:rPr>
      </w:pPr>
      <w:r>
        <w:rPr>
          <w:rFonts w:ascii="Times New Roman" w:hAnsi="Times New Roman" w:cs="Times New Roman"/>
          <w:bCs/>
          <w:iCs/>
          <w:sz w:val="24"/>
          <w:szCs w:val="24"/>
        </w:rPr>
        <w:t>Исполнитель</w:t>
      </w:r>
      <w:r w:rsidR="00104C93" w:rsidRPr="002D7645">
        <w:rPr>
          <w:rFonts w:ascii="Times New Roman" w:hAnsi="Times New Roman" w:cs="Times New Roman"/>
          <w:bCs/>
          <w:iCs/>
          <w:sz w:val="24"/>
          <w:szCs w:val="24"/>
        </w:rPr>
        <w:t xml:space="preserve"> обязуется </w:t>
      </w:r>
      <w:r w:rsidR="00974B1D">
        <w:rPr>
          <w:rFonts w:ascii="Times New Roman" w:hAnsi="Times New Roman" w:cs="Times New Roman"/>
          <w:bCs/>
          <w:iCs/>
          <w:sz w:val="24"/>
          <w:szCs w:val="24"/>
        </w:rPr>
        <w:t xml:space="preserve">выполнить работы </w:t>
      </w:r>
      <w:r w:rsidR="00332E65" w:rsidRPr="00332E65">
        <w:rPr>
          <w:rFonts w:ascii="Times New Roman" w:hAnsi="Times New Roman" w:cs="Times New Roman"/>
          <w:bCs/>
          <w:iCs/>
          <w:sz w:val="24"/>
          <w:szCs w:val="24"/>
        </w:rPr>
        <w:t>по текущему ремонту асфальтового покрытия на прилегающей территории административного здания Росреестра по адресу: г. Москва,</w:t>
      </w:r>
      <w:r w:rsidR="00660182">
        <w:rPr>
          <w:rFonts w:ascii="Times New Roman" w:hAnsi="Times New Roman" w:cs="Times New Roman"/>
          <w:bCs/>
          <w:iCs/>
          <w:sz w:val="24"/>
          <w:szCs w:val="24"/>
        </w:rPr>
        <w:t xml:space="preserve"> муниципальный округ Таганский</w:t>
      </w:r>
      <w:r w:rsidR="00660182" w:rsidRPr="00660182">
        <w:rPr>
          <w:rFonts w:ascii="Times New Roman" w:hAnsi="Times New Roman" w:cs="Times New Roman"/>
          <w:bCs/>
          <w:iCs/>
          <w:sz w:val="24"/>
          <w:szCs w:val="24"/>
        </w:rPr>
        <w:t>,</w:t>
      </w:r>
      <w:r w:rsidR="00332E65" w:rsidRPr="00332E65">
        <w:rPr>
          <w:rFonts w:ascii="Times New Roman" w:hAnsi="Times New Roman" w:cs="Times New Roman"/>
          <w:bCs/>
          <w:iCs/>
          <w:sz w:val="24"/>
          <w:szCs w:val="24"/>
        </w:rPr>
        <w:t xml:space="preserve"> ул. Воронцово Поле, д. 4 А </w:t>
      </w:r>
      <w:r w:rsidR="004E5780">
        <w:rPr>
          <w:rFonts w:ascii="Times New Roman" w:hAnsi="Times New Roman" w:cs="Times New Roman"/>
          <w:bCs/>
          <w:iCs/>
          <w:sz w:val="24"/>
          <w:szCs w:val="24"/>
        </w:rPr>
        <w:t xml:space="preserve">(далее – Работы) </w:t>
      </w:r>
      <w:r w:rsidR="00104C93" w:rsidRPr="002D7645">
        <w:rPr>
          <w:rFonts w:ascii="Times New Roman" w:hAnsi="Times New Roman" w:cs="Times New Roman"/>
          <w:bCs/>
          <w:iCs/>
          <w:sz w:val="24"/>
          <w:szCs w:val="24"/>
        </w:rPr>
        <w:t xml:space="preserve">в соответствии с </w:t>
      </w:r>
      <w:r w:rsidR="001932AD" w:rsidRPr="002D7645">
        <w:rPr>
          <w:rFonts w:ascii="Times New Roman" w:hAnsi="Times New Roman" w:cs="Times New Roman"/>
          <w:bCs/>
          <w:iCs/>
          <w:sz w:val="24"/>
          <w:szCs w:val="24"/>
        </w:rPr>
        <w:t>настоящим</w:t>
      </w:r>
      <w:r w:rsidR="00104C93" w:rsidRPr="002D7645">
        <w:rPr>
          <w:rFonts w:ascii="Times New Roman" w:hAnsi="Times New Roman" w:cs="Times New Roman"/>
          <w:bCs/>
          <w:iCs/>
          <w:sz w:val="24"/>
          <w:szCs w:val="24"/>
        </w:rPr>
        <w:t xml:space="preserve"> </w:t>
      </w:r>
      <w:r w:rsidR="001932AD" w:rsidRPr="002D7645">
        <w:rPr>
          <w:rFonts w:ascii="Times New Roman" w:hAnsi="Times New Roman" w:cs="Times New Roman"/>
          <w:bCs/>
          <w:iCs/>
          <w:sz w:val="24"/>
          <w:szCs w:val="24"/>
        </w:rPr>
        <w:t>Техническим заданием</w:t>
      </w:r>
      <w:r w:rsidR="00127B27">
        <w:rPr>
          <w:rFonts w:ascii="Times New Roman" w:hAnsi="Times New Roman" w:cs="Times New Roman"/>
          <w:bCs/>
          <w:iCs/>
          <w:sz w:val="24"/>
          <w:szCs w:val="24"/>
        </w:rPr>
        <w:t>, спецификацией</w:t>
      </w:r>
      <w:r w:rsidR="00104C93" w:rsidRPr="002D7645">
        <w:rPr>
          <w:rFonts w:ascii="Times New Roman" w:hAnsi="Times New Roman" w:cs="Times New Roman"/>
          <w:bCs/>
          <w:iCs/>
          <w:sz w:val="24"/>
          <w:szCs w:val="24"/>
        </w:rPr>
        <w:t xml:space="preserve"> и</w:t>
      </w:r>
      <w:r w:rsidR="005411E2" w:rsidRPr="002D7645">
        <w:rPr>
          <w:rFonts w:ascii="Times New Roman" w:hAnsi="Times New Roman" w:cs="Times New Roman"/>
          <w:bCs/>
          <w:iCs/>
          <w:sz w:val="24"/>
          <w:szCs w:val="24"/>
          <w:lang w:val="en-US"/>
        </w:rPr>
        <w:t> </w:t>
      </w:r>
      <w:r w:rsidR="00104C93" w:rsidRPr="002D7645">
        <w:rPr>
          <w:rFonts w:ascii="Times New Roman" w:hAnsi="Times New Roman" w:cs="Times New Roman"/>
          <w:bCs/>
          <w:iCs/>
          <w:sz w:val="24"/>
          <w:szCs w:val="24"/>
        </w:rPr>
        <w:t>электронным контрактом по форме ЕАТ (далее – Контракт).</w:t>
      </w:r>
    </w:p>
    <w:p w:rsidR="008C4C09" w:rsidRPr="000D57DA" w:rsidRDefault="003A2A17" w:rsidP="00FD31CF">
      <w:pPr>
        <w:spacing w:after="0" w:line="240" w:lineRule="auto"/>
        <w:jc w:val="both"/>
        <w:rPr>
          <w:rFonts w:ascii="Times New Roman" w:hAnsi="Times New Roman" w:cs="Times New Roman"/>
          <w:sz w:val="24"/>
          <w:szCs w:val="24"/>
        </w:rPr>
      </w:pPr>
      <w:r w:rsidRPr="000D57DA">
        <w:rPr>
          <w:rFonts w:ascii="Times New Roman" w:hAnsi="Times New Roman" w:cs="Times New Roman"/>
          <w:b/>
          <w:sz w:val="24"/>
          <w:szCs w:val="24"/>
        </w:rPr>
        <w:t>1</w:t>
      </w:r>
      <w:r w:rsidRPr="000D57DA">
        <w:rPr>
          <w:rFonts w:ascii="Times New Roman" w:hAnsi="Times New Roman" w:cs="Times New Roman"/>
          <w:sz w:val="24"/>
          <w:szCs w:val="24"/>
        </w:rPr>
        <w:t xml:space="preserve">. </w:t>
      </w:r>
      <w:r w:rsidRPr="000D57DA">
        <w:rPr>
          <w:rFonts w:ascii="Times New Roman" w:hAnsi="Times New Roman" w:cs="Times New Roman"/>
          <w:b/>
          <w:sz w:val="24"/>
          <w:szCs w:val="24"/>
        </w:rPr>
        <w:t>Цена</w:t>
      </w:r>
      <w:r w:rsidR="00DF5C1F" w:rsidRPr="000D57DA">
        <w:rPr>
          <w:rFonts w:ascii="Times New Roman" w:hAnsi="Times New Roman" w:cs="Times New Roman"/>
          <w:b/>
          <w:sz w:val="24"/>
          <w:szCs w:val="24"/>
        </w:rPr>
        <w:t xml:space="preserve"> выполнения Работ:</w:t>
      </w:r>
      <w:r w:rsidRPr="000D57DA">
        <w:rPr>
          <w:rFonts w:ascii="Times New Roman" w:hAnsi="Times New Roman" w:cs="Times New Roman"/>
          <w:sz w:val="24"/>
          <w:szCs w:val="24"/>
        </w:rPr>
        <w:t xml:space="preserve"> </w:t>
      </w:r>
      <w:r w:rsidR="005F1557" w:rsidRPr="000D57DA">
        <w:rPr>
          <w:rFonts w:ascii="Times New Roman" w:hAnsi="Times New Roman" w:cs="Times New Roman"/>
          <w:sz w:val="24"/>
          <w:szCs w:val="24"/>
        </w:rPr>
        <w:t xml:space="preserve">Цена Работ </w:t>
      </w:r>
      <w:r w:rsidRPr="000D57DA">
        <w:rPr>
          <w:rFonts w:ascii="Times New Roman" w:hAnsi="Times New Roman" w:cs="Times New Roman"/>
          <w:sz w:val="24"/>
          <w:szCs w:val="24"/>
        </w:rPr>
        <w:t xml:space="preserve">сформирована с учетом издержек </w:t>
      </w:r>
      <w:r w:rsidR="00621EA0" w:rsidRPr="000D57DA">
        <w:rPr>
          <w:rFonts w:ascii="Times New Roman" w:hAnsi="Times New Roman" w:cs="Times New Roman"/>
          <w:sz w:val="24"/>
          <w:szCs w:val="24"/>
        </w:rPr>
        <w:t>Исполнителя</w:t>
      </w:r>
      <w:r w:rsidRPr="000D57DA">
        <w:rPr>
          <w:rFonts w:ascii="Times New Roman" w:hAnsi="Times New Roman" w:cs="Times New Roman"/>
          <w:sz w:val="24"/>
          <w:szCs w:val="24"/>
        </w:rPr>
        <w:t xml:space="preserve"> на </w:t>
      </w:r>
      <w:r w:rsidR="00DC3535" w:rsidRPr="000D57DA">
        <w:rPr>
          <w:rFonts w:ascii="Times New Roman" w:hAnsi="Times New Roman" w:cs="Times New Roman"/>
          <w:sz w:val="24"/>
          <w:szCs w:val="24"/>
        </w:rPr>
        <w:t xml:space="preserve">проведение </w:t>
      </w:r>
      <w:r w:rsidR="00DF5C1F" w:rsidRPr="000D57DA">
        <w:rPr>
          <w:rFonts w:ascii="Times New Roman" w:hAnsi="Times New Roman" w:cs="Times New Roman"/>
          <w:sz w:val="24"/>
          <w:szCs w:val="24"/>
        </w:rPr>
        <w:t>Р</w:t>
      </w:r>
      <w:r w:rsidR="00DC3535" w:rsidRPr="000D57DA">
        <w:rPr>
          <w:rFonts w:ascii="Times New Roman" w:hAnsi="Times New Roman" w:cs="Times New Roman"/>
          <w:sz w:val="24"/>
          <w:szCs w:val="24"/>
        </w:rPr>
        <w:t>абот</w:t>
      </w:r>
      <w:r w:rsidR="00917391" w:rsidRPr="000D57DA">
        <w:rPr>
          <w:rFonts w:ascii="Times New Roman" w:hAnsi="Times New Roman" w:cs="Times New Roman"/>
          <w:sz w:val="24"/>
          <w:szCs w:val="24"/>
        </w:rPr>
        <w:t>, затрат на</w:t>
      </w:r>
      <w:r w:rsidR="00637116">
        <w:rPr>
          <w:rFonts w:ascii="Times New Roman" w:hAnsi="Times New Roman" w:cs="Times New Roman"/>
          <w:sz w:val="24"/>
          <w:szCs w:val="24"/>
        </w:rPr>
        <w:t xml:space="preserve"> </w:t>
      </w:r>
      <w:r w:rsidR="00974B1D">
        <w:rPr>
          <w:rFonts w:ascii="Times New Roman" w:hAnsi="Times New Roman" w:cs="Times New Roman"/>
          <w:sz w:val="24"/>
          <w:szCs w:val="24"/>
        </w:rPr>
        <w:t xml:space="preserve">технику, </w:t>
      </w:r>
      <w:r w:rsidR="00974B1D" w:rsidRPr="000D57DA">
        <w:rPr>
          <w:rFonts w:ascii="Times New Roman" w:hAnsi="Times New Roman" w:cs="Times New Roman"/>
          <w:sz w:val="24"/>
          <w:szCs w:val="24"/>
        </w:rPr>
        <w:t>оборудование</w:t>
      </w:r>
      <w:r w:rsidR="00DF5C1F" w:rsidRPr="000D57DA">
        <w:rPr>
          <w:rFonts w:ascii="Times New Roman" w:hAnsi="Times New Roman" w:cs="Times New Roman"/>
          <w:sz w:val="24"/>
          <w:szCs w:val="24"/>
        </w:rPr>
        <w:t xml:space="preserve"> и </w:t>
      </w:r>
      <w:r w:rsidR="00647E32" w:rsidRPr="000D57DA">
        <w:rPr>
          <w:rFonts w:ascii="Times New Roman" w:hAnsi="Times New Roman" w:cs="Times New Roman"/>
          <w:sz w:val="24"/>
          <w:szCs w:val="24"/>
        </w:rPr>
        <w:t>материалы</w:t>
      </w:r>
      <w:r w:rsidR="005F1557" w:rsidRPr="000D57DA">
        <w:rPr>
          <w:rFonts w:ascii="Times New Roman" w:hAnsi="Times New Roman" w:cs="Times New Roman"/>
          <w:sz w:val="24"/>
          <w:szCs w:val="24"/>
        </w:rPr>
        <w:t>,</w:t>
      </w:r>
      <w:r w:rsidR="00917391" w:rsidRPr="000D57DA">
        <w:rPr>
          <w:rFonts w:ascii="Times New Roman" w:hAnsi="Times New Roman" w:cs="Times New Roman"/>
          <w:sz w:val="24"/>
          <w:szCs w:val="24"/>
        </w:rPr>
        <w:t xml:space="preserve"> </w:t>
      </w:r>
      <w:r w:rsidR="00DF5C1F" w:rsidRPr="000D57DA">
        <w:rPr>
          <w:rFonts w:ascii="Times New Roman" w:hAnsi="Times New Roman" w:cs="Times New Roman"/>
          <w:sz w:val="24"/>
          <w:szCs w:val="24"/>
        </w:rPr>
        <w:t>используемые</w:t>
      </w:r>
      <w:r w:rsidR="00621EA0" w:rsidRPr="000D57DA">
        <w:rPr>
          <w:rFonts w:ascii="Times New Roman" w:hAnsi="Times New Roman" w:cs="Times New Roman"/>
          <w:sz w:val="24"/>
          <w:szCs w:val="24"/>
        </w:rPr>
        <w:t xml:space="preserve"> в ходе </w:t>
      </w:r>
      <w:r w:rsidR="00DF5C1F" w:rsidRPr="000D57DA">
        <w:rPr>
          <w:rFonts w:ascii="Times New Roman" w:hAnsi="Times New Roman" w:cs="Times New Roman"/>
          <w:sz w:val="24"/>
          <w:szCs w:val="24"/>
        </w:rPr>
        <w:t>выполнения</w:t>
      </w:r>
      <w:r w:rsidR="00621EA0" w:rsidRPr="000D57DA">
        <w:rPr>
          <w:rFonts w:ascii="Times New Roman" w:hAnsi="Times New Roman" w:cs="Times New Roman"/>
          <w:sz w:val="24"/>
          <w:szCs w:val="24"/>
        </w:rPr>
        <w:t xml:space="preserve"> </w:t>
      </w:r>
      <w:r w:rsidR="0083192C">
        <w:rPr>
          <w:rFonts w:ascii="Times New Roman" w:hAnsi="Times New Roman" w:cs="Times New Roman"/>
          <w:sz w:val="24"/>
          <w:szCs w:val="24"/>
        </w:rPr>
        <w:t>Р</w:t>
      </w:r>
      <w:r w:rsidR="00917391" w:rsidRPr="000D57DA">
        <w:rPr>
          <w:rFonts w:ascii="Times New Roman" w:hAnsi="Times New Roman" w:cs="Times New Roman"/>
          <w:sz w:val="24"/>
          <w:szCs w:val="24"/>
        </w:rPr>
        <w:t>абот</w:t>
      </w:r>
      <w:r w:rsidR="00DC3535" w:rsidRPr="000D57DA">
        <w:rPr>
          <w:rFonts w:ascii="Times New Roman" w:hAnsi="Times New Roman" w:cs="Times New Roman"/>
          <w:sz w:val="24"/>
          <w:szCs w:val="24"/>
        </w:rPr>
        <w:t xml:space="preserve">, </w:t>
      </w:r>
      <w:r w:rsidR="000021B2" w:rsidRPr="000D57DA">
        <w:rPr>
          <w:rFonts w:ascii="Times New Roman" w:hAnsi="Times New Roman" w:cs="Times New Roman"/>
          <w:bCs/>
          <w:sz w:val="24"/>
          <w:szCs w:val="24"/>
        </w:rPr>
        <w:t xml:space="preserve">приобретение </w:t>
      </w:r>
      <w:r w:rsidR="00DF5C1F" w:rsidRPr="000D57DA">
        <w:rPr>
          <w:rFonts w:ascii="Times New Roman" w:hAnsi="Times New Roman" w:cs="Times New Roman"/>
          <w:bCs/>
          <w:sz w:val="24"/>
          <w:szCs w:val="24"/>
        </w:rPr>
        <w:t>и/</w:t>
      </w:r>
      <w:r w:rsidR="000021B2" w:rsidRPr="000D57DA">
        <w:rPr>
          <w:rFonts w:ascii="Times New Roman" w:hAnsi="Times New Roman" w:cs="Times New Roman"/>
          <w:bCs/>
          <w:sz w:val="24"/>
          <w:szCs w:val="24"/>
        </w:rPr>
        <w:t xml:space="preserve">или аренды механизмов, приспособлений, необходимых для выполнения </w:t>
      </w:r>
      <w:r w:rsidR="0083192C">
        <w:rPr>
          <w:rFonts w:ascii="Times New Roman" w:hAnsi="Times New Roman" w:cs="Times New Roman"/>
          <w:bCs/>
          <w:sz w:val="24"/>
          <w:szCs w:val="24"/>
        </w:rPr>
        <w:t>Р</w:t>
      </w:r>
      <w:r w:rsidR="000021B2" w:rsidRPr="000D57DA">
        <w:rPr>
          <w:rFonts w:ascii="Times New Roman" w:hAnsi="Times New Roman" w:cs="Times New Roman"/>
          <w:bCs/>
          <w:sz w:val="24"/>
          <w:szCs w:val="24"/>
        </w:rPr>
        <w:t>абот,</w:t>
      </w:r>
      <w:r w:rsidR="000021B2" w:rsidRPr="000D57DA">
        <w:rPr>
          <w:rFonts w:ascii="Times New Roman" w:hAnsi="Times New Roman" w:cs="Times New Roman"/>
          <w:sz w:val="24"/>
          <w:szCs w:val="24"/>
        </w:rPr>
        <w:t xml:space="preserve"> </w:t>
      </w:r>
      <w:r w:rsidR="00621EA0" w:rsidRPr="000D57DA">
        <w:rPr>
          <w:rFonts w:ascii="Times New Roman" w:hAnsi="Times New Roman" w:cs="Times New Roman"/>
          <w:sz w:val="24"/>
          <w:szCs w:val="24"/>
        </w:rPr>
        <w:t xml:space="preserve">погрузку, разгрузку и доставку </w:t>
      </w:r>
      <w:r w:rsidR="00DF5C1F" w:rsidRPr="000D57DA">
        <w:rPr>
          <w:rFonts w:ascii="Times New Roman" w:hAnsi="Times New Roman" w:cs="Times New Roman"/>
          <w:sz w:val="24"/>
          <w:szCs w:val="24"/>
        </w:rPr>
        <w:t xml:space="preserve">оборудования и </w:t>
      </w:r>
      <w:r w:rsidR="00647E32" w:rsidRPr="000D57DA">
        <w:rPr>
          <w:rFonts w:ascii="Times New Roman" w:hAnsi="Times New Roman" w:cs="Times New Roman"/>
          <w:sz w:val="24"/>
          <w:szCs w:val="24"/>
        </w:rPr>
        <w:t>материалов.</w:t>
      </w:r>
      <w:r w:rsidR="00DF5C1F" w:rsidRPr="000D57DA">
        <w:rPr>
          <w:rFonts w:ascii="Times New Roman" w:hAnsi="Times New Roman" w:cs="Times New Roman"/>
          <w:sz w:val="24"/>
          <w:szCs w:val="24"/>
        </w:rPr>
        <w:t xml:space="preserve"> используемых при выполнении Работ</w:t>
      </w:r>
      <w:r w:rsidR="00621EA0" w:rsidRPr="000D57DA">
        <w:rPr>
          <w:rFonts w:ascii="Times New Roman" w:hAnsi="Times New Roman" w:cs="Times New Roman"/>
          <w:sz w:val="24"/>
          <w:szCs w:val="24"/>
        </w:rPr>
        <w:t xml:space="preserve">, </w:t>
      </w:r>
      <w:r w:rsidRPr="000D57DA">
        <w:rPr>
          <w:rFonts w:ascii="Times New Roman" w:hAnsi="Times New Roman" w:cs="Times New Roman"/>
          <w:sz w:val="24"/>
          <w:szCs w:val="24"/>
        </w:rPr>
        <w:t>уплату всех пошлин, налогов и иных платежей в соответствии с законодательством Российской Федерации.</w:t>
      </w:r>
    </w:p>
    <w:p w:rsidR="008C4C09" w:rsidRPr="000D57DA" w:rsidRDefault="003A2A17" w:rsidP="00FD31CF">
      <w:pPr>
        <w:spacing w:after="0" w:line="240" w:lineRule="auto"/>
        <w:jc w:val="both"/>
        <w:rPr>
          <w:rFonts w:ascii="Times New Roman" w:hAnsi="Times New Roman" w:cs="Times New Roman"/>
          <w:sz w:val="24"/>
          <w:szCs w:val="24"/>
        </w:rPr>
      </w:pPr>
      <w:r w:rsidRPr="000D57DA">
        <w:rPr>
          <w:rFonts w:ascii="Times New Roman" w:hAnsi="Times New Roman" w:cs="Times New Roman"/>
          <w:b/>
          <w:sz w:val="24"/>
          <w:szCs w:val="24"/>
        </w:rPr>
        <w:t>2</w:t>
      </w:r>
      <w:r w:rsidR="006A57B6" w:rsidRPr="000D57DA">
        <w:rPr>
          <w:rFonts w:ascii="Times New Roman" w:hAnsi="Times New Roman" w:cs="Times New Roman"/>
          <w:b/>
          <w:sz w:val="24"/>
          <w:szCs w:val="24"/>
        </w:rPr>
        <w:t>.</w:t>
      </w:r>
      <w:r w:rsidR="006A57B6" w:rsidRPr="000D57DA">
        <w:rPr>
          <w:rFonts w:ascii="Times New Roman" w:hAnsi="Times New Roman" w:cs="Times New Roman"/>
          <w:sz w:val="24"/>
          <w:szCs w:val="24"/>
        </w:rPr>
        <w:t xml:space="preserve"> </w:t>
      </w:r>
      <w:r w:rsidR="006A57B6" w:rsidRPr="000D57DA">
        <w:rPr>
          <w:rFonts w:ascii="Times New Roman" w:hAnsi="Times New Roman" w:cs="Times New Roman"/>
          <w:b/>
          <w:sz w:val="24"/>
          <w:szCs w:val="24"/>
        </w:rPr>
        <w:t>С</w:t>
      </w:r>
      <w:r w:rsidR="0002042A" w:rsidRPr="000D57DA">
        <w:rPr>
          <w:rFonts w:ascii="Times New Roman" w:hAnsi="Times New Roman" w:cs="Times New Roman"/>
          <w:b/>
          <w:sz w:val="24"/>
          <w:szCs w:val="24"/>
        </w:rPr>
        <w:t>рок</w:t>
      </w:r>
      <w:r w:rsidR="0019096D" w:rsidRPr="000D57DA">
        <w:rPr>
          <w:rFonts w:ascii="Times New Roman" w:hAnsi="Times New Roman" w:cs="Times New Roman"/>
          <w:b/>
          <w:sz w:val="24"/>
          <w:szCs w:val="24"/>
        </w:rPr>
        <w:t xml:space="preserve">и и порядок </w:t>
      </w:r>
      <w:r w:rsidR="00621EA0" w:rsidRPr="000D57DA">
        <w:rPr>
          <w:rFonts w:ascii="Times New Roman" w:hAnsi="Times New Roman" w:cs="Times New Roman"/>
          <w:b/>
          <w:sz w:val="24"/>
          <w:szCs w:val="24"/>
        </w:rPr>
        <w:t xml:space="preserve">выполнения </w:t>
      </w:r>
      <w:r w:rsidR="00F6264D" w:rsidRPr="000D57DA">
        <w:rPr>
          <w:rFonts w:ascii="Times New Roman" w:hAnsi="Times New Roman" w:cs="Times New Roman"/>
          <w:b/>
          <w:sz w:val="24"/>
          <w:szCs w:val="24"/>
        </w:rPr>
        <w:t>Р</w:t>
      </w:r>
      <w:r w:rsidR="00621EA0" w:rsidRPr="000D57DA">
        <w:rPr>
          <w:rFonts w:ascii="Times New Roman" w:hAnsi="Times New Roman" w:cs="Times New Roman"/>
          <w:b/>
          <w:sz w:val="24"/>
          <w:szCs w:val="24"/>
        </w:rPr>
        <w:t>абот</w:t>
      </w:r>
      <w:r w:rsidR="00FD31CF" w:rsidRPr="000D57DA">
        <w:rPr>
          <w:rFonts w:ascii="Times New Roman" w:hAnsi="Times New Roman" w:cs="Times New Roman"/>
          <w:b/>
          <w:sz w:val="24"/>
          <w:szCs w:val="24"/>
        </w:rPr>
        <w:t>:</w:t>
      </w:r>
      <w:r w:rsidR="0002042A" w:rsidRPr="000D57DA">
        <w:rPr>
          <w:rFonts w:ascii="Times New Roman" w:hAnsi="Times New Roman" w:cs="Times New Roman"/>
          <w:sz w:val="24"/>
          <w:szCs w:val="24"/>
        </w:rPr>
        <w:t xml:space="preserve"> </w:t>
      </w:r>
      <w:r w:rsidR="00621EA0" w:rsidRPr="000D57DA">
        <w:rPr>
          <w:rFonts w:ascii="Times New Roman" w:hAnsi="Times New Roman" w:cs="Times New Roman"/>
          <w:sz w:val="24"/>
          <w:szCs w:val="24"/>
        </w:rPr>
        <w:t>Исполнитель</w:t>
      </w:r>
      <w:r w:rsidR="0019096D" w:rsidRPr="000D57DA">
        <w:rPr>
          <w:rFonts w:ascii="Times New Roman" w:hAnsi="Times New Roman" w:cs="Times New Roman"/>
          <w:sz w:val="24"/>
          <w:szCs w:val="24"/>
        </w:rPr>
        <w:t xml:space="preserve"> обязуется </w:t>
      </w:r>
      <w:r w:rsidR="00621EA0" w:rsidRPr="000D57DA">
        <w:rPr>
          <w:rFonts w:ascii="Times New Roman" w:hAnsi="Times New Roman" w:cs="Times New Roman"/>
          <w:sz w:val="24"/>
          <w:szCs w:val="24"/>
        </w:rPr>
        <w:t xml:space="preserve">выполнить </w:t>
      </w:r>
      <w:r w:rsidR="00DF5C1F" w:rsidRPr="000D57DA">
        <w:rPr>
          <w:rFonts w:ascii="Times New Roman" w:hAnsi="Times New Roman" w:cs="Times New Roman"/>
          <w:sz w:val="24"/>
          <w:szCs w:val="24"/>
        </w:rPr>
        <w:t>Р</w:t>
      </w:r>
      <w:r w:rsidR="00621EA0" w:rsidRPr="000D57DA">
        <w:rPr>
          <w:rFonts w:ascii="Times New Roman" w:hAnsi="Times New Roman" w:cs="Times New Roman"/>
          <w:sz w:val="24"/>
          <w:szCs w:val="24"/>
        </w:rPr>
        <w:t xml:space="preserve">аботы </w:t>
      </w:r>
      <w:r w:rsidR="003350F9" w:rsidRPr="000D57DA">
        <w:rPr>
          <w:rFonts w:ascii="Times New Roman" w:hAnsi="Times New Roman" w:cs="Times New Roman"/>
          <w:sz w:val="24"/>
          <w:szCs w:val="24"/>
        </w:rPr>
        <w:t xml:space="preserve">в рабочие дни </w:t>
      </w:r>
      <w:r w:rsidR="00201011" w:rsidRPr="000D57DA">
        <w:rPr>
          <w:rFonts w:ascii="Times New Roman" w:hAnsi="Times New Roman" w:cs="Times New Roman"/>
          <w:sz w:val="24"/>
          <w:szCs w:val="24"/>
        </w:rPr>
        <w:t xml:space="preserve">в рабочее время </w:t>
      </w:r>
      <w:r w:rsidR="00621EA0" w:rsidRPr="000D57DA">
        <w:rPr>
          <w:rFonts w:ascii="Times New Roman" w:hAnsi="Times New Roman" w:cs="Times New Roman"/>
          <w:sz w:val="24"/>
          <w:szCs w:val="24"/>
        </w:rPr>
        <w:t xml:space="preserve">Заказчика </w:t>
      </w:r>
      <w:r w:rsidR="00D03536" w:rsidRPr="000D57DA">
        <w:rPr>
          <w:rFonts w:ascii="Times New Roman" w:hAnsi="Times New Roman" w:cs="Times New Roman"/>
          <w:sz w:val="24"/>
          <w:szCs w:val="24"/>
        </w:rPr>
        <w:t>в течени</w:t>
      </w:r>
      <w:r w:rsidR="00C91CCC">
        <w:rPr>
          <w:rFonts w:ascii="Times New Roman" w:hAnsi="Times New Roman" w:cs="Times New Roman"/>
          <w:sz w:val="24"/>
          <w:szCs w:val="24"/>
        </w:rPr>
        <w:t>е</w:t>
      </w:r>
      <w:r w:rsidR="00D03536" w:rsidRPr="000D57DA">
        <w:rPr>
          <w:rFonts w:ascii="Times New Roman" w:hAnsi="Times New Roman" w:cs="Times New Roman"/>
          <w:sz w:val="24"/>
          <w:szCs w:val="24"/>
        </w:rPr>
        <w:t xml:space="preserve"> </w:t>
      </w:r>
      <w:r w:rsidR="002A0155">
        <w:rPr>
          <w:rFonts w:ascii="Times New Roman" w:hAnsi="Times New Roman" w:cs="Times New Roman"/>
          <w:sz w:val="24"/>
          <w:szCs w:val="24"/>
        </w:rPr>
        <w:t>20</w:t>
      </w:r>
      <w:r w:rsidR="00124469" w:rsidRPr="000D57DA">
        <w:rPr>
          <w:rFonts w:ascii="Times New Roman" w:hAnsi="Times New Roman" w:cs="Times New Roman"/>
          <w:sz w:val="24"/>
          <w:szCs w:val="24"/>
        </w:rPr>
        <w:t xml:space="preserve"> (</w:t>
      </w:r>
      <w:r w:rsidR="002A0155">
        <w:rPr>
          <w:rFonts w:ascii="Times New Roman" w:hAnsi="Times New Roman" w:cs="Times New Roman"/>
          <w:sz w:val="24"/>
          <w:szCs w:val="24"/>
        </w:rPr>
        <w:t>двадцати</w:t>
      </w:r>
      <w:r w:rsidR="0019096D" w:rsidRPr="000D57DA">
        <w:rPr>
          <w:rFonts w:ascii="Times New Roman" w:hAnsi="Times New Roman" w:cs="Times New Roman"/>
          <w:sz w:val="24"/>
          <w:szCs w:val="24"/>
        </w:rPr>
        <w:t>) рабочих д</w:t>
      </w:r>
      <w:r w:rsidR="006D2E02" w:rsidRPr="000D57DA">
        <w:rPr>
          <w:rFonts w:ascii="Times New Roman" w:hAnsi="Times New Roman" w:cs="Times New Roman"/>
          <w:sz w:val="24"/>
          <w:szCs w:val="24"/>
        </w:rPr>
        <w:t>н</w:t>
      </w:r>
      <w:r w:rsidR="0019096D" w:rsidRPr="000D57DA">
        <w:rPr>
          <w:rFonts w:ascii="Times New Roman" w:hAnsi="Times New Roman" w:cs="Times New Roman"/>
          <w:sz w:val="24"/>
          <w:szCs w:val="24"/>
        </w:rPr>
        <w:t xml:space="preserve">ей с даты заключения </w:t>
      </w:r>
      <w:r w:rsidR="00104C93" w:rsidRPr="000D57DA">
        <w:rPr>
          <w:rFonts w:ascii="Times New Roman" w:hAnsi="Times New Roman" w:cs="Times New Roman"/>
          <w:sz w:val="24"/>
          <w:szCs w:val="24"/>
        </w:rPr>
        <w:t>Контракта</w:t>
      </w:r>
      <w:r w:rsidR="0019096D" w:rsidRPr="000D57DA">
        <w:rPr>
          <w:rFonts w:ascii="Times New Roman" w:hAnsi="Times New Roman" w:cs="Times New Roman"/>
          <w:sz w:val="24"/>
          <w:szCs w:val="24"/>
        </w:rPr>
        <w:t xml:space="preserve">. Погрузка, разгрузка и доставка </w:t>
      </w:r>
      <w:r w:rsidR="00DF5C1F" w:rsidRPr="000D57DA">
        <w:rPr>
          <w:rFonts w:ascii="Times New Roman" w:hAnsi="Times New Roman" w:cs="Times New Roman"/>
          <w:sz w:val="24"/>
          <w:szCs w:val="24"/>
        </w:rPr>
        <w:t xml:space="preserve">используемых при выполнении </w:t>
      </w:r>
      <w:r w:rsidR="001968F5">
        <w:rPr>
          <w:rFonts w:ascii="Times New Roman" w:hAnsi="Times New Roman" w:cs="Times New Roman"/>
          <w:sz w:val="24"/>
          <w:szCs w:val="24"/>
        </w:rPr>
        <w:t>Р</w:t>
      </w:r>
      <w:r w:rsidR="00DF5C1F" w:rsidRPr="000D57DA">
        <w:rPr>
          <w:rFonts w:ascii="Times New Roman" w:hAnsi="Times New Roman" w:cs="Times New Roman"/>
          <w:sz w:val="24"/>
          <w:szCs w:val="24"/>
        </w:rPr>
        <w:t xml:space="preserve">абот </w:t>
      </w:r>
      <w:r w:rsidR="003350F9" w:rsidRPr="000D57DA">
        <w:rPr>
          <w:rFonts w:ascii="Times New Roman" w:hAnsi="Times New Roman" w:cs="Times New Roman"/>
          <w:sz w:val="24"/>
          <w:szCs w:val="24"/>
        </w:rPr>
        <w:t xml:space="preserve">оборудования и </w:t>
      </w:r>
      <w:r w:rsidR="00647E32" w:rsidRPr="000D57DA">
        <w:rPr>
          <w:rFonts w:ascii="Times New Roman" w:hAnsi="Times New Roman" w:cs="Times New Roman"/>
          <w:sz w:val="24"/>
          <w:szCs w:val="24"/>
        </w:rPr>
        <w:t>материалов</w:t>
      </w:r>
      <w:r w:rsidR="0019096D" w:rsidRPr="000D57DA">
        <w:rPr>
          <w:rFonts w:ascii="Times New Roman" w:hAnsi="Times New Roman" w:cs="Times New Roman"/>
          <w:sz w:val="24"/>
          <w:szCs w:val="24"/>
        </w:rPr>
        <w:t xml:space="preserve"> Заказчику</w:t>
      </w:r>
      <w:r w:rsidR="00D03536" w:rsidRPr="000D57DA">
        <w:rPr>
          <w:rFonts w:ascii="Times New Roman" w:hAnsi="Times New Roman" w:cs="Times New Roman"/>
          <w:sz w:val="24"/>
          <w:szCs w:val="24"/>
        </w:rPr>
        <w:t xml:space="preserve">, </w:t>
      </w:r>
      <w:r w:rsidR="00842D8A">
        <w:rPr>
          <w:rFonts w:ascii="Times New Roman" w:hAnsi="Times New Roman" w:cs="Times New Roman"/>
          <w:sz w:val="24"/>
          <w:szCs w:val="24"/>
        </w:rPr>
        <w:t xml:space="preserve">все виды </w:t>
      </w:r>
      <w:r w:rsidR="001968F5">
        <w:rPr>
          <w:rFonts w:ascii="Times New Roman" w:hAnsi="Times New Roman" w:cs="Times New Roman"/>
          <w:sz w:val="24"/>
          <w:szCs w:val="24"/>
        </w:rPr>
        <w:t>Р</w:t>
      </w:r>
      <w:r w:rsidR="00842D8A">
        <w:rPr>
          <w:rFonts w:ascii="Times New Roman" w:hAnsi="Times New Roman" w:cs="Times New Roman"/>
          <w:sz w:val="24"/>
          <w:szCs w:val="24"/>
        </w:rPr>
        <w:t>абот</w:t>
      </w:r>
      <w:r w:rsidR="0019096D" w:rsidRPr="000D57DA">
        <w:rPr>
          <w:rFonts w:ascii="Times New Roman" w:hAnsi="Times New Roman" w:cs="Times New Roman"/>
          <w:sz w:val="24"/>
          <w:szCs w:val="24"/>
        </w:rPr>
        <w:t xml:space="preserve"> осуществляется силами и за счет средств </w:t>
      </w:r>
      <w:r w:rsidR="007821B1" w:rsidRPr="000D57DA">
        <w:rPr>
          <w:rFonts w:ascii="Times New Roman" w:hAnsi="Times New Roman" w:cs="Times New Roman"/>
          <w:sz w:val="24"/>
          <w:szCs w:val="24"/>
        </w:rPr>
        <w:t>Исполнителя</w:t>
      </w:r>
      <w:r w:rsidR="0019096D" w:rsidRPr="000D57DA">
        <w:rPr>
          <w:rFonts w:ascii="Times New Roman" w:hAnsi="Times New Roman" w:cs="Times New Roman"/>
          <w:sz w:val="24"/>
          <w:szCs w:val="24"/>
        </w:rPr>
        <w:t>.</w:t>
      </w:r>
      <w:r w:rsidR="002C055D" w:rsidRPr="000D57DA">
        <w:rPr>
          <w:rFonts w:ascii="Times New Roman" w:hAnsi="Times New Roman" w:cs="Times New Roman"/>
          <w:sz w:val="24"/>
          <w:szCs w:val="24"/>
        </w:rPr>
        <w:t xml:space="preserve"> </w:t>
      </w:r>
      <w:r w:rsidR="007821B1" w:rsidRPr="000D57DA">
        <w:rPr>
          <w:rFonts w:ascii="Times New Roman" w:hAnsi="Times New Roman"/>
          <w:sz w:val="24"/>
          <w:szCs w:val="24"/>
        </w:rPr>
        <w:t>Исполнитель</w:t>
      </w:r>
      <w:r w:rsidR="00D03536" w:rsidRPr="000D57DA">
        <w:rPr>
          <w:rFonts w:ascii="Times New Roman" w:hAnsi="Times New Roman"/>
          <w:sz w:val="24"/>
          <w:szCs w:val="24"/>
        </w:rPr>
        <w:t xml:space="preserve"> обязуется одновременно</w:t>
      </w:r>
      <w:r w:rsidR="00124469" w:rsidRPr="000D57DA">
        <w:rPr>
          <w:rFonts w:ascii="Times New Roman" w:hAnsi="Times New Roman"/>
          <w:sz w:val="24"/>
          <w:szCs w:val="24"/>
        </w:rPr>
        <w:t xml:space="preserve"> </w:t>
      </w:r>
      <w:r w:rsidR="003350F9" w:rsidRPr="000D57DA">
        <w:rPr>
          <w:rFonts w:ascii="Times New Roman" w:hAnsi="Times New Roman"/>
          <w:sz w:val="24"/>
          <w:szCs w:val="24"/>
        </w:rPr>
        <w:t xml:space="preserve">с окончанием выполнения </w:t>
      </w:r>
      <w:r w:rsidR="00DF5C1F" w:rsidRPr="000D57DA">
        <w:rPr>
          <w:rFonts w:ascii="Times New Roman" w:hAnsi="Times New Roman"/>
          <w:sz w:val="24"/>
          <w:szCs w:val="24"/>
        </w:rPr>
        <w:t>Р</w:t>
      </w:r>
      <w:r w:rsidR="003350F9" w:rsidRPr="000D57DA">
        <w:rPr>
          <w:rFonts w:ascii="Times New Roman" w:hAnsi="Times New Roman"/>
          <w:sz w:val="24"/>
          <w:szCs w:val="24"/>
        </w:rPr>
        <w:t>абот</w:t>
      </w:r>
      <w:r w:rsidR="0051411E" w:rsidRPr="000D57DA">
        <w:rPr>
          <w:rFonts w:ascii="Times New Roman" w:hAnsi="Times New Roman"/>
          <w:sz w:val="24"/>
          <w:szCs w:val="24"/>
        </w:rPr>
        <w:t xml:space="preserve"> </w:t>
      </w:r>
      <w:r w:rsidR="00DF5C1F" w:rsidRPr="000D57DA">
        <w:rPr>
          <w:rFonts w:ascii="Times New Roman" w:hAnsi="Times New Roman"/>
          <w:sz w:val="24"/>
          <w:szCs w:val="24"/>
        </w:rPr>
        <w:t>п</w:t>
      </w:r>
      <w:r w:rsidR="0051411E" w:rsidRPr="000D57DA">
        <w:rPr>
          <w:rFonts w:ascii="Times New Roman" w:hAnsi="Times New Roman"/>
          <w:sz w:val="24"/>
          <w:szCs w:val="24"/>
        </w:rPr>
        <w:t xml:space="preserve">ередать Заказчику счет, </w:t>
      </w:r>
      <w:r w:rsidR="00373E91" w:rsidRPr="000D57DA">
        <w:rPr>
          <w:rFonts w:ascii="Times New Roman" w:hAnsi="Times New Roman"/>
          <w:sz w:val="24"/>
          <w:szCs w:val="24"/>
        </w:rPr>
        <w:t>счет-фактуру</w:t>
      </w:r>
      <w:r w:rsidR="00373E91" w:rsidRPr="000D57DA">
        <w:rPr>
          <w:rStyle w:val="aa"/>
          <w:rFonts w:ascii="Times New Roman" w:hAnsi="Times New Roman"/>
          <w:sz w:val="24"/>
          <w:szCs w:val="24"/>
        </w:rPr>
        <w:footnoteReference w:id="3"/>
      </w:r>
      <w:r w:rsidR="00141A90">
        <w:rPr>
          <w:rFonts w:ascii="Times New Roman" w:hAnsi="Times New Roman"/>
          <w:sz w:val="24"/>
          <w:szCs w:val="24"/>
        </w:rPr>
        <w:t xml:space="preserve">, </w:t>
      </w:r>
      <w:r w:rsidR="0051411E" w:rsidRPr="000D57DA">
        <w:rPr>
          <w:rFonts w:ascii="Times New Roman" w:hAnsi="Times New Roman"/>
          <w:sz w:val="24"/>
          <w:szCs w:val="24"/>
        </w:rPr>
        <w:t>универсальный передаточный документ (УПД)</w:t>
      </w:r>
      <w:r w:rsidR="00DF7195" w:rsidRPr="000D57DA">
        <w:rPr>
          <w:rFonts w:ascii="Times New Roman" w:hAnsi="Times New Roman"/>
          <w:sz w:val="24"/>
          <w:szCs w:val="24"/>
        </w:rPr>
        <w:t>,</w:t>
      </w:r>
      <w:r w:rsidR="00DF7195" w:rsidRPr="000D57DA">
        <w:t xml:space="preserve"> </w:t>
      </w:r>
      <w:r w:rsidR="00DF7195" w:rsidRPr="000D57DA">
        <w:rPr>
          <w:rFonts w:ascii="Times New Roman" w:hAnsi="Times New Roman"/>
          <w:sz w:val="24"/>
          <w:szCs w:val="24"/>
        </w:rPr>
        <w:t>технич</w:t>
      </w:r>
      <w:r w:rsidR="003350F9" w:rsidRPr="000D57DA">
        <w:rPr>
          <w:rFonts w:ascii="Times New Roman" w:hAnsi="Times New Roman"/>
          <w:sz w:val="24"/>
          <w:szCs w:val="24"/>
        </w:rPr>
        <w:t>ескую документацию производителей,</w:t>
      </w:r>
      <w:r w:rsidR="00DF7195" w:rsidRPr="000D57DA">
        <w:rPr>
          <w:rFonts w:ascii="Times New Roman" w:hAnsi="Times New Roman"/>
          <w:sz w:val="24"/>
          <w:szCs w:val="24"/>
        </w:rPr>
        <w:t xml:space="preserve"> сертификат</w:t>
      </w:r>
      <w:r w:rsidR="003350F9" w:rsidRPr="000D57DA">
        <w:rPr>
          <w:rFonts w:ascii="Times New Roman" w:hAnsi="Times New Roman"/>
          <w:sz w:val="24"/>
          <w:szCs w:val="24"/>
        </w:rPr>
        <w:t xml:space="preserve">ы качества и соответствия </w:t>
      </w:r>
      <w:r w:rsidR="00647E32" w:rsidRPr="000D57DA">
        <w:rPr>
          <w:rFonts w:ascii="Times New Roman" w:hAnsi="Times New Roman"/>
          <w:sz w:val="24"/>
          <w:szCs w:val="24"/>
        </w:rPr>
        <w:t>на используем</w:t>
      </w:r>
      <w:r w:rsidR="00642065">
        <w:rPr>
          <w:rFonts w:ascii="Times New Roman" w:hAnsi="Times New Roman"/>
          <w:sz w:val="24"/>
          <w:szCs w:val="24"/>
        </w:rPr>
        <w:t xml:space="preserve">ые </w:t>
      </w:r>
      <w:r w:rsidR="00647E32" w:rsidRPr="000D57DA">
        <w:rPr>
          <w:rFonts w:ascii="Times New Roman" w:hAnsi="Times New Roman"/>
          <w:sz w:val="24"/>
          <w:szCs w:val="24"/>
        </w:rPr>
        <w:t>материалы</w:t>
      </w:r>
      <w:r w:rsidR="00CB563D" w:rsidRPr="000D57DA">
        <w:rPr>
          <w:rFonts w:ascii="Times New Roman" w:hAnsi="Times New Roman"/>
          <w:sz w:val="24"/>
          <w:szCs w:val="24"/>
        </w:rPr>
        <w:t>.</w:t>
      </w:r>
    </w:p>
    <w:p w:rsidR="002C055D" w:rsidRPr="000D57DA" w:rsidRDefault="002C055D" w:rsidP="00FD31CF">
      <w:pPr>
        <w:spacing w:after="0" w:line="240" w:lineRule="auto"/>
        <w:contextualSpacing/>
        <w:jc w:val="both"/>
        <w:rPr>
          <w:rFonts w:ascii="Times New Roman" w:hAnsi="Times New Roman"/>
          <w:sz w:val="24"/>
          <w:szCs w:val="24"/>
        </w:rPr>
      </w:pPr>
      <w:r w:rsidRPr="000D57DA">
        <w:rPr>
          <w:rFonts w:ascii="Times New Roman" w:hAnsi="Times New Roman" w:cs="Times New Roman"/>
          <w:b/>
          <w:sz w:val="24"/>
          <w:szCs w:val="24"/>
        </w:rPr>
        <w:lastRenderedPageBreak/>
        <w:t xml:space="preserve">3. Срок приемки </w:t>
      </w:r>
      <w:r w:rsidR="00CB563D" w:rsidRPr="000D57DA">
        <w:rPr>
          <w:rFonts w:ascii="Times New Roman" w:hAnsi="Times New Roman" w:cs="Times New Roman"/>
          <w:b/>
          <w:sz w:val="24"/>
          <w:szCs w:val="24"/>
        </w:rPr>
        <w:t>З</w:t>
      </w:r>
      <w:r w:rsidRPr="000D57DA">
        <w:rPr>
          <w:rFonts w:ascii="Times New Roman" w:hAnsi="Times New Roman" w:cs="Times New Roman"/>
          <w:b/>
          <w:sz w:val="24"/>
          <w:szCs w:val="24"/>
        </w:rPr>
        <w:t xml:space="preserve">аказчиком </w:t>
      </w:r>
      <w:r w:rsidR="00DF5C1F" w:rsidRPr="000D57DA">
        <w:rPr>
          <w:rFonts w:ascii="Times New Roman" w:hAnsi="Times New Roman" w:cs="Times New Roman"/>
          <w:b/>
          <w:sz w:val="24"/>
          <w:szCs w:val="24"/>
        </w:rPr>
        <w:t>Р</w:t>
      </w:r>
      <w:r w:rsidR="002A7796" w:rsidRPr="000D57DA">
        <w:rPr>
          <w:rFonts w:ascii="Times New Roman" w:hAnsi="Times New Roman" w:cs="Times New Roman"/>
          <w:b/>
          <w:sz w:val="24"/>
          <w:szCs w:val="24"/>
        </w:rPr>
        <w:t>абот</w:t>
      </w:r>
      <w:r w:rsidRPr="000D57DA">
        <w:rPr>
          <w:rFonts w:ascii="Times New Roman" w:hAnsi="Times New Roman" w:cs="Times New Roman"/>
          <w:b/>
          <w:sz w:val="24"/>
          <w:szCs w:val="24"/>
        </w:rPr>
        <w:t xml:space="preserve">: </w:t>
      </w:r>
    </w:p>
    <w:p w:rsidR="00BD6FEB" w:rsidRPr="000D57DA" w:rsidRDefault="00BD6FEB" w:rsidP="00BD6FEB">
      <w:pPr>
        <w:spacing w:after="0" w:line="240" w:lineRule="auto"/>
        <w:contextualSpacing/>
        <w:jc w:val="both"/>
        <w:rPr>
          <w:rFonts w:ascii="Times New Roman" w:hAnsi="Times New Roman"/>
          <w:sz w:val="24"/>
          <w:szCs w:val="24"/>
        </w:rPr>
      </w:pPr>
      <w:r w:rsidRPr="000D57DA">
        <w:rPr>
          <w:rFonts w:ascii="Times New Roman" w:hAnsi="Times New Roman"/>
          <w:b/>
          <w:sz w:val="24"/>
          <w:szCs w:val="24"/>
        </w:rPr>
        <w:t>3.1.</w:t>
      </w:r>
      <w:r w:rsidRPr="000D57DA">
        <w:rPr>
          <w:rFonts w:ascii="Times New Roman" w:hAnsi="Times New Roman"/>
          <w:sz w:val="24"/>
          <w:szCs w:val="24"/>
        </w:rPr>
        <w:t xml:space="preserve"> Заказчик в течение 10 (десяти) рабочих дней с даты получения от </w:t>
      </w:r>
      <w:r w:rsidR="002A7796" w:rsidRPr="000D57DA">
        <w:rPr>
          <w:rFonts w:ascii="Times New Roman" w:hAnsi="Times New Roman"/>
          <w:sz w:val="24"/>
          <w:szCs w:val="24"/>
        </w:rPr>
        <w:t>Исполнителя</w:t>
      </w:r>
      <w:r w:rsidRPr="000D57DA">
        <w:rPr>
          <w:rFonts w:ascii="Times New Roman" w:hAnsi="Times New Roman"/>
          <w:sz w:val="24"/>
          <w:szCs w:val="24"/>
        </w:rPr>
        <w:t xml:space="preserve"> документов указанных в пункте 2 Технического задания, в случае отсутствия замечаний и недостатков, обязуется их рассмотреть и подписать, а также в ГИИС «Электронный бюджет» сформировать и с использованием электронной цифровой подписи утвердить</w:t>
      </w:r>
      <w:r w:rsidRPr="000D57DA" w:rsidDel="00D93604">
        <w:rPr>
          <w:rFonts w:ascii="Times New Roman" w:hAnsi="Times New Roman"/>
          <w:sz w:val="24"/>
          <w:szCs w:val="24"/>
        </w:rPr>
        <w:t xml:space="preserve"> </w:t>
      </w:r>
      <w:r w:rsidRPr="000D57DA">
        <w:rPr>
          <w:rFonts w:ascii="Times New Roman" w:hAnsi="Times New Roman"/>
          <w:sz w:val="24"/>
          <w:szCs w:val="24"/>
        </w:rPr>
        <w:t xml:space="preserve">Акт приемки товаров, работ, услуг (ф.0510452) и направляет его копию на электронный адрес </w:t>
      </w:r>
      <w:r w:rsidR="002A7796" w:rsidRPr="000D57DA">
        <w:rPr>
          <w:rFonts w:ascii="Times New Roman" w:hAnsi="Times New Roman"/>
          <w:sz w:val="24"/>
          <w:szCs w:val="24"/>
        </w:rPr>
        <w:t>Исполнителя</w:t>
      </w:r>
      <w:r w:rsidRPr="000D57DA">
        <w:rPr>
          <w:rFonts w:ascii="Times New Roman" w:hAnsi="Times New Roman"/>
          <w:sz w:val="24"/>
          <w:szCs w:val="24"/>
        </w:rPr>
        <w:t xml:space="preserve"> в целях уведомления о результатах приемки и для последующего подписания </w:t>
      </w:r>
      <w:r w:rsidR="002A7796" w:rsidRPr="000D57DA">
        <w:rPr>
          <w:rFonts w:ascii="Times New Roman" w:hAnsi="Times New Roman"/>
          <w:sz w:val="24"/>
          <w:szCs w:val="24"/>
        </w:rPr>
        <w:t>Исполнителем</w:t>
      </w:r>
      <w:r w:rsidRPr="000D57DA">
        <w:rPr>
          <w:rFonts w:ascii="Times New Roman" w:hAnsi="Times New Roman"/>
          <w:sz w:val="24"/>
          <w:szCs w:val="24"/>
        </w:rPr>
        <w:t xml:space="preserve"> Акта приемки товаров, работ, услуг (ф.0510452).</w:t>
      </w:r>
    </w:p>
    <w:p w:rsidR="00BD6FEB" w:rsidRPr="000D57DA" w:rsidRDefault="00BD6FEB" w:rsidP="00BD6FEB">
      <w:pPr>
        <w:spacing w:after="0" w:line="240" w:lineRule="auto"/>
        <w:contextualSpacing/>
        <w:jc w:val="both"/>
        <w:rPr>
          <w:rFonts w:ascii="Times New Roman" w:hAnsi="Times New Roman"/>
          <w:sz w:val="24"/>
          <w:szCs w:val="24"/>
        </w:rPr>
      </w:pPr>
      <w:r w:rsidRPr="000D57DA">
        <w:rPr>
          <w:rFonts w:ascii="Times New Roman" w:hAnsi="Times New Roman"/>
          <w:b/>
          <w:sz w:val="24"/>
          <w:szCs w:val="24"/>
        </w:rPr>
        <w:t>3.2.</w:t>
      </w:r>
      <w:r w:rsidRPr="000D57DA">
        <w:rPr>
          <w:rFonts w:ascii="Times New Roman" w:hAnsi="Times New Roman"/>
          <w:sz w:val="24"/>
          <w:szCs w:val="24"/>
        </w:rPr>
        <w:t xml:space="preserve"> В срок не позднее 1 (одного) рабочего дня со дня получения от Заказчика Акта приемки товаров, работ, услуг (ф.0510452) в соответствии с пунктом 3.1 Технического задания </w:t>
      </w:r>
      <w:r w:rsidR="002A7796" w:rsidRPr="000D57DA">
        <w:rPr>
          <w:rFonts w:ascii="Times New Roman" w:hAnsi="Times New Roman"/>
          <w:sz w:val="24"/>
          <w:szCs w:val="24"/>
        </w:rPr>
        <w:t>Исполнитель</w:t>
      </w:r>
      <w:r w:rsidRPr="000D57DA">
        <w:rPr>
          <w:rFonts w:ascii="Times New Roman" w:hAnsi="Times New Roman"/>
          <w:sz w:val="24"/>
          <w:szCs w:val="24"/>
        </w:rPr>
        <w:t xml:space="preserve"> направляет на электронный адрес Заказчика, подписанный собственноручно </w:t>
      </w:r>
      <w:r w:rsidR="002A7796" w:rsidRPr="000D57DA">
        <w:rPr>
          <w:rFonts w:ascii="Times New Roman" w:hAnsi="Times New Roman"/>
          <w:sz w:val="24"/>
          <w:szCs w:val="24"/>
        </w:rPr>
        <w:t>Исполнителем</w:t>
      </w:r>
      <w:r w:rsidRPr="000D57DA">
        <w:rPr>
          <w:rFonts w:ascii="Times New Roman" w:hAnsi="Times New Roman"/>
          <w:sz w:val="24"/>
          <w:szCs w:val="24"/>
        </w:rPr>
        <w:t xml:space="preserve"> Акт приемки товаров, работ, услуг (ф.0510452).</w:t>
      </w:r>
    </w:p>
    <w:p w:rsidR="008C4C09" w:rsidRPr="000D57DA" w:rsidRDefault="00BD6FEB" w:rsidP="00FD31CF">
      <w:pPr>
        <w:spacing w:after="0" w:line="240" w:lineRule="auto"/>
        <w:contextualSpacing/>
        <w:jc w:val="both"/>
        <w:rPr>
          <w:rFonts w:ascii="Times New Roman" w:hAnsi="Times New Roman"/>
          <w:b/>
          <w:sz w:val="24"/>
          <w:szCs w:val="24"/>
        </w:rPr>
      </w:pPr>
      <w:r w:rsidRPr="000D57DA">
        <w:rPr>
          <w:rFonts w:ascii="Times New Roman" w:hAnsi="Times New Roman"/>
          <w:b/>
          <w:sz w:val="24"/>
          <w:szCs w:val="24"/>
        </w:rPr>
        <w:t>3.</w:t>
      </w:r>
      <w:r w:rsidR="001968F5">
        <w:rPr>
          <w:rFonts w:ascii="Times New Roman" w:hAnsi="Times New Roman"/>
          <w:b/>
          <w:sz w:val="24"/>
          <w:szCs w:val="24"/>
        </w:rPr>
        <w:t>3</w:t>
      </w:r>
      <w:r w:rsidRPr="000D57DA">
        <w:rPr>
          <w:rFonts w:ascii="Times New Roman" w:hAnsi="Times New Roman"/>
          <w:b/>
          <w:sz w:val="24"/>
          <w:szCs w:val="24"/>
        </w:rPr>
        <w:t>.</w:t>
      </w:r>
      <w:r w:rsidRPr="000D57DA">
        <w:rPr>
          <w:rFonts w:ascii="Times New Roman" w:hAnsi="Times New Roman"/>
          <w:sz w:val="24"/>
          <w:szCs w:val="24"/>
        </w:rPr>
        <w:t xml:space="preserve"> Датой приемки </w:t>
      </w:r>
      <w:r w:rsidR="00C54353" w:rsidRPr="000D57DA">
        <w:rPr>
          <w:rFonts w:ascii="Times New Roman" w:hAnsi="Times New Roman"/>
          <w:sz w:val="24"/>
          <w:szCs w:val="24"/>
        </w:rPr>
        <w:t>Р</w:t>
      </w:r>
      <w:r w:rsidR="002A7796" w:rsidRPr="000D57DA">
        <w:rPr>
          <w:rFonts w:ascii="Times New Roman" w:hAnsi="Times New Roman"/>
          <w:sz w:val="24"/>
          <w:szCs w:val="24"/>
        </w:rPr>
        <w:t>абот</w:t>
      </w:r>
      <w:r w:rsidRPr="000D57DA">
        <w:rPr>
          <w:rFonts w:ascii="Times New Roman" w:hAnsi="Times New Roman"/>
          <w:sz w:val="24"/>
          <w:szCs w:val="24"/>
        </w:rPr>
        <w:t xml:space="preserve"> считается дата утверждения Заказчиком Акта приемки товаров, работ, услуг (ф. 0510452</w:t>
      </w:r>
      <w:r w:rsidR="001968F5" w:rsidRPr="00141A90">
        <w:rPr>
          <w:rFonts w:ascii="Times New Roman" w:hAnsi="Times New Roman"/>
          <w:sz w:val="24"/>
          <w:szCs w:val="24"/>
        </w:rPr>
        <w:t>)</w:t>
      </w:r>
      <w:r w:rsidR="001968F5">
        <w:rPr>
          <w:rFonts w:ascii="Times New Roman" w:hAnsi="Times New Roman"/>
          <w:sz w:val="24"/>
          <w:szCs w:val="24"/>
        </w:rPr>
        <w:t xml:space="preserve"> в ГИИС «электронный бюджет»</w:t>
      </w:r>
      <w:r w:rsidR="001968F5" w:rsidRPr="00141A90">
        <w:rPr>
          <w:rFonts w:ascii="Times New Roman" w:hAnsi="Times New Roman"/>
          <w:sz w:val="24"/>
          <w:szCs w:val="24"/>
        </w:rPr>
        <w:t>.</w:t>
      </w:r>
    </w:p>
    <w:p w:rsidR="008C4C09" w:rsidRPr="000D57DA" w:rsidRDefault="00CB563D" w:rsidP="00FD31CF">
      <w:pPr>
        <w:spacing w:after="0" w:line="240" w:lineRule="auto"/>
        <w:contextualSpacing/>
        <w:jc w:val="both"/>
        <w:rPr>
          <w:rFonts w:ascii="Times New Roman" w:hAnsi="Times New Roman" w:cs="Times New Roman"/>
          <w:sz w:val="24"/>
          <w:szCs w:val="24"/>
        </w:rPr>
      </w:pPr>
      <w:r w:rsidRPr="000D57DA">
        <w:rPr>
          <w:rFonts w:ascii="Times New Roman" w:hAnsi="Times New Roman" w:cs="Times New Roman"/>
          <w:b/>
          <w:sz w:val="24"/>
          <w:szCs w:val="24"/>
        </w:rPr>
        <w:t>4</w:t>
      </w:r>
      <w:r w:rsidR="006A57B6" w:rsidRPr="000D57DA">
        <w:rPr>
          <w:rFonts w:ascii="Times New Roman" w:hAnsi="Times New Roman" w:cs="Times New Roman"/>
          <w:b/>
          <w:sz w:val="24"/>
          <w:szCs w:val="24"/>
        </w:rPr>
        <w:t>.</w:t>
      </w:r>
      <w:r w:rsidR="006A57B6" w:rsidRPr="000D57DA">
        <w:rPr>
          <w:rFonts w:ascii="Times New Roman" w:hAnsi="Times New Roman" w:cs="Times New Roman"/>
          <w:sz w:val="24"/>
          <w:szCs w:val="24"/>
        </w:rPr>
        <w:t xml:space="preserve"> </w:t>
      </w:r>
      <w:r w:rsidR="0002042A" w:rsidRPr="000D57DA">
        <w:rPr>
          <w:rFonts w:ascii="Times New Roman" w:hAnsi="Times New Roman" w:cs="Times New Roman"/>
          <w:b/>
          <w:sz w:val="24"/>
          <w:szCs w:val="24"/>
        </w:rPr>
        <w:t xml:space="preserve">Место </w:t>
      </w:r>
      <w:r w:rsidR="00917391" w:rsidRPr="000D57DA">
        <w:rPr>
          <w:rFonts w:ascii="Times New Roman" w:hAnsi="Times New Roman" w:cs="Times New Roman"/>
          <w:b/>
          <w:sz w:val="24"/>
          <w:szCs w:val="24"/>
        </w:rPr>
        <w:t xml:space="preserve">выполнения </w:t>
      </w:r>
      <w:r w:rsidR="001F0D86" w:rsidRPr="000D57DA">
        <w:rPr>
          <w:rFonts w:ascii="Times New Roman" w:hAnsi="Times New Roman" w:cs="Times New Roman"/>
          <w:b/>
          <w:sz w:val="24"/>
          <w:szCs w:val="24"/>
        </w:rPr>
        <w:t>Р</w:t>
      </w:r>
      <w:r w:rsidR="00917391" w:rsidRPr="000D57DA">
        <w:rPr>
          <w:rFonts w:ascii="Times New Roman" w:hAnsi="Times New Roman" w:cs="Times New Roman"/>
          <w:b/>
          <w:sz w:val="24"/>
          <w:szCs w:val="24"/>
        </w:rPr>
        <w:t>абот:</w:t>
      </w:r>
      <w:r w:rsidR="0002042A" w:rsidRPr="000D57DA">
        <w:rPr>
          <w:rFonts w:ascii="Times New Roman" w:hAnsi="Times New Roman" w:cs="Times New Roman"/>
          <w:sz w:val="24"/>
          <w:szCs w:val="24"/>
        </w:rPr>
        <w:t xml:space="preserve"> – </w:t>
      </w:r>
      <w:r w:rsidR="000D57DA">
        <w:rPr>
          <w:rFonts w:ascii="Times New Roman" w:hAnsi="Times New Roman" w:cs="Times New Roman"/>
          <w:sz w:val="24"/>
          <w:szCs w:val="24"/>
        </w:rPr>
        <w:t>Прилегающая территория административного здания Росреестра, расположенного</w:t>
      </w:r>
      <w:r w:rsidR="0002042A" w:rsidRPr="000D57DA">
        <w:rPr>
          <w:rFonts w:ascii="Times New Roman" w:hAnsi="Times New Roman" w:cs="Times New Roman"/>
          <w:sz w:val="24"/>
          <w:szCs w:val="24"/>
        </w:rPr>
        <w:t xml:space="preserve"> по адресу:</w:t>
      </w:r>
      <w:r w:rsidR="00FE5E32" w:rsidRPr="000D57DA">
        <w:rPr>
          <w:rFonts w:ascii="Times New Roman" w:hAnsi="Times New Roman" w:cs="Times New Roman"/>
          <w:sz w:val="24"/>
          <w:szCs w:val="24"/>
        </w:rPr>
        <w:t xml:space="preserve"> г. Москва, </w:t>
      </w:r>
      <w:r w:rsidR="004E274F" w:rsidRPr="000D57DA">
        <w:rPr>
          <w:rFonts w:ascii="Times New Roman" w:hAnsi="Times New Roman" w:cs="Times New Roman"/>
          <w:sz w:val="24"/>
          <w:szCs w:val="24"/>
        </w:rPr>
        <w:t xml:space="preserve">ул. Воронцово </w:t>
      </w:r>
      <w:r w:rsidR="005331DA" w:rsidRPr="000D57DA">
        <w:rPr>
          <w:rFonts w:ascii="Times New Roman" w:hAnsi="Times New Roman" w:cs="Times New Roman"/>
          <w:sz w:val="24"/>
          <w:szCs w:val="24"/>
        </w:rPr>
        <w:t>П</w:t>
      </w:r>
      <w:r w:rsidR="000D57DA" w:rsidRPr="000D57DA">
        <w:rPr>
          <w:rFonts w:ascii="Times New Roman" w:hAnsi="Times New Roman" w:cs="Times New Roman"/>
          <w:sz w:val="24"/>
          <w:szCs w:val="24"/>
        </w:rPr>
        <w:t xml:space="preserve">оле, д. 4 </w:t>
      </w:r>
      <w:r w:rsidR="004E274F" w:rsidRPr="000D57DA">
        <w:rPr>
          <w:rFonts w:ascii="Times New Roman" w:hAnsi="Times New Roman" w:cs="Times New Roman"/>
          <w:sz w:val="24"/>
          <w:szCs w:val="24"/>
        </w:rPr>
        <w:t>А</w:t>
      </w:r>
      <w:r w:rsidR="0019096D" w:rsidRPr="000D57DA">
        <w:rPr>
          <w:rFonts w:ascii="Times New Roman" w:hAnsi="Times New Roman" w:cs="Times New Roman"/>
          <w:sz w:val="24"/>
          <w:szCs w:val="24"/>
        </w:rPr>
        <w:t>.</w:t>
      </w:r>
    </w:p>
    <w:p w:rsidR="002047E6" w:rsidRDefault="00A855F4" w:rsidP="002047E6">
      <w:pPr>
        <w:spacing w:after="0" w:line="240" w:lineRule="auto"/>
        <w:contextualSpacing/>
        <w:jc w:val="both"/>
        <w:rPr>
          <w:rFonts w:ascii="Times New Roman" w:hAnsi="Times New Roman" w:cs="Times New Roman"/>
          <w:sz w:val="24"/>
          <w:szCs w:val="24"/>
        </w:rPr>
      </w:pPr>
      <w:r w:rsidRPr="00E04C65">
        <w:rPr>
          <w:rFonts w:ascii="Times New Roman" w:hAnsi="Times New Roman" w:cs="Times New Roman"/>
          <w:b/>
          <w:sz w:val="24"/>
          <w:szCs w:val="24"/>
        </w:rPr>
        <w:t xml:space="preserve">5. Требования к объему </w:t>
      </w:r>
      <w:r w:rsidR="00FA1064" w:rsidRPr="00E04C65">
        <w:rPr>
          <w:rFonts w:ascii="Times New Roman" w:hAnsi="Times New Roman" w:cs="Times New Roman"/>
          <w:b/>
          <w:sz w:val="24"/>
          <w:szCs w:val="24"/>
        </w:rPr>
        <w:t xml:space="preserve">и порядку </w:t>
      </w:r>
      <w:r w:rsidRPr="00E04C65">
        <w:rPr>
          <w:rFonts w:ascii="Times New Roman" w:hAnsi="Times New Roman" w:cs="Times New Roman"/>
          <w:b/>
          <w:sz w:val="24"/>
          <w:szCs w:val="24"/>
        </w:rPr>
        <w:t xml:space="preserve">проведения Работ: </w:t>
      </w:r>
      <w:r w:rsidRPr="001136C2">
        <w:rPr>
          <w:rFonts w:ascii="Times New Roman" w:hAnsi="Times New Roman" w:cs="Times New Roman"/>
          <w:sz w:val="24"/>
          <w:szCs w:val="24"/>
        </w:rPr>
        <w:t>Исполнитель обязуется выполнить Работы</w:t>
      </w:r>
      <w:r w:rsidR="00473D50" w:rsidRPr="001136C2">
        <w:rPr>
          <w:rFonts w:ascii="Times New Roman" w:hAnsi="Times New Roman" w:cs="Times New Roman"/>
          <w:sz w:val="24"/>
          <w:szCs w:val="24"/>
        </w:rPr>
        <w:t xml:space="preserve"> </w:t>
      </w:r>
      <w:r w:rsidRPr="001136C2">
        <w:rPr>
          <w:rFonts w:ascii="Times New Roman" w:hAnsi="Times New Roman" w:cs="Times New Roman"/>
          <w:sz w:val="24"/>
          <w:szCs w:val="24"/>
        </w:rPr>
        <w:t>в</w:t>
      </w:r>
      <w:r w:rsidR="00885A3A" w:rsidRPr="001136C2">
        <w:rPr>
          <w:rFonts w:ascii="Times New Roman" w:hAnsi="Times New Roman" w:cs="Times New Roman"/>
          <w:sz w:val="24"/>
          <w:szCs w:val="24"/>
        </w:rPr>
        <w:t xml:space="preserve"> сроки и объеме в</w:t>
      </w:r>
      <w:r w:rsidRPr="001136C2">
        <w:rPr>
          <w:rFonts w:ascii="Times New Roman" w:hAnsi="Times New Roman" w:cs="Times New Roman"/>
          <w:sz w:val="24"/>
          <w:szCs w:val="24"/>
        </w:rPr>
        <w:t xml:space="preserve"> соответстви</w:t>
      </w:r>
      <w:r w:rsidR="00885A3A" w:rsidRPr="001136C2">
        <w:rPr>
          <w:rFonts w:ascii="Times New Roman" w:hAnsi="Times New Roman" w:cs="Times New Roman"/>
          <w:sz w:val="24"/>
          <w:szCs w:val="24"/>
        </w:rPr>
        <w:t xml:space="preserve">и </w:t>
      </w:r>
      <w:r w:rsidR="0023114A" w:rsidRPr="001136C2">
        <w:rPr>
          <w:rFonts w:ascii="Times New Roman" w:hAnsi="Times New Roman" w:cs="Times New Roman"/>
          <w:sz w:val="24"/>
          <w:szCs w:val="24"/>
        </w:rPr>
        <w:t>с Техническим заданием</w:t>
      </w:r>
      <w:r w:rsidR="00070199">
        <w:rPr>
          <w:rFonts w:ascii="Times New Roman" w:hAnsi="Times New Roman" w:cs="Times New Roman"/>
          <w:sz w:val="24"/>
          <w:szCs w:val="24"/>
        </w:rPr>
        <w:t>,</w:t>
      </w:r>
      <w:r w:rsidR="0023114A" w:rsidRPr="001136C2">
        <w:rPr>
          <w:rFonts w:ascii="Times New Roman" w:hAnsi="Times New Roman" w:cs="Times New Roman"/>
          <w:sz w:val="24"/>
          <w:szCs w:val="24"/>
        </w:rPr>
        <w:t xml:space="preserve"> </w:t>
      </w:r>
      <w:r w:rsidR="00885A3A" w:rsidRPr="001136C2">
        <w:rPr>
          <w:rFonts w:ascii="Times New Roman" w:hAnsi="Times New Roman" w:cs="Times New Roman"/>
          <w:sz w:val="24"/>
          <w:szCs w:val="24"/>
        </w:rPr>
        <w:t>спецификацией</w:t>
      </w:r>
      <w:r w:rsidR="00070199">
        <w:rPr>
          <w:rFonts w:ascii="Times New Roman" w:hAnsi="Times New Roman" w:cs="Times New Roman"/>
          <w:sz w:val="24"/>
          <w:szCs w:val="24"/>
        </w:rPr>
        <w:t xml:space="preserve"> и Контрактом</w:t>
      </w:r>
      <w:r w:rsidR="00885A3A" w:rsidRPr="001136C2">
        <w:rPr>
          <w:rFonts w:ascii="Times New Roman" w:hAnsi="Times New Roman" w:cs="Times New Roman"/>
          <w:sz w:val="24"/>
          <w:szCs w:val="24"/>
        </w:rPr>
        <w:t>.</w:t>
      </w:r>
      <w:r w:rsidRPr="001136C2">
        <w:rPr>
          <w:rFonts w:ascii="Times New Roman" w:hAnsi="Times New Roman" w:cs="Times New Roman"/>
          <w:sz w:val="24"/>
          <w:szCs w:val="24"/>
        </w:rPr>
        <w:t xml:space="preserve"> </w:t>
      </w:r>
      <w:r w:rsidR="00E04C65" w:rsidRPr="001136C2">
        <w:rPr>
          <w:rFonts w:ascii="Times New Roman" w:hAnsi="Times New Roman" w:cs="Times New Roman"/>
          <w:sz w:val="24"/>
          <w:szCs w:val="24"/>
        </w:rPr>
        <w:t xml:space="preserve"> </w:t>
      </w:r>
      <w:r w:rsidR="00FA1064" w:rsidRPr="001136C2">
        <w:rPr>
          <w:rFonts w:ascii="Times New Roman" w:hAnsi="Times New Roman" w:cs="Times New Roman"/>
          <w:sz w:val="24"/>
          <w:szCs w:val="24"/>
        </w:rPr>
        <w:t xml:space="preserve">Перед </w:t>
      </w:r>
      <w:r w:rsidR="00984E59" w:rsidRPr="001136C2">
        <w:rPr>
          <w:rFonts w:ascii="Times New Roman" w:hAnsi="Times New Roman" w:cs="Times New Roman"/>
          <w:sz w:val="24"/>
          <w:szCs w:val="24"/>
        </w:rPr>
        <w:t>ремонтом</w:t>
      </w:r>
      <w:r w:rsidR="00FA1064" w:rsidRPr="001136C2">
        <w:rPr>
          <w:rFonts w:ascii="Times New Roman" w:hAnsi="Times New Roman" w:cs="Times New Roman"/>
          <w:sz w:val="24"/>
          <w:szCs w:val="24"/>
        </w:rPr>
        <w:t xml:space="preserve"> необходимо </w:t>
      </w:r>
      <w:r w:rsidR="009F0A1F" w:rsidRPr="001136C2">
        <w:rPr>
          <w:rFonts w:ascii="Times New Roman" w:hAnsi="Times New Roman" w:cs="Times New Roman"/>
          <w:sz w:val="24"/>
          <w:szCs w:val="24"/>
        </w:rPr>
        <w:t>определить</w:t>
      </w:r>
      <w:r w:rsidR="0023114A" w:rsidRPr="001136C2">
        <w:rPr>
          <w:rFonts w:ascii="Times New Roman" w:hAnsi="Times New Roman" w:cs="Times New Roman"/>
          <w:sz w:val="24"/>
          <w:szCs w:val="24"/>
        </w:rPr>
        <w:t xml:space="preserve"> и согласовать с Заказчиком</w:t>
      </w:r>
      <w:r w:rsidR="009F0A1F" w:rsidRPr="001136C2">
        <w:rPr>
          <w:rFonts w:ascii="Times New Roman" w:hAnsi="Times New Roman" w:cs="Times New Roman"/>
          <w:sz w:val="24"/>
          <w:szCs w:val="24"/>
        </w:rPr>
        <w:t xml:space="preserve"> </w:t>
      </w:r>
      <w:r w:rsidR="00847B67">
        <w:rPr>
          <w:rFonts w:ascii="Times New Roman" w:hAnsi="Times New Roman" w:cs="Times New Roman"/>
          <w:sz w:val="24"/>
          <w:szCs w:val="24"/>
        </w:rPr>
        <w:t>зону</w:t>
      </w:r>
      <w:r w:rsidR="00984E59" w:rsidRPr="001136C2">
        <w:rPr>
          <w:rFonts w:ascii="Times New Roman" w:hAnsi="Times New Roman" w:cs="Times New Roman"/>
          <w:sz w:val="24"/>
          <w:szCs w:val="24"/>
        </w:rPr>
        <w:t xml:space="preserve"> </w:t>
      </w:r>
      <w:r w:rsidR="001136C2">
        <w:rPr>
          <w:rFonts w:ascii="Times New Roman" w:hAnsi="Times New Roman" w:cs="Times New Roman"/>
          <w:sz w:val="24"/>
          <w:szCs w:val="24"/>
        </w:rPr>
        <w:t xml:space="preserve">ремонта </w:t>
      </w:r>
      <w:r w:rsidR="00847B67">
        <w:rPr>
          <w:rFonts w:ascii="Times New Roman" w:hAnsi="Times New Roman" w:cs="Times New Roman"/>
          <w:sz w:val="24"/>
          <w:szCs w:val="24"/>
        </w:rPr>
        <w:t>п</w:t>
      </w:r>
      <w:r w:rsidR="00C310CE">
        <w:rPr>
          <w:rFonts w:ascii="Times New Roman" w:hAnsi="Times New Roman" w:cs="Times New Roman"/>
          <w:sz w:val="24"/>
          <w:szCs w:val="24"/>
        </w:rPr>
        <w:t>р</w:t>
      </w:r>
      <w:r w:rsidR="00847B67">
        <w:rPr>
          <w:rFonts w:ascii="Times New Roman" w:hAnsi="Times New Roman" w:cs="Times New Roman"/>
          <w:sz w:val="24"/>
          <w:szCs w:val="24"/>
        </w:rPr>
        <w:t>овала,</w:t>
      </w:r>
      <w:r w:rsidR="001136C2">
        <w:rPr>
          <w:rFonts w:ascii="Times New Roman" w:hAnsi="Times New Roman" w:cs="Times New Roman"/>
          <w:sz w:val="24"/>
          <w:szCs w:val="24"/>
        </w:rPr>
        <w:t xml:space="preserve"> </w:t>
      </w:r>
      <w:r w:rsidR="00847B67" w:rsidRPr="001136C2">
        <w:rPr>
          <w:rFonts w:ascii="Times New Roman" w:hAnsi="Times New Roman" w:cs="Times New Roman"/>
          <w:sz w:val="24"/>
          <w:szCs w:val="24"/>
        </w:rPr>
        <w:t xml:space="preserve">места </w:t>
      </w:r>
      <w:r w:rsidR="00984E59" w:rsidRPr="001136C2">
        <w:rPr>
          <w:rFonts w:ascii="Times New Roman" w:hAnsi="Times New Roman" w:cs="Times New Roman"/>
          <w:sz w:val="24"/>
          <w:szCs w:val="24"/>
        </w:rPr>
        <w:t>замены асфальтового покрытия</w:t>
      </w:r>
      <w:r w:rsidR="00847B67">
        <w:rPr>
          <w:rFonts w:ascii="Times New Roman" w:hAnsi="Times New Roman" w:cs="Times New Roman"/>
          <w:sz w:val="24"/>
          <w:szCs w:val="24"/>
        </w:rPr>
        <w:t xml:space="preserve">, </w:t>
      </w:r>
      <w:r w:rsidR="00E727B1">
        <w:rPr>
          <w:rFonts w:ascii="Times New Roman" w:hAnsi="Times New Roman" w:cs="Times New Roman"/>
          <w:sz w:val="24"/>
          <w:szCs w:val="24"/>
        </w:rPr>
        <w:t xml:space="preserve">смотровые колодцы, подлежащие ремонту, </w:t>
      </w:r>
      <w:r w:rsidR="00847B67">
        <w:rPr>
          <w:rFonts w:ascii="Times New Roman" w:hAnsi="Times New Roman" w:cs="Times New Roman"/>
          <w:sz w:val="24"/>
          <w:szCs w:val="24"/>
        </w:rPr>
        <w:t>объем, виды и сроки проведения работ</w:t>
      </w:r>
      <w:r w:rsidR="002047E6">
        <w:rPr>
          <w:rFonts w:ascii="Times New Roman" w:hAnsi="Times New Roman" w:cs="Times New Roman"/>
          <w:sz w:val="24"/>
          <w:szCs w:val="24"/>
        </w:rPr>
        <w:t>, применяемые материалы и комплектующие</w:t>
      </w:r>
      <w:r w:rsidR="001136C2">
        <w:rPr>
          <w:rFonts w:ascii="Times New Roman" w:hAnsi="Times New Roman" w:cs="Times New Roman"/>
          <w:sz w:val="24"/>
          <w:szCs w:val="24"/>
        </w:rPr>
        <w:t xml:space="preserve">. </w:t>
      </w:r>
      <w:r w:rsidR="00984E59" w:rsidRPr="001136C2">
        <w:rPr>
          <w:rFonts w:ascii="Times New Roman" w:hAnsi="Times New Roman" w:cs="Times New Roman"/>
          <w:sz w:val="24"/>
          <w:szCs w:val="24"/>
        </w:rPr>
        <w:t xml:space="preserve">Снимаемое асфальтовое покрытие, изымаемый грунт </w:t>
      </w:r>
      <w:r w:rsidR="001136C2" w:rsidRPr="001136C2">
        <w:rPr>
          <w:rFonts w:ascii="Times New Roman" w:hAnsi="Times New Roman" w:cs="Times New Roman"/>
          <w:sz w:val="24"/>
          <w:szCs w:val="24"/>
        </w:rPr>
        <w:t xml:space="preserve">и </w:t>
      </w:r>
      <w:r w:rsidR="00C310CE">
        <w:rPr>
          <w:rFonts w:ascii="Times New Roman" w:hAnsi="Times New Roman" w:cs="Times New Roman"/>
          <w:sz w:val="24"/>
          <w:szCs w:val="24"/>
        </w:rPr>
        <w:t>демонтируемые</w:t>
      </w:r>
      <w:r w:rsidR="001136C2" w:rsidRPr="001136C2">
        <w:rPr>
          <w:rFonts w:ascii="Times New Roman" w:hAnsi="Times New Roman" w:cs="Times New Roman"/>
          <w:sz w:val="24"/>
          <w:szCs w:val="24"/>
        </w:rPr>
        <w:t xml:space="preserve"> </w:t>
      </w:r>
      <w:r w:rsidR="00C310CE" w:rsidRPr="001136C2">
        <w:rPr>
          <w:rFonts w:ascii="Times New Roman" w:hAnsi="Times New Roman" w:cs="Times New Roman"/>
          <w:sz w:val="24"/>
          <w:szCs w:val="24"/>
        </w:rPr>
        <w:t xml:space="preserve">элементы </w:t>
      </w:r>
      <w:r w:rsidR="001136C2" w:rsidRPr="001136C2">
        <w:rPr>
          <w:rFonts w:ascii="Times New Roman" w:hAnsi="Times New Roman" w:cs="Times New Roman"/>
          <w:sz w:val="24"/>
          <w:szCs w:val="24"/>
        </w:rPr>
        <w:t>подлежат</w:t>
      </w:r>
      <w:r w:rsidR="00C310CE">
        <w:rPr>
          <w:rFonts w:ascii="Times New Roman" w:hAnsi="Times New Roman" w:cs="Times New Roman"/>
          <w:sz w:val="24"/>
          <w:szCs w:val="24"/>
        </w:rPr>
        <w:t xml:space="preserve"> незамедлительному вывозу</w:t>
      </w:r>
      <w:r w:rsidR="00984E59" w:rsidRPr="001136C2">
        <w:rPr>
          <w:rFonts w:ascii="Times New Roman" w:hAnsi="Times New Roman" w:cs="Times New Roman"/>
          <w:sz w:val="24"/>
          <w:szCs w:val="24"/>
        </w:rPr>
        <w:t xml:space="preserve"> без складирования на территории </w:t>
      </w:r>
      <w:r w:rsidR="00A954A7">
        <w:rPr>
          <w:rFonts w:ascii="Times New Roman" w:hAnsi="Times New Roman" w:cs="Times New Roman"/>
          <w:sz w:val="24"/>
          <w:szCs w:val="24"/>
        </w:rPr>
        <w:t>Заказчика</w:t>
      </w:r>
      <w:r w:rsidR="00984E59" w:rsidRPr="001136C2">
        <w:rPr>
          <w:rFonts w:ascii="Times New Roman" w:hAnsi="Times New Roman" w:cs="Times New Roman"/>
          <w:sz w:val="24"/>
          <w:szCs w:val="24"/>
        </w:rPr>
        <w:t>.</w:t>
      </w:r>
      <w:r w:rsidR="00971C16">
        <w:rPr>
          <w:rFonts w:ascii="Times New Roman" w:hAnsi="Times New Roman" w:cs="Times New Roman"/>
          <w:sz w:val="24"/>
          <w:szCs w:val="24"/>
        </w:rPr>
        <w:t xml:space="preserve"> </w:t>
      </w:r>
      <w:r w:rsidR="00435246">
        <w:rPr>
          <w:rFonts w:ascii="Times New Roman" w:hAnsi="Times New Roman" w:cs="Times New Roman"/>
          <w:sz w:val="24"/>
          <w:szCs w:val="24"/>
        </w:rPr>
        <w:t>При ремонте провала асфальтобетонного покрытия проводятся демонтажные работы по снятию асфальтобетонного покрытия, выемке грунта и расчистке площадки до устойчивого основания, восстановительные работы по</w:t>
      </w:r>
      <w:r w:rsidR="005137D7">
        <w:rPr>
          <w:rFonts w:ascii="Times New Roman" w:hAnsi="Times New Roman" w:cs="Times New Roman"/>
          <w:sz w:val="24"/>
          <w:szCs w:val="24"/>
        </w:rPr>
        <w:t xml:space="preserve"> засыпке</w:t>
      </w:r>
      <w:r w:rsidR="00435246">
        <w:rPr>
          <w:rFonts w:ascii="Times New Roman" w:hAnsi="Times New Roman" w:cs="Times New Roman"/>
          <w:sz w:val="24"/>
          <w:szCs w:val="24"/>
        </w:rPr>
        <w:t xml:space="preserve"> провала щебнем гравийным и песком строительным с уплотнением </w:t>
      </w:r>
      <w:r w:rsidR="005137D7">
        <w:rPr>
          <w:rFonts w:ascii="Times New Roman" w:hAnsi="Times New Roman" w:cs="Times New Roman"/>
          <w:sz w:val="24"/>
          <w:szCs w:val="24"/>
        </w:rPr>
        <w:t xml:space="preserve">и укреплением </w:t>
      </w:r>
      <w:r w:rsidR="00435246">
        <w:rPr>
          <w:rFonts w:ascii="Times New Roman" w:hAnsi="Times New Roman" w:cs="Times New Roman"/>
          <w:sz w:val="24"/>
          <w:szCs w:val="24"/>
        </w:rPr>
        <w:t>слоев</w:t>
      </w:r>
      <w:r w:rsidR="00FD68BA">
        <w:rPr>
          <w:rFonts w:ascii="Times New Roman" w:hAnsi="Times New Roman" w:cs="Times New Roman"/>
          <w:sz w:val="24"/>
          <w:szCs w:val="24"/>
        </w:rPr>
        <w:t xml:space="preserve"> соответствующими составами и комплектующими (армированные сетки, изоляционные материалы, связывающие гудронные составы)</w:t>
      </w:r>
      <w:r w:rsidR="00435246">
        <w:rPr>
          <w:rFonts w:ascii="Times New Roman" w:hAnsi="Times New Roman" w:cs="Times New Roman"/>
          <w:sz w:val="24"/>
          <w:szCs w:val="24"/>
        </w:rPr>
        <w:t>, подготовке и устройству бетонной подушки</w:t>
      </w:r>
      <w:r w:rsidR="005137D7">
        <w:rPr>
          <w:rFonts w:ascii="Times New Roman" w:hAnsi="Times New Roman" w:cs="Times New Roman"/>
          <w:sz w:val="24"/>
          <w:szCs w:val="24"/>
        </w:rPr>
        <w:t xml:space="preserve"> с привязкой к существующим силовым слоям,</w:t>
      </w:r>
      <w:r w:rsidR="00847B67">
        <w:rPr>
          <w:rFonts w:ascii="Times New Roman" w:hAnsi="Times New Roman" w:cs="Times New Roman"/>
          <w:sz w:val="24"/>
          <w:szCs w:val="24"/>
        </w:rPr>
        <w:t xml:space="preserve"> </w:t>
      </w:r>
      <w:r w:rsidR="005137D7">
        <w:rPr>
          <w:rFonts w:ascii="Times New Roman" w:hAnsi="Times New Roman" w:cs="Times New Roman"/>
          <w:sz w:val="24"/>
          <w:szCs w:val="24"/>
        </w:rPr>
        <w:t xml:space="preserve">финишные </w:t>
      </w:r>
      <w:r w:rsidR="00847B67">
        <w:rPr>
          <w:rFonts w:ascii="Times New Roman" w:hAnsi="Times New Roman" w:cs="Times New Roman"/>
          <w:sz w:val="24"/>
          <w:szCs w:val="24"/>
        </w:rPr>
        <w:t xml:space="preserve">работы </w:t>
      </w:r>
      <w:r w:rsidR="005137D7">
        <w:rPr>
          <w:rFonts w:ascii="Times New Roman" w:hAnsi="Times New Roman" w:cs="Times New Roman"/>
          <w:sz w:val="24"/>
          <w:szCs w:val="24"/>
        </w:rPr>
        <w:t>по укладке асфальтобетонного покрытия, наведению порядка и вывозу мусора</w:t>
      </w:r>
      <w:r w:rsidR="00FD68BA">
        <w:rPr>
          <w:rFonts w:ascii="Times New Roman" w:hAnsi="Times New Roman" w:cs="Times New Roman"/>
          <w:sz w:val="24"/>
          <w:szCs w:val="24"/>
        </w:rPr>
        <w:t xml:space="preserve">. </w:t>
      </w:r>
      <w:r w:rsidR="00E727B1">
        <w:rPr>
          <w:rFonts w:ascii="Times New Roman" w:hAnsi="Times New Roman" w:cs="Times New Roman"/>
          <w:sz w:val="24"/>
          <w:szCs w:val="24"/>
        </w:rPr>
        <w:t>При ремонте смотровых колодцев проводится подрезка существующего покрытия, ремонт горловины, обечайки люк</w:t>
      </w:r>
      <w:r w:rsidR="002A0155">
        <w:rPr>
          <w:rFonts w:ascii="Times New Roman" w:hAnsi="Times New Roman" w:cs="Times New Roman"/>
          <w:sz w:val="24"/>
          <w:szCs w:val="24"/>
        </w:rPr>
        <w:t>а, восстановление доборных колец</w:t>
      </w:r>
      <w:r w:rsidR="00E727B1">
        <w:rPr>
          <w:rFonts w:ascii="Times New Roman" w:hAnsi="Times New Roman" w:cs="Times New Roman"/>
          <w:sz w:val="24"/>
          <w:szCs w:val="24"/>
        </w:rPr>
        <w:t>, герметизация вводов, выставление по высоте и уровню</w:t>
      </w:r>
      <w:r w:rsidR="002A0155">
        <w:rPr>
          <w:rFonts w:ascii="Times New Roman" w:hAnsi="Times New Roman" w:cs="Times New Roman"/>
          <w:sz w:val="24"/>
          <w:szCs w:val="24"/>
        </w:rPr>
        <w:t>, покраска</w:t>
      </w:r>
      <w:r w:rsidR="00E727B1">
        <w:rPr>
          <w:rFonts w:ascii="Times New Roman" w:hAnsi="Times New Roman" w:cs="Times New Roman"/>
          <w:sz w:val="24"/>
          <w:szCs w:val="24"/>
        </w:rPr>
        <w:t xml:space="preserve">. </w:t>
      </w:r>
      <w:r w:rsidR="00FD68BA">
        <w:rPr>
          <w:rFonts w:ascii="Times New Roman" w:hAnsi="Times New Roman" w:cs="Times New Roman"/>
          <w:sz w:val="24"/>
          <w:szCs w:val="24"/>
        </w:rPr>
        <w:t>При замене асфальтобетонного покрытия проводятся демонтажные работы по удалению верхнего слоя асфальтобетонного покрытия толщиной не менее 5 см</w:t>
      </w:r>
      <w:r w:rsidR="00653EE3">
        <w:rPr>
          <w:rFonts w:ascii="Times New Roman" w:hAnsi="Times New Roman" w:cs="Times New Roman"/>
          <w:sz w:val="24"/>
          <w:szCs w:val="24"/>
        </w:rPr>
        <w:t xml:space="preserve">., подготовительные работы по очистке от грязи, пыли и влаги, подгрунтовкой битумной эмульсией или жидким битумом, финишные работы по укладке асфальтобетонной смеси полумеханизированным или ручным способом с разравниванием и уплотнением ручными виброплитами/виброкатками. </w:t>
      </w:r>
      <w:r w:rsidR="002047E6">
        <w:rPr>
          <w:rFonts w:ascii="Times New Roman" w:hAnsi="Times New Roman" w:cs="Times New Roman"/>
          <w:sz w:val="24"/>
          <w:szCs w:val="24"/>
        </w:rPr>
        <w:t>Используемые и применяемые материалы должны соответствовать по качеству:</w:t>
      </w:r>
    </w:p>
    <w:p w:rsidR="002047E6" w:rsidRDefault="002047E6" w:rsidP="002047E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б</w:t>
      </w:r>
      <w:r w:rsidRPr="002047E6">
        <w:rPr>
          <w:rFonts w:ascii="Times New Roman" w:hAnsi="Times New Roman" w:cs="Times New Roman"/>
          <w:sz w:val="24"/>
          <w:szCs w:val="24"/>
        </w:rPr>
        <w:t xml:space="preserve">етон мелкозернистый, класс: не менее Б 15 (М 200), при норме </w:t>
      </w:r>
      <w:r w:rsidR="009E1C87" w:rsidRPr="002047E6">
        <w:rPr>
          <w:rFonts w:ascii="Times New Roman" w:hAnsi="Times New Roman" w:cs="Times New Roman"/>
          <w:sz w:val="24"/>
          <w:szCs w:val="24"/>
        </w:rPr>
        <w:t>расхода 25</w:t>
      </w:r>
      <w:r w:rsidRPr="002047E6">
        <w:rPr>
          <w:rFonts w:ascii="Times New Roman" w:hAnsi="Times New Roman" w:cs="Times New Roman"/>
          <w:sz w:val="24"/>
          <w:szCs w:val="24"/>
        </w:rPr>
        <w:t>,7 кг на 1 кв. м</w:t>
      </w:r>
      <w:r>
        <w:rPr>
          <w:rFonts w:ascii="Times New Roman" w:hAnsi="Times New Roman" w:cs="Times New Roman"/>
          <w:sz w:val="24"/>
          <w:szCs w:val="24"/>
        </w:rPr>
        <w:t>;</w:t>
      </w:r>
    </w:p>
    <w:p w:rsidR="002047E6" w:rsidRDefault="002047E6" w:rsidP="002047E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w:t>
      </w:r>
      <w:r w:rsidRPr="002047E6">
        <w:rPr>
          <w:rFonts w:ascii="Times New Roman" w:hAnsi="Times New Roman" w:cs="Times New Roman"/>
          <w:sz w:val="24"/>
          <w:szCs w:val="24"/>
        </w:rPr>
        <w:t>есок природный для строительных работ, средний, при норме расхода: толщина основания 10</w:t>
      </w:r>
      <w:r w:rsidR="00625793">
        <w:rPr>
          <w:rFonts w:ascii="Times New Roman" w:hAnsi="Times New Roman" w:cs="Times New Roman"/>
          <w:sz w:val="24"/>
          <w:szCs w:val="24"/>
        </w:rPr>
        <w:t>0 мм., коэффициент уплотнения 1.</w:t>
      </w:r>
      <w:r w:rsidR="00625793" w:rsidRPr="002047E6">
        <w:rPr>
          <w:rFonts w:ascii="Times New Roman" w:hAnsi="Times New Roman" w:cs="Times New Roman"/>
          <w:sz w:val="24"/>
          <w:szCs w:val="24"/>
        </w:rPr>
        <w:t>11, удельный</w:t>
      </w:r>
      <w:r w:rsidRPr="002047E6">
        <w:rPr>
          <w:rFonts w:ascii="Times New Roman" w:hAnsi="Times New Roman" w:cs="Times New Roman"/>
          <w:sz w:val="24"/>
          <w:szCs w:val="24"/>
        </w:rPr>
        <w:t xml:space="preserve"> вес 1,41</w:t>
      </w:r>
      <w:r>
        <w:rPr>
          <w:rFonts w:ascii="Times New Roman" w:hAnsi="Times New Roman" w:cs="Times New Roman"/>
          <w:sz w:val="24"/>
          <w:szCs w:val="24"/>
        </w:rPr>
        <w:t>;</w:t>
      </w:r>
    </w:p>
    <w:p w:rsidR="002047E6" w:rsidRDefault="002047E6" w:rsidP="002047E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а</w:t>
      </w:r>
      <w:r w:rsidRPr="002047E6">
        <w:rPr>
          <w:rFonts w:ascii="Times New Roman" w:hAnsi="Times New Roman" w:cs="Times New Roman"/>
          <w:sz w:val="24"/>
          <w:szCs w:val="24"/>
        </w:rPr>
        <w:t xml:space="preserve">сфальтная смесь (горячие для плотного асфальтобетона мелко и </w:t>
      </w:r>
      <w:r w:rsidR="00653EE3">
        <w:rPr>
          <w:rFonts w:ascii="Times New Roman" w:hAnsi="Times New Roman" w:cs="Times New Roman"/>
          <w:sz w:val="24"/>
          <w:szCs w:val="24"/>
        </w:rPr>
        <w:t xml:space="preserve">средне </w:t>
      </w:r>
      <w:r w:rsidR="00653EE3" w:rsidRPr="002047E6">
        <w:rPr>
          <w:rFonts w:ascii="Times New Roman" w:hAnsi="Times New Roman" w:cs="Times New Roman"/>
          <w:sz w:val="24"/>
          <w:szCs w:val="24"/>
        </w:rPr>
        <w:t>зернённые</w:t>
      </w:r>
      <w:r w:rsidRPr="002047E6">
        <w:rPr>
          <w:rFonts w:ascii="Times New Roman" w:hAnsi="Times New Roman" w:cs="Times New Roman"/>
          <w:sz w:val="24"/>
          <w:szCs w:val="24"/>
        </w:rPr>
        <w:t>) МАРКА: I, ТИП А при норме расхода 0,125 т на 1 м.</w:t>
      </w:r>
      <w:r w:rsidR="00625793">
        <w:rPr>
          <w:rFonts w:ascii="Times New Roman" w:hAnsi="Times New Roman" w:cs="Times New Roman"/>
          <w:sz w:val="24"/>
          <w:szCs w:val="24"/>
        </w:rPr>
        <w:t xml:space="preserve"> </w:t>
      </w:r>
      <w:r w:rsidRPr="002047E6">
        <w:rPr>
          <w:rFonts w:ascii="Times New Roman" w:hAnsi="Times New Roman" w:cs="Times New Roman"/>
          <w:sz w:val="24"/>
          <w:szCs w:val="24"/>
        </w:rPr>
        <w:t>кв.</w:t>
      </w:r>
      <w:r>
        <w:rPr>
          <w:rFonts w:ascii="Times New Roman" w:hAnsi="Times New Roman" w:cs="Times New Roman"/>
          <w:sz w:val="24"/>
          <w:szCs w:val="24"/>
        </w:rPr>
        <w:t>;</w:t>
      </w:r>
    </w:p>
    <w:p w:rsidR="002047E6" w:rsidRDefault="002047E6" w:rsidP="002047E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щ</w:t>
      </w:r>
      <w:r w:rsidRPr="002047E6">
        <w:rPr>
          <w:rFonts w:ascii="Times New Roman" w:hAnsi="Times New Roman" w:cs="Times New Roman"/>
          <w:sz w:val="24"/>
          <w:szCs w:val="24"/>
        </w:rPr>
        <w:t xml:space="preserve">ебень гравийный, фракция 5-20 </w:t>
      </w:r>
      <w:r>
        <w:rPr>
          <w:rFonts w:ascii="Times New Roman" w:hAnsi="Times New Roman" w:cs="Times New Roman"/>
          <w:sz w:val="24"/>
          <w:szCs w:val="24"/>
        </w:rPr>
        <w:t>мм.</w:t>
      </w:r>
      <w:r w:rsidRPr="002047E6">
        <w:rPr>
          <w:rFonts w:ascii="Times New Roman" w:hAnsi="Times New Roman" w:cs="Times New Roman"/>
          <w:sz w:val="24"/>
          <w:szCs w:val="24"/>
        </w:rPr>
        <w:t>, при норме расхода: насыпная плотность 1200кг/м.</w:t>
      </w:r>
      <w:r w:rsidR="009E1C87">
        <w:rPr>
          <w:rFonts w:ascii="Times New Roman" w:hAnsi="Times New Roman" w:cs="Times New Roman"/>
          <w:sz w:val="24"/>
          <w:szCs w:val="24"/>
        </w:rPr>
        <w:t xml:space="preserve"> </w:t>
      </w:r>
      <w:r w:rsidRPr="002047E6">
        <w:rPr>
          <w:rFonts w:ascii="Times New Roman" w:hAnsi="Times New Roman" w:cs="Times New Roman"/>
          <w:sz w:val="24"/>
          <w:szCs w:val="24"/>
        </w:rPr>
        <w:t>куб., коэффициент уплотнения 1,1</w:t>
      </w:r>
      <w:r>
        <w:rPr>
          <w:rFonts w:ascii="Times New Roman" w:hAnsi="Times New Roman" w:cs="Times New Roman"/>
          <w:sz w:val="24"/>
          <w:szCs w:val="24"/>
        </w:rPr>
        <w:t>;</w:t>
      </w:r>
    </w:p>
    <w:p w:rsidR="004B6DC6" w:rsidRPr="004B6DC6" w:rsidRDefault="004B6DC6" w:rsidP="004B6DC6">
      <w:pPr>
        <w:spacing w:after="0" w:line="240" w:lineRule="auto"/>
        <w:contextualSpacing/>
        <w:jc w:val="both"/>
        <w:rPr>
          <w:rFonts w:ascii="Times New Roman" w:hAnsi="Times New Roman" w:cs="Times New Roman"/>
          <w:sz w:val="24"/>
          <w:szCs w:val="24"/>
        </w:rPr>
      </w:pPr>
      <w:r w:rsidRPr="004B6DC6">
        <w:rPr>
          <w:rFonts w:ascii="Times New Roman" w:hAnsi="Times New Roman" w:cs="Times New Roman"/>
          <w:sz w:val="24"/>
          <w:szCs w:val="24"/>
        </w:rPr>
        <w:t>Пропуск на территорию центрального аппарата Росреестра граждан Российской Федерации осуществляется в соответствии с Приказом Росреестра от 14.07.2023 № П/0258 «Об утверждении Порядка осуществления внутриобъектового и пропускного режимов на объектах (территориях) центрального аппарата Федеральной службы государственной регистрации, кадастра и картографии».</w:t>
      </w:r>
    </w:p>
    <w:p w:rsidR="004B6DC6" w:rsidRPr="001136C2" w:rsidRDefault="004B6DC6" w:rsidP="004B6DC6">
      <w:pPr>
        <w:spacing w:after="0" w:line="240" w:lineRule="auto"/>
        <w:contextualSpacing/>
        <w:jc w:val="both"/>
        <w:rPr>
          <w:rFonts w:ascii="Times New Roman" w:hAnsi="Times New Roman" w:cs="Times New Roman"/>
          <w:sz w:val="24"/>
          <w:szCs w:val="24"/>
        </w:rPr>
      </w:pPr>
      <w:r w:rsidRPr="004B6DC6">
        <w:rPr>
          <w:rFonts w:ascii="Times New Roman" w:hAnsi="Times New Roman" w:cs="Times New Roman"/>
          <w:sz w:val="24"/>
          <w:szCs w:val="24"/>
        </w:rPr>
        <w:lastRenderedPageBreak/>
        <w:t>Пропуск на территорию Росреестра иностранных граждан и делегаций осуществляется в соответствии с Инструкцией по обеспечению режима секретности в Российской Федерации, утвержденной постановлением Правительства Российской Федерации от 05.01.2004 № 3–1.</w:t>
      </w:r>
    </w:p>
    <w:p w:rsidR="0019096D" w:rsidRPr="00994188" w:rsidRDefault="00A855F4" w:rsidP="00276E82">
      <w:pPr>
        <w:spacing w:after="0" w:line="240" w:lineRule="auto"/>
        <w:jc w:val="both"/>
        <w:rPr>
          <w:rFonts w:ascii="Times New Roman" w:hAnsi="Times New Roman" w:cs="Times New Roman"/>
          <w:sz w:val="24"/>
          <w:szCs w:val="24"/>
        </w:rPr>
      </w:pPr>
      <w:r w:rsidRPr="001136C2">
        <w:rPr>
          <w:rFonts w:ascii="Times New Roman" w:hAnsi="Times New Roman" w:cs="Times New Roman"/>
          <w:b/>
          <w:sz w:val="24"/>
          <w:szCs w:val="24"/>
        </w:rPr>
        <w:t>6.</w:t>
      </w:r>
      <w:r w:rsidR="00DF7195" w:rsidRPr="001136C2">
        <w:rPr>
          <w:rFonts w:ascii="Times New Roman" w:hAnsi="Times New Roman" w:cs="Times New Roman"/>
          <w:b/>
          <w:sz w:val="24"/>
          <w:szCs w:val="24"/>
        </w:rPr>
        <w:t> </w:t>
      </w:r>
      <w:r w:rsidR="0019096D" w:rsidRPr="001136C2">
        <w:rPr>
          <w:rFonts w:ascii="Times New Roman" w:hAnsi="Times New Roman" w:cs="Times New Roman"/>
          <w:b/>
          <w:bCs/>
          <w:sz w:val="24"/>
          <w:szCs w:val="24"/>
        </w:rPr>
        <w:t xml:space="preserve">Требования к качеству </w:t>
      </w:r>
      <w:r w:rsidR="002A7796" w:rsidRPr="001136C2">
        <w:rPr>
          <w:rFonts w:ascii="Times New Roman" w:hAnsi="Times New Roman" w:cs="Times New Roman"/>
          <w:b/>
          <w:bCs/>
          <w:sz w:val="24"/>
          <w:szCs w:val="24"/>
        </w:rPr>
        <w:t xml:space="preserve">выполнения </w:t>
      </w:r>
      <w:r w:rsidR="001F0D86" w:rsidRPr="001136C2">
        <w:rPr>
          <w:rFonts w:ascii="Times New Roman" w:hAnsi="Times New Roman" w:cs="Times New Roman"/>
          <w:b/>
          <w:bCs/>
          <w:sz w:val="24"/>
          <w:szCs w:val="24"/>
        </w:rPr>
        <w:t>Р</w:t>
      </w:r>
      <w:r w:rsidR="002A7796" w:rsidRPr="001136C2">
        <w:rPr>
          <w:rFonts w:ascii="Times New Roman" w:hAnsi="Times New Roman" w:cs="Times New Roman"/>
          <w:b/>
          <w:bCs/>
          <w:sz w:val="24"/>
          <w:szCs w:val="24"/>
        </w:rPr>
        <w:t xml:space="preserve">абот </w:t>
      </w:r>
      <w:r w:rsidR="0019096D" w:rsidRPr="001136C2">
        <w:rPr>
          <w:rFonts w:ascii="Times New Roman" w:hAnsi="Times New Roman" w:cs="Times New Roman"/>
          <w:b/>
          <w:bCs/>
          <w:sz w:val="24"/>
          <w:szCs w:val="24"/>
        </w:rPr>
        <w:t xml:space="preserve">и безопасности </w:t>
      </w:r>
      <w:r w:rsidR="002A7796" w:rsidRPr="001136C2">
        <w:rPr>
          <w:rFonts w:ascii="Times New Roman" w:hAnsi="Times New Roman" w:cs="Times New Roman"/>
          <w:b/>
          <w:bCs/>
          <w:sz w:val="24"/>
          <w:szCs w:val="24"/>
        </w:rPr>
        <w:t>при выполнении</w:t>
      </w:r>
      <w:r w:rsidR="00855169" w:rsidRPr="001136C2">
        <w:rPr>
          <w:rFonts w:ascii="Times New Roman" w:hAnsi="Times New Roman" w:cs="Times New Roman"/>
          <w:b/>
          <w:bCs/>
          <w:sz w:val="24"/>
          <w:szCs w:val="24"/>
        </w:rPr>
        <w:t xml:space="preserve"> </w:t>
      </w:r>
      <w:r w:rsidR="001F0D86" w:rsidRPr="001136C2">
        <w:rPr>
          <w:rFonts w:ascii="Times New Roman" w:hAnsi="Times New Roman" w:cs="Times New Roman"/>
          <w:b/>
          <w:bCs/>
          <w:sz w:val="24"/>
          <w:szCs w:val="24"/>
        </w:rPr>
        <w:t>Р</w:t>
      </w:r>
      <w:r w:rsidR="00855169" w:rsidRPr="001136C2">
        <w:rPr>
          <w:rFonts w:ascii="Times New Roman" w:hAnsi="Times New Roman" w:cs="Times New Roman"/>
          <w:b/>
          <w:bCs/>
          <w:sz w:val="24"/>
          <w:szCs w:val="24"/>
        </w:rPr>
        <w:t>абот</w:t>
      </w:r>
      <w:r w:rsidR="0019096D" w:rsidRPr="001136C2">
        <w:rPr>
          <w:rFonts w:ascii="Times New Roman" w:hAnsi="Times New Roman" w:cs="Times New Roman"/>
          <w:b/>
          <w:bCs/>
          <w:sz w:val="24"/>
          <w:szCs w:val="24"/>
        </w:rPr>
        <w:t xml:space="preserve">: </w:t>
      </w:r>
      <w:r w:rsidR="0019096D" w:rsidRPr="001136C2">
        <w:rPr>
          <w:rFonts w:ascii="Times New Roman" w:hAnsi="Times New Roman" w:cs="Times New Roman"/>
          <w:sz w:val="24"/>
          <w:szCs w:val="24"/>
        </w:rPr>
        <w:t xml:space="preserve">Качество </w:t>
      </w:r>
      <w:r w:rsidR="002A7796" w:rsidRPr="001136C2">
        <w:rPr>
          <w:rFonts w:ascii="Times New Roman" w:hAnsi="Times New Roman" w:cs="Times New Roman"/>
          <w:sz w:val="24"/>
          <w:szCs w:val="24"/>
        </w:rPr>
        <w:t xml:space="preserve">выполняемых </w:t>
      </w:r>
      <w:r w:rsidR="001F0D86" w:rsidRPr="00994188">
        <w:rPr>
          <w:rFonts w:ascii="Times New Roman" w:hAnsi="Times New Roman" w:cs="Times New Roman"/>
          <w:sz w:val="24"/>
          <w:szCs w:val="24"/>
        </w:rPr>
        <w:t>Р</w:t>
      </w:r>
      <w:r w:rsidR="002A7796" w:rsidRPr="00994188">
        <w:rPr>
          <w:rFonts w:ascii="Times New Roman" w:hAnsi="Times New Roman" w:cs="Times New Roman"/>
          <w:sz w:val="24"/>
          <w:szCs w:val="24"/>
        </w:rPr>
        <w:t>абот</w:t>
      </w:r>
      <w:r w:rsidR="0019096D" w:rsidRPr="00994188">
        <w:rPr>
          <w:rFonts w:ascii="Times New Roman" w:hAnsi="Times New Roman" w:cs="Times New Roman"/>
          <w:sz w:val="24"/>
          <w:szCs w:val="24"/>
        </w:rPr>
        <w:t xml:space="preserve"> </w:t>
      </w:r>
      <w:r w:rsidR="00276E82" w:rsidRPr="00994188">
        <w:rPr>
          <w:rFonts w:ascii="Times New Roman" w:hAnsi="Times New Roman" w:cs="Times New Roman"/>
          <w:sz w:val="24"/>
          <w:szCs w:val="24"/>
        </w:rPr>
        <w:t xml:space="preserve">и используемых материалов </w:t>
      </w:r>
      <w:r w:rsidR="0019096D" w:rsidRPr="00994188">
        <w:rPr>
          <w:rFonts w:ascii="Times New Roman" w:hAnsi="Times New Roman" w:cs="Times New Roman"/>
          <w:sz w:val="24"/>
          <w:szCs w:val="24"/>
        </w:rPr>
        <w:t>должно соответствовать ГОСТ</w:t>
      </w:r>
      <w:r w:rsidR="00276E82" w:rsidRPr="00994188">
        <w:rPr>
          <w:rFonts w:ascii="Times New Roman" w:hAnsi="Times New Roman" w:cs="Times New Roman"/>
          <w:sz w:val="24"/>
          <w:szCs w:val="24"/>
        </w:rPr>
        <w:t xml:space="preserve"> ГОСТ Р 58406.1-2020 «Щебеночно-мастичные асфальтобетонные смеси и асфальтобетон: требования к составу, исходным материалам и показателям качества»</w:t>
      </w:r>
      <w:r w:rsidR="0019096D" w:rsidRPr="00994188">
        <w:rPr>
          <w:rFonts w:ascii="Times New Roman" w:hAnsi="Times New Roman" w:cs="Times New Roman"/>
          <w:sz w:val="24"/>
          <w:szCs w:val="24"/>
        </w:rPr>
        <w:t>, техническим стандартам, техническим условиям, техническим описаниям и другой нормативно-технической документации в Российской Федерации, закрепляющей требов</w:t>
      </w:r>
      <w:r w:rsidR="002A7796" w:rsidRPr="00994188">
        <w:rPr>
          <w:rFonts w:ascii="Times New Roman" w:hAnsi="Times New Roman" w:cs="Times New Roman"/>
          <w:sz w:val="24"/>
          <w:szCs w:val="24"/>
        </w:rPr>
        <w:t xml:space="preserve">ания к качеству соответствующих видов </w:t>
      </w:r>
      <w:r w:rsidR="001968F5" w:rsidRPr="00994188">
        <w:rPr>
          <w:rFonts w:ascii="Times New Roman" w:hAnsi="Times New Roman" w:cs="Times New Roman"/>
          <w:sz w:val="24"/>
          <w:szCs w:val="24"/>
        </w:rPr>
        <w:t>Р</w:t>
      </w:r>
      <w:r w:rsidR="002A7796" w:rsidRPr="00994188">
        <w:rPr>
          <w:rFonts w:ascii="Times New Roman" w:hAnsi="Times New Roman" w:cs="Times New Roman"/>
          <w:sz w:val="24"/>
          <w:szCs w:val="24"/>
        </w:rPr>
        <w:t>абот</w:t>
      </w:r>
      <w:r w:rsidR="0019096D" w:rsidRPr="00994188">
        <w:rPr>
          <w:rFonts w:ascii="Times New Roman" w:hAnsi="Times New Roman" w:cs="Times New Roman"/>
          <w:sz w:val="24"/>
          <w:szCs w:val="24"/>
        </w:rPr>
        <w:t xml:space="preserve">. </w:t>
      </w:r>
    </w:p>
    <w:p w:rsidR="0019096D" w:rsidRPr="00994188" w:rsidRDefault="001136C2" w:rsidP="00FD31CF">
      <w:pPr>
        <w:spacing w:after="0" w:line="240" w:lineRule="auto"/>
        <w:ind w:firstLine="709"/>
        <w:jc w:val="both"/>
        <w:rPr>
          <w:rFonts w:ascii="Times New Roman" w:hAnsi="Times New Roman" w:cs="Times New Roman"/>
          <w:bCs/>
          <w:iCs/>
          <w:sz w:val="24"/>
          <w:szCs w:val="24"/>
        </w:rPr>
      </w:pPr>
      <w:r w:rsidRPr="00994188">
        <w:rPr>
          <w:rFonts w:ascii="Times New Roman" w:hAnsi="Times New Roman" w:cs="Times New Roman"/>
          <w:bCs/>
          <w:iCs/>
          <w:sz w:val="24"/>
          <w:szCs w:val="24"/>
        </w:rPr>
        <w:t>Применяемые</w:t>
      </w:r>
      <w:r w:rsidR="009D4FA6" w:rsidRPr="00994188">
        <w:rPr>
          <w:rFonts w:ascii="Times New Roman" w:hAnsi="Times New Roman" w:cs="Times New Roman"/>
          <w:bCs/>
          <w:iCs/>
          <w:sz w:val="24"/>
          <w:szCs w:val="24"/>
        </w:rPr>
        <w:t xml:space="preserve"> материалы и </w:t>
      </w:r>
      <w:r w:rsidR="00A55B4A" w:rsidRPr="00994188">
        <w:rPr>
          <w:rFonts w:ascii="Times New Roman" w:hAnsi="Times New Roman" w:cs="Times New Roman"/>
          <w:bCs/>
          <w:iCs/>
          <w:sz w:val="24"/>
          <w:szCs w:val="24"/>
        </w:rPr>
        <w:t xml:space="preserve">комплектующие, </w:t>
      </w:r>
      <w:r w:rsidR="00C52163" w:rsidRPr="00994188">
        <w:rPr>
          <w:rFonts w:ascii="Times New Roman" w:hAnsi="Times New Roman" w:cs="Times New Roman"/>
          <w:bCs/>
          <w:iCs/>
          <w:sz w:val="24"/>
          <w:szCs w:val="24"/>
        </w:rPr>
        <w:t xml:space="preserve">используемые </w:t>
      </w:r>
      <w:r w:rsidR="00A55B4A" w:rsidRPr="00994188">
        <w:rPr>
          <w:rFonts w:ascii="Times New Roman" w:hAnsi="Times New Roman" w:cs="Times New Roman"/>
          <w:bCs/>
          <w:iCs/>
          <w:sz w:val="24"/>
          <w:szCs w:val="24"/>
        </w:rPr>
        <w:t xml:space="preserve">в рамках выполнения </w:t>
      </w:r>
      <w:r w:rsidR="001968F5" w:rsidRPr="00994188">
        <w:rPr>
          <w:rFonts w:ascii="Times New Roman" w:hAnsi="Times New Roman" w:cs="Times New Roman"/>
          <w:bCs/>
          <w:iCs/>
          <w:sz w:val="24"/>
          <w:szCs w:val="24"/>
        </w:rPr>
        <w:t>Р</w:t>
      </w:r>
      <w:r w:rsidR="00A55B4A" w:rsidRPr="00994188">
        <w:rPr>
          <w:rFonts w:ascii="Times New Roman" w:hAnsi="Times New Roman" w:cs="Times New Roman"/>
          <w:bCs/>
          <w:iCs/>
          <w:sz w:val="24"/>
          <w:szCs w:val="24"/>
        </w:rPr>
        <w:t>абот, долж</w:t>
      </w:r>
      <w:r w:rsidR="0019096D" w:rsidRPr="00994188">
        <w:rPr>
          <w:rFonts w:ascii="Times New Roman" w:hAnsi="Times New Roman" w:cs="Times New Roman"/>
          <w:bCs/>
          <w:iCs/>
          <w:sz w:val="24"/>
          <w:szCs w:val="24"/>
        </w:rPr>
        <w:t>н</w:t>
      </w:r>
      <w:r w:rsidR="00A55B4A" w:rsidRPr="00994188">
        <w:rPr>
          <w:rFonts w:ascii="Times New Roman" w:hAnsi="Times New Roman" w:cs="Times New Roman"/>
          <w:bCs/>
          <w:iCs/>
          <w:sz w:val="24"/>
          <w:szCs w:val="24"/>
        </w:rPr>
        <w:t>ы</w:t>
      </w:r>
      <w:r w:rsidR="0019096D" w:rsidRPr="00994188">
        <w:rPr>
          <w:rFonts w:ascii="Times New Roman" w:hAnsi="Times New Roman" w:cs="Times New Roman"/>
          <w:bCs/>
          <w:iCs/>
          <w:sz w:val="24"/>
          <w:szCs w:val="24"/>
        </w:rPr>
        <w:t xml:space="preserve"> быть новым</w:t>
      </w:r>
      <w:r w:rsidR="00C52163" w:rsidRPr="00994188">
        <w:rPr>
          <w:rFonts w:ascii="Times New Roman" w:hAnsi="Times New Roman" w:cs="Times New Roman"/>
          <w:bCs/>
          <w:iCs/>
          <w:sz w:val="24"/>
          <w:szCs w:val="24"/>
        </w:rPr>
        <w:t>и</w:t>
      </w:r>
      <w:r w:rsidR="0019096D" w:rsidRPr="00994188">
        <w:rPr>
          <w:rFonts w:ascii="Times New Roman" w:hAnsi="Times New Roman" w:cs="Times New Roman"/>
          <w:bCs/>
          <w:iCs/>
          <w:sz w:val="24"/>
          <w:szCs w:val="24"/>
        </w:rPr>
        <w:t>, р</w:t>
      </w:r>
      <w:r w:rsidR="00A55B4A" w:rsidRPr="00994188">
        <w:rPr>
          <w:rFonts w:ascii="Times New Roman" w:hAnsi="Times New Roman" w:cs="Times New Roman"/>
          <w:bCs/>
          <w:iCs/>
          <w:sz w:val="24"/>
          <w:szCs w:val="24"/>
        </w:rPr>
        <w:t>анее не использованным</w:t>
      </w:r>
      <w:r w:rsidR="00C52163" w:rsidRPr="00994188">
        <w:rPr>
          <w:rFonts w:ascii="Times New Roman" w:hAnsi="Times New Roman" w:cs="Times New Roman"/>
          <w:bCs/>
          <w:iCs/>
          <w:sz w:val="24"/>
          <w:szCs w:val="24"/>
        </w:rPr>
        <w:t>и</w:t>
      </w:r>
      <w:r w:rsidR="00A55B4A" w:rsidRPr="00994188">
        <w:rPr>
          <w:rFonts w:ascii="Times New Roman" w:hAnsi="Times New Roman" w:cs="Times New Roman"/>
          <w:bCs/>
          <w:iCs/>
          <w:sz w:val="24"/>
          <w:szCs w:val="24"/>
        </w:rPr>
        <w:t>, не долж</w:t>
      </w:r>
      <w:r w:rsidR="0019096D" w:rsidRPr="00994188">
        <w:rPr>
          <w:rFonts w:ascii="Times New Roman" w:hAnsi="Times New Roman" w:cs="Times New Roman"/>
          <w:bCs/>
          <w:iCs/>
          <w:sz w:val="24"/>
          <w:szCs w:val="24"/>
        </w:rPr>
        <w:t>н</w:t>
      </w:r>
      <w:r w:rsidR="00A55B4A" w:rsidRPr="00994188">
        <w:rPr>
          <w:rFonts w:ascii="Times New Roman" w:hAnsi="Times New Roman" w:cs="Times New Roman"/>
          <w:bCs/>
          <w:iCs/>
          <w:sz w:val="24"/>
          <w:szCs w:val="24"/>
        </w:rPr>
        <w:t>ы</w:t>
      </w:r>
      <w:r w:rsidR="0019096D" w:rsidRPr="00994188">
        <w:rPr>
          <w:rFonts w:ascii="Times New Roman" w:hAnsi="Times New Roman" w:cs="Times New Roman"/>
          <w:bCs/>
          <w:iCs/>
          <w:sz w:val="24"/>
          <w:szCs w:val="24"/>
        </w:rPr>
        <w:t xml:space="preserve"> иметь каких-либо дефектов, связанных с качеством материалов, из которых он</w:t>
      </w:r>
      <w:r w:rsidR="00A55B4A" w:rsidRPr="00994188">
        <w:rPr>
          <w:rFonts w:ascii="Times New Roman" w:hAnsi="Times New Roman" w:cs="Times New Roman"/>
          <w:bCs/>
          <w:iCs/>
          <w:sz w:val="24"/>
          <w:szCs w:val="24"/>
        </w:rPr>
        <w:t>и</w:t>
      </w:r>
      <w:r w:rsidR="0019096D" w:rsidRPr="00994188">
        <w:rPr>
          <w:rFonts w:ascii="Times New Roman" w:hAnsi="Times New Roman" w:cs="Times New Roman"/>
          <w:bCs/>
          <w:iCs/>
          <w:sz w:val="24"/>
          <w:szCs w:val="24"/>
        </w:rPr>
        <w:t xml:space="preserve"> изготовлен</w:t>
      </w:r>
      <w:r w:rsidR="00A55B4A" w:rsidRPr="00994188">
        <w:rPr>
          <w:rFonts w:ascii="Times New Roman" w:hAnsi="Times New Roman" w:cs="Times New Roman"/>
          <w:bCs/>
          <w:iCs/>
          <w:sz w:val="24"/>
          <w:szCs w:val="24"/>
        </w:rPr>
        <w:t>ы</w:t>
      </w:r>
      <w:r w:rsidR="0019096D" w:rsidRPr="00994188">
        <w:rPr>
          <w:rFonts w:ascii="Times New Roman" w:hAnsi="Times New Roman" w:cs="Times New Roman"/>
          <w:bCs/>
          <w:iCs/>
          <w:sz w:val="24"/>
          <w:szCs w:val="24"/>
        </w:rPr>
        <w:t xml:space="preserve">, или иными упущениями производителя. Безопасность </w:t>
      </w:r>
      <w:r w:rsidR="00C52163" w:rsidRPr="00994188">
        <w:rPr>
          <w:rFonts w:ascii="Times New Roman" w:hAnsi="Times New Roman" w:cs="Times New Roman"/>
          <w:bCs/>
          <w:iCs/>
          <w:sz w:val="24"/>
          <w:szCs w:val="24"/>
        </w:rPr>
        <w:t xml:space="preserve">используемого при выполнении </w:t>
      </w:r>
      <w:r w:rsidR="001968F5" w:rsidRPr="00994188">
        <w:rPr>
          <w:rFonts w:ascii="Times New Roman" w:hAnsi="Times New Roman" w:cs="Times New Roman"/>
          <w:bCs/>
          <w:iCs/>
          <w:sz w:val="24"/>
          <w:szCs w:val="24"/>
        </w:rPr>
        <w:t>Р</w:t>
      </w:r>
      <w:r w:rsidR="00C52163" w:rsidRPr="00994188">
        <w:rPr>
          <w:rFonts w:ascii="Times New Roman" w:hAnsi="Times New Roman" w:cs="Times New Roman"/>
          <w:bCs/>
          <w:iCs/>
          <w:sz w:val="24"/>
          <w:szCs w:val="24"/>
        </w:rPr>
        <w:t>абот</w:t>
      </w:r>
      <w:r w:rsidR="0019096D" w:rsidRPr="00994188">
        <w:rPr>
          <w:rFonts w:ascii="Times New Roman" w:hAnsi="Times New Roman" w:cs="Times New Roman"/>
          <w:bCs/>
          <w:iCs/>
          <w:sz w:val="24"/>
          <w:szCs w:val="24"/>
        </w:rPr>
        <w:t xml:space="preserve"> </w:t>
      </w:r>
      <w:r w:rsidR="00A55B4A" w:rsidRPr="00994188">
        <w:rPr>
          <w:rFonts w:ascii="Times New Roman" w:hAnsi="Times New Roman" w:cs="Times New Roman"/>
          <w:bCs/>
          <w:iCs/>
          <w:sz w:val="24"/>
          <w:szCs w:val="24"/>
        </w:rPr>
        <w:t>оборудования и комплектующих</w:t>
      </w:r>
      <w:r w:rsidR="0019096D" w:rsidRPr="00994188">
        <w:rPr>
          <w:rFonts w:ascii="Times New Roman" w:hAnsi="Times New Roman" w:cs="Times New Roman"/>
          <w:bCs/>
          <w:iCs/>
          <w:sz w:val="24"/>
          <w:szCs w:val="24"/>
        </w:rPr>
        <w:t xml:space="preserve"> должна соответствовать стандартам и нормам безопасности, действующим в Российской Федерации на данный вид </w:t>
      </w:r>
      <w:r w:rsidR="000A2B52" w:rsidRPr="00994188">
        <w:rPr>
          <w:rFonts w:ascii="Times New Roman" w:hAnsi="Times New Roman" w:cs="Times New Roman"/>
          <w:bCs/>
          <w:iCs/>
          <w:sz w:val="24"/>
          <w:szCs w:val="24"/>
        </w:rPr>
        <w:t>т</w:t>
      </w:r>
      <w:r w:rsidR="0019096D" w:rsidRPr="00994188">
        <w:rPr>
          <w:rFonts w:ascii="Times New Roman" w:hAnsi="Times New Roman" w:cs="Times New Roman"/>
          <w:bCs/>
          <w:iCs/>
          <w:sz w:val="24"/>
          <w:szCs w:val="24"/>
        </w:rPr>
        <w:t>овара.</w:t>
      </w:r>
    </w:p>
    <w:p w:rsidR="00855169" w:rsidRPr="00994188" w:rsidRDefault="00855169" w:rsidP="00855169">
      <w:pPr>
        <w:spacing w:after="0" w:line="240" w:lineRule="auto"/>
        <w:ind w:firstLine="709"/>
        <w:jc w:val="both"/>
        <w:rPr>
          <w:rFonts w:ascii="Times New Roman" w:hAnsi="Times New Roman" w:cs="Times New Roman"/>
          <w:bCs/>
          <w:iCs/>
          <w:sz w:val="24"/>
          <w:szCs w:val="24"/>
        </w:rPr>
      </w:pPr>
      <w:r w:rsidRPr="00994188">
        <w:rPr>
          <w:rFonts w:ascii="Times New Roman" w:hAnsi="Times New Roman" w:cs="Times New Roman"/>
          <w:bCs/>
          <w:iCs/>
          <w:sz w:val="24"/>
          <w:szCs w:val="24"/>
        </w:rPr>
        <w:t xml:space="preserve">Весь инженерно-технический состав и специалисты должны быть проинструктированы по соблюдению </w:t>
      </w:r>
      <w:r w:rsidR="008C4C09" w:rsidRPr="00994188">
        <w:rPr>
          <w:rFonts w:ascii="Times New Roman" w:hAnsi="Times New Roman" w:cs="Times New Roman"/>
          <w:bCs/>
          <w:iCs/>
          <w:sz w:val="24"/>
          <w:szCs w:val="24"/>
        </w:rPr>
        <w:t xml:space="preserve">правил и </w:t>
      </w:r>
      <w:r w:rsidRPr="00994188">
        <w:rPr>
          <w:rFonts w:ascii="Times New Roman" w:hAnsi="Times New Roman" w:cs="Times New Roman"/>
          <w:bCs/>
          <w:iCs/>
          <w:sz w:val="24"/>
          <w:szCs w:val="24"/>
        </w:rPr>
        <w:t>техники безопасности, охране окружающей среды, обеспечению пожарной безопасности и электробезопасности на объекте.</w:t>
      </w:r>
    </w:p>
    <w:p w:rsidR="0019096D" w:rsidRPr="00AD3EBD" w:rsidRDefault="00A855F4" w:rsidP="00FD31CF">
      <w:pPr>
        <w:tabs>
          <w:tab w:val="left" w:pos="851"/>
        </w:tabs>
        <w:spacing w:after="0" w:line="240" w:lineRule="auto"/>
        <w:contextualSpacing/>
        <w:jc w:val="both"/>
        <w:rPr>
          <w:rFonts w:ascii="Times New Roman" w:hAnsi="Times New Roman" w:cs="Times New Roman"/>
          <w:b/>
          <w:sz w:val="24"/>
          <w:szCs w:val="24"/>
        </w:rPr>
      </w:pPr>
      <w:r w:rsidRPr="00994188">
        <w:rPr>
          <w:rFonts w:ascii="Times New Roman" w:hAnsi="Times New Roman" w:cs="Times New Roman"/>
          <w:b/>
          <w:sz w:val="24"/>
          <w:szCs w:val="24"/>
        </w:rPr>
        <w:t>7</w:t>
      </w:r>
      <w:r w:rsidR="0019096D" w:rsidRPr="00994188">
        <w:rPr>
          <w:rFonts w:ascii="Times New Roman" w:hAnsi="Times New Roman" w:cs="Times New Roman"/>
          <w:b/>
          <w:sz w:val="24"/>
          <w:szCs w:val="24"/>
        </w:rPr>
        <w:t xml:space="preserve">. Требования к гарантийному сроку и объему предоставления гарантий </w:t>
      </w:r>
      <w:r w:rsidR="00855B89" w:rsidRPr="00994188">
        <w:rPr>
          <w:rFonts w:ascii="Times New Roman" w:hAnsi="Times New Roman" w:cs="Times New Roman"/>
          <w:b/>
          <w:sz w:val="24"/>
          <w:szCs w:val="24"/>
        </w:rPr>
        <w:t xml:space="preserve">на качество </w:t>
      </w:r>
      <w:r w:rsidR="00642065">
        <w:rPr>
          <w:rFonts w:ascii="Times New Roman" w:hAnsi="Times New Roman" w:cs="Times New Roman"/>
          <w:b/>
          <w:sz w:val="24"/>
          <w:szCs w:val="24"/>
        </w:rPr>
        <w:t>материалов и комплектующих,</w:t>
      </w:r>
      <w:r w:rsidR="00977095" w:rsidRPr="00994188">
        <w:rPr>
          <w:rFonts w:ascii="Times New Roman" w:hAnsi="Times New Roman" w:cs="Times New Roman"/>
          <w:b/>
          <w:sz w:val="24"/>
          <w:szCs w:val="24"/>
        </w:rPr>
        <w:t xml:space="preserve"> используемых при выполнении</w:t>
      </w:r>
      <w:r w:rsidR="00855B89" w:rsidRPr="00994188">
        <w:rPr>
          <w:rFonts w:ascii="Times New Roman" w:hAnsi="Times New Roman" w:cs="Times New Roman"/>
          <w:b/>
          <w:sz w:val="24"/>
          <w:szCs w:val="24"/>
        </w:rPr>
        <w:t xml:space="preserve"> </w:t>
      </w:r>
      <w:r w:rsidR="00C54353" w:rsidRPr="00994188">
        <w:rPr>
          <w:rFonts w:ascii="Times New Roman" w:hAnsi="Times New Roman" w:cs="Times New Roman"/>
          <w:b/>
          <w:sz w:val="24"/>
          <w:szCs w:val="24"/>
        </w:rPr>
        <w:t>Р</w:t>
      </w:r>
      <w:r w:rsidR="00855B89" w:rsidRPr="00994188">
        <w:rPr>
          <w:rFonts w:ascii="Times New Roman" w:hAnsi="Times New Roman" w:cs="Times New Roman"/>
          <w:b/>
          <w:sz w:val="24"/>
          <w:szCs w:val="24"/>
        </w:rPr>
        <w:t>абот</w:t>
      </w:r>
      <w:r w:rsidR="0019096D" w:rsidRPr="00994188">
        <w:rPr>
          <w:rFonts w:ascii="Times New Roman" w:hAnsi="Times New Roman" w:cs="Times New Roman"/>
          <w:b/>
          <w:sz w:val="24"/>
          <w:szCs w:val="24"/>
        </w:rPr>
        <w:t>:</w:t>
      </w:r>
      <w:r w:rsidR="00984F3B" w:rsidRPr="00994188">
        <w:rPr>
          <w:rFonts w:ascii="Times New Roman" w:hAnsi="Times New Roman" w:cs="Times New Roman"/>
          <w:b/>
          <w:sz w:val="24"/>
          <w:szCs w:val="24"/>
        </w:rPr>
        <w:t xml:space="preserve"> </w:t>
      </w:r>
      <w:r w:rsidR="0019096D" w:rsidRPr="00994188">
        <w:rPr>
          <w:rFonts w:ascii="Times New Roman" w:hAnsi="Times New Roman" w:cs="Times New Roman"/>
          <w:sz w:val="24"/>
          <w:szCs w:val="24"/>
        </w:rPr>
        <w:t>Срок действия гарантии на</w:t>
      </w:r>
      <w:r w:rsidR="00FD31CF" w:rsidRPr="00994188">
        <w:rPr>
          <w:rFonts w:ascii="Times New Roman" w:hAnsi="Times New Roman" w:cs="Times New Roman"/>
          <w:sz w:val="24"/>
          <w:szCs w:val="24"/>
        </w:rPr>
        <w:t> </w:t>
      </w:r>
      <w:r w:rsidR="00FE446D" w:rsidRPr="00994188">
        <w:rPr>
          <w:rFonts w:ascii="Times New Roman" w:hAnsi="Times New Roman" w:cs="Times New Roman"/>
          <w:sz w:val="24"/>
          <w:szCs w:val="24"/>
        </w:rPr>
        <w:t>используемые</w:t>
      </w:r>
      <w:r w:rsidR="009D4FA6" w:rsidRPr="00994188">
        <w:rPr>
          <w:rFonts w:ascii="Times New Roman" w:hAnsi="Times New Roman" w:cs="Times New Roman"/>
          <w:sz w:val="24"/>
          <w:szCs w:val="24"/>
        </w:rPr>
        <w:t xml:space="preserve"> материалы и</w:t>
      </w:r>
      <w:r w:rsidR="00855B89" w:rsidRPr="00994188">
        <w:rPr>
          <w:rFonts w:ascii="Times New Roman" w:hAnsi="Times New Roman" w:cs="Times New Roman"/>
          <w:sz w:val="24"/>
          <w:szCs w:val="24"/>
        </w:rPr>
        <w:t xml:space="preserve"> комплектующие, в рамках выполнения </w:t>
      </w:r>
      <w:r w:rsidR="00C52163" w:rsidRPr="00994188">
        <w:rPr>
          <w:rFonts w:ascii="Times New Roman" w:hAnsi="Times New Roman" w:cs="Times New Roman"/>
          <w:sz w:val="24"/>
          <w:szCs w:val="24"/>
        </w:rPr>
        <w:t>Р</w:t>
      </w:r>
      <w:r w:rsidR="00855B89" w:rsidRPr="00994188">
        <w:rPr>
          <w:rFonts w:ascii="Times New Roman" w:hAnsi="Times New Roman" w:cs="Times New Roman"/>
          <w:sz w:val="24"/>
          <w:szCs w:val="24"/>
        </w:rPr>
        <w:t xml:space="preserve">абот, </w:t>
      </w:r>
      <w:r w:rsidR="0019096D" w:rsidRPr="00994188">
        <w:rPr>
          <w:rFonts w:ascii="Times New Roman" w:hAnsi="Times New Roman" w:cs="Times New Roman"/>
          <w:sz w:val="24"/>
          <w:szCs w:val="24"/>
        </w:rPr>
        <w:t xml:space="preserve">должен быть не менее чем срок действия гарантии производителя </w:t>
      </w:r>
      <w:r w:rsidR="001136C2" w:rsidRPr="00994188">
        <w:rPr>
          <w:rFonts w:ascii="Times New Roman" w:hAnsi="Times New Roman" w:cs="Times New Roman"/>
          <w:sz w:val="24"/>
          <w:szCs w:val="24"/>
        </w:rPr>
        <w:t xml:space="preserve">применяемых </w:t>
      </w:r>
      <w:r w:rsidR="009D4FA6" w:rsidRPr="00994188">
        <w:rPr>
          <w:rFonts w:ascii="Times New Roman" w:hAnsi="Times New Roman" w:cs="Times New Roman"/>
          <w:sz w:val="24"/>
          <w:szCs w:val="24"/>
        </w:rPr>
        <w:t>материалов</w:t>
      </w:r>
      <w:r w:rsidR="00855B89" w:rsidRPr="00994188">
        <w:rPr>
          <w:rFonts w:ascii="Times New Roman" w:hAnsi="Times New Roman" w:cs="Times New Roman"/>
          <w:sz w:val="24"/>
          <w:szCs w:val="24"/>
        </w:rPr>
        <w:t xml:space="preserve"> и комплектующих</w:t>
      </w:r>
      <w:r w:rsidR="0019096D" w:rsidRPr="00994188">
        <w:rPr>
          <w:rFonts w:ascii="Times New Roman" w:hAnsi="Times New Roman" w:cs="Times New Roman"/>
          <w:sz w:val="24"/>
          <w:szCs w:val="24"/>
        </w:rPr>
        <w:t xml:space="preserve"> (согласно технической документации производителя). </w:t>
      </w:r>
      <w:r w:rsidR="00FE77B0" w:rsidRPr="00994188">
        <w:rPr>
          <w:rFonts w:ascii="Times New Roman" w:hAnsi="Times New Roman" w:cs="Times New Roman"/>
          <w:sz w:val="24"/>
          <w:szCs w:val="24"/>
        </w:rPr>
        <w:t xml:space="preserve">Срок действия гарантии на ремонт провала в асфальтобетонном покрытии и замене асфальтобетонного покрытия устанавливается на 24 месяца со дня сдачи Работ. </w:t>
      </w:r>
      <w:r w:rsidR="00C870D3" w:rsidRPr="00994188">
        <w:rPr>
          <w:rFonts w:ascii="Times New Roman" w:hAnsi="Times New Roman" w:cs="Times New Roman"/>
          <w:sz w:val="24"/>
          <w:szCs w:val="24"/>
        </w:rPr>
        <w:t>В течение г</w:t>
      </w:r>
      <w:r w:rsidR="0019096D" w:rsidRPr="00994188">
        <w:rPr>
          <w:rFonts w:ascii="Times New Roman" w:hAnsi="Times New Roman" w:cs="Times New Roman"/>
          <w:sz w:val="24"/>
          <w:szCs w:val="24"/>
        </w:rPr>
        <w:t xml:space="preserve">арантийного срока </w:t>
      </w:r>
      <w:r w:rsidR="00855B89" w:rsidRPr="00994188">
        <w:rPr>
          <w:rFonts w:ascii="Times New Roman" w:hAnsi="Times New Roman" w:cs="Times New Roman"/>
          <w:sz w:val="24"/>
          <w:szCs w:val="24"/>
        </w:rPr>
        <w:t>Исполнитель</w:t>
      </w:r>
      <w:r w:rsidR="0019096D" w:rsidRPr="00AD3EBD">
        <w:rPr>
          <w:rFonts w:ascii="Times New Roman" w:hAnsi="Times New Roman" w:cs="Times New Roman"/>
          <w:sz w:val="24"/>
          <w:szCs w:val="24"/>
        </w:rPr>
        <w:t xml:space="preserve"> гарантирует пригодность </w:t>
      </w:r>
      <w:r w:rsidR="00FE77B0">
        <w:rPr>
          <w:rFonts w:ascii="Times New Roman" w:hAnsi="Times New Roman" w:cs="Times New Roman"/>
          <w:sz w:val="24"/>
          <w:szCs w:val="24"/>
        </w:rPr>
        <w:t>отремонтированного асфальтового</w:t>
      </w:r>
      <w:r w:rsidR="001136C2" w:rsidRPr="00AD3EBD">
        <w:rPr>
          <w:rFonts w:ascii="Times New Roman" w:hAnsi="Times New Roman" w:cs="Times New Roman"/>
          <w:sz w:val="24"/>
          <w:szCs w:val="24"/>
        </w:rPr>
        <w:t xml:space="preserve"> покрытия</w:t>
      </w:r>
      <w:r w:rsidR="0019096D" w:rsidRPr="00AD3EBD">
        <w:rPr>
          <w:rFonts w:ascii="Times New Roman" w:hAnsi="Times New Roman" w:cs="Times New Roman"/>
          <w:sz w:val="24"/>
          <w:szCs w:val="24"/>
        </w:rPr>
        <w:t xml:space="preserve"> и </w:t>
      </w:r>
      <w:r w:rsidR="00EA06D0">
        <w:rPr>
          <w:rFonts w:ascii="Times New Roman" w:hAnsi="Times New Roman" w:cs="Times New Roman"/>
          <w:sz w:val="24"/>
          <w:szCs w:val="24"/>
        </w:rPr>
        <w:t>его</w:t>
      </w:r>
      <w:r w:rsidR="0019096D" w:rsidRPr="00AD3EBD">
        <w:rPr>
          <w:rFonts w:ascii="Times New Roman" w:hAnsi="Times New Roman" w:cs="Times New Roman"/>
          <w:sz w:val="24"/>
          <w:szCs w:val="24"/>
        </w:rPr>
        <w:t xml:space="preserve"> соответствие требованиям Технического задания, условиям </w:t>
      </w:r>
      <w:r w:rsidR="00EA06D0">
        <w:rPr>
          <w:rFonts w:ascii="Times New Roman" w:hAnsi="Times New Roman" w:cs="Times New Roman"/>
          <w:sz w:val="24"/>
          <w:szCs w:val="24"/>
        </w:rPr>
        <w:t>К</w:t>
      </w:r>
      <w:r w:rsidR="0019096D" w:rsidRPr="00AD3EBD">
        <w:rPr>
          <w:rFonts w:ascii="Times New Roman" w:hAnsi="Times New Roman" w:cs="Times New Roman"/>
          <w:sz w:val="24"/>
          <w:szCs w:val="24"/>
        </w:rPr>
        <w:t>онтракта, действующего законодательства Российской Федерации</w:t>
      </w:r>
      <w:r w:rsidR="0019096D" w:rsidRPr="00AD3EBD">
        <w:rPr>
          <w:rFonts w:ascii="Times New Roman" w:hAnsi="Times New Roman" w:cs="Times New Roman"/>
          <w:b/>
          <w:bCs/>
          <w:sz w:val="24"/>
          <w:szCs w:val="24"/>
          <w:lang w:eastAsia="zh-CN"/>
        </w:rPr>
        <w:t>.</w:t>
      </w:r>
    </w:p>
    <w:p w:rsidR="0019096D" w:rsidRPr="00AD3EBD" w:rsidRDefault="00855B89" w:rsidP="00FD31CF">
      <w:pPr>
        <w:pStyle w:val="1"/>
        <w:ind w:left="0" w:firstLine="709"/>
        <w:contextualSpacing/>
        <w:jc w:val="both"/>
        <w:rPr>
          <w:sz w:val="24"/>
          <w:szCs w:val="24"/>
        </w:rPr>
      </w:pPr>
      <w:r w:rsidRPr="00AD3EBD">
        <w:rPr>
          <w:sz w:val="24"/>
          <w:szCs w:val="24"/>
        </w:rPr>
        <w:t>Исполнитель</w:t>
      </w:r>
      <w:r w:rsidR="0019096D" w:rsidRPr="00AD3EBD">
        <w:rPr>
          <w:sz w:val="24"/>
          <w:szCs w:val="24"/>
        </w:rPr>
        <w:t xml:space="preserve"> обязан в пределах гарантийного срока при обнаружении Заказчиком недостатков и дефектов своими силами и за свой счет обеспечить замену</w:t>
      </w:r>
      <w:r w:rsidR="001136C2" w:rsidRPr="00AD3EBD">
        <w:rPr>
          <w:sz w:val="24"/>
          <w:szCs w:val="24"/>
        </w:rPr>
        <w:t xml:space="preserve">/ремонт асфальтового покрытия и установленных колодцев </w:t>
      </w:r>
      <w:r w:rsidR="0019096D" w:rsidRPr="00AD3EBD">
        <w:rPr>
          <w:sz w:val="24"/>
          <w:szCs w:val="24"/>
        </w:rPr>
        <w:t>в течение 3 (</w:t>
      </w:r>
      <w:r w:rsidR="009D4FA6" w:rsidRPr="00AD3EBD">
        <w:rPr>
          <w:sz w:val="24"/>
          <w:szCs w:val="24"/>
        </w:rPr>
        <w:t>т</w:t>
      </w:r>
      <w:r w:rsidR="00214FC0" w:rsidRPr="00AD3EBD">
        <w:rPr>
          <w:sz w:val="24"/>
          <w:szCs w:val="24"/>
        </w:rPr>
        <w:t>рёх</w:t>
      </w:r>
      <w:r w:rsidR="0019096D" w:rsidRPr="00AD3EBD">
        <w:rPr>
          <w:sz w:val="24"/>
          <w:szCs w:val="24"/>
        </w:rPr>
        <w:t>) рабочих дней с даты поступления заявки Заказчика, при этом срок гарантии исчисляется заново со дня замены.</w:t>
      </w:r>
    </w:p>
    <w:p w:rsidR="0019096D" w:rsidRPr="00AD3EBD" w:rsidRDefault="00855B89" w:rsidP="00FD31CF">
      <w:pPr>
        <w:spacing w:after="0" w:line="240" w:lineRule="auto"/>
        <w:ind w:firstLine="709"/>
        <w:jc w:val="both"/>
        <w:rPr>
          <w:rFonts w:ascii="Times New Roman" w:hAnsi="Times New Roman" w:cs="Times New Roman"/>
          <w:sz w:val="24"/>
          <w:szCs w:val="24"/>
        </w:rPr>
      </w:pPr>
      <w:r w:rsidRPr="00AD3EBD">
        <w:rPr>
          <w:rFonts w:ascii="Times New Roman" w:hAnsi="Times New Roman" w:cs="Times New Roman"/>
          <w:sz w:val="24"/>
          <w:szCs w:val="24"/>
        </w:rPr>
        <w:t>Исполнитель</w:t>
      </w:r>
      <w:r w:rsidR="0019096D" w:rsidRPr="00AD3EBD">
        <w:rPr>
          <w:rFonts w:ascii="Times New Roman" w:hAnsi="Times New Roman" w:cs="Times New Roman"/>
          <w:sz w:val="24"/>
          <w:szCs w:val="24"/>
        </w:rPr>
        <w:t xml:space="preserve"> гарантирует, что </w:t>
      </w:r>
      <w:r w:rsidR="00AD3EBD" w:rsidRPr="00AD3EBD">
        <w:rPr>
          <w:rFonts w:ascii="Times New Roman" w:hAnsi="Times New Roman" w:cs="Times New Roman"/>
          <w:sz w:val="24"/>
          <w:szCs w:val="24"/>
        </w:rPr>
        <w:t>материалы</w:t>
      </w:r>
      <w:r w:rsidRPr="00AD3EBD">
        <w:rPr>
          <w:rFonts w:ascii="Times New Roman" w:hAnsi="Times New Roman" w:cs="Times New Roman"/>
          <w:sz w:val="24"/>
          <w:szCs w:val="24"/>
        </w:rPr>
        <w:t xml:space="preserve"> </w:t>
      </w:r>
      <w:r w:rsidR="00C870D3" w:rsidRPr="00AD3EBD">
        <w:rPr>
          <w:rFonts w:ascii="Times New Roman" w:hAnsi="Times New Roman" w:cs="Times New Roman"/>
          <w:sz w:val="24"/>
          <w:szCs w:val="24"/>
        </w:rPr>
        <w:t>используемые</w:t>
      </w:r>
      <w:r w:rsidRPr="00AD3EBD">
        <w:rPr>
          <w:rFonts w:ascii="Times New Roman" w:hAnsi="Times New Roman" w:cs="Times New Roman"/>
          <w:sz w:val="24"/>
          <w:szCs w:val="24"/>
        </w:rPr>
        <w:t xml:space="preserve"> в рамках выполнения </w:t>
      </w:r>
      <w:r w:rsidR="001968F5">
        <w:rPr>
          <w:rFonts w:ascii="Times New Roman" w:hAnsi="Times New Roman" w:cs="Times New Roman"/>
          <w:sz w:val="24"/>
          <w:szCs w:val="24"/>
        </w:rPr>
        <w:t>Р</w:t>
      </w:r>
      <w:r w:rsidRPr="00AD3EBD">
        <w:rPr>
          <w:rFonts w:ascii="Times New Roman" w:hAnsi="Times New Roman" w:cs="Times New Roman"/>
          <w:sz w:val="24"/>
          <w:szCs w:val="24"/>
        </w:rPr>
        <w:t>абот</w:t>
      </w:r>
      <w:r w:rsidR="0019096D" w:rsidRPr="00AD3EBD">
        <w:rPr>
          <w:rFonts w:ascii="Times New Roman" w:hAnsi="Times New Roman" w:cs="Times New Roman"/>
          <w:sz w:val="24"/>
          <w:szCs w:val="24"/>
        </w:rPr>
        <w:t>:</w:t>
      </w:r>
    </w:p>
    <w:p w:rsidR="0019096D" w:rsidRPr="00AD3EBD" w:rsidRDefault="0019096D" w:rsidP="00FD31CF">
      <w:pPr>
        <w:spacing w:after="0" w:line="240" w:lineRule="auto"/>
        <w:ind w:firstLine="709"/>
        <w:jc w:val="both"/>
        <w:rPr>
          <w:rFonts w:ascii="Times New Roman" w:hAnsi="Times New Roman" w:cs="Times New Roman"/>
          <w:sz w:val="24"/>
          <w:szCs w:val="24"/>
        </w:rPr>
      </w:pPr>
      <w:r w:rsidRPr="00AD3EBD">
        <w:rPr>
          <w:rFonts w:ascii="Times New Roman" w:hAnsi="Times New Roman" w:cs="Times New Roman"/>
          <w:sz w:val="24"/>
          <w:szCs w:val="24"/>
        </w:rPr>
        <w:t>а)</w:t>
      </w:r>
      <w:r w:rsidR="00DF7195" w:rsidRPr="00AD3EBD">
        <w:rPr>
          <w:rFonts w:ascii="Times New Roman" w:hAnsi="Times New Roman" w:cs="Times New Roman"/>
          <w:sz w:val="24"/>
          <w:szCs w:val="24"/>
        </w:rPr>
        <w:t> </w:t>
      </w:r>
      <w:r w:rsidRPr="00AD3EBD">
        <w:rPr>
          <w:rFonts w:ascii="Times New Roman" w:hAnsi="Times New Roman" w:cs="Times New Roman"/>
          <w:sz w:val="24"/>
          <w:szCs w:val="24"/>
        </w:rPr>
        <w:t>соответствует обязательным требованиям качества, безопасности жизни и здоровья, предъявляемые действующим законодательством Российской Федерации;</w:t>
      </w:r>
    </w:p>
    <w:p w:rsidR="008C4C09" w:rsidRPr="00AD3EBD" w:rsidRDefault="0019096D" w:rsidP="00C870D3">
      <w:pPr>
        <w:spacing w:after="0" w:line="240" w:lineRule="auto"/>
        <w:ind w:firstLine="709"/>
        <w:jc w:val="both"/>
        <w:rPr>
          <w:rFonts w:ascii="Times New Roman" w:hAnsi="Times New Roman" w:cs="Times New Roman"/>
          <w:sz w:val="24"/>
          <w:szCs w:val="24"/>
        </w:rPr>
      </w:pPr>
      <w:r w:rsidRPr="00AD3EBD">
        <w:rPr>
          <w:rFonts w:ascii="Times New Roman" w:hAnsi="Times New Roman" w:cs="Times New Roman"/>
          <w:sz w:val="24"/>
          <w:szCs w:val="24"/>
        </w:rPr>
        <w:t xml:space="preserve">б) </w:t>
      </w:r>
      <w:r w:rsidR="00C870D3" w:rsidRPr="00AD3EBD">
        <w:rPr>
          <w:rFonts w:ascii="Times New Roman" w:hAnsi="Times New Roman" w:cs="Times New Roman"/>
          <w:sz w:val="24"/>
          <w:szCs w:val="24"/>
        </w:rPr>
        <w:t>свободны</w:t>
      </w:r>
      <w:r w:rsidRPr="00AD3EBD">
        <w:rPr>
          <w:rFonts w:ascii="Times New Roman" w:hAnsi="Times New Roman" w:cs="Times New Roman"/>
          <w:sz w:val="24"/>
          <w:szCs w:val="24"/>
        </w:rPr>
        <w:t xml:space="preserve">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w:t>
      </w:r>
      <w:r w:rsidR="00855B89" w:rsidRPr="00AD3EBD">
        <w:rPr>
          <w:rFonts w:ascii="Times New Roman" w:hAnsi="Times New Roman" w:cs="Times New Roman"/>
          <w:sz w:val="24"/>
          <w:szCs w:val="24"/>
        </w:rPr>
        <w:t xml:space="preserve">устанавливаемого оборудования, в рамках выполнения </w:t>
      </w:r>
      <w:r w:rsidR="001968F5">
        <w:rPr>
          <w:rFonts w:ascii="Times New Roman" w:hAnsi="Times New Roman" w:cs="Times New Roman"/>
          <w:sz w:val="24"/>
          <w:szCs w:val="24"/>
        </w:rPr>
        <w:t>Р</w:t>
      </w:r>
      <w:r w:rsidR="00855B89" w:rsidRPr="00AD3EBD">
        <w:rPr>
          <w:rFonts w:ascii="Times New Roman" w:hAnsi="Times New Roman" w:cs="Times New Roman"/>
          <w:sz w:val="24"/>
          <w:szCs w:val="24"/>
        </w:rPr>
        <w:t>абот,</w:t>
      </w:r>
      <w:r w:rsidRPr="00AD3EBD">
        <w:rPr>
          <w:rFonts w:ascii="Times New Roman" w:hAnsi="Times New Roman" w:cs="Times New Roman"/>
          <w:sz w:val="24"/>
          <w:szCs w:val="24"/>
        </w:rPr>
        <w:t xml:space="preserve"> или любой их части в Российской Федерации.</w:t>
      </w:r>
    </w:p>
    <w:p w:rsidR="003C2BFD" w:rsidRDefault="00F6264D" w:rsidP="00FD31CF">
      <w:pPr>
        <w:spacing w:after="0" w:line="240" w:lineRule="auto"/>
        <w:jc w:val="both"/>
        <w:rPr>
          <w:rFonts w:ascii="Times New Roman" w:hAnsi="Times New Roman" w:cs="Times New Roman"/>
          <w:sz w:val="24"/>
          <w:szCs w:val="24"/>
        </w:rPr>
      </w:pPr>
      <w:r w:rsidRPr="00AD3EBD">
        <w:rPr>
          <w:rFonts w:ascii="Times New Roman" w:hAnsi="Times New Roman" w:cs="Times New Roman"/>
          <w:b/>
          <w:sz w:val="24"/>
          <w:szCs w:val="24"/>
        </w:rPr>
        <w:t>8.</w:t>
      </w:r>
      <w:r w:rsidR="003C2BFD" w:rsidRPr="00AD3EBD">
        <w:rPr>
          <w:rFonts w:ascii="Times New Roman" w:hAnsi="Times New Roman" w:cs="Times New Roman"/>
          <w:b/>
          <w:sz w:val="24"/>
          <w:szCs w:val="24"/>
        </w:rPr>
        <w:t xml:space="preserve"> Срок действия Контракта:</w:t>
      </w:r>
      <w:r w:rsidR="00BA545B" w:rsidRPr="00AD3EBD">
        <w:rPr>
          <w:rFonts w:ascii="Times New Roman" w:hAnsi="Times New Roman" w:cs="Times New Roman"/>
          <w:sz w:val="24"/>
          <w:szCs w:val="24"/>
        </w:rPr>
        <w:t xml:space="preserve"> с даты его заключения по </w:t>
      </w:r>
      <w:r w:rsidR="008C4C09" w:rsidRPr="00AD3EBD">
        <w:rPr>
          <w:rFonts w:ascii="Times New Roman" w:hAnsi="Times New Roman" w:cs="Times New Roman"/>
          <w:sz w:val="24"/>
          <w:szCs w:val="24"/>
        </w:rPr>
        <w:t>3</w:t>
      </w:r>
      <w:r w:rsidR="00F11ADF">
        <w:rPr>
          <w:rFonts w:ascii="Times New Roman" w:hAnsi="Times New Roman" w:cs="Times New Roman"/>
          <w:sz w:val="24"/>
          <w:szCs w:val="24"/>
        </w:rPr>
        <w:t>0</w:t>
      </w:r>
      <w:r w:rsidR="00BA545B" w:rsidRPr="00AD3EBD">
        <w:rPr>
          <w:rFonts w:ascii="Times New Roman" w:hAnsi="Times New Roman" w:cs="Times New Roman"/>
          <w:sz w:val="24"/>
          <w:szCs w:val="24"/>
        </w:rPr>
        <w:t>.</w:t>
      </w:r>
      <w:r w:rsidR="00F11ADF">
        <w:rPr>
          <w:rFonts w:ascii="Times New Roman" w:hAnsi="Times New Roman" w:cs="Times New Roman"/>
          <w:sz w:val="24"/>
          <w:szCs w:val="24"/>
        </w:rPr>
        <w:t>11</w:t>
      </w:r>
      <w:r w:rsidR="00BA545B" w:rsidRPr="00AD3EBD">
        <w:rPr>
          <w:rFonts w:ascii="Times New Roman" w:hAnsi="Times New Roman" w:cs="Times New Roman"/>
          <w:sz w:val="24"/>
          <w:szCs w:val="24"/>
        </w:rPr>
        <w:t>.202</w:t>
      </w:r>
      <w:r w:rsidR="00732E3F">
        <w:rPr>
          <w:rFonts w:ascii="Times New Roman" w:hAnsi="Times New Roman" w:cs="Times New Roman"/>
          <w:sz w:val="24"/>
          <w:szCs w:val="24"/>
        </w:rPr>
        <w:t>6</w:t>
      </w:r>
      <w:r w:rsidR="00BA545B" w:rsidRPr="00AD3EBD">
        <w:rPr>
          <w:rFonts w:ascii="Times New Roman" w:hAnsi="Times New Roman" w:cs="Times New Roman"/>
          <w:sz w:val="24"/>
          <w:szCs w:val="24"/>
        </w:rPr>
        <w:t>,</w:t>
      </w:r>
      <w:r w:rsidR="003C2BFD" w:rsidRPr="00AD3EBD">
        <w:rPr>
          <w:rFonts w:ascii="Times New Roman" w:hAnsi="Times New Roman" w:cs="Times New Roman"/>
          <w:sz w:val="24"/>
          <w:szCs w:val="24"/>
        </w:rPr>
        <w:t xml:space="preserve"> а в случае неисполнения Заказчиком или </w:t>
      </w:r>
      <w:r w:rsidR="00C54353" w:rsidRPr="00AD3EBD">
        <w:rPr>
          <w:rFonts w:ascii="Times New Roman" w:hAnsi="Times New Roman" w:cs="Times New Roman"/>
          <w:sz w:val="24"/>
          <w:szCs w:val="24"/>
        </w:rPr>
        <w:t>Исполнителем</w:t>
      </w:r>
      <w:r w:rsidR="003C2BFD" w:rsidRPr="00AD3EBD">
        <w:rPr>
          <w:rFonts w:ascii="Times New Roman" w:hAnsi="Times New Roman" w:cs="Times New Roman"/>
          <w:sz w:val="24"/>
          <w:szCs w:val="24"/>
        </w:rPr>
        <w:t xml:space="preserve"> своих обязательств в полном объеме </w:t>
      </w:r>
      <w:r w:rsidR="00022C25" w:rsidRPr="00AD3EBD">
        <w:rPr>
          <w:rFonts w:ascii="Times New Roman" w:hAnsi="Times New Roman" w:cs="Times New Roman"/>
          <w:sz w:val="24"/>
          <w:szCs w:val="24"/>
        </w:rPr>
        <w:t>–</w:t>
      </w:r>
      <w:r w:rsidR="00971C16">
        <w:rPr>
          <w:rFonts w:ascii="Times New Roman" w:hAnsi="Times New Roman" w:cs="Times New Roman"/>
          <w:sz w:val="24"/>
          <w:szCs w:val="24"/>
        </w:rPr>
        <w:t xml:space="preserve"> до полного их исполнения.</w:t>
      </w:r>
    </w:p>
    <w:p w:rsidR="00971C16" w:rsidRDefault="00971C16" w:rsidP="00FD31CF">
      <w:pPr>
        <w:spacing w:after="0" w:line="240" w:lineRule="auto"/>
        <w:jc w:val="both"/>
        <w:rPr>
          <w:rFonts w:ascii="Times New Roman" w:hAnsi="Times New Roman" w:cs="Times New Roman"/>
          <w:sz w:val="24"/>
          <w:szCs w:val="24"/>
        </w:rPr>
      </w:pPr>
    </w:p>
    <w:p w:rsidR="00971C16" w:rsidRDefault="00971C16" w:rsidP="00FD31CF">
      <w:pPr>
        <w:spacing w:after="0" w:line="240" w:lineRule="auto"/>
        <w:jc w:val="both"/>
        <w:rPr>
          <w:rFonts w:ascii="Times New Roman" w:hAnsi="Times New Roman" w:cs="Times New Roman"/>
          <w:sz w:val="24"/>
          <w:szCs w:val="24"/>
        </w:rPr>
      </w:pPr>
    </w:p>
    <w:p w:rsidR="00971C16" w:rsidRDefault="00971C16" w:rsidP="00FD31CF">
      <w:pPr>
        <w:spacing w:after="0" w:line="240" w:lineRule="auto"/>
        <w:jc w:val="both"/>
        <w:rPr>
          <w:rFonts w:ascii="Times New Roman" w:hAnsi="Times New Roman" w:cs="Times New Roman"/>
          <w:sz w:val="24"/>
          <w:szCs w:val="24"/>
        </w:rPr>
      </w:pPr>
    </w:p>
    <w:p w:rsidR="00971C16" w:rsidRPr="00AD3EBD" w:rsidRDefault="00971C16" w:rsidP="00FD31CF">
      <w:pPr>
        <w:spacing w:after="0" w:line="240" w:lineRule="auto"/>
        <w:jc w:val="both"/>
        <w:rPr>
          <w:rFonts w:ascii="Times New Roman" w:hAnsi="Times New Roman" w:cs="Times New Roman"/>
          <w:sz w:val="24"/>
          <w:szCs w:val="24"/>
        </w:rPr>
      </w:pPr>
    </w:p>
    <w:tbl>
      <w:tblPr>
        <w:tblStyle w:val="a3"/>
        <w:tblpPr w:leftFromText="180" w:rightFromText="180" w:vertAnchor="text" w:horzAnchor="margin" w:tblpY="93"/>
        <w:tblW w:w="14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27"/>
      </w:tblGrid>
      <w:tr w:rsidR="00332E65" w:rsidRPr="00332E65" w:rsidTr="009711C4">
        <w:trPr>
          <w:trHeight w:val="429"/>
        </w:trPr>
        <w:tc>
          <w:tcPr>
            <w:tcW w:w="14327" w:type="dxa"/>
          </w:tcPr>
          <w:p w:rsidR="009711C4" w:rsidRDefault="00F6264D" w:rsidP="005331DA">
            <w:pPr>
              <w:ind w:left="-105"/>
              <w:jc w:val="both"/>
              <w:rPr>
                <w:rFonts w:ascii="Times New Roman" w:hAnsi="Times New Roman" w:cs="Times New Roman"/>
                <w:b/>
                <w:sz w:val="24"/>
                <w:szCs w:val="24"/>
              </w:rPr>
            </w:pPr>
            <w:r w:rsidRPr="00AD3EBD">
              <w:rPr>
                <w:rFonts w:ascii="Times New Roman" w:hAnsi="Times New Roman" w:cs="Times New Roman"/>
                <w:b/>
                <w:sz w:val="24"/>
                <w:szCs w:val="24"/>
              </w:rPr>
              <w:lastRenderedPageBreak/>
              <w:t>9</w:t>
            </w:r>
            <w:r w:rsidR="009711C4" w:rsidRPr="00AD3EBD">
              <w:rPr>
                <w:rFonts w:ascii="Times New Roman" w:hAnsi="Times New Roman" w:cs="Times New Roman"/>
                <w:b/>
                <w:sz w:val="24"/>
                <w:szCs w:val="24"/>
              </w:rPr>
              <w:t xml:space="preserve">. Спецификация </w:t>
            </w:r>
            <w:r w:rsidR="005331DA" w:rsidRPr="00AD3EBD">
              <w:rPr>
                <w:rFonts w:ascii="Times New Roman" w:hAnsi="Times New Roman" w:cs="Times New Roman"/>
                <w:b/>
                <w:sz w:val="24"/>
                <w:szCs w:val="24"/>
              </w:rPr>
              <w:t xml:space="preserve">на </w:t>
            </w:r>
            <w:r w:rsidR="00AD3EBD" w:rsidRPr="00AD3EBD">
              <w:rPr>
                <w:rFonts w:ascii="Times New Roman" w:hAnsi="Times New Roman" w:cs="Times New Roman"/>
                <w:b/>
              </w:rPr>
              <w:t>выполнение</w:t>
            </w:r>
            <w:r w:rsidR="00AD3EBD" w:rsidRPr="00AD3EBD">
              <w:rPr>
                <w:rFonts w:ascii="Times New Roman" w:hAnsi="Times New Roman" w:cs="Times New Roman"/>
                <w:b/>
                <w:sz w:val="24"/>
                <w:szCs w:val="24"/>
              </w:rPr>
              <w:t xml:space="preserve"> </w:t>
            </w:r>
            <w:r w:rsidR="001968F5" w:rsidRPr="00141A90">
              <w:rPr>
                <w:rFonts w:ascii="Times New Roman" w:hAnsi="Times New Roman" w:cs="Times New Roman"/>
                <w:b/>
                <w:sz w:val="24"/>
                <w:szCs w:val="24"/>
              </w:rPr>
              <w:t>Р</w:t>
            </w:r>
            <w:r w:rsidR="00AD3EBD" w:rsidRPr="00141A90">
              <w:rPr>
                <w:rFonts w:ascii="Times New Roman" w:hAnsi="Times New Roman" w:cs="Times New Roman"/>
                <w:b/>
                <w:sz w:val="24"/>
                <w:szCs w:val="24"/>
              </w:rPr>
              <w:t>абот</w:t>
            </w:r>
            <w:r w:rsidR="00637116" w:rsidRPr="00AD3EBD">
              <w:rPr>
                <w:rFonts w:ascii="Times New Roman" w:hAnsi="Times New Roman" w:cs="Times New Roman"/>
                <w:b/>
                <w:sz w:val="24"/>
                <w:szCs w:val="24"/>
              </w:rPr>
              <w:t>:</w:t>
            </w:r>
          </w:p>
          <w:p w:rsidR="00637116" w:rsidRPr="00AD3EBD" w:rsidRDefault="00637116" w:rsidP="005331DA">
            <w:pPr>
              <w:ind w:left="-105"/>
              <w:jc w:val="both"/>
              <w:rPr>
                <w:rFonts w:ascii="Times New Roman" w:hAnsi="Times New Roman" w:cs="Times New Roman"/>
                <w:b/>
                <w:sz w:val="24"/>
                <w:szCs w:val="24"/>
              </w:rPr>
            </w:pPr>
          </w:p>
          <w:tbl>
            <w:tblPr>
              <w:tblW w:w="14019"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707"/>
              <w:gridCol w:w="6933"/>
              <w:gridCol w:w="1424"/>
              <w:gridCol w:w="998"/>
              <w:gridCol w:w="1972"/>
              <w:gridCol w:w="1985"/>
            </w:tblGrid>
            <w:tr w:rsidR="00637116" w:rsidRPr="00AD2FB4" w:rsidTr="00193FC2">
              <w:trPr>
                <w:trHeight w:val="254"/>
                <w:jc w:val="center"/>
              </w:trPr>
              <w:tc>
                <w:tcPr>
                  <w:tcW w:w="707" w:type="dxa"/>
                  <w:vMerge w:val="restart"/>
                  <w:vAlign w:val="center"/>
                  <w:hideMark/>
                </w:tcPr>
                <w:p w:rsidR="009F392D" w:rsidRPr="00AD2FB4" w:rsidRDefault="009F392D" w:rsidP="002F2419">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sidRPr="00AD2FB4">
                    <w:rPr>
                      <w:rFonts w:ascii="Times New Roman" w:eastAsia="Times New Roman" w:hAnsi="Times New Roman" w:cs="Times New Roman"/>
                      <w:b/>
                      <w:sz w:val="24"/>
                      <w:szCs w:val="24"/>
                      <w:lang w:eastAsia="ar-SA"/>
                    </w:rPr>
                    <w:t>№</w:t>
                  </w:r>
                </w:p>
                <w:p w:rsidR="009F392D" w:rsidRPr="00AD2FB4" w:rsidRDefault="009F392D" w:rsidP="002F2419">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sidRPr="00AD2FB4">
                    <w:rPr>
                      <w:rFonts w:ascii="Times New Roman" w:eastAsia="Times New Roman" w:hAnsi="Times New Roman" w:cs="Times New Roman"/>
                      <w:b/>
                      <w:sz w:val="24"/>
                      <w:szCs w:val="24"/>
                      <w:lang w:eastAsia="ar-SA"/>
                    </w:rPr>
                    <w:t>п/п</w:t>
                  </w:r>
                </w:p>
              </w:tc>
              <w:tc>
                <w:tcPr>
                  <w:tcW w:w="6933" w:type="dxa"/>
                  <w:vMerge w:val="restart"/>
                  <w:vAlign w:val="center"/>
                  <w:hideMark/>
                </w:tcPr>
                <w:p w:rsidR="009F392D" w:rsidRPr="00AD2FB4" w:rsidRDefault="009F392D" w:rsidP="002F2419">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sidRPr="00AD2FB4">
                    <w:rPr>
                      <w:rFonts w:ascii="Times New Roman" w:eastAsia="Times New Roman" w:hAnsi="Times New Roman" w:cs="Times New Roman"/>
                      <w:b/>
                      <w:sz w:val="24"/>
                      <w:szCs w:val="24"/>
                      <w:lang w:eastAsia="ar-SA"/>
                    </w:rPr>
                    <w:t xml:space="preserve">Наименование </w:t>
                  </w:r>
                  <w:r w:rsidR="001968F5">
                    <w:rPr>
                      <w:rFonts w:ascii="Times New Roman" w:eastAsia="Times New Roman" w:hAnsi="Times New Roman" w:cs="Times New Roman"/>
                      <w:b/>
                      <w:sz w:val="24"/>
                      <w:szCs w:val="24"/>
                      <w:lang w:eastAsia="ar-SA"/>
                    </w:rPr>
                    <w:t>Р</w:t>
                  </w:r>
                  <w:r w:rsidRPr="00AD2FB4">
                    <w:rPr>
                      <w:rFonts w:ascii="Times New Roman" w:eastAsia="Times New Roman" w:hAnsi="Times New Roman" w:cs="Times New Roman"/>
                      <w:b/>
                      <w:sz w:val="24"/>
                      <w:szCs w:val="24"/>
                      <w:lang w:eastAsia="ar-SA"/>
                    </w:rPr>
                    <w:t>абот</w:t>
                  </w:r>
                </w:p>
              </w:tc>
              <w:tc>
                <w:tcPr>
                  <w:tcW w:w="1424" w:type="dxa"/>
                  <w:vMerge w:val="restart"/>
                  <w:vAlign w:val="center"/>
                  <w:hideMark/>
                </w:tcPr>
                <w:p w:rsidR="009F392D" w:rsidRPr="00AD2FB4" w:rsidRDefault="009F392D" w:rsidP="002F2419">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sidRPr="00AD2FB4">
                    <w:rPr>
                      <w:rFonts w:ascii="Times New Roman" w:eastAsia="Times New Roman" w:hAnsi="Times New Roman" w:cs="Times New Roman"/>
                      <w:b/>
                      <w:sz w:val="24"/>
                      <w:szCs w:val="24"/>
                      <w:lang w:eastAsia="ar-SA"/>
                    </w:rPr>
                    <w:t>Единица измерения</w:t>
                  </w:r>
                </w:p>
              </w:tc>
              <w:tc>
                <w:tcPr>
                  <w:tcW w:w="998" w:type="dxa"/>
                  <w:vMerge w:val="restart"/>
                  <w:vAlign w:val="center"/>
                  <w:hideMark/>
                </w:tcPr>
                <w:p w:rsidR="009F392D" w:rsidRPr="00AD2FB4" w:rsidRDefault="009F392D" w:rsidP="002F2419">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sidRPr="00AD2FB4">
                    <w:rPr>
                      <w:rFonts w:ascii="Times New Roman" w:eastAsia="Times New Roman" w:hAnsi="Times New Roman" w:cs="Times New Roman"/>
                      <w:b/>
                      <w:sz w:val="24"/>
                      <w:szCs w:val="24"/>
                      <w:lang w:eastAsia="ar-SA"/>
                    </w:rPr>
                    <w:t>Кол-во</w:t>
                  </w:r>
                </w:p>
              </w:tc>
              <w:tc>
                <w:tcPr>
                  <w:tcW w:w="3957" w:type="dxa"/>
                  <w:gridSpan w:val="2"/>
                  <w:vAlign w:val="center"/>
                  <w:hideMark/>
                </w:tcPr>
                <w:p w:rsidR="009F392D" w:rsidRPr="00AD2FB4" w:rsidRDefault="009F392D" w:rsidP="002F2419">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sidRPr="00AD2FB4">
                    <w:rPr>
                      <w:rFonts w:ascii="Times New Roman" w:eastAsia="Times New Roman" w:hAnsi="Times New Roman" w:cs="Times New Roman"/>
                      <w:b/>
                      <w:sz w:val="24"/>
                      <w:szCs w:val="24"/>
                      <w:lang w:eastAsia="ar-SA"/>
                    </w:rPr>
                    <w:t>Стоимость, руб.</w:t>
                  </w:r>
                </w:p>
              </w:tc>
            </w:tr>
            <w:tr w:rsidR="00637116" w:rsidRPr="00AD2FB4" w:rsidTr="00193FC2">
              <w:trPr>
                <w:trHeight w:val="262"/>
                <w:jc w:val="center"/>
              </w:trPr>
              <w:tc>
                <w:tcPr>
                  <w:tcW w:w="707" w:type="dxa"/>
                  <w:vMerge/>
                  <w:vAlign w:val="center"/>
                  <w:hideMark/>
                </w:tcPr>
                <w:p w:rsidR="009F392D" w:rsidRPr="00AD2FB4" w:rsidRDefault="009F392D" w:rsidP="002F2419">
                  <w:pPr>
                    <w:framePr w:hSpace="180" w:wrap="around" w:vAnchor="text" w:hAnchor="margin" w:y="93"/>
                    <w:spacing w:after="0" w:line="256" w:lineRule="auto"/>
                    <w:rPr>
                      <w:rFonts w:ascii="Times New Roman" w:eastAsia="Times New Roman" w:hAnsi="Times New Roman" w:cs="Times New Roman"/>
                      <w:b/>
                      <w:sz w:val="24"/>
                      <w:szCs w:val="24"/>
                      <w:lang w:eastAsia="ar-SA"/>
                    </w:rPr>
                  </w:pPr>
                </w:p>
              </w:tc>
              <w:tc>
                <w:tcPr>
                  <w:tcW w:w="6933" w:type="dxa"/>
                  <w:vMerge/>
                  <w:vAlign w:val="center"/>
                  <w:hideMark/>
                </w:tcPr>
                <w:p w:rsidR="009F392D" w:rsidRPr="00AD2FB4" w:rsidRDefault="009F392D" w:rsidP="002F2419">
                  <w:pPr>
                    <w:framePr w:hSpace="180" w:wrap="around" w:vAnchor="text" w:hAnchor="margin" w:y="93"/>
                    <w:spacing w:after="0" w:line="256" w:lineRule="auto"/>
                    <w:rPr>
                      <w:rFonts w:ascii="Times New Roman" w:eastAsia="Times New Roman" w:hAnsi="Times New Roman" w:cs="Times New Roman"/>
                      <w:b/>
                      <w:sz w:val="24"/>
                      <w:szCs w:val="24"/>
                      <w:lang w:eastAsia="ar-SA"/>
                    </w:rPr>
                  </w:pPr>
                </w:p>
              </w:tc>
              <w:tc>
                <w:tcPr>
                  <w:tcW w:w="1424" w:type="dxa"/>
                  <w:vMerge/>
                  <w:vAlign w:val="center"/>
                  <w:hideMark/>
                </w:tcPr>
                <w:p w:rsidR="009F392D" w:rsidRPr="00AD2FB4" w:rsidRDefault="009F392D" w:rsidP="002F2419">
                  <w:pPr>
                    <w:framePr w:hSpace="180" w:wrap="around" w:vAnchor="text" w:hAnchor="margin" w:y="93"/>
                    <w:spacing w:after="0" w:line="256" w:lineRule="auto"/>
                    <w:rPr>
                      <w:rFonts w:ascii="Times New Roman" w:eastAsia="Times New Roman" w:hAnsi="Times New Roman" w:cs="Times New Roman"/>
                      <w:b/>
                      <w:sz w:val="24"/>
                      <w:szCs w:val="24"/>
                      <w:lang w:eastAsia="ar-SA"/>
                    </w:rPr>
                  </w:pPr>
                </w:p>
              </w:tc>
              <w:tc>
                <w:tcPr>
                  <w:tcW w:w="998" w:type="dxa"/>
                  <w:vMerge/>
                  <w:vAlign w:val="center"/>
                  <w:hideMark/>
                </w:tcPr>
                <w:p w:rsidR="009F392D" w:rsidRPr="00AD2FB4" w:rsidRDefault="009F392D" w:rsidP="002F2419">
                  <w:pPr>
                    <w:framePr w:hSpace="180" w:wrap="around" w:vAnchor="text" w:hAnchor="margin" w:y="93"/>
                    <w:spacing w:after="0" w:line="256" w:lineRule="auto"/>
                    <w:rPr>
                      <w:rFonts w:ascii="Times New Roman" w:eastAsia="Times New Roman" w:hAnsi="Times New Roman" w:cs="Times New Roman"/>
                      <w:b/>
                      <w:sz w:val="24"/>
                      <w:szCs w:val="24"/>
                      <w:lang w:eastAsia="ar-SA"/>
                    </w:rPr>
                  </w:pPr>
                </w:p>
              </w:tc>
              <w:tc>
                <w:tcPr>
                  <w:tcW w:w="1972" w:type="dxa"/>
                  <w:vAlign w:val="center"/>
                  <w:hideMark/>
                </w:tcPr>
                <w:p w:rsidR="009F392D" w:rsidRPr="00AD2FB4" w:rsidRDefault="009F392D" w:rsidP="002F2419">
                  <w:pPr>
                    <w:framePr w:hSpace="180" w:wrap="around" w:vAnchor="text" w:hAnchor="margin" w:y="93"/>
                    <w:suppressAutoHyphens/>
                    <w:spacing w:after="0" w:line="256" w:lineRule="auto"/>
                    <w:jc w:val="center"/>
                    <w:rPr>
                      <w:rFonts w:ascii="Times New Roman" w:eastAsia="Times New Roman" w:hAnsi="Times New Roman" w:cs="Times New Roman"/>
                      <w:spacing w:val="-2"/>
                      <w:sz w:val="24"/>
                      <w:szCs w:val="24"/>
                      <w:lang w:eastAsia="ar-SA"/>
                    </w:rPr>
                  </w:pPr>
                  <w:r w:rsidRPr="00AD2FB4">
                    <w:rPr>
                      <w:rFonts w:ascii="Times New Roman" w:eastAsia="Times New Roman" w:hAnsi="Times New Roman" w:cs="Times New Roman"/>
                      <w:b/>
                      <w:sz w:val="24"/>
                      <w:szCs w:val="24"/>
                      <w:lang w:eastAsia="ar-SA"/>
                    </w:rPr>
                    <w:t>Цена за единицу, руб.</w:t>
                  </w:r>
                </w:p>
              </w:tc>
              <w:tc>
                <w:tcPr>
                  <w:tcW w:w="1985" w:type="dxa"/>
                  <w:vAlign w:val="center"/>
                  <w:hideMark/>
                </w:tcPr>
                <w:p w:rsidR="009F392D" w:rsidRPr="00AD2FB4" w:rsidRDefault="009F392D" w:rsidP="002F2419">
                  <w:pPr>
                    <w:framePr w:hSpace="180" w:wrap="around" w:vAnchor="text" w:hAnchor="margin" w:y="93"/>
                    <w:spacing w:after="0" w:line="254" w:lineRule="auto"/>
                    <w:jc w:val="center"/>
                    <w:rPr>
                      <w:rFonts w:ascii="Times New Roman" w:eastAsia="Times New Roman" w:hAnsi="Times New Roman" w:cs="Times New Roman"/>
                      <w:b/>
                      <w:sz w:val="24"/>
                      <w:szCs w:val="24"/>
                      <w:lang w:eastAsia="ar-SA"/>
                    </w:rPr>
                  </w:pPr>
                  <w:r w:rsidRPr="00AD2FB4">
                    <w:rPr>
                      <w:rFonts w:ascii="Times New Roman" w:eastAsia="Times New Roman" w:hAnsi="Times New Roman" w:cs="Times New Roman"/>
                      <w:b/>
                      <w:sz w:val="24"/>
                      <w:szCs w:val="24"/>
                      <w:lang w:eastAsia="ar-SA"/>
                    </w:rPr>
                    <w:t>Сумма,</w:t>
                  </w:r>
                </w:p>
                <w:p w:rsidR="009F392D" w:rsidRPr="00AD2FB4" w:rsidRDefault="009F392D" w:rsidP="002F2419">
                  <w:pPr>
                    <w:framePr w:hSpace="180" w:wrap="around" w:vAnchor="text" w:hAnchor="margin" w:y="93"/>
                    <w:spacing w:after="0" w:line="254" w:lineRule="auto"/>
                    <w:jc w:val="center"/>
                    <w:rPr>
                      <w:rFonts w:ascii="Times New Roman" w:eastAsia="Times New Roman" w:hAnsi="Times New Roman" w:cs="Times New Roman"/>
                      <w:spacing w:val="-2"/>
                      <w:sz w:val="24"/>
                      <w:szCs w:val="24"/>
                      <w:lang w:eastAsia="ar-SA"/>
                    </w:rPr>
                  </w:pPr>
                  <w:r w:rsidRPr="00AD2FB4">
                    <w:rPr>
                      <w:rFonts w:ascii="Times New Roman" w:eastAsia="Times New Roman" w:hAnsi="Times New Roman" w:cs="Times New Roman"/>
                      <w:b/>
                      <w:sz w:val="24"/>
                      <w:szCs w:val="24"/>
                      <w:lang w:eastAsia="ar-SA"/>
                    </w:rPr>
                    <w:t xml:space="preserve"> руб.</w:t>
                  </w:r>
                </w:p>
              </w:tc>
            </w:tr>
            <w:tr w:rsidR="00637116" w:rsidRPr="00AD2FB4" w:rsidTr="00FB53E0">
              <w:trPr>
                <w:trHeight w:val="1025"/>
                <w:jc w:val="center"/>
              </w:trPr>
              <w:tc>
                <w:tcPr>
                  <w:tcW w:w="707" w:type="dxa"/>
                  <w:vAlign w:val="center"/>
                </w:tcPr>
                <w:p w:rsidR="009F392D" w:rsidRPr="00AD2FB4" w:rsidRDefault="0030750E" w:rsidP="002F2419">
                  <w:pPr>
                    <w:framePr w:hSpace="180" w:wrap="around" w:vAnchor="text" w:hAnchor="margin" w:y="93"/>
                    <w:suppressAutoHyphens/>
                    <w:spacing w:after="0" w:line="256" w:lineRule="auto"/>
                    <w:jc w:val="center"/>
                    <w:rPr>
                      <w:rFonts w:ascii="Times New Roman" w:eastAsia="Times New Roman" w:hAnsi="Times New Roman" w:cs="Times New Roman"/>
                      <w:spacing w:val="-2"/>
                      <w:sz w:val="24"/>
                      <w:szCs w:val="24"/>
                      <w:lang w:eastAsia="ar-SA"/>
                    </w:rPr>
                  </w:pPr>
                  <w:r>
                    <w:rPr>
                      <w:rFonts w:ascii="Times New Roman" w:eastAsia="Times New Roman" w:hAnsi="Times New Roman" w:cs="Times New Roman"/>
                      <w:spacing w:val="-2"/>
                      <w:sz w:val="24"/>
                      <w:szCs w:val="24"/>
                      <w:lang w:eastAsia="ar-SA"/>
                    </w:rPr>
                    <w:t>1</w:t>
                  </w:r>
                </w:p>
              </w:tc>
              <w:tc>
                <w:tcPr>
                  <w:tcW w:w="6933" w:type="dxa"/>
                  <w:vAlign w:val="center"/>
                  <w:hideMark/>
                </w:tcPr>
                <w:p w:rsidR="009F392D" w:rsidRPr="00AD2FB4" w:rsidRDefault="009F392D" w:rsidP="002F2419">
                  <w:pPr>
                    <w:framePr w:hSpace="180" w:wrap="around" w:vAnchor="text" w:hAnchor="margin" w:y="93"/>
                    <w:tabs>
                      <w:tab w:val="left" w:pos="0"/>
                    </w:tabs>
                    <w:outlineLvl w:val="0"/>
                    <w:rPr>
                      <w:rFonts w:ascii="Times New Roman" w:hAnsi="Times New Roman" w:cs="Times New Roman"/>
                      <w:b/>
                      <w:sz w:val="24"/>
                      <w:szCs w:val="24"/>
                    </w:rPr>
                  </w:pPr>
                  <w:r w:rsidRPr="00AD2FB4">
                    <w:rPr>
                      <w:rFonts w:ascii="Times New Roman" w:hAnsi="Times New Roman" w:cs="Times New Roman"/>
                      <w:b/>
                      <w:sz w:val="24"/>
                      <w:szCs w:val="24"/>
                    </w:rPr>
                    <w:t xml:space="preserve">Выполнение </w:t>
                  </w:r>
                  <w:r w:rsidR="00AD3EBD" w:rsidRPr="00AD2FB4">
                    <w:rPr>
                      <w:rFonts w:ascii="Times New Roman" w:hAnsi="Times New Roman" w:cs="Times New Roman"/>
                      <w:sz w:val="24"/>
                      <w:szCs w:val="24"/>
                    </w:rPr>
                    <w:t xml:space="preserve"> </w:t>
                  </w:r>
                  <w:r w:rsidR="00FE6071">
                    <w:rPr>
                      <w:rFonts w:ascii="Times New Roman" w:hAnsi="Times New Roman" w:cs="Times New Roman"/>
                      <w:b/>
                      <w:sz w:val="24"/>
                      <w:szCs w:val="24"/>
                    </w:rPr>
                    <w:t>р</w:t>
                  </w:r>
                  <w:r w:rsidR="00AD3EBD" w:rsidRPr="00AD2FB4">
                    <w:rPr>
                      <w:rFonts w:ascii="Times New Roman" w:hAnsi="Times New Roman" w:cs="Times New Roman"/>
                      <w:b/>
                      <w:sz w:val="24"/>
                      <w:szCs w:val="24"/>
                    </w:rPr>
                    <w:t>абот по текущему ремонту асфальтового покрытия на прилегающей территории административного здания Росреестра по адресу: г. Москва, ул. Воронцово Поле, д. 4 А</w:t>
                  </w:r>
                  <w:r w:rsidR="00C31BF5">
                    <w:rPr>
                      <w:rFonts w:ascii="Times New Roman" w:hAnsi="Times New Roman" w:cs="Times New Roman"/>
                      <w:b/>
                      <w:sz w:val="24"/>
                      <w:szCs w:val="24"/>
                    </w:rPr>
                    <w:t>;</w:t>
                  </w:r>
                </w:p>
              </w:tc>
              <w:tc>
                <w:tcPr>
                  <w:tcW w:w="1424" w:type="dxa"/>
                  <w:vAlign w:val="center"/>
                  <w:hideMark/>
                </w:tcPr>
                <w:p w:rsidR="009F392D" w:rsidRPr="00AD2FB4" w:rsidRDefault="009F392D" w:rsidP="002F2419">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sidRPr="00AD2FB4">
                    <w:rPr>
                      <w:rFonts w:ascii="Times New Roman" w:eastAsia="Times New Roman" w:hAnsi="Times New Roman" w:cs="Times New Roman"/>
                      <w:b/>
                      <w:sz w:val="24"/>
                      <w:szCs w:val="24"/>
                      <w:lang w:eastAsia="ar-SA"/>
                    </w:rPr>
                    <w:t>ед.</w:t>
                  </w:r>
                </w:p>
              </w:tc>
              <w:tc>
                <w:tcPr>
                  <w:tcW w:w="998" w:type="dxa"/>
                  <w:vAlign w:val="center"/>
                  <w:hideMark/>
                </w:tcPr>
                <w:p w:rsidR="009F392D" w:rsidRPr="00AD2FB4" w:rsidRDefault="00AD3EBD" w:rsidP="002F2419">
                  <w:pPr>
                    <w:framePr w:hSpace="180" w:wrap="around" w:vAnchor="text" w:hAnchor="margin" w:y="93"/>
                    <w:spacing w:after="0" w:line="256" w:lineRule="auto"/>
                    <w:jc w:val="center"/>
                    <w:rPr>
                      <w:rFonts w:ascii="Times New Roman" w:eastAsia="Times New Roman" w:hAnsi="Times New Roman" w:cs="Times New Roman"/>
                      <w:b/>
                      <w:sz w:val="24"/>
                      <w:szCs w:val="24"/>
                      <w:lang w:eastAsia="ar-SA"/>
                    </w:rPr>
                  </w:pPr>
                  <w:r w:rsidRPr="00AD2FB4">
                    <w:rPr>
                      <w:rFonts w:ascii="Times New Roman" w:eastAsia="Times New Roman" w:hAnsi="Times New Roman" w:cs="Times New Roman"/>
                      <w:b/>
                      <w:sz w:val="24"/>
                      <w:szCs w:val="24"/>
                      <w:lang w:eastAsia="ar-SA"/>
                    </w:rPr>
                    <w:t>1</w:t>
                  </w:r>
                </w:p>
              </w:tc>
              <w:tc>
                <w:tcPr>
                  <w:tcW w:w="1972" w:type="dxa"/>
                  <w:vAlign w:val="center"/>
                </w:tcPr>
                <w:p w:rsidR="009F392D" w:rsidRPr="00AD2FB4" w:rsidRDefault="00BC11AC" w:rsidP="002F2419">
                  <w:pPr>
                    <w:framePr w:hSpace="180" w:wrap="around" w:vAnchor="text" w:hAnchor="margin" w:y="93"/>
                    <w:spacing w:after="0"/>
                    <w:jc w:val="center"/>
                    <w:rPr>
                      <w:rFonts w:ascii="Times New Roman" w:hAnsi="Times New Roman" w:cs="Times New Roman"/>
                      <w:b/>
                      <w:bCs/>
                    </w:rPr>
                  </w:pPr>
                  <w:r>
                    <w:rPr>
                      <w:rFonts w:ascii="Times New Roman" w:hAnsi="Times New Roman" w:cs="Times New Roman"/>
                      <w:b/>
                      <w:bCs/>
                    </w:rPr>
                    <w:t>600 000,00</w:t>
                  </w:r>
                </w:p>
              </w:tc>
              <w:tc>
                <w:tcPr>
                  <w:tcW w:w="1985" w:type="dxa"/>
                  <w:vAlign w:val="center"/>
                </w:tcPr>
                <w:p w:rsidR="009F392D" w:rsidRPr="00AD2FB4" w:rsidRDefault="00BC11AC" w:rsidP="002F2419">
                  <w:pPr>
                    <w:framePr w:hSpace="180" w:wrap="around" w:vAnchor="text" w:hAnchor="margin" w:y="93"/>
                    <w:spacing w:after="0"/>
                    <w:jc w:val="center"/>
                    <w:rPr>
                      <w:rFonts w:ascii="Times New Roman" w:hAnsi="Times New Roman" w:cs="Times New Roman"/>
                      <w:b/>
                      <w:bCs/>
                    </w:rPr>
                  </w:pPr>
                  <w:r>
                    <w:rPr>
                      <w:rFonts w:ascii="Times New Roman" w:hAnsi="Times New Roman" w:cs="Times New Roman"/>
                      <w:b/>
                      <w:bCs/>
                    </w:rPr>
                    <w:t>600 000,00</w:t>
                  </w:r>
                </w:p>
              </w:tc>
            </w:tr>
            <w:tr w:rsidR="00994188" w:rsidRPr="00AD2FB4" w:rsidTr="00AD2FB4">
              <w:trPr>
                <w:trHeight w:val="407"/>
                <w:jc w:val="center"/>
              </w:trPr>
              <w:tc>
                <w:tcPr>
                  <w:tcW w:w="707" w:type="dxa"/>
                  <w:vAlign w:val="center"/>
                </w:tcPr>
                <w:p w:rsidR="00994188" w:rsidRDefault="00994188" w:rsidP="002F2419">
                  <w:pPr>
                    <w:framePr w:hSpace="180" w:wrap="around" w:vAnchor="text" w:hAnchor="margin" w:y="93"/>
                    <w:suppressAutoHyphens/>
                    <w:spacing w:after="0" w:line="256" w:lineRule="auto"/>
                    <w:jc w:val="center"/>
                    <w:rPr>
                      <w:rFonts w:ascii="Times New Roman" w:eastAsia="Times New Roman" w:hAnsi="Times New Roman" w:cs="Times New Roman"/>
                      <w:spacing w:val="-2"/>
                      <w:sz w:val="24"/>
                      <w:szCs w:val="24"/>
                      <w:lang w:eastAsia="ar-SA"/>
                    </w:rPr>
                  </w:pPr>
                  <w:r>
                    <w:rPr>
                      <w:rFonts w:ascii="Times New Roman" w:eastAsia="Times New Roman" w:hAnsi="Times New Roman" w:cs="Times New Roman"/>
                      <w:spacing w:val="-2"/>
                      <w:sz w:val="24"/>
                      <w:szCs w:val="24"/>
                      <w:lang w:eastAsia="ar-SA"/>
                    </w:rPr>
                    <w:t>1.1</w:t>
                  </w:r>
                </w:p>
              </w:tc>
              <w:tc>
                <w:tcPr>
                  <w:tcW w:w="6933" w:type="dxa"/>
                  <w:vAlign w:val="center"/>
                </w:tcPr>
                <w:p w:rsidR="00994188" w:rsidRPr="003F0B02" w:rsidRDefault="00994188" w:rsidP="002F2419">
                  <w:pPr>
                    <w:framePr w:hSpace="180" w:wrap="around" w:vAnchor="text" w:hAnchor="margin" w:y="93"/>
                    <w:spacing w:after="0" w:line="256" w:lineRule="auto"/>
                    <w:rPr>
                      <w:rFonts w:ascii="Times New Roman" w:hAnsi="Times New Roman" w:cs="Times New Roman"/>
                      <w:sz w:val="24"/>
                      <w:szCs w:val="24"/>
                      <w:highlight w:val="yellow"/>
                    </w:rPr>
                  </w:pPr>
                  <w:r w:rsidRPr="00994188">
                    <w:rPr>
                      <w:rFonts w:ascii="Times New Roman" w:hAnsi="Times New Roman" w:cs="Times New Roman"/>
                      <w:sz w:val="24"/>
                      <w:szCs w:val="24"/>
                    </w:rPr>
                    <w:t>Ремонт смотровых колодцев, подъем и регулировка под уровень</w:t>
                  </w:r>
                </w:p>
              </w:tc>
              <w:tc>
                <w:tcPr>
                  <w:tcW w:w="1424" w:type="dxa"/>
                  <w:vAlign w:val="center"/>
                </w:tcPr>
                <w:p w:rsidR="00994188" w:rsidRPr="00AD2FB4" w:rsidRDefault="00994188" w:rsidP="002F2419">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шт.</w:t>
                  </w:r>
                </w:p>
              </w:tc>
              <w:tc>
                <w:tcPr>
                  <w:tcW w:w="998" w:type="dxa"/>
                  <w:vAlign w:val="center"/>
                </w:tcPr>
                <w:p w:rsidR="00994188" w:rsidRPr="00AD2FB4" w:rsidRDefault="00994188" w:rsidP="002F2419">
                  <w:pPr>
                    <w:framePr w:hSpace="180" w:wrap="around" w:vAnchor="text" w:hAnchor="margin" w:y="93"/>
                    <w:spacing w:after="0" w:line="256"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972" w:type="dxa"/>
                  <w:vAlign w:val="center"/>
                </w:tcPr>
                <w:p w:rsidR="00994188" w:rsidRDefault="00BC11AC" w:rsidP="002F2419">
                  <w:pPr>
                    <w:framePr w:hSpace="180" w:wrap="around" w:vAnchor="text" w:hAnchor="margin" w:y="93"/>
                    <w:spacing w:after="0" w:line="256" w:lineRule="auto"/>
                    <w:jc w:val="center"/>
                    <w:rPr>
                      <w:rFonts w:ascii="Times New Roman" w:hAnsi="Times New Roman" w:cs="Times New Roman"/>
                      <w:sz w:val="24"/>
                      <w:szCs w:val="24"/>
                    </w:rPr>
                  </w:pPr>
                  <w:r>
                    <w:rPr>
                      <w:rFonts w:ascii="Times New Roman" w:hAnsi="Times New Roman" w:cs="Times New Roman"/>
                      <w:sz w:val="24"/>
                      <w:szCs w:val="24"/>
                    </w:rPr>
                    <w:t>25 000,00</w:t>
                  </w:r>
                </w:p>
              </w:tc>
              <w:tc>
                <w:tcPr>
                  <w:tcW w:w="1985" w:type="dxa"/>
                  <w:vAlign w:val="center"/>
                </w:tcPr>
                <w:p w:rsidR="00994188" w:rsidRDefault="00BC11AC" w:rsidP="002F2419">
                  <w:pPr>
                    <w:framePr w:hSpace="180" w:wrap="around" w:vAnchor="text" w:hAnchor="margin" w:y="93"/>
                    <w:spacing w:after="0" w:line="256" w:lineRule="auto"/>
                    <w:jc w:val="center"/>
                    <w:rPr>
                      <w:rFonts w:ascii="Times New Roman" w:hAnsi="Times New Roman" w:cs="Times New Roman"/>
                      <w:sz w:val="24"/>
                      <w:szCs w:val="24"/>
                    </w:rPr>
                  </w:pPr>
                  <w:r>
                    <w:rPr>
                      <w:rFonts w:ascii="Times New Roman" w:hAnsi="Times New Roman" w:cs="Times New Roman"/>
                      <w:sz w:val="24"/>
                      <w:szCs w:val="24"/>
                    </w:rPr>
                    <w:t>50 000,00</w:t>
                  </w:r>
                </w:p>
              </w:tc>
            </w:tr>
            <w:tr w:rsidR="00AD2FB4" w:rsidRPr="00AD2FB4" w:rsidTr="00AD2FB4">
              <w:trPr>
                <w:trHeight w:val="407"/>
                <w:jc w:val="center"/>
              </w:trPr>
              <w:tc>
                <w:tcPr>
                  <w:tcW w:w="707" w:type="dxa"/>
                  <w:vAlign w:val="center"/>
                </w:tcPr>
                <w:p w:rsidR="00AD2FB4" w:rsidRPr="00AD2FB4" w:rsidRDefault="00994188" w:rsidP="002F2419">
                  <w:pPr>
                    <w:framePr w:hSpace="180" w:wrap="around" w:vAnchor="text" w:hAnchor="margin" w:y="93"/>
                    <w:suppressAutoHyphens/>
                    <w:spacing w:after="0" w:line="256" w:lineRule="auto"/>
                    <w:jc w:val="center"/>
                    <w:rPr>
                      <w:rFonts w:ascii="Times New Roman" w:eastAsia="Times New Roman" w:hAnsi="Times New Roman" w:cs="Times New Roman"/>
                      <w:spacing w:val="-2"/>
                      <w:sz w:val="24"/>
                      <w:szCs w:val="24"/>
                      <w:lang w:eastAsia="ar-SA"/>
                    </w:rPr>
                  </w:pPr>
                  <w:r>
                    <w:rPr>
                      <w:rFonts w:ascii="Times New Roman" w:eastAsia="Times New Roman" w:hAnsi="Times New Roman" w:cs="Times New Roman"/>
                      <w:spacing w:val="-2"/>
                      <w:sz w:val="24"/>
                      <w:szCs w:val="24"/>
                      <w:lang w:eastAsia="ar-SA"/>
                    </w:rPr>
                    <w:t>1.2</w:t>
                  </w:r>
                </w:p>
              </w:tc>
              <w:tc>
                <w:tcPr>
                  <w:tcW w:w="6933" w:type="dxa"/>
                  <w:vAlign w:val="center"/>
                </w:tcPr>
                <w:p w:rsidR="00AD2FB4" w:rsidRPr="003F0B02" w:rsidRDefault="00732E3F" w:rsidP="002F2419">
                  <w:pPr>
                    <w:framePr w:hSpace="180" w:wrap="around" w:vAnchor="text" w:hAnchor="margin" w:y="93"/>
                    <w:spacing w:after="0" w:line="256" w:lineRule="auto"/>
                    <w:rPr>
                      <w:rFonts w:ascii="Times New Roman" w:hAnsi="Times New Roman" w:cs="Times New Roman"/>
                      <w:sz w:val="24"/>
                      <w:szCs w:val="24"/>
                      <w:highlight w:val="yellow"/>
                    </w:rPr>
                  </w:pPr>
                  <w:r w:rsidRPr="00994188">
                    <w:rPr>
                      <w:rFonts w:ascii="Times New Roman" w:hAnsi="Times New Roman" w:cs="Times New Roman"/>
                      <w:sz w:val="24"/>
                      <w:szCs w:val="24"/>
                    </w:rPr>
                    <w:t>Ремонт провала</w:t>
                  </w:r>
                  <w:r w:rsidR="00660182">
                    <w:rPr>
                      <w:rFonts w:ascii="Times New Roman" w:hAnsi="Times New Roman" w:cs="Times New Roman"/>
                      <w:sz w:val="24"/>
                      <w:szCs w:val="24"/>
                    </w:rPr>
                    <w:t xml:space="preserve"> </w:t>
                  </w:r>
                  <w:r w:rsidR="00AD2FB4" w:rsidRPr="00994188">
                    <w:rPr>
                      <w:rFonts w:ascii="Times New Roman" w:hAnsi="Times New Roman" w:cs="Times New Roman"/>
                      <w:sz w:val="24"/>
                      <w:szCs w:val="24"/>
                    </w:rPr>
                    <w:t xml:space="preserve">асфальтобетонного покрытия с </w:t>
                  </w:r>
                  <w:r w:rsidRPr="00994188">
                    <w:rPr>
                      <w:rFonts w:ascii="Times New Roman" w:hAnsi="Times New Roman" w:cs="Times New Roman"/>
                      <w:sz w:val="24"/>
                      <w:szCs w:val="24"/>
                    </w:rPr>
                    <w:t xml:space="preserve">проведением </w:t>
                  </w:r>
                  <w:r w:rsidR="002047E6" w:rsidRPr="00994188">
                    <w:rPr>
                      <w:rFonts w:ascii="Times New Roman" w:hAnsi="Times New Roman" w:cs="Times New Roman"/>
                      <w:sz w:val="24"/>
                      <w:szCs w:val="24"/>
                    </w:rPr>
                    <w:t xml:space="preserve">демонтажных, </w:t>
                  </w:r>
                  <w:r w:rsidRPr="00994188">
                    <w:rPr>
                      <w:rFonts w:ascii="Times New Roman" w:hAnsi="Times New Roman" w:cs="Times New Roman"/>
                      <w:sz w:val="24"/>
                      <w:szCs w:val="24"/>
                    </w:rPr>
                    <w:t>вос</w:t>
                  </w:r>
                  <w:r w:rsidR="00C31BF5" w:rsidRPr="00994188">
                    <w:rPr>
                      <w:rFonts w:ascii="Times New Roman" w:hAnsi="Times New Roman" w:cs="Times New Roman"/>
                      <w:sz w:val="24"/>
                      <w:szCs w:val="24"/>
                    </w:rPr>
                    <w:t>становительных и финишных работ</w:t>
                  </w:r>
                </w:p>
              </w:tc>
              <w:tc>
                <w:tcPr>
                  <w:tcW w:w="1424" w:type="dxa"/>
                  <w:vAlign w:val="center"/>
                </w:tcPr>
                <w:p w:rsidR="00AD2FB4" w:rsidRPr="00AD2FB4" w:rsidRDefault="00AD2FB4" w:rsidP="002F2419">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sidRPr="00AD2FB4">
                    <w:rPr>
                      <w:rFonts w:ascii="Times New Roman" w:eastAsia="Times New Roman" w:hAnsi="Times New Roman" w:cs="Times New Roman"/>
                      <w:sz w:val="28"/>
                      <w:szCs w:val="28"/>
                      <w:lang w:eastAsia="ar-SA"/>
                    </w:rPr>
                    <w:t>кв. м.</w:t>
                  </w:r>
                </w:p>
              </w:tc>
              <w:tc>
                <w:tcPr>
                  <w:tcW w:w="998" w:type="dxa"/>
                  <w:vAlign w:val="center"/>
                </w:tcPr>
                <w:p w:rsidR="00AD2FB4" w:rsidRPr="00AD2FB4" w:rsidRDefault="00AD2FB4" w:rsidP="002F2419">
                  <w:pPr>
                    <w:framePr w:hSpace="180" w:wrap="around" w:vAnchor="text" w:hAnchor="margin" w:y="93"/>
                    <w:spacing w:after="0" w:line="256" w:lineRule="auto"/>
                    <w:jc w:val="center"/>
                    <w:rPr>
                      <w:rFonts w:ascii="Times New Roman" w:eastAsia="Times New Roman" w:hAnsi="Times New Roman" w:cs="Times New Roman"/>
                      <w:sz w:val="24"/>
                      <w:szCs w:val="24"/>
                      <w:lang w:eastAsia="ar-SA"/>
                    </w:rPr>
                  </w:pPr>
                  <w:r w:rsidRPr="00AD2FB4">
                    <w:rPr>
                      <w:rFonts w:ascii="Times New Roman" w:eastAsia="Times New Roman" w:hAnsi="Times New Roman" w:cs="Times New Roman"/>
                      <w:sz w:val="24"/>
                      <w:szCs w:val="24"/>
                      <w:lang w:eastAsia="ar-SA"/>
                    </w:rPr>
                    <w:t>15</w:t>
                  </w:r>
                </w:p>
              </w:tc>
              <w:tc>
                <w:tcPr>
                  <w:tcW w:w="1972" w:type="dxa"/>
                  <w:vAlign w:val="center"/>
                </w:tcPr>
                <w:p w:rsidR="00AD2FB4" w:rsidRPr="00AD2FB4" w:rsidRDefault="00BC11AC" w:rsidP="002F2419">
                  <w:pPr>
                    <w:framePr w:hSpace="180" w:wrap="around" w:vAnchor="text" w:hAnchor="margin" w:y="93"/>
                    <w:spacing w:after="0" w:line="256" w:lineRule="auto"/>
                    <w:jc w:val="center"/>
                    <w:rPr>
                      <w:rFonts w:ascii="Times New Roman" w:hAnsi="Times New Roman" w:cs="Times New Roman"/>
                      <w:sz w:val="24"/>
                      <w:szCs w:val="24"/>
                    </w:rPr>
                  </w:pPr>
                  <w:r>
                    <w:rPr>
                      <w:rFonts w:ascii="Times New Roman" w:hAnsi="Times New Roman" w:cs="Times New Roman"/>
                      <w:sz w:val="24"/>
                      <w:szCs w:val="24"/>
                    </w:rPr>
                    <w:t>20 000,00</w:t>
                  </w:r>
                </w:p>
              </w:tc>
              <w:tc>
                <w:tcPr>
                  <w:tcW w:w="1985" w:type="dxa"/>
                  <w:vAlign w:val="center"/>
                </w:tcPr>
                <w:p w:rsidR="00AD2FB4" w:rsidRPr="00AD2FB4" w:rsidRDefault="00BC11AC" w:rsidP="002F2419">
                  <w:pPr>
                    <w:framePr w:hSpace="180" w:wrap="around" w:vAnchor="text" w:hAnchor="margin" w:y="93"/>
                    <w:spacing w:after="0" w:line="256" w:lineRule="auto"/>
                    <w:jc w:val="center"/>
                    <w:rPr>
                      <w:rFonts w:ascii="Times New Roman" w:hAnsi="Times New Roman" w:cs="Times New Roman"/>
                      <w:sz w:val="24"/>
                      <w:szCs w:val="24"/>
                    </w:rPr>
                  </w:pPr>
                  <w:r>
                    <w:rPr>
                      <w:rFonts w:ascii="Times New Roman" w:hAnsi="Times New Roman" w:cs="Times New Roman"/>
                      <w:sz w:val="24"/>
                      <w:szCs w:val="24"/>
                    </w:rPr>
                    <w:t>300 000,00</w:t>
                  </w:r>
                </w:p>
              </w:tc>
            </w:tr>
            <w:tr w:rsidR="00AD2FB4" w:rsidRPr="00AD2FB4" w:rsidTr="00AD2FB4">
              <w:trPr>
                <w:trHeight w:val="407"/>
                <w:jc w:val="center"/>
              </w:trPr>
              <w:tc>
                <w:tcPr>
                  <w:tcW w:w="707" w:type="dxa"/>
                  <w:vAlign w:val="center"/>
                </w:tcPr>
                <w:p w:rsidR="00AD2FB4" w:rsidRPr="00AD2FB4" w:rsidRDefault="0030750E" w:rsidP="002F2419">
                  <w:pPr>
                    <w:framePr w:hSpace="180" w:wrap="around" w:vAnchor="text" w:hAnchor="margin" w:y="93"/>
                    <w:suppressAutoHyphens/>
                    <w:spacing w:after="0" w:line="256" w:lineRule="auto"/>
                    <w:jc w:val="center"/>
                    <w:rPr>
                      <w:rFonts w:ascii="Times New Roman" w:eastAsia="Times New Roman" w:hAnsi="Times New Roman" w:cs="Times New Roman"/>
                      <w:spacing w:val="-2"/>
                      <w:sz w:val="24"/>
                      <w:szCs w:val="24"/>
                      <w:lang w:eastAsia="ar-SA"/>
                    </w:rPr>
                  </w:pPr>
                  <w:r>
                    <w:rPr>
                      <w:rFonts w:ascii="Times New Roman" w:eastAsia="Times New Roman" w:hAnsi="Times New Roman" w:cs="Times New Roman"/>
                      <w:spacing w:val="-2"/>
                      <w:sz w:val="24"/>
                      <w:szCs w:val="24"/>
                      <w:lang w:eastAsia="ar-SA"/>
                    </w:rPr>
                    <w:t>1.</w:t>
                  </w:r>
                  <w:r w:rsidR="00994188">
                    <w:rPr>
                      <w:rFonts w:ascii="Times New Roman" w:eastAsia="Times New Roman" w:hAnsi="Times New Roman" w:cs="Times New Roman"/>
                      <w:spacing w:val="-2"/>
                      <w:sz w:val="24"/>
                      <w:szCs w:val="24"/>
                      <w:lang w:eastAsia="ar-SA"/>
                    </w:rPr>
                    <w:t>3</w:t>
                  </w:r>
                </w:p>
              </w:tc>
              <w:tc>
                <w:tcPr>
                  <w:tcW w:w="6933" w:type="dxa"/>
                  <w:vAlign w:val="center"/>
                </w:tcPr>
                <w:p w:rsidR="00AD2FB4" w:rsidRPr="00AD2FB4" w:rsidRDefault="00732E3F" w:rsidP="002F2419">
                  <w:pPr>
                    <w:framePr w:hSpace="180" w:wrap="around" w:vAnchor="text" w:hAnchor="margin" w:y="93"/>
                    <w:spacing w:after="0" w:line="256" w:lineRule="auto"/>
                    <w:rPr>
                      <w:rFonts w:ascii="Times New Roman" w:hAnsi="Times New Roman" w:cs="Times New Roman"/>
                      <w:sz w:val="24"/>
                      <w:szCs w:val="24"/>
                    </w:rPr>
                  </w:pPr>
                  <w:r>
                    <w:rPr>
                      <w:rFonts w:ascii="Times New Roman" w:hAnsi="Times New Roman" w:cs="Times New Roman"/>
                      <w:sz w:val="24"/>
                      <w:szCs w:val="24"/>
                    </w:rPr>
                    <w:t>Замена</w:t>
                  </w:r>
                  <w:r w:rsidR="00AD2FB4" w:rsidRPr="00AD2FB4">
                    <w:rPr>
                      <w:rFonts w:ascii="Times New Roman" w:hAnsi="Times New Roman" w:cs="Times New Roman"/>
                      <w:sz w:val="24"/>
                      <w:szCs w:val="24"/>
                    </w:rPr>
                    <w:t xml:space="preserve"> асфальтобетонного покрытия толщиной не менее 5 см. </w:t>
                  </w:r>
                  <w:r>
                    <w:rPr>
                      <w:rFonts w:ascii="Times New Roman" w:hAnsi="Times New Roman" w:cs="Times New Roman"/>
                      <w:sz w:val="24"/>
                      <w:szCs w:val="24"/>
                    </w:rPr>
                    <w:t>с проведением демонтажных, подготовительных и финишных работ</w:t>
                  </w:r>
                </w:p>
              </w:tc>
              <w:tc>
                <w:tcPr>
                  <w:tcW w:w="1424" w:type="dxa"/>
                  <w:vAlign w:val="center"/>
                </w:tcPr>
                <w:p w:rsidR="00AD2FB4" w:rsidRPr="00AD2FB4" w:rsidRDefault="00AD2FB4" w:rsidP="002F2419">
                  <w:pPr>
                    <w:framePr w:hSpace="180" w:wrap="around" w:vAnchor="text" w:hAnchor="margin" w:y="93"/>
                    <w:spacing w:after="0" w:line="256" w:lineRule="auto"/>
                    <w:jc w:val="center"/>
                    <w:rPr>
                      <w:rFonts w:ascii="Times New Roman" w:eastAsia="Times New Roman" w:hAnsi="Times New Roman" w:cs="Times New Roman"/>
                      <w:sz w:val="28"/>
                      <w:szCs w:val="28"/>
                      <w:lang w:eastAsia="ar-SA"/>
                    </w:rPr>
                  </w:pPr>
                  <w:r w:rsidRPr="00AD2FB4">
                    <w:rPr>
                      <w:rFonts w:ascii="Times New Roman" w:eastAsia="Times New Roman" w:hAnsi="Times New Roman" w:cs="Times New Roman"/>
                      <w:sz w:val="28"/>
                      <w:szCs w:val="28"/>
                      <w:lang w:eastAsia="ar-SA"/>
                    </w:rPr>
                    <w:t>кв. м.</w:t>
                  </w:r>
                </w:p>
              </w:tc>
              <w:tc>
                <w:tcPr>
                  <w:tcW w:w="998" w:type="dxa"/>
                  <w:vAlign w:val="center"/>
                </w:tcPr>
                <w:p w:rsidR="00AD2FB4" w:rsidRPr="00AD2FB4" w:rsidRDefault="00663179" w:rsidP="002F2419">
                  <w:pPr>
                    <w:framePr w:hSpace="180" w:wrap="around" w:vAnchor="text" w:hAnchor="margin" w:y="93"/>
                    <w:spacing w:after="0" w:line="256"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972" w:type="dxa"/>
                  <w:vAlign w:val="center"/>
                </w:tcPr>
                <w:p w:rsidR="00AD2FB4" w:rsidRPr="00AD2FB4" w:rsidRDefault="00BC11AC" w:rsidP="002F2419">
                  <w:pPr>
                    <w:framePr w:hSpace="180" w:wrap="around" w:vAnchor="text" w:hAnchor="margin" w:y="93"/>
                    <w:spacing w:after="0" w:line="256" w:lineRule="auto"/>
                    <w:jc w:val="center"/>
                    <w:rPr>
                      <w:rFonts w:ascii="Times New Roman" w:hAnsi="Times New Roman" w:cs="Times New Roman"/>
                      <w:sz w:val="24"/>
                      <w:szCs w:val="24"/>
                    </w:rPr>
                  </w:pPr>
                  <w:r>
                    <w:rPr>
                      <w:rFonts w:ascii="Times New Roman" w:hAnsi="Times New Roman" w:cs="Times New Roman"/>
                      <w:sz w:val="24"/>
                      <w:szCs w:val="24"/>
                    </w:rPr>
                    <w:t>2 500,00</w:t>
                  </w:r>
                </w:p>
              </w:tc>
              <w:tc>
                <w:tcPr>
                  <w:tcW w:w="1985" w:type="dxa"/>
                  <w:vAlign w:val="center"/>
                </w:tcPr>
                <w:p w:rsidR="00AD2FB4" w:rsidRPr="00AD2FB4" w:rsidRDefault="00BC11AC" w:rsidP="002F2419">
                  <w:pPr>
                    <w:framePr w:hSpace="180" w:wrap="around" w:vAnchor="text" w:hAnchor="margin" w:y="93"/>
                    <w:spacing w:after="0" w:line="256" w:lineRule="auto"/>
                    <w:jc w:val="center"/>
                    <w:rPr>
                      <w:rFonts w:ascii="Times New Roman" w:hAnsi="Times New Roman" w:cs="Times New Roman"/>
                      <w:sz w:val="24"/>
                      <w:szCs w:val="24"/>
                    </w:rPr>
                  </w:pPr>
                  <w:r>
                    <w:rPr>
                      <w:rFonts w:ascii="Times New Roman" w:hAnsi="Times New Roman" w:cs="Times New Roman"/>
                      <w:sz w:val="24"/>
                      <w:szCs w:val="24"/>
                    </w:rPr>
                    <w:t>250 000,00</w:t>
                  </w:r>
                </w:p>
              </w:tc>
            </w:tr>
            <w:tr w:rsidR="00637116" w:rsidRPr="00AD2FB4" w:rsidTr="00193FC2">
              <w:trPr>
                <w:trHeight w:val="407"/>
                <w:jc w:val="center"/>
              </w:trPr>
              <w:tc>
                <w:tcPr>
                  <w:tcW w:w="12034" w:type="dxa"/>
                  <w:gridSpan w:val="5"/>
                  <w:vAlign w:val="center"/>
                </w:tcPr>
                <w:p w:rsidR="00286B4A" w:rsidRPr="00AD2FB4" w:rsidRDefault="009E1C87" w:rsidP="002F2419">
                  <w:pPr>
                    <w:framePr w:hSpace="180" w:wrap="around" w:vAnchor="text" w:hAnchor="margin" w:y="93"/>
                    <w:spacing w:after="0" w:line="256" w:lineRule="auto"/>
                    <w:jc w:val="right"/>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Итого</w:t>
                  </w:r>
                  <w:r w:rsidR="00660182">
                    <w:rPr>
                      <w:rStyle w:val="aa"/>
                      <w:rFonts w:ascii="Times New Roman" w:eastAsia="Times New Roman" w:hAnsi="Times New Roman" w:cs="Times New Roman"/>
                      <w:b/>
                      <w:sz w:val="24"/>
                      <w:szCs w:val="24"/>
                      <w:lang w:eastAsia="ar-SA"/>
                    </w:rPr>
                    <w:footnoteReference w:id="4"/>
                  </w:r>
                  <w:r w:rsidR="00286B4A" w:rsidRPr="00AD2FB4">
                    <w:rPr>
                      <w:rFonts w:ascii="Times New Roman" w:eastAsia="Times New Roman" w:hAnsi="Times New Roman" w:cs="Times New Roman"/>
                      <w:b/>
                      <w:sz w:val="24"/>
                      <w:szCs w:val="24"/>
                      <w:lang w:eastAsia="ar-SA"/>
                    </w:rPr>
                    <w:t>:</w:t>
                  </w:r>
                </w:p>
              </w:tc>
              <w:tc>
                <w:tcPr>
                  <w:tcW w:w="1985" w:type="dxa"/>
                  <w:vAlign w:val="center"/>
                </w:tcPr>
                <w:p w:rsidR="00286B4A" w:rsidRPr="00262B32" w:rsidRDefault="00BC11AC" w:rsidP="002F2419">
                  <w:pPr>
                    <w:framePr w:hSpace="180" w:wrap="around" w:vAnchor="text" w:hAnchor="margin" w:y="93"/>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600 000,00</w:t>
                  </w:r>
                </w:p>
              </w:tc>
            </w:tr>
          </w:tbl>
          <w:p w:rsidR="005331DA" w:rsidRPr="00332E65" w:rsidRDefault="005331DA" w:rsidP="005331DA">
            <w:pPr>
              <w:ind w:left="-105"/>
              <w:jc w:val="both"/>
              <w:rPr>
                <w:rFonts w:ascii="Times New Roman" w:hAnsi="Times New Roman" w:cs="Times New Roman"/>
                <w:b/>
                <w:color w:val="C45911" w:themeColor="accent2" w:themeShade="BF"/>
                <w:sz w:val="24"/>
                <w:szCs w:val="24"/>
              </w:rPr>
            </w:pPr>
          </w:p>
        </w:tc>
      </w:tr>
    </w:tbl>
    <w:p w:rsidR="0084438E" w:rsidRDefault="0084438E" w:rsidP="00657F31">
      <w:pPr>
        <w:rPr>
          <w:rFonts w:ascii="Times New Roman" w:hAnsi="Times New Roman" w:cs="Times New Roman"/>
          <w:color w:val="C45911" w:themeColor="accent2" w:themeShade="BF"/>
          <w:sz w:val="2"/>
          <w:szCs w:val="2"/>
        </w:rPr>
      </w:pPr>
    </w:p>
    <w:p w:rsidR="00151528" w:rsidRDefault="00151528" w:rsidP="00657F31">
      <w:pPr>
        <w:rPr>
          <w:rFonts w:ascii="Times New Roman" w:hAnsi="Times New Roman" w:cs="Times New Roman"/>
          <w:color w:val="C45911" w:themeColor="accent2" w:themeShade="BF"/>
          <w:sz w:val="2"/>
          <w:szCs w:val="2"/>
        </w:rPr>
      </w:pPr>
    </w:p>
    <w:p w:rsidR="00151528" w:rsidRDefault="00151528" w:rsidP="00657F31">
      <w:pPr>
        <w:rPr>
          <w:rFonts w:ascii="Times New Roman" w:hAnsi="Times New Roman" w:cs="Times New Roman"/>
          <w:color w:val="C45911" w:themeColor="accent2" w:themeShade="BF"/>
          <w:sz w:val="2"/>
          <w:szCs w:val="2"/>
        </w:rPr>
      </w:pPr>
    </w:p>
    <w:p w:rsidR="00151528" w:rsidRDefault="00151528" w:rsidP="00657F31">
      <w:pPr>
        <w:rPr>
          <w:rFonts w:ascii="Times New Roman" w:hAnsi="Times New Roman" w:cs="Times New Roman"/>
          <w:color w:val="C45911" w:themeColor="accent2" w:themeShade="BF"/>
          <w:sz w:val="2"/>
          <w:szCs w:val="2"/>
        </w:rPr>
      </w:pPr>
    </w:p>
    <w:p w:rsidR="00151528" w:rsidRDefault="00151528" w:rsidP="00657F31">
      <w:pPr>
        <w:rPr>
          <w:rFonts w:ascii="Times New Roman" w:hAnsi="Times New Roman" w:cs="Times New Roman"/>
          <w:color w:val="C45911" w:themeColor="accent2" w:themeShade="BF"/>
          <w:sz w:val="2"/>
          <w:szCs w:val="2"/>
        </w:rPr>
      </w:pPr>
    </w:p>
    <w:p w:rsidR="00151528" w:rsidRDefault="00151528" w:rsidP="00657F31">
      <w:pPr>
        <w:rPr>
          <w:rFonts w:ascii="Times New Roman" w:hAnsi="Times New Roman" w:cs="Times New Roman"/>
          <w:color w:val="C45911" w:themeColor="accent2" w:themeShade="BF"/>
          <w:sz w:val="2"/>
          <w:szCs w:val="2"/>
        </w:rPr>
      </w:pPr>
    </w:p>
    <w:p w:rsidR="00151528" w:rsidRPr="00332E65" w:rsidRDefault="00151528" w:rsidP="00151528">
      <w:pPr>
        <w:tabs>
          <w:tab w:val="left" w:pos="5700"/>
        </w:tabs>
        <w:rPr>
          <w:rFonts w:ascii="Times New Roman" w:hAnsi="Times New Roman" w:cs="Times New Roman"/>
          <w:color w:val="C45911" w:themeColor="accent2" w:themeShade="BF"/>
          <w:sz w:val="2"/>
          <w:szCs w:val="2"/>
        </w:rPr>
      </w:pPr>
      <w:r>
        <w:rPr>
          <w:rFonts w:ascii="Times New Roman" w:hAnsi="Times New Roman" w:cs="Times New Roman"/>
          <w:color w:val="C45911" w:themeColor="accent2" w:themeShade="BF"/>
          <w:sz w:val="2"/>
          <w:szCs w:val="2"/>
        </w:rPr>
        <w:tab/>
      </w:r>
    </w:p>
    <w:p w:rsidR="00680D03" w:rsidRPr="001968F5" w:rsidRDefault="00680D03" w:rsidP="00D00EC7">
      <w:pPr>
        <w:rPr>
          <w:rFonts w:ascii="Times New Roman" w:hAnsi="Times New Roman" w:cs="Times New Roman"/>
          <w:color w:val="C45911" w:themeColor="accent2" w:themeShade="BF"/>
          <w:sz w:val="2"/>
          <w:szCs w:val="2"/>
          <w:lang w:val="en-US"/>
        </w:rPr>
      </w:pPr>
    </w:p>
    <w:sectPr w:rsidR="00680D03" w:rsidRPr="001968F5" w:rsidSect="00542DCC">
      <w:headerReference w:type="default" r:id="rId8"/>
      <w:pgSz w:w="16838" w:h="11906" w:orient="landscape"/>
      <w:pgMar w:top="567" w:right="85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AC9" w:rsidRDefault="00E40AC9" w:rsidP="000F2724">
      <w:pPr>
        <w:spacing w:after="0" w:line="240" w:lineRule="auto"/>
      </w:pPr>
      <w:r>
        <w:separator/>
      </w:r>
    </w:p>
  </w:endnote>
  <w:endnote w:type="continuationSeparator" w:id="0">
    <w:p w:rsidR="00E40AC9" w:rsidRDefault="00E40AC9" w:rsidP="000F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AC9" w:rsidRDefault="00E40AC9" w:rsidP="000F2724">
      <w:pPr>
        <w:spacing w:after="0" w:line="240" w:lineRule="auto"/>
      </w:pPr>
      <w:r>
        <w:separator/>
      </w:r>
    </w:p>
  </w:footnote>
  <w:footnote w:type="continuationSeparator" w:id="0">
    <w:p w:rsidR="00E40AC9" w:rsidRDefault="00E40AC9" w:rsidP="000F2724">
      <w:pPr>
        <w:spacing w:after="0" w:line="240" w:lineRule="auto"/>
      </w:pPr>
      <w:r>
        <w:continuationSeparator/>
      </w:r>
    </w:p>
  </w:footnote>
  <w:footnote w:id="1">
    <w:p w:rsidR="000F2724" w:rsidRPr="00B679D6" w:rsidRDefault="000F2724" w:rsidP="00B679D6">
      <w:pPr>
        <w:pStyle w:val="a8"/>
        <w:jc w:val="both"/>
        <w:rPr>
          <w:rFonts w:ascii="Times New Roman" w:hAnsi="Times New Roman" w:cs="Times New Roman"/>
        </w:rPr>
      </w:pPr>
      <w:r w:rsidRPr="00B679D6">
        <w:rPr>
          <w:rStyle w:val="aa"/>
          <w:rFonts w:ascii="Times New Roman" w:hAnsi="Times New Roman" w:cs="Times New Roman"/>
        </w:rPr>
        <w:footnoteRef/>
      </w:r>
      <w:r w:rsidRPr="00B679D6">
        <w:rPr>
          <w:rFonts w:ascii="Times New Roman" w:hAnsi="Times New Roman" w:cs="Times New Roman"/>
        </w:rPr>
        <w:t xml:space="preserve"> Цена за единицу и общая стоимость определяется по результатам проведения закупочной сессии.</w:t>
      </w:r>
    </w:p>
  </w:footnote>
  <w:footnote w:id="2">
    <w:p w:rsidR="000F2724" w:rsidRDefault="000F2724" w:rsidP="00B679D6">
      <w:pPr>
        <w:pStyle w:val="a8"/>
        <w:jc w:val="both"/>
      </w:pPr>
      <w:r w:rsidRPr="00B679D6">
        <w:rPr>
          <w:rStyle w:val="aa"/>
          <w:rFonts w:ascii="Times New Roman" w:hAnsi="Times New Roman" w:cs="Times New Roman"/>
        </w:rPr>
        <w:footnoteRef/>
      </w:r>
      <w:r w:rsidRPr="00B679D6">
        <w:rPr>
          <w:rFonts w:ascii="Times New Roman" w:hAnsi="Times New Roman" w:cs="Times New Roman"/>
        </w:rPr>
        <w:t xml:space="preserve"> Если </w:t>
      </w:r>
      <w:r w:rsidR="002F2419">
        <w:rPr>
          <w:rFonts w:ascii="Times New Roman" w:hAnsi="Times New Roman" w:cs="Times New Roman"/>
        </w:rPr>
        <w:t>Исполнитель</w:t>
      </w:r>
      <w:r w:rsidRPr="00B679D6">
        <w:rPr>
          <w:rFonts w:ascii="Times New Roman" w:hAnsi="Times New Roman" w:cs="Times New Roman"/>
        </w:rPr>
        <w:t xml:space="preserve"> не является плательщиком на</w:t>
      </w:r>
      <w:bookmarkStart w:id="0" w:name="_GoBack"/>
      <w:bookmarkEnd w:id="0"/>
      <w:r w:rsidRPr="00B679D6">
        <w:rPr>
          <w:rFonts w:ascii="Times New Roman" w:hAnsi="Times New Roman" w:cs="Times New Roman"/>
        </w:rPr>
        <w:t>лога на добавленную стоимость (в том числе находится</w:t>
      </w:r>
      <w:r w:rsidR="00022C25">
        <w:rPr>
          <w:rFonts w:ascii="Times New Roman" w:hAnsi="Times New Roman" w:cs="Times New Roman"/>
        </w:rPr>
        <w:t xml:space="preserve"> </w:t>
      </w:r>
      <w:r w:rsidRPr="00B679D6">
        <w:rPr>
          <w:rFonts w:ascii="Times New Roman" w:hAnsi="Times New Roman" w:cs="Times New Roman"/>
        </w:rPr>
        <w:t>на упрощенной системе налогообложения), то при указании цены контракта вместо указания суммы налога на добавленную стоимость ставится «НДС не облагается».</w:t>
      </w:r>
    </w:p>
  </w:footnote>
  <w:footnote w:id="3">
    <w:p w:rsidR="00805EC7" w:rsidRDefault="00373E91">
      <w:pPr>
        <w:pStyle w:val="a8"/>
        <w:rPr>
          <w:rFonts w:ascii="Times New Roman" w:hAnsi="Times New Roman" w:cs="Times New Roman"/>
        </w:rPr>
      </w:pPr>
      <w:r w:rsidRPr="00373E91">
        <w:rPr>
          <w:rStyle w:val="aa"/>
          <w:rFonts w:ascii="Times New Roman" w:hAnsi="Times New Roman" w:cs="Times New Roman"/>
        </w:rPr>
        <w:footnoteRef/>
      </w:r>
      <w:r w:rsidRPr="00373E91">
        <w:rPr>
          <w:rFonts w:ascii="Times New Roman" w:hAnsi="Times New Roman" w:cs="Times New Roman"/>
        </w:rPr>
        <w:t xml:space="preserve"> Счет–фактура не предоставляется если </w:t>
      </w:r>
      <w:r w:rsidR="002F2419">
        <w:rPr>
          <w:rFonts w:ascii="Times New Roman" w:hAnsi="Times New Roman" w:cs="Times New Roman"/>
        </w:rPr>
        <w:t>Исполнитель</w:t>
      </w:r>
      <w:r w:rsidRPr="00373E91">
        <w:rPr>
          <w:rFonts w:ascii="Times New Roman" w:hAnsi="Times New Roman" w:cs="Times New Roman"/>
        </w:rPr>
        <w:t xml:space="preserve"> не является плательщиком НДС. При предоставлении Универсального передаточного документа (УПД) </w:t>
      </w:r>
    </w:p>
    <w:p w:rsidR="00373E91" w:rsidRPr="00373E91" w:rsidRDefault="00373E91">
      <w:pPr>
        <w:pStyle w:val="a8"/>
        <w:rPr>
          <w:rFonts w:ascii="Times New Roman" w:hAnsi="Times New Roman" w:cs="Times New Roman"/>
        </w:rPr>
      </w:pPr>
      <w:r w:rsidRPr="00373E91">
        <w:rPr>
          <w:rFonts w:ascii="Times New Roman" w:hAnsi="Times New Roman" w:cs="Times New Roman"/>
        </w:rPr>
        <w:t>счет-фактура и товарная накладная (форма Торг-12) не предоставляется.</w:t>
      </w:r>
    </w:p>
  </w:footnote>
  <w:footnote w:id="4">
    <w:p w:rsidR="00660182" w:rsidRPr="00660182" w:rsidRDefault="00660182">
      <w:pPr>
        <w:pStyle w:val="a8"/>
      </w:pPr>
      <w:r>
        <w:rPr>
          <w:rStyle w:val="aa"/>
        </w:rPr>
        <w:footnoteRef/>
      </w:r>
      <w:r>
        <w:t xml:space="preserve"> </w:t>
      </w:r>
      <w:r w:rsidRPr="00660182">
        <w:t>Цена за единицу и общая стоимость определяется по результатам проведения закупочной сессии.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2463517"/>
      <w:docPartObj>
        <w:docPartGallery w:val="Page Numbers (Top of Page)"/>
        <w:docPartUnique/>
      </w:docPartObj>
    </w:sdtPr>
    <w:sdtEndPr/>
    <w:sdtContent>
      <w:p w:rsidR="00373E91" w:rsidRDefault="00373E91">
        <w:pPr>
          <w:pStyle w:val="af1"/>
          <w:jc w:val="center"/>
        </w:pPr>
        <w:r>
          <w:fldChar w:fldCharType="begin"/>
        </w:r>
        <w:r>
          <w:instrText>PAGE   \* MERGEFORMAT</w:instrText>
        </w:r>
        <w:r>
          <w:fldChar w:fldCharType="separate"/>
        </w:r>
        <w:r w:rsidR="002F2419">
          <w:rPr>
            <w:noProof/>
          </w:rPr>
          <w:t>2</w:t>
        </w:r>
        <w:r>
          <w:fldChar w:fldCharType="end"/>
        </w:r>
      </w:p>
    </w:sdtContent>
  </w:sdt>
  <w:p w:rsidR="00373E91" w:rsidRDefault="00373E91">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B1A72"/>
    <w:multiLevelType w:val="hybridMultilevel"/>
    <w:tmpl w:val="0174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2E23A5"/>
    <w:multiLevelType w:val="hybridMultilevel"/>
    <w:tmpl w:val="E88E2D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316BCE"/>
    <w:multiLevelType w:val="hybridMultilevel"/>
    <w:tmpl w:val="D86C4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333D26"/>
    <w:multiLevelType w:val="multilevel"/>
    <w:tmpl w:val="1AAC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D71BDE"/>
    <w:multiLevelType w:val="hybridMultilevel"/>
    <w:tmpl w:val="45C27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089"/>
    <w:rsid w:val="000021B2"/>
    <w:rsid w:val="00015F30"/>
    <w:rsid w:val="0002042A"/>
    <w:rsid w:val="00022C25"/>
    <w:rsid w:val="000563BE"/>
    <w:rsid w:val="00061865"/>
    <w:rsid w:val="00070199"/>
    <w:rsid w:val="0007198D"/>
    <w:rsid w:val="000A2B52"/>
    <w:rsid w:val="000B1D54"/>
    <w:rsid w:val="000C6CC8"/>
    <w:rsid w:val="000C6DE9"/>
    <w:rsid w:val="000D1137"/>
    <w:rsid w:val="000D3341"/>
    <w:rsid w:val="000D33CC"/>
    <w:rsid w:val="000D57DA"/>
    <w:rsid w:val="000F2724"/>
    <w:rsid w:val="00104C93"/>
    <w:rsid w:val="0010509C"/>
    <w:rsid w:val="001107D6"/>
    <w:rsid w:val="001136C2"/>
    <w:rsid w:val="0012363E"/>
    <w:rsid w:val="00124469"/>
    <w:rsid w:val="00127B27"/>
    <w:rsid w:val="00137200"/>
    <w:rsid w:val="00141A90"/>
    <w:rsid w:val="00151528"/>
    <w:rsid w:val="001545A8"/>
    <w:rsid w:val="00161AEA"/>
    <w:rsid w:val="00174276"/>
    <w:rsid w:val="00183428"/>
    <w:rsid w:val="0019040E"/>
    <w:rsid w:val="0019096D"/>
    <w:rsid w:val="001932AD"/>
    <w:rsid w:val="001968F5"/>
    <w:rsid w:val="001B7E41"/>
    <w:rsid w:val="001C0277"/>
    <w:rsid w:val="001C4CC6"/>
    <w:rsid w:val="001D5C71"/>
    <w:rsid w:val="001F0D86"/>
    <w:rsid w:val="00201011"/>
    <w:rsid w:val="002044F8"/>
    <w:rsid w:val="002047E6"/>
    <w:rsid w:val="002119DE"/>
    <w:rsid w:val="00214FC0"/>
    <w:rsid w:val="00217AB9"/>
    <w:rsid w:val="0023114A"/>
    <w:rsid w:val="00250676"/>
    <w:rsid w:val="00254205"/>
    <w:rsid w:val="00262B32"/>
    <w:rsid w:val="002659B9"/>
    <w:rsid w:val="00276E82"/>
    <w:rsid w:val="00282C5D"/>
    <w:rsid w:val="00286B4A"/>
    <w:rsid w:val="002A0155"/>
    <w:rsid w:val="002A08EF"/>
    <w:rsid w:val="002A356A"/>
    <w:rsid w:val="002A47E7"/>
    <w:rsid w:val="002A534A"/>
    <w:rsid w:val="002A7796"/>
    <w:rsid w:val="002C055D"/>
    <w:rsid w:val="002D7645"/>
    <w:rsid w:val="002D7F9F"/>
    <w:rsid w:val="002E3539"/>
    <w:rsid w:val="002F2419"/>
    <w:rsid w:val="00304F3E"/>
    <w:rsid w:val="0030750E"/>
    <w:rsid w:val="00314329"/>
    <w:rsid w:val="00317155"/>
    <w:rsid w:val="00332E65"/>
    <w:rsid w:val="003350F9"/>
    <w:rsid w:val="003405DC"/>
    <w:rsid w:val="003443AF"/>
    <w:rsid w:val="003475A6"/>
    <w:rsid w:val="00350C38"/>
    <w:rsid w:val="003648BE"/>
    <w:rsid w:val="003665C8"/>
    <w:rsid w:val="00373E91"/>
    <w:rsid w:val="003A2A17"/>
    <w:rsid w:val="003B1B4F"/>
    <w:rsid w:val="003C2BFD"/>
    <w:rsid w:val="003D1EF4"/>
    <w:rsid w:val="003F0B02"/>
    <w:rsid w:val="003F2141"/>
    <w:rsid w:val="004003AC"/>
    <w:rsid w:val="00401CB6"/>
    <w:rsid w:val="00401E1E"/>
    <w:rsid w:val="00404C1E"/>
    <w:rsid w:val="0041115C"/>
    <w:rsid w:val="004222B4"/>
    <w:rsid w:val="00435246"/>
    <w:rsid w:val="004408CB"/>
    <w:rsid w:val="004429FA"/>
    <w:rsid w:val="004510A0"/>
    <w:rsid w:val="00455C6D"/>
    <w:rsid w:val="00457298"/>
    <w:rsid w:val="004608AA"/>
    <w:rsid w:val="00473D50"/>
    <w:rsid w:val="00476461"/>
    <w:rsid w:val="00482FEB"/>
    <w:rsid w:val="00492689"/>
    <w:rsid w:val="00496F18"/>
    <w:rsid w:val="004B6DC6"/>
    <w:rsid w:val="004B70E9"/>
    <w:rsid w:val="004C0833"/>
    <w:rsid w:val="004C0E99"/>
    <w:rsid w:val="004E274F"/>
    <w:rsid w:val="004E5780"/>
    <w:rsid w:val="005137D7"/>
    <w:rsid w:val="0051411E"/>
    <w:rsid w:val="005226D2"/>
    <w:rsid w:val="005227ED"/>
    <w:rsid w:val="005331DA"/>
    <w:rsid w:val="005351E9"/>
    <w:rsid w:val="0054015C"/>
    <w:rsid w:val="005411E2"/>
    <w:rsid w:val="00542DCC"/>
    <w:rsid w:val="00546089"/>
    <w:rsid w:val="00550FC9"/>
    <w:rsid w:val="00556BF6"/>
    <w:rsid w:val="00565C27"/>
    <w:rsid w:val="00575CD0"/>
    <w:rsid w:val="00584403"/>
    <w:rsid w:val="00587D69"/>
    <w:rsid w:val="005910C0"/>
    <w:rsid w:val="005A2020"/>
    <w:rsid w:val="005A65A5"/>
    <w:rsid w:val="005B045D"/>
    <w:rsid w:val="005B545C"/>
    <w:rsid w:val="005D3CED"/>
    <w:rsid w:val="005E565D"/>
    <w:rsid w:val="005F1557"/>
    <w:rsid w:val="005F514D"/>
    <w:rsid w:val="00621EA0"/>
    <w:rsid w:val="006253D7"/>
    <w:rsid w:val="00625793"/>
    <w:rsid w:val="00637116"/>
    <w:rsid w:val="00642065"/>
    <w:rsid w:val="00647E32"/>
    <w:rsid w:val="00653EE3"/>
    <w:rsid w:val="0065441D"/>
    <w:rsid w:val="00657F31"/>
    <w:rsid w:val="00660182"/>
    <w:rsid w:val="00663179"/>
    <w:rsid w:val="006679BD"/>
    <w:rsid w:val="00671502"/>
    <w:rsid w:val="0067390C"/>
    <w:rsid w:val="00680D03"/>
    <w:rsid w:val="006943E5"/>
    <w:rsid w:val="006A57B6"/>
    <w:rsid w:val="006B0381"/>
    <w:rsid w:val="006B1F07"/>
    <w:rsid w:val="006B3596"/>
    <w:rsid w:val="006C1A2E"/>
    <w:rsid w:val="006D2E02"/>
    <w:rsid w:val="006E0D8D"/>
    <w:rsid w:val="006E0EDB"/>
    <w:rsid w:val="006E51E3"/>
    <w:rsid w:val="007100C6"/>
    <w:rsid w:val="007238EF"/>
    <w:rsid w:val="00732E3F"/>
    <w:rsid w:val="007361C4"/>
    <w:rsid w:val="007421BA"/>
    <w:rsid w:val="007442EA"/>
    <w:rsid w:val="00746187"/>
    <w:rsid w:val="00751A67"/>
    <w:rsid w:val="00753F8C"/>
    <w:rsid w:val="007540EF"/>
    <w:rsid w:val="007551EC"/>
    <w:rsid w:val="00757062"/>
    <w:rsid w:val="0076255F"/>
    <w:rsid w:val="00763563"/>
    <w:rsid w:val="007821B1"/>
    <w:rsid w:val="007914D1"/>
    <w:rsid w:val="007A7E15"/>
    <w:rsid w:val="007B316A"/>
    <w:rsid w:val="007B3F76"/>
    <w:rsid w:val="007C1A7B"/>
    <w:rsid w:val="007F490D"/>
    <w:rsid w:val="00805EC7"/>
    <w:rsid w:val="00813DC6"/>
    <w:rsid w:val="00830AA4"/>
    <w:rsid w:val="0083192C"/>
    <w:rsid w:val="00842D8A"/>
    <w:rsid w:val="0084438E"/>
    <w:rsid w:val="00847B67"/>
    <w:rsid w:val="0085137E"/>
    <w:rsid w:val="00855169"/>
    <w:rsid w:val="00855B89"/>
    <w:rsid w:val="00864334"/>
    <w:rsid w:val="008729F3"/>
    <w:rsid w:val="00885A3A"/>
    <w:rsid w:val="008869DD"/>
    <w:rsid w:val="008A733B"/>
    <w:rsid w:val="008B1508"/>
    <w:rsid w:val="008C4C09"/>
    <w:rsid w:val="008D1992"/>
    <w:rsid w:val="00913D34"/>
    <w:rsid w:val="00917391"/>
    <w:rsid w:val="00923743"/>
    <w:rsid w:val="00925A65"/>
    <w:rsid w:val="00927609"/>
    <w:rsid w:val="0094072B"/>
    <w:rsid w:val="0095362A"/>
    <w:rsid w:val="0095391E"/>
    <w:rsid w:val="00956E8E"/>
    <w:rsid w:val="0096585F"/>
    <w:rsid w:val="009711C4"/>
    <w:rsid w:val="00971C16"/>
    <w:rsid w:val="00974B1D"/>
    <w:rsid w:val="00977095"/>
    <w:rsid w:val="00984E59"/>
    <w:rsid w:val="00984F3B"/>
    <w:rsid w:val="0099225F"/>
    <w:rsid w:val="009925A3"/>
    <w:rsid w:val="00994188"/>
    <w:rsid w:val="009A1A9F"/>
    <w:rsid w:val="009B6409"/>
    <w:rsid w:val="009B684C"/>
    <w:rsid w:val="009C6AC2"/>
    <w:rsid w:val="009C7993"/>
    <w:rsid w:val="009C7E84"/>
    <w:rsid w:val="009D4FA6"/>
    <w:rsid w:val="009E1C87"/>
    <w:rsid w:val="009E2DAD"/>
    <w:rsid w:val="009E5559"/>
    <w:rsid w:val="009E5DF7"/>
    <w:rsid w:val="009F0A1F"/>
    <w:rsid w:val="009F1A5A"/>
    <w:rsid w:val="009F3024"/>
    <w:rsid w:val="009F392D"/>
    <w:rsid w:val="00A071B5"/>
    <w:rsid w:val="00A34179"/>
    <w:rsid w:val="00A4784C"/>
    <w:rsid w:val="00A52EE7"/>
    <w:rsid w:val="00A55B4A"/>
    <w:rsid w:val="00A614FA"/>
    <w:rsid w:val="00A66E2B"/>
    <w:rsid w:val="00A70035"/>
    <w:rsid w:val="00A7106C"/>
    <w:rsid w:val="00A76AA5"/>
    <w:rsid w:val="00A808DD"/>
    <w:rsid w:val="00A855F4"/>
    <w:rsid w:val="00A954A7"/>
    <w:rsid w:val="00AA5A36"/>
    <w:rsid w:val="00AA7113"/>
    <w:rsid w:val="00AA73F5"/>
    <w:rsid w:val="00AB4834"/>
    <w:rsid w:val="00AB5C69"/>
    <w:rsid w:val="00AD2FB4"/>
    <w:rsid w:val="00AD3EBD"/>
    <w:rsid w:val="00AD6CBB"/>
    <w:rsid w:val="00AE3C52"/>
    <w:rsid w:val="00AE5181"/>
    <w:rsid w:val="00AE6943"/>
    <w:rsid w:val="00AF5B35"/>
    <w:rsid w:val="00B15019"/>
    <w:rsid w:val="00B161E9"/>
    <w:rsid w:val="00B3431F"/>
    <w:rsid w:val="00B3582C"/>
    <w:rsid w:val="00B438E2"/>
    <w:rsid w:val="00B549A2"/>
    <w:rsid w:val="00B679D6"/>
    <w:rsid w:val="00B75F0D"/>
    <w:rsid w:val="00B9670A"/>
    <w:rsid w:val="00BA27FD"/>
    <w:rsid w:val="00BA30CC"/>
    <w:rsid w:val="00BA545B"/>
    <w:rsid w:val="00BB1CBA"/>
    <w:rsid w:val="00BB2DF3"/>
    <w:rsid w:val="00BC11AC"/>
    <w:rsid w:val="00BC1385"/>
    <w:rsid w:val="00BD025C"/>
    <w:rsid w:val="00BD6FEB"/>
    <w:rsid w:val="00BE0EC5"/>
    <w:rsid w:val="00BE6DCB"/>
    <w:rsid w:val="00BE7316"/>
    <w:rsid w:val="00BF582C"/>
    <w:rsid w:val="00BF6ED1"/>
    <w:rsid w:val="00C011BD"/>
    <w:rsid w:val="00C310CE"/>
    <w:rsid w:val="00C31BF5"/>
    <w:rsid w:val="00C34DD5"/>
    <w:rsid w:val="00C4218F"/>
    <w:rsid w:val="00C43140"/>
    <w:rsid w:val="00C52163"/>
    <w:rsid w:val="00C54353"/>
    <w:rsid w:val="00C56E69"/>
    <w:rsid w:val="00C776C5"/>
    <w:rsid w:val="00C80431"/>
    <w:rsid w:val="00C82DAF"/>
    <w:rsid w:val="00C870D3"/>
    <w:rsid w:val="00C91CCC"/>
    <w:rsid w:val="00CB0059"/>
    <w:rsid w:val="00CB563D"/>
    <w:rsid w:val="00CC342E"/>
    <w:rsid w:val="00CD01E1"/>
    <w:rsid w:val="00CD5AB2"/>
    <w:rsid w:val="00CD7FC2"/>
    <w:rsid w:val="00CE0D46"/>
    <w:rsid w:val="00CE3101"/>
    <w:rsid w:val="00CE7913"/>
    <w:rsid w:val="00CF3879"/>
    <w:rsid w:val="00D00EC7"/>
    <w:rsid w:val="00D0111E"/>
    <w:rsid w:val="00D03536"/>
    <w:rsid w:val="00D0728B"/>
    <w:rsid w:val="00D161D0"/>
    <w:rsid w:val="00D3033E"/>
    <w:rsid w:val="00D3072C"/>
    <w:rsid w:val="00D31E05"/>
    <w:rsid w:val="00D36D64"/>
    <w:rsid w:val="00D40D5A"/>
    <w:rsid w:val="00D53EE6"/>
    <w:rsid w:val="00D5759C"/>
    <w:rsid w:val="00D934BE"/>
    <w:rsid w:val="00DA40C9"/>
    <w:rsid w:val="00DA42E9"/>
    <w:rsid w:val="00DA6AC6"/>
    <w:rsid w:val="00DB0032"/>
    <w:rsid w:val="00DC3535"/>
    <w:rsid w:val="00DD06BF"/>
    <w:rsid w:val="00DE5788"/>
    <w:rsid w:val="00DE6616"/>
    <w:rsid w:val="00DE7663"/>
    <w:rsid w:val="00DF0712"/>
    <w:rsid w:val="00DF1A1F"/>
    <w:rsid w:val="00DF4C79"/>
    <w:rsid w:val="00DF5C1F"/>
    <w:rsid w:val="00DF7195"/>
    <w:rsid w:val="00E04C65"/>
    <w:rsid w:val="00E40AC9"/>
    <w:rsid w:val="00E41AC3"/>
    <w:rsid w:val="00E44F13"/>
    <w:rsid w:val="00E459C6"/>
    <w:rsid w:val="00E47081"/>
    <w:rsid w:val="00E517C5"/>
    <w:rsid w:val="00E51D43"/>
    <w:rsid w:val="00E60001"/>
    <w:rsid w:val="00E727B1"/>
    <w:rsid w:val="00E74836"/>
    <w:rsid w:val="00EA06D0"/>
    <w:rsid w:val="00EA53A1"/>
    <w:rsid w:val="00EB15C4"/>
    <w:rsid w:val="00EB2C9F"/>
    <w:rsid w:val="00EC13F1"/>
    <w:rsid w:val="00EC48FC"/>
    <w:rsid w:val="00ED045F"/>
    <w:rsid w:val="00ED2CBD"/>
    <w:rsid w:val="00EE4693"/>
    <w:rsid w:val="00EE4D10"/>
    <w:rsid w:val="00EE7CB0"/>
    <w:rsid w:val="00EF588A"/>
    <w:rsid w:val="00F01E48"/>
    <w:rsid w:val="00F11ADF"/>
    <w:rsid w:val="00F137B8"/>
    <w:rsid w:val="00F173C5"/>
    <w:rsid w:val="00F36C18"/>
    <w:rsid w:val="00F44621"/>
    <w:rsid w:val="00F475DC"/>
    <w:rsid w:val="00F52F3E"/>
    <w:rsid w:val="00F6264D"/>
    <w:rsid w:val="00F64C46"/>
    <w:rsid w:val="00F72630"/>
    <w:rsid w:val="00F73BD9"/>
    <w:rsid w:val="00F74DE5"/>
    <w:rsid w:val="00F82B4D"/>
    <w:rsid w:val="00FA07CA"/>
    <w:rsid w:val="00FA1064"/>
    <w:rsid w:val="00FA374B"/>
    <w:rsid w:val="00FA60AD"/>
    <w:rsid w:val="00FA74D0"/>
    <w:rsid w:val="00FB1D58"/>
    <w:rsid w:val="00FB316F"/>
    <w:rsid w:val="00FB53E0"/>
    <w:rsid w:val="00FC77EE"/>
    <w:rsid w:val="00FC7AF5"/>
    <w:rsid w:val="00FD2356"/>
    <w:rsid w:val="00FD31CF"/>
    <w:rsid w:val="00FD68BA"/>
    <w:rsid w:val="00FE00D7"/>
    <w:rsid w:val="00FE0554"/>
    <w:rsid w:val="00FE446D"/>
    <w:rsid w:val="00FE5E32"/>
    <w:rsid w:val="00FE6071"/>
    <w:rsid w:val="00FE77B0"/>
    <w:rsid w:val="00FF08BD"/>
    <w:rsid w:val="00FF1F45"/>
    <w:rsid w:val="00FF4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0660F8"/>
  <w15:chartTrackingRefBased/>
  <w15:docId w15:val="{2D64B0F0-24CA-41F1-8569-A1937E94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4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57B6"/>
    <w:pPr>
      <w:ind w:left="720"/>
      <w:contextualSpacing/>
    </w:pPr>
  </w:style>
  <w:style w:type="paragraph" w:styleId="a5">
    <w:name w:val="Balloon Text"/>
    <w:basedOn w:val="a"/>
    <w:link w:val="a6"/>
    <w:uiPriority w:val="99"/>
    <w:semiHidden/>
    <w:unhideWhenUsed/>
    <w:rsid w:val="002119D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119DE"/>
    <w:rPr>
      <w:rFonts w:ascii="Segoe UI" w:hAnsi="Segoe UI" w:cs="Segoe UI"/>
      <w:sz w:val="18"/>
      <w:szCs w:val="18"/>
    </w:rPr>
  </w:style>
  <w:style w:type="paragraph" w:customStyle="1" w:styleId="1">
    <w:name w:val="Абзац списка1"/>
    <w:basedOn w:val="a"/>
    <w:uiPriority w:val="99"/>
    <w:rsid w:val="0019096D"/>
    <w:pPr>
      <w:spacing w:after="0" w:line="240" w:lineRule="auto"/>
      <w:ind w:left="720"/>
    </w:pPr>
    <w:rPr>
      <w:rFonts w:ascii="Times New Roman" w:eastAsia="Times New Roman" w:hAnsi="Times New Roman" w:cs="Times New Roman"/>
      <w:sz w:val="28"/>
    </w:rPr>
  </w:style>
  <w:style w:type="paragraph" w:customStyle="1" w:styleId="a7">
    <w:name w:val="Текстовка"/>
    <w:basedOn w:val="a"/>
    <w:uiPriority w:val="99"/>
    <w:rsid w:val="0019096D"/>
    <w:pPr>
      <w:suppressAutoHyphens/>
      <w:spacing w:after="0" w:line="240" w:lineRule="auto"/>
      <w:ind w:firstLine="567"/>
      <w:jc w:val="both"/>
    </w:pPr>
    <w:rPr>
      <w:rFonts w:ascii="Arial" w:eastAsia="Times New Roman" w:hAnsi="Arial" w:cs="Times New Roman"/>
      <w:sz w:val="18"/>
      <w:szCs w:val="20"/>
      <w:lang w:eastAsia="ru-RU"/>
    </w:rPr>
  </w:style>
  <w:style w:type="paragraph" w:styleId="a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9"/>
    <w:unhideWhenUsed/>
    <w:rsid w:val="000F2724"/>
    <w:pPr>
      <w:spacing w:after="0" w:line="240" w:lineRule="auto"/>
    </w:pPr>
    <w:rPr>
      <w:sz w:val="20"/>
      <w:szCs w:val="20"/>
    </w:rPr>
  </w:style>
  <w:style w:type="character" w:customStyle="1" w:styleId="a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8"/>
    <w:rsid w:val="000F2724"/>
    <w:rPr>
      <w:sz w:val="20"/>
      <w:szCs w:val="20"/>
    </w:rPr>
  </w:style>
  <w:style w:type="character" w:styleId="aa">
    <w:name w:val="footnote reference"/>
    <w:basedOn w:val="a0"/>
    <w:uiPriority w:val="99"/>
    <w:semiHidden/>
    <w:unhideWhenUsed/>
    <w:rsid w:val="000F2724"/>
    <w:rPr>
      <w:vertAlign w:val="superscript"/>
    </w:rPr>
  </w:style>
  <w:style w:type="character" w:styleId="ab">
    <w:name w:val="annotation reference"/>
    <w:basedOn w:val="a0"/>
    <w:uiPriority w:val="99"/>
    <w:semiHidden/>
    <w:unhideWhenUsed/>
    <w:rsid w:val="003C2BFD"/>
    <w:rPr>
      <w:sz w:val="16"/>
      <w:szCs w:val="16"/>
    </w:rPr>
  </w:style>
  <w:style w:type="paragraph" w:styleId="ac">
    <w:name w:val="annotation text"/>
    <w:basedOn w:val="a"/>
    <w:link w:val="ad"/>
    <w:uiPriority w:val="99"/>
    <w:unhideWhenUsed/>
    <w:rsid w:val="003C2BFD"/>
    <w:pPr>
      <w:spacing w:line="240" w:lineRule="auto"/>
    </w:pPr>
    <w:rPr>
      <w:sz w:val="20"/>
      <w:szCs w:val="20"/>
    </w:rPr>
  </w:style>
  <w:style w:type="character" w:customStyle="1" w:styleId="ad">
    <w:name w:val="Текст примечания Знак"/>
    <w:basedOn w:val="a0"/>
    <w:link w:val="ac"/>
    <w:uiPriority w:val="99"/>
    <w:rsid w:val="003C2BFD"/>
    <w:rPr>
      <w:sz w:val="20"/>
      <w:szCs w:val="20"/>
    </w:rPr>
  </w:style>
  <w:style w:type="paragraph" w:styleId="ae">
    <w:name w:val="annotation subject"/>
    <w:basedOn w:val="ac"/>
    <w:next w:val="ac"/>
    <w:link w:val="af"/>
    <w:uiPriority w:val="99"/>
    <w:semiHidden/>
    <w:unhideWhenUsed/>
    <w:rsid w:val="003C2BFD"/>
    <w:rPr>
      <w:b/>
      <w:bCs/>
    </w:rPr>
  </w:style>
  <w:style w:type="character" w:customStyle="1" w:styleId="af">
    <w:name w:val="Тема примечания Знак"/>
    <w:basedOn w:val="ad"/>
    <w:link w:val="ae"/>
    <w:uiPriority w:val="99"/>
    <w:semiHidden/>
    <w:rsid w:val="003C2BFD"/>
    <w:rPr>
      <w:b/>
      <w:bCs/>
      <w:sz w:val="20"/>
      <w:szCs w:val="20"/>
    </w:rPr>
  </w:style>
  <w:style w:type="paragraph" w:styleId="af0">
    <w:name w:val="Revision"/>
    <w:hidden/>
    <w:uiPriority w:val="99"/>
    <w:semiHidden/>
    <w:rsid w:val="00AF5B35"/>
    <w:pPr>
      <w:spacing w:after="0" w:line="240" w:lineRule="auto"/>
    </w:pPr>
  </w:style>
  <w:style w:type="paragraph" w:styleId="af1">
    <w:name w:val="header"/>
    <w:basedOn w:val="a"/>
    <w:link w:val="af2"/>
    <w:uiPriority w:val="99"/>
    <w:unhideWhenUsed/>
    <w:rsid w:val="00373E9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373E91"/>
  </w:style>
  <w:style w:type="paragraph" w:styleId="af3">
    <w:name w:val="footer"/>
    <w:basedOn w:val="a"/>
    <w:link w:val="af4"/>
    <w:uiPriority w:val="99"/>
    <w:unhideWhenUsed/>
    <w:rsid w:val="00373E9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373E91"/>
  </w:style>
  <w:style w:type="paragraph" w:styleId="af5">
    <w:name w:val="No Spacing"/>
    <w:uiPriority w:val="1"/>
    <w:qFormat/>
    <w:rsid w:val="008443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60951">
      <w:bodyDiv w:val="1"/>
      <w:marLeft w:val="0"/>
      <w:marRight w:val="0"/>
      <w:marTop w:val="0"/>
      <w:marBottom w:val="0"/>
      <w:divBdr>
        <w:top w:val="none" w:sz="0" w:space="0" w:color="auto"/>
        <w:left w:val="none" w:sz="0" w:space="0" w:color="auto"/>
        <w:bottom w:val="none" w:sz="0" w:space="0" w:color="auto"/>
        <w:right w:val="none" w:sz="0" w:space="0" w:color="auto"/>
      </w:divBdr>
    </w:div>
    <w:div w:id="135877583">
      <w:bodyDiv w:val="1"/>
      <w:marLeft w:val="0"/>
      <w:marRight w:val="0"/>
      <w:marTop w:val="0"/>
      <w:marBottom w:val="0"/>
      <w:divBdr>
        <w:top w:val="none" w:sz="0" w:space="0" w:color="auto"/>
        <w:left w:val="none" w:sz="0" w:space="0" w:color="auto"/>
        <w:bottom w:val="none" w:sz="0" w:space="0" w:color="auto"/>
        <w:right w:val="none" w:sz="0" w:space="0" w:color="auto"/>
      </w:divBdr>
    </w:div>
    <w:div w:id="144049371">
      <w:bodyDiv w:val="1"/>
      <w:marLeft w:val="0"/>
      <w:marRight w:val="0"/>
      <w:marTop w:val="0"/>
      <w:marBottom w:val="0"/>
      <w:divBdr>
        <w:top w:val="none" w:sz="0" w:space="0" w:color="auto"/>
        <w:left w:val="none" w:sz="0" w:space="0" w:color="auto"/>
        <w:bottom w:val="none" w:sz="0" w:space="0" w:color="auto"/>
        <w:right w:val="none" w:sz="0" w:space="0" w:color="auto"/>
      </w:divBdr>
    </w:div>
    <w:div w:id="239602040">
      <w:bodyDiv w:val="1"/>
      <w:marLeft w:val="0"/>
      <w:marRight w:val="0"/>
      <w:marTop w:val="0"/>
      <w:marBottom w:val="0"/>
      <w:divBdr>
        <w:top w:val="none" w:sz="0" w:space="0" w:color="auto"/>
        <w:left w:val="none" w:sz="0" w:space="0" w:color="auto"/>
        <w:bottom w:val="none" w:sz="0" w:space="0" w:color="auto"/>
        <w:right w:val="none" w:sz="0" w:space="0" w:color="auto"/>
      </w:divBdr>
    </w:div>
    <w:div w:id="410660474">
      <w:bodyDiv w:val="1"/>
      <w:marLeft w:val="0"/>
      <w:marRight w:val="0"/>
      <w:marTop w:val="0"/>
      <w:marBottom w:val="0"/>
      <w:divBdr>
        <w:top w:val="none" w:sz="0" w:space="0" w:color="auto"/>
        <w:left w:val="none" w:sz="0" w:space="0" w:color="auto"/>
        <w:bottom w:val="none" w:sz="0" w:space="0" w:color="auto"/>
        <w:right w:val="none" w:sz="0" w:space="0" w:color="auto"/>
      </w:divBdr>
    </w:div>
    <w:div w:id="561335815">
      <w:bodyDiv w:val="1"/>
      <w:marLeft w:val="0"/>
      <w:marRight w:val="0"/>
      <w:marTop w:val="0"/>
      <w:marBottom w:val="0"/>
      <w:divBdr>
        <w:top w:val="none" w:sz="0" w:space="0" w:color="auto"/>
        <w:left w:val="none" w:sz="0" w:space="0" w:color="auto"/>
        <w:bottom w:val="none" w:sz="0" w:space="0" w:color="auto"/>
        <w:right w:val="none" w:sz="0" w:space="0" w:color="auto"/>
      </w:divBdr>
    </w:div>
    <w:div w:id="577252395">
      <w:bodyDiv w:val="1"/>
      <w:marLeft w:val="0"/>
      <w:marRight w:val="0"/>
      <w:marTop w:val="0"/>
      <w:marBottom w:val="0"/>
      <w:divBdr>
        <w:top w:val="none" w:sz="0" w:space="0" w:color="auto"/>
        <w:left w:val="none" w:sz="0" w:space="0" w:color="auto"/>
        <w:bottom w:val="none" w:sz="0" w:space="0" w:color="auto"/>
        <w:right w:val="none" w:sz="0" w:space="0" w:color="auto"/>
      </w:divBdr>
    </w:div>
    <w:div w:id="703136949">
      <w:bodyDiv w:val="1"/>
      <w:marLeft w:val="0"/>
      <w:marRight w:val="0"/>
      <w:marTop w:val="0"/>
      <w:marBottom w:val="0"/>
      <w:divBdr>
        <w:top w:val="none" w:sz="0" w:space="0" w:color="auto"/>
        <w:left w:val="none" w:sz="0" w:space="0" w:color="auto"/>
        <w:bottom w:val="none" w:sz="0" w:space="0" w:color="auto"/>
        <w:right w:val="none" w:sz="0" w:space="0" w:color="auto"/>
      </w:divBdr>
    </w:div>
    <w:div w:id="936526070">
      <w:bodyDiv w:val="1"/>
      <w:marLeft w:val="0"/>
      <w:marRight w:val="0"/>
      <w:marTop w:val="0"/>
      <w:marBottom w:val="0"/>
      <w:divBdr>
        <w:top w:val="none" w:sz="0" w:space="0" w:color="auto"/>
        <w:left w:val="none" w:sz="0" w:space="0" w:color="auto"/>
        <w:bottom w:val="none" w:sz="0" w:space="0" w:color="auto"/>
        <w:right w:val="none" w:sz="0" w:space="0" w:color="auto"/>
      </w:divBdr>
    </w:div>
    <w:div w:id="967123287">
      <w:bodyDiv w:val="1"/>
      <w:marLeft w:val="0"/>
      <w:marRight w:val="0"/>
      <w:marTop w:val="0"/>
      <w:marBottom w:val="0"/>
      <w:divBdr>
        <w:top w:val="none" w:sz="0" w:space="0" w:color="auto"/>
        <w:left w:val="none" w:sz="0" w:space="0" w:color="auto"/>
        <w:bottom w:val="none" w:sz="0" w:space="0" w:color="auto"/>
        <w:right w:val="none" w:sz="0" w:space="0" w:color="auto"/>
      </w:divBdr>
    </w:div>
    <w:div w:id="1012607157">
      <w:bodyDiv w:val="1"/>
      <w:marLeft w:val="0"/>
      <w:marRight w:val="0"/>
      <w:marTop w:val="0"/>
      <w:marBottom w:val="0"/>
      <w:divBdr>
        <w:top w:val="none" w:sz="0" w:space="0" w:color="auto"/>
        <w:left w:val="none" w:sz="0" w:space="0" w:color="auto"/>
        <w:bottom w:val="none" w:sz="0" w:space="0" w:color="auto"/>
        <w:right w:val="none" w:sz="0" w:space="0" w:color="auto"/>
      </w:divBdr>
    </w:div>
    <w:div w:id="1040744135">
      <w:bodyDiv w:val="1"/>
      <w:marLeft w:val="0"/>
      <w:marRight w:val="0"/>
      <w:marTop w:val="0"/>
      <w:marBottom w:val="0"/>
      <w:divBdr>
        <w:top w:val="none" w:sz="0" w:space="0" w:color="auto"/>
        <w:left w:val="none" w:sz="0" w:space="0" w:color="auto"/>
        <w:bottom w:val="none" w:sz="0" w:space="0" w:color="auto"/>
        <w:right w:val="none" w:sz="0" w:space="0" w:color="auto"/>
      </w:divBdr>
      <w:divsChild>
        <w:div w:id="1388451731">
          <w:marLeft w:val="0"/>
          <w:marRight w:val="0"/>
          <w:marTop w:val="0"/>
          <w:marBottom w:val="0"/>
          <w:divBdr>
            <w:top w:val="none" w:sz="0" w:space="0" w:color="auto"/>
            <w:left w:val="none" w:sz="0" w:space="0" w:color="auto"/>
            <w:bottom w:val="none" w:sz="0" w:space="0" w:color="auto"/>
            <w:right w:val="none" w:sz="0" w:space="0" w:color="auto"/>
          </w:divBdr>
          <w:divsChild>
            <w:div w:id="369645633">
              <w:marLeft w:val="0"/>
              <w:marRight w:val="0"/>
              <w:marTop w:val="0"/>
              <w:marBottom w:val="0"/>
              <w:divBdr>
                <w:top w:val="none" w:sz="0" w:space="0" w:color="auto"/>
                <w:left w:val="none" w:sz="0" w:space="0" w:color="auto"/>
                <w:bottom w:val="none" w:sz="0" w:space="0" w:color="auto"/>
                <w:right w:val="none" w:sz="0" w:space="0" w:color="auto"/>
              </w:divBdr>
              <w:divsChild>
                <w:div w:id="11666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250611">
          <w:marLeft w:val="0"/>
          <w:marRight w:val="0"/>
          <w:marTop w:val="0"/>
          <w:marBottom w:val="0"/>
          <w:divBdr>
            <w:top w:val="none" w:sz="0" w:space="0" w:color="auto"/>
            <w:left w:val="none" w:sz="0" w:space="0" w:color="auto"/>
            <w:bottom w:val="none" w:sz="0" w:space="0" w:color="auto"/>
            <w:right w:val="none" w:sz="0" w:space="0" w:color="auto"/>
          </w:divBdr>
          <w:divsChild>
            <w:div w:id="1595087532">
              <w:marLeft w:val="0"/>
              <w:marRight w:val="0"/>
              <w:marTop w:val="0"/>
              <w:marBottom w:val="0"/>
              <w:divBdr>
                <w:top w:val="none" w:sz="0" w:space="0" w:color="auto"/>
                <w:left w:val="none" w:sz="0" w:space="0" w:color="auto"/>
                <w:bottom w:val="none" w:sz="0" w:space="0" w:color="auto"/>
                <w:right w:val="none" w:sz="0" w:space="0" w:color="auto"/>
              </w:divBdr>
              <w:divsChild>
                <w:div w:id="2107186444">
                  <w:marLeft w:val="0"/>
                  <w:marRight w:val="0"/>
                  <w:marTop w:val="0"/>
                  <w:marBottom w:val="0"/>
                  <w:divBdr>
                    <w:top w:val="none" w:sz="0" w:space="0" w:color="auto"/>
                    <w:left w:val="none" w:sz="0" w:space="0" w:color="auto"/>
                    <w:bottom w:val="none" w:sz="0" w:space="0" w:color="auto"/>
                    <w:right w:val="none" w:sz="0" w:space="0" w:color="auto"/>
                  </w:divBdr>
                  <w:divsChild>
                    <w:div w:id="1942058567">
                      <w:marLeft w:val="0"/>
                      <w:marRight w:val="0"/>
                      <w:marTop w:val="240"/>
                      <w:marBottom w:val="120"/>
                      <w:divBdr>
                        <w:top w:val="none" w:sz="0" w:space="0" w:color="auto"/>
                        <w:left w:val="none" w:sz="0" w:space="0" w:color="auto"/>
                        <w:bottom w:val="none" w:sz="0" w:space="0" w:color="auto"/>
                        <w:right w:val="none" w:sz="0" w:space="0" w:color="auto"/>
                      </w:divBdr>
                      <w:divsChild>
                        <w:div w:id="664629122">
                          <w:marLeft w:val="0"/>
                          <w:marRight w:val="0"/>
                          <w:marTop w:val="0"/>
                          <w:marBottom w:val="0"/>
                          <w:divBdr>
                            <w:top w:val="none" w:sz="0" w:space="0" w:color="auto"/>
                            <w:left w:val="none" w:sz="0" w:space="0" w:color="auto"/>
                            <w:bottom w:val="none" w:sz="0" w:space="0" w:color="auto"/>
                            <w:right w:val="none" w:sz="0" w:space="0" w:color="auto"/>
                          </w:divBdr>
                          <w:divsChild>
                            <w:div w:id="1759986133">
                              <w:marLeft w:val="0"/>
                              <w:marRight w:val="0"/>
                              <w:marTop w:val="240"/>
                              <w:marBottom w:val="240"/>
                              <w:divBdr>
                                <w:top w:val="none" w:sz="0" w:space="0" w:color="auto"/>
                                <w:left w:val="none" w:sz="0" w:space="0" w:color="auto"/>
                                <w:bottom w:val="none" w:sz="0" w:space="0" w:color="auto"/>
                                <w:right w:val="none" w:sz="0" w:space="0" w:color="auto"/>
                              </w:divBdr>
                              <w:divsChild>
                                <w:div w:id="284779957">
                                  <w:marLeft w:val="0"/>
                                  <w:marRight w:val="0"/>
                                  <w:marTop w:val="0"/>
                                  <w:marBottom w:val="0"/>
                                  <w:divBdr>
                                    <w:top w:val="none" w:sz="0" w:space="0" w:color="auto"/>
                                    <w:left w:val="none" w:sz="0" w:space="0" w:color="auto"/>
                                    <w:bottom w:val="none" w:sz="0" w:space="0" w:color="auto"/>
                                    <w:right w:val="none" w:sz="0" w:space="0" w:color="auto"/>
                                  </w:divBdr>
                                  <w:divsChild>
                                    <w:div w:id="2042782467">
                                      <w:marLeft w:val="0"/>
                                      <w:marRight w:val="0"/>
                                      <w:marTop w:val="0"/>
                                      <w:marBottom w:val="0"/>
                                      <w:divBdr>
                                        <w:top w:val="none" w:sz="0" w:space="0" w:color="auto"/>
                                        <w:left w:val="none" w:sz="0" w:space="0" w:color="auto"/>
                                        <w:bottom w:val="none" w:sz="0" w:space="0" w:color="auto"/>
                                        <w:right w:val="none" w:sz="0" w:space="0" w:color="auto"/>
                                      </w:divBdr>
                                      <w:divsChild>
                                        <w:div w:id="796726043">
                                          <w:marLeft w:val="0"/>
                                          <w:marRight w:val="0"/>
                                          <w:marTop w:val="0"/>
                                          <w:marBottom w:val="0"/>
                                          <w:divBdr>
                                            <w:top w:val="none" w:sz="0" w:space="0" w:color="auto"/>
                                            <w:left w:val="none" w:sz="0" w:space="0" w:color="auto"/>
                                            <w:bottom w:val="none" w:sz="0" w:space="0" w:color="auto"/>
                                            <w:right w:val="none" w:sz="0" w:space="0" w:color="auto"/>
                                          </w:divBdr>
                                          <w:divsChild>
                                            <w:div w:id="1392775377">
                                              <w:marLeft w:val="0"/>
                                              <w:marRight w:val="0"/>
                                              <w:marTop w:val="0"/>
                                              <w:marBottom w:val="0"/>
                                              <w:divBdr>
                                                <w:top w:val="none" w:sz="0" w:space="0" w:color="auto"/>
                                                <w:left w:val="none" w:sz="0" w:space="0" w:color="auto"/>
                                                <w:bottom w:val="none" w:sz="0" w:space="0" w:color="auto"/>
                                                <w:right w:val="none" w:sz="0" w:space="0" w:color="auto"/>
                                              </w:divBdr>
                                              <w:divsChild>
                                                <w:div w:id="156116303">
                                                  <w:marLeft w:val="0"/>
                                                  <w:marRight w:val="0"/>
                                                  <w:marTop w:val="0"/>
                                                  <w:marBottom w:val="0"/>
                                                  <w:divBdr>
                                                    <w:top w:val="none" w:sz="0" w:space="0" w:color="auto"/>
                                                    <w:left w:val="none" w:sz="0" w:space="0" w:color="auto"/>
                                                    <w:bottom w:val="none" w:sz="0" w:space="0" w:color="auto"/>
                                                    <w:right w:val="none" w:sz="0" w:space="0" w:color="auto"/>
                                                  </w:divBdr>
                                                  <w:divsChild>
                                                    <w:div w:id="1073357306">
                                                      <w:marLeft w:val="0"/>
                                                      <w:marRight w:val="0"/>
                                                      <w:marTop w:val="0"/>
                                                      <w:marBottom w:val="0"/>
                                                      <w:divBdr>
                                                        <w:top w:val="none" w:sz="0" w:space="0" w:color="auto"/>
                                                        <w:left w:val="none" w:sz="0" w:space="0" w:color="auto"/>
                                                        <w:bottom w:val="none" w:sz="0" w:space="0" w:color="auto"/>
                                                        <w:right w:val="none" w:sz="0" w:space="0" w:color="auto"/>
                                                      </w:divBdr>
                                                      <w:divsChild>
                                                        <w:div w:id="1457139310">
                                                          <w:marLeft w:val="0"/>
                                                          <w:marRight w:val="0"/>
                                                          <w:marTop w:val="0"/>
                                                          <w:marBottom w:val="0"/>
                                                          <w:divBdr>
                                                            <w:top w:val="none" w:sz="0" w:space="0" w:color="auto"/>
                                                            <w:left w:val="none" w:sz="0" w:space="0" w:color="auto"/>
                                                            <w:bottom w:val="none" w:sz="0" w:space="0" w:color="auto"/>
                                                            <w:right w:val="none" w:sz="0" w:space="0" w:color="auto"/>
                                                          </w:divBdr>
                                                          <w:divsChild>
                                                            <w:div w:id="381178488">
                                                              <w:marLeft w:val="0"/>
                                                              <w:marRight w:val="0"/>
                                                              <w:marTop w:val="0"/>
                                                              <w:marBottom w:val="0"/>
                                                              <w:divBdr>
                                                                <w:top w:val="none" w:sz="0" w:space="0" w:color="auto"/>
                                                                <w:left w:val="none" w:sz="0" w:space="0" w:color="auto"/>
                                                                <w:bottom w:val="none" w:sz="0" w:space="0" w:color="auto"/>
                                                                <w:right w:val="none" w:sz="0" w:space="0" w:color="auto"/>
                                                              </w:divBdr>
                                                              <w:divsChild>
                                                                <w:div w:id="1630089150">
                                                                  <w:marLeft w:val="0"/>
                                                                  <w:marRight w:val="0"/>
                                                                  <w:marTop w:val="0"/>
                                                                  <w:marBottom w:val="0"/>
                                                                  <w:divBdr>
                                                                    <w:top w:val="none" w:sz="0" w:space="0" w:color="auto"/>
                                                                    <w:left w:val="none" w:sz="0" w:space="0" w:color="auto"/>
                                                                    <w:bottom w:val="none" w:sz="0" w:space="0" w:color="auto"/>
                                                                    <w:right w:val="none" w:sz="0" w:space="0" w:color="auto"/>
                                                                  </w:divBdr>
                                                                  <w:divsChild>
                                                                    <w:div w:id="1718579337">
                                                                      <w:marLeft w:val="0"/>
                                                                      <w:marRight w:val="0"/>
                                                                      <w:marTop w:val="0"/>
                                                                      <w:marBottom w:val="0"/>
                                                                      <w:divBdr>
                                                                        <w:top w:val="none" w:sz="0" w:space="0" w:color="auto"/>
                                                                        <w:left w:val="none" w:sz="0" w:space="0" w:color="auto"/>
                                                                        <w:bottom w:val="none" w:sz="0" w:space="0" w:color="auto"/>
                                                                        <w:right w:val="none" w:sz="0" w:space="0" w:color="auto"/>
                                                                      </w:divBdr>
                                                                      <w:divsChild>
                                                                        <w:div w:id="1600987985">
                                                                          <w:marLeft w:val="0"/>
                                                                          <w:marRight w:val="0"/>
                                                                          <w:marTop w:val="0"/>
                                                                          <w:marBottom w:val="0"/>
                                                                          <w:divBdr>
                                                                            <w:top w:val="none" w:sz="0" w:space="0" w:color="auto"/>
                                                                            <w:left w:val="none" w:sz="0" w:space="0" w:color="auto"/>
                                                                            <w:bottom w:val="none" w:sz="0" w:space="0" w:color="auto"/>
                                                                            <w:right w:val="none" w:sz="0" w:space="0" w:color="auto"/>
                                                                          </w:divBdr>
                                                                          <w:divsChild>
                                                                            <w:div w:id="1657100950">
                                                                              <w:marLeft w:val="0"/>
                                                                              <w:marRight w:val="0"/>
                                                                              <w:marTop w:val="0"/>
                                                                              <w:marBottom w:val="0"/>
                                                                              <w:divBdr>
                                                                                <w:top w:val="none" w:sz="0" w:space="0" w:color="auto"/>
                                                                                <w:left w:val="none" w:sz="0" w:space="0" w:color="auto"/>
                                                                                <w:bottom w:val="none" w:sz="0" w:space="0" w:color="auto"/>
                                                                                <w:right w:val="none" w:sz="0" w:space="0" w:color="auto"/>
                                                                              </w:divBdr>
                                                                              <w:divsChild>
                                                                                <w:div w:id="1038776124">
                                                                                  <w:marLeft w:val="0"/>
                                                                                  <w:marRight w:val="0"/>
                                                                                  <w:marTop w:val="0"/>
                                                                                  <w:marBottom w:val="0"/>
                                                                                  <w:divBdr>
                                                                                    <w:top w:val="none" w:sz="0" w:space="0" w:color="auto"/>
                                                                                    <w:left w:val="none" w:sz="0" w:space="0" w:color="auto"/>
                                                                                    <w:bottom w:val="none" w:sz="0" w:space="0" w:color="auto"/>
                                                                                    <w:right w:val="none" w:sz="0" w:space="0" w:color="auto"/>
                                                                                  </w:divBdr>
                                                                                  <w:divsChild>
                                                                                    <w:div w:id="1627589911">
                                                                                      <w:marLeft w:val="0"/>
                                                                                      <w:marRight w:val="0"/>
                                                                                      <w:marTop w:val="0"/>
                                                                                      <w:marBottom w:val="0"/>
                                                                                      <w:divBdr>
                                                                                        <w:top w:val="none" w:sz="0" w:space="0" w:color="auto"/>
                                                                                        <w:left w:val="none" w:sz="0" w:space="0" w:color="auto"/>
                                                                                        <w:bottom w:val="none" w:sz="0" w:space="0" w:color="auto"/>
                                                                                        <w:right w:val="none" w:sz="0" w:space="0" w:color="auto"/>
                                                                                      </w:divBdr>
                                                                                      <w:divsChild>
                                                                                        <w:div w:id="1422213345">
                                                                                          <w:marLeft w:val="0"/>
                                                                                          <w:marRight w:val="0"/>
                                                                                          <w:marTop w:val="0"/>
                                                                                          <w:marBottom w:val="0"/>
                                                                                          <w:divBdr>
                                                                                            <w:top w:val="none" w:sz="0" w:space="0" w:color="auto"/>
                                                                                            <w:left w:val="none" w:sz="0" w:space="0" w:color="auto"/>
                                                                                            <w:bottom w:val="none" w:sz="0" w:space="0" w:color="auto"/>
                                                                                            <w:right w:val="none" w:sz="0" w:space="0" w:color="auto"/>
                                                                                          </w:divBdr>
                                                                                          <w:divsChild>
                                                                                            <w:div w:id="156507674">
                                                                                              <w:marLeft w:val="0"/>
                                                                                              <w:marRight w:val="0"/>
                                                                                              <w:marTop w:val="0"/>
                                                                                              <w:marBottom w:val="0"/>
                                                                                              <w:divBdr>
                                                                                                <w:top w:val="none" w:sz="0" w:space="0" w:color="auto"/>
                                                                                                <w:left w:val="none" w:sz="0" w:space="0" w:color="auto"/>
                                                                                                <w:bottom w:val="none" w:sz="0" w:space="0" w:color="auto"/>
                                                                                                <w:right w:val="none" w:sz="0" w:space="0" w:color="auto"/>
                                                                                              </w:divBdr>
                                                                                              <w:divsChild>
                                                                                                <w:div w:id="2079210724">
                                                                                                  <w:marLeft w:val="0"/>
                                                                                                  <w:marRight w:val="0"/>
                                                                                                  <w:marTop w:val="0"/>
                                                                                                  <w:marBottom w:val="0"/>
                                                                                                  <w:divBdr>
                                                                                                    <w:top w:val="none" w:sz="0" w:space="0" w:color="auto"/>
                                                                                                    <w:left w:val="none" w:sz="0" w:space="0" w:color="auto"/>
                                                                                                    <w:bottom w:val="none" w:sz="0" w:space="0" w:color="auto"/>
                                                                                                    <w:right w:val="none" w:sz="0" w:space="0" w:color="auto"/>
                                                                                                  </w:divBdr>
                                                                                                  <w:divsChild>
                                                                                                    <w:div w:id="1313754017">
                                                                                                      <w:marLeft w:val="0"/>
                                                                                                      <w:marRight w:val="0"/>
                                                                                                      <w:marTop w:val="0"/>
                                                                                                      <w:marBottom w:val="0"/>
                                                                                                      <w:divBdr>
                                                                                                        <w:top w:val="none" w:sz="0" w:space="0" w:color="auto"/>
                                                                                                        <w:left w:val="none" w:sz="0" w:space="0" w:color="auto"/>
                                                                                                        <w:bottom w:val="none" w:sz="0" w:space="0" w:color="auto"/>
                                                                                                        <w:right w:val="none" w:sz="0" w:space="0" w:color="auto"/>
                                                                                                      </w:divBdr>
                                                                                                      <w:divsChild>
                                                                                                        <w:div w:id="1507019076">
                                                                                                          <w:marLeft w:val="0"/>
                                                                                                          <w:marRight w:val="0"/>
                                                                                                          <w:marTop w:val="0"/>
                                                                                                          <w:marBottom w:val="0"/>
                                                                                                          <w:divBdr>
                                                                                                            <w:top w:val="none" w:sz="0" w:space="0" w:color="auto"/>
                                                                                                            <w:left w:val="none" w:sz="0" w:space="0" w:color="auto"/>
                                                                                                            <w:bottom w:val="none" w:sz="0" w:space="0" w:color="auto"/>
                                                                                                            <w:right w:val="none" w:sz="0" w:space="0" w:color="auto"/>
                                                                                                          </w:divBdr>
                                                                                                          <w:divsChild>
                                                                                                            <w:div w:id="1028483121">
                                                                                                              <w:marLeft w:val="0"/>
                                                                                                              <w:marRight w:val="0"/>
                                                                                                              <w:marTop w:val="0"/>
                                                                                                              <w:marBottom w:val="0"/>
                                                                                                              <w:divBdr>
                                                                                                                <w:top w:val="none" w:sz="0" w:space="0" w:color="auto"/>
                                                                                                                <w:left w:val="none" w:sz="0" w:space="0" w:color="auto"/>
                                                                                                                <w:bottom w:val="none" w:sz="0" w:space="0" w:color="auto"/>
                                                                                                                <w:right w:val="none" w:sz="0" w:space="0" w:color="auto"/>
                                                                                                              </w:divBdr>
                                                                                                              <w:divsChild>
                                                                                                                <w:div w:id="84443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798003">
                                                                                          <w:marLeft w:val="0"/>
                                                                                          <w:marRight w:val="0"/>
                                                                                          <w:marTop w:val="0"/>
                                                                                          <w:marBottom w:val="0"/>
                                                                                          <w:divBdr>
                                                                                            <w:top w:val="none" w:sz="0" w:space="0" w:color="auto"/>
                                                                                            <w:left w:val="none" w:sz="0" w:space="0" w:color="auto"/>
                                                                                            <w:bottom w:val="none" w:sz="0" w:space="0" w:color="auto"/>
                                                                                            <w:right w:val="none" w:sz="0" w:space="0" w:color="auto"/>
                                                                                          </w:divBdr>
                                                                                          <w:divsChild>
                                                                                            <w:div w:id="1254050242">
                                                                                              <w:marLeft w:val="0"/>
                                                                                              <w:marRight w:val="0"/>
                                                                                              <w:marTop w:val="0"/>
                                                                                              <w:marBottom w:val="0"/>
                                                                                              <w:divBdr>
                                                                                                <w:top w:val="none" w:sz="0" w:space="0" w:color="auto"/>
                                                                                                <w:left w:val="none" w:sz="0" w:space="0" w:color="auto"/>
                                                                                                <w:bottom w:val="none" w:sz="0" w:space="0" w:color="auto"/>
                                                                                                <w:right w:val="none" w:sz="0" w:space="0" w:color="auto"/>
                                                                                              </w:divBdr>
                                                                                              <w:divsChild>
                                                                                                <w:div w:id="218126978">
                                                                                                  <w:marLeft w:val="0"/>
                                                                                                  <w:marRight w:val="0"/>
                                                                                                  <w:marTop w:val="0"/>
                                                                                                  <w:marBottom w:val="0"/>
                                                                                                  <w:divBdr>
                                                                                                    <w:top w:val="none" w:sz="0" w:space="0" w:color="auto"/>
                                                                                                    <w:left w:val="none" w:sz="0" w:space="0" w:color="auto"/>
                                                                                                    <w:bottom w:val="none" w:sz="0" w:space="0" w:color="auto"/>
                                                                                                    <w:right w:val="none" w:sz="0" w:space="0" w:color="auto"/>
                                                                                                  </w:divBdr>
                                                                                                  <w:divsChild>
                                                                                                    <w:div w:id="1375544499">
                                                                                                      <w:marLeft w:val="0"/>
                                                                                                      <w:marRight w:val="0"/>
                                                                                                      <w:marTop w:val="0"/>
                                                                                                      <w:marBottom w:val="0"/>
                                                                                                      <w:divBdr>
                                                                                                        <w:top w:val="none" w:sz="0" w:space="0" w:color="auto"/>
                                                                                                        <w:left w:val="none" w:sz="0" w:space="0" w:color="auto"/>
                                                                                                        <w:bottom w:val="none" w:sz="0" w:space="0" w:color="auto"/>
                                                                                                        <w:right w:val="none" w:sz="0" w:space="0" w:color="auto"/>
                                                                                                      </w:divBdr>
                                                                                                      <w:divsChild>
                                                                                                        <w:div w:id="564532511">
                                                                                                          <w:marLeft w:val="0"/>
                                                                                                          <w:marRight w:val="0"/>
                                                                                                          <w:marTop w:val="0"/>
                                                                                                          <w:marBottom w:val="0"/>
                                                                                                          <w:divBdr>
                                                                                                            <w:top w:val="none" w:sz="0" w:space="0" w:color="auto"/>
                                                                                                            <w:left w:val="none" w:sz="0" w:space="0" w:color="auto"/>
                                                                                                            <w:bottom w:val="none" w:sz="0" w:space="0" w:color="auto"/>
                                                                                                            <w:right w:val="none" w:sz="0" w:space="0" w:color="auto"/>
                                                                                                          </w:divBdr>
                                                                                                          <w:divsChild>
                                                                                                            <w:div w:id="1634403646">
                                                                                                              <w:marLeft w:val="0"/>
                                                                                                              <w:marRight w:val="0"/>
                                                                                                              <w:marTop w:val="0"/>
                                                                                                              <w:marBottom w:val="0"/>
                                                                                                              <w:divBdr>
                                                                                                                <w:top w:val="none" w:sz="0" w:space="0" w:color="auto"/>
                                                                                                                <w:left w:val="none" w:sz="0" w:space="0" w:color="auto"/>
                                                                                                                <w:bottom w:val="none" w:sz="0" w:space="0" w:color="auto"/>
                                                                                                                <w:right w:val="none" w:sz="0" w:space="0" w:color="auto"/>
                                                                                                              </w:divBdr>
                                                                                                              <w:divsChild>
                                                                                                                <w:div w:id="579219698">
                                                                                                                  <w:marLeft w:val="0"/>
                                                                                                                  <w:marRight w:val="0"/>
                                                                                                                  <w:marTop w:val="0"/>
                                                                                                                  <w:marBottom w:val="0"/>
                                                                                                                  <w:divBdr>
                                                                                                                    <w:top w:val="none" w:sz="0" w:space="0" w:color="auto"/>
                                                                                                                    <w:left w:val="none" w:sz="0" w:space="0" w:color="auto"/>
                                                                                                                    <w:bottom w:val="none" w:sz="0" w:space="0" w:color="auto"/>
                                                                                                                    <w:right w:val="none" w:sz="0" w:space="0" w:color="auto"/>
                                                                                                                  </w:divBdr>
                                                                                                                </w:div>
                                                                                                                <w:div w:id="1642036105">
                                                                                                                  <w:marLeft w:val="0"/>
                                                                                                                  <w:marRight w:val="0"/>
                                                                                                                  <w:marTop w:val="0"/>
                                                                                                                  <w:marBottom w:val="0"/>
                                                                                                                  <w:divBdr>
                                                                                                                    <w:top w:val="none" w:sz="0" w:space="0" w:color="auto"/>
                                                                                                                    <w:left w:val="none" w:sz="0" w:space="0" w:color="auto"/>
                                                                                                                    <w:bottom w:val="none" w:sz="0" w:space="0" w:color="auto"/>
                                                                                                                    <w:right w:val="none" w:sz="0" w:space="0" w:color="auto"/>
                                                                                                                  </w:divBdr>
                                                                                                                  <w:divsChild>
                                                                                                                    <w:div w:id="914247284">
                                                                                                                      <w:marLeft w:val="0"/>
                                                                                                                      <w:marRight w:val="0"/>
                                                                                                                      <w:marTop w:val="0"/>
                                                                                                                      <w:marBottom w:val="0"/>
                                                                                                                      <w:divBdr>
                                                                                                                        <w:top w:val="none" w:sz="0" w:space="0" w:color="auto"/>
                                                                                                                        <w:left w:val="none" w:sz="0" w:space="0" w:color="auto"/>
                                                                                                                        <w:bottom w:val="none" w:sz="0" w:space="0" w:color="auto"/>
                                                                                                                        <w:right w:val="none" w:sz="0" w:space="0" w:color="auto"/>
                                                                                                                      </w:divBdr>
                                                                                                                      <w:divsChild>
                                                                                                                        <w:div w:id="57829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824786">
                                                                                              <w:marLeft w:val="0"/>
                                                                                              <w:marRight w:val="0"/>
                                                                                              <w:marTop w:val="0"/>
                                                                                              <w:marBottom w:val="0"/>
                                                                                              <w:divBdr>
                                                                                                <w:top w:val="none" w:sz="0" w:space="0" w:color="auto"/>
                                                                                                <w:left w:val="none" w:sz="0" w:space="0" w:color="auto"/>
                                                                                                <w:bottom w:val="none" w:sz="0" w:space="0" w:color="auto"/>
                                                                                                <w:right w:val="none" w:sz="0" w:space="0" w:color="auto"/>
                                                                                              </w:divBdr>
                                                                                              <w:divsChild>
                                                                                                <w:div w:id="2108305230">
                                                                                                  <w:marLeft w:val="0"/>
                                                                                                  <w:marRight w:val="0"/>
                                                                                                  <w:marTop w:val="0"/>
                                                                                                  <w:marBottom w:val="0"/>
                                                                                                  <w:divBdr>
                                                                                                    <w:top w:val="none" w:sz="0" w:space="0" w:color="auto"/>
                                                                                                    <w:left w:val="none" w:sz="0" w:space="0" w:color="auto"/>
                                                                                                    <w:bottom w:val="none" w:sz="0" w:space="0" w:color="auto"/>
                                                                                                    <w:right w:val="none" w:sz="0" w:space="0" w:color="auto"/>
                                                                                                  </w:divBdr>
                                                                                                  <w:divsChild>
                                                                                                    <w:div w:id="19673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60758">
                                                                                              <w:marLeft w:val="0"/>
                                                                                              <w:marRight w:val="0"/>
                                                                                              <w:marTop w:val="0"/>
                                                                                              <w:marBottom w:val="0"/>
                                                                                              <w:divBdr>
                                                                                                <w:top w:val="none" w:sz="0" w:space="0" w:color="auto"/>
                                                                                                <w:left w:val="none" w:sz="0" w:space="0" w:color="auto"/>
                                                                                                <w:bottom w:val="none" w:sz="0" w:space="0" w:color="auto"/>
                                                                                                <w:right w:val="none" w:sz="0" w:space="0" w:color="auto"/>
                                                                                              </w:divBdr>
                                                                                              <w:divsChild>
                                                                                                <w:div w:id="456920793">
                                                                                                  <w:marLeft w:val="0"/>
                                                                                                  <w:marRight w:val="0"/>
                                                                                                  <w:marTop w:val="0"/>
                                                                                                  <w:marBottom w:val="0"/>
                                                                                                  <w:divBdr>
                                                                                                    <w:top w:val="none" w:sz="0" w:space="0" w:color="auto"/>
                                                                                                    <w:left w:val="none" w:sz="0" w:space="0" w:color="auto"/>
                                                                                                    <w:bottom w:val="none" w:sz="0" w:space="0" w:color="auto"/>
                                                                                                    <w:right w:val="none" w:sz="0" w:space="0" w:color="auto"/>
                                                                                                  </w:divBdr>
                                                                                                  <w:divsChild>
                                                                                                    <w:div w:id="1632781574">
                                                                                                      <w:marLeft w:val="0"/>
                                                                                                      <w:marRight w:val="0"/>
                                                                                                      <w:marTop w:val="0"/>
                                                                                                      <w:marBottom w:val="0"/>
                                                                                                      <w:divBdr>
                                                                                                        <w:top w:val="none" w:sz="0" w:space="0" w:color="auto"/>
                                                                                                        <w:left w:val="none" w:sz="0" w:space="0" w:color="auto"/>
                                                                                                        <w:bottom w:val="none" w:sz="0" w:space="0" w:color="auto"/>
                                                                                                        <w:right w:val="none" w:sz="0" w:space="0" w:color="auto"/>
                                                                                                      </w:divBdr>
                                                                                                      <w:divsChild>
                                                                                                        <w:div w:id="1135028768">
                                                                                                          <w:marLeft w:val="0"/>
                                                                                                          <w:marRight w:val="0"/>
                                                                                                          <w:marTop w:val="0"/>
                                                                                                          <w:marBottom w:val="0"/>
                                                                                                          <w:divBdr>
                                                                                                            <w:top w:val="none" w:sz="0" w:space="0" w:color="auto"/>
                                                                                                            <w:left w:val="none" w:sz="0" w:space="0" w:color="auto"/>
                                                                                                            <w:bottom w:val="none" w:sz="0" w:space="0" w:color="auto"/>
                                                                                                            <w:right w:val="none" w:sz="0" w:space="0" w:color="auto"/>
                                                                                                          </w:divBdr>
                                                                                                        </w:div>
                                                                                                        <w:div w:id="142938869">
                                                                                                          <w:marLeft w:val="0"/>
                                                                                                          <w:marRight w:val="0"/>
                                                                                                          <w:marTop w:val="0"/>
                                                                                                          <w:marBottom w:val="0"/>
                                                                                                          <w:divBdr>
                                                                                                            <w:top w:val="none" w:sz="0" w:space="0" w:color="auto"/>
                                                                                                            <w:left w:val="none" w:sz="0" w:space="0" w:color="auto"/>
                                                                                                            <w:bottom w:val="none" w:sz="0" w:space="0" w:color="auto"/>
                                                                                                            <w:right w:val="none" w:sz="0" w:space="0" w:color="auto"/>
                                                                                                          </w:divBdr>
                                                                                                        </w:div>
                                                                                                      </w:divsChild>
                                                                                                    </w:div>
                                                                                                    <w:div w:id="1935475057">
                                                                                                      <w:marLeft w:val="0"/>
                                                                                                      <w:marRight w:val="0"/>
                                                                                                      <w:marTop w:val="0"/>
                                                                                                      <w:marBottom w:val="0"/>
                                                                                                      <w:divBdr>
                                                                                                        <w:top w:val="none" w:sz="0" w:space="0" w:color="auto"/>
                                                                                                        <w:left w:val="none" w:sz="0" w:space="0" w:color="auto"/>
                                                                                                        <w:bottom w:val="none" w:sz="0" w:space="0" w:color="auto"/>
                                                                                                        <w:right w:val="none" w:sz="0" w:space="0" w:color="auto"/>
                                                                                                      </w:divBdr>
                                                                                                      <w:divsChild>
                                                                                                        <w:div w:id="1716269309">
                                                                                                          <w:marLeft w:val="0"/>
                                                                                                          <w:marRight w:val="0"/>
                                                                                                          <w:marTop w:val="0"/>
                                                                                                          <w:marBottom w:val="0"/>
                                                                                                          <w:divBdr>
                                                                                                            <w:top w:val="none" w:sz="0" w:space="0" w:color="auto"/>
                                                                                                            <w:left w:val="none" w:sz="0" w:space="0" w:color="auto"/>
                                                                                                            <w:bottom w:val="none" w:sz="0" w:space="0" w:color="auto"/>
                                                                                                            <w:right w:val="none" w:sz="0" w:space="0" w:color="auto"/>
                                                                                                          </w:divBdr>
                                                                                                        </w:div>
                                                                                                        <w:div w:id="1831288749">
                                                                                                          <w:marLeft w:val="0"/>
                                                                                                          <w:marRight w:val="0"/>
                                                                                                          <w:marTop w:val="0"/>
                                                                                                          <w:marBottom w:val="0"/>
                                                                                                          <w:divBdr>
                                                                                                            <w:top w:val="none" w:sz="0" w:space="0" w:color="auto"/>
                                                                                                            <w:left w:val="none" w:sz="0" w:space="0" w:color="auto"/>
                                                                                                            <w:bottom w:val="none" w:sz="0" w:space="0" w:color="auto"/>
                                                                                                            <w:right w:val="none" w:sz="0" w:space="0" w:color="auto"/>
                                                                                                          </w:divBdr>
                                                                                                        </w:div>
                                                                                                      </w:divsChild>
                                                                                                    </w:div>
                                                                                                    <w:div w:id="1128864499">
                                                                                                      <w:marLeft w:val="0"/>
                                                                                                      <w:marRight w:val="0"/>
                                                                                                      <w:marTop w:val="0"/>
                                                                                                      <w:marBottom w:val="0"/>
                                                                                                      <w:divBdr>
                                                                                                        <w:top w:val="none" w:sz="0" w:space="0" w:color="auto"/>
                                                                                                        <w:left w:val="none" w:sz="0" w:space="0" w:color="auto"/>
                                                                                                        <w:bottom w:val="none" w:sz="0" w:space="0" w:color="auto"/>
                                                                                                        <w:right w:val="none" w:sz="0" w:space="0" w:color="auto"/>
                                                                                                      </w:divBdr>
                                                                                                      <w:divsChild>
                                                                                                        <w:div w:id="1000815976">
                                                                                                          <w:marLeft w:val="0"/>
                                                                                                          <w:marRight w:val="0"/>
                                                                                                          <w:marTop w:val="0"/>
                                                                                                          <w:marBottom w:val="0"/>
                                                                                                          <w:divBdr>
                                                                                                            <w:top w:val="none" w:sz="0" w:space="0" w:color="auto"/>
                                                                                                            <w:left w:val="none" w:sz="0" w:space="0" w:color="auto"/>
                                                                                                            <w:bottom w:val="none" w:sz="0" w:space="0" w:color="auto"/>
                                                                                                            <w:right w:val="none" w:sz="0" w:space="0" w:color="auto"/>
                                                                                                          </w:divBdr>
                                                                                                        </w:div>
                                                                                                        <w:div w:id="1464885857">
                                                                                                          <w:marLeft w:val="0"/>
                                                                                                          <w:marRight w:val="0"/>
                                                                                                          <w:marTop w:val="0"/>
                                                                                                          <w:marBottom w:val="0"/>
                                                                                                          <w:divBdr>
                                                                                                            <w:top w:val="none" w:sz="0" w:space="0" w:color="auto"/>
                                                                                                            <w:left w:val="none" w:sz="0" w:space="0" w:color="auto"/>
                                                                                                            <w:bottom w:val="none" w:sz="0" w:space="0" w:color="auto"/>
                                                                                                            <w:right w:val="none" w:sz="0" w:space="0" w:color="auto"/>
                                                                                                          </w:divBdr>
                                                                                                        </w:div>
                                                                                                      </w:divsChild>
                                                                                                    </w:div>
                                                                                                    <w:div w:id="1892496849">
                                                                                                      <w:marLeft w:val="0"/>
                                                                                                      <w:marRight w:val="0"/>
                                                                                                      <w:marTop w:val="0"/>
                                                                                                      <w:marBottom w:val="0"/>
                                                                                                      <w:divBdr>
                                                                                                        <w:top w:val="none" w:sz="0" w:space="0" w:color="auto"/>
                                                                                                        <w:left w:val="none" w:sz="0" w:space="0" w:color="auto"/>
                                                                                                        <w:bottom w:val="none" w:sz="0" w:space="0" w:color="auto"/>
                                                                                                        <w:right w:val="none" w:sz="0" w:space="0" w:color="auto"/>
                                                                                                      </w:divBdr>
                                                                                                      <w:divsChild>
                                                                                                        <w:div w:id="1065564670">
                                                                                                          <w:marLeft w:val="0"/>
                                                                                                          <w:marRight w:val="0"/>
                                                                                                          <w:marTop w:val="0"/>
                                                                                                          <w:marBottom w:val="0"/>
                                                                                                          <w:divBdr>
                                                                                                            <w:top w:val="none" w:sz="0" w:space="0" w:color="auto"/>
                                                                                                            <w:left w:val="none" w:sz="0" w:space="0" w:color="auto"/>
                                                                                                            <w:bottom w:val="none" w:sz="0" w:space="0" w:color="auto"/>
                                                                                                            <w:right w:val="none" w:sz="0" w:space="0" w:color="auto"/>
                                                                                                          </w:divBdr>
                                                                                                        </w:div>
                                                                                                        <w:div w:id="20535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07308">
                                                                                              <w:marLeft w:val="0"/>
                                                                                              <w:marRight w:val="0"/>
                                                                                              <w:marTop w:val="100"/>
                                                                                              <w:marBottom w:val="0"/>
                                                                                              <w:divBdr>
                                                                                                <w:top w:val="none" w:sz="0" w:space="0" w:color="auto"/>
                                                                                                <w:left w:val="none" w:sz="0" w:space="0" w:color="auto"/>
                                                                                                <w:bottom w:val="none" w:sz="0" w:space="0" w:color="auto"/>
                                                                                                <w:right w:val="none" w:sz="0" w:space="0" w:color="auto"/>
                                                                                              </w:divBdr>
                                                                                              <w:divsChild>
                                                                                                <w:div w:id="78578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7404607">
                      <w:marLeft w:val="0"/>
                      <w:marRight w:val="0"/>
                      <w:marTop w:val="240"/>
                      <w:marBottom w:val="0"/>
                      <w:divBdr>
                        <w:top w:val="none" w:sz="0" w:space="0" w:color="auto"/>
                        <w:left w:val="none" w:sz="0" w:space="0" w:color="auto"/>
                        <w:bottom w:val="none" w:sz="0" w:space="0" w:color="auto"/>
                        <w:right w:val="none" w:sz="0" w:space="0" w:color="auto"/>
                      </w:divBdr>
                      <w:divsChild>
                        <w:div w:id="1773471532">
                          <w:marLeft w:val="0"/>
                          <w:marRight w:val="0"/>
                          <w:marTop w:val="0"/>
                          <w:marBottom w:val="0"/>
                          <w:divBdr>
                            <w:top w:val="none" w:sz="0" w:space="0" w:color="auto"/>
                            <w:left w:val="none" w:sz="0" w:space="0" w:color="auto"/>
                            <w:bottom w:val="none" w:sz="0" w:space="0" w:color="auto"/>
                            <w:right w:val="none" w:sz="0" w:space="0" w:color="auto"/>
                          </w:divBdr>
                          <w:divsChild>
                            <w:div w:id="1153447629">
                              <w:marLeft w:val="0"/>
                              <w:marRight w:val="0"/>
                              <w:marTop w:val="0"/>
                              <w:marBottom w:val="0"/>
                              <w:divBdr>
                                <w:top w:val="none" w:sz="0" w:space="0" w:color="auto"/>
                                <w:left w:val="none" w:sz="0" w:space="0" w:color="auto"/>
                                <w:bottom w:val="none" w:sz="0" w:space="0" w:color="auto"/>
                                <w:right w:val="none" w:sz="0" w:space="0" w:color="auto"/>
                              </w:divBdr>
                              <w:divsChild>
                                <w:div w:id="603533661">
                                  <w:marLeft w:val="0"/>
                                  <w:marRight w:val="0"/>
                                  <w:marTop w:val="0"/>
                                  <w:marBottom w:val="0"/>
                                  <w:divBdr>
                                    <w:top w:val="none" w:sz="0" w:space="0" w:color="auto"/>
                                    <w:left w:val="none" w:sz="0" w:space="0" w:color="auto"/>
                                    <w:bottom w:val="none" w:sz="0" w:space="0" w:color="auto"/>
                                    <w:right w:val="none" w:sz="0" w:space="0" w:color="auto"/>
                                  </w:divBdr>
                                  <w:divsChild>
                                    <w:div w:id="1399591968">
                                      <w:marLeft w:val="0"/>
                                      <w:marRight w:val="0"/>
                                      <w:marTop w:val="0"/>
                                      <w:marBottom w:val="0"/>
                                      <w:divBdr>
                                        <w:top w:val="none" w:sz="0" w:space="0" w:color="auto"/>
                                        <w:left w:val="none" w:sz="0" w:space="0" w:color="auto"/>
                                        <w:bottom w:val="none" w:sz="0" w:space="0" w:color="auto"/>
                                        <w:right w:val="none" w:sz="0" w:space="0" w:color="auto"/>
                                      </w:divBdr>
                                      <w:divsChild>
                                        <w:div w:id="1123501707">
                                          <w:marLeft w:val="0"/>
                                          <w:marRight w:val="0"/>
                                          <w:marTop w:val="0"/>
                                          <w:marBottom w:val="0"/>
                                          <w:divBdr>
                                            <w:top w:val="none" w:sz="0" w:space="0" w:color="auto"/>
                                            <w:left w:val="none" w:sz="0" w:space="0" w:color="auto"/>
                                            <w:bottom w:val="none" w:sz="0" w:space="0" w:color="auto"/>
                                            <w:right w:val="none" w:sz="0" w:space="0" w:color="auto"/>
                                          </w:divBdr>
                                          <w:divsChild>
                                            <w:div w:id="1596938878">
                                              <w:marLeft w:val="0"/>
                                              <w:marRight w:val="0"/>
                                              <w:marTop w:val="0"/>
                                              <w:marBottom w:val="0"/>
                                              <w:divBdr>
                                                <w:top w:val="none" w:sz="0" w:space="0" w:color="auto"/>
                                                <w:left w:val="none" w:sz="0" w:space="0" w:color="auto"/>
                                                <w:bottom w:val="none" w:sz="0" w:space="0" w:color="auto"/>
                                                <w:right w:val="none" w:sz="0" w:space="0" w:color="auto"/>
                                              </w:divBdr>
                                              <w:divsChild>
                                                <w:div w:id="1375229814">
                                                  <w:marLeft w:val="0"/>
                                                  <w:marRight w:val="0"/>
                                                  <w:marTop w:val="0"/>
                                                  <w:marBottom w:val="0"/>
                                                  <w:divBdr>
                                                    <w:top w:val="none" w:sz="0" w:space="0" w:color="auto"/>
                                                    <w:left w:val="none" w:sz="0" w:space="0" w:color="auto"/>
                                                    <w:bottom w:val="none" w:sz="0" w:space="0" w:color="auto"/>
                                                    <w:right w:val="none" w:sz="0" w:space="0" w:color="auto"/>
                                                  </w:divBdr>
                                                  <w:divsChild>
                                                    <w:div w:id="128474094">
                                                      <w:marLeft w:val="0"/>
                                                      <w:marRight w:val="0"/>
                                                      <w:marTop w:val="0"/>
                                                      <w:marBottom w:val="0"/>
                                                      <w:divBdr>
                                                        <w:top w:val="none" w:sz="0" w:space="0" w:color="auto"/>
                                                        <w:left w:val="none" w:sz="0" w:space="0" w:color="auto"/>
                                                        <w:bottom w:val="none" w:sz="0" w:space="0" w:color="auto"/>
                                                        <w:right w:val="none" w:sz="0" w:space="0" w:color="auto"/>
                                                      </w:divBdr>
                                                      <w:divsChild>
                                                        <w:div w:id="132523632">
                                                          <w:marLeft w:val="0"/>
                                                          <w:marRight w:val="0"/>
                                                          <w:marTop w:val="0"/>
                                                          <w:marBottom w:val="0"/>
                                                          <w:divBdr>
                                                            <w:top w:val="none" w:sz="0" w:space="0" w:color="auto"/>
                                                            <w:left w:val="none" w:sz="0" w:space="0" w:color="auto"/>
                                                            <w:bottom w:val="none" w:sz="0" w:space="0" w:color="auto"/>
                                                            <w:right w:val="none" w:sz="0" w:space="0" w:color="auto"/>
                                                          </w:divBdr>
                                                          <w:divsChild>
                                                            <w:div w:id="1230530264">
                                                              <w:marLeft w:val="0"/>
                                                              <w:marRight w:val="0"/>
                                                              <w:marTop w:val="0"/>
                                                              <w:marBottom w:val="0"/>
                                                              <w:divBdr>
                                                                <w:top w:val="none" w:sz="0" w:space="0" w:color="auto"/>
                                                                <w:left w:val="none" w:sz="0" w:space="0" w:color="auto"/>
                                                                <w:bottom w:val="none" w:sz="0" w:space="0" w:color="auto"/>
                                                                <w:right w:val="none" w:sz="0" w:space="0" w:color="auto"/>
                                                              </w:divBdr>
                                                            </w:div>
                                                          </w:divsChild>
                                                        </w:div>
                                                        <w:div w:id="1550532779">
                                                          <w:marLeft w:val="240"/>
                                                          <w:marRight w:val="0"/>
                                                          <w:marTop w:val="0"/>
                                                          <w:marBottom w:val="0"/>
                                                          <w:divBdr>
                                                            <w:top w:val="none" w:sz="0" w:space="0" w:color="auto"/>
                                                            <w:left w:val="none" w:sz="0" w:space="0" w:color="auto"/>
                                                            <w:bottom w:val="none" w:sz="0" w:space="0" w:color="auto"/>
                                                            <w:right w:val="none" w:sz="0" w:space="0" w:color="auto"/>
                                                          </w:divBdr>
                                                          <w:divsChild>
                                                            <w:div w:id="54101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92329">
                                                  <w:marLeft w:val="0"/>
                                                  <w:marRight w:val="0"/>
                                                  <w:marTop w:val="0"/>
                                                  <w:marBottom w:val="300"/>
                                                  <w:divBdr>
                                                    <w:top w:val="none" w:sz="0" w:space="0" w:color="auto"/>
                                                    <w:left w:val="none" w:sz="0" w:space="0" w:color="auto"/>
                                                    <w:bottom w:val="none" w:sz="0" w:space="0" w:color="auto"/>
                                                    <w:right w:val="none" w:sz="0" w:space="0" w:color="auto"/>
                                                  </w:divBdr>
                                                  <w:divsChild>
                                                    <w:div w:id="743189868">
                                                      <w:marLeft w:val="0"/>
                                                      <w:marRight w:val="0"/>
                                                      <w:marTop w:val="0"/>
                                                      <w:marBottom w:val="0"/>
                                                      <w:divBdr>
                                                        <w:top w:val="none" w:sz="0" w:space="0" w:color="auto"/>
                                                        <w:left w:val="none" w:sz="0" w:space="0" w:color="auto"/>
                                                        <w:bottom w:val="none" w:sz="0" w:space="0" w:color="auto"/>
                                                        <w:right w:val="none" w:sz="0" w:space="0" w:color="auto"/>
                                                      </w:divBdr>
                                                      <w:divsChild>
                                                        <w:div w:id="950863504">
                                                          <w:marLeft w:val="0"/>
                                                          <w:marRight w:val="0"/>
                                                          <w:marTop w:val="0"/>
                                                          <w:marBottom w:val="0"/>
                                                          <w:divBdr>
                                                            <w:top w:val="none" w:sz="0" w:space="0" w:color="auto"/>
                                                            <w:left w:val="none" w:sz="0" w:space="0" w:color="auto"/>
                                                            <w:bottom w:val="none" w:sz="0" w:space="0" w:color="auto"/>
                                                            <w:right w:val="none" w:sz="0" w:space="0" w:color="auto"/>
                                                          </w:divBdr>
                                                          <w:divsChild>
                                                            <w:div w:id="1890603599">
                                                              <w:marLeft w:val="0"/>
                                                              <w:marRight w:val="0"/>
                                                              <w:marTop w:val="0"/>
                                                              <w:marBottom w:val="0"/>
                                                              <w:divBdr>
                                                                <w:top w:val="none" w:sz="0" w:space="0" w:color="auto"/>
                                                                <w:left w:val="none" w:sz="0" w:space="0" w:color="auto"/>
                                                                <w:bottom w:val="none" w:sz="0" w:space="0" w:color="auto"/>
                                                                <w:right w:val="none" w:sz="0" w:space="0" w:color="auto"/>
                                                              </w:divBdr>
                                                            </w:div>
                                                          </w:divsChild>
                                                        </w:div>
                                                        <w:div w:id="1333753762">
                                                          <w:marLeft w:val="0"/>
                                                          <w:marRight w:val="0"/>
                                                          <w:marTop w:val="0"/>
                                                          <w:marBottom w:val="0"/>
                                                          <w:divBdr>
                                                            <w:top w:val="none" w:sz="0" w:space="0" w:color="auto"/>
                                                            <w:left w:val="none" w:sz="0" w:space="0" w:color="auto"/>
                                                            <w:bottom w:val="none" w:sz="0" w:space="0" w:color="auto"/>
                                                            <w:right w:val="none" w:sz="0" w:space="0" w:color="auto"/>
                                                          </w:divBdr>
                                                          <w:divsChild>
                                                            <w:div w:id="1503738470">
                                                              <w:marLeft w:val="0"/>
                                                              <w:marRight w:val="180"/>
                                                              <w:marTop w:val="0"/>
                                                              <w:marBottom w:val="0"/>
                                                              <w:divBdr>
                                                                <w:top w:val="none" w:sz="0" w:space="0" w:color="auto"/>
                                                                <w:left w:val="none" w:sz="0" w:space="0" w:color="auto"/>
                                                                <w:bottom w:val="none" w:sz="0" w:space="0" w:color="auto"/>
                                                                <w:right w:val="none" w:sz="0" w:space="0" w:color="auto"/>
                                                              </w:divBdr>
                                                              <w:divsChild>
                                                                <w:div w:id="1071923784">
                                                                  <w:marLeft w:val="0"/>
                                                                  <w:marRight w:val="0"/>
                                                                  <w:marTop w:val="0"/>
                                                                  <w:marBottom w:val="0"/>
                                                                  <w:divBdr>
                                                                    <w:top w:val="none" w:sz="0" w:space="0" w:color="auto"/>
                                                                    <w:left w:val="none" w:sz="0" w:space="0" w:color="auto"/>
                                                                    <w:bottom w:val="none" w:sz="0" w:space="0" w:color="auto"/>
                                                                    <w:right w:val="none" w:sz="0" w:space="0" w:color="auto"/>
                                                                  </w:divBdr>
                                                                </w:div>
                                                              </w:divsChild>
                                                            </w:div>
                                                            <w:div w:id="1166359875">
                                                              <w:marLeft w:val="0"/>
                                                              <w:marRight w:val="0"/>
                                                              <w:marTop w:val="0"/>
                                                              <w:marBottom w:val="0"/>
                                                              <w:divBdr>
                                                                <w:top w:val="none" w:sz="0" w:space="0" w:color="auto"/>
                                                                <w:left w:val="none" w:sz="0" w:space="0" w:color="auto"/>
                                                                <w:bottom w:val="none" w:sz="0" w:space="0" w:color="auto"/>
                                                                <w:right w:val="none" w:sz="0" w:space="0" w:color="auto"/>
                                                              </w:divBdr>
                                                              <w:divsChild>
                                                                <w:div w:id="194984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680658">
                                              <w:marLeft w:val="0"/>
                                              <w:marRight w:val="0"/>
                                              <w:marTop w:val="300"/>
                                              <w:marBottom w:val="420"/>
                                              <w:divBdr>
                                                <w:top w:val="none" w:sz="0" w:space="0" w:color="auto"/>
                                                <w:left w:val="none" w:sz="0" w:space="0" w:color="auto"/>
                                                <w:bottom w:val="none" w:sz="0" w:space="0" w:color="auto"/>
                                                <w:right w:val="none" w:sz="0" w:space="0" w:color="auto"/>
                                              </w:divBdr>
                                              <w:divsChild>
                                                <w:div w:id="1054430805">
                                                  <w:marLeft w:val="0"/>
                                                  <w:marRight w:val="0"/>
                                                  <w:marTop w:val="0"/>
                                                  <w:marBottom w:val="120"/>
                                                  <w:divBdr>
                                                    <w:top w:val="none" w:sz="0" w:space="0" w:color="auto"/>
                                                    <w:left w:val="none" w:sz="0" w:space="0" w:color="auto"/>
                                                    <w:bottom w:val="none" w:sz="0" w:space="0" w:color="auto"/>
                                                    <w:right w:val="none" w:sz="0" w:space="0" w:color="auto"/>
                                                  </w:divBdr>
                                                </w:div>
                                              </w:divsChild>
                                            </w:div>
                                            <w:div w:id="83611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2867583">
      <w:bodyDiv w:val="1"/>
      <w:marLeft w:val="0"/>
      <w:marRight w:val="0"/>
      <w:marTop w:val="0"/>
      <w:marBottom w:val="0"/>
      <w:divBdr>
        <w:top w:val="none" w:sz="0" w:space="0" w:color="auto"/>
        <w:left w:val="none" w:sz="0" w:space="0" w:color="auto"/>
        <w:bottom w:val="none" w:sz="0" w:space="0" w:color="auto"/>
        <w:right w:val="none" w:sz="0" w:space="0" w:color="auto"/>
      </w:divBdr>
    </w:div>
    <w:div w:id="1250700868">
      <w:bodyDiv w:val="1"/>
      <w:marLeft w:val="0"/>
      <w:marRight w:val="0"/>
      <w:marTop w:val="0"/>
      <w:marBottom w:val="0"/>
      <w:divBdr>
        <w:top w:val="none" w:sz="0" w:space="0" w:color="auto"/>
        <w:left w:val="none" w:sz="0" w:space="0" w:color="auto"/>
        <w:bottom w:val="none" w:sz="0" w:space="0" w:color="auto"/>
        <w:right w:val="none" w:sz="0" w:space="0" w:color="auto"/>
      </w:divBdr>
    </w:div>
    <w:div w:id="1303728190">
      <w:bodyDiv w:val="1"/>
      <w:marLeft w:val="0"/>
      <w:marRight w:val="0"/>
      <w:marTop w:val="0"/>
      <w:marBottom w:val="0"/>
      <w:divBdr>
        <w:top w:val="none" w:sz="0" w:space="0" w:color="auto"/>
        <w:left w:val="none" w:sz="0" w:space="0" w:color="auto"/>
        <w:bottom w:val="none" w:sz="0" w:space="0" w:color="auto"/>
        <w:right w:val="none" w:sz="0" w:space="0" w:color="auto"/>
      </w:divBdr>
    </w:div>
    <w:div w:id="1938632349">
      <w:bodyDiv w:val="1"/>
      <w:marLeft w:val="0"/>
      <w:marRight w:val="0"/>
      <w:marTop w:val="0"/>
      <w:marBottom w:val="0"/>
      <w:divBdr>
        <w:top w:val="none" w:sz="0" w:space="0" w:color="auto"/>
        <w:left w:val="none" w:sz="0" w:space="0" w:color="auto"/>
        <w:bottom w:val="none" w:sz="0" w:space="0" w:color="auto"/>
        <w:right w:val="none" w:sz="0" w:space="0" w:color="auto"/>
      </w:divBdr>
    </w:div>
    <w:div w:id="203826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21750-877E-41A2-B926-52527C90D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1512</Words>
  <Characters>8620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Набилков Иван Алексеевич</dc:creator>
  <cp:keywords/>
  <dc:description/>
  <cp:lastModifiedBy>Царьков Егор Алексеевич</cp:lastModifiedBy>
  <cp:revision>4</cp:revision>
  <cp:lastPrinted>2026-07-30T10:20:00Z</cp:lastPrinted>
  <dcterms:created xsi:type="dcterms:W3CDTF">2026-08-28T10:53:00Z</dcterms:created>
  <dcterms:modified xsi:type="dcterms:W3CDTF">2026-09-01T06:45:00Z</dcterms:modified>
</cp:coreProperties>
</file>