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7B4B5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256C66D0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4AB0F1FC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3077C692" w14:textId="77777777" w:rsidTr="00E86059">
        <w:trPr>
          <w:trHeight w:val="517"/>
          <w:tblHeader/>
        </w:trPr>
        <w:tc>
          <w:tcPr>
            <w:tcW w:w="817" w:type="dxa"/>
          </w:tcPr>
          <w:p w14:paraId="014021C6" w14:textId="77777777" w:rsidR="00E86059" w:rsidRPr="00F93FE6" w:rsidRDefault="00E86059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145C5883" w14:textId="77777777" w:rsidR="00E86059" w:rsidRPr="00F93FE6" w:rsidRDefault="00E86059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35BC5A2E" w14:textId="77777777" w:rsidR="00E86059" w:rsidRPr="00F93FE6" w:rsidRDefault="00E86059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15DC6BB8" w14:textId="77777777" w:rsidR="00E86059" w:rsidRPr="00F93FE6" w:rsidRDefault="00E86059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441D3B46" w14:textId="77777777" w:rsidR="00E86059" w:rsidRPr="00F93FE6" w:rsidRDefault="00E86059" w:rsidP="00DC6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099EA467" w14:textId="77777777" w:rsidTr="00E86059">
        <w:tc>
          <w:tcPr>
            <w:tcW w:w="817" w:type="dxa"/>
          </w:tcPr>
          <w:p w14:paraId="7E099638" w14:textId="77777777" w:rsidR="00E86059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50D4D19D" w14:textId="77777777" w:rsidR="00E86059" w:rsidRPr="006B5FDA" w:rsidRDefault="00E86059" w:rsidP="00DC68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0F7A43D6" w14:textId="77777777" w:rsidR="00E86059" w:rsidRPr="00F93FE6" w:rsidRDefault="00E86059" w:rsidP="00DC68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60892D60" w14:textId="77777777" w:rsidR="00E86059" w:rsidRPr="00F93FE6" w:rsidRDefault="00834BA0" w:rsidP="00834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4B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услуги по проведению в установленном законодательством порядке периодического медицинского осмотра и психофизиологического обследования работников ФГБОУ ВО «НИУ «МЭИ», которые должны получать разрешение на право ведения работ в области использования атомной энергии.</w:t>
            </w:r>
          </w:p>
        </w:tc>
      </w:tr>
      <w:tr w:rsidR="00E86059" w:rsidRPr="00F93FE6" w14:paraId="62CC2D28" w14:textId="77777777" w:rsidTr="00E86059">
        <w:tc>
          <w:tcPr>
            <w:tcW w:w="817" w:type="dxa"/>
          </w:tcPr>
          <w:p w14:paraId="2615C5CE" w14:textId="77777777" w:rsidR="00E86059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2C524721" w14:textId="77777777" w:rsidR="00E86059" w:rsidRPr="00F93FE6" w:rsidRDefault="00E86059" w:rsidP="00DC68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Начальная (</w:t>
            </w:r>
            <w:r w:rsidR="00F94F70"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максимальная) цена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6B7F87EA" w14:textId="55D8773D" w:rsidR="00E86059" w:rsidRPr="00F93FE6" w:rsidRDefault="00806FAF" w:rsidP="00DC68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</w:t>
            </w:r>
            <w:r w:rsidR="00F94F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руб.</w:t>
            </w:r>
            <w:r w:rsidR="00F94F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коп., </w:t>
            </w:r>
          </w:p>
          <w:p w14:paraId="168E0E6D" w14:textId="77777777" w:rsidR="00E86059" w:rsidRPr="00F93FE6" w:rsidRDefault="00E86059" w:rsidP="00DC68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F93FE6" w14:paraId="7B787B94" w14:textId="77777777" w:rsidTr="00E86059">
        <w:tc>
          <w:tcPr>
            <w:tcW w:w="817" w:type="dxa"/>
          </w:tcPr>
          <w:p w14:paraId="4DED5543" w14:textId="77777777" w:rsidR="00E86059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24ECBD3D" w14:textId="77777777" w:rsidR="00E86059" w:rsidRPr="00F93FE6" w:rsidRDefault="00E86059" w:rsidP="00DC68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29249518" w14:textId="77777777" w:rsidR="00E86059" w:rsidRPr="00F93FE6" w:rsidRDefault="00834BA0" w:rsidP="00DC68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4B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услуга необходима для выполнения требований, предусмотренных статьей 27 Федерального закона от 21.11.1995 № 170-ФЗ «Об использовании атомной энергии», в части обязанности по получению работниками объектов использования атомной энергии разрешений на право ведения работ в области использования атомной энергии</w:t>
            </w:r>
          </w:p>
        </w:tc>
      </w:tr>
      <w:tr w:rsidR="00935BEE" w:rsidRPr="00F93FE6" w14:paraId="2602ED26" w14:textId="77777777" w:rsidTr="00E86059">
        <w:tc>
          <w:tcPr>
            <w:tcW w:w="817" w:type="dxa"/>
          </w:tcPr>
          <w:p w14:paraId="5829D001" w14:textId="77777777" w:rsidR="00935BEE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571D9E4A" w14:textId="77777777" w:rsidR="00935BEE" w:rsidRPr="00F93FE6" w:rsidRDefault="00935BEE" w:rsidP="00DC68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264E5440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По счету</w:t>
            </w:r>
          </w:p>
        </w:tc>
      </w:tr>
      <w:tr w:rsidR="00935BEE" w:rsidRPr="00F93FE6" w14:paraId="7F0D8F7D" w14:textId="77777777" w:rsidTr="00E86059">
        <w:tc>
          <w:tcPr>
            <w:tcW w:w="817" w:type="dxa"/>
          </w:tcPr>
          <w:p w14:paraId="595092BC" w14:textId="77777777" w:rsidR="00935BEE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031A1E87" w14:textId="77777777" w:rsidR="00935BEE" w:rsidRPr="00F93FE6" w:rsidRDefault="00935BEE" w:rsidP="00DC68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-549693335"/>
              <w:placeholder>
                <w:docPart w:val="DefaultPlaceholder_1081868575"/>
              </w:placeholder>
              <w:comboBox>
                <w:listItem w:value="Выберите элемент."/>
                <w:listItem w:displayText="Оплата при получении" w:value="Оплата при получении"/>
                <w:listItem w:displayText="Предоплата, 30%, в течение 7 рабочих дней с даты заключения контракта" w:value="Предоплата, 30%, в течение 7 рабочих дней с даты заключения контракта"/>
                <w:listItem w:displayText="Регулярная оплата, ежеквартально" w:value="Регулярная оплата, ежеквартально"/>
                <w:listItem w:displayText="Регулярная оплата, ежемесячно" w:value="Регулярная оплата, ежемесячно"/>
              </w:comboBox>
            </w:sdtPr>
            <w:sdtEndPr/>
            <w:sdtContent>
              <w:p w14:paraId="1C11C78F" w14:textId="77777777" w:rsidR="00A85517" w:rsidRDefault="00834BA0" w:rsidP="00476DF3">
                <w:pPr>
                  <w:tabs>
                    <w:tab w:val="left" w:pos="0"/>
                  </w:tabs>
                  <w:spacing w:after="0" w:line="240" w:lineRule="auto"/>
                  <w:ind w:right="34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Оплата при получении</w:t>
                </w:r>
              </w:p>
            </w:sdtContent>
          </w:sdt>
          <w:p w14:paraId="71217A5C" w14:textId="77777777" w:rsidR="00A85517" w:rsidRDefault="00A85517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C602238" w14:textId="77777777" w:rsidR="00A85517" w:rsidRPr="00F93FE6" w:rsidRDefault="00A85517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33B3B30C" w14:textId="77777777" w:rsidTr="00E86059">
        <w:tc>
          <w:tcPr>
            <w:tcW w:w="817" w:type="dxa"/>
          </w:tcPr>
          <w:p w14:paraId="4646A3BF" w14:textId="77777777" w:rsidR="00935BEE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1F04C19D" w14:textId="77777777" w:rsidR="00935BEE" w:rsidRPr="006B5FDA" w:rsidRDefault="00935BEE" w:rsidP="00A855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</w:t>
            </w:r>
            <w:r w:rsidR="00A8551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работ/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148454BE" w14:textId="77777777" w:rsidR="00935BEE" w:rsidRPr="00F93FE6" w:rsidRDefault="00DB71C6" w:rsidP="008121E8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834BA0"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</w:t>
            </w:r>
            <w:r w:rsidR="008121E8">
              <w:rPr>
                <w:rFonts w:ascii="Times New Roman" w:hAnsi="Times New Roman"/>
                <w:sz w:val="20"/>
                <w:szCs w:val="20"/>
              </w:rPr>
              <w:t>оказания услуги/выполнения работы.</w:t>
            </w:r>
          </w:p>
        </w:tc>
      </w:tr>
      <w:tr w:rsidR="00935BEE" w:rsidRPr="00F93FE6" w14:paraId="536781E5" w14:textId="77777777" w:rsidTr="008121E8">
        <w:trPr>
          <w:trHeight w:val="1000"/>
        </w:trPr>
        <w:tc>
          <w:tcPr>
            <w:tcW w:w="817" w:type="dxa"/>
          </w:tcPr>
          <w:p w14:paraId="0FE8ABC7" w14:textId="77777777" w:rsidR="00935BEE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6C12B1A7" w14:textId="77777777" w:rsidR="00935BEE" w:rsidRPr="008121E8" w:rsidRDefault="00935BEE" w:rsidP="00DC68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 w:rsidRPr="008121E8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243654FF" w14:textId="77777777" w:rsidR="00935BEE" w:rsidRPr="008121E8" w:rsidRDefault="00DB71C6" w:rsidP="008121E8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1E8">
              <w:rPr>
                <w:rFonts w:ascii="Times New Roman" w:hAnsi="Times New Roman"/>
                <w:sz w:val="20"/>
                <w:szCs w:val="20"/>
              </w:rPr>
              <w:t xml:space="preserve">В момент </w:t>
            </w:r>
            <w:r w:rsidR="008121E8" w:rsidRPr="008121E8">
              <w:rPr>
                <w:rFonts w:ascii="Times New Roman" w:hAnsi="Times New Roman"/>
                <w:sz w:val="20"/>
                <w:szCs w:val="20"/>
              </w:rPr>
              <w:t>окончания оказания услуги/выполнения работы.</w:t>
            </w:r>
          </w:p>
        </w:tc>
      </w:tr>
      <w:tr w:rsidR="00935BEE" w:rsidRPr="00F93FE6" w14:paraId="3510F8CA" w14:textId="77777777" w:rsidTr="00DB71C6">
        <w:trPr>
          <w:trHeight w:val="1665"/>
        </w:trPr>
        <w:tc>
          <w:tcPr>
            <w:tcW w:w="817" w:type="dxa"/>
          </w:tcPr>
          <w:p w14:paraId="44EEFE11" w14:textId="77777777" w:rsidR="00935BEE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1F959DC8" w14:textId="77777777" w:rsidR="00935BEE" w:rsidRPr="008121E8" w:rsidRDefault="00935BEE" w:rsidP="00DC68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49D2BFB2" w14:textId="77777777" w:rsidR="00935BEE" w:rsidRPr="008121E8" w:rsidRDefault="008121E8" w:rsidP="008121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1E8">
              <w:rPr>
                <w:rFonts w:ascii="Times New Roman" w:hAnsi="Times New Roman"/>
                <w:sz w:val="20"/>
                <w:szCs w:val="20"/>
                <w:lang w:eastAsia="x-none"/>
              </w:rPr>
              <w:t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Исполнителем, Подрядчиком</w:t>
            </w: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 </w:t>
            </w:r>
            <w:r w:rsidRPr="008121E8">
              <w:rPr>
                <w:rFonts w:ascii="Times New Roman" w:hAnsi="Times New Roman"/>
                <w:sz w:val="20"/>
                <w:szCs w:val="20"/>
                <w:lang w:eastAsia="x-none"/>
              </w:rPr>
              <w:t>принятых обязательств или ненадлежащим исполнением в части соблюдения сроков исполнения обязательств, количеству и качеству</w:t>
            </w:r>
            <w:r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 услуг, работ</w:t>
            </w:r>
            <w:r w:rsidRPr="008121E8">
              <w:rPr>
                <w:rFonts w:ascii="Times New Roman" w:hAnsi="Times New Roman"/>
                <w:sz w:val="20"/>
                <w:szCs w:val="20"/>
                <w:lang w:eastAsia="x-none"/>
              </w:rPr>
              <w:t>.</w:t>
            </w:r>
          </w:p>
        </w:tc>
      </w:tr>
      <w:tr w:rsidR="00935BEE" w:rsidRPr="00F93FE6" w14:paraId="11E1774B" w14:textId="77777777" w:rsidTr="00E86059">
        <w:tc>
          <w:tcPr>
            <w:tcW w:w="817" w:type="dxa"/>
          </w:tcPr>
          <w:p w14:paraId="67253127" w14:textId="77777777" w:rsidR="00935BEE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18DB81DB" w14:textId="77777777" w:rsidR="00935BEE" w:rsidRPr="00773304" w:rsidRDefault="00935BEE" w:rsidP="00DC68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43FD78AD" w14:textId="504005A8" w:rsidR="00C05711" w:rsidRDefault="00C05711" w:rsidP="00C0571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C05711">
              <w:rPr>
                <w:rFonts w:ascii="Times New Roman" w:hAnsi="Times New Roman"/>
                <w:bCs/>
                <w:sz w:val="20"/>
                <w:szCs w:val="20"/>
              </w:rPr>
              <w:t xml:space="preserve">казание услуги по проведению периодического медицинского осмотра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психофизиологического обследо</w:t>
            </w:r>
            <w:r w:rsidRPr="00C05711">
              <w:rPr>
                <w:rFonts w:ascii="Times New Roman" w:hAnsi="Times New Roman"/>
                <w:bCs/>
                <w:sz w:val="20"/>
                <w:szCs w:val="20"/>
              </w:rPr>
              <w:t>вания работников ФГБОУ ВО «НИУ «МЭИ», которые должны получать разрешение на право ведения работ в области использования атомной энергии, осуществляются в соответствии с:</w:t>
            </w:r>
          </w:p>
          <w:p w14:paraId="343D73BF" w14:textId="77777777" w:rsidR="00C05711" w:rsidRPr="00623AEF" w:rsidRDefault="00C05711" w:rsidP="00C0571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623AEF">
              <w:rPr>
                <w:rFonts w:ascii="Times New Roman" w:hAnsi="Times New Roman"/>
                <w:bCs/>
                <w:sz w:val="20"/>
                <w:szCs w:val="20"/>
              </w:rPr>
              <w:t>- Федеральным законом от 21.11.1995 № 170-ФЗ «Об использовании атомной энергии»;</w:t>
            </w:r>
          </w:p>
          <w:p w14:paraId="348E40D4" w14:textId="77777777" w:rsidR="00C05711" w:rsidRPr="00623AEF" w:rsidRDefault="00C05711" w:rsidP="00C0571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pacing w:val="-3"/>
                <w:sz w:val="20"/>
                <w:szCs w:val="20"/>
              </w:rPr>
            </w:pPr>
            <w:r w:rsidRPr="00623AEF">
              <w:rPr>
                <w:rFonts w:ascii="Times New Roman" w:hAnsi="Times New Roman"/>
                <w:spacing w:val="-3"/>
                <w:sz w:val="20"/>
                <w:szCs w:val="20"/>
              </w:rPr>
              <w:t>- Федеральным законом от 26.06.2008 № 102-ФЗ «Об обеспечении единства измерений»;</w:t>
            </w:r>
          </w:p>
          <w:p w14:paraId="5059C1B5" w14:textId="77777777" w:rsidR="00C05711" w:rsidRPr="00623AEF" w:rsidRDefault="00C05711" w:rsidP="00C0571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pacing w:val="-3"/>
                <w:sz w:val="20"/>
                <w:szCs w:val="20"/>
              </w:rPr>
            </w:pPr>
            <w:r w:rsidRPr="00623AEF">
              <w:rPr>
                <w:rFonts w:ascii="Times New Roman" w:hAnsi="Times New Roman"/>
                <w:spacing w:val="-3"/>
                <w:sz w:val="20"/>
                <w:szCs w:val="20"/>
              </w:rPr>
              <w:t>- </w:t>
            </w:r>
            <w:r w:rsidRPr="00623AEF">
              <w:rPr>
                <w:rFonts w:ascii="Times New Roman" w:hAnsi="Times New Roman"/>
                <w:sz w:val="20"/>
                <w:szCs w:val="20"/>
              </w:rPr>
              <w:t>Федеральным законом от 04.05.2011 № 99-ФЗ «О лицензировании отдельных видов деятельности»;</w:t>
            </w:r>
          </w:p>
          <w:p w14:paraId="1E691B8A" w14:textId="77777777" w:rsidR="00C05711" w:rsidRPr="00623AEF" w:rsidRDefault="00C05711" w:rsidP="00C0571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AEF">
              <w:rPr>
                <w:rFonts w:ascii="Times New Roman" w:hAnsi="Times New Roman"/>
                <w:sz w:val="20"/>
                <w:szCs w:val="20"/>
              </w:rPr>
              <w:t>- </w:t>
            </w:r>
            <w:hyperlink r:id="rId10" w:history="1">
              <w:r w:rsidRPr="00623AEF">
                <w:rPr>
                  <w:rStyle w:val="aa"/>
                  <w:rFonts w:ascii="Times New Roman" w:hAnsi="Times New Roman"/>
                  <w:spacing w:val="2"/>
                  <w:sz w:val="20"/>
                  <w:szCs w:val="20"/>
                  <w:shd w:val="clear" w:color="auto" w:fill="FFFFFF"/>
                </w:rPr>
                <w:t>Федеральным законом от 28.12.2013 № 412-ФЗ «Об аккредитации в национальной системе аккредитации</w:t>
              </w:r>
            </w:hyperlink>
            <w:r w:rsidRPr="00623AEF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14:paraId="41524E5B" w14:textId="77777777" w:rsidR="00C05711" w:rsidRPr="00623AEF" w:rsidRDefault="00C05711" w:rsidP="00C0571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3AEF">
              <w:rPr>
                <w:rFonts w:ascii="Times New Roman" w:hAnsi="Times New Roman"/>
                <w:sz w:val="20"/>
                <w:szCs w:val="20"/>
              </w:rPr>
              <w:t>- Федеральным законом от 08.03.2011 № 35-ФЗ «</w:t>
            </w:r>
            <w:r w:rsidRPr="00623AEF">
              <w:rPr>
                <w:rFonts w:ascii="Times New Roman" w:hAnsi="Times New Roman"/>
                <w:bCs/>
                <w:sz w:val="20"/>
                <w:szCs w:val="20"/>
              </w:rPr>
              <w:t>Устав о дисциплине работников организаций, эксплуатирующих особо радиационно опасные и ядерно опасные производства и объекты в области использования атомной энергии»;</w:t>
            </w:r>
          </w:p>
          <w:p w14:paraId="20D619F4" w14:textId="77777777" w:rsidR="00C05711" w:rsidRPr="00623AEF" w:rsidRDefault="00C05711" w:rsidP="00C0571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AEF">
              <w:rPr>
                <w:rFonts w:ascii="Times New Roman" w:hAnsi="Times New Roman"/>
                <w:bCs/>
                <w:sz w:val="20"/>
                <w:szCs w:val="20"/>
              </w:rPr>
              <w:t xml:space="preserve">- приказом Министерства здравоохранения РФ от 28.07.2020 № 749н «Об утверждении требований к проведению медицинских осмотров и психофизиологических обследований работников объектов использования атомной энергии, порядка их проведения,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энергии, на которые распространяются данные противопоказания, а также формы </w:t>
            </w:r>
            <w:r w:rsidRPr="00623AE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медицинского заключения о наличии (отсутствии) медицинских противопоказаний для выдачи разрешения на выполнение определенных видов деятельности в области использования атомной энергии»;</w:t>
            </w:r>
          </w:p>
          <w:p w14:paraId="50AE6F25" w14:textId="77777777" w:rsidR="00C05711" w:rsidRPr="00623AEF" w:rsidRDefault="00C05711" w:rsidP="00C0571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AEF">
              <w:rPr>
                <w:rFonts w:ascii="Times New Roman" w:hAnsi="Times New Roman"/>
                <w:sz w:val="20"/>
                <w:szCs w:val="20"/>
              </w:rPr>
              <w:t>- приказом Федерального медико-биологического агентства 18.07.2017 № 142 «О создании подразделений психофизиологического обеспечения в медицинских организациях ФМБА России»;</w:t>
            </w:r>
          </w:p>
          <w:p w14:paraId="4EEABF8C" w14:textId="77777777" w:rsidR="00C05711" w:rsidRPr="00623AEF" w:rsidRDefault="00C05711" w:rsidP="00C0571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AEF">
              <w:rPr>
                <w:rFonts w:ascii="Times New Roman" w:hAnsi="Times New Roman"/>
                <w:sz w:val="20"/>
                <w:szCs w:val="20"/>
              </w:rPr>
              <w:t>- методическими рекомендациями ФМБА России 2.2.9.84-2015 «Организация и проведение психофизиологических обследований работников организаций, эксплуатирующих особо радиационно опасные и ядерно опасные производства и объекты в области использования атомной энергии, при прохождении работниками медицинских осмотров в медицинских организациях ФМБА России».</w:t>
            </w:r>
          </w:p>
          <w:p w14:paraId="38117C7C" w14:textId="77777777" w:rsidR="00935BEE" w:rsidRPr="00CC17FD" w:rsidRDefault="00935BEE" w:rsidP="00CC1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4992954F" w14:textId="77777777" w:rsidTr="00E86059">
        <w:tc>
          <w:tcPr>
            <w:tcW w:w="817" w:type="dxa"/>
          </w:tcPr>
          <w:p w14:paraId="11AA2E59" w14:textId="77777777" w:rsidR="00773304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119" w:type="dxa"/>
          </w:tcPr>
          <w:p w14:paraId="48C0C55A" w14:textId="77777777" w:rsidR="00773304" w:rsidRPr="00773304" w:rsidRDefault="00773304" w:rsidP="00DC68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265FF04E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11087EE5" w14:textId="77777777" w:rsidTr="00E86059">
        <w:tc>
          <w:tcPr>
            <w:tcW w:w="817" w:type="dxa"/>
          </w:tcPr>
          <w:p w14:paraId="1776E1A7" w14:textId="77777777" w:rsidR="00935BEE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46BB7100" w14:textId="77777777" w:rsidR="00935BEE" w:rsidRPr="00F93FE6" w:rsidRDefault="00935BEE" w:rsidP="00DC68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1FEAE2B8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758FFABE" w14:textId="77777777" w:rsidTr="00E86059">
        <w:tc>
          <w:tcPr>
            <w:tcW w:w="817" w:type="dxa"/>
          </w:tcPr>
          <w:p w14:paraId="0DF8C6B3" w14:textId="77777777" w:rsidR="00935BEE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1BEB7AA6" w14:textId="77777777" w:rsidR="00935BEE" w:rsidRPr="006B5FDA" w:rsidRDefault="00935BEE" w:rsidP="00812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Максимальный срок </w:t>
            </w:r>
            <w:r w:rsid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оказания услуг/ выполнения работ</w:t>
            </w:r>
          </w:p>
        </w:tc>
        <w:tc>
          <w:tcPr>
            <w:tcW w:w="5953" w:type="dxa"/>
          </w:tcPr>
          <w:p w14:paraId="5A832E31" w14:textId="18FD0F80" w:rsidR="00935BEE" w:rsidRPr="00F93FE6" w:rsidRDefault="00DC6839" w:rsidP="00DC683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6839">
              <w:rPr>
                <w:rFonts w:ascii="Times New Roman" w:hAnsi="Times New Roman"/>
                <w:sz w:val="20"/>
                <w:szCs w:val="20"/>
              </w:rPr>
              <w:t>С момента заключения Контракта до 01.12.2026</w:t>
            </w:r>
          </w:p>
        </w:tc>
      </w:tr>
      <w:tr w:rsidR="00935BEE" w:rsidRPr="00F93FE6" w14:paraId="30005893" w14:textId="77777777" w:rsidTr="00E86059">
        <w:tc>
          <w:tcPr>
            <w:tcW w:w="817" w:type="dxa"/>
          </w:tcPr>
          <w:p w14:paraId="2F934F46" w14:textId="77777777" w:rsidR="00935BEE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4154FAD5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</w:t>
            </w:r>
            <w:r w:rsid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оказания услуг/ выполнения работ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7427A560" w14:textId="4CFF2CC5" w:rsidR="00935BEE" w:rsidRPr="00F93FE6" w:rsidRDefault="00506D10" w:rsidP="00DC6839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Самовывоз товаров или выполнение работ (оказание услуг) по месту нахождения поставщика, подрядчика (исполнителя)</w:t>
                </w:r>
              </w:p>
            </w:tc>
          </w:sdtContent>
        </w:sdt>
      </w:tr>
      <w:tr w:rsidR="00A64465" w:rsidRPr="00F93FE6" w14:paraId="6FEBC95E" w14:textId="77777777" w:rsidTr="00E86059">
        <w:tc>
          <w:tcPr>
            <w:tcW w:w="817" w:type="dxa"/>
          </w:tcPr>
          <w:p w14:paraId="1852CD41" w14:textId="77777777" w:rsidR="00A64465" w:rsidRPr="00F93FE6" w:rsidRDefault="0077330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3B9905E3" w14:textId="77777777" w:rsidR="00A64465" w:rsidRPr="006B5FDA" w:rsidRDefault="00A64465" w:rsidP="00DC68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</w:t>
            </w:r>
            <w:r w:rsidR="008121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оказания услуг/ выполнения работ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7883B60B" w14:textId="77777777" w:rsidR="00A64465" w:rsidRPr="00F93FE6" w:rsidRDefault="00A64465" w:rsidP="00DC6839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5F94" w:rsidRPr="00F93FE6" w14:paraId="2DB8C0A6" w14:textId="77777777" w:rsidTr="00E86059">
        <w:tc>
          <w:tcPr>
            <w:tcW w:w="817" w:type="dxa"/>
          </w:tcPr>
          <w:p w14:paraId="43990147" w14:textId="77777777" w:rsidR="00CA5F94" w:rsidRDefault="00CA5F9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5FD2CA72" w14:textId="77777777" w:rsidR="00CA5F94" w:rsidRPr="00CA5F94" w:rsidRDefault="00CA5F94" w:rsidP="00DC68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34AD6675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1F2E145" w14:textId="77777777" w:rsidR="00CA5F94" w:rsidRPr="00F93FE6" w:rsidRDefault="00CA5F94" w:rsidP="00CC17FD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298ABE3B" w14:textId="77777777" w:rsidTr="00E86059">
        <w:tc>
          <w:tcPr>
            <w:tcW w:w="817" w:type="dxa"/>
          </w:tcPr>
          <w:p w14:paraId="23C37D11" w14:textId="77777777" w:rsidR="00A64465" w:rsidRPr="00F93FE6" w:rsidRDefault="00CA5F9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14:paraId="1DA1CA12" w14:textId="77777777" w:rsidR="00A64465" w:rsidRPr="00F93FE6" w:rsidRDefault="00A64465" w:rsidP="008121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График </w:t>
            </w:r>
            <w:r w:rsidR="008121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оказания услуг/выполнения работ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в случае необходимости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62D1E6A9" w14:textId="77777777" w:rsidR="00A64465" w:rsidRPr="00F93FE6" w:rsidRDefault="000F2EFB" w:rsidP="00DC6839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8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4865CC49" w14:textId="77777777" w:rsidTr="00E86059">
        <w:tc>
          <w:tcPr>
            <w:tcW w:w="817" w:type="dxa"/>
          </w:tcPr>
          <w:p w14:paraId="4AB0B94C" w14:textId="77777777" w:rsidR="00A64465" w:rsidRPr="00F93FE6" w:rsidRDefault="00CA5F94" w:rsidP="00DC68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</w:tcPr>
          <w:p w14:paraId="78C1669B" w14:textId="77777777" w:rsidR="00A64465" w:rsidRPr="00DB71C6" w:rsidRDefault="00A64465" w:rsidP="00DC68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441D6F1A" w14:textId="40F32100" w:rsidR="00CC17FD" w:rsidRPr="00CC17FD" w:rsidRDefault="00CC17FD" w:rsidP="00CC17FD">
            <w:pPr>
              <w:tabs>
                <w:tab w:val="left" w:pos="720"/>
              </w:tabs>
              <w:suppressAutoHyphens/>
              <w:spacing w:after="0" w:line="240" w:lineRule="auto"/>
              <w:ind w:right="-1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383C1CDA" w14:textId="4A45CDD9" w:rsidR="00CC17FD" w:rsidRPr="00CC17FD" w:rsidRDefault="00CC17FD" w:rsidP="00CC17FD">
            <w:pPr>
              <w:tabs>
                <w:tab w:val="left" w:pos="720"/>
              </w:tabs>
              <w:suppressAutoHyphens/>
              <w:spacing w:after="0" w:line="240" w:lineRule="auto"/>
              <w:ind w:right="-1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      </w:r>
          </w:p>
          <w:p w14:paraId="752B99F4" w14:textId="72F6D74B" w:rsidR="00CC17FD" w:rsidRPr="00CC17FD" w:rsidRDefault="00CC17FD" w:rsidP="00CC17FD">
            <w:pPr>
              <w:tabs>
                <w:tab w:val="left" w:pos="720"/>
              </w:tabs>
              <w:suppressAutoHyphens/>
              <w:spacing w:after="0" w:line="240" w:lineRule="auto"/>
              <w:ind w:right="-1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      </w:r>
          </w:p>
          <w:p w14:paraId="24BE1FC7" w14:textId="02AE53CF" w:rsidR="00CC17FD" w:rsidRPr="00CC17FD" w:rsidRDefault="00CC17FD" w:rsidP="00CC17FD">
            <w:pPr>
              <w:suppressAutoHyphens/>
              <w:spacing w:after="0" w:line="240" w:lineRule="auto"/>
              <w:ind w:right="-1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Исполнитель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2CD5CBC4" w14:textId="640C24F8" w:rsidR="00CC17FD" w:rsidRPr="00CC17FD" w:rsidRDefault="00CC17FD" w:rsidP="00CC17FD">
            <w:pPr>
              <w:suppressAutoHyphens/>
              <w:spacing w:after="0" w:line="240" w:lineRule="auto"/>
              <w:ind w:right="-1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 xml:space="preserve">Общая сумма начисленных штрафов за неисполнение или ненадлежащее исполнение Заказчиком обязательств, </w:t>
            </w: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lastRenderedPageBreak/>
              <w:t>предусмотренных Контрактом, не может превышать цену Контракта.</w:t>
            </w:r>
          </w:p>
          <w:p w14:paraId="20F6FA11" w14:textId="12DDDA4B" w:rsidR="00CC17FD" w:rsidRPr="00CC17FD" w:rsidRDefault="00CC17FD" w:rsidP="00CC17FD">
            <w:pPr>
              <w:tabs>
                <w:tab w:val="left" w:pos="720"/>
              </w:tabs>
              <w:suppressAutoHyphens/>
              <w:spacing w:after="0" w:line="240" w:lineRule="auto"/>
              <w:ind w:right="-1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      </w:r>
          </w:p>
          <w:p w14:paraId="3DE42C2D" w14:textId="5E4186D1" w:rsidR="00CC17FD" w:rsidRPr="00CC17FD" w:rsidRDefault="00CC17FD" w:rsidP="00CC17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</w:t>
            </w:r>
            <w:r w:rsidRPr="00CC17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(отдельного этапа исполнения Контракта)</w:t>
            </w: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>, уменьшенной на сумму, пропорциональную объему обязательств, предусмотренных Контрактом</w:t>
            </w:r>
            <w:r w:rsidRPr="00CC17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(соответствующим отдельным этапом исполнения Контракта) </w:t>
            </w: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>и фактически исполненных Исполнителем.</w:t>
            </w:r>
          </w:p>
          <w:p w14:paraId="757F978E" w14:textId="4F78898B" w:rsidR="00CC17FD" w:rsidRPr="00CC17FD" w:rsidRDefault="00CC17FD" w:rsidP="00CC17FD">
            <w:pPr>
              <w:suppressAutoHyphens/>
              <w:spacing w:after="0" w:line="240" w:lineRule="auto"/>
              <w:ind w:right="-1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Исполнитель выплачивает Заказчику штраф (в соответствии с постановлением Правительства РФ от 30 августа 2017 г. № 1042) в размере 10 процентов цены Контракта.</w:t>
            </w:r>
          </w:p>
          <w:p w14:paraId="3AE6214A" w14:textId="1A65D3BC" w:rsidR="00CC17FD" w:rsidRPr="00CC17FD" w:rsidRDefault="00CC17FD" w:rsidP="00CC17FD">
            <w:pPr>
              <w:suppressAutoHyphens/>
              <w:spacing w:after="0" w:line="240" w:lineRule="auto"/>
              <w:ind w:right="-1"/>
              <w:jc w:val="both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ar-SA"/>
              </w:rPr>
      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2997F3B8" w14:textId="4B30637F" w:rsidR="00CC17FD" w:rsidRPr="00CC17FD" w:rsidRDefault="00CC17FD" w:rsidP="00CC17FD">
            <w:pPr>
              <w:suppressAutoHyphens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Общая сумма начисленных штрафов за ненадлежащее исполнение Исполнителем обязательств, предусмотренных Контрактом, не может превышать цену Контракта.</w:t>
            </w:r>
          </w:p>
          <w:p w14:paraId="456D9988" w14:textId="0FE47A31" w:rsidR="00CC17FD" w:rsidRPr="00CC17FD" w:rsidRDefault="00CC17FD" w:rsidP="00CC17FD">
            <w:pPr>
              <w:tabs>
                <w:tab w:val="left" w:pos="567"/>
              </w:tabs>
              <w:suppressAutoHyphens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Исполнитель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18A7DF62" w14:textId="2076FD69" w:rsidR="00CC17FD" w:rsidRPr="00CC17FD" w:rsidRDefault="00CC17FD" w:rsidP="00CC17FD">
            <w:pPr>
              <w:tabs>
                <w:tab w:val="left" w:pos="567"/>
              </w:tabs>
              <w:suppressAutoHyphens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Вред жизни, здоровью или имуществу гражданина, а также вред, имуществу юридических лиц, причиненный Исполнителем в результате исполнения принятых обязательств/ненадлежащего исполнения, подлежит возмещению Исполнителем в полном объеме.</w:t>
            </w:r>
          </w:p>
          <w:p w14:paraId="7B31786E" w14:textId="73D07DCC" w:rsidR="00CC17FD" w:rsidRPr="00CC17FD" w:rsidRDefault="00CC17FD" w:rsidP="00CC17FD">
            <w:pPr>
              <w:tabs>
                <w:tab w:val="left" w:pos="567"/>
              </w:tabs>
              <w:suppressAutoHyphens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 </w:t>
            </w:r>
          </w:p>
          <w:p w14:paraId="33E61F41" w14:textId="066F3853" w:rsidR="00CC17FD" w:rsidRPr="00CC17FD" w:rsidRDefault="00CC17FD" w:rsidP="00CC17FD">
            <w:pPr>
              <w:tabs>
                <w:tab w:val="left" w:pos="567"/>
              </w:tabs>
              <w:suppressAutoHyphens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CC17F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46A52413" w14:textId="74D1CD8A" w:rsidR="00A64465" w:rsidRPr="00CC17FD" w:rsidRDefault="00CC17FD" w:rsidP="00CC1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17F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 случае невозможности разрешения споров путем переговоров Стороны передают их на рассмотрение в Арбитражный суд г. Москвы.</w:t>
            </w:r>
          </w:p>
        </w:tc>
      </w:tr>
      <w:tr w:rsidR="00A64465" w:rsidRPr="00F93FE6" w14:paraId="623BD20E" w14:textId="77777777" w:rsidTr="00E86059">
        <w:tc>
          <w:tcPr>
            <w:tcW w:w="817" w:type="dxa"/>
          </w:tcPr>
          <w:p w14:paraId="045AEF21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2F9479F7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6E17BC50" w14:textId="77777777" w:rsidR="00773304" w:rsidRPr="00DB71C6" w:rsidRDefault="00834BA0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1FA0431F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40A52200" w14:textId="77777777" w:rsidTr="00E86059">
        <w:tc>
          <w:tcPr>
            <w:tcW w:w="817" w:type="dxa"/>
          </w:tcPr>
          <w:p w14:paraId="2BF63C1A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206C8332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7DF1CF28" w14:textId="77777777" w:rsidR="00773304" w:rsidRPr="00DB71C6" w:rsidRDefault="008121E8" w:rsidP="00773304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 заказчика + Информационная карта ЕАТ</w:t>
            </w:r>
          </w:p>
        </w:tc>
      </w:tr>
    </w:tbl>
    <w:p w14:paraId="1A162634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5EC46850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2FE2B395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8121E8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3570512" w14:textId="4C0D38E9" w:rsidR="008121E8" w:rsidRPr="00F93FE6" w:rsidRDefault="000E282F" w:rsidP="008121E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ab/>
      </w:r>
      <w:r w:rsidRPr="000E282F">
        <w:rPr>
          <w:rFonts w:ascii="Times New Roman" w:eastAsia="Times New Roman" w:hAnsi="Times New Roman"/>
          <w:sz w:val="20"/>
          <w:szCs w:val="20"/>
          <w:lang w:eastAsia="ru-RU"/>
        </w:rPr>
        <w:t>Наименование объекта закупки, код по ОКПД, стоимость:</w:t>
      </w:r>
    </w:p>
    <w:tbl>
      <w:tblPr>
        <w:tblW w:w="5013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77"/>
        <w:gridCol w:w="544"/>
        <w:gridCol w:w="713"/>
        <w:gridCol w:w="979"/>
        <w:gridCol w:w="975"/>
        <w:gridCol w:w="1235"/>
        <w:gridCol w:w="687"/>
        <w:gridCol w:w="1086"/>
        <w:gridCol w:w="1558"/>
      </w:tblGrid>
      <w:tr w:rsidR="000E7905" w:rsidRPr="000E282F" w14:paraId="54173DF9" w14:textId="77777777" w:rsidTr="000E7905">
        <w:trPr>
          <w:trHeight w:val="57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F8C" w14:textId="77777777" w:rsidR="000E282F" w:rsidRPr="000E282F" w:rsidRDefault="000E282F" w:rsidP="000E28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237276604"/>
            <w:r w:rsidRPr="000E282F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08F0" w14:textId="77777777" w:rsidR="000E282F" w:rsidRPr="000E282F" w:rsidRDefault="000E282F" w:rsidP="000E28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282F">
              <w:rPr>
                <w:rFonts w:ascii="Times New Roman" w:hAnsi="Times New Roman"/>
                <w:b/>
                <w:sz w:val="20"/>
                <w:szCs w:val="20"/>
              </w:rPr>
              <w:t>Номер ТРУ (для закупки из каталога)</w:t>
            </w:r>
            <w:r w:rsidRPr="000E282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8DF" w14:textId="77777777" w:rsidR="000E282F" w:rsidRPr="000E282F" w:rsidRDefault="000E282F" w:rsidP="000E28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B92C" w14:textId="7DD093DC" w:rsidR="000E282F" w:rsidRPr="000E282F" w:rsidRDefault="000E282F" w:rsidP="000E28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0E282F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D2F6" w14:textId="77777777" w:rsidR="000E282F" w:rsidRPr="000E282F" w:rsidRDefault="000E282F" w:rsidP="000E28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0E282F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D226" w14:textId="77777777" w:rsidR="000E282F" w:rsidRPr="000E282F" w:rsidRDefault="000E282F" w:rsidP="000E28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0E282F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F125" w14:textId="77777777" w:rsidR="000E282F" w:rsidRPr="000E282F" w:rsidRDefault="000E282F" w:rsidP="000E28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0E282F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DD4C" w14:textId="77777777" w:rsidR="000E282F" w:rsidRPr="000E282F" w:rsidRDefault="000E282F" w:rsidP="000E28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0E282F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AA0A" w14:textId="77777777" w:rsidR="000E282F" w:rsidRPr="005A63B7" w:rsidRDefault="000E282F" w:rsidP="000E28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5A63B7"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E2C" w14:textId="77777777" w:rsidR="000E282F" w:rsidRPr="005A63B7" w:rsidRDefault="000E282F" w:rsidP="000E282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5A63B7"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</w:p>
        </w:tc>
      </w:tr>
      <w:tr w:rsidR="000E7905" w:rsidRPr="000E282F" w14:paraId="28A8B4A6" w14:textId="77777777" w:rsidTr="000E7905">
        <w:trPr>
          <w:trHeight w:val="282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57F2" w14:textId="77777777" w:rsidR="000E282F" w:rsidRPr="000E282F" w:rsidRDefault="000E282F" w:rsidP="000E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9444" w14:textId="0FFA1414" w:rsidR="000E282F" w:rsidRPr="000E282F" w:rsidRDefault="000E282F" w:rsidP="000E282F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Оказание услуги по проведению психофизиологического обследования </w:t>
            </w:r>
            <w:r w:rsidR="000E79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работников ФГБОУ ВО «НИУ «МЭИ», согласно Приложению № 1 настоящего Задания.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C336" w14:textId="77777777" w:rsidR="000E282F" w:rsidRPr="000E282F" w:rsidRDefault="000E282F" w:rsidP="000E282F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B4C5" w14:textId="3C8966DB" w:rsidR="000E282F" w:rsidRPr="000E282F" w:rsidRDefault="000E282F" w:rsidP="000E282F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</w:tcPr>
          <w:p w14:paraId="68D6A8A7" w14:textId="77777777" w:rsidR="000E282F" w:rsidRPr="000E282F" w:rsidRDefault="000E282F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282F">
              <w:rPr>
                <w:rFonts w:ascii="Times New Roman" w:eastAsia="Times New Roman" w:hAnsi="Times New Roman"/>
                <w:sz w:val="20"/>
                <w:szCs w:val="20"/>
                <w:shd w:val="clear" w:color="auto" w:fill="F5F5F5"/>
                <w:lang w:eastAsia="ar-SA"/>
              </w:rPr>
              <w:t>86.21.10.190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0CA0" w14:textId="77777777" w:rsidR="000E282F" w:rsidRPr="000E282F" w:rsidRDefault="000E282F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1690" w14:textId="71E8F86B" w:rsidR="000E282F" w:rsidRPr="000E282F" w:rsidRDefault="0071092D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Усл.ед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743F" w14:textId="1BE0BE37" w:rsidR="000E282F" w:rsidRPr="000E282F" w:rsidRDefault="005A63B7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57DF" w14:textId="463C368D" w:rsidR="000E282F" w:rsidRPr="000E282F" w:rsidRDefault="005A63B7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63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EB0" w14:textId="3A5CEDDE" w:rsidR="000E282F" w:rsidRPr="000E282F" w:rsidRDefault="005A63B7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63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0E7905" w:rsidRPr="000E282F" w14:paraId="62CAC184" w14:textId="77777777" w:rsidTr="000E7905">
        <w:trPr>
          <w:trHeight w:val="25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70E8E" w14:textId="77777777" w:rsidR="000E7905" w:rsidRPr="000E282F" w:rsidRDefault="000E7905" w:rsidP="000E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65E03" w14:textId="116B4C8E" w:rsidR="000E7905" w:rsidRPr="000E282F" w:rsidRDefault="000E7905" w:rsidP="000E282F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Оказание услуги по проведению периодического медицинского осмотра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работников ФГБОУ ВО НИУ «МЭИ», согласно Приложению № 1 настоящего Задания.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B9BB6" w14:textId="77777777" w:rsidR="000E7905" w:rsidRPr="000E282F" w:rsidRDefault="000E7905" w:rsidP="000E282F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17FD0" w14:textId="55BCDEC9" w:rsidR="000E7905" w:rsidRPr="000E282F" w:rsidRDefault="000E7905" w:rsidP="000E282F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</w:tcPr>
          <w:p w14:paraId="64014FE3" w14:textId="77777777" w:rsidR="000E7905" w:rsidRPr="000E282F" w:rsidRDefault="000E7905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" w:name="_GoBack"/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86.21.10.120</w:t>
            </w:r>
            <w:bookmarkEnd w:id="1"/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2A516" w14:textId="77777777" w:rsidR="000E7905" w:rsidRPr="000E282F" w:rsidRDefault="000E7905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40CDD" w14:textId="79A606D9" w:rsidR="000E7905" w:rsidRPr="000E282F" w:rsidRDefault="0071092D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Усл.ед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E6C3F" w14:textId="692E9EC8" w:rsidR="000E7905" w:rsidRPr="000E282F" w:rsidRDefault="000E7905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BB7A7" w14:textId="7ABDE509" w:rsidR="000E7905" w:rsidRPr="000E282F" w:rsidRDefault="000E7905" w:rsidP="005A6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63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8 280,00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16ACC" w14:textId="233C4D35" w:rsidR="000E7905" w:rsidRPr="000E282F" w:rsidRDefault="000E7905" w:rsidP="000E2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33 120</w:t>
            </w:r>
            <w:r w:rsidRPr="005A63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E7905" w14:paraId="458C737F" w14:textId="6F52F04D" w:rsidTr="000E7905">
        <w:tblPrEx>
          <w:tblLook w:val="0000" w:firstRow="0" w:lastRow="0" w:firstColumn="0" w:lastColumn="0" w:noHBand="0" w:noVBand="0"/>
        </w:tblPrEx>
        <w:trPr>
          <w:trHeight w:val="506"/>
        </w:trPr>
        <w:tc>
          <w:tcPr>
            <w:tcW w:w="229" w:type="pct"/>
          </w:tcPr>
          <w:p w14:paraId="4E7C93C3" w14:textId="77777777" w:rsidR="000E7905" w:rsidRDefault="000E7905" w:rsidP="000E7905">
            <w:pPr>
              <w:autoSpaceDE w:val="0"/>
              <w:autoSpaceDN w:val="0"/>
              <w:adjustRightInd w:val="0"/>
              <w:spacing w:after="0" w:line="240" w:lineRule="auto"/>
              <w:ind w:left="18" w:firstLine="540"/>
              <w:jc w:val="both"/>
              <w:outlineLvl w:val="2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2CAB5FF1" w14:textId="5F562267" w:rsidR="000E7905" w:rsidRPr="000E7905" w:rsidRDefault="000E7905" w:rsidP="000E7905">
            <w:pPr>
              <w:autoSpaceDE w:val="0"/>
              <w:autoSpaceDN w:val="0"/>
              <w:adjustRightInd w:val="0"/>
              <w:spacing w:after="0" w:line="240" w:lineRule="auto"/>
              <w:ind w:left="18" w:firstLine="540"/>
              <w:jc w:val="both"/>
              <w:outlineLvl w:val="2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0E790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67" w:type="pct"/>
          </w:tcPr>
          <w:p w14:paraId="4FA6BD7D" w14:textId="244459EA" w:rsidR="000E7905" w:rsidRDefault="000E7905" w:rsidP="000E790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Оказание услуги по проведению периодического медицинского осмотра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1(женщина)</w:t>
            </w:r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работник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ФГБОУ ВО НИУ «МЭИ», согласно Приложению № 1 настоящего Задания.</w:t>
            </w:r>
          </w:p>
        </w:tc>
        <w:tc>
          <w:tcPr>
            <w:tcW w:w="266" w:type="pct"/>
          </w:tcPr>
          <w:p w14:paraId="60A42D00" w14:textId="77777777" w:rsidR="000E7905" w:rsidRDefault="000E7905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0938BC80" w14:textId="77777777" w:rsidR="000E7905" w:rsidRDefault="000E7905" w:rsidP="000E7905">
            <w:pPr>
              <w:autoSpaceDE w:val="0"/>
              <w:autoSpaceDN w:val="0"/>
              <w:adjustRightInd w:val="0"/>
              <w:spacing w:after="0" w:line="240" w:lineRule="auto"/>
              <w:ind w:left="18" w:firstLine="540"/>
              <w:jc w:val="both"/>
              <w:outlineLvl w:val="2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</w:tcPr>
          <w:p w14:paraId="5586972F" w14:textId="77777777" w:rsidR="000E7905" w:rsidRDefault="000E7905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5F803BE5" w14:textId="77777777" w:rsidR="000E7905" w:rsidRDefault="000E7905" w:rsidP="000E7905">
            <w:pPr>
              <w:autoSpaceDE w:val="0"/>
              <w:autoSpaceDN w:val="0"/>
              <w:adjustRightInd w:val="0"/>
              <w:spacing w:after="0" w:line="240" w:lineRule="auto"/>
              <w:ind w:left="18" w:firstLine="540"/>
              <w:jc w:val="both"/>
              <w:outlineLvl w:val="2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</w:tcPr>
          <w:p w14:paraId="043218AA" w14:textId="080325BE" w:rsidR="000E7905" w:rsidRDefault="000E7905" w:rsidP="000E790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E282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86.21.10.120</w:t>
            </w:r>
          </w:p>
        </w:tc>
        <w:tc>
          <w:tcPr>
            <w:tcW w:w="477" w:type="pct"/>
          </w:tcPr>
          <w:p w14:paraId="20ECBEB6" w14:textId="77777777" w:rsidR="000E7905" w:rsidRDefault="000E7905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0CF1523E" w14:textId="77777777" w:rsidR="000E7905" w:rsidRDefault="000E7905" w:rsidP="000E7905">
            <w:pPr>
              <w:autoSpaceDE w:val="0"/>
              <w:autoSpaceDN w:val="0"/>
              <w:adjustRightInd w:val="0"/>
              <w:spacing w:after="0" w:line="240" w:lineRule="auto"/>
              <w:ind w:left="18" w:firstLine="540"/>
              <w:jc w:val="both"/>
              <w:outlineLvl w:val="2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</w:tcPr>
          <w:p w14:paraId="437CD2F1" w14:textId="77777777" w:rsidR="000E7905" w:rsidRDefault="000E7905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0F657D19" w14:textId="6A4E8798" w:rsidR="000E7905" w:rsidRPr="0071092D" w:rsidRDefault="0071092D" w:rsidP="0071092D">
            <w:pPr>
              <w:autoSpaceDE w:val="0"/>
              <w:autoSpaceDN w:val="0"/>
              <w:adjustRightInd w:val="0"/>
              <w:spacing w:after="0" w:line="240" w:lineRule="auto"/>
              <w:ind w:left="18"/>
              <w:jc w:val="center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9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Усл.ед</w:t>
            </w:r>
          </w:p>
        </w:tc>
        <w:tc>
          <w:tcPr>
            <w:tcW w:w="336" w:type="pct"/>
          </w:tcPr>
          <w:p w14:paraId="6164A2FA" w14:textId="77777777" w:rsidR="000E7905" w:rsidRDefault="000E7905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70615772" w14:textId="3A812AA0" w:rsidR="000E7905" w:rsidRDefault="000E7905" w:rsidP="0071092D">
            <w:pPr>
              <w:autoSpaceDE w:val="0"/>
              <w:autoSpaceDN w:val="0"/>
              <w:adjustRightInd w:val="0"/>
              <w:spacing w:after="0" w:line="240" w:lineRule="auto"/>
              <w:ind w:left="18" w:firstLine="540"/>
              <w:jc w:val="center"/>
              <w:outlineLvl w:val="2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1</w:t>
            </w:r>
            <w:r w:rsidRPr="000E790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1" w:type="pct"/>
          </w:tcPr>
          <w:p w14:paraId="6FEA0E36" w14:textId="1931F976" w:rsidR="000E7905" w:rsidRPr="000E7905" w:rsidRDefault="000E7905" w:rsidP="000E790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0E790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13 080,00</w:t>
            </w:r>
          </w:p>
        </w:tc>
        <w:tc>
          <w:tcPr>
            <w:tcW w:w="762" w:type="pct"/>
            <w:shd w:val="clear" w:color="auto" w:fill="auto"/>
          </w:tcPr>
          <w:p w14:paraId="5BD99E9A" w14:textId="2E447D38" w:rsidR="000E7905" w:rsidRPr="000E7905" w:rsidRDefault="000E7905">
            <w:pP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0E790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13 080,00</w:t>
            </w:r>
          </w:p>
        </w:tc>
      </w:tr>
    </w:tbl>
    <w:bookmarkEnd w:id="0"/>
    <w:p w14:paraId="47D8B14F" w14:textId="05B8D961" w:rsidR="00DC6839" w:rsidRPr="00C05711" w:rsidRDefault="00DC6839" w:rsidP="00C05711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05711">
        <w:rPr>
          <w:rFonts w:ascii="Times New Roman" w:eastAsia="Times New Roman" w:hAnsi="Times New Roman"/>
          <w:sz w:val="20"/>
          <w:szCs w:val="20"/>
          <w:lang w:eastAsia="ru-RU"/>
        </w:rPr>
        <w:t>Раздел 2. Наименование (виды) работ (услуг), код по ОКПД</w:t>
      </w:r>
      <w:r w:rsidR="00C05711" w:rsidRPr="00C05711">
        <w:rPr>
          <w:rFonts w:ascii="Times New Roman" w:eastAsia="Times New Roman" w:hAnsi="Times New Roman"/>
          <w:sz w:val="20"/>
          <w:szCs w:val="20"/>
          <w:lang w:eastAsia="ru-RU"/>
        </w:rPr>
        <w:t>, срок выполнения работ (услуг)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5086"/>
        <w:gridCol w:w="1434"/>
        <w:gridCol w:w="2676"/>
      </w:tblGrid>
      <w:tr w:rsidR="00DC6839" w:rsidRPr="00C05711" w14:paraId="1F01C5E7" w14:textId="77777777" w:rsidTr="00C05711">
        <w:trPr>
          <w:trHeight w:val="3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F85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11B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(виды) и основное содержание работ (услуг)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F5C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ОКПД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614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окончания этапа (этапов) выполнения работ (оказания услуг)</w:t>
            </w:r>
          </w:p>
        </w:tc>
      </w:tr>
      <w:tr w:rsidR="00DC6839" w:rsidRPr="00C05711" w14:paraId="5F11F441" w14:textId="77777777" w:rsidTr="00C05711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FD3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201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F40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B829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</w:tr>
      <w:tr w:rsidR="00DC6839" w:rsidRPr="00C05711" w14:paraId="1E5DA1B6" w14:textId="77777777" w:rsidTr="00C05711">
        <w:trPr>
          <w:trHeight w:val="161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491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CB4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Оказание услуги по проведению 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психофизиологического обследования 6 работников </w:t>
            </w: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ФГБОУ ВО «НИУ «МЭИ», согласно Приложению № 1 настоящего Задания.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270D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86.21.10.190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09C4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момента заключения Контракта до 01.12.2026</w:t>
            </w:r>
          </w:p>
        </w:tc>
      </w:tr>
      <w:tr w:rsidR="00DC6839" w:rsidRPr="00C05711" w14:paraId="3DBBD7F8" w14:textId="77777777" w:rsidTr="00C05711">
        <w:trPr>
          <w:trHeight w:val="161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803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6655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Оказание услуги по проведению периодического медицинского осмотра 6 работников </w:t>
            </w: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ФГБОУ ВО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НИУ «МЭИ»</w:t>
            </w: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согласно Приложению № 1 настоящего </w:t>
            </w: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Задания.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D43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86.21.10.120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6699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момента заключения Контракта до 01.12.2026</w:t>
            </w:r>
          </w:p>
        </w:tc>
      </w:tr>
    </w:tbl>
    <w:p w14:paraId="6A591D82" w14:textId="77777777" w:rsidR="00DC6839" w:rsidRPr="00C05711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1BB6D9B" w14:textId="5C6EE999" w:rsidR="00DC6839" w:rsidRPr="00C05711" w:rsidRDefault="00DC6839" w:rsidP="00C05711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05711">
        <w:rPr>
          <w:rFonts w:ascii="Times New Roman" w:eastAsia="Times New Roman" w:hAnsi="Times New Roman"/>
          <w:sz w:val="20"/>
          <w:szCs w:val="20"/>
          <w:lang w:eastAsia="ru-RU"/>
        </w:rPr>
        <w:t>Раздел 3. Требования, предъявляемые к работам (ус</w:t>
      </w:r>
      <w:r w:rsidR="00C05711">
        <w:rPr>
          <w:rFonts w:ascii="Times New Roman" w:eastAsia="Times New Roman" w:hAnsi="Times New Roman"/>
          <w:sz w:val="20"/>
          <w:szCs w:val="20"/>
          <w:lang w:eastAsia="ru-RU"/>
        </w:rPr>
        <w:t>лугам), результат работ (услуг)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3407"/>
      </w:tblGrid>
      <w:tr w:rsidR="00DC6839" w:rsidRPr="00C05711" w14:paraId="0F2ABCE4" w14:textId="77777777" w:rsidTr="00DC683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9A9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7C8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работам (услугам) по каждой позиции, указанной в столбце 2 Раздела 2. настоящего Задания:</w:t>
            </w:r>
          </w:p>
          <w:p w14:paraId="76FCF8F9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Детализированные описания содержания заказываемых работ (услуг), при необходимости, с подпунктами – 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.1.1 и т.д.);</w:t>
            </w:r>
          </w:p>
          <w:p w14:paraId="61E85AC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Параметры, определяющие: количественные (и/или объемные, структурные и т.п.) характеристики, уровень сложности, требования к уровню качества работ (услуг).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2525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 работ (итог оказания услуг)</w:t>
            </w:r>
          </w:p>
          <w:p w14:paraId="7CCDB88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B2D2D2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формату (виду) результатов работ (итогов услуг).</w:t>
            </w:r>
          </w:p>
        </w:tc>
      </w:tr>
      <w:tr w:rsidR="00DC6839" w:rsidRPr="00C05711" w14:paraId="782E9F87" w14:textId="77777777" w:rsidTr="00DC683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2A7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83C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2DE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C6839" w:rsidRPr="00C05711" w14:paraId="2FFB7B3E" w14:textId="77777777" w:rsidTr="00DC683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E91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ED1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1. Проведение психофизиологического освидетельствования 6 работников ФГБОУ ВО «НИУ «МЭИ» согласно Приложения № 1 настоящего Задания, включающего в себя проведение:</w:t>
            </w:r>
          </w:p>
          <w:p w14:paraId="733DEA0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noBreakHyphen/>
              <w:t> исследований профессионально значимых особенностей личности;</w:t>
            </w:r>
          </w:p>
          <w:p w14:paraId="29487B8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- исследований психического состояния, 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психодиагностические тесты:</w:t>
            </w:r>
          </w:p>
          <w:p w14:paraId="5CB84B5A" w14:textId="77777777" w:rsidR="00DC6839" w:rsidRPr="00C05711" w:rsidRDefault="00DC6839" w:rsidP="00DC68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методика многостороннего исследования личности;</w:t>
            </w:r>
          </w:p>
          <w:p w14:paraId="252F9CF4" w14:textId="77777777" w:rsidR="00DC6839" w:rsidRPr="00C05711" w:rsidRDefault="00DC6839" w:rsidP="00DC68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 «16 личностных факторов Кеттела»;</w:t>
            </w:r>
          </w:p>
          <w:p w14:paraId="2EA50DA4" w14:textId="77777777" w:rsidR="00DC6839" w:rsidRPr="00C05711" w:rsidRDefault="00DC6839" w:rsidP="00DC68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методика оценки уровня субъективного контроля;</w:t>
            </w:r>
          </w:p>
          <w:p w14:paraId="0D090D9F" w14:textId="77777777" w:rsidR="00DC6839" w:rsidRPr="00C05711" w:rsidRDefault="00DC6839" w:rsidP="00DC68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 «Прогрессивные матрицы Равена»);</w:t>
            </w:r>
          </w:p>
          <w:p w14:paraId="2F5C335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 исследований психофизиологических показателей:</w:t>
            </w:r>
          </w:p>
          <w:p w14:paraId="7F2ACC13" w14:textId="77777777" w:rsidR="00DC6839" w:rsidRPr="00C05711" w:rsidRDefault="00DC6839" w:rsidP="00DC683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методика оценки простой и сложной зрительно-моторной реакции, а также реакции на движущийся объект;</w:t>
            </w:r>
          </w:p>
          <w:p w14:paraId="27E3E093" w14:textId="77777777" w:rsidR="00DC6839" w:rsidRPr="00C05711" w:rsidRDefault="00DC6839" w:rsidP="00DC683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методика оценки вариабельности сердечного ритма и измерение артериального давления для оценки физиологического состояния работника и вегетативного баланса;</w:t>
            </w:r>
          </w:p>
          <w:p w14:paraId="6C2B41FD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индивидуальная беседа с обследуемым.</w:t>
            </w:r>
          </w:p>
          <w:p w14:paraId="528F77E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4F7AF75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Также для уточнения результатов психофизиологического обследования могут быть использованы дополнительные методики, определяемые заведующим 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психофизиологической лабораторией.</w:t>
            </w:r>
          </w:p>
          <w:p w14:paraId="0D1313D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14:paraId="2FECEE02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Психофизиологические обследования проводятся в психофизиологических лабораториях (кабинетах психофизиологического обследования) медицинских организаций ФМБА России.</w:t>
            </w:r>
          </w:p>
          <w:p w14:paraId="2F73807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14:paraId="7D1448D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 Внесение результатов психофизиологических обследований в банк данных психофизиологической лаборатории (в журнал учета заключений о наличии (отсутствии) психофизиологических противопоказаний у работников).</w:t>
            </w:r>
          </w:p>
          <w:p w14:paraId="0E3B6AB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14:paraId="187A168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 Оформление заключений о наличии (отсутствии) психофизиологических противопоказаний у работников</w:t>
            </w: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ФГБОУ ВО «НИУ «МЭИ» согласно п.1.6 настоящего Задания и Приложению № 1 настоящего Задания.</w:t>
            </w:r>
          </w:p>
          <w:p w14:paraId="1EBFBC72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CAD351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 Выдача Заказчику заключений по результатам психофизиологического обследования в соответствии с законодательством об использовании атомной энергии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48E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68824E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Заключение по результатам психофизиологического обследования в соответствии с законодательством об использовании атомной энергии</w:t>
            </w:r>
          </w:p>
        </w:tc>
      </w:tr>
      <w:tr w:rsidR="00DC6839" w:rsidRPr="00C05711" w14:paraId="38FC3296" w14:textId="77777777" w:rsidTr="00DC683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D98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1DD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периодического медицинского осмотра 6 работников НИУ «МЭИ».</w:t>
            </w:r>
          </w:p>
          <w:p w14:paraId="010214EF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составе оборудования медицинской бригады должны быть приборы и специалисты, предусмотренные порядком проведения обязательных периодических медицинских осмотров работников объектов использования атомной энергии в соответствии с приложением № 2 к приказу Министерства здравоохранения РФ от 28 июля 2020 г. №749н.</w:t>
            </w:r>
          </w:p>
          <w:p w14:paraId="47E9B50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выполнении всех услуг должны соблюдаться требования третьего раздела приложения № 2 к приказу Министерства здравоохранения РФ от 28 июля 2020 г. № 749н.</w:t>
            </w:r>
          </w:p>
          <w:p w14:paraId="6BD344E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проведении периодического медицинского осмотра работнику осуществляется:</w:t>
            </w:r>
          </w:p>
          <w:p w14:paraId="230667E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анкетирование указанных лиц в возрасте 18 лет и старше в целях: сбор анамнеза, выявление отягощенной наследственности, жалоб, симптомов, характерных для следующих неинфекционных заболеваний и состояний (стенокардии,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тракта);</w:t>
            </w:r>
          </w:p>
          <w:p w14:paraId="47CC954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определение факторов риска и других патологических состояний и заболеваний, повышающих вероятность развития хронических неинфекционных заболеваний: 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курения, риска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      </w:r>
          </w:p>
          <w:p w14:paraId="0E87C3E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расчет на основании антропометрии (измерение роста, массы тела, окружности талии) индекса массы тела, для граждан в возрасте 18 лет и старше;</w:t>
            </w:r>
          </w:p>
          <w:p w14:paraId="09721E4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клинический анализ крови (гемоглобин, цветной показатель, эритроциты, тромбоциты, лейкоциты, лейкоцитарная формула, СОЭ);</w:t>
            </w:r>
          </w:p>
          <w:p w14:paraId="79FF47B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клинический анализ мочи (удельный вес, белок, сахар, микроскопия осадка);</w:t>
            </w:r>
          </w:p>
          <w:p w14:paraId="516F998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электрокардиография в покое лиц 18 лет и старше;</w:t>
            </w:r>
          </w:p>
          <w:p w14:paraId="41621D6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измерение артериального давления на периферических артериях, для граждан в возрасте 18 лет и старше;</w:t>
            </w:r>
          </w:p>
          <w:p w14:paraId="6C0F8D5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определение уровня общего холестерина в крови (допускается использование экспресс-метода) для граждан в возрасте 18 лет и старше;</w:t>
            </w:r>
          </w:p>
          <w:p w14:paraId="2BAE9CB9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исследование уровня глюкозы в крови натощак (допускается использование экспресс-метода) для граждан в возрасте 18 лет и старше;</w:t>
            </w:r>
          </w:p>
          <w:p w14:paraId="64BF35C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 (далее - шкала SCORE),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SCORE не определяется и расценивается как очень высокий вне зависимости от показателей шкалы;</w:t>
            </w:r>
          </w:p>
          <w:p w14:paraId="167E1112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определение абсолютного сердечно-сосудистого риска - у граждан в возрасте старше 40 лет;</w:t>
            </w:r>
          </w:p>
          <w:p w14:paraId="7D619ED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      </w:r>
          </w:p>
          <w:p w14:paraId="2517FDB2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измерение внутриглазного давления при прохождении периодического медицинского осмотра, начиная с 40 лет;</w:t>
            </w:r>
          </w:p>
          <w:p w14:paraId="246C49B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работники проходят осмотр врача-терапевта, врача-невролога, врача-психиатра, врача психиатра-нарколога.</w:t>
            </w:r>
          </w:p>
          <w:p w14:paraId="6955BAB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 женщины осматриваются врачом акушером-гинекологом с проведением бактериологического (на флору) и цитологического (на атипичные клетки) исследования; женщины в возрасте старше 40 лет проходят маммографию обеих молочных желез в двух 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      </w:r>
          </w:p>
          <w:p w14:paraId="18E8DD44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результатам прохождения работником предварительного (периодического) медицинского осмотра (обследования) проводившей его медицинской организацией оформляется медицинское заключение о наличии (отсутствии) медицинских противопоказаний по форме, установленной приложением № 5 к приказу Министерства здравоохранения РФ от 28 июля 2020 г. № 749н.</w:t>
            </w:r>
          </w:p>
          <w:p w14:paraId="387D4AED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Медицинский осмотр (обследование) является завершенным при условии выполнения полного объема исследований, осмотров.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3C0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Медицинское заключение по результатам предварительного (периодического) медицинского осмотра (обследования) по форме, предусмотренной приложением № 5 к приказу Министерства здравоохранения РФ от 28 июля 2020 г. № 749н</w:t>
            </w:r>
          </w:p>
        </w:tc>
      </w:tr>
    </w:tbl>
    <w:p w14:paraId="6FE1B0BE" w14:textId="77777777" w:rsidR="00DC6839" w:rsidRPr="00C05711" w:rsidRDefault="00DC6839" w:rsidP="00C05711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4D5CF21" w14:textId="16C54E9C" w:rsidR="00DC6839" w:rsidRPr="00C05711" w:rsidRDefault="00DC6839" w:rsidP="00C05711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05711">
        <w:rPr>
          <w:rFonts w:ascii="Times New Roman" w:eastAsia="Times New Roman" w:hAnsi="Times New Roman"/>
          <w:sz w:val="20"/>
          <w:szCs w:val="20"/>
          <w:lang w:eastAsia="ru-RU"/>
        </w:rPr>
        <w:t>Раздел 4. Требования о наличии у Исполнителя лицензии, государственной аккредитации, об обладании правами на объекты</w:t>
      </w:r>
      <w:r w:rsidR="00C05711">
        <w:rPr>
          <w:rFonts w:ascii="Times New Roman" w:eastAsia="Times New Roman" w:hAnsi="Times New Roman"/>
          <w:sz w:val="20"/>
          <w:szCs w:val="20"/>
          <w:lang w:eastAsia="ru-RU"/>
        </w:rPr>
        <w:t xml:space="preserve"> интеллектуальной собственности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8"/>
        <w:gridCol w:w="2549"/>
        <w:gridCol w:w="2549"/>
        <w:gridCol w:w="2549"/>
      </w:tblGrid>
      <w:tr w:rsidR="00DC6839" w:rsidRPr="00C05711" w14:paraId="1CF36CE6" w14:textId="77777777" w:rsidTr="00DC6839">
        <w:tc>
          <w:tcPr>
            <w:tcW w:w="1250" w:type="pct"/>
            <w:vAlign w:val="center"/>
          </w:tcPr>
          <w:p w14:paraId="79781E85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1250" w:type="pct"/>
            <w:vAlign w:val="center"/>
          </w:tcPr>
          <w:p w14:paraId="1037C5F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Ссылка на вид работ (услуг)</w:t>
            </w:r>
          </w:p>
          <w:p w14:paraId="46B31D2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(номер)</w:t>
            </w:r>
          </w:p>
        </w:tc>
        <w:tc>
          <w:tcPr>
            <w:tcW w:w="1250" w:type="pct"/>
            <w:vAlign w:val="center"/>
          </w:tcPr>
          <w:p w14:paraId="60723B6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требования</w:t>
            </w:r>
          </w:p>
        </w:tc>
        <w:tc>
          <w:tcPr>
            <w:tcW w:w="1250" w:type="pct"/>
            <w:vAlign w:val="center"/>
          </w:tcPr>
          <w:p w14:paraId="195CECC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документов, определяющие требования</w:t>
            </w:r>
          </w:p>
        </w:tc>
      </w:tr>
      <w:tr w:rsidR="00DC6839" w:rsidRPr="00C05711" w14:paraId="4DD3032F" w14:textId="77777777" w:rsidTr="00DC6839">
        <w:tc>
          <w:tcPr>
            <w:tcW w:w="1250" w:type="pct"/>
            <w:vAlign w:val="center"/>
          </w:tcPr>
          <w:p w14:paraId="41A583A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vAlign w:val="center"/>
          </w:tcPr>
          <w:p w14:paraId="05B87E2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pct"/>
            <w:vAlign w:val="center"/>
          </w:tcPr>
          <w:p w14:paraId="11CD5C64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0" w:type="pct"/>
            <w:vAlign w:val="center"/>
          </w:tcPr>
          <w:p w14:paraId="0E5E2C3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DC6839" w:rsidRPr="00C05711" w14:paraId="6774189C" w14:textId="77777777" w:rsidTr="00DC6839">
        <w:trPr>
          <w:trHeight w:val="276"/>
        </w:trPr>
        <w:tc>
          <w:tcPr>
            <w:tcW w:w="1250" w:type="pct"/>
          </w:tcPr>
          <w:p w14:paraId="332E0DA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I.</w:t>
            </w:r>
          </w:p>
        </w:tc>
        <w:tc>
          <w:tcPr>
            <w:tcW w:w="1250" w:type="pct"/>
          </w:tcPr>
          <w:p w14:paraId="08CF530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2 настоящего Задания</w:t>
            </w:r>
          </w:p>
        </w:tc>
        <w:tc>
          <w:tcPr>
            <w:tcW w:w="1250" w:type="pct"/>
          </w:tcPr>
          <w:p w14:paraId="14B121B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лицензии у Исполнителя </w:t>
            </w:r>
          </w:p>
          <w:p w14:paraId="6A663739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осуществление медицинской деятельности, предусматривающей выполнение работ (услуг) по медицинским осмотрам (предварительным, периодическим) и экспертизе профессиональной пригодности.</w:t>
            </w:r>
          </w:p>
          <w:p w14:paraId="6E618130" w14:textId="64D2FC3A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санитарно-эпидемиологического заключения на соответствие санитарно-эпидемиологическим нормам, удостоверяющим, что здания, строения, сооружения, помещения, оборудование и иное имущество, используемые для осуществления медицинской деятельности, соответствуют государственным 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санитарно-эпидемиологическим правилам и нормативам </w:t>
            </w:r>
            <w:r w:rsidR="00EC388C" w:rsidRPr="00EC38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 2.1.3678-20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2DA5F57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2C6A6C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Диагностические мероприятия в процессе психофизиологического обследования проводятся подготовленными специалистами медицинских организаций ФМБА России, имеющими высшее профессиональное образование по специальности «Клиническая психология», либо высшее профессиональное (психологическое, медицинское) образование и имеющие диплом о профессиональной переподготовке по специальности «Клиническая психология», и удостоверение о повышении квалификации установленного образца.</w:t>
            </w:r>
          </w:p>
          <w:p w14:paraId="29F9044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124CA9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лицах, в отношении которых проводится психофизиологическое обследование, являются информацией ограниченного доступа и подлежат защите в соответствии с законодательством Российской Федерации.</w:t>
            </w:r>
          </w:p>
        </w:tc>
        <w:tc>
          <w:tcPr>
            <w:tcW w:w="1250" w:type="pct"/>
          </w:tcPr>
          <w:p w14:paraId="0B7BE2D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- Федеральный закон </w:t>
            </w:r>
          </w:p>
          <w:p w14:paraId="2AB8F9A4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04.05.2011 № 99-ФЗ «О лицензировании отдельных видов деятельности».</w:t>
            </w:r>
          </w:p>
          <w:p w14:paraId="154DC54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Федеральный закон от 30.03.1999 52-ФЗ «О санитарно-эпидемиологическом благополучии населения»;</w:t>
            </w:r>
          </w:p>
          <w:p w14:paraId="6395C6D9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Федеральный закон от 26.06.2008 № 102-ФЗ «Об обеспечении единства измерений»;</w:t>
            </w:r>
          </w:p>
          <w:p w14:paraId="03FA6A6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Положение о лицензировании медицинской деятельности, утвержденное постановлением Правительства Российской Федерации от 16.04.2012 № 291;</w:t>
            </w:r>
          </w:p>
          <w:p w14:paraId="38D160D1" w14:textId="724709F5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EC388C" w:rsidRPr="00EC38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 2.1.3678-20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14:paraId="537BF28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 Приказ Министерства здравоохранения РФ от 28 июля 2020 г. N 749н «Об утверждении требований к проведению медицинских осмотров и психофизиологических обследований работников объектов использования атомной энергии, порядка их проведения,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энергии, на которые распространяются данные противопоказания, а также формы медицинского заключения о наличии (отсутствии) медицинских противопоказаний для выдачи разрешения на выполнение определенных видов деятельности в области использования атомной энергии»;</w:t>
            </w:r>
          </w:p>
          <w:p w14:paraId="55137B75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приказ Федерального медико-биологического агентства 18.07.2017 № 142 «О создании подразделений психофизиологического обеспечения в медицинских организациях ФМБА России».</w:t>
            </w:r>
          </w:p>
        </w:tc>
      </w:tr>
      <w:tr w:rsidR="00DC6839" w:rsidRPr="00C05711" w14:paraId="606DA93A" w14:textId="77777777" w:rsidTr="00DC6839">
        <w:trPr>
          <w:trHeight w:val="276"/>
        </w:trPr>
        <w:tc>
          <w:tcPr>
            <w:tcW w:w="1250" w:type="pct"/>
            <w:vMerge w:val="restart"/>
          </w:tcPr>
          <w:p w14:paraId="6BE1021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II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50" w:type="pct"/>
            <w:vMerge w:val="restart"/>
          </w:tcPr>
          <w:p w14:paraId="321A425D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2 настоящего Задания</w:t>
            </w:r>
          </w:p>
        </w:tc>
        <w:tc>
          <w:tcPr>
            <w:tcW w:w="1250" w:type="pct"/>
          </w:tcPr>
          <w:p w14:paraId="3470B62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санитарно-эпидемиологического заключения на соответствие санитарно-эпидемиологическим нормам, удостоверяющим, что здания, строения, сооружения, помещения, оборудование и иное имущество, используемые для осуществления медицинской деятельности, соответствуют государственным 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санитарно-эпидемиологическим правилам и нормативам СанПиН 2.1.3.2630-10.</w:t>
            </w:r>
          </w:p>
        </w:tc>
        <w:tc>
          <w:tcPr>
            <w:tcW w:w="1250" w:type="pct"/>
          </w:tcPr>
          <w:p w14:paraId="63083A1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СанПиН 2.1.3.2630-10</w:t>
            </w:r>
          </w:p>
          <w:p w14:paraId="4DA8D12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6839" w:rsidRPr="00C05711" w14:paraId="642FCF94" w14:textId="77777777" w:rsidTr="00DC6839">
        <w:trPr>
          <w:trHeight w:val="276"/>
        </w:trPr>
        <w:tc>
          <w:tcPr>
            <w:tcW w:w="1250" w:type="pct"/>
            <w:vMerge/>
          </w:tcPr>
          <w:p w14:paraId="6A01F5E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pct"/>
            <w:vMerge/>
          </w:tcPr>
          <w:p w14:paraId="684384F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pct"/>
          </w:tcPr>
          <w:p w14:paraId="0151071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лицензии у Исполнителя на осуществление медицинской деятельности, предусматривающей выполнение работ (услуг) по медицинским осмотрам (предварительным, периодическим), в соответствии с приказом Министерства здравоохранения РФ от 28 июля 2020 г. № 749н, включающей следующие направления:</w:t>
            </w:r>
          </w:p>
          <w:p w14:paraId="1C89036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-офтальмология;</w:t>
            </w:r>
          </w:p>
          <w:p w14:paraId="4F53387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-психиатрия-наркология;</w:t>
            </w:r>
          </w:p>
          <w:p w14:paraId="46A91FB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-неврология;</w:t>
            </w:r>
          </w:p>
          <w:p w14:paraId="61330E7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-гинекология;</w:t>
            </w:r>
          </w:p>
          <w:p w14:paraId="7EBEDAA5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-функциональная диагностика;</w:t>
            </w:r>
          </w:p>
          <w:p w14:paraId="7AD6EFF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-хирургия;</w:t>
            </w:r>
          </w:p>
          <w:p w14:paraId="22C0B2A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-проведение медицинских осмотров;</w:t>
            </w:r>
          </w:p>
          <w:p w14:paraId="55931F2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профпатология;</w:t>
            </w:r>
          </w:p>
          <w:p w14:paraId="081F6E52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ультразвуковая диагностика;</w:t>
            </w:r>
          </w:p>
          <w:p w14:paraId="38D7EE05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экспертиза профпригодности;</w:t>
            </w:r>
          </w:p>
          <w:p w14:paraId="4ED3126D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-рентгенология.</w:t>
            </w:r>
          </w:p>
          <w:p w14:paraId="1276CCE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у врачей-специалистов действующих сертификатов по соответствующим специальностям, в том числе по профпатологии и документов о прохождении в установленном порядке повышения квалификации по специальности 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профпатология.</w:t>
            </w:r>
          </w:p>
        </w:tc>
        <w:tc>
          <w:tcPr>
            <w:tcW w:w="1250" w:type="pct"/>
          </w:tcPr>
          <w:p w14:paraId="72A02DB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Федеральный закон от 04.05.2011 № 99-ФЗ «О лицензировании отдельных видов деятельности».</w:t>
            </w:r>
          </w:p>
          <w:p w14:paraId="06076163" w14:textId="06B4B7AF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6839" w:rsidRPr="00C05711" w14:paraId="1251CC21" w14:textId="77777777" w:rsidTr="00DC6839">
        <w:trPr>
          <w:trHeight w:val="276"/>
        </w:trPr>
        <w:tc>
          <w:tcPr>
            <w:tcW w:w="1250" w:type="pct"/>
            <w:vMerge/>
          </w:tcPr>
          <w:p w14:paraId="193B5EF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pct"/>
            <w:vMerge/>
          </w:tcPr>
          <w:p w14:paraId="15B63F4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pct"/>
          </w:tcPr>
          <w:p w14:paraId="0BA59C8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лицензии (аккредитации) медицинской лаборатории, осуществляющей обработку анализов, по направлению «клиническая лабораторная диагностика» и «бактериология» или копии договора, заключенного между Исполнителем и медицинской лабораторией с приложением копии лицензии (аккредитации) медицинской лаборатории.</w:t>
            </w:r>
          </w:p>
        </w:tc>
        <w:tc>
          <w:tcPr>
            <w:tcW w:w="1250" w:type="pct"/>
          </w:tcPr>
          <w:p w14:paraId="6B736AF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закон от 04.05.2011 № 99-ФЗ «О лицензировании отдельных видов деятельности».</w:t>
            </w:r>
          </w:p>
          <w:p w14:paraId="45DB8A34" w14:textId="5DF76E1E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710BC4B" w14:textId="77777777" w:rsidR="00DC6839" w:rsidRPr="00C05711" w:rsidRDefault="00DC6839" w:rsidP="00C05711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29FC3DB" w14:textId="12B3E24E" w:rsidR="00DC6839" w:rsidRPr="00C05711" w:rsidRDefault="00DC6839" w:rsidP="00C05711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05711">
        <w:rPr>
          <w:rFonts w:ascii="Times New Roman" w:eastAsia="Times New Roman" w:hAnsi="Times New Roman"/>
          <w:sz w:val="20"/>
          <w:szCs w:val="20"/>
          <w:lang w:eastAsia="ru-RU"/>
        </w:rPr>
        <w:t>Раздел 5. Порядок приемки выпо</w:t>
      </w:r>
      <w:r w:rsidR="00C05711">
        <w:rPr>
          <w:rFonts w:ascii="Times New Roman" w:eastAsia="Times New Roman" w:hAnsi="Times New Roman"/>
          <w:sz w:val="20"/>
          <w:szCs w:val="20"/>
          <w:lang w:eastAsia="ru-RU"/>
        </w:rPr>
        <w:t>лненных работ (оказанных) услуг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5"/>
        <w:gridCol w:w="8205"/>
      </w:tblGrid>
      <w:tr w:rsidR="00DC6839" w:rsidRPr="00C05711" w14:paraId="7D25E836" w14:textId="77777777" w:rsidTr="00DC6839">
        <w:tc>
          <w:tcPr>
            <w:tcW w:w="1435" w:type="dxa"/>
            <w:vAlign w:val="center"/>
          </w:tcPr>
          <w:p w14:paraId="16295CF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8205" w:type="dxa"/>
            <w:vAlign w:val="center"/>
          </w:tcPr>
          <w:p w14:paraId="4BDF1564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порядку приемки и утверждения выполненных работ (оказанных услуг), в т.ч. в случаях:</w:t>
            </w:r>
          </w:p>
          <w:p w14:paraId="48446BA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-передачи охраняемых объектов интеллектуальной собственности;</w:t>
            </w:r>
          </w:p>
          <w:p w14:paraId="03E1D23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проведения предварительной экспертизы и рассмотрения представляемых результатов на ученых советах организаций;</w:t>
            </w:r>
          </w:p>
          <w:p w14:paraId="094A297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требования по проведению опытной эксплуатации, тестовых испытаний (с указанием требуемой методики и регламента) и т.п.</w:t>
            </w:r>
          </w:p>
        </w:tc>
      </w:tr>
      <w:tr w:rsidR="00DC6839" w:rsidRPr="00C05711" w14:paraId="7E33E387" w14:textId="77777777" w:rsidTr="00DC6839">
        <w:trPr>
          <w:trHeight w:val="337"/>
        </w:trPr>
        <w:tc>
          <w:tcPr>
            <w:tcW w:w="1435" w:type="dxa"/>
            <w:vAlign w:val="center"/>
          </w:tcPr>
          <w:p w14:paraId="324A56F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5" w:type="dxa"/>
            <w:vAlign w:val="center"/>
          </w:tcPr>
          <w:p w14:paraId="68F79C4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C6839" w:rsidRPr="00C05711" w14:paraId="5DC33310" w14:textId="77777777" w:rsidTr="00DC6839">
        <w:trPr>
          <w:trHeight w:val="421"/>
        </w:trPr>
        <w:tc>
          <w:tcPr>
            <w:tcW w:w="1435" w:type="dxa"/>
          </w:tcPr>
          <w:p w14:paraId="27AC9CA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8205" w:type="dxa"/>
          </w:tcPr>
          <w:p w14:paraId="240311E2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Приемка осуществляется по окончанию срока выполнения услуги на основании поступивших актов сдачи – приемки оказанных услуг с приложением необходимой документации, в том числе:</w:t>
            </w:r>
          </w:p>
          <w:p w14:paraId="24D1C2B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оригиналов заключений по результатам психофизиологического обследования в соответствии с законодательством об использовании атомной энергии, оформленных в соответствии с настоящим Заданием;</w:t>
            </w:r>
          </w:p>
          <w:p w14:paraId="1E271E54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оригиналов медицинских заключений по результатам предварительного (периодического) медицинского осмотра (обследования) по форме, предусмотренной приложением № 5 к приказу Министерства здравоохранения РФ от 28 июля 2020 г. № 749н</w:t>
            </w:r>
          </w:p>
        </w:tc>
      </w:tr>
    </w:tbl>
    <w:p w14:paraId="248ACFA5" w14:textId="77777777" w:rsidR="00DC6839" w:rsidRDefault="00DC6839" w:rsidP="00C05711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FD74F9" w14:textId="77777777" w:rsidR="00C05711" w:rsidRDefault="00C05711" w:rsidP="00C05711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B7D357F" w14:textId="77777777" w:rsidR="00C05711" w:rsidRPr="00C05711" w:rsidRDefault="00C05711" w:rsidP="00C05711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4CB6D1" w14:textId="77777777" w:rsidR="00DC6839" w:rsidRPr="00C05711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05711">
        <w:rPr>
          <w:rFonts w:ascii="Times New Roman" w:eastAsia="Times New Roman" w:hAnsi="Times New Roman"/>
          <w:sz w:val="20"/>
          <w:szCs w:val="20"/>
          <w:lang w:eastAsia="ru-RU"/>
        </w:rPr>
        <w:t>Раздел 6. Состав, формы и требования, предъявляемые к отчетной документации</w:t>
      </w:r>
    </w:p>
    <w:p w14:paraId="260E73E0" w14:textId="77777777" w:rsidR="00DC6839" w:rsidRPr="00C05711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6804"/>
        <w:gridCol w:w="1560"/>
      </w:tblGrid>
      <w:tr w:rsidR="00DC6839" w:rsidRPr="00C05711" w14:paraId="7C91814A" w14:textId="77777777" w:rsidTr="00DC6839">
        <w:tc>
          <w:tcPr>
            <w:tcW w:w="1276" w:type="dxa"/>
            <w:vAlign w:val="center"/>
          </w:tcPr>
          <w:p w14:paraId="13802D4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6804" w:type="dxa"/>
            <w:vAlign w:val="center"/>
          </w:tcPr>
          <w:p w14:paraId="3755823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Состав, форма и требования к отчетной документации, предоставляемой Заказчику</w:t>
            </w:r>
          </w:p>
        </w:tc>
        <w:tc>
          <w:tcPr>
            <w:tcW w:w="1560" w:type="dxa"/>
            <w:vAlign w:val="center"/>
          </w:tcPr>
          <w:p w14:paraId="6670484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предоставления отчетной документации</w:t>
            </w:r>
          </w:p>
        </w:tc>
      </w:tr>
      <w:tr w:rsidR="00DC6839" w:rsidRPr="00C05711" w14:paraId="01B1F9D5" w14:textId="77777777" w:rsidTr="00DC6839">
        <w:tc>
          <w:tcPr>
            <w:tcW w:w="1276" w:type="dxa"/>
            <w:vAlign w:val="center"/>
          </w:tcPr>
          <w:p w14:paraId="7519E83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vAlign w:val="center"/>
          </w:tcPr>
          <w:p w14:paraId="7DEF962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14:paraId="6B60F55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C6839" w:rsidRPr="00C05711" w14:paraId="4CF1F12F" w14:textId="77777777" w:rsidTr="00DC6839">
        <w:trPr>
          <w:trHeight w:val="325"/>
        </w:trPr>
        <w:tc>
          <w:tcPr>
            <w:tcW w:w="1276" w:type="dxa"/>
          </w:tcPr>
          <w:p w14:paraId="23CA1C6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I.</w:t>
            </w:r>
          </w:p>
        </w:tc>
        <w:tc>
          <w:tcPr>
            <w:tcW w:w="6804" w:type="dxa"/>
          </w:tcPr>
          <w:p w14:paraId="1BB03B7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заключении по результатам психофизиологического обследования в соответствии с законодательством об использовании атомной энергии указываются:</w:t>
            </w:r>
          </w:p>
          <w:p w14:paraId="52E7115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дата выдачи заключения;</w:t>
            </w:r>
          </w:p>
          <w:p w14:paraId="0591E64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фамилия, имя, отчество, дата рождения (освидетельствуемого);</w:t>
            </w:r>
          </w:p>
          <w:p w14:paraId="493C85FD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наименование работодателя;</w:t>
            </w:r>
          </w:p>
          <w:p w14:paraId="31ED245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наименование структурного подразделения работодателя, должности (профессии) или вида работы;</w:t>
            </w:r>
          </w:p>
          <w:p w14:paraId="7197C085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 результат психофизиологического обследования (противопоказания выявлены, не выявлены);</w:t>
            </w:r>
          </w:p>
          <w:p w14:paraId="65C1A0E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045CD9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Заключение по результатам психофизиологического обследования подписывается заведующим психофизиологической лабораторией с указанием фамилии и инициалов и заверяется печатью медицинской организации, проводившей психофизиологическое обследование.</w:t>
            </w:r>
          </w:p>
        </w:tc>
        <w:tc>
          <w:tcPr>
            <w:tcW w:w="1560" w:type="dxa"/>
          </w:tcPr>
          <w:p w14:paraId="20ED5C12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01.12.2026</w:t>
            </w:r>
          </w:p>
        </w:tc>
      </w:tr>
      <w:tr w:rsidR="00DC6839" w:rsidRPr="00C05711" w14:paraId="2578D73F" w14:textId="77777777" w:rsidTr="00DC6839">
        <w:trPr>
          <w:trHeight w:val="325"/>
        </w:trPr>
        <w:tc>
          <w:tcPr>
            <w:tcW w:w="1276" w:type="dxa"/>
          </w:tcPr>
          <w:p w14:paraId="78BE7F5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04" w:type="dxa"/>
          </w:tcPr>
          <w:p w14:paraId="3F27788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каждого работника, проходящего медицинский осмотр,</w:t>
            </w:r>
          </w:p>
          <w:p w14:paraId="6847CA1A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Исполнитель оформляет медицинское заключение о наличии (отсутствии) медицинских противопоказаний для выдачи разрешения на выполнение определенных видов деятельности в области использования атомной энергии, в котором указывается:</w:t>
            </w:r>
          </w:p>
          <w:p w14:paraId="2521395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наименование организации, выдающей заключение, отрасль экономики, основной государственный регистрационный номер;</w:t>
            </w:r>
          </w:p>
          <w:p w14:paraId="06A175A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фамилия, имя, отчество (при наличии) работника (полностью);</w:t>
            </w:r>
          </w:p>
          <w:p w14:paraId="7B2C5B1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дата рождения работника;</w:t>
            </w:r>
          </w:p>
          <w:p w14:paraId="6FAF7B1D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должность работника; </w:t>
            </w:r>
          </w:p>
          <w:p w14:paraId="3A12E7D2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наименование работодателя; </w:t>
            </w:r>
          </w:p>
          <w:p w14:paraId="0254268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вид медицинского осмотра (нужное подчеркнуть): предварительный / периодический; </w:t>
            </w:r>
          </w:p>
          <w:p w14:paraId="7155D3B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 результатам медицинского осмотра (нужное подчеркнуть): медицинские противопоказания к работам в области использования атомной энергии не выявлены/ выявлены.</w:t>
            </w:r>
          </w:p>
          <w:p w14:paraId="04A7FDCF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соответствии с приказом Министерства здравоохранения РФ от 28 июля </w:t>
            </w: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2020 г. № 749н медицинское заключение составляется в четырех экземплярах, два из которых не позднее 5 рабочих дней выдается работнику и направляется работодателю (хранится у работодателя не менее 50 лет). Третий экземпляр заключения приобщается к медицинской карте, оформляемой в медицинской организации, в которой проводился периодический осмотр. Четвертый экземпляр заключения направляется в медицинскую организацию, к которой работник прикреплен для медицинского обслуживания. </w:t>
            </w:r>
          </w:p>
          <w:p w14:paraId="3BC0AF03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A06E47F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 01.12.2026</w:t>
            </w:r>
          </w:p>
        </w:tc>
      </w:tr>
    </w:tbl>
    <w:p w14:paraId="4D1D3383" w14:textId="77777777" w:rsidR="00DC6839" w:rsidRPr="00C05711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68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Раздел 7. </w:t>
      </w:r>
      <w:r w:rsidRPr="00C05711">
        <w:rPr>
          <w:rFonts w:ascii="Times New Roman" w:eastAsia="Times New Roman" w:hAnsi="Times New Roman"/>
          <w:sz w:val="20"/>
          <w:szCs w:val="20"/>
          <w:lang w:eastAsia="ru-RU"/>
        </w:rPr>
        <w:t>При необходимости, прочие и особые условия и (или) способы исполнения обязательств, включая гарантийные обязательства Исполнителя, специфические обязанности Заказчика</w:t>
      </w:r>
    </w:p>
    <w:p w14:paraId="744DFDA1" w14:textId="77777777" w:rsidR="00DC6839" w:rsidRPr="00C05711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341"/>
        <w:gridCol w:w="1382"/>
        <w:gridCol w:w="6917"/>
      </w:tblGrid>
      <w:tr w:rsidR="00DC6839" w:rsidRPr="00C05711" w14:paraId="23573264" w14:textId="77777777" w:rsidTr="00DC6839"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080FE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6839" w:rsidRPr="00C05711" w14:paraId="1F98822C" w14:textId="77777777" w:rsidTr="00DC68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1" w:type="dxa"/>
          </w:tcPr>
          <w:p w14:paraId="6334EA9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1382" w:type="dxa"/>
          </w:tcPr>
          <w:p w14:paraId="0018688B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Ссылка на вид работ (услуг)</w:t>
            </w:r>
          </w:p>
          <w:p w14:paraId="436F4D2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(номер)</w:t>
            </w:r>
          </w:p>
        </w:tc>
        <w:tc>
          <w:tcPr>
            <w:tcW w:w="6917" w:type="dxa"/>
          </w:tcPr>
          <w:p w14:paraId="1FEE9A0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требования и (или) наименование требуемого документа, специфические обязанности Заказчика</w:t>
            </w:r>
          </w:p>
        </w:tc>
      </w:tr>
      <w:tr w:rsidR="00DC6839" w:rsidRPr="00C05711" w14:paraId="1C4DBEDA" w14:textId="77777777" w:rsidTr="00DC68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1" w:type="dxa"/>
          </w:tcPr>
          <w:p w14:paraId="38C69439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2" w:type="dxa"/>
          </w:tcPr>
          <w:p w14:paraId="3531181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17" w:type="dxa"/>
          </w:tcPr>
          <w:p w14:paraId="3774F0FC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C6839" w:rsidRPr="00C05711" w14:paraId="16AFA16E" w14:textId="77777777" w:rsidTr="00DC68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41" w:type="dxa"/>
          </w:tcPr>
          <w:p w14:paraId="6D9F79B9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I, II</w:t>
            </w:r>
          </w:p>
        </w:tc>
        <w:tc>
          <w:tcPr>
            <w:tcW w:w="1382" w:type="dxa"/>
          </w:tcPr>
          <w:p w14:paraId="1A0DA7D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2 настоящего Задания.</w:t>
            </w:r>
          </w:p>
          <w:p w14:paraId="18EBCF4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17" w:type="dxa"/>
          </w:tcPr>
          <w:p w14:paraId="297B7BCF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Исполнителю:</w:t>
            </w:r>
          </w:p>
          <w:p w14:paraId="014983B4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Удовлетворение требований, предусмотренных Приказом Министерства здравоохранения РФ от 28 июля 2020 г. № 749н к организациям, осуществляющим периодические медицинские осмотры и психофизиологические обследования;</w:t>
            </w:r>
          </w:p>
          <w:p w14:paraId="7C4E392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Наличие в штате у Исполнителя не менее 70% штатного медицинского персонала для проведения медицинских осмотров (трудовые книжки, трудовые договора);</w:t>
            </w:r>
          </w:p>
          <w:p w14:paraId="5FF35FD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Наличие у Исполнителя постоянно работающей медицинской бригады, имеющей оборудование для проведения медицинских осмотров.</w:t>
            </w:r>
          </w:p>
        </w:tc>
      </w:tr>
    </w:tbl>
    <w:p w14:paraId="6AD0BDE5" w14:textId="77777777" w:rsidR="00DC6839" w:rsidRPr="00C05711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511D839" w14:textId="77777777" w:rsidR="00DC6839" w:rsidRPr="00C05711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8A10168" w14:textId="77777777" w:rsidR="00DC6839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D7A1616" w14:textId="77777777" w:rsidR="00C05711" w:rsidRDefault="00C05711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FAE38BC" w14:textId="77777777" w:rsidR="00C05711" w:rsidRDefault="00C05711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9C3701E" w14:textId="77777777" w:rsidR="00C05711" w:rsidRDefault="00C05711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9B1175A" w14:textId="77777777" w:rsidR="00C05711" w:rsidRDefault="00C05711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463DA86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C30E2A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7031FAC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DE2EF16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5FB0485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9E940E0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46AB40E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8A5F63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37A6527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98783AC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ED35D04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DA41BC6" w14:textId="77777777" w:rsidR="005A63B7" w:rsidRDefault="005A63B7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9D9931C" w14:textId="77777777" w:rsidR="00C05711" w:rsidRPr="00C05711" w:rsidRDefault="00C05711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3BFF8E7" w14:textId="77777777" w:rsidR="00DC6839" w:rsidRPr="00C05711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0571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Приложение № 1 к </w:t>
      </w:r>
      <w:r w:rsidRPr="00C05711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            Техническому заданию №        от     </w:t>
      </w:r>
    </w:p>
    <w:p w14:paraId="06BC9528" w14:textId="77777777" w:rsidR="00DC6839" w:rsidRPr="00C05711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BB2CDD7" w14:textId="77777777" w:rsidR="00DC6839" w:rsidRPr="00C05711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C0571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1. Перечень работников </w:t>
      </w:r>
      <w:r w:rsidRPr="00C05711">
        <w:rPr>
          <w:rFonts w:ascii="Times New Roman" w:eastAsia="Times New Roman" w:hAnsi="Times New Roman"/>
          <w:bCs/>
          <w:sz w:val="20"/>
          <w:szCs w:val="20"/>
          <w:lang w:eastAsia="ru-RU"/>
        </w:rPr>
        <w:t>ФГБОУ ВО «НИУ «МЭИ», которые должны получать разрешение на право ведения работ в области использования атомной энергии, подлежащих прохождению психофизиологического обследования</w:t>
      </w:r>
    </w:p>
    <w:p w14:paraId="658F6E52" w14:textId="77777777" w:rsidR="00DC6839" w:rsidRPr="00DC6839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Style w:val="a9"/>
        <w:tblW w:w="9918" w:type="dxa"/>
        <w:tblLayout w:type="fixed"/>
        <w:tblLook w:val="04A0" w:firstRow="1" w:lastRow="0" w:firstColumn="1" w:lastColumn="0" w:noHBand="0" w:noVBand="1"/>
      </w:tblPr>
      <w:tblGrid>
        <w:gridCol w:w="533"/>
        <w:gridCol w:w="4282"/>
        <w:gridCol w:w="5103"/>
      </w:tblGrid>
      <w:tr w:rsidR="00DC6839" w:rsidRPr="00C05711" w14:paraId="6EAABD4F" w14:textId="77777777" w:rsidTr="00DC6839">
        <w:trPr>
          <w:trHeight w:val="803"/>
        </w:trPr>
        <w:tc>
          <w:tcPr>
            <w:tcW w:w="533" w:type="dxa"/>
            <w:vAlign w:val="center"/>
          </w:tcPr>
          <w:p w14:paraId="4A8828FD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 №</w:t>
            </w:r>
          </w:p>
        </w:tc>
        <w:tc>
          <w:tcPr>
            <w:tcW w:w="4282" w:type="dxa"/>
            <w:vAlign w:val="center"/>
          </w:tcPr>
          <w:p w14:paraId="64994CA5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5103" w:type="dxa"/>
            <w:vAlign w:val="center"/>
          </w:tcPr>
          <w:p w14:paraId="681E54D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Занимаемая должность в ФГБОУ ВО «НИУ «МЭИ»»</w:t>
            </w:r>
          </w:p>
        </w:tc>
      </w:tr>
      <w:tr w:rsidR="00DC6839" w:rsidRPr="00C05711" w14:paraId="2C106FDA" w14:textId="77777777" w:rsidTr="00DC6839">
        <w:trPr>
          <w:trHeight w:val="693"/>
        </w:trPr>
        <w:tc>
          <w:tcPr>
            <w:tcW w:w="533" w:type="dxa"/>
          </w:tcPr>
          <w:p w14:paraId="272D78C9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2" w:type="dxa"/>
            <w:vAlign w:val="center"/>
          </w:tcPr>
          <w:p w14:paraId="167F7EE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Хвостова Марина Сергеевна (07.08.1978)</w:t>
            </w:r>
          </w:p>
        </w:tc>
        <w:tc>
          <w:tcPr>
            <w:tcW w:w="5103" w:type="dxa"/>
            <w:vAlign w:val="center"/>
          </w:tcPr>
          <w:p w14:paraId="343338A2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 отдела экологии, радиационной и промышленной безопасности</w:t>
            </w:r>
          </w:p>
        </w:tc>
      </w:tr>
      <w:tr w:rsidR="00DC6839" w:rsidRPr="00C05711" w14:paraId="32D2C8A9" w14:textId="77777777" w:rsidTr="00DC6839">
        <w:trPr>
          <w:trHeight w:val="703"/>
        </w:trPr>
        <w:tc>
          <w:tcPr>
            <w:tcW w:w="533" w:type="dxa"/>
          </w:tcPr>
          <w:p w14:paraId="0D9FBF3D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2" w:type="dxa"/>
            <w:vAlign w:val="center"/>
          </w:tcPr>
          <w:p w14:paraId="44782DC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Никонов Сергей Михайлович (23.10.1977)</w:t>
            </w:r>
          </w:p>
        </w:tc>
        <w:tc>
          <w:tcPr>
            <w:tcW w:w="5103" w:type="dxa"/>
            <w:vAlign w:val="center"/>
          </w:tcPr>
          <w:p w14:paraId="517FE721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Начальник подкритического стенда кафедры Атомных электрических станций </w:t>
            </w:r>
          </w:p>
        </w:tc>
      </w:tr>
      <w:tr w:rsidR="00DC6839" w:rsidRPr="00C05711" w14:paraId="33F31799" w14:textId="77777777" w:rsidTr="00DC6839">
        <w:trPr>
          <w:trHeight w:val="543"/>
        </w:trPr>
        <w:tc>
          <w:tcPr>
            <w:tcW w:w="533" w:type="dxa"/>
          </w:tcPr>
          <w:p w14:paraId="5B68D5E8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82" w:type="dxa"/>
            <w:vAlign w:val="center"/>
          </w:tcPr>
          <w:p w14:paraId="5FE30F4E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Комаров Иван Игоревич (25.09.1991)</w:t>
            </w:r>
          </w:p>
        </w:tc>
        <w:tc>
          <w:tcPr>
            <w:tcW w:w="5103" w:type="dxa"/>
            <w:vAlign w:val="center"/>
          </w:tcPr>
          <w:p w14:paraId="24CEFE0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Проректор по науке и инновациям</w:t>
            </w:r>
          </w:p>
        </w:tc>
      </w:tr>
      <w:tr w:rsidR="00DC6839" w:rsidRPr="00C05711" w14:paraId="10E443A4" w14:textId="77777777" w:rsidTr="00DC6839">
        <w:trPr>
          <w:trHeight w:val="543"/>
        </w:trPr>
        <w:tc>
          <w:tcPr>
            <w:tcW w:w="533" w:type="dxa"/>
          </w:tcPr>
          <w:p w14:paraId="0FDD1B02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82" w:type="dxa"/>
            <w:vAlign w:val="center"/>
          </w:tcPr>
          <w:p w14:paraId="3061C7B6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Плотников Алексей Владимирович (24.01.1973)</w:t>
            </w:r>
          </w:p>
        </w:tc>
        <w:tc>
          <w:tcPr>
            <w:tcW w:w="5103" w:type="dxa"/>
            <w:vAlign w:val="center"/>
          </w:tcPr>
          <w:p w14:paraId="32375C7F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Проректор по безопасности</w:t>
            </w:r>
          </w:p>
        </w:tc>
      </w:tr>
      <w:tr w:rsidR="00DC6839" w:rsidRPr="00C05711" w14:paraId="5FA374E0" w14:textId="77777777" w:rsidTr="00DC6839">
        <w:trPr>
          <w:trHeight w:val="543"/>
        </w:trPr>
        <w:tc>
          <w:tcPr>
            <w:tcW w:w="533" w:type="dxa"/>
          </w:tcPr>
          <w:p w14:paraId="20039357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82" w:type="dxa"/>
            <w:vAlign w:val="center"/>
          </w:tcPr>
          <w:p w14:paraId="4438434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Лунчев Юрий Вячеславович (23.10.1963)</w:t>
            </w:r>
          </w:p>
        </w:tc>
        <w:tc>
          <w:tcPr>
            <w:tcW w:w="5103" w:type="dxa"/>
            <w:vAlign w:val="center"/>
          </w:tcPr>
          <w:p w14:paraId="3D78D580" w14:textId="77777777" w:rsidR="00DC6839" w:rsidRPr="00C05711" w:rsidRDefault="00DC6839" w:rsidP="00DC6839">
            <w:pPr>
              <w:widowControl w:val="0"/>
              <w:autoSpaceDE w:val="0"/>
              <w:autoSpaceDN w:val="0"/>
              <w:adjustRightInd w:val="0"/>
              <w:spacing w:before="240" w:after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7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Начальник смены подкритического стенда кафедры Атомных электрических станций</w:t>
            </w:r>
          </w:p>
        </w:tc>
      </w:tr>
    </w:tbl>
    <w:p w14:paraId="26A69E24" w14:textId="77777777" w:rsidR="00DC6839" w:rsidRPr="00DC6839" w:rsidRDefault="00DC6839" w:rsidP="00DC6839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4215DE9" w14:textId="77777777" w:rsidR="008121E8" w:rsidRPr="00841A6C" w:rsidRDefault="008121E8" w:rsidP="00C05711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F1C70CA" w14:textId="77777777" w:rsidR="008121E8" w:rsidRPr="00841A6C" w:rsidRDefault="008121E8" w:rsidP="008121E8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1A6C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Руководитель подразделения _________________/________________________/</w:t>
      </w:r>
    </w:p>
    <w:p w14:paraId="711FB13F" w14:textId="77777777" w:rsidR="008121E8" w:rsidRPr="00841A6C" w:rsidRDefault="008121E8" w:rsidP="008121E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1A6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(Подпись)                                      (Ф.И.О.)         </w:t>
      </w:r>
    </w:p>
    <w:p w14:paraId="67DFC31B" w14:textId="77777777" w:rsidR="008121E8" w:rsidRPr="00841A6C" w:rsidRDefault="008121E8" w:rsidP="008121E8">
      <w:pPr>
        <w:rPr>
          <w:rFonts w:ascii="Times New Roman" w:hAnsi="Times New Roman"/>
          <w:sz w:val="20"/>
          <w:szCs w:val="20"/>
        </w:rPr>
      </w:pPr>
    </w:p>
    <w:p w14:paraId="73A22812" w14:textId="685E26D4" w:rsidR="00E86059" w:rsidRPr="00C05711" w:rsidRDefault="00E86059" w:rsidP="00C05711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</w:p>
    <w:sectPr w:rsidR="00E86059" w:rsidRPr="00C05711" w:rsidSect="008121E8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3FCFC" w14:textId="77777777" w:rsidR="005A70BF" w:rsidRDefault="005A70BF" w:rsidP="00E86059">
      <w:pPr>
        <w:spacing w:after="0" w:line="240" w:lineRule="auto"/>
      </w:pPr>
      <w:r>
        <w:separator/>
      </w:r>
    </w:p>
  </w:endnote>
  <w:endnote w:type="continuationSeparator" w:id="0">
    <w:p w14:paraId="3FD2AEC7" w14:textId="77777777" w:rsidR="005A70BF" w:rsidRDefault="005A70BF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76EA1" w14:textId="77777777" w:rsidR="005A70BF" w:rsidRDefault="005A70BF" w:rsidP="00E86059">
      <w:pPr>
        <w:spacing w:after="0" w:line="240" w:lineRule="auto"/>
      </w:pPr>
      <w:r>
        <w:separator/>
      </w:r>
    </w:p>
  </w:footnote>
  <w:footnote w:type="continuationSeparator" w:id="0">
    <w:p w14:paraId="614376F7" w14:textId="77777777" w:rsidR="005A70BF" w:rsidRDefault="005A70BF" w:rsidP="00E8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0637F"/>
    <w:multiLevelType w:val="hybridMultilevel"/>
    <w:tmpl w:val="7F16D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61662"/>
    <w:multiLevelType w:val="hybridMultilevel"/>
    <w:tmpl w:val="DD50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A30B7"/>
    <w:multiLevelType w:val="multilevel"/>
    <w:tmpl w:val="4DF64CF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" w15:restartNumberingAfterBreak="0">
    <w:nsid w:val="64CB126E"/>
    <w:multiLevelType w:val="hybridMultilevel"/>
    <w:tmpl w:val="D3A6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3077A"/>
    <w:rsid w:val="000E282F"/>
    <w:rsid w:val="000E7905"/>
    <w:rsid w:val="000F2EFB"/>
    <w:rsid w:val="003201DA"/>
    <w:rsid w:val="00360542"/>
    <w:rsid w:val="00467E26"/>
    <w:rsid w:val="00476DF3"/>
    <w:rsid w:val="00506D10"/>
    <w:rsid w:val="005A63B7"/>
    <w:rsid w:val="005A70BF"/>
    <w:rsid w:val="006B5FDA"/>
    <w:rsid w:val="006E2083"/>
    <w:rsid w:val="0071092D"/>
    <w:rsid w:val="00773304"/>
    <w:rsid w:val="00806FAF"/>
    <w:rsid w:val="008121E8"/>
    <w:rsid w:val="00813105"/>
    <w:rsid w:val="00834BA0"/>
    <w:rsid w:val="008E51A0"/>
    <w:rsid w:val="00935BEE"/>
    <w:rsid w:val="009C2601"/>
    <w:rsid w:val="009E0FA3"/>
    <w:rsid w:val="00A64465"/>
    <w:rsid w:val="00A85517"/>
    <w:rsid w:val="00BA7E4B"/>
    <w:rsid w:val="00C05711"/>
    <w:rsid w:val="00CA5F94"/>
    <w:rsid w:val="00CB686C"/>
    <w:rsid w:val="00CC17FD"/>
    <w:rsid w:val="00D46D71"/>
    <w:rsid w:val="00DB71C6"/>
    <w:rsid w:val="00DC6839"/>
    <w:rsid w:val="00E86059"/>
    <w:rsid w:val="00EC388C"/>
    <w:rsid w:val="00F93FE6"/>
    <w:rsid w:val="00F9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43F8"/>
  <w15:docId w15:val="{F1C31E35-A99A-4491-9B72-A87B687D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E8605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E86059"/>
    <w:rPr>
      <w:vertAlign w:val="superscript"/>
    </w:rPr>
  </w:style>
  <w:style w:type="character" w:styleId="a8">
    <w:name w:val="Placeholder Text"/>
    <w:basedOn w:val="a0"/>
    <w:uiPriority w:val="99"/>
    <w:semiHidden/>
    <w:rsid w:val="00935BEE"/>
    <w:rPr>
      <w:color w:val="808080"/>
    </w:rPr>
  </w:style>
  <w:style w:type="table" w:styleId="a9">
    <w:name w:val="Table Grid"/>
    <w:basedOn w:val="a1"/>
    <w:uiPriority w:val="59"/>
    <w:rsid w:val="00DC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rsid w:val="00C05711"/>
    <w:rPr>
      <w:rFonts w:ascii="Calibri" w:eastAsia="Calibri" w:hAnsi="Calibri" w:cs="Times New Roman"/>
    </w:rPr>
  </w:style>
  <w:style w:type="character" w:styleId="aa">
    <w:name w:val="Hyperlink"/>
    <w:basedOn w:val="a0"/>
    <w:unhideWhenUsed/>
    <w:rsid w:val="00C057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docs.cntd.ru/document/4990674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411D10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411D10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8E"/>
    <w:rsid w:val="00117B8E"/>
    <w:rsid w:val="00411D10"/>
    <w:rsid w:val="004B1755"/>
    <w:rsid w:val="0059731C"/>
    <w:rsid w:val="008749FA"/>
    <w:rsid w:val="00C7111E"/>
    <w:rsid w:val="00FE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75E8ACF8A409D44B1C84A37A54A80BA" ma:contentTypeVersion="0" ma:contentTypeDescription="Создание документа." ma:contentTypeScope="" ma:versionID="abdcbf291cd563d2516085c68b707d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E47BA9-11B2-46D3-8F53-D44C55372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4029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услугу, работу для ЕАТ</vt:lpstr>
    </vt:vector>
  </TitlesOfParts>
  <Company/>
  <LinksUpToDate>false</LinksUpToDate>
  <CharactersWithSpaces>26942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услугу, работу для ЕАТ</dc:title>
  <dc:creator>Усатова Татьяна Михайловна</dc:creator>
  <cp:lastModifiedBy>Наймушина Екатерина Александровна</cp:lastModifiedBy>
  <cp:revision>8</cp:revision>
  <dcterms:created xsi:type="dcterms:W3CDTF">2026-08-06T08:49:00Z</dcterms:created>
  <dcterms:modified xsi:type="dcterms:W3CDTF">2026-08-12T15:00:00Z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0x010100775E8ACF8A409D44B1C84A37A54A80BA</vt:lpwstr>
  </property>
</Properties>
</file>