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146BE" w14:textId="77777777" w:rsidR="003D3D59" w:rsidRDefault="000A4D9F" w:rsidP="00D762B6">
      <w:pPr>
        <w:spacing w:after="0" w:line="240" w:lineRule="auto"/>
        <w:jc w:val="center"/>
        <w:rPr>
          <w:rFonts w:ascii="Times New Roman" w:hAnsi="Times New Roman" w:cs="Times New Roman"/>
          <w:b/>
          <w:sz w:val="24"/>
          <w:szCs w:val="24"/>
        </w:rPr>
      </w:pPr>
      <w:bookmarkStart w:id="0" w:name="_GoBack"/>
      <w:bookmarkEnd w:id="0"/>
      <w:r w:rsidRPr="000A4D9F">
        <w:rPr>
          <w:rFonts w:ascii="Times New Roman" w:hAnsi="Times New Roman" w:cs="Times New Roman"/>
          <w:b/>
          <w:sz w:val="24"/>
          <w:szCs w:val="24"/>
        </w:rPr>
        <w:t>Государственный контракт №</w:t>
      </w:r>
      <w:r w:rsidR="003D3D59">
        <w:rPr>
          <w:rFonts w:ascii="Times New Roman" w:hAnsi="Times New Roman" w:cs="Times New Roman"/>
          <w:b/>
          <w:sz w:val="24"/>
          <w:szCs w:val="24"/>
        </w:rPr>
        <w:t xml:space="preserve"> </w:t>
      </w:r>
      <w:r w:rsidR="003D3D59" w:rsidRPr="003D3D59">
        <w:rPr>
          <w:rFonts w:ascii="Times New Roman" w:hAnsi="Times New Roman" w:cs="Times New Roman"/>
          <w:b/>
          <w:sz w:val="24"/>
          <w:szCs w:val="24"/>
        </w:rPr>
        <w:t>МК-19-23_2026</w:t>
      </w:r>
    </w:p>
    <w:p w14:paraId="3433BE51" w14:textId="77777777" w:rsidR="00CD3B83" w:rsidRDefault="000A4D9F" w:rsidP="00D762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оказание образовательных услуг по повышению квалификации государственных гражданских служащих</w:t>
      </w:r>
    </w:p>
    <w:p w14:paraId="4018F45B" w14:textId="77777777" w:rsidR="000A4D9F" w:rsidRDefault="000A4D9F" w:rsidP="00D762B6">
      <w:pPr>
        <w:spacing w:after="0" w:line="240" w:lineRule="auto"/>
        <w:rPr>
          <w:rFonts w:ascii="Times New Roman" w:hAnsi="Times New Roman" w:cs="Times New Roman"/>
          <w:sz w:val="24"/>
          <w:szCs w:val="24"/>
        </w:rPr>
      </w:pPr>
    </w:p>
    <w:p w14:paraId="1863131D" w14:textId="77777777" w:rsidR="000A4D9F" w:rsidRDefault="000A4D9F" w:rsidP="00D762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Москва                                                                                             </w:t>
      </w:r>
      <w:r w:rsidR="00BC5821">
        <w:rPr>
          <w:rFonts w:ascii="Times New Roman" w:hAnsi="Times New Roman" w:cs="Times New Roman"/>
          <w:sz w:val="24"/>
          <w:szCs w:val="24"/>
        </w:rPr>
        <w:t xml:space="preserve">             </w:t>
      </w:r>
      <w:r w:rsidR="00C0020F">
        <w:rPr>
          <w:rFonts w:ascii="Times New Roman" w:hAnsi="Times New Roman" w:cs="Times New Roman"/>
          <w:sz w:val="24"/>
          <w:szCs w:val="24"/>
        </w:rPr>
        <w:t xml:space="preserve">  «___» __________ 2026</w:t>
      </w:r>
      <w:r>
        <w:rPr>
          <w:rFonts w:ascii="Times New Roman" w:hAnsi="Times New Roman" w:cs="Times New Roman"/>
          <w:sz w:val="24"/>
          <w:szCs w:val="24"/>
        </w:rPr>
        <w:t xml:space="preserve"> г.</w:t>
      </w:r>
    </w:p>
    <w:p w14:paraId="2BE10106" w14:textId="77777777" w:rsidR="000A4D9F" w:rsidRDefault="000A4D9F" w:rsidP="00D762B6">
      <w:pPr>
        <w:spacing w:after="0" w:line="240" w:lineRule="auto"/>
        <w:rPr>
          <w:rFonts w:ascii="Times New Roman" w:hAnsi="Times New Roman" w:cs="Times New Roman"/>
          <w:sz w:val="24"/>
          <w:szCs w:val="24"/>
        </w:rPr>
      </w:pPr>
    </w:p>
    <w:p w14:paraId="71F11393" w14:textId="77777777" w:rsidR="000A4D9F" w:rsidRDefault="000A4D9F" w:rsidP="00D76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Федеральное агентство лесного хозяйства, именуемое в дальнейшем «Заказчик», в лице заместителя руководителя </w:t>
      </w:r>
      <w:r w:rsidR="003D3D59">
        <w:rPr>
          <w:rFonts w:ascii="Times New Roman" w:hAnsi="Times New Roman" w:cs="Times New Roman"/>
          <w:sz w:val="24"/>
          <w:szCs w:val="24"/>
        </w:rPr>
        <w:t>Венглинского Алексея Викторовича</w:t>
      </w:r>
      <w:r>
        <w:rPr>
          <w:rFonts w:ascii="Times New Roman" w:hAnsi="Times New Roman" w:cs="Times New Roman"/>
          <w:sz w:val="24"/>
          <w:szCs w:val="24"/>
        </w:rPr>
        <w:t xml:space="preserve">, действующего на основании приказа Рослесхоза от 10.03.2023 № 420 «О праве подписи от имени Рослесхоза государственных контрактов (договоров), дополнительных соглашений, документов о приемке поставленного товара, выполненной работы, оказанной услуги (в том числе отдельного этапа исполнения контракта) на осуществление закупок товаров, работ, услуг для обеспечения государственных нужд и других документов и признании утратившим силу приказа Федерального агентства лесного хозяйства от 20.01.2023 № 27», с одной стороны и </w:t>
      </w:r>
      <w:r w:rsidR="003D3D59" w:rsidRPr="003D3D59">
        <w:rPr>
          <w:rFonts w:ascii="Times New Roman" w:hAnsi="Times New Roman" w:cs="Times New Roman"/>
          <w:sz w:val="24"/>
          <w:szCs w:val="24"/>
        </w:rPr>
        <w:t>О</w:t>
      </w:r>
      <w:r w:rsidR="003D3D59">
        <w:rPr>
          <w:rFonts w:ascii="Times New Roman" w:hAnsi="Times New Roman" w:cs="Times New Roman"/>
          <w:sz w:val="24"/>
          <w:szCs w:val="24"/>
        </w:rPr>
        <w:t>бщество с ограниченной ответственностью «К</w:t>
      </w:r>
      <w:r w:rsidR="004E6C9A">
        <w:rPr>
          <w:rFonts w:ascii="Times New Roman" w:hAnsi="Times New Roman" w:cs="Times New Roman"/>
          <w:sz w:val="24"/>
          <w:szCs w:val="24"/>
        </w:rPr>
        <w:t>реа</w:t>
      </w:r>
      <w:r w:rsidR="003D3D59">
        <w:rPr>
          <w:rFonts w:ascii="Times New Roman" w:hAnsi="Times New Roman" w:cs="Times New Roman"/>
          <w:sz w:val="24"/>
          <w:szCs w:val="24"/>
        </w:rPr>
        <w:t>»</w:t>
      </w:r>
      <w:r>
        <w:rPr>
          <w:rFonts w:ascii="Times New Roman" w:hAnsi="Times New Roman" w:cs="Times New Roman"/>
          <w:sz w:val="24"/>
          <w:szCs w:val="24"/>
        </w:rPr>
        <w:t xml:space="preserve">, именуемое в дальнейшем «Исполнитель», в лице </w:t>
      </w:r>
      <w:r w:rsidR="003D3D59">
        <w:rPr>
          <w:rFonts w:ascii="Times New Roman" w:hAnsi="Times New Roman" w:cs="Times New Roman"/>
          <w:sz w:val="24"/>
          <w:szCs w:val="24"/>
        </w:rPr>
        <w:t xml:space="preserve">Генерального директора </w:t>
      </w:r>
      <w:r w:rsidR="003D3D59" w:rsidRPr="003D3D59">
        <w:rPr>
          <w:rFonts w:ascii="Times New Roman" w:hAnsi="Times New Roman" w:cs="Times New Roman"/>
          <w:sz w:val="24"/>
          <w:szCs w:val="24"/>
        </w:rPr>
        <w:t>Красавин</w:t>
      </w:r>
      <w:r w:rsidR="003D3D59">
        <w:rPr>
          <w:rFonts w:ascii="Times New Roman" w:hAnsi="Times New Roman" w:cs="Times New Roman"/>
          <w:sz w:val="24"/>
          <w:szCs w:val="24"/>
        </w:rPr>
        <w:t>а Евгения</w:t>
      </w:r>
      <w:r w:rsidR="003D3D59" w:rsidRPr="003D3D59">
        <w:rPr>
          <w:rFonts w:ascii="Times New Roman" w:hAnsi="Times New Roman" w:cs="Times New Roman"/>
          <w:sz w:val="24"/>
          <w:szCs w:val="24"/>
        </w:rPr>
        <w:t xml:space="preserve"> Анатольевич</w:t>
      </w:r>
      <w:r w:rsidR="003D3D59">
        <w:rPr>
          <w:rFonts w:ascii="Times New Roman" w:hAnsi="Times New Roman" w:cs="Times New Roman"/>
          <w:sz w:val="24"/>
          <w:szCs w:val="24"/>
        </w:rPr>
        <w:t>а</w:t>
      </w:r>
      <w:r>
        <w:rPr>
          <w:rFonts w:ascii="Times New Roman" w:hAnsi="Times New Roman" w:cs="Times New Roman"/>
          <w:sz w:val="24"/>
          <w:szCs w:val="24"/>
        </w:rPr>
        <w:t xml:space="preserve">, действующий на основании </w:t>
      </w:r>
      <w:r w:rsidR="003D3D59">
        <w:rPr>
          <w:rFonts w:ascii="Times New Roman" w:hAnsi="Times New Roman" w:cs="Times New Roman"/>
          <w:sz w:val="24"/>
          <w:szCs w:val="24"/>
        </w:rPr>
        <w:t>Устава</w:t>
      </w:r>
      <w:r>
        <w:rPr>
          <w:rFonts w:ascii="Times New Roman" w:hAnsi="Times New Roman" w:cs="Times New Roman"/>
          <w:sz w:val="24"/>
          <w:szCs w:val="24"/>
        </w:rPr>
        <w:t xml:space="preserve">, с другой стороны, вместе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2C0E87">
        <w:rPr>
          <w:rFonts w:ascii="Times New Roman" w:hAnsi="Times New Roman" w:cs="Times New Roman"/>
          <w:sz w:val="24"/>
          <w:szCs w:val="24"/>
        </w:rPr>
        <w:t xml:space="preserve">(далее – Федеральный закон от 05.04.2013 № 44-ФЗ) </w:t>
      </w:r>
      <w:r>
        <w:rPr>
          <w:rFonts w:ascii="Times New Roman" w:hAnsi="Times New Roman" w:cs="Times New Roman"/>
          <w:sz w:val="24"/>
          <w:szCs w:val="24"/>
        </w:rPr>
        <w:t>заключили настоящий государственных контракт (далее – Контракт) о нижеследующем.</w:t>
      </w:r>
    </w:p>
    <w:p w14:paraId="4888EAC8" w14:textId="77777777" w:rsidR="000A4D9F" w:rsidRDefault="000A4D9F" w:rsidP="000A4D9F">
      <w:pPr>
        <w:spacing w:after="0" w:line="360" w:lineRule="exact"/>
        <w:rPr>
          <w:rFonts w:ascii="Times New Roman" w:hAnsi="Times New Roman" w:cs="Times New Roman"/>
          <w:sz w:val="24"/>
          <w:szCs w:val="24"/>
        </w:rPr>
      </w:pPr>
    </w:p>
    <w:p w14:paraId="47A3E893" w14:textId="77777777" w:rsidR="000A4D9F" w:rsidRPr="00D762B6" w:rsidRDefault="000A4D9F" w:rsidP="000A4D9F">
      <w:pPr>
        <w:widowControl w:val="0"/>
        <w:numPr>
          <w:ilvl w:val="0"/>
          <w:numId w:val="2"/>
        </w:numPr>
        <w:spacing w:after="0" w:line="276" w:lineRule="auto"/>
        <w:ind w:left="0" w:firstLine="567"/>
        <w:jc w:val="center"/>
        <w:rPr>
          <w:rFonts w:ascii="Times New Roman" w:hAnsi="Times New Roman" w:cs="Times New Roman"/>
          <w:b/>
          <w:bCs/>
          <w:sz w:val="24"/>
          <w:szCs w:val="24"/>
        </w:rPr>
      </w:pPr>
      <w:r w:rsidRPr="00D762B6">
        <w:rPr>
          <w:rFonts w:ascii="Times New Roman" w:hAnsi="Times New Roman" w:cs="Times New Roman"/>
          <w:b/>
          <w:bCs/>
          <w:sz w:val="24"/>
          <w:szCs w:val="24"/>
        </w:rPr>
        <w:t>Предмет Контракта</w:t>
      </w:r>
    </w:p>
    <w:p w14:paraId="761E3B25" w14:textId="2CC20879" w:rsidR="000A4D9F" w:rsidRPr="00C0020F" w:rsidRDefault="000A4D9F" w:rsidP="00C0020F">
      <w:pPr>
        <w:widowControl w:val="0"/>
        <w:numPr>
          <w:ilvl w:val="1"/>
          <w:numId w:val="5"/>
        </w:numPr>
        <w:spacing w:after="0" w:line="240" w:lineRule="auto"/>
        <w:ind w:left="0" w:firstLine="709"/>
        <w:jc w:val="both"/>
        <w:rPr>
          <w:rFonts w:ascii="Times New Roman" w:hAnsi="Times New Roman" w:cs="Times New Roman"/>
          <w:sz w:val="24"/>
          <w:szCs w:val="24"/>
          <w:lang w:val="x-none" w:eastAsia="x-none"/>
        </w:rPr>
      </w:pPr>
      <w:r w:rsidRPr="00D762B6">
        <w:rPr>
          <w:rFonts w:ascii="Times New Roman" w:hAnsi="Times New Roman" w:cs="Times New Roman"/>
          <w:sz w:val="24"/>
          <w:szCs w:val="24"/>
          <w:lang w:val="x-none" w:eastAsia="x-none"/>
        </w:rPr>
        <w:t xml:space="preserve">Исполнитель обязуется </w:t>
      </w:r>
      <w:r w:rsidR="00D762B6" w:rsidRPr="00C0020F">
        <w:rPr>
          <w:rFonts w:ascii="Times New Roman" w:hAnsi="Times New Roman" w:cs="Times New Roman"/>
          <w:sz w:val="24"/>
          <w:szCs w:val="24"/>
          <w:lang w:val="x-none" w:eastAsia="x-none"/>
        </w:rPr>
        <w:t>оказать</w:t>
      </w:r>
      <w:r w:rsidRPr="00C0020F">
        <w:rPr>
          <w:rFonts w:ascii="Times New Roman" w:hAnsi="Times New Roman" w:cs="Times New Roman"/>
          <w:sz w:val="24"/>
          <w:szCs w:val="24"/>
          <w:lang w:val="x-none" w:eastAsia="x-none"/>
        </w:rPr>
        <w:t xml:space="preserve"> образовательные услуги в области дополнительного образования государственных гражданских служащих </w:t>
      </w:r>
      <w:r w:rsidR="00D762B6" w:rsidRPr="00C0020F">
        <w:rPr>
          <w:rFonts w:ascii="Times New Roman" w:hAnsi="Times New Roman" w:cs="Times New Roman"/>
          <w:sz w:val="24"/>
          <w:szCs w:val="24"/>
          <w:lang w:val="x-none" w:eastAsia="x-none"/>
        </w:rPr>
        <w:t>Федерального агентства лесного хозяйства</w:t>
      </w:r>
      <w:r w:rsidRPr="00C0020F">
        <w:rPr>
          <w:rFonts w:ascii="Times New Roman" w:hAnsi="Times New Roman" w:cs="Times New Roman"/>
          <w:sz w:val="24"/>
          <w:szCs w:val="24"/>
          <w:lang w:val="x-none" w:eastAsia="x-none"/>
        </w:rPr>
        <w:t xml:space="preserve"> по </w:t>
      </w:r>
      <w:r w:rsidR="00D762B6" w:rsidRPr="00C0020F">
        <w:rPr>
          <w:rFonts w:ascii="Times New Roman" w:hAnsi="Times New Roman" w:cs="Times New Roman"/>
          <w:sz w:val="24"/>
          <w:szCs w:val="24"/>
          <w:lang w:val="x-none" w:eastAsia="x-none"/>
        </w:rPr>
        <w:t xml:space="preserve">программе </w:t>
      </w:r>
      <w:r w:rsidR="007E4366">
        <w:rPr>
          <w:rFonts w:ascii="Times New Roman" w:hAnsi="Times New Roman" w:cs="Times New Roman"/>
          <w:sz w:val="24"/>
          <w:szCs w:val="24"/>
          <w:lang w:val="x-none" w:eastAsia="x-none"/>
        </w:rPr>
        <w:t>профессиональной переподготовки</w:t>
      </w:r>
      <w:r w:rsidRPr="00C0020F">
        <w:rPr>
          <w:rFonts w:ascii="Times New Roman" w:hAnsi="Times New Roman" w:cs="Times New Roman"/>
          <w:sz w:val="24"/>
          <w:szCs w:val="24"/>
          <w:lang w:val="x-none" w:eastAsia="x-none"/>
        </w:rPr>
        <w:t>: «</w:t>
      </w:r>
      <w:r w:rsidR="00C0020F" w:rsidRPr="00C0020F">
        <w:rPr>
          <w:rFonts w:ascii="Times New Roman" w:hAnsi="Times New Roman" w:cs="Times New Roman"/>
          <w:sz w:val="24"/>
          <w:szCs w:val="24"/>
          <w:lang w:val="x-none" w:eastAsia="x-none"/>
        </w:rPr>
        <w:t>Курс Эксперт в сфере закупок по 44-ФЗ. Профессиональное управление государственными и муниципальными закупками</w:t>
      </w:r>
      <w:r w:rsidRPr="00C0020F">
        <w:rPr>
          <w:rFonts w:ascii="Times New Roman" w:hAnsi="Times New Roman" w:cs="Times New Roman"/>
          <w:sz w:val="24"/>
          <w:szCs w:val="24"/>
          <w:lang w:val="x-none" w:eastAsia="x-none"/>
        </w:rPr>
        <w:t xml:space="preserve">» </w:t>
      </w:r>
      <w:r w:rsidRPr="00D762B6">
        <w:rPr>
          <w:rFonts w:ascii="Times New Roman" w:hAnsi="Times New Roman" w:cs="Times New Roman"/>
          <w:sz w:val="24"/>
          <w:szCs w:val="24"/>
          <w:lang w:val="x-none" w:eastAsia="x-none"/>
        </w:rPr>
        <w:t xml:space="preserve">(далее – </w:t>
      </w:r>
      <w:r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слуги</w:t>
      </w:r>
      <w:r w:rsidR="00D762B6" w:rsidRPr="00C0020F">
        <w:rPr>
          <w:rFonts w:ascii="Times New Roman" w:hAnsi="Times New Roman" w:cs="Times New Roman"/>
          <w:sz w:val="24"/>
          <w:szCs w:val="24"/>
          <w:lang w:val="x-none" w:eastAsia="x-none"/>
        </w:rPr>
        <w:t>, Программа</w:t>
      </w:r>
      <w:r w:rsidRPr="00C0020F">
        <w:rPr>
          <w:rFonts w:ascii="Times New Roman" w:hAnsi="Times New Roman" w:cs="Times New Roman"/>
          <w:sz w:val="24"/>
          <w:szCs w:val="24"/>
          <w:lang w:val="x-none" w:eastAsia="x-none"/>
        </w:rPr>
        <w:t xml:space="preserve">), в соответствии с </w:t>
      </w:r>
      <w:bookmarkStart w:id="1" w:name="_Hlk82003751"/>
      <w:r w:rsidR="00CD27B7" w:rsidRPr="00C0020F">
        <w:rPr>
          <w:rFonts w:ascii="Times New Roman" w:hAnsi="Times New Roman" w:cs="Times New Roman"/>
          <w:sz w:val="24"/>
          <w:szCs w:val="24"/>
          <w:lang w:val="x-none" w:eastAsia="x-none"/>
        </w:rPr>
        <w:t>Заказом</w:t>
      </w:r>
      <w:r w:rsidRPr="00C0020F">
        <w:rPr>
          <w:rFonts w:ascii="Times New Roman" w:hAnsi="Times New Roman" w:cs="Times New Roman"/>
          <w:sz w:val="24"/>
          <w:szCs w:val="24"/>
          <w:lang w:val="x-none" w:eastAsia="x-none"/>
        </w:rPr>
        <w:t xml:space="preserve"> на оказание услуг </w:t>
      </w:r>
      <w:bookmarkEnd w:id="1"/>
      <w:r w:rsidRPr="00C0020F">
        <w:rPr>
          <w:rFonts w:ascii="Times New Roman" w:hAnsi="Times New Roman" w:cs="Times New Roman"/>
          <w:sz w:val="24"/>
          <w:szCs w:val="24"/>
          <w:lang w:val="x-none" w:eastAsia="x-none"/>
        </w:rPr>
        <w:t>(</w:t>
      </w:r>
      <w:r w:rsidR="00D762B6" w:rsidRPr="00C0020F">
        <w:rPr>
          <w:rFonts w:ascii="Times New Roman" w:hAnsi="Times New Roman" w:cs="Times New Roman"/>
          <w:sz w:val="24"/>
          <w:szCs w:val="24"/>
          <w:lang w:val="x-none" w:eastAsia="x-none"/>
        </w:rPr>
        <w:t>Приложение</w:t>
      </w:r>
      <w:r w:rsidRPr="00C0020F">
        <w:rPr>
          <w:rFonts w:ascii="Times New Roman" w:hAnsi="Times New Roman" w:cs="Times New Roman"/>
          <w:sz w:val="24"/>
          <w:szCs w:val="24"/>
          <w:lang w:val="x-none" w:eastAsia="x-none"/>
        </w:rPr>
        <w:t xml:space="preserve"> № 1 к настоящему </w:t>
      </w:r>
      <w:r w:rsidR="00D762B6" w:rsidRPr="00C0020F">
        <w:rPr>
          <w:rFonts w:ascii="Times New Roman" w:hAnsi="Times New Roman" w:cs="Times New Roman"/>
          <w:sz w:val="24"/>
          <w:szCs w:val="24"/>
          <w:lang w:val="x-none" w:eastAsia="x-none"/>
        </w:rPr>
        <w:t>Контракту</w:t>
      </w:r>
      <w:r w:rsidRPr="00D762B6">
        <w:rPr>
          <w:rFonts w:ascii="Times New Roman" w:hAnsi="Times New Roman" w:cs="Times New Roman"/>
          <w:sz w:val="24"/>
          <w:szCs w:val="24"/>
          <w:lang w:val="x-none" w:eastAsia="x-none"/>
        </w:rPr>
        <w:t>)</w:t>
      </w:r>
      <w:r w:rsidRPr="00C0020F">
        <w:rPr>
          <w:rFonts w:ascii="Times New Roman" w:hAnsi="Times New Roman" w:cs="Times New Roman"/>
          <w:sz w:val="24"/>
          <w:szCs w:val="24"/>
          <w:lang w:val="x-none" w:eastAsia="x-none"/>
        </w:rPr>
        <w:t>,</w:t>
      </w:r>
      <w:r w:rsidRPr="00D762B6">
        <w:rPr>
          <w:rFonts w:ascii="Times New Roman" w:hAnsi="Times New Roman" w:cs="Times New Roman"/>
          <w:sz w:val="24"/>
          <w:szCs w:val="24"/>
          <w:lang w:val="x-none" w:eastAsia="x-none"/>
        </w:rPr>
        <w:t xml:space="preserve"> котор</w:t>
      </w:r>
      <w:r w:rsidRPr="00C0020F">
        <w:rPr>
          <w:rFonts w:ascii="Times New Roman" w:hAnsi="Times New Roman" w:cs="Times New Roman"/>
          <w:sz w:val="24"/>
          <w:szCs w:val="24"/>
          <w:lang w:val="x-none" w:eastAsia="x-none"/>
        </w:rPr>
        <w:t>ое</w:t>
      </w:r>
      <w:r w:rsidRPr="00D762B6">
        <w:rPr>
          <w:rFonts w:ascii="Times New Roman" w:hAnsi="Times New Roman" w:cs="Times New Roman"/>
          <w:sz w:val="24"/>
          <w:szCs w:val="24"/>
          <w:lang w:val="x-none" w:eastAsia="x-none"/>
        </w:rPr>
        <w:t xml:space="preserve"> </w:t>
      </w:r>
      <w:r w:rsidR="00D762B6" w:rsidRPr="00C0020F">
        <w:rPr>
          <w:rFonts w:ascii="Times New Roman" w:hAnsi="Times New Roman" w:cs="Times New Roman"/>
          <w:sz w:val="24"/>
          <w:szCs w:val="24"/>
          <w:lang w:val="x-none" w:eastAsia="x-none"/>
        </w:rPr>
        <w:t>является</w:t>
      </w:r>
      <w:r w:rsidRPr="00D762B6">
        <w:rPr>
          <w:rFonts w:ascii="Times New Roman" w:hAnsi="Times New Roman" w:cs="Times New Roman"/>
          <w:sz w:val="24"/>
          <w:szCs w:val="24"/>
          <w:lang w:val="x-none" w:eastAsia="x-none"/>
        </w:rPr>
        <w:t xml:space="preserve"> неотъемлемой частью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а Заказчик обязуется оплатить эти </w:t>
      </w:r>
      <w:r w:rsidR="00D762B6"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 xml:space="preserve">слуги в соответствии с условиями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w:t>
      </w:r>
    </w:p>
    <w:p w14:paraId="00D0024A" w14:textId="77777777"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D762B6">
        <w:rPr>
          <w:rFonts w:ascii="Times New Roman" w:hAnsi="Times New Roman" w:cs="Times New Roman"/>
          <w:sz w:val="24"/>
          <w:szCs w:val="24"/>
          <w:lang w:val="x-none" w:eastAsia="x-none"/>
        </w:rPr>
        <w:t xml:space="preserve">Количество </w:t>
      </w:r>
      <w:r w:rsidR="00D762B6">
        <w:rPr>
          <w:rFonts w:ascii="Times New Roman" w:hAnsi="Times New Roman" w:cs="Times New Roman"/>
          <w:sz w:val="24"/>
          <w:szCs w:val="24"/>
          <w:lang w:eastAsia="x-none"/>
        </w:rPr>
        <w:t xml:space="preserve">государственных </w:t>
      </w:r>
      <w:r w:rsidRPr="00D762B6">
        <w:rPr>
          <w:rFonts w:ascii="Times New Roman" w:hAnsi="Times New Roman" w:cs="Times New Roman"/>
          <w:sz w:val="24"/>
          <w:szCs w:val="24"/>
          <w:lang w:val="x-none" w:eastAsia="x-none"/>
        </w:rPr>
        <w:t xml:space="preserve">гражданских служащих, подлежащих обучению по Программе – </w:t>
      </w:r>
      <w:r w:rsidR="00C0020F">
        <w:rPr>
          <w:rFonts w:ascii="Times New Roman" w:hAnsi="Times New Roman" w:cs="Times New Roman"/>
          <w:sz w:val="24"/>
          <w:szCs w:val="24"/>
          <w:lang w:eastAsia="x-none"/>
        </w:rPr>
        <w:t>2</w:t>
      </w:r>
      <w:r w:rsidRPr="00D762B6">
        <w:rPr>
          <w:rFonts w:ascii="Times New Roman" w:hAnsi="Times New Roman" w:cs="Times New Roman"/>
          <w:sz w:val="24"/>
          <w:szCs w:val="24"/>
          <w:lang w:eastAsia="x-none"/>
        </w:rPr>
        <w:t xml:space="preserve"> (</w:t>
      </w:r>
      <w:r w:rsidR="00C0020F">
        <w:rPr>
          <w:rFonts w:ascii="Times New Roman" w:hAnsi="Times New Roman" w:cs="Times New Roman"/>
          <w:sz w:val="24"/>
          <w:szCs w:val="24"/>
          <w:lang w:eastAsia="x-none"/>
        </w:rPr>
        <w:t>два</w:t>
      </w:r>
      <w:r w:rsidR="00AC5B40">
        <w:rPr>
          <w:rFonts w:ascii="Times New Roman" w:hAnsi="Times New Roman" w:cs="Times New Roman"/>
          <w:sz w:val="24"/>
          <w:szCs w:val="24"/>
          <w:lang w:eastAsia="x-none"/>
        </w:rPr>
        <w:t>)</w:t>
      </w:r>
      <w:r w:rsidRPr="00D762B6">
        <w:rPr>
          <w:rFonts w:ascii="Times New Roman" w:hAnsi="Times New Roman" w:cs="Times New Roman"/>
          <w:sz w:val="24"/>
          <w:szCs w:val="24"/>
          <w:lang w:eastAsia="x-none"/>
        </w:rPr>
        <w:t xml:space="preserve"> </w:t>
      </w:r>
      <w:r w:rsidRPr="00C0020F">
        <w:rPr>
          <w:rFonts w:ascii="Times New Roman" w:hAnsi="Times New Roman" w:cs="Times New Roman"/>
          <w:sz w:val="24"/>
          <w:szCs w:val="24"/>
          <w:lang w:eastAsia="x-none"/>
        </w:rPr>
        <w:t>человек</w:t>
      </w:r>
      <w:r w:rsidR="00C0020F" w:rsidRPr="00C0020F">
        <w:rPr>
          <w:rFonts w:ascii="Times New Roman" w:hAnsi="Times New Roman" w:cs="Times New Roman"/>
          <w:sz w:val="24"/>
          <w:szCs w:val="24"/>
          <w:lang w:eastAsia="x-none"/>
        </w:rPr>
        <w:t>а</w:t>
      </w:r>
      <w:r w:rsidRPr="00C0020F">
        <w:rPr>
          <w:rFonts w:ascii="Times New Roman" w:hAnsi="Times New Roman" w:cs="Times New Roman"/>
          <w:sz w:val="24"/>
          <w:szCs w:val="24"/>
          <w:lang w:val="x-none" w:eastAsia="x-none"/>
        </w:rPr>
        <w:t>.</w:t>
      </w:r>
    </w:p>
    <w:p w14:paraId="46F4907F" w14:textId="77777777"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Требования к содержанию и объему оказываемых Услуг, а также иные условия оказания Услуг определяются </w:t>
      </w:r>
      <w:r w:rsidR="00CD27B7" w:rsidRPr="00C0020F">
        <w:rPr>
          <w:rFonts w:ascii="Times New Roman" w:hAnsi="Times New Roman" w:cs="Times New Roman"/>
          <w:sz w:val="24"/>
          <w:szCs w:val="24"/>
        </w:rPr>
        <w:t>Заказом</w:t>
      </w:r>
      <w:r w:rsidRPr="00C0020F">
        <w:rPr>
          <w:rFonts w:ascii="Times New Roman" w:hAnsi="Times New Roman" w:cs="Times New Roman"/>
          <w:sz w:val="24"/>
          <w:szCs w:val="24"/>
        </w:rPr>
        <w:t xml:space="preserve"> на оказание услуг (Приложение № 1 к Контракту).</w:t>
      </w:r>
    </w:p>
    <w:p w14:paraId="2F583A25" w14:textId="77777777"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Сроки оказания Услуг: </w:t>
      </w:r>
      <w:r w:rsidR="00C0020F" w:rsidRPr="00C0020F">
        <w:rPr>
          <w:rFonts w:ascii="Times New Roman" w:hAnsi="Times New Roman" w:cs="Times New Roman"/>
          <w:sz w:val="24"/>
          <w:szCs w:val="24"/>
        </w:rPr>
        <w:t>до 30.11.2026 г.</w:t>
      </w:r>
    </w:p>
    <w:p w14:paraId="66BB72DC" w14:textId="77777777"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Место оказания Услуг – </w:t>
      </w:r>
      <w:r w:rsidR="00AC5B40" w:rsidRPr="00C0020F">
        <w:rPr>
          <w:rFonts w:ascii="Times New Roman" w:hAnsi="Times New Roman" w:cs="Times New Roman"/>
          <w:sz w:val="24"/>
          <w:szCs w:val="24"/>
        </w:rPr>
        <w:t>очная</w:t>
      </w:r>
      <w:r w:rsidR="00C0020F">
        <w:rPr>
          <w:rFonts w:ascii="Times New Roman" w:hAnsi="Times New Roman" w:cs="Times New Roman"/>
          <w:sz w:val="24"/>
          <w:szCs w:val="24"/>
        </w:rPr>
        <w:t>/заочная/дистанционная</w:t>
      </w:r>
      <w:r w:rsidR="00CD27B7" w:rsidRPr="00C0020F">
        <w:rPr>
          <w:rFonts w:ascii="Times New Roman" w:hAnsi="Times New Roman" w:cs="Times New Roman"/>
          <w:sz w:val="24"/>
          <w:szCs w:val="24"/>
        </w:rPr>
        <w:t xml:space="preserve"> форма </w:t>
      </w:r>
      <w:r w:rsidR="00AC5B40" w:rsidRPr="00C0020F">
        <w:rPr>
          <w:rFonts w:ascii="Times New Roman" w:hAnsi="Times New Roman" w:cs="Times New Roman"/>
          <w:sz w:val="24"/>
          <w:szCs w:val="24"/>
        </w:rPr>
        <w:t>обучения.</w:t>
      </w:r>
    </w:p>
    <w:p w14:paraId="40323E75" w14:textId="77777777" w:rsidR="000A4D9F" w:rsidRDefault="000A4D9F" w:rsidP="000A4D9F">
      <w:pPr>
        <w:widowControl w:val="0"/>
        <w:tabs>
          <w:tab w:val="left" w:pos="709"/>
        </w:tabs>
        <w:spacing w:after="0" w:line="276" w:lineRule="auto"/>
        <w:ind w:left="960"/>
      </w:pPr>
    </w:p>
    <w:p w14:paraId="6292F4DB" w14:textId="77777777" w:rsidR="000A4D9F" w:rsidRPr="00CD27B7" w:rsidRDefault="000A4D9F" w:rsidP="00CD27B7">
      <w:pPr>
        <w:numPr>
          <w:ilvl w:val="0"/>
          <w:numId w:val="3"/>
        </w:numPr>
        <w:spacing w:after="0" w:line="276" w:lineRule="auto"/>
        <w:contextualSpacing/>
        <w:jc w:val="center"/>
        <w:rPr>
          <w:rFonts w:ascii="Times New Roman" w:hAnsi="Times New Roman" w:cs="Times New Roman"/>
          <w:b/>
          <w:sz w:val="24"/>
          <w:szCs w:val="24"/>
          <w:lang w:val="x-none" w:eastAsia="x-none"/>
        </w:rPr>
      </w:pPr>
      <w:r w:rsidRPr="00CD27B7">
        <w:rPr>
          <w:rFonts w:ascii="Times New Roman" w:hAnsi="Times New Roman" w:cs="Times New Roman"/>
          <w:b/>
          <w:sz w:val="24"/>
          <w:szCs w:val="24"/>
          <w:lang w:val="x-none" w:eastAsia="x-none"/>
        </w:rPr>
        <w:t>Цена Контракта и порядок расчетов</w:t>
      </w:r>
    </w:p>
    <w:p w14:paraId="3AC8540B"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 Цена Контракта устанавливается в российских рублях.</w:t>
      </w:r>
    </w:p>
    <w:p w14:paraId="324D05B6" w14:textId="77777777" w:rsid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2.2. </w:t>
      </w:r>
      <w:r w:rsidR="00CD27B7">
        <w:rPr>
          <w:rFonts w:ascii="Times New Roman" w:hAnsi="Times New Roman" w:cs="Times New Roman"/>
          <w:sz w:val="24"/>
          <w:szCs w:val="24"/>
        </w:rPr>
        <w:t xml:space="preserve">Стоимость Услуг по обучению 1 (одного) гражданского служащего составляет </w:t>
      </w:r>
      <w:r w:rsidR="003D3D59">
        <w:rPr>
          <w:rFonts w:ascii="Times New Roman" w:hAnsi="Times New Roman" w:cs="Times New Roman"/>
          <w:sz w:val="24"/>
          <w:szCs w:val="24"/>
        </w:rPr>
        <w:t>8 000</w:t>
      </w:r>
      <w:r w:rsidR="00CD27B7">
        <w:rPr>
          <w:rFonts w:ascii="Times New Roman" w:hAnsi="Times New Roman" w:cs="Times New Roman"/>
          <w:sz w:val="24"/>
          <w:szCs w:val="24"/>
        </w:rPr>
        <w:t xml:space="preserve"> (</w:t>
      </w:r>
      <w:r w:rsidR="003D3D59">
        <w:rPr>
          <w:rFonts w:ascii="Times New Roman" w:hAnsi="Times New Roman" w:cs="Times New Roman"/>
          <w:sz w:val="24"/>
          <w:szCs w:val="24"/>
        </w:rPr>
        <w:t>Восемь тысяч</w:t>
      </w:r>
      <w:r w:rsidR="00CD27B7">
        <w:rPr>
          <w:rFonts w:ascii="Times New Roman" w:hAnsi="Times New Roman" w:cs="Times New Roman"/>
          <w:sz w:val="24"/>
          <w:szCs w:val="24"/>
        </w:rPr>
        <w:t xml:space="preserve">) рублей </w:t>
      </w:r>
      <w:r w:rsidR="003D3D59">
        <w:rPr>
          <w:rFonts w:ascii="Times New Roman" w:hAnsi="Times New Roman" w:cs="Times New Roman"/>
          <w:sz w:val="24"/>
          <w:szCs w:val="24"/>
        </w:rPr>
        <w:t>00</w:t>
      </w:r>
      <w:r w:rsidR="00CD27B7">
        <w:rPr>
          <w:rFonts w:ascii="Times New Roman" w:hAnsi="Times New Roman" w:cs="Times New Roman"/>
          <w:sz w:val="24"/>
          <w:szCs w:val="24"/>
        </w:rPr>
        <w:t xml:space="preserve"> копеек.</w:t>
      </w:r>
    </w:p>
    <w:p w14:paraId="4FE0D72E"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Цена Контракта в соответствии с Расчетом стоимости услуг по повышению квалификации государственных гражданских служащих (Приложение № 2 к Контракту) составляет </w:t>
      </w:r>
      <w:r w:rsidR="003D3D59">
        <w:rPr>
          <w:rFonts w:ascii="Times New Roman" w:hAnsi="Times New Roman" w:cs="Times New Roman"/>
          <w:sz w:val="24"/>
          <w:szCs w:val="24"/>
        </w:rPr>
        <w:t>16 000</w:t>
      </w:r>
      <w:r w:rsidRPr="00CD27B7">
        <w:rPr>
          <w:rFonts w:ascii="Times New Roman" w:hAnsi="Times New Roman" w:cs="Times New Roman"/>
          <w:sz w:val="24"/>
          <w:szCs w:val="24"/>
        </w:rPr>
        <w:t xml:space="preserve"> (</w:t>
      </w:r>
      <w:r w:rsidR="003D3D59">
        <w:rPr>
          <w:rFonts w:ascii="Times New Roman" w:hAnsi="Times New Roman" w:cs="Times New Roman"/>
          <w:sz w:val="24"/>
          <w:szCs w:val="24"/>
        </w:rPr>
        <w:t>Шестнадцать тысяч</w:t>
      </w:r>
      <w:r w:rsidRPr="00CD27B7">
        <w:rPr>
          <w:rFonts w:ascii="Times New Roman" w:hAnsi="Times New Roman" w:cs="Times New Roman"/>
          <w:sz w:val="24"/>
          <w:szCs w:val="24"/>
        </w:rPr>
        <w:t xml:space="preserve">) рублей </w:t>
      </w:r>
      <w:r w:rsidR="003D3D59">
        <w:rPr>
          <w:rFonts w:ascii="Times New Roman" w:hAnsi="Times New Roman" w:cs="Times New Roman"/>
          <w:sz w:val="24"/>
          <w:szCs w:val="24"/>
        </w:rPr>
        <w:t>00</w:t>
      </w:r>
      <w:r w:rsidR="00C0020F">
        <w:rPr>
          <w:rFonts w:ascii="Times New Roman" w:hAnsi="Times New Roman" w:cs="Times New Roman"/>
          <w:sz w:val="24"/>
          <w:szCs w:val="24"/>
        </w:rPr>
        <w:t xml:space="preserve"> копеек, </w:t>
      </w:r>
      <w:r w:rsidR="003D3D59">
        <w:rPr>
          <w:rFonts w:ascii="Times New Roman" w:hAnsi="Times New Roman" w:cs="Times New Roman"/>
          <w:sz w:val="24"/>
          <w:szCs w:val="24"/>
        </w:rPr>
        <w:t>без учета НДС</w:t>
      </w:r>
      <w:r w:rsidRPr="00CD27B7">
        <w:rPr>
          <w:rFonts w:ascii="Times New Roman" w:hAnsi="Times New Roman" w:cs="Times New Roman"/>
          <w:sz w:val="24"/>
          <w:szCs w:val="24"/>
        </w:rPr>
        <w:t>.</w:t>
      </w:r>
    </w:p>
    <w:p w14:paraId="7FABE529"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008353DA"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w:t>
      </w:r>
      <w:r w:rsidRPr="00CD27B7">
        <w:rPr>
          <w:rFonts w:ascii="Times New Roman" w:hAnsi="Times New Roman" w:cs="Times New Roman"/>
          <w:sz w:val="24"/>
          <w:szCs w:val="24"/>
        </w:rPr>
        <w:lastRenderedPageBreak/>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93492B5" w14:textId="77777777" w:rsidR="000A4D9F" w:rsidRPr="00CD27B7" w:rsidRDefault="000A4D9F" w:rsidP="00CD27B7">
      <w:pPr>
        <w:autoSpaceDE w:val="0"/>
        <w:autoSpaceDN w:val="0"/>
        <w:adjustRightInd w:val="0"/>
        <w:spacing w:after="0"/>
        <w:jc w:val="both"/>
        <w:rPr>
          <w:rFonts w:ascii="Times New Roman" w:hAnsi="Times New Roman" w:cs="Times New Roman"/>
          <w:sz w:val="24"/>
          <w:szCs w:val="24"/>
        </w:rPr>
      </w:pPr>
      <w:r w:rsidRPr="00CD27B7">
        <w:rPr>
          <w:rFonts w:ascii="Times New Roman" w:hAnsi="Times New Roman" w:cs="Times New Roman"/>
          <w:sz w:val="24"/>
          <w:szCs w:val="24"/>
        </w:rPr>
        <w:t xml:space="preserve">         2.5. Оплата Услуг по Контракту осуществляется за счет средств федерального бюджета по коду бюджетной классификации</w:t>
      </w:r>
      <w:r w:rsidR="00CD27B7">
        <w:rPr>
          <w:rFonts w:ascii="Times New Roman" w:hAnsi="Times New Roman" w:cs="Times New Roman"/>
          <w:sz w:val="24"/>
          <w:szCs w:val="24"/>
        </w:rPr>
        <w:t xml:space="preserve"> </w:t>
      </w:r>
      <w:r w:rsidR="00566594" w:rsidRPr="00566594">
        <w:rPr>
          <w:rFonts w:ascii="Times New Roman" w:hAnsi="Times New Roman" w:cs="Times New Roman"/>
          <w:sz w:val="24"/>
          <w:szCs w:val="24"/>
        </w:rPr>
        <w:t>053 0705 29 4 01 90020 244</w:t>
      </w:r>
      <w:r w:rsidRPr="00CD27B7">
        <w:rPr>
          <w:rFonts w:ascii="Times New Roman" w:hAnsi="Times New Roman" w:cs="Times New Roman"/>
          <w:sz w:val="24"/>
          <w:szCs w:val="24"/>
        </w:rPr>
        <w:t>.</w:t>
      </w:r>
    </w:p>
    <w:p w14:paraId="00ED12A9"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2.6. Оплата Услуг производится в форме безналичных расчетов.</w:t>
      </w:r>
    </w:p>
    <w:p w14:paraId="21F1815D"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2.7. Оплата оказанных Исполнителем Услуг осуществляется Заказчиком в следующем порядке:</w:t>
      </w:r>
    </w:p>
    <w:p w14:paraId="48FC8774"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 - авансовый платеж не предусмотрен;</w:t>
      </w:r>
    </w:p>
    <w:p w14:paraId="1AE55B1A" w14:textId="77777777" w:rsidR="00CD6641" w:rsidRDefault="000A4D9F" w:rsidP="00CD27B7">
      <w:pPr>
        <w:keepNext/>
        <w:widowControl w:val="0"/>
        <w:spacing w:after="0"/>
        <w:ind w:firstLine="567"/>
        <w:contextualSpacing/>
        <w:jc w:val="both"/>
        <w:rPr>
          <w:rFonts w:ascii="Times New Roman" w:hAnsi="Times New Roman" w:cs="Times New Roman"/>
          <w:sz w:val="24"/>
          <w:szCs w:val="24"/>
          <w:lang w:eastAsia="x-none"/>
        </w:rPr>
      </w:pPr>
      <w:r w:rsidRPr="00CD27B7">
        <w:rPr>
          <w:rFonts w:ascii="Times New Roman" w:hAnsi="Times New Roman" w:cs="Times New Roman"/>
          <w:sz w:val="24"/>
          <w:szCs w:val="24"/>
          <w:lang w:eastAsia="x-none"/>
        </w:rPr>
        <w:t xml:space="preserve">- </w:t>
      </w:r>
      <w:r w:rsidR="00CD27B7">
        <w:rPr>
          <w:rFonts w:ascii="Times New Roman" w:hAnsi="Times New Roman" w:cs="Times New Roman"/>
          <w:sz w:val="24"/>
          <w:szCs w:val="24"/>
          <w:lang w:eastAsia="x-none"/>
        </w:rPr>
        <w:t xml:space="preserve">оплата Услуг, оказанных Исполнителем по Контракту, осуществляется Заказчиком по факту оказания Услуг, исходя из </w:t>
      </w:r>
      <w:r w:rsidR="002C0E87">
        <w:rPr>
          <w:rFonts w:ascii="Times New Roman" w:hAnsi="Times New Roman" w:cs="Times New Roman"/>
          <w:sz w:val="24"/>
          <w:szCs w:val="24"/>
          <w:lang w:eastAsia="x-none"/>
        </w:rPr>
        <w:t xml:space="preserve">количества гражданских служащих, прошедших обучение, в течение 7 (Семи) рабочих дней после подписания </w:t>
      </w:r>
      <w:r w:rsidR="002C0E87" w:rsidRPr="002C0E87">
        <w:rPr>
          <w:rFonts w:ascii="Times New Roman" w:hAnsi="Times New Roman" w:cs="Times New Roman"/>
          <w:sz w:val="24"/>
          <w:szCs w:val="24"/>
          <w:lang w:eastAsia="x-none"/>
        </w:rPr>
        <w:t>Заказчиком акта сдачи-приемки услуг</w:t>
      </w:r>
      <w:r w:rsidR="00CD6641">
        <w:rPr>
          <w:rFonts w:ascii="Times New Roman" w:hAnsi="Times New Roman" w:cs="Times New Roman"/>
          <w:sz w:val="24"/>
          <w:szCs w:val="24"/>
          <w:lang w:eastAsia="x-none"/>
        </w:rPr>
        <w:t xml:space="preserve"> (Приложение № 3 к Контракту) </w:t>
      </w:r>
      <w:r w:rsidR="00CD6641" w:rsidRPr="00CD6641">
        <w:rPr>
          <w:rFonts w:ascii="Times New Roman" w:hAnsi="Times New Roman" w:cs="Times New Roman"/>
          <w:sz w:val="24"/>
          <w:szCs w:val="24"/>
          <w:lang w:eastAsia="x-none"/>
        </w:rPr>
        <w:t>и подписания Заказчиком Акта приемки товаров, работ, услуг, составленного по форме ОКУД 0510452 (в двух экземплярах)</w:t>
      </w:r>
      <w:r w:rsidR="00CD6641">
        <w:rPr>
          <w:rFonts w:ascii="Times New Roman" w:hAnsi="Times New Roman" w:cs="Times New Roman"/>
          <w:sz w:val="24"/>
          <w:szCs w:val="24"/>
          <w:lang w:eastAsia="x-none"/>
        </w:rPr>
        <w:t>.</w:t>
      </w:r>
    </w:p>
    <w:p w14:paraId="6BE4AA17"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2.8. В случае невозможности исполнения Контракта в полном объеме по вине Заказчика, оплате подлежат только фактически оказанные Исполнителем по Контракту Услуги.</w:t>
      </w:r>
    </w:p>
    <w:p w14:paraId="3E5E36A8" w14:textId="77777777" w:rsidR="000A4D9F" w:rsidRPr="00CD27B7" w:rsidRDefault="002C0E87" w:rsidP="00CD27B7">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2.9</w:t>
      </w:r>
      <w:r w:rsidR="000A4D9F" w:rsidRPr="00CD27B7">
        <w:rPr>
          <w:rFonts w:ascii="Times New Roman" w:hAnsi="Times New Roman" w:cs="Times New Roman"/>
          <w:sz w:val="24"/>
          <w:szCs w:val="24"/>
        </w:rPr>
        <w:t>.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14:paraId="3F63A013"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w:t>
      </w:r>
      <w:r w:rsidR="002C0E87">
        <w:rPr>
          <w:rFonts w:ascii="Times New Roman" w:hAnsi="Times New Roman" w:cs="Times New Roman"/>
          <w:sz w:val="24"/>
          <w:szCs w:val="24"/>
        </w:rPr>
        <w:t>0</w:t>
      </w:r>
      <w:r w:rsidRPr="00CD27B7">
        <w:rPr>
          <w:rFonts w:ascii="Times New Roman" w:hAnsi="Times New Roman" w:cs="Times New Roman"/>
          <w:sz w:val="24"/>
          <w:szCs w:val="24"/>
        </w:rPr>
        <w:t>.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14:paraId="6C00D8F5" w14:textId="77777777" w:rsidR="000A4D9F" w:rsidRDefault="000A4D9F" w:rsidP="000A4D9F">
      <w:pPr>
        <w:autoSpaceDE w:val="0"/>
        <w:autoSpaceDN w:val="0"/>
        <w:adjustRightInd w:val="0"/>
        <w:spacing w:after="0"/>
        <w:ind w:firstLine="540"/>
      </w:pPr>
    </w:p>
    <w:p w14:paraId="779029F5" w14:textId="77777777" w:rsidR="000A4D9F" w:rsidRPr="002C0E87" w:rsidRDefault="000A4D9F" w:rsidP="002C0E87">
      <w:pPr>
        <w:numPr>
          <w:ilvl w:val="0"/>
          <w:numId w:val="3"/>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Права и обязанности </w:t>
      </w:r>
      <w:r w:rsidRPr="002C0E87">
        <w:rPr>
          <w:rFonts w:ascii="Times New Roman" w:hAnsi="Times New Roman" w:cs="Times New Roman"/>
          <w:b/>
          <w:sz w:val="24"/>
          <w:szCs w:val="24"/>
          <w:lang w:eastAsia="x-none"/>
        </w:rPr>
        <w:t>Сторон</w:t>
      </w:r>
    </w:p>
    <w:p w14:paraId="70A69F0D"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3.1. Заказчик обязуется:</w:t>
      </w:r>
    </w:p>
    <w:p w14:paraId="4330AA16"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формировать состав учебных групп с учетом замещаемых гражданскими служащими должностей федеральной государственной гражданской службы;</w:t>
      </w:r>
    </w:p>
    <w:p w14:paraId="3CF9EB47"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своевременно направлять гражданских служащих на обучение и прохождение итоговой аттестации;</w:t>
      </w:r>
    </w:p>
    <w:p w14:paraId="5AC3E21A"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в) обеспечить приемку Услуг, оказанных Исполнителем, в соответствии с разделом </w:t>
      </w:r>
      <w:r w:rsidR="002C0E87">
        <w:rPr>
          <w:rFonts w:ascii="Times New Roman" w:eastAsia="Calibri" w:hAnsi="Times New Roman" w:cs="Times New Roman"/>
          <w:sz w:val="24"/>
          <w:szCs w:val="24"/>
        </w:rPr>
        <w:t xml:space="preserve">4 </w:t>
      </w:r>
      <w:r w:rsidRPr="002C0E87">
        <w:rPr>
          <w:rFonts w:ascii="Times New Roman" w:eastAsia="Calibri" w:hAnsi="Times New Roman" w:cs="Times New Roman"/>
          <w:sz w:val="24"/>
          <w:szCs w:val="24"/>
        </w:rPr>
        <w:t xml:space="preserve">Контракта и при отсутствии претензий относительно их объема, качества и соблюдения сроков их оказания подписать </w:t>
      </w:r>
      <w:r w:rsidR="002C0E87">
        <w:rPr>
          <w:rFonts w:ascii="Times New Roman" w:eastAsia="Calibri" w:hAnsi="Times New Roman" w:cs="Times New Roman"/>
          <w:sz w:val="24"/>
          <w:szCs w:val="24"/>
        </w:rPr>
        <w:t>а</w:t>
      </w:r>
      <w:r w:rsidRPr="002C0E87">
        <w:rPr>
          <w:rFonts w:ascii="Times New Roman" w:eastAsia="Calibri" w:hAnsi="Times New Roman" w:cs="Times New Roman"/>
          <w:sz w:val="24"/>
          <w:szCs w:val="24"/>
        </w:rPr>
        <w:t>кт сдачи-приемки оказанных услуг (Приложение № 3 к Контракту);</w:t>
      </w:r>
    </w:p>
    <w:p w14:paraId="27C5DB16"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 оплатить оказанные Исполнителем Услуги в течение 7 (</w:t>
      </w:r>
      <w:r w:rsidR="002C0E87">
        <w:rPr>
          <w:rFonts w:ascii="Times New Roman" w:eastAsia="Calibri" w:hAnsi="Times New Roman" w:cs="Times New Roman"/>
          <w:sz w:val="24"/>
          <w:szCs w:val="24"/>
        </w:rPr>
        <w:t>С</w:t>
      </w:r>
      <w:r w:rsidRPr="002C0E87">
        <w:rPr>
          <w:rFonts w:ascii="Times New Roman" w:eastAsia="Calibri" w:hAnsi="Times New Roman" w:cs="Times New Roman"/>
          <w:sz w:val="24"/>
          <w:szCs w:val="24"/>
        </w:rPr>
        <w:t>еми) рабочих дней после подписания Заказчиком Акта сдачи-приемки оказанных услуг (Приложение № 3 к Контракту).</w:t>
      </w:r>
    </w:p>
    <w:p w14:paraId="6C729416"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3.2. Заказчик имеет право:</w:t>
      </w:r>
    </w:p>
    <w:p w14:paraId="02A7F992"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а) контролировать качество образовательных услуг, оказываемых Исполнителем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в том числе путем участия в работе соответствующей аттестационной комиссии, формируемой Исполнителем;</w:t>
      </w:r>
    </w:p>
    <w:p w14:paraId="011E06F9"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14:paraId="77FE2305"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в) направлять Исполнителю запросы о ходе исполнения настоящего Контракта с целью контроля оказываемых Услуг.</w:t>
      </w:r>
    </w:p>
    <w:p w14:paraId="6B92803A"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3.3. Исполнитель обязуется:</w:t>
      </w:r>
    </w:p>
    <w:p w14:paraId="6E4E232F"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46A8B47D"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б) организовать учебный процесс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и обеспечивать необходимые условия для освоения гражданскими служащими Программы;</w:t>
      </w:r>
    </w:p>
    <w:p w14:paraId="51210756"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в) обеспечить принимаемых на обучение гражданских служащих учебно-методическими материалами, необходимыми для учебного процесса;</w:t>
      </w:r>
    </w:p>
    <w:p w14:paraId="7B23459B"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lastRenderedPageBreak/>
        <w:t>г) организовать прием групп обучающихся и предоставить за счет средств Заказчика иногородним гражданским служащим на весь срок обучения место для проживания;</w:t>
      </w:r>
    </w:p>
    <w:p w14:paraId="13324392"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д)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удостоверение о повышении квалификации образца, самостоятельно устанавливаемого Исполнителем;</w:t>
      </w:r>
    </w:p>
    <w:p w14:paraId="0A57000C"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е) своими силами и за свой счет устранять допущенные по его вине в оказанных Услугах недостатки;</w:t>
      </w:r>
    </w:p>
    <w:p w14:paraId="46A99531" w14:textId="77777777" w:rsidR="000A4D9F"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ж) представлять по требованию Заказчика необходимую документацию, относящуюся к Услугам по Контракту, и создавать условия д</w:t>
      </w:r>
      <w:r w:rsidR="00B3781D">
        <w:rPr>
          <w:rFonts w:ascii="Times New Roman" w:eastAsia="Calibri" w:hAnsi="Times New Roman" w:cs="Times New Roman"/>
          <w:sz w:val="24"/>
          <w:szCs w:val="24"/>
        </w:rPr>
        <w:t>ля проверки хода оказания Услуг;</w:t>
      </w:r>
    </w:p>
    <w:p w14:paraId="72CD418E" w14:textId="77777777" w:rsidR="00B3781D" w:rsidRPr="002C0E87" w:rsidRDefault="00B3781D"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направить </w:t>
      </w:r>
      <w:r w:rsidR="004660E8">
        <w:rPr>
          <w:rFonts w:ascii="Times New Roman" w:eastAsia="Calibri" w:hAnsi="Times New Roman" w:cs="Times New Roman"/>
          <w:sz w:val="24"/>
          <w:szCs w:val="24"/>
        </w:rPr>
        <w:t xml:space="preserve">в адрес Заказчика </w:t>
      </w:r>
      <w:r>
        <w:rPr>
          <w:rFonts w:ascii="Times New Roman" w:eastAsia="Calibri" w:hAnsi="Times New Roman" w:cs="Times New Roman"/>
          <w:sz w:val="24"/>
          <w:szCs w:val="24"/>
        </w:rPr>
        <w:t>акт сдачи-приемки услуг (Приложение № 3 к Контракту) по факту завершения оказания Услуг</w:t>
      </w:r>
      <w:r w:rsidR="004660E8">
        <w:rPr>
          <w:rFonts w:ascii="Times New Roman" w:eastAsia="Calibri" w:hAnsi="Times New Roman" w:cs="Times New Roman"/>
          <w:sz w:val="24"/>
          <w:szCs w:val="24"/>
        </w:rPr>
        <w:t xml:space="preserve"> в двух экземплярах, а также </w:t>
      </w:r>
      <w:r w:rsidR="004660E8" w:rsidRPr="00A01D49">
        <w:rPr>
          <w:rFonts w:ascii="Times New Roman" w:hAnsi="Times New Roman" w:cs="Times New Roman"/>
          <w:sz w:val="24"/>
          <w:szCs w:val="24"/>
        </w:rPr>
        <w:t>документ</w:t>
      </w:r>
      <w:r w:rsidR="004660E8">
        <w:rPr>
          <w:rFonts w:ascii="Times New Roman" w:hAnsi="Times New Roman" w:cs="Times New Roman"/>
          <w:sz w:val="24"/>
          <w:szCs w:val="24"/>
        </w:rPr>
        <w:t>ы</w:t>
      </w:r>
      <w:r w:rsidR="004660E8" w:rsidRPr="00A01D49">
        <w:rPr>
          <w:rFonts w:ascii="Times New Roman" w:hAnsi="Times New Roman" w:cs="Times New Roman"/>
          <w:sz w:val="24"/>
          <w:szCs w:val="24"/>
        </w:rPr>
        <w:t xml:space="preserve"> (</w:t>
      </w:r>
      <w:r w:rsidR="004660E8" w:rsidRPr="00A01D49">
        <w:rPr>
          <w:rFonts w:ascii="Times New Roman" w:eastAsia="Calibri" w:hAnsi="Times New Roman" w:cs="Times New Roman"/>
          <w:sz w:val="24"/>
          <w:szCs w:val="24"/>
        </w:rPr>
        <w:t>удостоверени</w:t>
      </w:r>
      <w:r w:rsidR="004660E8">
        <w:rPr>
          <w:rFonts w:ascii="Times New Roman" w:eastAsia="Calibri" w:hAnsi="Times New Roman" w:cs="Times New Roman"/>
          <w:sz w:val="24"/>
          <w:szCs w:val="24"/>
        </w:rPr>
        <w:t>я</w:t>
      </w:r>
      <w:r w:rsidR="004660E8" w:rsidRPr="00A01D49">
        <w:rPr>
          <w:rFonts w:ascii="Times New Roman" w:eastAsia="Calibri" w:hAnsi="Times New Roman" w:cs="Times New Roman"/>
          <w:sz w:val="24"/>
          <w:szCs w:val="24"/>
        </w:rPr>
        <w:t xml:space="preserve"> о повышении квалификации) по программе дополнительного профессионального образования,</w:t>
      </w:r>
      <w:r w:rsidR="004660E8" w:rsidRPr="00A01D49">
        <w:rPr>
          <w:rFonts w:ascii="Times New Roman" w:hAnsi="Times New Roman" w:cs="Times New Roman"/>
          <w:sz w:val="24"/>
          <w:szCs w:val="24"/>
        </w:rPr>
        <w:t xml:space="preserve"> образца установленного образовательной организацией</w:t>
      </w:r>
      <w:r>
        <w:rPr>
          <w:rFonts w:ascii="Times New Roman" w:eastAsia="Calibri" w:hAnsi="Times New Roman" w:cs="Times New Roman"/>
          <w:sz w:val="24"/>
          <w:szCs w:val="24"/>
        </w:rPr>
        <w:t>.</w:t>
      </w:r>
    </w:p>
    <w:p w14:paraId="4758CCBC"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3.4. Исполнитель имеет право:</w:t>
      </w:r>
    </w:p>
    <w:p w14:paraId="34B334B8"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образовательных организаций;</w:t>
      </w:r>
    </w:p>
    <w:p w14:paraId="59FA4A50"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bookmarkStart w:id="2" w:name="Par127"/>
      <w:bookmarkEnd w:id="2"/>
      <w:r w:rsidRPr="002C0E87">
        <w:rPr>
          <w:rFonts w:ascii="Times New Roman" w:eastAsia="Calibri" w:hAnsi="Times New Roman" w:cs="Times New Roman"/>
          <w:sz w:val="24"/>
          <w:szCs w:val="24"/>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Техническим заданием на оказание услуг, о чем Заказчик информируется в трехдневный срок.</w:t>
      </w:r>
    </w:p>
    <w:p w14:paraId="7201C63C" w14:textId="77777777" w:rsidR="000A4D9F" w:rsidRDefault="000A4D9F" w:rsidP="000A4D9F">
      <w:pPr>
        <w:autoSpaceDE w:val="0"/>
        <w:autoSpaceDN w:val="0"/>
        <w:adjustRightInd w:val="0"/>
        <w:spacing w:after="0"/>
        <w:ind w:firstLine="540"/>
        <w:rPr>
          <w:rFonts w:eastAsia="Calibri"/>
        </w:rPr>
      </w:pPr>
    </w:p>
    <w:p w14:paraId="491EF092" w14:textId="77777777" w:rsidR="000A4D9F" w:rsidRDefault="000A4D9F" w:rsidP="000A4D9F">
      <w:pPr>
        <w:tabs>
          <w:tab w:val="left" w:pos="993"/>
        </w:tabs>
        <w:spacing w:after="0" w:line="276" w:lineRule="auto"/>
        <w:ind w:left="567"/>
        <w:contextualSpacing/>
        <w:rPr>
          <w:lang w:val="x-none" w:eastAsia="x-none"/>
        </w:rPr>
      </w:pPr>
    </w:p>
    <w:p w14:paraId="42FFE5C8" w14:textId="77777777" w:rsidR="000A4D9F" w:rsidRPr="002C0E87" w:rsidRDefault="000A4D9F" w:rsidP="002C0E87">
      <w:pPr>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Порядок </w:t>
      </w:r>
      <w:r w:rsidRPr="002C0E87">
        <w:rPr>
          <w:rFonts w:ascii="Times New Roman" w:hAnsi="Times New Roman" w:cs="Times New Roman"/>
          <w:b/>
          <w:sz w:val="24"/>
          <w:szCs w:val="24"/>
          <w:lang w:eastAsia="x-none"/>
        </w:rPr>
        <w:t>сдачи-</w:t>
      </w:r>
      <w:r w:rsidRPr="002C0E87">
        <w:rPr>
          <w:rFonts w:ascii="Times New Roman" w:hAnsi="Times New Roman" w:cs="Times New Roman"/>
          <w:b/>
          <w:sz w:val="24"/>
          <w:szCs w:val="24"/>
          <w:lang w:val="x-none" w:eastAsia="x-none"/>
        </w:rPr>
        <w:t xml:space="preserve">приемки </w:t>
      </w:r>
      <w:r w:rsidRPr="002C0E87">
        <w:rPr>
          <w:rFonts w:ascii="Times New Roman" w:hAnsi="Times New Roman" w:cs="Times New Roman"/>
          <w:b/>
          <w:sz w:val="24"/>
          <w:szCs w:val="24"/>
          <w:lang w:eastAsia="x-none"/>
        </w:rPr>
        <w:t>оказанных Услуг</w:t>
      </w:r>
    </w:p>
    <w:p w14:paraId="6E1F1434" w14:textId="77777777" w:rsidR="000A4D9F" w:rsidRPr="002C0E87" w:rsidRDefault="002C0E87" w:rsidP="002C0E87">
      <w:pPr>
        <w:tabs>
          <w:tab w:val="left" w:pos="993"/>
        </w:tabs>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w:t>
      </w:r>
      <w:r w:rsidR="00B3781D">
        <w:rPr>
          <w:rFonts w:ascii="Times New Roman" w:eastAsia="Calibri" w:hAnsi="Times New Roman" w:cs="Times New Roman"/>
          <w:sz w:val="24"/>
          <w:szCs w:val="24"/>
        </w:rPr>
        <w:t>ые</w:t>
      </w:r>
      <w:r w:rsidR="000A4D9F" w:rsidRPr="002C0E87">
        <w:rPr>
          <w:rFonts w:ascii="Times New Roman" w:eastAsia="Calibri" w:hAnsi="Times New Roman" w:cs="Times New Roman"/>
          <w:sz w:val="24"/>
          <w:szCs w:val="24"/>
        </w:rPr>
        <w:t xml:space="preserve"> Контрактом, при этом Заказчик обязан обеспечить приемку оказанных Услуг в соответствии с Федеральным законом </w:t>
      </w:r>
      <w:r>
        <w:rPr>
          <w:rFonts w:ascii="Times New Roman" w:eastAsia="Calibri" w:hAnsi="Times New Roman" w:cs="Times New Roman"/>
          <w:sz w:val="24"/>
          <w:szCs w:val="24"/>
        </w:rPr>
        <w:br/>
      </w:r>
      <w:r w:rsidR="000A4D9F" w:rsidRPr="002C0E87">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05</w:t>
      </w:r>
      <w:r w:rsidR="000A4D9F" w:rsidRPr="002C0E87">
        <w:rPr>
          <w:rFonts w:ascii="Times New Roman" w:eastAsia="Calibri" w:hAnsi="Times New Roman" w:cs="Times New Roman"/>
          <w:sz w:val="24"/>
          <w:szCs w:val="24"/>
        </w:rPr>
        <w:t>.</w:t>
      </w:r>
      <w:r>
        <w:rPr>
          <w:rFonts w:ascii="Times New Roman" w:eastAsia="Calibri" w:hAnsi="Times New Roman" w:cs="Times New Roman"/>
          <w:sz w:val="24"/>
          <w:szCs w:val="24"/>
        </w:rPr>
        <w:t>04.2013</w:t>
      </w:r>
      <w:r w:rsidR="000A4D9F" w:rsidRPr="002C0E87">
        <w:rPr>
          <w:rFonts w:ascii="Times New Roman" w:eastAsia="Calibri" w:hAnsi="Times New Roman" w:cs="Times New Roman"/>
          <w:sz w:val="24"/>
          <w:szCs w:val="24"/>
        </w:rPr>
        <w:t xml:space="preserve"> № 44-ФЗ.</w:t>
      </w:r>
    </w:p>
    <w:p w14:paraId="3956F3F8"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7DA4C48"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6CAD422A"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.4. По решению Заказчика для приемки услуг, оказанных в соответствии с Контрактом, может создаваться приемочная комиссия.</w:t>
      </w:r>
    </w:p>
    <w:p w14:paraId="4DD0478F"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 xml:space="preserve">.5. Приемка результатов оказанных в соответствии с Контрактом услуг осуществляется Заказчиком в течение 10 (десяти) рабочих дней со дня получения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 xml:space="preserve">кта сдачи-приемки оказанных </w:t>
      </w:r>
      <w:r w:rsidR="000A4D9F" w:rsidRPr="002C0E87">
        <w:rPr>
          <w:rFonts w:ascii="Times New Roman" w:eastAsia="Calibri" w:hAnsi="Times New Roman" w:cs="Times New Roman"/>
          <w:sz w:val="24"/>
          <w:szCs w:val="24"/>
        </w:rPr>
        <w:lastRenderedPageBreak/>
        <w:t xml:space="preserve">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A560DFE"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6263A954"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14:paraId="2463F67A" w14:textId="77777777"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.8. 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w:t>
      </w:r>
    </w:p>
    <w:p w14:paraId="29F35C92" w14:textId="77777777" w:rsidR="000A4D9F" w:rsidRDefault="000A4D9F" w:rsidP="000A4D9F">
      <w:pPr>
        <w:spacing w:after="0" w:line="276" w:lineRule="auto"/>
        <w:ind w:left="567"/>
        <w:contextualSpacing/>
        <w:rPr>
          <w:b/>
          <w:lang w:eastAsia="x-none"/>
        </w:rPr>
      </w:pPr>
    </w:p>
    <w:p w14:paraId="783313FE" w14:textId="77777777" w:rsidR="000A4D9F" w:rsidRPr="002C0E87" w:rsidRDefault="000A4D9F" w:rsidP="002C0E87">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Ответственность </w:t>
      </w:r>
      <w:r w:rsidR="00B3781D">
        <w:rPr>
          <w:rFonts w:ascii="Times New Roman" w:hAnsi="Times New Roman" w:cs="Times New Roman"/>
          <w:b/>
          <w:sz w:val="24"/>
          <w:szCs w:val="24"/>
          <w:lang w:eastAsia="x-none"/>
        </w:rPr>
        <w:t>Сторон</w:t>
      </w:r>
    </w:p>
    <w:p w14:paraId="5A92F800" w14:textId="77777777" w:rsidR="000A4D9F" w:rsidRPr="002C0E87" w:rsidRDefault="00714387" w:rsidP="002C0E87">
      <w:pPr>
        <w:numPr>
          <w:ilvl w:val="1"/>
          <w:numId w:val="4"/>
        </w:numPr>
        <w:spacing w:after="0" w:line="276" w:lineRule="auto"/>
        <w:ind w:left="0" w:firstLine="567"/>
        <w:contextualSpacing/>
        <w:jc w:val="both"/>
        <w:rPr>
          <w:rFonts w:ascii="Times New Roman" w:hAnsi="Times New Roman" w:cs="Times New Roman"/>
          <w:sz w:val="24"/>
          <w:szCs w:val="24"/>
          <w:lang w:val="x-none" w:eastAsia="x-none"/>
        </w:rPr>
      </w:pPr>
      <w:r w:rsidRPr="00714387">
        <w:rPr>
          <w:rFonts w:ascii="Times New Roman" w:eastAsia="Times New Roman" w:hAnsi="Times New Roman" w:cs="Times New Roman"/>
          <w:color w:val="000000"/>
          <w:sz w:val="24"/>
          <w:szCs w:val="24"/>
          <w:lang w:eastAsia="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а также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14:paraId="5340F43C" w14:textId="77777777" w:rsidR="000A4D9F" w:rsidRDefault="000A4D9F" w:rsidP="000A4D9F">
      <w:pPr>
        <w:widowControl w:val="0"/>
        <w:tabs>
          <w:tab w:val="left" w:pos="993"/>
        </w:tabs>
        <w:spacing w:after="0" w:line="276" w:lineRule="auto"/>
        <w:contextualSpacing/>
        <w:rPr>
          <w:lang w:val="x-none" w:eastAsia="x-none"/>
        </w:rPr>
      </w:pPr>
    </w:p>
    <w:p w14:paraId="7DE692A3" w14:textId="77777777" w:rsidR="000A4D9F" w:rsidRPr="00BC5821" w:rsidRDefault="000A4D9F" w:rsidP="00BC5821">
      <w:pPr>
        <w:widowControl w:val="0"/>
        <w:numPr>
          <w:ilvl w:val="0"/>
          <w:numId w:val="4"/>
        </w:numPr>
        <w:spacing w:after="0" w:line="276" w:lineRule="auto"/>
        <w:ind w:left="0" w:firstLine="567"/>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Обстоятельства непреодолимой силы</w:t>
      </w:r>
      <w:r w:rsidRPr="00BC5821">
        <w:rPr>
          <w:rFonts w:ascii="Times New Roman" w:hAnsi="Times New Roman" w:cs="Times New Roman"/>
          <w:b/>
          <w:sz w:val="24"/>
          <w:szCs w:val="24"/>
          <w:lang w:eastAsia="x-none"/>
        </w:rPr>
        <w:t xml:space="preserve"> (форс-мажор)</w:t>
      </w:r>
    </w:p>
    <w:p w14:paraId="11946630"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Стороны освобождаются от ответственности за частичное или полное невыполнение обязательств по Контракту, если оно явилось следствием о</w:t>
      </w:r>
      <w:r w:rsidR="00BC5821">
        <w:rPr>
          <w:rFonts w:ascii="Times New Roman" w:hAnsi="Times New Roman" w:cs="Times New Roman"/>
          <w:kern w:val="16"/>
          <w:sz w:val="24"/>
          <w:szCs w:val="24"/>
          <w:lang w:val="x-none" w:eastAsia="x-none"/>
        </w:rPr>
        <w:t>бстоятельств непреодолимой силы, то есть чрезвычайных и непредотвратимых</w:t>
      </w:r>
      <w:r w:rsidRPr="00BC5821">
        <w:rPr>
          <w:rFonts w:ascii="Times New Roman" w:hAnsi="Times New Roman" w:cs="Times New Roman"/>
          <w:kern w:val="16"/>
          <w:sz w:val="24"/>
          <w:szCs w:val="24"/>
          <w:lang w:val="x-none" w:eastAsia="x-none"/>
        </w:rPr>
        <w:t xml:space="preserve">. </w:t>
      </w:r>
    </w:p>
    <w:p w14:paraId="0520F35E"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Сторона, для которой создалась невозможность выполнения обязательств по Контракту, обязана в течение 3 (трех) </w:t>
      </w:r>
      <w:r w:rsidRPr="00BC5821">
        <w:rPr>
          <w:rFonts w:ascii="Times New Roman" w:hAnsi="Times New Roman" w:cs="Times New Roman"/>
          <w:kern w:val="16"/>
          <w:sz w:val="24"/>
          <w:szCs w:val="24"/>
          <w:lang w:eastAsia="x-none"/>
        </w:rPr>
        <w:t xml:space="preserve">рабочих </w:t>
      </w:r>
      <w:r w:rsidRPr="00BC5821">
        <w:rPr>
          <w:rFonts w:ascii="Times New Roman" w:hAnsi="Times New Roman" w:cs="Times New Roman"/>
          <w:kern w:val="16"/>
          <w:sz w:val="24"/>
          <w:szCs w:val="24"/>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00BC5821">
        <w:rPr>
          <w:rFonts w:ascii="Times New Roman" w:hAnsi="Times New Roman" w:cs="Times New Roman"/>
          <w:kern w:val="16"/>
          <w:sz w:val="24"/>
          <w:szCs w:val="24"/>
          <w:lang w:eastAsia="x-none"/>
        </w:rPr>
        <w:t>Сторону</w:t>
      </w:r>
      <w:r w:rsidRPr="00BC5821">
        <w:rPr>
          <w:rFonts w:ascii="Times New Roman" w:hAnsi="Times New Roman" w:cs="Times New Roman"/>
          <w:kern w:val="16"/>
          <w:sz w:val="24"/>
          <w:szCs w:val="24"/>
          <w:lang w:val="x-none" w:eastAsia="x-none"/>
        </w:rPr>
        <w:t xml:space="preserve"> права ссылаться на них в будущем.</w:t>
      </w:r>
    </w:p>
    <w:p w14:paraId="5C250BE7"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Обязанность доказать наличие обстоятельств непреодолимой силы лежит на Стороне Контракта</w:t>
      </w:r>
      <w:r w:rsidRPr="00BC5821">
        <w:rPr>
          <w:rFonts w:ascii="Times New Roman" w:hAnsi="Times New Roman" w:cs="Times New Roman"/>
          <w:kern w:val="16"/>
          <w:sz w:val="24"/>
          <w:szCs w:val="24"/>
          <w:lang w:eastAsia="x-none"/>
        </w:rPr>
        <w:t>,</w:t>
      </w:r>
      <w:r w:rsidRPr="00BC5821">
        <w:rPr>
          <w:rFonts w:ascii="Times New Roman" w:hAnsi="Times New Roman" w:cs="Times New Roman"/>
          <w:kern w:val="16"/>
          <w:sz w:val="24"/>
          <w:szCs w:val="24"/>
          <w:lang w:val="x-none" w:eastAsia="x-none"/>
        </w:rPr>
        <w:t xml:space="preserve"> не выполнившей свои обязательства по Контракту.</w:t>
      </w:r>
    </w:p>
    <w:p w14:paraId="144683F3"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Если обстоятельства </w:t>
      </w:r>
      <w:r w:rsidRPr="00BC5821">
        <w:rPr>
          <w:rFonts w:ascii="Times New Roman" w:hAnsi="Times New Roman" w:cs="Times New Roman"/>
          <w:kern w:val="16"/>
          <w:sz w:val="24"/>
          <w:szCs w:val="24"/>
          <w:lang w:eastAsia="x-none"/>
        </w:rPr>
        <w:t xml:space="preserve">непреодолимой силы </w:t>
      </w:r>
      <w:r w:rsidRPr="00BC5821">
        <w:rPr>
          <w:rFonts w:ascii="Times New Roman" w:hAnsi="Times New Roman" w:cs="Times New Roman"/>
          <w:kern w:val="16"/>
          <w:sz w:val="24"/>
          <w:szCs w:val="24"/>
          <w:lang w:val="x-none" w:eastAsia="x-none"/>
        </w:rPr>
        <w:t>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40AB62" w14:textId="77777777" w:rsidR="000A4D9F" w:rsidRPr="00BC5821" w:rsidRDefault="000A4D9F" w:rsidP="00BC5821">
      <w:pPr>
        <w:widowControl w:val="0"/>
        <w:tabs>
          <w:tab w:val="left" w:pos="993"/>
        </w:tabs>
        <w:spacing w:after="0" w:line="276" w:lineRule="auto"/>
        <w:ind w:left="567"/>
        <w:contextualSpacing/>
        <w:jc w:val="both"/>
        <w:rPr>
          <w:rFonts w:ascii="Times New Roman" w:hAnsi="Times New Roman" w:cs="Times New Roman"/>
          <w:kern w:val="16"/>
          <w:sz w:val="24"/>
          <w:szCs w:val="24"/>
          <w:lang w:val="x-none" w:eastAsia="x-none"/>
        </w:rPr>
      </w:pPr>
    </w:p>
    <w:p w14:paraId="7BFBD1F3"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Порядок разрешения споров</w:t>
      </w:r>
    </w:p>
    <w:p w14:paraId="06B24128" w14:textId="77777777"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Заказчик и </w:t>
      </w:r>
      <w:r w:rsidRPr="00BC5821">
        <w:rPr>
          <w:rFonts w:ascii="Times New Roman" w:hAnsi="Times New Roman" w:cs="Times New Roman"/>
          <w:sz w:val="24"/>
          <w:szCs w:val="24"/>
          <w:lang w:eastAsia="x-none"/>
        </w:rPr>
        <w:t>Исполнитель</w:t>
      </w:r>
      <w:r w:rsidRPr="00BC5821">
        <w:rPr>
          <w:rFonts w:ascii="Times New Roman" w:hAnsi="Times New Roman" w:cs="Times New Roman"/>
          <w:sz w:val="24"/>
          <w:szCs w:val="24"/>
          <w:lang w:val="x-none" w:eastAsia="x-none"/>
        </w:rPr>
        <w:t xml:space="preserve"> должны приложить все усилия, чтобы путем прямых переговоров </w:t>
      </w:r>
      <w:r w:rsidRPr="00BC5821">
        <w:rPr>
          <w:rFonts w:ascii="Times New Roman" w:hAnsi="Times New Roman" w:cs="Times New Roman"/>
          <w:sz w:val="24"/>
          <w:szCs w:val="24"/>
          <w:lang w:val="x-none" w:eastAsia="x-none"/>
        </w:rPr>
        <w:lastRenderedPageBreak/>
        <w:t xml:space="preserve">разрешить все противоречия или спорные вопросы, возникающие между ними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в рамках Контракта, и прийти к обоюдному согласию Сторон.</w:t>
      </w:r>
    </w:p>
    <w:p w14:paraId="7F7A41F7" w14:textId="77777777"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Любые споры, разногласия и требования, возникающие при исполнении Контракта, не урегулированные в порядке, предусмотренном п</w:t>
      </w:r>
      <w:r w:rsidRPr="00BC5821">
        <w:rPr>
          <w:rFonts w:ascii="Times New Roman" w:hAnsi="Times New Roman" w:cs="Times New Roman"/>
          <w:sz w:val="24"/>
          <w:szCs w:val="24"/>
          <w:lang w:eastAsia="x-none"/>
        </w:rPr>
        <w:t>унктом</w:t>
      </w:r>
      <w:r w:rsidRPr="00BC5821">
        <w:rPr>
          <w:rFonts w:ascii="Times New Roman" w:hAnsi="Times New Roman" w:cs="Times New Roman"/>
          <w:sz w:val="24"/>
          <w:szCs w:val="24"/>
          <w:lang w:val="x-none" w:eastAsia="x-none"/>
        </w:rPr>
        <w:t xml:space="preserve"> </w:t>
      </w:r>
      <w:r w:rsidR="00BC5821">
        <w:rPr>
          <w:rFonts w:ascii="Times New Roman" w:hAnsi="Times New Roman" w:cs="Times New Roman"/>
          <w:sz w:val="24"/>
          <w:szCs w:val="24"/>
          <w:lang w:eastAsia="x-none"/>
        </w:rPr>
        <w:t>7</w:t>
      </w:r>
      <w:r w:rsidRPr="00BC5821">
        <w:rPr>
          <w:rFonts w:ascii="Times New Roman" w:hAnsi="Times New Roman" w:cs="Times New Roman"/>
          <w:sz w:val="24"/>
          <w:szCs w:val="24"/>
          <w:lang w:val="x-none" w:eastAsia="x-none"/>
        </w:rPr>
        <w:t>.1</w:t>
      </w:r>
      <w:r w:rsidRPr="00BC5821">
        <w:rPr>
          <w:rFonts w:ascii="Times New Roman" w:hAnsi="Times New Roman" w:cs="Times New Roman"/>
          <w:sz w:val="24"/>
          <w:szCs w:val="24"/>
          <w:lang w:eastAsia="x-none"/>
        </w:rPr>
        <w:t xml:space="preserve"> Контракта</w:t>
      </w:r>
      <w:r w:rsidRPr="00BC5821">
        <w:rPr>
          <w:rFonts w:ascii="Times New Roman" w:hAnsi="Times New Roman" w:cs="Times New Roman"/>
          <w:sz w:val="24"/>
          <w:szCs w:val="24"/>
          <w:lang w:val="x-none" w:eastAsia="x-none"/>
        </w:rPr>
        <w:t>, подлежат разрешению в Арбитражном суде г. Москвы.</w:t>
      </w:r>
    </w:p>
    <w:p w14:paraId="1041A7E8" w14:textId="77777777" w:rsidR="000A4D9F" w:rsidRDefault="000A4D9F" w:rsidP="000A4D9F">
      <w:pPr>
        <w:widowControl w:val="0"/>
        <w:tabs>
          <w:tab w:val="left" w:pos="993"/>
        </w:tabs>
        <w:spacing w:after="0" w:line="276" w:lineRule="auto"/>
        <w:ind w:left="567"/>
        <w:contextualSpacing/>
        <w:rPr>
          <w:lang w:val="x-none" w:eastAsia="x-none"/>
        </w:rPr>
      </w:pPr>
    </w:p>
    <w:p w14:paraId="41D31678"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Расторжение Контракта</w:t>
      </w:r>
    </w:p>
    <w:p w14:paraId="5A11D35B" w14:textId="77777777"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BC5821">
        <w:rPr>
          <w:rFonts w:ascii="Times New Roman" w:hAnsi="Times New Roman" w:cs="Times New Roman"/>
          <w:sz w:val="24"/>
          <w:szCs w:val="24"/>
          <w:lang w:eastAsia="x-none"/>
        </w:rPr>
        <w:t>.</w:t>
      </w:r>
    </w:p>
    <w:p w14:paraId="78E63B1F" w14:textId="77777777" w:rsidR="000A4D9F" w:rsidRDefault="000A4D9F" w:rsidP="000A4D9F">
      <w:pPr>
        <w:widowControl w:val="0"/>
        <w:tabs>
          <w:tab w:val="left" w:pos="1134"/>
          <w:tab w:val="left" w:pos="1276"/>
        </w:tabs>
        <w:spacing w:after="0" w:line="276" w:lineRule="auto"/>
        <w:ind w:left="567"/>
        <w:contextualSpacing/>
        <w:rPr>
          <w:lang w:val="x-none" w:eastAsia="x-none"/>
        </w:rPr>
      </w:pPr>
    </w:p>
    <w:p w14:paraId="33771823"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Срок действия Контракта</w:t>
      </w:r>
    </w:p>
    <w:p w14:paraId="7AE5C490" w14:textId="77777777"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Контракт вступает в силу со </w:t>
      </w:r>
      <w:r w:rsidRPr="00BC5821">
        <w:rPr>
          <w:rFonts w:ascii="Times New Roman" w:hAnsi="Times New Roman" w:cs="Times New Roman"/>
          <w:sz w:val="24"/>
          <w:szCs w:val="24"/>
          <w:lang w:eastAsia="x-none"/>
        </w:rPr>
        <w:t xml:space="preserve">дня </w:t>
      </w:r>
      <w:r w:rsidRPr="00BC5821">
        <w:rPr>
          <w:rFonts w:ascii="Times New Roman" w:hAnsi="Times New Roman" w:cs="Times New Roman"/>
          <w:sz w:val="24"/>
          <w:szCs w:val="24"/>
          <w:lang w:val="x-none" w:eastAsia="x-none"/>
        </w:rPr>
        <w:t xml:space="preserve">подписания его Сторонами и действует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 xml:space="preserve">до </w:t>
      </w:r>
      <w:r w:rsidRPr="00BC5821">
        <w:rPr>
          <w:rFonts w:ascii="Times New Roman" w:hAnsi="Times New Roman" w:cs="Times New Roman"/>
          <w:sz w:val="24"/>
          <w:szCs w:val="24"/>
          <w:lang w:eastAsia="x-none"/>
        </w:rPr>
        <w:t>3</w:t>
      </w:r>
      <w:r w:rsidR="00BC5821">
        <w:rPr>
          <w:rFonts w:ascii="Times New Roman" w:hAnsi="Times New Roman" w:cs="Times New Roman"/>
          <w:sz w:val="24"/>
          <w:szCs w:val="24"/>
          <w:lang w:eastAsia="x-none"/>
        </w:rPr>
        <w:t>1</w:t>
      </w:r>
      <w:r w:rsidRPr="00BC5821">
        <w:rPr>
          <w:rFonts w:ascii="Times New Roman" w:hAnsi="Times New Roman" w:cs="Times New Roman"/>
          <w:sz w:val="24"/>
          <w:szCs w:val="24"/>
          <w:lang w:eastAsia="x-none"/>
        </w:rPr>
        <w:t>.</w:t>
      </w:r>
      <w:r w:rsidR="00D85F5E">
        <w:rPr>
          <w:rFonts w:ascii="Times New Roman" w:hAnsi="Times New Roman" w:cs="Times New Roman"/>
          <w:sz w:val="24"/>
          <w:szCs w:val="24"/>
          <w:lang w:eastAsia="x-none"/>
        </w:rPr>
        <w:t>12</w:t>
      </w:r>
      <w:r w:rsidRPr="00BC5821">
        <w:rPr>
          <w:rFonts w:ascii="Times New Roman" w:hAnsi="Times New Roman" w:cs="Times New Roman"/>
          <w:sz w:val="24"/>
          <w:szCs w:val="24"/>
          <w:lang w:eastAsia="x-none"/>
        </w:rPr>
        <w:t>.202</w:t>
      </w:r>
      <w:r w:rsidR="00D85F5E">
        <w:rPr>
          <w:rFonts w:ascii="Times New Roman" w:hAnsi="Times New Roman" w:cs="Times New Roman"/>
          <w:sz w:val="24"/>
          <w:szCs w:val="24"/>
          <w:lang w:eastAsia="x-none"/>
        </w:rPr>
        <w:t>6</w:t>
      </w:r>
      <w:r w:rsidRPr="00BC5821">
        <w:rPr>
          <w:rFonts w:ascii="Times New Roman" w:hAnsi="Times New Roman" w:cs="Times New Roman"/>
          <w:sz w:val="24"/>
          <w:szCs w:val="24"/>
          <w:lang w:eastAsia="x-none"/>
        </w:rPr>
        <w:t xml:space="preserve"> г. </w:t>
      </w:r>
      <w:r w:rsidRPr="00BC5821">
        <w:rPr>
          <w:rFonts w:ascii="Times New Roman" w:hAnsi="Times New Roman" w:cs="Times New Roman"/>
          <w:sz w:val="24"/>
          <w:szCs w:val="24"/>
          <w:lang w:val="x-none" w:eastAsia="x-none"/>
        </w:rPr>
        <w:t xml:space="preserve"> </w:t>
      </w:r>
    </w:p>
    <w:p w14:paraId="5BB2BDF3" w14:textId="77777777" w:rsidR="000A4D9F" w:rsidRDefault="000A4D9F" w:rsidP="000A4D9F">
      <w:pPr>
        <w:widowControl w:val="0"/>
        <w:tabs>
          <w:tab w:val="left" w:pos="1134"/>
        </w:tabs>
        <w:spacing w:after="0" w:line="276" w:lineRule="auto"/>
        <w:ind w:left="567"/>
        <w:contextualSpacing/>
        <w:rPr>
          <w:lang w:val="x-none" w:eastAsia="x-none"/>
        </w:rPr>
      </w:pPr>
    </w:p>
    <w:p w14:paraId="732DF402"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Прочие условия</w:t>
      </w:r>
    </w:p>
    <w:p w14:paraId="44F6DDAC"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11.1.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4DA2ED85"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11.2. Во всем, что не предусмотрено Контрактом, Стороны руководствуются законодательством Российской Федерации.</w:t>
      </w:r>
    </w:p>
    <w:p w14:paraId="7E7EDF94"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64542FEB"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11.5. Все перечисленные ниже Приложения являются неотъемлемой частью Контракта:</w:t>
      </w:r>
    </w:p>
    <w:p w14:paraId="0CBF2DA8"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 xml:space="preserve">Приложение № 1 – </w:t>
      </w:r>
      <w:r w:rsidR="00BC5821">
        <w:rPr>
          <w:rFonts w:ascii="Times New Roman" w:eastAsia="Calibri" w:hAnsi="Times New Roman" w:cs="Times New Roman"/>
          <w:sz w:val="24"/>
          <w:szCs w:val="24"/>
        </w:rPr>
        <w:t>Заказ</w:t>
      </w:r>
      <w:r w:rsidRPr="00BC5821">
        <w:rPr>
          <w:rFonts w:ascii="Times New Roman" w:eastAsia="Calibri" w:hAnsi="Times New Roman" w:cs="Times New Roman"/>
          <w:sz w:val="24"/>
          <w:szCs w:val="24"/>
        </w:rPr>
        <w:t xml:space="preserve"> на оказание услуг;</w:t>
      </w:r>
    </w:p>
    <w:p w14:paraId="1D472CFF"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2 - Расчет стоимости услуг;</w:t>
      </w:r>
    </w:p>
    <w:p w14:paraId="4E95F77F"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3 - Акт сдачи-приемки оказанных услуг (образец)</w:t>
      </w:r>
      <w:r w:rsidR="00450D31">
        <w:rPr>
          <w:rFonts w:ascii="Times New Roman" w:eastAsia="Calibri" w:hAnsi="Times New Roman" w:cs="Times New Roman"/>
          <w:sz w:val="24"/>
          <w:szCs w:val="24"/>
        </w:rPr>
        <w:t>.</w:t>
      </w:r>
    </w:p>
    <w:p w14:paraId="6A449A33" w14:textId="77777777" w:rsidR="000A4D9F" w:rsidRDefault="000A4D9F" w:rsidP="000A4D9F">
      <w:pPr>
        <w:autoSpaceDE w:val="0"/>
        <w:autoSpaceDN w:val="0"/>
        <w:adjustRightInd w:val="0"/>
        <w:spacing w:after="0"/>
        <w:ind w:firstLine="540"/>
        <w:rPr>
          <w:rFonts w:eastAsia="Calibri"/>
        </w:rPr>
      </w:pPr>
    </w:p>
    <w:p w14:paraId="64DC9946"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Адреса места нахождения, банковские реквизиты и подписи Сторон</w:t>
      </w:r>
    </w:p>
    <w:p w14:paraId="7DF11134" w14:textId="77777777" w:rsidR="000A4D9F" w:rsidRPr="00A96228" w:rsidRDefault="000A4D9F" w:rsidP="000A4D9F">
      <w:pPr>
        <w:widowControl w:val="0"/>
        <w:spacing w:after="0"/>
        <w:ind w:firstLine="567"/>
        <w:rPr>
          <w:lang w:val="x-none"/>
        </w:rPr>
      </w:pPr>
    </w:p>
    <w:tbl>
      <w:tblPr>
        <w:tblW w:w="10065" w:type="dxa"/>
        <w:tblLook w:val="00A0" w:firstRow="1" w:lastRow="0" w:firstColumn="1" w:lastColumn="0" w:noHBand="0" w:noVBand="0"/>
      </w:tblPr>
      <w:tblGrid>
        <w:gridCol w:w="4962"/>
        <w:gridCol w:w="5103"/>
      </w:tblGrid>
      <w:tr w:rsidR="00BC5821" w:rsidRPr="00BC5821" w14:paraId="0B0A4B2A" w14:textId="77777777" w:rsidTr="00402A19">
        <w:tc>
          <w:tcPr>
            <w:tcW w:w="4962" w:type="dxa"/>
          </w:tcPr>
          <w:p w14:paraId="242E04FC" w14:textId="77777777" w:rsidR="00BC5821" w:rsidRPr="00BC5821" w:rsidRDefault="00BC5821" w:rsidP="00BC5821">
            <w:pPr>
              <w:spacing w:after="0" w:line="240" w:lineRule="auto"/>
              <w:rPr>
                <w:rFonts w:ascii="Times New Roman" w:hAnsi="Times New Roman" w:cs="Times New Roman"/>
                <w:b/>
                <w:sz w:val="24"/>
                <w:szCs w:val="24"/>
              </w:rPr>
            </w:pPr>
            <w:r w:rsidRPr="00BC5821">
              <w:rPr>
                <w:rFonts w:ascii="Times New Roman" w:hAnsi="Times New Roman" w:cs="Times New Roman"/>
                <w:b/>
                <w:sz w:val="24"/>
                <w:szCs w:val="24"/>
              </w:rPr>
              <w:t xml:space="preserve">Заказчик:                                </w:t>
            </w:r>
            <w:r w:rsidRPr="00BC5821">
              <w:rPr>
                <w:rFonts w:ascii="Times New Roman" w:hAnsi="Times New Roman" w:cs="Times New Roman"/>
                <w:b/>
                <w:sz w:val="24"/>
                <w:szCs w:val="24"/>
              </w:rPr>
              <w:tab/>
            </w:r>
            <w:r w:rsidRPr="00BC5821">
              <w:rPr>
                <w:rFonts w:ascii="Times New Roman" w:hAnsi="Times New Roman" w:cs="Times New Roman"/>
                <w:b/>
                <w:sz w:val="24"/>
                <w:szCs w:val="24"/>
              </w:rPr>
              <w:tab/>
            </w:r>
          </w:p>
          <w:p w14:paraId="1481EC39" w14:textId="77777777" w:rsidR="00BC5821" w:rsidRPr="00BC5821" w:rsidRDefault="00BC5821" w:rsidP="00BC5821">
            <w:pPr>
              <w:widowControl w:val="0"/>
              <w:spacing w:after="0" w:line="240" w:lineRule="auto"/>
              <w:rPr>
                <w:rFonts w:ascii="Times New Roman" w:hAnsi="Times New Roman" w:cs="Times New Roman"/>
                <w:b/>
                <w:bCs/>
                <w:sz w:val="24"/>
                <w:szCs w:val="24"/>
              </w:rPr>
            </w:pPr>
            <w:r w:rsidRPr="00BC5821">
              <w:rPr>
                <w:rFonts w:ascii="Times New Roman" w:hAnsi="Times New Roman" w:cs="Times New Roman"/>
                <w:b/>
                <w:bCs/>
                <w:sz w:val="24"/>
                <w:szCs w:val="24"/>
              </w:rPr>
              <w:t>Федеральное агентство лесного хозяйства</w:t>
            </w:r>
          </w:p>
          <w:p w14:paraId="575014C8"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Юридический (</w:t>
            </w:r>
            <w:r w:rsidR="00D40833">
              <w:rPr>
                <w:rFonts w:ascii="Times New Roman" w:hAnsi="Times New Roman" w:cs="Times New Roman"/>
                <w:sz w:val="24"/>
                <w:szCs w:val="24"/>
              </w:rPr>
              <w:t>почтовый</w:t>
            </w:r>
            <w:r w:rsidRPr="00BC5821">
              <w:rPr>
                <w:rFonts w:ascii="Times New Roman" w:hAnsi="Times New Roman" w:cs="Times New Roman"/>
                <w:sz w:val="24"/>
                <w:szCs w:val="24"/>
              </w:rPr>
              <w:t xml:space="preserve">) адрес: 115184, </w:t>
            </w:r>
          </w:p>
          <w:p w14:paraId="363A20D6"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г. Москва, ул. Пятницкая, д. 59/19</w:t>
            </w:r>
          </w:p>
          <w:p w14:paraId="6F0A85F6"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Наименование получателя: Межрегиональное операционное УФК (Федеральное агентство лесного хозяйства л/с 03951000530)</w:t>
            </w:r>
          </w:p>
          <w:p w14:paraId="01C20E81"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ИНН </w:t>
            </w:r>
            <w:r w:rsidRPr="00BC5821">
              <w:rPr>
                <w:rFonts w:ascii="Times New Roman" w:hAnsi="Times New Roman" w:cs="Times New Roman"/>
                <w:iCs/>
                <w:sz w:val="24"/>
                <w:szCs w:val="24"/>
              </w:rPr>
              <w:t>7705598840</w:t>
            </w:r>
          </w:p>
          <w:p w14:paraId="0CB32024"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КПП </w:t>
            </w:r>
            <w:r w:rsidRPr="00BC5821">
              <w:rPr>
                <w:rFonts w:ascii="Times New Roman" w:hAnsi="Times New Roman" w:cs="Times New Roman"/>
                <w:iCs/>
                <w:sz w:val="24"/>
                <w:szCs w:val="24"/>
              </w:rPr>
              <w:t>770501001</w:t>
            </w:r>
          </w:p>
          <w:p w14:paraId="4EE4BE2D"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Наименование банка: ОПЕРАЦИОННЫЙ ДЕПАРТАМЕНТ БАНКА РОССИИ//Межрегиональное операционное </w:t>
            </w:r>
          </w:p>
          <w:p w14:paraId="38609E8E"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УФК г. Москва</w:t>
            </w:r>
          </w:p>
          <w:p w14:paraId="6DAF6C73"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Казначейский счет 03211643000000019503</w:t>
            </w:r>
          </w:p>
          <w:p w14:paraId="7DE060D3"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Единый казначейский счет 40102810045370000002</w:t>
            </w:r>
          </w:p>
          <w:p w14:paraId="23EF71F8"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БИК 024501901</w:t>
            </w:r>
          </w:p>
          <w:p w14:paraId="33F3FF8D"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ОКПО 00083440</w:t>
            </w:r>
          </w:p>
          <w:p w14:paraId="329F9080" w14:textId="77777777" w:rsidR="00BC5821" w:rsidRPr="00BC5821" w:rsidRDefault="00BC5821" w:rsidP="00BC5821">
            <w:pPr>
              <w:spacing w:after="0" w:line="240" w:lineRule="auto"/>
              <w:rPr>
                <w:rFonts w:ascii="Times New Roman" w:hAnsi="Times New Roman" w:cs="Times New Roman"/>
                <w:iCs/>
                <w:sz w:val="24"/>
                <w:szCs w:val="24"/>
              </w:rPr>
            </w:pPr>
            <w:r w:rsidRPr="00BC5821">
              <w:rPr>
                <w:rFonts w:ascii="Times New Roman" w:hAnsi="Times New Roman" w:cs="Times New Roman"/>
                <w:sz w:val="24"/>
                <w:szCs w:val="24"/>
              </w:rPr>
              <w:t xml:space="preserve">ОГРН </w:t>
            </w:r>
            <w:r w:rsidRPr="00BC5821">
              <w:rPr>
                <w:rFonts w:ascii="Times New Roman" w:hAnsi="Times New Roman" w:cs="Times New Roman"/>
                <w:iCs/>
                <w:sz w:val="24"/>
                <w:szCs w:val="24"/>
              </w:rPr>
              <w:t>1047796366298</w:t>
            </w:r>
          </w:p>
          <w:p w14:paraId="2E7754E5"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ОКВЭД 84.11.11</w:t>
            </w:r>
          </w:p>
          <w:p w14:paraId="3300993A"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ОКТМО 45376000</w:t>
            </w:r>
          </w:p>
          <w:p w14:paraId="39031D36"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ОКОПФ 75104</w:t>
            </w:r>
          </w:p>
          <w:p w14:paraId="478483F9"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ОКФС 12</w:t>
            </w:r>
          </w:p>
          <w:p w14:paraId="41C7BBC0"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ОКОГУ 1323060</w:t>
            </w:r>
          </w:p>
          <w:p w14:paraId="267A9BDA" w14:textId="77777777"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Тел. </w:t>
            </w:r>
            <w:r w:rsidR="004E6C9A" w:rsidRPr="004E6C9A">
              <w:rPr>
                <w:rFonts w:ascii="Times New Roman" w:hAnsi="Times New Roman" w:cs="Times New Roman"/>
                <w:sz w:val="24"/>
                <w:szCs w:val="24"/>
              </w:rPr>
              <w:t>(499) 673-90-90</w:t>
            </w:r>
            <w:r w:rsidR="004E6C9A">
              <w:rPr>
                <w:rFonts w:ascii="Times New Roman" w:hAnsi="Times New Roman" w:cs="Times New Roman"/>
                <w:sz w:val="24"/>
                <w:szCs w:val="24"/>
              </w:rPr>
              <w:t>, доб 2070, 2071</w:t>
            </w:r>
          </w:p>
          <w:p w14:paraId="48B9D1A3" w14:textId="77777777" w:rsidR="00BC5821" w:rsidRPr="004E6C9A"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lang w:val="en-US"/>
              </w:rPr>
              <w:t>E</w:t>
            </w:r>
            <w:r w:rsidRPr="004E6C9A">
              <w:rPr>
                <w:rFonts w:ascii="Times New Roman" w:hAnsi="Times New Roman" w:cs="Times New Roman"/>
                <w:sz w:val="24"/>
                <w:szCs w:val="24"/>
              </w:rPr>
              <w:t>-</w:t>
            </w:r>
            <w:r w:rsidRPr="00BC5821">
              <w:rPr>
                <w:rFonts w:ascii="Times New Roman" w:hAnsi="Times New Roman" w:cs="Times New Roman"/>
                <w:sz w:val="24"/>
                <w:szCs w:val="24"/>
                <w:lang w:val="en-US"/>
              </w:rPr>
              <w:t>mail</w:t>
            </w:r>
            <w:r w:rsidRPr="004E6C9A">
              <w:rPr>
                <w:rFonts w:ascii="Times New Roman" w:hAnsi="Times New Roman" w:cs="Times New Roman"/>
                <w:sz w:val="24"/>
                <w:szCs w:val="24"/>
              </w:rPr>
              <w:t xml:space="preserve">: </w:t>
            </w:r>
            <w:r w:rsidR="004E6C9A" w:rsidRPr="004E6C9A">
              <w:rPr>
                <w:rFonts w:ascii="Times New Roman" w:hAnsi="Times New Roman" w:cs="Times New Roman"/>
                <w:sz w:val="24"/>
                <w:szCs w:val="24"/>
                <w:lang w:val="en-US"/>
              </w:rPr>
              <w:t>sosina</w:t>
            </w:r>
            <w:r w:rsidR="004E6C9A" w:rsidRPr="004E6C9A">
              <w:rPr>
                <w:rFonts w:ascii="Times New Roman" w:hAnsi="Times New Roman" w:cs="Times New Roman"/>
                <w:sz w:val="24"/>
                <w:szCs w:val="24"/>
              </w:rPr>
              <w:t>.</w:t>
            </w:r>
            <w:r w:rsidR="004E6C9A" w:rsidRPr="004E6C9A">
              <w:rPr>
                <w:rFonts w:ascii="Times New Roman" w:hAnsi="Times New Roman" w:cs="Times New Roman"/>
                <w:sz w:val="24"/>
                <w:szCs w:val="24"/>
                <w:lang w:val="en-US"/>
              </w:rPr>
              <w:t>sa</w:t>
            </w:r>
            <w:r w:rsidR="004E6C9A" w:rsidRPr="004E6C9A">
              <w:rPr>
                <w:rFonts w:ascii="Times New Roman" w:hAnsi="Times New Roman" w:cs="Times New Roman"/>
                <w:sz w:val="24"/>
                <w:szCs w:val="24"/>
              </w:rPr>
              <w:t>@</w:t>
            </w:r>
            <w:r w:rsidR="004E6C9A" w:rsidRPr="004E6C9A">
              <w:rPr>
                <w:rFonts w:ascii="Times New Roman" w:hAnsi="Times New Roman" w:cs="Times New Roman"/>
                <w:sz w:val="24"/>
                <w:szCs w:val="24"/>
                <w:lang w:val="en-US"/>
              </w:rPr>
              <w:t>rosleshoz</w:t>
            </w:r>
            <w:r w:rsidR="004E6C9A" w:rsidRPr="004E6C9A">
              <w:rPr>
                <w:rFonts w:ascii="Times New Roman" w:hAnsi="Times New Roman" w:cs="Times New Roman"/>
                <w:sz w:val="24"/>
                <w:szCs w:val="24"/>
              </w:rPr>
              <w:t>.</w:t>
            </w:r>
            <w:r w:rsidR="004E6C9A" w:rsidRPr="004E6C9A">
              <w:rPr>
                <w:rFonts w:ascii="Times New Roman" w:hAnsi="Times New Roman" w:cs="Times New Roman"/>
                <w:sz w:val="24"/>
                <w:szCs w:val="24"/>
                <w:lang w:val="en-US"/>
              </w:rPr>
              <w:t>gov</w:t>
            </w:r>
            <w:r w:rsidR="004E6C9A" w:rsidRPr="004E6C9A">
              <w:rPr>
                <w:rFonts w:ascii="Times New Roman" w:hAnsi="Times New Roman" w:cs="Times New Roman"/>
                <w:sz w:val="24"/>
                <w:szCs w:val="24"/>
              </w:rPr>
              <w:t>.</w:t>
            </w:r>
            <w:r w:rsidR="004E6C9A" w:rsidRPr="004E6C9A">
              <w:rPr>
                <w:rFonts w:ascii="Times New Roman" w:hAnsi="Times New Roman" w:cs="Times New Roman"/>
                <w:sz w:val="24"/>
                <w:szCs w:val="24"/>
                <w:lang w:val="en-US"/>
              </w:rPr>
              <w:t>ru</w:t>
            </w:r>
          </w:p>
          <w:p w14:paraId="1BAC3315" w14:textId="77777777" w:rsidR="00566594" w:rsidRPr="004E6C9A" w:rsidRDefault="00566594" w:rsidP="00BC5821">
            <w:pPr>
              <w:spacing w:after="0" w:line="240" w:lineRule="auto"/>
              <w:rPr>
                <w:rFonts w:ascii="Times New Roman" w:hAnsi="Times New Roman" w:cs="Times New Roman"/>
                <w:sz w:val="24"/>
                <w:szCs w:val="24"/>
              </w:rPr>
            </w:pPr>
          </w:p>
          <w:p w14:paraId="38307071" w14:textId="77777777" w:rsidR="00566594" w:rsidRPr="004E6C9A" w:rsidRDefault="00566594" w:rsidP="00BC5821">
            <w:pPr>
              <w:spacing w:after="0" w:line="240" w:lineRule="auto"/>
              <w:rPr>
                <w:rFonts w:ascii="Times New Roman" w:hAnsi="Times New Roman" w:cs="Times New Roman"/>
                <w:sz w:val="24"/>
                <w:szCs w:val="24"/>
              </w:rPr>
            </w:pPr>
          </w:p>
        </w:tc>
        <w:tc>
          <w:tcPr>
            <w:tcW w:w="5103" w:type="dxa"/>
          </w:tcPr>
          <w:p w14:paraId="3556614A" w14:textId="77777777" w:rsidR="00BC5821" w:rsidRPr="00BC5821" w:rsidRDefault="00BC5821" w:rsidP="00BC5821">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Исполнитель</w:t>
            </w:r>
            <w:r w:rsidRPr="00BC5821">
              <w:rPr>
                <w:rFonts w:ascii="Times New Roman" w:hAnsi="Times New Roman" w:cs="Times New Roman"/>
                <w:b/>
                <w:color w:val="000000"/>
                <w:sz w:val="24"/>
                <w:szCs w:val="24"/>
              </w:rPr>
              <w:t>:</w:t>
            </w:r>
          </w:p>
          <w:p w14:paraId="4DDF1D3D" w14:textId="77777777" w:rsidR="00BC5821" w:rsidRPr="00BC5821" w:rsidRDefault="003D3D59" w:rsidP="00BC5821">
            <w:pPr>
              <w:spacing w:after="0" w:line="240" w:lineRule="auto"/>
              <w:jc w:val="both"/>
              <w:rPr>
                <w:rFonts w:ascii="Times New Roman" w:hAnsi="Times New Roman" w:cs="Times New Roman"/>
                <w:color w:val="000000"/>
                <w:sz w:val="24"/>
                <w:szCs w:val="24"/>
              </w:rPr>
            </w:pPr>
            <w:r w:rsidRPr="003D3D59">
              <w:rPr>
                <w:rFonts w:ascii="Times New Roman" w:hAnsi="Times New Roman" w:cs="Times New Roman"/>
                <w:color w:val="000000"/>
                <w:sz w:val="24"/>
                <w:szCs w:val="24"/>
              </w:rPr>
              <w:t>Общество с ограниченной ответственностью «К</w:t>
            </w:r>
            <w:r w:rsidR="004E6C9A">
              <w:rPr>
                <w:rFonts w:ascii="Times New Roman" w:hAnsi="Times New Roman" w:cs="Times New Roman"/>
                <w:color w:val="000000"/>
                <w:sz w:val="24"/>
                <w:szCs w:val="24"/>
              </w:rPr>
              <w:t>реа</w:t>
            </w:r>
            <w:r w:rsidRPr="003D3D59">
              <w:rPr>
                <w:rFonts w:ascii="Times New Roman" w:hAnsi="Times New Roman" w:cs="Times New Roman"/>
                <w:color w:val="000000"/>
                <w:sz w:val="24"/>
                <w:szCs w:val="24"/>
              </w:rPr>
              <w:t>»</w:t>
            </w:r>
          </w:p>
          <w:p w14:paraId="03718056" w14:textId="77777777" w:rsidR="00BC5821" w:rsidRPr="00BC5821" w:rsidRDefault="004E6C9A" w:rsidP="004E6C9A">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Юридический адрес</w:t>
            </w:r>
            <w:r>
              <w:rPr>
                <w:rFonts w:ascii="Times New Roman" w:hAnsi="Times New Roman" w:cs="Times New Roman"/>
                <w:color w:val="000000"/>
                <w:sz w:val="24"/>
                <w:szCs w:val="24"/>
              </w:rPr>
              <w:t xml:space="preserve">: </w:t>
            </w:r>
            <w:r w:rsidRPr="004E6C9A">
              <w:rPr>
                <w:rFonts w:ascii="Times New Roman" w:hAnsi="Times New Roman" w:cs="Times New Roman"/>
                <w:color w:val="000000"/>
                <w:sz w:val="24"/>
                <w:szCs w:val="24"/>
              </w:rPr>
              <w:t>111024, город Москва, Авиамоторная ул., д. 50 стр. 2, помещ. 9/н</w:t>
            </w:r>
          </w:p>
          <w:p w14:paraId="3455082F" w14:textId="77777777" w:rsidR="004E6C9A" w:rsidRPr="004E6C9A"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ИНН </w:t>
            </w:r>
            <w:r w:rsidRPr="004E6C9A">
              <w:rPr>
                <w:rFonts w:ascii="Times New Roman" w:hAnsi="Times New Roman" w:cs="Times New Roman"/>
                <w:color w:val="000000"/>
                <w:sz w:val="24"/>
                <w:szCs w:val="24"/>
              </w:rPr>
              <w:t>9722034750</w:t>
            </w:r>
          </w:p>
          <w:p w14:paraId="3D27BB9B" w14:textId="77777777" w:rsidR="00BC5821" w:rsidRPr="00BC5821"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КПП </w:t>
            </w:r>
            <w:r w:rsidRPr="004E6C9A">
              <w:rPr>
                <w:rFonts w:ascii="Times New Roman" w:hAnsi="Times New Roman" w:cs="Times New Roman"/>
                <w:color w:val="000000"/>
                <w:sz w:val="24"/>
                <w:szCs w:val="24"/>
              </w:rPr>
              <w:t>772201001</w:t>
            </w:r>
          </w:p>
          <w:p w14:paraId="3854FC8E" w14:textId="77777777" w:rsidR="00BC5821" w:rsidRPr="00BC5821" w:rsidRDefault="004E6C9A" w:rsidP="00BC5821">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ОГРН</w:t>
            </w:r>
            <w:r>
              <w:rPr>
                <w:rFonts w:ascii="Times New Roman" w:hAnsi="Times New Roman" w:cs="Times New Roman"/>
                <w:color w:val="000000"/>
                <w:sz w:val="24"/>
                <w:szCs w:val="24"/>
              </w:rPr>
              <w:t xml:space="preserve"> </w:t>
            </w:r>
            <w:r w:rsidRPr="004E6C9A">
              <w:rPr>
                <w:rFonts w:ascii="Times New Roman" w:hAnsi="Times New Roman" w:cs="Times New Roman"/>
                <w:color w:val="000000"/>
                <w:sz w:val="24"/>
                <w:szCs w:val="24"/>
              </w:rPr>
              <w:t>1227700806288</w:t>
            </w:r>
          </w:p>
          <w:p w14:paraId="2F69A5DC" w14:textId="77777777" w:rsidR="004E6C9A" w:rsidRPr="004E6C9A"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Р/счет: </w:t>
            </w:r>
            <w:r w:rsidRPr="004E6C9A">
              <w:rPr>
                <w:rFonts w:ascii="Times New Roman" w:hAnsi="Times New Roman" w:cs="Times New Roman"/>
                <w:color w:val="000000"/>
                <w:sz w:val="24"/>
                <w:szCs w:val="24"/>
              </w:rPr>
              <w:t>40702810201500165117</w:t>
            </w:r>
          </w:p>
          <w:p w14:paraId="030CAD56" w14:textId="77777777" w:rsidR="004E6C9A" w:rsidRPr="004E6C9A"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банка: </w:t>
            </w:r>
            <w:r w:rsidRPr="004E6C9A">
              <w:rPr>
                <w:rFonts w:ascii="Times New Roman" w:hAnsi="Times New Roman" w:cs="Times New Roman"/>
                <w:color w:val="000000"/>
                <w:sz w:val="24"/>
                <w:szCs w:val="24"/>
              </w:rPr>
              <w:t>ООО «Банк Точка»</w:t>
            </w:r>
          </w:p>
          <w:p w14:paraId="18626980" w14:textId="77777777" w:rsidR="004E6C9A" w:rsidRPr="004E6C9A"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БИК </w:t>
            </w:r>
            <w:r w:rsidRPr="004E6C9A">
              <w:rPr>
                <w:rFonts w:ascii="Times New Roman" w:hAnsi="Times New Roman" w:cs="Times New Roman"/>
                <w:color w:val="000000"/>
                <w:sz w:val="24"/>
                <w:szCs w:val="24"/>
              </w:rPr>
              <w:t>044525104</w:t>
            </w:r>
          </w:p>
          <w:p w14:paraId="12762241" w14:textId="77777777" w:rsidR="004E6C9A" w:rsidRPr="004E6C9A"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Адрес электронной почты: </w:t>
            </w:r>
            <w:r w:rsidRPr="004E6C9A">
              <w:rPr>
                <w:rFonts w:ascii="Times New Roman" w:hAnsi="Times New Roman" w:cs="Times New Roman"/>
                <w:color w:val="000000"/>
                <w:sz w:val="24"/>
                <w:szCs w:val="24"/>
              </w:rPr>
              <w:t>rebkrasavin@mail.ru</w:t>
            </w:r>
          </w:p>
          <w:p w14:paraId="590CDE6B" w14:textId="77777777" w:rsidR="00BC5821" w:rsidRPr="00BC5821" w:rsidRDefault="004E6C9A" w:rsidP="004E6C9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Номер контактного телефона: </w:t>
            </w:r>
            <w:r w:rsidRPr="004E6C9A">
              <w:rPr>
                <w:rFonts w:ascii="Times New Roman" w:hAnsi="Times New Roman" w:cs="Times New Roman"/>
                <w:color w:val="000000"/>
                <w:sz w:val="24"/>
                <w:szCs w:val="24"/>
              </w:rPr>
              <w:t>+7(919)998-98-15</w:t>
            </w:r>
          </w:p>
          <w:p w14:paraId="5DBDA1A9" w14:textId="77777777" w:rsidR="004E6C9A" w:rsidRPr="004E6C9A" w:rsidRDefault="004E6C9A" w:rsidP="004E6C9A">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ОКПО 71266931</w:t>
            </w:r>
          </w:p>
          <w:p w14:paraId="4EEFB4B9" w14:textId="77777777" w:rsidR="004E6C9A" w:rsidRPr="004E6C9A" w:rsidRDefault="004E6C9A" w:rsidP="004E6C9A">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ОКАТО 45290564000</w:t>
            </w:r>
          </w:p>
          <w:p w14:paraId="5CF4FF5D" w14:textId="77777777" w:rsidR="004E6C9A" w:rsidRPr="004E6C9A" w:rsidRDefault="004E6C9A" w:rsidP="004E6C9A">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ОКТМО 45388000000</w:t>
            </w:r>
          </w:p>
          <w:p w14:paraId="3DF56AAD" w14:textId="77777777" w:rsidR="00BC5821" w:rsidRPr="00BC5821" w:rsidRDefault="004E6C9A" w:rsidP="004E6C9A">
            <w:pPr>
              <w:spacing w:after="0" w:line="240" w:lineRule="auto"/>
              <w:jc w:val="both"/>
              <w:rPr>
                <w:rFonts w:ascii="Times New Roman" w:hAnsi="Times New Roman" w:cs="Times New Roman"/>
                <w:color w:val="000000"/>
                <w:sz w:val="24"/>
                <w:szCs w:val="24"/>
              </w:rPr>
            </w:pPr>
            <w:r w:rsidRPr="004E6C9A">
              <w:rPr>
                <w:rFonts w:ascii="Times New Roman" w:hAnsi="Times New Roman" w:cs="Times New Roman"/>
                <w:color w:val="000000"/>
                <w:sz w:val="24"/>
                <w:szCs w:val="24"/>
              </w:rPr>
              <w:t>ОКФС 16</w:t>
            </w:r>
          </w:p>
        </w:tc>
      </w:tr>
      <w:tr w:rsidR="00BC5821" w:rsidRPr="00BC5821" w14:paraId="049EA25E" w14:textId="77777777" w:rsidTr="00402A19">
        <w:tc>
          <w:tcPr>
            <w:tcW w:w="4962" w:type="dxa"/>
          </w:tcPr>
          <w:p w14:paraId="24F23558"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14:paraId="7AF53573"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14:paraId="2C107DBB" w14:textId="77777777" w:rsidR="00BC5821" w:rsidRPr="00BC5821" w:rsidRDefault="00BC5821" w:rsidP="00BC5821">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sidR="00566594">
              <w:rPr>
                <w:rFonts w:ascii="Times New Roman" w:hAnsi="Times New Roman" w:cs="Times New Roman"/>
                <w:kern w:val="1"/>
                <w:sz w:val="24"/>
                <w:szCs w:val="24"/>
                <w:lang w:eastAsia="ar-SA"/>
              </w:rPr>
              <w:br/>
            </w:r>
            <w:r>
              <w:rPr>
                <w:rFonts w:ascii="Times New Roman" w:hAnsi="Times New Roman" w:cs="Times New Roman"/>
                <w:kern w:val="1"/>
                <w:sz w:val="24"/>
                <w:szCs w:val="24"/>
                <w:lang w:eastAsia="ar-SA"/>
              </w:rPr>
              <w:t>Рослесхоза</w:t>
            </w:r>
          </w:p>
          <w:p w14:paraId="0FB439A4"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14:paraId="1013FFBB"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14:paraId="6A46506B"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14:paraId="26880E83"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 xml:space="preserve">_________________ </w:t>
            </w:r>
            <w:r w:rsidR="004E6C9A">
              <w:rPr>
                <w:rFonts w:ascii="Times New Roman" w:hAnsi="Times New Roman" w:cs="Times New Roman"/>
                <w:bCs/>
                <w:sz w:val="24"/>
                <w:szCs w:val="24"/>
                <w:lang w:eastAsia="ar-SA"/>
              </w:rPr>
              <w:t xml:space="preserve">А.В. </w:t>
            </w:r>
            <w:r w:rsidR="004E6C9A" w:rsidRPr="004E6C9A">
              <w:rPr>
                <w:rFonts w:ascii="Times New Roman" w:hAnsi="Times New Roman" w:cs="Times New Roman"/>
                <w:bCs/>
                <w:sz w:val="24"/>
                <w:szCs w:val="24"/>
                <w:lang w:eastAsia="ar-SA"/>
              </w:rPr>
              <w:t>Венглинский</w:t>
            </w:r>
          </w:p>
          <w:p w14:paraId="4CA171CF" w14:textId="77777777"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tcPr>
          <w:p w14:paraId="6897F135" w14:textId="77777777" w:rsidR="00BC5821" w:rsidRPr="00BC5821" w:rsidRDefault="00BC5821" w:rsidP="00BC5821">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14:paraId="280D6462" w14:textId="77777777" w:rsidR="00BC5821" w:rsidRPr="00BC5821" w:rsidRDefault="00BC5821" w:rsidP="00BC5821">
            <w:pPr>
              <w:suppressAutoHyphens/>
              <w:spacing w:after="0" w:line="240" w:lineRule="auto"/>
              <w:rPr>
                <w:rFonts w:ascii="Times New Roman" w:hAnsi="Times New Roman" w:cs="Times New Roman"/>
                <w:sz w:val="24"/>
                <w:szCs w:val="24"/>
                <w:lang w:eastAsia="ar-SA"/>
              </w:rPr>
            </w:pPr>
          </w:p>
          <w:p w14:paraId="24D0CD2F" w14:textId="77777777" w:rsidR="00BC5821" w:rsidRDefault="004E6C9A" w:rsidP="00BC582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Генеральный директор</w:t>
            </w:r>
          </w:p>
          <w:p w14:paraId="795C45C8" w14:textId="77777777" w:rsidR="00BC5821" w:rsidRDefault="004E6C9A" w:rsidP="00BC5821">
            <w:pPr>
              <w:suppressAutoHyphens/>
              <w:spacing w:after="0" w:line="240" w:lineRule="auto"/>
              <w:jc w:val="both"/>
              <w:rPr>
                <w:rFonts w:ascii="Times New Roman" w:hAnsi="Times New Roman" w:cs="Times New Roman"/>
                <w:sz w:val="24"/>
                <w:szCs w:val="24"/>
                <w:lang w:eastAsia="ar-SA"/>
              </w:rPr>
            </w:pPr>
            <w:r w:rsidRPr="004E6C9A">
              <w:rPr>
                <w:rFonts w:ascii="Times New Roman" w:hAnsi="Times New Roman" w:cs="Times New Roman"/>
                <w:sz w:val="24"/>
                <w:szCs w:val="24"/>
                <w:lang w:eastAsia="ar-SA"/>
              </w:rPr>
              <w:t>ООО "Креа"</w:t>
            </w:r>
          </w:p>
          <w:p w14:paraId="63EE1552" w14:textId="77777777" w:rsidR="004E6C9A" w:rsidRPr="00BC5821" w:rsidRDefault="004E6C9A" w:rsidP="00BC5821">
            <w:pPr>
              <w:suppressAutoHyphens/>
              <w:spacing w:after="0" w:line="240" w:lineRule="auto"/>
              <w:jc w:val="both"/>
              <w:rPr>
                <w:rFonts w:ascii="Times New Roman" w:hAnsi="Times New Roman" w:cs="Times New Roman"/>
                <w:sz w:val="24"/>
                <w:szCs w:val="24"/>
                <w:lang w:eastAsia="ar-SA"/>
              </w:rPr>
            </w:pPr>
          </w:p>
          <w:p w14:paraId="3FB4DACF" w14:textId="77777777" w:rsidR="00BC5821" w:rsidRDefault="00BC5821" w:rsidP="00BC5821">
            <w:pPr>
              <w:suppressAutoHyphens/>
              <w:spacing w:after="0" w:line="240" w:lineRule="auto"/>
              <w:jc w:val="both"/>
              <w:rPr>
                <w:rFonts w:ascii="Times New Roman" w:hAnsi="Times New Roman" w:cs="Times New Roman"/>
                <w:sz w:val="24"/>
                <w:szCs w:val="24"/>
                <w:lang w:eastAsia="ar-SA"/>
              </w:rPr>
            </w:pPr>
          </w:p>
          <w:p w14:paraId="183AFFE2" w14:textId="77777777" w:rsidR="004E6C9A" w:rsidRPr="00BC5821" w:rsidRDefault="004E6C9A" w:rsidP="00BC5821">
            <w:pPr>
              <w:suppressAutoHyphens/>
              <w:spacing w:after="0" w:line="240" w:lineRule="auto"/>
              <w:jc w:val="both"/>
              <w:rPr>
                <w:rFonts w:ascii="Times New Roman" w:hAnsi="Times New Roman" w:cs="Times New Roman"/>
                <w:sz w:val="24"/>
                <w:szCs w:val="24"/>
                <w:lang w:eastAsia="ar-SA"/>
              </w:rPr>
            </w:pPr>
          </w:p>
          <w:p w14:paraId="2A773BEC" w14:textId="77777777"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r w:rsidR="004E6C9A">
              <w:rPr>
                <w:rFonts w:ascii="Times New Roman" w:hAnsi="Times New Roman" w:cs="Times New Roman"/>
                <w:sz w:val="24"/>
                <w:szCs w:val="24"/>
                <w:lang w:eastAsia="ar-SA"/>
              </w:rPr>
              <w:t xml:space="preserve">Е.А. </w:t>
            </w:r>
            <w:r w:rsidR="004E6C9A" w:rsidRPr="004E6C9A">
              <w:rPr>
                <w:rFonts w:ascii="Times New Roman" w:hAnsi="Times New Roman" w:cs="Times New Roman"/>
                <w:sz w:val="24"/>
                <w:szCs w:val="24"/>
                <w:lang w:eastAsia="ar-SA"/>
              </w:rPr>
              <w:t>Красавин</w:t>
            </w:r>
          </w:p>
          <w:p w14:paraId="3B4296C4" w14:textId="77777777" w:rsidR="00BC5821" w:rsidRPr="00BC5821" w:rsidRDefault="00BC5821" w:rsidP="00BC5821">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14:paraId="54C7965C" w14:textId="77777777" w:rsidR="000A4D9F" w:rsidRPr="00566594" w:rsidRDefault="000A4D9F" w:rsidP="000A4D9F">
      <w:pPr>
        <w:widowControl w:val="0"/>
        <w:spacing w:after="0"/>
        <w:rPr>
          <w:b/>
        </w:rPr>
      </w:pPr>
    </w:p>
    <w:p w14:paraId="07E039B1" w14:textId="77777777" w:rsidR="000A4D9F" w:rsidRPr="00566594" w:rsidRDefault="000A4D9F" w:rsidP="000A4D9F">
      <w:pPr>
        <w:widowControl w:val="0"/>
        <w:spacing w:after="0"/>
        <w:ind w:firstLine="567"/>
      </w:pPr>
    </w:p>
    <w:p w14:paraId="4011EEDA" w14:textId="77777777" w:rsidR="000A4D9F" w:rsidRPr="00566594" w:rsidRDefault="000A4D9F" w:rsidP="000A4D9F">
      <w:pPr>
        <w:widowControl w:val="0"/>
        <w:spacing w:after="0"/>
        <w:ind w:firstLine="567"/>
      </w:pPr>
    </w:p>
    <w:p w14:paraId="0B04F9D7" w14:textId="77777777" w:rsidR="000A4D9F" w:rsidRDefault="000A4D9F" w:rsidP="000A4D9F">
      <w:pPr>
        <w:spacing w:after="0"/>
        <w:sectPr w:rsidR="000A4D9F" w:rsidSect="00BC5821">
          <w:headerReference w:type="default" r:id="rId7"/>
          <w:pgSz w:w="11906" w:h="16838"/>
          <w:pgMar w:top="1135" w:right="720" w:bottom="1135" w:left="992" w:header="709" w:footer="709" w:gutter="0"/>
          <w:cols w:space="720"/>
          <w:titlePg/>
          <w:docGrid w:linePitch="299"/>
        </w:sectPr>
      </w:pPr>
    </w:p>
    <w:p w14:paraId="58F15C02" w14:textId="77777777"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Приложение № 1</w:t>
      </w:r>
    </w:p>
    <w:p w14:paraId="3E63ADB1" w14:textId="77777777"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14:paraId="110B2789" w14:textId="77777777"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от «____» ____________ 20</w:t>
      </w:r>
      <w:r w:rsidR="004E6C9A">
        <w:rPr>
          <w:rFonts w:ascii="Times New Roman" w:hAnsi="Times New Roman" w:cs="Times New Roman"/>
          <w:sz w:val="24"/>
          <w:szCs w:val="24"/>
        </w:rPr>
        <w:t>26</w:t>
      </w:r>
      <w:r w:rsidRPr="00A01D49">
        <w:rPr>
          <w:rFonts w:ascii="Times New Roman" w:hAnsi="Times New Roman" w:cs="Times New Roman"/>
          <w:sz w:val="24"/>
          <w:szCs w:val="24"/>
        </w:rPr>
        <w:t xml:space="preserve"> г.</w:t>
      </w:r>
    </w:p>
    <w:p w14:paraId="73F86A24" w14:textId="77777777" w:rsidR="000A4D9F"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 </w:t>
      </w:r>
      <w:r w:rsidR="004E6C9A" w:rsidRPr="004E6C9A">
        <w:rPr>
          <w:rFonts w:ascii="Times New Roman" w:hAnsi="Times New Roman" w:cs="Times New Roman"/>
          <w:sz w:val="24"/>
          <w:szCs w:val="24"/>
        </w:rPr>
        <w:t>МК-19-23_2026</w:t>
      </w:r>
    </w:p>
    <w:p w14:paraId="1C0CC9D6" w14:textId="77777777" w:rsidR="00A01D49" w:rsidRDefault="00A01D49" w:rsidP="00A01D49">
      <w:pPr>
        <w:spacing w:after="0" w:line="240" w:lineRule="auto"/>
        <w:rPr>
          <w:rFonts w:ascii="Times New Roman" w:hAnsi="Times New Roman" w:cs="Times New Roman"/>
          <w:sz w:val="24"/>
          <w:szCs w:val="24"/>
        </w:rPr>
      </w:pPr>
    </w:p>
    <w:p w14:paraId="31A7D9CE" w14:textId="77777777" w:rsidR="00A01D49" w:rsidRPr="00A96068" w:rsidRDefault="00A01D49" w:rsidP="00A01D49">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Заказ на оказание услуг</w:t>
      </w:r>
    </w:p>
    <w:p w14:paraId="0F5B7D1E" w14:textId="77777777" w:rsidR="00A01D49" w:rsidRPr="00A96068" w:rsidRDefault="00A01D49" w:rsidP="00A01D49">
      <w:pPr>
        <w:tabs>
          <w:tab w:val="left" w:pos="4820"/>
        </w:tabs>
        <w:jc w:val="center"/>
        <w:rPr>
          <w:b/>
        </w:rPr>
      </w:pPr>
    </w:p>
    <w:p w14:paraId="43DBB41A" w14:textId="77777777" w:rsidR="00A01D49" w:rsidRPr="00A96068" w:rsidRDefault="00A01D49" w:rsidP="00A01D49">
      <w:pPr>
        <w:pStyle w:val="a"/>
        <w:keepNext w:val="0"/>
        <w:numPr>
          <w:ilvl w:val="0"/>
          <w:numId w:val="22"/>
        </w:numPr>
        <w:tabs>
          <w:tab w:val="clear" w:pos="1134"/>
          <w:tab w:val="left" w:pos="1985"/>
          <w:tab w:val="left" w:pos="2268"/>
        </w:tabs>
        <w:spacing w:before="0"/>
        <w:jc w:val="center"/>
        <w:outlineLvl w:val="0"/>
        <w:rPr>
          <w:b/>
          <w:szCs w:val="24"/>
          <w:lang w:val="ru-RU"/>
        </w:rPr>
      </w:pPr>
      <w:r w:rsidRPr="00A96068">
        <w:rPr>
          <w:b/>
          <w:szCs w:val="24"/>
          <w:lang w:val="ru-RU"/>
        </w:rPr>
        <w:t>Предмет и цель оказания услуг:</w:t>
      </w:r>
    </w:p>
    <w:p w14:paraId="5E9918DE" w14:textId="77777777" w:rsidR="00A01D49" w:rsidRPr="00A96068" w:rsidRDefault="00A01D49" w:rsidP="00A01D49">
      <w:pPr>
        <w:pStyle w:val="a"/>
        <w:keepNext w:val="0"/>
        <w:numPr>
          <w:ilvl w:val="0"/>
          <w:numId w:val="0"/>
        </w:numPr>
        <w:tabs>
          <w:tab w:val="clear" w:pos="1134"/>
          <w:tab w:val="left" w:pos="1985"/>
          <w:tab w:val="left" w:pos="2268"/>
        </w:tabs>
        <w:spacing w:before="0"/>
        <w:ind w:left="720"/>
        <w:outlineLvl w:val="0"/>
        <w:rPr>
          <w:b/>
          <w:szCs w:val="24"/>
          <w:lang w:val="ru-RU"/>
        </w:rPr>
      </w:pPr>
    </w:p>
    <w:p w14:paraId="325BEB2B" w14:textId="25CE8A8D"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bCs/>
          <w:sz w:val="24"/>
          <w:szCs w:val="24"/>
        </w:rPr>
        <w:t xml:space="preserve">1.1. </w:t>
      </w:r>
      <w:r w:rsidRPr="00A96068">
        <w:rPr>
          <w:rFonts w:ascii="Times New Roman" w:hAnsi="Times New Roman" w:cs="Times New Roman"/>
          <w:sz w:val="24"/>
          <w:szCs w:val="24"/>
        </w:rPr>
        <w:t xml:space="preserve">Предметом является оказание услуг по программе </w:t>
      </w:r>
      <w:r w:rsidR="009343CA">
        <w:rPr>
          <w:rFonts w:ascii="Times New Roman" w:hAnsi="Times New Roman" w:cs="Times New Roman"/>
          <w:sz w:val="24"/>
          <w:szCs w:val="24"/>
        </w:rPr>
        <w:t>профессиональная переподготовка</w:t>
      </w:r>
      <w:r w:rsidRPr="00A96068">
        <w:rPr>
          <w:rFonts w:ascii="Times New Roman" w:hAnsi="Times New Roman" w:cs="Times New Roman"/>
          <w:sz w:val="24"/>
          <w:szCs w:val="24"/>
        </w:rPr>
        <w:t xml:space="preserve"> </w:t>
      </w:r>
      <w:r w:rsidR="00D85F5E" w:rsidRPr="00A96068">
        <w:rPr>
          <w:rFonts w:ascii="Times New Roman"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p w14:paraId="0B59A764" w14:textId="77777777"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1.2. Целями данной услуги является совершенствование знаний в сфере закупок товаров, работ и услуг для обеспечения государственных и муниципальных нужд, изучение процессов контрактной системы, способов закупок и условий их применения, повышение уровня профессиональной компетентности.</w:t>
      </w:r>
    </w:p>
    <w:p w14:paraId="097767D8" w14:textId="77777777" w:rsidR="00A01D49" w:rsidRPr="007C5615" w:rsidRDefault="00A01D49" w:rsidP="00A01D49">
      <w:pPr>
        <w:tabs>
          <w:tab w:val="left" w:pos="0"/>
        </w:tabs>
        <w:spacing w:after="0" w:line="240" w:lineRule="auto"/>
        <w:jc w:val="both"/>
        <w:rPr>
          <w:rFonts w:ascii="Times New Roman" w:hAnsi="Times New Roman" w:cs="Times New Roman"/>
          <w:sz w:val="24"/>
          <w:szCs w:val="24"/>
          <w:highlight w:val="yellow"/>
        </w:rPr>
      </w:pPr>
    </w:p>
    <w:p w14:paraId="44D78C01" w14:textId="77777777" w:rsidR="00A01D49" w:rsidRPr="00E36E47" w:rsidRDefault="00A01D49" w:rsidP="00A01D49">
      <w:pPr>
        <w:spacing w:after="0" w:line="240" w:lineRule="auto"/>
        <w:jc w:val="center"/>
        <w:rPr>
          <w:rFonts w:ascii="Times New Roman" w:hAnsi="Times New Roman" w:cs="Times New Roman"/>
          <w:b/>
          <w:sz w:val="24"/>
          <w:szCs w:val="24"/>
        </w:rPr>
      </w:pPr>
      <w:r w:rsidRPr="00E36E47">
        <w:rPr>
          <w:rFonts w:ascii="Times New Roman" w:hAnsi="Times New Roman" w:cs="Times New Roman"/>
          <w:b/>
          <w:sz w:val="24"/>
          <w:szCs w:val="24"/>
        </w:rPr>
        <w:t>2. Срок и объём оказания услуг:</w:t>
      </w:r>
    </w:p>
    <w:p w14:paraId="1C22E798" w14:textId="77777777" w:rsidR="00A01D49" w:rsidRPr="00E36E47" w:rsidRDefault="00A01D49" w:rsidP="00A01D49">
      <w:pPr>
        <w:spacing w:after="0" w:line="240" w:lineRule="auto"/>
        <w:jc w:val="center"/>
        <w:rPr>
          <w:rFonts w:ascii="Times New Roman" w:hAnsi="Times New Roman" w:cs="Times New Roman"/>
          <w:b/>
          <w:sz w:val="24"/>
          <w:szCs w:val="24"/>
        </w:rPr>
      </w:pPr>
    </w:p>
    <w:p w14:paraId="021B74E9" w14:textId="77777777" w:rsidR="00A01D49" w:rsidRPr="00E36E47" w:rsidRDefault="00A01D49" w:rsidP="00A01D49">
      <w:pPr>
        <w:tabs>
          <w:tab w:val="left" w:pos="709"/>
          <w:tab w:val="left" w:pos="1134"/>
          <w:tab w:val="left" w:pos="1701"/>
        </w:tabs>
        <w:spacing w:after="0" w:line="240" w:lineRule="auto"/>
        <w:ind w:firstLine="567"/>
        <w:jc w:val="both"/>
        <w:rPr>
          <w:rFonts w:ascii="Times New Roman" w:hAnsi="Times New Roman" w:cs="Times New Roman"/>
          <w:i/>
          <w:color w:val="000000" w:themeColor="text1"/>
          <w:sz w:val="24"/>
          <w:szCs w:val="24"/>
        </w:rPr>
      </w:pPr>
      <w:r w:rsidRPr="00E36E47">
        <w:rPr>
          <w:rFonts w:ascii="Times New Roman" w:hAnsi="Times New Roman" w:cs="Times New Roman"/>
          <w:color w:val="000000" w:themeColor="text1"/>
          <w:sz w:val="24"/>
          <w:szCs w:val="24"/>
        </w:rPr>
        <w:t xml:space="preserve">2.1 Сроки оказания образовательных услуг: </w:t>
      </w:r>
      <w:r w:rsidR="00E36E47" w:rsidRPr="00E36E47">
        <w:rPr>
          <w:rFonts w:ascii="Times New Roman" w:hAnsi="Times New Roman" w:cs="Times New Roman"/>
          <w:color w:val="000000" w:themeColor="text1"/>
          <w:sz w:val="24"/>
          <w:szCs w:val="24"/>
        </w:rPr>
        <w:t>до 30.11.2026 г.</w:t>
      </w:r>
    </w:p>
    <w:p w14:paraId="7260B514" w14:textId="77777777"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2.2.</w:t>
      </w:r>
      <w:r w:rsidR="00E36E47" w:rsidRPr="00E36E47">
        <w:rPr>
          <w:rFonts w:ascii="Times New Roman" w:hAnsi="Times New Roman" w:cs="Times New Roman"/>
          <w:color w:val="000000" w:themeColor="text1"/>
          <w:sz w:val="24"/>
          <w:szCs w:val="24"/>
        </w:rPr>
        <w:t xml:space="preserve"> Количество слушателей курсов: 2 человека.</w:t>
      </w:r>
    </w:p>
    <w:p w14:paraId="030FC771" w14:textId="77777777"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2.3. Форма обучения: </w:t>
      </w:r>
      <w:r w:rsidRPr="00E36E47">
        <w:rPr>
          <w:rFonts w:ascii="Times New Roman" w:eastAsia="Arial" w:hAnsi="Times New Roman" w:cs="Times New Roman"/>
          <w:bCs/>
          <w:color w:val="000000" w:themeColor="text1"/>
          <w:sz w:val="24"/>
          <w:szCs w:val="24"/>
        </w:rPr>
        <w:t xml:space="preserve">заочная форма (с использованием дистанционных технологий). </w:t>
      </w:r>
    </w:p>
    <w:p w14:paraId="0F62F852" w14:textId="77777777" w:rsidR="00E36E47" w:rsidRPr="00E36E47" w:rsidRDefault="00A01D49" w:rsidP="00A01D49">
      <w:pPr>
        <w:pStyle w:val="a5"/>
        <w:shd w:val="clear" w:color="auto" w:fill="FFFFFF"/>
        <w:tabs>
          <w:tab w:val="left" w:pos="993"/>
        </w:tabs>
        <w:spacing w:after="0" w:line="240" w:lineRule="auto"/>
        <w:ind w:left="0"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2.4. Объем дополнительной образовательной программы должен составлять не менее </w:t>
      </w:r>
      <w:r w:rsidR="00E36E47" w:rsidRPr="00E36E47">
        <w:rPr>
          <w:rFonts w:ascii="Times New Roman" w:hAnsi="Times New Roman" w:cs="Times New Roman"/>
          <w:color w:val="000000" w:themeColor="text1"/>
          <w:sz w:val="24"/>
          <w:szCs w:val="24"/>
        </w:rPr>
        <w:t>256</w:t>
      </w:r>
      <w:r w:rsidRPr="00E36E47">
        <w:rPr>
          <w:rFonts w:ascii="Times New Roman" w:hAnsi="Times New Roman" w:cs="Times New Roman"/>
          <w:color w:val="000000" w:themeColor="text1"/>
          <w:sz w:val="24"/>
          <w:szCs w:val="24"/>
        </w:rPr>
        <w:t xml:space="preserve"> академических часов. </w:t>
      </w:r>
    </w:p>
    <w:p w14:paraId="62DD1318" w14:textId="77777777" w:rsidR="00A01D49" w:rsidRPr="00A96068" w:rsidRDefault="00A01D49" w:rsidP="00A01D49">
      <w:pPr>
        <w:pStyle w:val="a5"/>
        <w:shd w:val="clear" w:color="auto" w:fill="FFFFFF"/>
        <w:tabs>
          <w:tab w:val="left" w:pos="993"/>
        </w:tabs>
        <w:spacing w:after="0" w:line="240" w:lineRule="auto"/>
        <w:ind w:left="0"/>
        <w:jc w:val="center"/>
        <w:rPr>
          <w:rFonts w:ascii="Times New Roman" w:hAnsi="Times New Roman" w:cs="Times New Roman"/>
          <w:b/>
          <w:bCs/>
          <w:sz w:val="24"/>
          <w:szCs w:val="24"/>
        </w:rPr>
      </w:pPr>
    </w:p>
    <w:p w14:paraId="56325E21" w14:textId="77777777" w:rsidR="00A01D49" w:rsidRPr="00A96068" w:rsidRDefault="00A01D49" w:rsidP="00A01D49">
      <w:pPr>
        <w:pStyle w:val="a5"/>
        <w:numPr>
          <w:ilvl w:val="0"/>
          <w:numId w:val="21"/>
        </w:numPr>
        <w:shd w:val="clear" w:color="auto" w:fill="FFFFFF"/>
        <w:tabs>
          <w:tab w:val="left" w:pos="993"/>
        </w:tabs>
        <w:suppressAutoHyphens/>
        <w:spacing w:after="0" w:line="240" w:lineRule="auto"/>
        <w:ind w:left="0"/>
        <w:jc w:val="center"/>
        <w:rPr>
          <w:rStyle w:val="FontStyle15"/>
          <w:sz w:val="24"/>
          <w:szCs w:val="24"/>
        </w:rPr>
      </w:pPr>
      <w:r w:rsidRPr="00A96068">
        <w:rPr>
          <w:rStyle w:val="FontStyle15"/>
          <w:sz w:val="24"/>
          <w:szCs w:val="24"/>
        </w:rPr>
        <w:t>Требования к Исполнителю:</w:t>
      </w:r>
    </w:p>
    <w:p w14:paraId="6551ECBB" w14:textId="77777777" w:rsidR="00A01D49" w:rsidRPr="00A96068" w:rsidRDefault="00A01D49" w:rsidP="00A01D49">
      <w:pPr>
        <w:pStyle w:val="a5"/>
        <w:shd w:val="clear" w:color="auto" w:fill="FFFFFF"/>
        <w:tabs>
          <w:tab w:val="left" w:pos="993"/>
        </w:tabs>
        <w:spacing w:after="0" w:line="240" w:lineRule="auto"/>
        <w:ind w:left="0"/>
        <w:rPr>
          <w:rFonts w:ascii="Times New Roman" w:hAnsi="Times New Roman" w:cs="Times New Roman"/>
          <w:sz w:val="24"/>
          <w:szCs w:val="24"/>
        </w:rPr>
      </w:pPr>
    </w:p>
    <w:p w14:paraId="12F3AC7C" w14:textId="77777777"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Наличие у Исполнителя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292CCFC3" w14:textId="77777777"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В соответствии с Федеральным законом от 27.07.2006 № 152-ФЗ «О персональных данных», исполнитель должен являться оператором персональных данных. Сведения об исполнителе должны содержаться в реестре операторов персональных данных.</w:t>
      </w:r>
    </w:p>
    <w:p w14:paraId="372B46F4" w14:textId="77777777"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Обучение с применением дистанционных технологий должно быт реализовано в соответствии с Приказом Минобрнауки РФ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24DD3B0" w14:textId="77777777" w:rsidR="00A01D49" w:rsidRPr="00A96068" w:rsidRDefault="00A01D49" w:rsidP="00A01D49">
      <w:pPr>
        <w:spacing w:after="0" w:line="240" w:lineRule="auto"/>
        <w:jc w:val="both"/>
        <w:rPr>
          <w:rFonts w:ascii="Times New Roman" w:hAnsi="Times New Roman" w:cs="Times New Roman"/>
          <w:sz w:val="24"/>
          <w:szCs w:val="24"/>
        </w:rPr>
      </w:pPr>
    </w:p>
    <w:p w14:paraId="4EBEC0A2" w14:textId="77777777" w:rsidR="00A01D49" w:rsidRPr="00A96068" w:rsidRDefault="00A01D49" w:rsidP="00A01D49">
      <w:pPr>
        <w:pStyle w:val="a5"/>
        <w:numPr>
          <w:ilvl w:val="0"/>
          <w:numId w:val="15"/>
        </w:numPr>
        <w:suppressAutoHyphens/>
        <w:autoSpaceDE w:val="0"/>
        <w:spacing w:after="0" w:line="240" w:lineRule="auto"/>
        <w:ind w:left="0"/>
        <w:jc w:val="center"/>
        <w:rPr>
          <w:rFonts w:ascii="Times New Roman" w:hAnsi="Times New Roman" w:cs="Times New Roman"/>
          <w:sz w:val="24"/>
          <w:szCs w:val="24"/>
        </w:rPr>
      </w:pPr>
      <w:r w:rsidRPr="00A96068">
        <w:rPr>
          <w:rFonts w:ascii="Times New Roman" w:hAnsi="Times New Roman" w:cs="Times New Roman"/>
          <w:b/>
          <w:sz w:val="24"/>
          <w:szCs w:val="24"/>
        </w:rPr>
        <w:t>Требования к содержанию образовательной программы</w:t>
      </w:r>
      <w:r w:rsidRPr="00A96068">
        <w:rPr>
          <w:rFonts w:ascii="Times New Roman" w:hAnsi="Times New Roman" w:cs="Times New Roman"/>
          <w:sz w:val="24"/>
          <w:szCs w:val="24"/>
        </w:rPr>
        <w:t>:</w:t>
      </w:r>
    </w:p>
    <w:tbl>
      <w:tblPr>
        <w:tblStyle w:val="aa"/>
        <w:tblW w:w="0" w:type="auto"/>
        <w:tblLook w:val="04A0" w:firstRow="1" w:lastRow="0" w:firstColumn="1" w:lastColumn="0" w:noHBand="0" w:noVBand="1"/>
      </w:tblPr>
      <w:tblGrid>
        <w:gridCol w:w="3070"/>
        <w:gridCol w:w="6417"/>
      </w:tblGrid>
      <w:tr w:rsidR="00A96068" w:rsidRPr="00A96068" w14:paraId="10A5B081" w14:textId="77777777" w:rsidTr="00735737">
        <w:trPr>
          <w:trHeight w:val="1017"/>
        </w:trPr>
        <w:tc>
          <w:tcPr>
            <w:tcW w:w="3070" w:type="dxa"/>
          </w:tcPr>
          <w:p w14:paraId="06F0DB73" w14:textId="77777777" w:rsidR="00A96068" w:rsidRPr="00A96068" w:rsidRDefault="00A96068" w:rsidP="00A96068">
            <w:pPr>
              <w:jc w:val="center"/>
              <w:rPr>
                <w:rFonts w:ascii="Times New Roman" w:eastAsia="Proxima Nova" w:hAnsi="Times New Roman"/>
              </w:rPr>
            </w:pPr>
            <w:r w:rsidRPr="00A96068">
              <w:rPr>
                <w:rFonts w:ascii="Times New Roman" w:eastAsia="Proxima Nova" w:hAnsi="Times New Roman"/>
                <w:b/>
                <w:bCs/>
              </w:rPr>
              <w:t>НАИМЕНОВАНИЕ/ТИП:</w:t>
            </w:r>
          </w:p>
        </w:tc>
        <w:tc>
          <w:tcPr>
            <w:tcW w:w="6417" w:type="dxa"/>
          </w:tcPr>
          <w:p w14:paraId="611F8106" w14:textId="77777777" w:rsidR="00A96068" w:rsidRPr="00A96068" w:rsidRDefault="00A96068" w:rsidP="00A96068">
            <w:pPr>
              <w:keepNext/>
              <w:spacing w:after="150"/>
              <w:jc w:val="both"/>
              <w:outlineLvl w:val="2"/>
              <w:rPr>
                <w:rFonts w:ascii="Times New Roman" w:eastAsia="Proxima Nova" w:hAnsi="Times New Roman" w:cs="Times New Roman"/>
                <w:b/>
                <w:bCs/>
                <w:sz w:val="26"/>
                <w:szCs w:val="26"/>
                <w:lang w:eastAsia="ru-RU"/>
              </w:rPr>
            </w:pPr>
            <w:r w:rsidRPr="00A96068">
              <w:rPr>
                <w:rFonts w:ascii="Times New Roman" w:eastAsia="Proxima Nova" w:hAnsi="Times New Roman" w:cs="Times New Roman"/>
                <w:sz w:val="24"/>
                <w:szCs w:val="24"/>
                <w:lang w:eastAsia="ru-RU"/>
              </w:rPr>
              <w:t xml:space="preserve">образовательная услуга по программе дополнительного профессионального образования (профессиональная переподготовка) </w:t>
            </w:r>
            <w:r w:rsidRPr="00A96068">
              <w:rPr>
                <w:rFonts w:ascii="Times New Roman" w:eastAsia="Proxima Nova" w:hAnsi="Times New Roman" w:cs="Times New Roman"/>
                <w:b/>
                <w:bCs/>
                <w:sz w:val="24"/>
                <w:szCs w:val="24"/>
                <w:lang w:eastAsia="ru-RU"/>
              </w:rPr>
              <w:t>Эксперт в сфере закупок. Профессиональное управление государственными и муниципальными закупками.</w:t>
            </w:r>
          </w:p>
        </w:tc>
      </w:tr>
      <w:tr w:rsidR="00A96068" w:rsidRPr="00A96068" w14:paraId="0CB5A96C" w14:textId="77777777" w:rsidTr="00735737">
        <w:tc>
          <w:tcPr>
            <w:tcW w:w="3070" w:type="dxa"/>
          </w:tcPr>
          <w:p w14:paraId="3F70F8DD" w14:textId="77777777" w:rsidR="00A96068" w:rsidRPr="00A96068" w:rsidRDefault="00A96068" w:rsidP="00A96068">
            <w:pPr>
              <w:rPr>
                <w:rFonts w:ascii="Times New Roman" w:eastAsia="Proxima Nova" w:hAnsi="Times New Roman"/>
              </w:rPr>
            </w:pPr>
            <w:r w:rsidRPr="00A96068">
              <w:rPr>
                <w:rFonts w:ascii="Times New Roman" w:eastAsia="Proxima Nova" w:hAnsi="Times New Roman"/>
                <w:b/>
                <w:bCs/>
              </w:rPr>
              <w:t>ОБЪЕМ ПРОГРАММЫ (трудоёмкость):</w:t>
            </w:r>
          </w:p>
        </w:tc>
        <w:tc>
          <w:tcPr>
            <w:tcW w:w="6417" w:type="dxa"/>
          </w:tcPr>
          <w:p w14:paraId="6C08125F" w14:textId="77777777" w:rsidR="00A96068" w:rsidRPr="00A96068" w:rsidRDefault="00A96068" w:rsidP="00A96068">
            <w:pPr>
              <w:jc w:val="both"/>
              <w:rPr>
                <w:rFonts w:ascii="Times New Roman" w:eastAsia="Proxima Nova" w:hAnsi="Times New Roman"/>
              </w:rPr>
            </w:pPr>
            <w:r w:rsidRPr="00A96068">
              <w:rPr>
                <w:rFonts w:ascii="Times New Roman" w:hAnsi="Times New Roman"/>
              </w:rPr>
              <w:t>не менее 256</w:t>
            </w:r>
            <w:r w:rsidRPr="00A96068">
              <w:rPr>
                <w:rFonts w:ascii="Times New Roman" w:hAnsi="Times New Roman"/>
                <w:b/>
                <w:bCs/>
              </w:rPr>
              <w:t xml:space="preserve"> </w:t>
            </w:r>
            <w:r w:rsidRPr="00A96068">
              <w:rPr>
                <w:rFonts w:ascii="Times New Roman" w:hAnsi="Times New Roman"/>
              </w:rPr>
              <w:t>академических часов (один академический час равен 45 минутам).</w:t>
            </w:r>
          </w:p>
        </w:tc>
      </w:tr>
      <w:tr w:rsidR="00A96068" w:rsidRPr="00A96068" w14:paraId="5E6639E5" w14:textId="77777777" w:rsidTr="00735737">
        <w:tc>
          <w:tcPr>
            <w:tcW w:w="3070" w:type="dxa"/>
          </w:tcPr>
          <w:p w14:paraId="30313EB8" w14:textId="77777777" w:rsidR="00A96068" w:rsidRPr="00A96068" w:rsidRDefault="00A96068" w:rsidP="00A96068">
            <w:pPr>
              <w:rPr>
                <w:rFonts w:ascii="Times New Roman" w:eastAsia="Proxima Nova" w:hAnsi="Times New Roman"/>
              </w:rPr>
            </w:pPr>
            <w:r w:rsidRPr="00A96068">
              <w:rPr>
                <w:rFonts w:ascii="Times New Roman" w:hAnsi="Times New Roman"/>
                <w:b/>
                <w:bCs/>
              </w:rPr>
              <w:t>ФОРМА и ФОРМАТ ОБУЧЕНИЯ:</w:t>
            </w:r>
          </w:p>
        </w:tc>
        <w:tc>
          <w:tcPr>
            <w:tcW w:w="6417" w:type="dxa"/>
          </w:tcPr>
          <w:p w14:paraId="6C3FF24E" w14:textId="77777777"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 xml:space="preserve">заочная с использованием дистанционных образовательных технологий и электронного обучения. </w:t>
            </w:r>
          </w:p>
          <w:p w14:paraId="6C3F95E4" w14:textId="77777777"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О</w:t>
            </w:r>
            <w:r w:rsidRPr="00A96068">
              <w:rPr>
                <w:rFonts w:ascii="Times New Roman" w:hAnsi="Times New Roman"/>
              </w:rPr>
              <w:t>бучение проводится полностью в дистанционном формате через современную образовательную платформу. Каждому Слушателю предоставляется доступ к личному кабинету, где размещены все необходимые учебные материалы, лекции, домашние задания, кейсы и тесты.</w:t>
            </w:r>
          </w:p>
        </w:tc>
      </w:tr>
      <w:tr w:rsidR="00A96068" w:rsidRPr="00A96068" w14:paraId="5EB05222" w14:textId="77777777" w:rsidTr="00735737">
        <w:tc>
          <w:tcPr>
            <w:tcW w:w="3070" w:type="dxa"/>
          </w:tcPr>
          <w:p w14:paraId="12C7FFF4" w14:textId="77777777" w:rsidR="00A96068" w:rsidRPr="00A96068" w:rsidRDefault="00A96068" w:rsidP="00A96068">
            <w:pPr>
              <w:rPr>
                <w:rFonts w:ascii="Times New Roman" w:eastAsia="Proxima Nova" w:hAnsi="Times New Roman"/>
              </w:rPr>
            </w:pPr>
            <w:r w:rsidRPr="00A96068">
              <w:rPr>
                <w:rFonts w:ascii="Times New Roman" w:eastAsia="Proxima Nova" w:hAnsi="Times New Roman"/>
                <w:b/>
                <w:bCs/>
              </w:rPr>
              <w:t>СРОКИ ОБУЧЕНИЯ и ДОСТУП К ОБУЧЕНИЮ:</w:t>
            </w:r>
          </w:p>
        </w:tc>
        <w:tc>
          <w:tcPr>
            <w:tcW w:w="6417" w:type="dxa"/>
          </w:tcPr>
          <w:p w14:paraId="1DB2ED7D" w14:textId="77777777" w:rsidR="00A96068" w:rsidRPr="00A96068" w:rsidRDefault="00A96068" w:rsidP="00A96068">
            <w:pPr>
              <w:tabs>
                <w:tab w:val="left" w:pos="709"/>
                <w:tab w:val="left" w:pos="851"/>
              </w:tabs>
              <w:jc w:val="both"/>
              <w:rPr>
                <w:rFonts w:ascii="Times New Roman" w:hAnsi="Times New Roman"/>
              </w:rPr>
            </w:pPr>
            <w:r w:rsidRPr="00A96068">
              <w:rPr>
                <w:rFonts w:ascii="Times New Roman" w:hAnsi="Times New Roman"/>
              </w:rPr>
              <w:t xml:space="preserve">обучение доступно в любое время в течение срока предоставления доступа без отрыва от основной деятельности.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 Начало и график оказания услуг (обучения, предоставления доступа к личному кабинету*) указаны в условиях Договора/Контракта. </w:t>
            </w:r>
          </w:p>
          <w:p w14:paraId="744D9093" w14:textId="77777777" w:rsidR="00A96068" w:rsidRPr="00A96068" w:rsidRDefault="00A96068" w:rsidP="00A96068">
            <w:pPr>
              <w:jc w:val="both"/>
              <w:rPr>
                <w:rFonts w:ascii="Times New Roman" w:eastAsia="Proxima Nova" w:hAnsi="Times New Roman"/>
              </w:rPr>
            </w:pPr>
            <w:r w:rsidRPr="00A96068">
              <w:rPr>
                <w:rFonts w:ascii="Times New Roman" w:hAnsi="Times New Roman"/>
              </w:rPr>
              <w:t>*</w:t>
            </w:r>
            <w:r w:rsidRPr="00A96068">
              <w:rPr>
                <w:rFonts w:ascii="Times New Roman" w:hAnsi="Times New Roman"/>
                <w:i/>
                <w:sz w:val="18"/>
                <w:szCs w:val="18"/>
              </w:rPr>
              <w:t>Данные для входа в личный кабинет Слушателя направляются на электронный адрес Слушателя.</w:t>
            </w:r>
          </w:p>
        </w:tc>
      </w:tr>
      <w:tr w:rsidR="00A96068" w:rsidRPr="00A96068" w14:paraId="4D2667B6" w14:textId="77777777" w:rsidTr="00735737">
        <w:tc>
          <w:tcPr>
            <w:tcW w:w="3070" w:type="dxa"/>
          </w:tcPr>
          <w:p w14:paraId="2D4BD093" w14:textId="77777777" w:rsidR="00A96068" w:rsidRPr="00A96068" w:rsidRDefault="00A96068" w:rsidP="00A96068">
            <w:pPr>
              <w:rPr>
                <w:rFonts w:ascii="Times New Roman" w:eastAsia="Proxima Nova" w:hAnsi="Times New Roman"/>
              </w:rPr>
            </w:pPr>
            <w:r w:rsidRPr="00A96068">
              <w:rPr>
                <w:rFonts w:eastAsia="Proxima Nova"/>
                <w:b/>
              </w:rPr>
              <w:t xml:space="preserve">ДОКУМЕНТ </w:t>
            </w:r>
            <w:r w:rsidRPr="00A96068">
              <w:rPr>
                <w:rFonts w:ascii="Times New Roman" w:hAnsi="Times New Roman"/>
                <w:b/>
                <w:bCs/>
                <w:sz w:val="20"/>
                <w:szCs w:val="20"/>
              </w:rPr>
              <w:t>(выдаваемый Слушателю после освоения образовательной программы и успешного прохождения итоговой аттестации (итогового тестирования):</w:t>
            </w:r>
          </w:p>
        </w:tc>
        <w:tc>
          <w:tcPr>
            <w:tcW w:w="6417" w:type="dxa"/>
          </w:tcPr>
          <w:p w14:paraId="508D524C" w14:textId="77777777" w:rsidR="00A96068" w:rsidRPr="00A96068" w:rsidRDefault="00A96068" w:rsidP="00A96068">
            <w:pPr>
              <w:ind w:right="130"/>
              <w:jc w:val="both"/>
              <w:rPr>
                <w:rFonts w:ascii="Times New Roman" w:hAnsi="Times New Roman"/>
                <w:color w:val="000000"/>
              </w:rPr>
            </w:pPr>
            <w:r w:rsidRPr="00A96068">
              <w:rPr>
                <w:rFonts w:ascii="Times New Roman" w:hAnsi="Times New Roman"/>
                <w:color w:val="000000"/>
              </w:rPr>
              <w:t xml:space="preserve">по результатам оказания услуг Слушателю, успешно освоившим дополнительную профессиональную программу и прошедшим итоговую аттестацию (итоговое тестирование), выдается документ установленного образца, соответствующий программе ДПО (диплом о профессиональной переподготовке или удостоверение о повышении квалификации).* </w:t>
            </w:r>
          </w:p>
          <w:p w14:paraId="589AFE9B" w14:textId="77777777" w:rsidR="00A96068" w:rsidRPr="00A96068" w:rsidRDefault="00A96068" w:rsidP="00A96068">
            <w:pPr>
              <w:widowControl w:val="0"/>
              <w:rPr>
                <w:rFonts w:ascii="Times New Roman" w:eastAsia="Proxima Nova" w:hAnsi="Times New Roman" w:cs="Times New Roman"/>
                <w:snapToGrid w:val="0"/>
                <w:szCs w:val="20"/>
                <w:lang w:eastAsia="ru-RU"/>
              </w:rPr>
            </w:pPr>
            <w:r w:rsidRPr="00A96068">
              <w:rPr>
                <w:rFonts w:ascii="Times New Roman" w:eastAsia="Proxima Nova" w:hAnsi="Times New Roman" w:cs="Times New Roman"/>
                <w:i/>
                <w:snapToGrid w:val="0"/>
                <w:szCs w:val="20"/>
                <w:lang w:eastAsia="ru-RU"/>
              </w:rPr>
              <w:t xml:space="preserve">* </w:t>
            </w:r>
            <w:r w:rsidRPr="00A96068">
              <w:rPr>
                <w:rFonts w:ascii="Times New Roman" w:eastAsia="Proxima Nova" w:hAnsi="Times New Roman" w:cs="Times New Roman"/>
                <w:i/>
                <w:snapToGrid w:val="0"/>
                <w:sz w:val="18"/>
                <w:szCs w:val="18"/>
                <w:lang w:eastAsia="ru-RU"/>
              </w:rPr>
              <w:t>сведения  об успешном прохождении курсов передаются в ФИС ФРДО.</w:t>
            </w:r>
          </w:p>
        </w:tc>
      </w:tr>
      <w:tr w:rsidR="00A96068" w:rsidRPr="00A96068" w14:paraId="172A07EC" w14:textId="77777777" w:rsidTr="00735737">
        <w:tc>
          <w:tcPr>
            <w:tcW w:w="3070" w:type="dxa"/>
          </w:tcPr>
          <w:p w14:paraId="55657E11" w14:textId="77777777"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w:eastAsia="Proxima Nova" w:hAnsi="Times New Roman" w:cs="Times New Roman"/>
                <w:b/>
                <w:bCs/>
                <w:snapToGrid w:val="0"/>
                <w:sz w:val="24"/>
                <w:szCs w:val="24"/>
                <w:lang w:eastAsia="ru-RU"/>
              </w:rPr>
              <w:t>ПРОГРАММА ОБУЧЕНИЯ:</w:t>
            </w:r>
          </w:p>
          <w:p w14:paraId="31A240EC" w14:textId="77777777" w:rsidR="00A96068" w:rsidRPr="00A96068" w:rsidRDefault="00A96068" w:rsidP="00A96068">
            <w:pPr>
              <w:rPr>
                <w:rFonts w:ascii="Times New Roman" w:eastAsia="Proxima Nova" w:hAnsi="Times New Roman"/>
              </w:rPr>
            </w:pPr>
          </w:p>
        </w:tc>
        <w:tc>
          <w:tcPr>
            <w:tcW w:w="6417" w:type="dxa"/>
          </w:tcPr>
          <w:p w14:paraId="38A1630B" w14:textId="77777777"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 Нормативно-правовое регулирование сферы закупок.</w:t>
            </w:r>
          </w:p>
          <w:p w14:paraId="22617783" w14:textId="77777777" w:rsidR="00A96068" w:rsidRPr="00A96068" w:rsidRDefault="00A96068" w:rsidP="00A96068">
            <w:pPr>
              <w:rPr>
                <w:rFonts w:ascii="Times New Roman" w:hAnsi="Times New Roman"/>
                <w:color w:val="01142F"/>
              </w:rPr>
            </w:pPr>
            <w:r w:rsidRPr="00A96068">
              <w:rPr>
                <w:rFonts w:ascii="Times New Roman" w:hAnsi="Times New Roman"/>
                <w:color w:val="01142F"/>
              </w:rPr>
              <w:t xml:space="preserve"> </w:t>
            </w:r>
            <w:r w:rsidRPr="00A96068">
              <w:rPr>
                <w:rFonts w:ascii="Times New Roman" w:hAnsi="Times New Roman"/>
                <w:b/>
                <w:bCs/>
                <w:color w:val="333333"/>
              </w:rPr>
              <w:t>ТЕМА 2. Контрактная система</w:t>
            </w:r>
          </w:p>
          <w:p w14:paraId="1032A041"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3. Подготовка к закупкам</w:t>
            </w:r>
          </w:p>
          <w:p w14:paraId="013A91EB"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4. Планирование закупок</w:t>
            </w:r>
          </w:p>
          <w:p w14:paraId="3EFC8F9B"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5. Как выбрать способ закупки</w:t>
            </w:r>
          </w:p>
          <w:p w14:paraId="7A1DFFBA" w14:textId="77777777"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6. Извещение о закупке</w:t>
            </w:r>
          </w:p>
          <w:p w14:paraId="6BE886BE"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7. Рассмотрение заявок участников</w:t>
            </w:r>
          </w:p>
          <w:p w14:paraId="528610BF"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8. Закупка у едпоставщика в 2026 году.</w:t>
            </w:r>
          </w:p>
          <w:p w14:paraId="7C3D549D"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9. Формирование контракта в ЕИС</w:t>
            </w:r>
          </w:p>
          <w:p w14:paraId="57E3F415"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10. Изменение контракта</w:t>
            </w:r>
          </w:p>
          <w:p w14:paraId="5F17BCF1"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11. Претензионная работа по контракту</w:t>
            </w:r>
          </w:p>
          <w:p w14:paraId="2CB8584C"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12. Отчетность по закупкам</w:t>
            </w:r>
          </w:p>
          <w:p w14:paraId="372020EB"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13. Проверки</w:t>
            </w:r>
          </w:p>
          <w:p w14:paraId="669BB1E2"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14. Ключевые изменения в 2026 году.</w:t>
            </w:r>
          </w:p>
          <w:p w14:paraId="7E04151F" w14:textId="77777777"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15. Работа на ЕАТ («Берёзка»)</w:t>
            </w:r>
          </w:p>
          <w:p w14:paraId="7DAB4749" w14:textId="77777777"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Итоговый тест по курсу</w:t>
            </w:r>
          </w:p>
          <w:p w14:paraId="2EDAB3A2" w14:textId="77777777" w:rsidR="00A96068" w:rsidRPr="00A96068" w:rsidRDefault="00A96068" w:rsidP="00A96068">
            <w:pPr>
              <w:rPr>
                <w:rFonts w:ascii="Times New Roman" w:eastAsia="Proxima Nova" w:hAnsi="Times New Roman"/>
              </w:rPr>
            </w:pPr>
            <w:r w:rsidRPr="00A96068">
              <w:rPr>
                <w:rFonts w:ascii="Times New Roman" w:hAnsi="Times New Roman"/>
                <w:b/>
                <w:bCs/>
              </w:rPr>
              <w:t>Записи видео-встреч (онлайн-уроки)</w:t>
            </w:r>
          </w:p>
        </w:tc>
      </w:tr>
      <w:tr w:rsidR="00A96068" w:rsidRPr="00A96068" w14:paraId="3E881AA1" w14:textId="77777777" w:rsidTr="00735737">
        <w:trPr>
          <w:trHeight w:val="6429"/>
        </w:trPr>
        <w:tc>
          <w:tcPr>
            <w:tcW w:w="3070" w:type="dxa"/>
          </w:tcPr>
          <w:p w14:paraId="427EB9CF" w14:textId="77777777"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CYR" w:eastAsia="Proxima Nova" w:hAnsi="Times New Roman CYR" w:cs="Times New Roman"/>
                <w:b/>
                <w:snapToGrid w:val="0"/>
                <w:sz w:val="24"/>
                <w:szCs w:val="24"/>
                <w:lang w:eastAsia="ru-RU"/>
              </w:rPr>
              <w:t>МЕТОДИЧЕСКИЕ МАТЕРИАЛЫ и ПРАКТИЧЕСКАЯ ЧАСТЬ ОБУЧЕНИЯ:</w:t>
            </w:r>
          </w:p>
          <w:p w14:paraId="12AB0235" w14:textId="77777777" w:rsidR="00A96068" w:rsidRPr="00A96068" w:rsidRDefault="00A96068" w:rsidP="00A96068">
            <w:pPr>
              <w:jc w:val="center"/>
              <w:rPr>
                <w:rFonts w:ascii="Times New Roman" w:eastAsia="Proxima Nova" w:hAnsi="Times New Roman"/>
              </w:rPr>
            </w:pPr>
          </w:p>
        </w:tc>
        <w:tc>
          <w:tcPr>
            <w:tcW w:w="6417" w:type="dxa"/>
          </w:tcPr>
          <w:p w14:paraId="45807416" w14:textId="77777777" w:rsidR="00A96068" w:rsidRPr="00A96068" w:rsidRDefault="00A96068" w:rsidP="00A96068">
            <w:pPr>
              <w:rPr>
                <w:rFonts w:ascii="Times New Roman" w:eastAsia="Proxima Nova" w:hAnsi="Times New Roman"/>
              </w:rPr>
            </w:pPr>
            <w:r w:rsidRPr="00A96068">
              <w:rPr>
                <w:rFonts w:ascii="Times New Roman" w:eastAsia="Proxima Nova" w:hAnsi="Times New Roman"/>
              </w:rPr>
              <w:t>В рамках обучения предусмотрена практическая часть программы обучения:</w:t>
            </w:r>
          </w:p>
          <w:p w14:paraId="6BF238BF"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eastAsia="Proxima Nova"/>
                <w:b/>
                <w:u w:val="single"/>
              </w:rPr>
              <w:t>Текстовые лекции</w:t>
            </w:r>
            <w:r w:rsidRPr="00A96068">
              <w:rPr>
                <w:rFonts w:eastAsia="Proxima Nova"/>
                <w:bCs/>
                <w:u w:val="single"/>
              </w:rPr>
              <w:t xml:space="preserve"> </w:t>
            </w:r>
            <w:r w:rsidRPr="00A96068">
              <w:rPr>
                <w:rFonts w:eastAsia="Proxima Nova"/>
                <w:bCs/>
              </w:rPr>
              <w:t xml:space="preserve">- </w:t>
            </w:r>
            <w:r w:rsidRPr="00A96068">
              <w:rPr>
                <w:rFonts w:ascii="Times New Roman" w:eastAsia="Proxima Nova" w:hAnsi="Times New Roman"/>
                <w:bCs/>
              </w:rPr>
              <w:t>содержат необходимые для закрепления тем упражнения, интерактивные образцы, таблицы, схемы, презентации, разъяснения экспертов, вопросы и ответы.</w:t>
            </w:r>
          </w:p>
          <w:p w14:paraId="4677DF89"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Калькуляторы и расчётчики</w:t>
            </w:r>
            <w:r w:rsidRPr="00A96068">
              <w:rPr>
                <w:rFonts w:ascii="Times New Roman" w:eastAsia="Proxima Nova" w:hAnsi="Times New Roman"/>
                <w:bCs/>
              </w:rPr>
              <w:t xml:space="preserve"> по темам курса (</w:t>
            </w:r>
            <w:r w:rsidRPr="00A96068">
              <w:rPr>
                <w:rFonts w:ascii="Times New Roman" w:eastAsia="Proxima Nova" w:hAnsi="Times New Roman"/>
              </w:rPr>
              <w:t>юридически корректный результат с пояснением</w:t>
            </w:r>
            <w:r w:rsidRPr="00A96068">
              <w:rPr>
                <w:rFonts w:ascii="Times New Roman" w:eastAsia="Proxima Nova" w:hAnsi="Times New Roman"/>
                <w:bCs/>
              </w:rPr>
              <w:t xml:space="preserve"> нормы закона).</w:t>
            </w:r>
          </w:p>
          <w:p w14:paraId="7FC77730"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Инфорграфика</w:t>
            </w:r>
            <w:r w:rsidRPr="00A96068">
              <w:rPr>
                <w:rFonts w:ascii="Times New Roman" w:eastAsia="Proxima Nova" w:hAnsi="Times New Roman"/>
                <w:b/>
              </w:rPr>
              <w:t xml:space="preserve"> </w:t>
            </w:r>
            <w:r w:rsidRPr="00A96068">
              <w:rPr>
                <w:rFonts w:ascii="Times New Roman" w:eastAsia="Proxima Nova" w:hAnsi="Times New Roman"/>
                <w:bCs/>
              </w:rPr>
              <w:t>(визуальный конспект) графический способ подачи сложной информации для быстрого и наглядного восприятия, помогает систематизировать данные, делает акцент на важных этапах и привлекает внимание, упрощая запоминание.</w:t>
            </w:r>
          </w:p>
          <w:p w14:paraId="22346646"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Видеолекции</w:t>
            </w:r>
            <w:r w:rsidRPr="00A96068">
              <w:rPr>
                <w:rFonts w:ascii="Times New Roman" w:eastAsia="Proxima Nova" w:hAnsi="Times New Roman"/>
                <w:bCs/>
                <w:u w:val="single"/>
              </w:rPr>
              <w:t xml:space="preserve"> (</w:t>
            </w:r>
            <w:r w:rsidRPr="00A96068">
              <w:rPr>
                <w:rFonts w:ascii="Times New Roman" w:eastAsia="Proxima Nova" w:hAnsi="Times New Roman"/>
                <w:bCs/>
              </w:rPr>
              <w:t>учебный материал (лекции) в видео формате)</w:t>
            </w:r>
          </w:p>
          <w:p w14:paraId="4F444C64"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Онлайн уроки</w:t>
            </w:r>
            <w:r w:rsidRPr="00A96068">
              <w:rPr>
                <w:rFonts w:ascii="Times New Roman" w:eastAsia="Proxima Nova" w:hAnsi="Times New Roman"/>
                <w:bCs/>
              </w:rPr>
              <w:t xml:space="preserve"> (ежедневные встречи с экспертами в сфере закупок в прямом эфире) расписание публикуется на сайте Исполнителя.  Эксперты учебного центра разбирают со Слушателями последние изменения в законодательстве и актуальные вопросы в сфере закупок. </w:t>
            </w:r>
          </w:p>
          <w:p w14:paraId="0A3384AE" w14:textId="77777777"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Домашние задания</w:t>
            </w:r>
            <w:r w:rsidRPr="00A96068">
              <w:rPr>
                <w:rFonts w:ascii="Times New Roman" w:eastAsia="Proxima Nova" w:hAnsi="Times New Roman"/>
                <w:bCs/>
                <w:u w:val="single"/>
              </w:rPr>
              <w:t xml:space="preserve"> </w:t>
            </w:r>
            <w:r w:rsidRPr="00A96068">
              <w:rPr>
                <w:rFonts w:ascii="Times New Roman" w:eastAsia="Proxima Nova" w:hAnsi="Times New Roman"/>
                <w:bCs/>
              </w:rPr>
              <w:t xml:space="preserve">- (тесты, ситуационные задачи, вопросы с расчётом, интерактивные схемы) </w:t>
            </w:r>
            <w:r w:rsidRPr="00A96068">
              <w:rPr>
                <w:rFonts w:ascii="Times New Roman" w:eastAsia="Proxima Nova" w:hAnsi="Times New Roman"/>
              </w:rPr>
              <w:t>к</w:t>
            </w:r>
            <w:r w:rsidRPr="00A96068">
              <w:rPr>
                <w:rFonts w:ascii="Times New Roman" w:eastAsia="Proxima Nova" w:hAnsi="Times New Roman"/>
                <w:bCs/>
              </w:rPr>
              <w:t xml:space="preserve">аждый формат задания тренирует конкретный профессиональный навык </w:t>
            </w:r>
          </w:p>
          <w:p w14:paraId="7575AD59" w14:textId="77777777" w:rsidR="00A96068" w:rsidRPr="00A96068" w:rsidRDefault="00A96068" w:rsidP="00A96068">
            <w:pPr>
              <w:widowControl w:val="0"/>
              <w:numPr>
                <w:ilvl w:val="0"/>
                <w:numId w:val="24"/>
              </w:numPr>
              <w:ind w:left="507" w:hanging="284"/>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Методические материалы и дополнительные материалы</w:t>
            </w:r>
            <w:r w:rsidRPr="00A96068">
              <w:rPr>
                <w:rFonts w:ascii="Times New Roman" w:eastAsia="Proxima Nova" w:hAnsi="Times New Roman" w:cs="Times New Roman"/>
                <w:bCs/>
                <w:snapToGrid w:val="0"/>
                <w:sz w:val="24"/>
                <w:szCs w:val="24"/>
                <w:u w:val="single"/>
                <w:lang w:eastAsia="ru-RU"/>
              </w:rPr>
              <w:t xml:space="preserve"> </w:t>
            </w:r>
            <w:r w:rsidRPr="00A96068">
              <w:rPr>
                <w:rFonts w:ascii="Times New Roman" w:eastAsia="Proxima Nova" w:hAnsi="Times New Roman" w:cs="Times New Roman"/>
                <w:bCs/>
                <w:snapToGrid w:val="0"/>
                <w:sz w:val="24"/>
                <w:szCs w:val="24"/>
                <w:lang w:eastAsia="ru-RU"/>
              </w:rPr>
              <w:t>(шаблоны, бланки, НПА) по программе обучения, предоставляются Слушателю в электронном виде (в личном кабинете Слушателя) и остаются у Слушателя навсегда.</w:t>
            </w:r>
          </w:p>
        </w:tc>
      </w:tr>
      <w:tr w:rsidR="00A96068" w:rsidRPr="00A96068" w14:paraId="4CF884AC" w14:textId="77777777" w:rsidTr="00735737">
        <w:trPr>
          <w:trHeight w:val="120"/>
        </w:trPr>
        <w:tc>
          <w:tcPr>
            <w:tcW w:w="3070" w:type="dxa"/>
          </w:tcPr>
          <w:p w14:paraId="06727087" w14:textId="77777777" w:rsidR="00A96068" w:rsidRPr="00A96068" w:rsidRDefault="00A96068" w:rsidP="00A96068">
            <w:pPr>
              <w:rPr>
                <w:rFonts w:eastAsia="Proxima Nova"/>
                <w:b/>
              </w:rPr>
            </w:pPr>
            <w:r w:rsidRPr="00A96068">
              <w:rPr>
                <w:rFonts w:eastAsia="Proxima Nova"/>
                <w:b/>
              </w:rPr>
              <w:t>ИТОГОВАЯ АТТЕСТАЦИЯ (итоговое тестирование):</w:t>
            </w:r>
          </w:p>
        </w:tc>
        <w:tc>
          <w:tcPr>
            <w:tcW w:w="6417" w:type="dxa"/>
          </w:tcPr>
          <w:p w14:paraId="6F539CF1" w14:textId="77777777" w:rsidR="00A96068" w:rsidRPr="00A96068" w:rsidRDefault="00A96068" w:rsidP="00A96068">
            <w:pPr>
              <w:widowControl w:val="0"/>
              <w:ind w:right="-5"/>
              <w:jc w:val="both"/>
              <w:rPr>
                <w:rFonts w:ascii="Times New Roman" w:eastAsia="Proxima Nova" w:hAnsi="Times New Roman" w:cs="Times New Roman"/>
                <w:snapToGrid w:val="0"/>
                <w:sz w:val="24"/>
                <w:szCs w:val="24"/>
                <w:lang w:eastAsia="ru-RU"/>
              </w:rPr>
            </w:pPr>
            <w:r w:rsidRPr="00A96068">
              <w:rPr>
                <w:rFonts w:ascii="Times New Roman" w:eastAsia="Proxima Nova" w:hAnsi="Times New Roman" w:cs="Times New Roman"/>
                <w:snapToGrid w:val="0"/>
                <w:sz w:val="24"/>
                <w:szCs w:val="24"/>
                <w:lang w:eastAsia="ru-RU"/>
              </w:rPr>
              <w:t xml:space="preserve">по результатам обучения проводиться итоговая аттестация в форме итогового тестирования. </w:t>
            </w:r>
          </w:p>
          <w:p w14:paraId="75B8C8B3" w14:textId="77777777" w:rsidR="00A96068" w:rsidRPr="00A96068" w:rsidRDefault="00A96068" w:rsidP="00A96068">
            <w:pPr>
              <w:widowControl w:val="0"/>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Количество попыток сдачи итогового теста, в рамках действия доступа к курсу не ограничено.</w:t>
            </w:r>
          </w:p>
        </w:tc>
      </w:tr>
      <w:tr w:rsidR="00A96068" w:rsidRPr="00A96068" w14:paraId="7FD5D90C" w14:textId="77777777" w:rsidTr="00735737">
        <w:trPr>
          <w:trHeight w:val="150"/>
        </w:trPr>
        <w:tc>
          <w:tcPr>
            <w:tcW w:w="3070" w:type="dxa"/>
          </w:tcPr>
          <w:p w14:paraId="750687E2" w14:textId="77777777" w:rsidR="00A96068" w:rsidRPr="00A96068" w:rsidRDefault="00A96068" w:rsidP="00A96068">
            <w:pPr>
              <w:rPr>
                <w:rFonts w:eastAsia="Proxima Nova"/>
                <w:b/>
              </w:rPr>
            </w:pPr>
            <w:r w:rsidRPr="00A96068">
              <w:rPr>
                <w:rFonts w:eastAsia="Proxima Nova"/>
                <w:b/>
              </w:rPr>
              <w:t>ИНФОРМАЦИОННОЕ СОПРОВОЖДЕНИЕ (Слушателя):</w:t>
            </w:r>
          </w:p>
        </w:tc>
        <w:tc>
          <w:tcPr>
            <w:tcW w:w="6417" w:type="dxa"/>
          </w:tcPr>
          <w:p w14:paraId="1697DB4C" w14:textId="77777777" w:rsidR="00A96068" w:rsidRPr="00A96068" w:rsidRDefault="00A96068" w:rsidP="00A96068">
            <w:pPr>
              <w:jc w:val="both"/>
              <w:rPr>
                <w:rFonts w:ascii="Times New Roman" w:eastAsia="Proxima Nova" w:hAnsi="Times New Roman"/>
                <w:u w:val="single"/>
              </w:rPr>
            </w:pPr>
            <w:r w:rsidRPr="00A96068">
              <w:rPr>
                <w:rFonts w:ascii="Times New Roman" w:eastAsia="Proxima Nova" w:hAnsi="Times New Roman"/>
              </w:rPr>
              <w:t xml:space="preserve">на время прохождения обучения в помощь Слушателю предоставлена возможность взаимодействовать с </w:t>
            </w:r>
            <w:r w:rsidRPr="00A96068">
              <w:rPr>
                <w:rFonts w:ascii="Times New Roman" w:eastAsia="Proxima Nova" w:hAnsi="Times New Roman"/>
                <w:i/>
              </w:rPr>
              <w:t>преподавателем-куратором, экспертом, технической поддержкой</w:t>
            </w:r>
            <w:r w:rsidRPr="00A96068">
              <w:rPr>
                <w:rFonts w:ascii="Times New Roman" w:eastAsia="Proxima Nova" w:hAnsi="Times New Roman"/>
              </w:rPr>
              <w:t xml:space="preserve"> по средствам онлайн-чата и электронной почты (на сайте Исполнителя).</w:t>
            </w:r>
          </w:p>
          <w:p w14:paraId="5AC49F31" w14:textId="77777777"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Преподаватель-куратор</w:t>
            </w:r>
            <w:r w:rsidRPr="00A96068">
              <w:rPr>
                <w:rFonts w:ascii="Times New Roman" w:eastAsia="Proxima Nova" w:hAnsi="Times New Roman"/>
                <w:u w:val="single"/>
              </w:rPr>
              <w:t xml:space="preserve"> оказывает поддержку по следующим направлениям:</w:t>
            </w:r>
          </w:p>
          <w:p w14:paraId="441BF790" w14:textId="77777777"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организации индивидуального графика обучения.</w:t>
            </w:r>
          </w:p>
          <w:p w14:paraId="7FF52434" w14:textId="77777777"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выполнении домашних заданий, упражнений.</w:t>
            </w:r>
          </w:p>
          <w:p w14:paraId="7A7AD75F" w14:textId="77777777"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прохождении итогового тестирования.</w:t>
            </w:r>
          </w:p>
          <w:p w14:paraId="55A55AB6" w14:textId="77777777"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 xml:space="preserve">Эксперт </w:t>
            </w:r>
            <w:r w:rsidRPr="00A96068">
              <w:rPr>
                <w:rFonts w:ascii="Times New Roman" w:eastAsia="Proxima Nova" w:hAnsi="Times New Roman"/>
                <w:u w:val="single"/>
              </w:rPr>
              <w:t>оказывает поддержку по следующим направлениям:</w:t>
            </w:r>
          </w:p>
          <w:p w14:paraId="4395D40E" w14:textId="77777777"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получении ответов на вопросы, возникшие во время изучения материалов программы обучения (темы уроков/занятий курса) по средствам онлайн-чата, электронной почты.</w:t>
            </w:r>
          </w:p>
          <w:p w14:paraId="65F4F20D" w14:textId="77777777"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xml:space="preserve">- Ответы на вопросы Слушателя (по средствам онлайн-чата, электронной почты) курса по актуальным (произошедшим в процессе обучения) изменениям в законодательстве </w:t>
            </w:r>
            <w:r w:rsidRPr="00A96068">
              <w:rPr>
                <w:rFonts w:ascii="Times New Roman" w:hAnsi="Times New Roman"/>
                <w:color w:val="13232F"/>
              </w:rPr>
              <w:t>в соответствии с тематикой курса</w:t>
            </w:r>
            <w:r w:rsidRPr="00A96068">
              <w:rPr>
                <w:rFonts w:ascii="Times New Roman" w:eastAsia="Proxima Nova" w:hAnsi="Times New Roman"/>
              </w:rPr>
              <w:t>.</w:t>
            </w:r>
          </w:p>
          <w:p w14:paraId="00F6DC2E" w14:textId="77777777"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Техническая поддержка</w:t>
            </w:r>
            <w:r w:rsidRPr="00A96068">
              <w:rPr>
                <w:rFonts w:ascii="Times New Roman" w:eastAsia="Proxima Nova" w:hAnsi="Times New Roman"/>
                <w:u w:val="single"/>
              </w:rPr>
              <w:t xml:space="preserve"> оказывает поддержку по следующим направлениям:</w:t>
            </w:r>
          </w:p>
          <w:p w14:paraId="19698311" w14:textId="77777777" w:rsidR="00A96068" w:rsidRPr="00A96068" w:rsidRDefault="00A96068" w:rsidP="00A96068">
            <w:pPr>
              <w:widowControl w:val="0"/>
              <w:ind w:left="709"/>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 Помощь по вопросам, касающимся организации дистанционного и обучения, в том числе консультации по получению доступа к личному кабинету Слушателя и электронным информационным ресурсам организатора, по средствам электронной почты.</w:t>
            </w:r>
          </w:p>
        </w:tc>
      </w:tr>
      <w:tr w:rsidR="00A96068" w:rsidRPr="00A96068" w14:paraId="4D258867" w14:textId="77777777" w:rsidTr="00735737">
        <w:trPr>
          <w:trHeight w:val="6240"/>
        </w:trPr>
        <w:tc>
          <w:tcPr>
            <w:tcW w:w="3070" w:type="dxa"/>
          </w:tcPr>
          <w:p w14:paraId="49F49DB4" w14:textId="77777777" w:rsidR="00A96068" w:rsidRPr="00A96068" w:rsidRDefault="00A96068" w:rsidP="00A96068">
            <w:pPr>
              <w:rPr>
                <w:rFonts w:eastAsia="Proxima Nova"/>
                <w:b/>
              </w:rPr>
            </w:pPr>
            <w:r w:rsidRPr="00A96068">
              <w:rPr>
                <w:rFonts w:eastAsia="Proxima Nova"/>
                <w:b/>
              </w:rPr>
              <w:t>ОБРАЗОВАТЕЛЬНЫЙ РЕСУРС:</w:t>
            </w:r>
          </w:p>
        </w:tc>
        <w:tc>
          <w:tcPr>
            <w:tcW w:w="6417" w:type="dxa"/>
          </w:tcPr>
          <w:p w14:paraId="4852D9AF" w14:textId="77777777" w:rsidR="00A96068" w:rsidRPr="00A96068" w:rsidRDefault="00A96068" w:rsidP="00A96068">
            <w:pPr>
              <w:jc w:val="both"/>
              <w:rPr>
                <w:rFonts w:ascii="Times New Roman" w:hAnsi="Times New Roman"/>
              </w:rPr>
            </w:pPr>
            <w:r w:rsidRPr="00A96068">
              <w:rPr>
                <w:rFonts w:ascii="Times New Roman" w:eastAsia="Proxima Nova" w:hAnsi="Times New Roman"/>
              </w:rPr>
              <w:t xml:space="preserve">в рамках обучения, Слушателю предоставляется доступ (на 12 (двенадцать) календарных месяцев) к информационно образовательному ресурсу, с целью </w:t>
            </w:r>
            <w:r w:rsidRPr="00A96068">
              <w:rPr>
                <w:rFonts w:ascii="Times New Roman" w:hAnsi="Times New Roman"/>
              </w:rPr>
              <w:t>обеспечить закрепление полученных Слушателем в процессе обучения знаний, умений и навыков применения нормативных правовых актов в соответствии с тематикой курса.</w:t>
            </w:r>
          </w:p>
          <w:p w14:paraId="2D75D981" w14:textId="77777777" w:rsidR="00A96068" w:rsidRPr="00A96068" w:rsidRDefault="00A96068" w:rsidP="00A96068">
            <w:pPr>
              <w:ind w:left="709"/>
              <w:jc w:val="both"/>
              <w:rPr>
                <w:rFonts w:ascii="Times New Roman" w:hAnsi="Times New Roman"/>
                <w:bCs/>
              </w:rPr>
            </w:pPr>
            <w:r w:rsidRPr="00A96068">
              <w:rPr>
                <w:rFonts w:ascii="Times New Roman" w:hAnsi="Times New Roman"/>
                <w:bCs/>
              </w:rPr>
              <w:t>Образовательный ресурс включает в себя:</w:t>
            </w:r>
          </w:p>
          <w:p w14:paraId="1D25F5EB" w14:textId="77777777"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Ежедневные онлайн уроки</w:t>
            </w:r>
            <w:r w:rsidRPr="00A96068">
              <w:rPr>
                <w:rFonts w:ascii="Times New Roman" w:eastAsia="Proxima Nova" w:hAnsi="Times New Roman"/>
                <w:bCs/>
              </w:rPr>
              <w:t xml:space="preserve"> (онлайн-встречи), вебинары, семинары - эксперты центра онлайн обучения разбирают актуальные вопросы последних изменений в соответствии тематике курса.  Все видео в записи, хранятся на сайте Исполнителя.</w:t>
            </w:r>
          </w:p>
          <w:p w14:paraId="5457F9DC" w14:textId="77777777"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Дополнительные бесплатные образовательные курсы</w:t>
            </w:r>
            <w:r w:rsidRPr="00A96068">
              <w:rPr>
                <w:rFonts w:ascii="Times New Roman" w:eastAsia="Proxima Nova" w:hAnsi="Times New Roman"/>
                <w:bCs/>
              </w:rPr>
              <w:t xml:space="preserve"> (доступ к курсам находится в разделе «Бесплатные курсы»), направленные на получение</w:t>
            </w:r>
            <w:r w:rsidRPr="00A96068">
              <w:rPr>
                <w:rFonts w:ascii="Times New Roman" w:hAnsi="Times New Roman"/>
                <w:bCs/>
              </w:rPr>
              <w:t xml:space="preserve"> Слушателем знаний, умений и навыков (по окончанию</w:t>
            </w:r>
            <w:r w:rsidRPr="00A96068">
              <w:rPr>
                <w:rFonts w:ascii="Times New Roman" w:eastAsia="Proxima Nova" w:hAnsi="Times New Roman"/>
                <w:bCs/>
              </w:rPr>
              <w:t xml:space="preserve"> курса, Слушателю выдаётся именной сертификат*).</w:t>
            </w:r>
          </w:p>
          <w:p w14:paraId="4E193D52" w14:textId="77777777" w:rsidR="00A96068" w:rsidRPr="00A96068" w:rsidRDefault="00A96068" w:rsidP="00A96068">
            <w:pPr>
              <w:numPr>
                <w:ilvl w:val="0"/>
                <w:numId w:val="25"/>
              </w:numPr>
              <w:ind w:left="365" w:hanging="142"/>
              <w:contextualSpacing/>
              <w:jc w:val="both"/>
              <w:rPr>
                <w:rFonts w:ascii="Times New Roman" w:eastAsia="Proxima Nova" w:hAnsi="Times New Roman"/>
                <w:bCs/>
                <w:i/>
                <w:sz w:val="18"/>
                <w:szCs w:val="18"/>
              </w:rPr>
            </w:pPr>
            <w:r w:rsidRPr="00A96068">
              <w:rPr>
                <w:rFonts w:ascii="Times New Roman" w:hAnsi="Times New Roman"/>
                <w:bCs/>
                <w:i/>
                <w:color w:val="333333"/>
                <w:sz w:val="18"/>
                <w:szCs w:val="18"/>
                <w:shd w:val="clear" w:color="auto" w:fill="FFFFFF"/>
              </w:rPr>
              <w:t>Сертификат является документом о наличии специальных знаний, но не является документом об образовании. </w:t>
            </w:r>
            <w:r w:rsidRPr="00A96068">
              <w:rPr>
                <w:rFonts w:ascii="Times New Roman" w:eastAsia="Proxima Nova" w:hAnsi="Times New Roman"/>
                <w:bCs/>
                <w:i/>
                <w:sz w:val="18"/>
                <w:szCs w:val="18"/>
              </w:rPr>
              <w:t xml:space="preserve"> </w:t>
            </w:r>
          </w:p>
          <w:p w14:paraId="395248CF" w14:textId="77777777"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Новости</w:t>
            </w:r>
            <w:r w:rsidRPr="00A96068">
              <w:rPr>
                <w:rFonts w:ascii="Times New Roman" w:eastAsia="Proxima Nova" w:hAnsi="Times New Roman"/>
                <w:b/>
              </w:rPr>
              <w:t xml:space="preserve"> </w:t>
            </w:r>
            <w:r w:rsidRPr="00A96068">
              <w:rPr>
                <w:rFonts w:ascii="Times New Roman" w:eastAsia="Proxima Nova" w:hAnsi="Times New Roman"/>
                <w:bCs/>
              </w:rPr>
              <w:t>(актуальные изменения в законодательстве в соответствие с тематикой курса с ежедневным обновлением).</w:t>
            </w:r>
          </w:p>
          <w:p w14:paraId="24BFF4C2" w14:textId="77777777"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Статьи</w:t>
            </w:r>
            <w:r w:rsidRPr="00A96068">
              <w:rPr>
                <w:rFonts w:ascii="Times New Roman" w:eastAsia="Proxima Nova" w:hAnsi="Times New Roman"/>
                <w:b/>
              </w:rPr>
              <w:t xml:space="preserve"> </w:t>
            </w:r>
            <w:r w:rsidRPr="00A96068">
              <w:rPr>
                <w:rFonts w:ascii="Times New Roman" w:eastAsia="Proxima Nova" w:hAnsi="Times New Roman"/>
                <w:bCs/>
              </w:rPr>
              <w:t>(полезная информация и актуальные материалы в соответствии с тематикой курса).</w:t>
            </w:r>
          </w:p>
          <w:p w14:paraId="731D7BDB" w14:textId="77777777" w:rsidR="00A96068" w:rsidRPr="00A96068" w:rsidRDefault="00A96068" w:rsidP="00A96068">
            <w:pPr>
              <w:widowControl w:val="0"/>
              <w:numPr>
                <w:ilvl w:val="0"/>
                <w:numId w:val="25"/>
              </w:numPr>
              <w:ind w:left="365" w:hanging="142"/>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Готовые практические решения</w:t>
            </w:r>
            <w:r w:rsidRPr="00A96068">
              <w:rPr>
                <w:rFonts w:ascii="Times New Roman" w:eastAsia="Proxima Nova" w:hAnsi="Times New Roman" w:cs="Times New Roman"/>
                <w:bCs/>
                <w:snapToGrid w:val="0"/>
                <w:sz w:val="24"/>
                <w:szCs w:val="24"/>
                <w:lang w:eastAsia="ru-RU"/>
              </w:rPr>
              <w:t xml:space="preserve"> (аналитические материалы) в соответствии с тематикой курса.</w:t>
            </w:r>
          </w:p>
        </w:tc>
      </w:tr>
    </w:tbl>
    <w:p w14:paraId="33EEBD65" w14:textId="77777777" w:rsidR="00A96068" w:rsidRPr="007C5615" w:rsidRDefault="00A96068" w:rsidP="00A96068">
      <w:pPr>
        <w:pStyle w:val="a5"/>
        <w:suppressAutoHyphens/>
        <w:autoSpaceDE w:val="0"/>
        <w:spacing w:after="0" w:line="240" w:lineRule="auto"/>
        <w:ind w:left="0"/>
        <w:rPr>
          <w:rFonts w:ascii="Times New Roman" w:hAnsi="Times New Roman" w:cs="Times New Roman"/>
          <w:sz w:val="24"/>
          <w:szCs w:val="24"/>
          <w:highlight w:val="yellow"/>
        </w:rPr>
      </w:pPr>
    </w:p>
    <w:p w14:paraId="68E4ADB2" w14:textId="77777777" w:rsidR="00A01D49" w:rsidRPr="007C5615" w:rsidRDefault="00A01D49" w:rsidP="00A96068">
      <w:pPr>
        <w:pStyle w:val="a5"/>
        <w:suppressAutoHyphens/>
        <w:spacing w:after="0" w:line="240" w:lineRule="auto"/>
        <w:ind w:left="0"/>
        <w:jc w:val="both"/>
        <w:rPr>
          <w:rFonts w:ascii="Times New Roman" w:hAnsi="Times New Roman" w:cs="Times New Roman"/>
          <w:sz w:val="24"/>
          <w:szCs w:val="24"/>
          <w:highlight w:val="yellow"/>
        </w:rPr>
      </w:pPr>
    </w:p>
    <w:p w14:paraId="27E875FC" w14:textId="77777777" w:rsidR="00A01D49" w:rsidRPr="00A96068" w:rsidRDefault="00A01D49" w:rsidP="00A96068">
      <w:pPr>
        <w:pStyle w:val="a5"/>
        <w:widowControl w:val="0"/>
        <w:numPr>
          <w:ilvl w:val="0"/>
          <w:numId w:val="15"/>
        </w:numPr>
        <w:suppressAutoHyphens/>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Требования к документу об образовании:</w:t>
      </w:r>
    </w:p>
    <w:p w14:paraId="1C0302BD" w14:textId="77777777" w:rsidR="00A01D49" w:rsidRPr="00A96068" w:rsidRDefault="00A01D49" w:rsidP="00A01D49">
      <w:pPr>
        <w:pStyle w:val="a5"/>
        <w:widowControl w:val="0"/>
        <w:spacing w:after="0" w:line="240" w:lineRule="auto"/>
        <w:ind w:left="0"/>
        <w:rPr>
          <w:rFonts w:ascii="Times New Roman" w:hAnsi="Times New Roman" w:cs="Times New Roman"/>
          <w:b/>
          <w:sz w:val="24"/>
          <w:szCs w:val="24"/>
        </w:rPr>
      </w:pPr>
    </w:p>
    <w:p w14:paraId="3A8CDD5C" w14:textId="77777777" w:rsidR="00A01D49" w:rsidRPr="00A96068" w:rsidRDefault="00A01D49" w:rsidP="00A01D49">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5. По результатам обучения слушателям, успешно освоившим дополнительную профессиональную программу и прошедшим итоговую аттестацию, выдается документ (</w:t>
      </w:r>
      <w:r w:rsidRPr="00A96068">
        <w:rPr>
          <w:rFonts w:ascii="Times New Roman" w:eastAsia="Calibri" w:hAnsi="Times New Roman" w:cs="Times New Roman"/>
          <w:sz w:val="24"/>
          <w:szCs w:val="24"/>
        </w:rPr>
        <w:t>удостоверение о повышении квалификации) по программе дополнительного профессионального образования,</w:t>
      </w:r>
      <w:r w:rsidRPr="00A96068">
        <w:rPr>
          <w:rFonts w:ascii="Times New Roman" w:hAnsi="Times New Roman" w:cs="Times New Roman"/>
          <w:sz w:val="24"/>
          <w:szCs w:val="24"/>
        </w:rPr>
        <w:t xml:space="preserve"> образца установленного образовательной организацией.</w:t>
      </w:r>
    </w:p>
    <w:p w14:paraId="4914DDF3" w14:textId="77777777" w:rsidR="00A01D49" w:rsidRPr="00A96068" w:rsidRDefault="00A01D49" w:rsidP="00A01D49">
      <w:pPr>
        <w:spacing w:after="0" w:line="240" w:lineRule="auto"/>
        <w:ind w:firstLine="567"/>
        <w:jc w:val="both"/>
        <w:rPr>
          <w:rFonts w:ascii="Times New Roman" w:hAnsi="Times New Roman" w:cs="Times New Roman"/>
          <w:sz w:val="24"/>
          <w:szCs w:val="24"/>
        </w:rPr>
      </w:pPr>
    </w:p>
    <w:p w14:paraId="409390B7" w14:textId="77777777" w:rsidR="00A01D49" w:rsidRPr="00A96068" w:rsidRDefault="00A01D49" w:rsidP="00A01D49">
      <w:pPr>
        <w:spacing w:after="0" w:line="240" w:lineRule="auto"/>
        <w:ind w:firstLine="567"/>
        <w:jc w:val="both"/>
        <w:rPr>
          <w:rFonts w:ascii="Times New Roman" w:hAnsi="Times New Roman" w:cs="Times New Roman"/>
          <w:b/>
          <w:sz w:val="24"/>
          <w:szCs w:val="24"/>
        </w:rPr>
      </w:pPr>
      <w:r w:rsidRPr="00A96068">
        <w:rPr>
          <w:rFonts w:ascii="Times New Roman" w:hAnsi="Times New Roman" w:cs="Times New Roman"/>
          <w:b/>
          <w:sz w:val="24"/>
          <w:szCs w:val="24"/>
        </w:rPr>
        <w:t xml:space="preserve">В соответствии с требованиями Постановления Правительства Российской Федерации от 26.08.2013 г. № 729 «О федеральной информационной системе «Федеральный реестр сведений о документах об образовании и (или) о квалификации, документах об обучении» (ФИС ФРДО) и письма Федеральной службы по надзору в сфере образования и науки (Рособрнадзор) № 05-330 от 05.09.2018 г.,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 </w:t>
      </w:r>
    </w:p>
    <w:p w14:paraId="7823835C" w14:textId="77777777" w:rsidR="00A01D49" w:rsidRPr="00A96068" w:rsidRDefault="00A01D49" w:rsidP="00A01D49">
      <w:pPr>
        <w:spacing w:after="0" w:line="240" w:lineRule="auto"/>
        <w:ind w:firstLine="567"/>
        <w:jc w:val="both"/>
        <w:rPr>
          <w:rFonts w:ascii="Times New Roman" w:hAnsi="Times New Roman" w:cs="Times New Roman"/>
          <w:b/>
          <w:sz w:val="24"/>
          <w:szCs w:val="24"/>
        </w:rPr>
      </w:pPr>
    </w:p>
    <w:p w14:paraId="05735A2F" w14:textId="77777777" w:rsidR="004660E8" w:rsidRPr="00A96068" w:rsidRDefault="004660E8" w:rsidP="004660E8">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6. Требования к результатам оказанных услуг</w:t>
      </w:r>
    </w:p>
    <w:p w14:paraId="355776FF" w14:textId="77777777" w:rsidR="004660E8" w:rsidRPr="00A96068" w:rsidRDefault="004660E8" w:rsidP="004660E8">
      <w:pPr>
        <w:spacing w:after="0" w:line="240" w:lineRule="auto"/>
        <w:jc w:val="both"/>
        <w:rPr>
          <w:rFonts w:ascii="Times New Roman" w:hAnsi="Times New Roman" w:cs="Times New Roman"/>
          <w:sz w:val="24"/>
          <w:szCs w:val="24"/>
        </w:rPr>
      </w:pPr>
    </w:p>
    <w:p w14:paraId="777CD7C5" w14:textId="77777777" w:rsidR="00A01D49" w:rsidRPr="00A96068" w:rsidRDefault="004660E8" w:rsidP="00BD342C">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 xml:space="preserve">6.1. Результаты оказания услуг </w:t>
      </w:r>
      <w:r w:rsidR="00BD342C" w:rsidRPr="00A96068">
        <w:rPr>
          <w:rFonts w:ascii="Times New Roman" w:hAnsi="Times New Roman" w:cs="Times New Roman"/>
          <w:sz w:val="24"/>
          <w:szCs w:val="24"/>
        </w:rPr>
        <w:t xml:space="preserve">оформляются </w:t>
      </w:r>
      <w:r w:rsidRPr="00A96068">
        <w:rPr>
          <w:rFonts w:ascii="Times New Roman" w:hAnsi="Times New Roman" w:cs="Times New Roman"/>
          <w:sz w:val="24"/>
          <w:szCs w:val="24"/>
        </w:rPr>
        <w:t>акт</w:t>
      </w:r>
      <w:r w:rsidR="00BD342C" w:rsidRPr="00A96068">
        <w:rPr>
          <w:rFonts w:ascii="Times New Roman" w:hAnsi="Times New Roman" w:cs="Times New Roman"/>
          <w:sz w:val="24"/>
          <w:szCs w:val="24"/>
        </w:rPr>
        <w:t>ом</w:t>
      </w:r>
      <w:r w:rsidRPr="00A96068">
        <w:rPr>
          <w:rFonts w:ascii="Times New Roman" w:hAnsi="Times New Roman" w:cs="Times New Roman"/>
          <w:sz w:val="24"/>
          <w:szCs w:val="24"/>
        </w:rPr>
        <w:t xml:space="preserve"> сдачи-приемки услуг</w:t>
      </w:r>
      <w:r w:rsidR="00BD342C" w:rsidRPr="00A96068">
        <w:rPr>
          <w:rFonts w:ascii="Times New Roman" w:hAnsi="Times New Roman" w:cs="Times New Roman"/>
          <w:sz w:val="24"/>
          <w:szCs w:val="24"/>
        </w:rPr>
        <w:t xml:space="preserve"> в двух экземплярах с приложением</w:t>
      </w:r>
      <w:r w:rsidRPr="00A96068">
        <w:rPr>
          <w:rFonts w:ascii="Times New Roman" w:hAnsi="Times New Roman" w:cs="Times New Roman"/>
          <w:sz w:val="24"/>
          <w:szCs w:val="24"/>
        </w:rPr>
        <w:t xml:space="preserve"> оригинал</w:t>
      </w:r>
      <w:r w:rsidR="00BD342C" w:rsidRPr="00A96068">
        <w:rPr>
          <w:rFonts w:ascii="Times New Roman" w:hAnsi="Times New Roman" w:cs="Times New Roman"/>
          <w:sz w:val="24"/>
          <w:szCs w:val="24"/>
        </w:rPr>
        <w:t>ов</w:t>
      </w:r>
      <w:r w:rsidRPr="00A96068">
        <w:rPr>
          <w:rFonts w:ascii="Times New Roman" w:hAnsi="Times New Roman" w:cs="Times New Roman"/>
          <w:sz w:val="24"/>
          <w:szCs w:val="24"/>
        </w:rPr>
        <w:t xml:space="preserve"> удостоверений о повышении квалификации</w:t>
      </w:r>
      <w:r w:rsidR="00D40833" w:rsidRPr="00A96068">
        <w:rPr>
          <w:rFonts w:ascii="Times New Roman" w:hAnsi="Times New Roman" w:cs="Times New Roman"/>
          <w:sz w:val="24"/>
          <w:szCs w:val="24"/>
        </w:rPr>
        <w:t xml:space="preserve"> на каждого слушателя, прошедшего повышение квалификации по Программе.</w:t>
      </w:r>
      <w:r w:rsidRPr="00A96068">
        <w:rPr>
          <w:rFonts w:ascii="Times New Roman" w:hAnsi="Times New Roman" w:cs="Times New Roman"/>
          <w:sz w:val="24"/>
          <w:szCs w:val="24"/>
        </w:rPr>
        <w:t xml:space="preserve"> </w:t>
      </w:r>
      <w:r w:rsidR="00D40833" w:rsidRPr="00A96068">
        <w:rPr>
          <w:rFonts w:ascii="Times New Roman" w:hAnsi="Times New Roman" w:cs="Times New Roman"/>
          <w:sz w:val="24"/>
          <w:szCs w:val="24"/>
        </w:rPr>
        <w:t>Результаты</w:t>
      </w:r>
      <w:r w:rsidRPr="00A96068">
        <w:rPr>
          <w:rFonts w:ascii="Times New Roman" w:hAnsi="Times New Roman" w:cs="Times New Roman"/>
          <w:sz w:val="24"/>
          <w:szCs w:val="24"/>
        </w:rPr>
        <w:t xml:space="preserve"> оказания услуг </w:t>
      </w:r>
      <w:r w:rsidR="00D40833" w:rsidRPr="00A96068">
        <w:rPr>
          <w:rFonts w:ascii="Times New Roman" w:hAnsi="Times New Roman" w:cs="Times New Roman"/>
          <w:sz w:val="24"/>
          <w:szCs w:val="24"/>
        </w:rPr>
        <w:t xml:space="preserve">направляются </w:t>
      </w:r>
      <w:r w:rsidRPr="00A96068">
        <w:rPr>
          <w:rFonts w:ascii="Times New Roman" w:hAnsi="Times New Roman" w:cs="Times New Roman"/>
          <w:sz w:val="24"/>
          <w:szCs w:val="24"/>
        </w:rPr>
        <w:t>на почтовый адрес Заказчика, указанный в Контракте, продублировав скан-копии на адрес электронной почты korneeva.ne@rosleshoz.gov.ru.</w:t>
      </w:r>
    </w:p>
    <w:p w14:paraId="0B6E972E" w14:textId="77777777" w:rsidR="00A01D49" w:rsidRPr="00A96068" w:rsidRDefault="00A01D49" w:rsidP="00A01D49">
      <w:pPr>
        <w:spacing w:after="0" w:line="240" w:lineRule="auto"/>
        <w:ind w:firstLine="567"/>
        <w:jc w:val="both"/>
        <w:rPr>
          <w:rFonts w:ascii="Times New Roman" w:hAnsi="Times New Roman" w:cs="Times New Roman"/>
          <w:b/>
          <w:sz w:val="24"/>
          <w:szCs w:val="24"/>
        </w:rPr>
      </w:pPr>
    </w:p>
    <w:p w14:paraId="2CAA87DE" w14:textId="77777777" w:rsidR="00A01D49" w:rsidRPr="00A96068" w:rsidRDefault="00A01D49" w:rsidP="00A01D49">
      <w:pPr>
        <w:spacing w:after="0" w:line="240" w:lineRule="auto"/>
        <w:ind w:firstLine="567"/>
        <w:jc w:val="both"/>
        <w:rPr>
          <w:rFonts w:ascii="Times New Roman" w:hAnsi="Times New Roman" w:cs="Times New Roman"/>
          <w:b/>
          <w:color w:val="00000A"/>
          <w:sz w:val="24"/>
          <w:szCs w:val="24"/>
        </w:rPr>
      </w:pPr>
    </w:p>
    <w:p w14:paraId="252B266B" w14:textId="77777777" w:rsidR="00A01D49" w:rsidRPr="00A96068" w:rsidRDefault="00A01D49" w:rsidP="00A01D49">
      <w:pPr>
        <w:ind w:firstLine="567"/>
        <w:jc w:val="both"/>
        <w:rPr>
          <w:b/>
          <w:color w:val="00000A"/>
        </w:rPr>
      </w:pPr>
    </w:p>
    <w:tbl>
      <w:tblPr>
        <w:tblW w:w="10065" w:type="dxa"/>
        <w:tblLook w:val="00A0" w:firstRow="1" w:lastRow="0" w:firstColumn="1" w:lastColumn="0" w:noHBand="0" w:noVBand="0"/>
      </w:tblPr>
      <w:tblGrid>
        <w:gridCol w:w="4962"/>
        <w:gridCol w:w="5103"/>
      </w:tblGrid>
      <w:tr w:rsidR="00A01D49" w:rsidRPr="00BC5821" w14:paraId="163AD64B" w14:textId="77777777" w:rsidTr="00402A19">
        <w:tc>
          <w:tcPr>
            <w:tcW w:w="4962" w:type="dxa"/>
          </w:tcPr>
          <w:p w14:paraId="036D9763"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Заказчик:</w:t>
            </w:r>
          </w:p>
          <w:p w14:paraId="1E557381"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14:paraId="4F3CDABA" w14:textId="77777777" w:rsidR="00A01D49" w:rsidRPr="00A96068" w:rsidRDefault="00A01D49" w:rsidP="00402A19">
            <w:pPr>
              <w:suppressAutoHyphens/>
              <w:spacing w:after="0" w:line="240" w:lineRule="auto"/>
              <w:rPr>
                <w:rFonts w:ascii="Times New Roman" w:hAnsi="Times New Roman" w:cs="Times New Roman"/>
                <w:bCs/>
                <w:sz w:val="24"/>
                <w:szCs w:val="24"/>
                <w:lang w:eastAsia="ar-SA"/>
              </w:rPr>
            </w:pPr>
            <w:r w:rsidRPr="00A96068">
              <w:rPr>
                <w:rFonts w:ascii="Times New Roman" w:hAnsi="Times New Roman" w:cs="Times New Roman"/>
                <w:kern w:val="1"/>
                <w:sz w:val="24"/>
                <w:szCs w:val="24"/>
                <w:lang w:eastAsia="ar-SA"/>
              </w:rPr>
              <w:t xml:space="preserve">Заместитель руководителя </w:t>
            </w:r>
            <w:r w:rsidRPr="00A96068">
              <w:rPr>
                <w:rFonts w:ascii="Times New Roman" w:hAnsi="Times New Roman" w:cs="Times New Roman"/>
                <w:kern w:val="1"/>
                <w:sz w:val="24"/>
                <w:szCs w:val="24"/>
                <w:lang w:eastAsia="ar-SA"/>
              </w:rPr>
              <w:br/>
              <w:t>Рослесхоза</w:t>
            </w:r>
          </w:p>
          <w:p w14:paraId="6C9FFA9E"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14:paraId="505E7290"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14:paraId="525DDF32"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14:paraId="764855AE" w14:textId="77777777"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_________________ М.Н. Козлов</w:t>
            </w:r>
          </w:p>
          <w:p w14:paraId="500BF037" w14:textId="77777777"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bCs/>
                <w:sz w:val="24"/>
                <w:szCs w:val="24"/>
                <w:lang w:eastAsia="ar-SA"/>
              </w:rPr>
              <w:t>М.П.</w:t>
            </w:r>
          </w:p>
        </w:tc>
        <w:tc>
          <w:tcPr>
            <w:tcW w:w="5103" w:type="dxa"/>
          </w:tcPr>
          <w:p w14:paraId="750B5F7E" w14:textId="77777777" w:rsidR="00A01D49" w:rsidRPr="00A96068" w:rsidRDefault="00A01D49" w:rsidP="00402A19">
            <w:pPr>
              <w:suppressAutoHyphens/>
              <w:spacing w:after="0" w:line="240" w:lineRule="auto"/>
              <w:rPr>
                <w:rFonts w:ascii="Times New Roman" w:hAnsi="Times New Roman" w:cs="Times New Roman"/>
                <w:sz w:val="24"/>
                <w:szCs w:val="24"/>
                <w:lang w:eastAsia="ar-SA"/>
              </w:rPr>
            </w:pPr>
            <w:r w:rsidRPr="00A96068">
              <w:rPr>
                <w:rFonts w:ascii="Times New Roman" w:hAnsi="Times New Roman" w:cs="Times New Roman"/>
                <w:sz w:val="24"/>
                <w:szCs w:val="24"/>
                <w:lang w:eastAsia="ar-SA"/>
              </w:rPr>
              <w:t xml:space="preserve">Исполнитель: </w:t>
            </w:r>
          </w:p>
          <w:p w14:paraId="505B6C18" w14:textId="77777777" w:rsidR="00A01D49" w:rsidRPr="00A96068" w:rsidRDefault="00A01D49" w:rsidP="00402A19">
            <w:pPr>
              <w:suppressAutoHyphens/>
              <w:spacing w:after="0" w:line="240" w:lineRule="auto"/>
              <w:rPr>
                <w:rFonts w:ascii="Times New Roman" w:hAnsi="Times New Roman" w:cs="Times New Roman"/>
                <w:sz w:val="24"/>
                <w:szCs w:val="24"/>
                <w:lang w:eastAsia="ar-SA"/>
              </w:rPr>
            </w:pPr>
          </w:p>
          <w:p w14:paraId="5E4EB05B" w14:textId="77777777" w:rsidR="004E6C9A" w:rsidRDefault="004E6C9A" w:rsidP="004E6C9A">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Генеральный директор</w:t>
            </w:r>
          </w:p>
          <w:p w14:paraId="0BD07285" w14:textId="77777777" w:rsidR="004E6C9A" w:rsidRDefault="004E6C9A" w:rsidP="004E6C9A">
            <w:pPr>
              <w:suppressAutoHyphens/>
              <w:spacing w:after="0" w:line="240" w:lineRule="auto"/>
              <w:jc w:val="both"/>
              <w:rPr>
                <w:rFonts w:ascii="Times New Roman" w:hAnsi="Times New Roman" w:cs="Times New Roman"/>
                <w:sz w:val="24"/>
                <w:szCs w:val="24"/>
                <w:lang w:eastAsia="ar-SA"/>
              </w:rPr>
            </w:pPr>
            <w:r w:rsidRPr="004E6C9A">
              <w:rPr>
                <w:rFonts w:ascii="Times New Roman" w:hAnsi="Times New Roman" w:cs="Times New Roman"/>
                <w:sz w:val="24"/>
                <w:szCs w:val="24"/>
                <w:lang w:eastAsia="ar-SA"/>
              </w:rPr>
              <w:t>ООО "Креа"</w:t>
            </w:r>
          </w:p>
          <w:p w14:paraId="56C61B87" w14:textId="77777777" w:rsidR="004E6C9A" w:rsidRPr="00BC5821" w:rsidRDefault="004E6C9A" w:rsidP="004E6C9A">
            <w:pPr>
              <w:suppressAutoHyphens/>
              <w:spacing w:after="0" w:line="240" w:lineRule="auto"/>
              <w:jc w:val="both"/>
              <w:rPr>
                <w:rFonts w:ascii="Times New Roman" w:hAnsi="Times New Roman" w:cs="Times New Roman"/>
                <w:sz w:val="24"/>
                <w:szCs w:val="24"/>
                <w:lang w:eastAsia="ar-SA"/>
              </w:rPr>
            </w:pPr>
          </w:p>
          <w:p w14:paraId="091AE143" w14:textId="77777777" w:rsidR="004E6C9A" w:rsidRDefault="004E6C9A" w:rsidP="004E6C9A">
            <w:pPr>
              <w:suppressAutoHyphens/>
              <w:spacing w:after="0" w:line="240" w:lineRule="auto"/>
              <w:jc w:val="both"/>
              <w:rPr>
                <w:rFonts w:ascii="Times New Roman" w:hAnsi="Times New Roman" w:cs="Times New Roman"/>
                <w:sz w:val="24"/>
                <w:szCs w:val="24"/>
                <w:lang w:eastAsia="ar-SA"/>
              </w:rPr>
            </w:pPr>
          </w:p>
          <w:p w14:paraId="67408B4C" w14:textId="77777777" w:rsidR="004E6C9A" w:rsidRPr="00BC5821" w:rsidRDefault="004E6C9A" w:rsidP="004E6C9A">
            <w:pPr>
              <w:suppressAutoHyphens/>
              <w:spacing w:after="0" w:line="240" w:lineRule="auto"/>
              <w:jc w:val="both"/>
              <w:rPr>
                <w:rFonts w:ascii="Times New Roman" w:hAnsi="Times New Roman" w:cs="Times New Roman"/>
                <w:sz w:val="24"/>
                <w:szCs w:val="24"/>
                <w:lang w:eastAsia="ar-SA"/>
              </w:rPr>
            </w:pPr>
          </w:p>
          <w:p w14:paraId="322CD926" w14:textId="77777777" w:rsidR="004E6C9A" w:rsidRPr="00BC5821" w:rsidRDefault="004E6C9A" w:rsidP="004E6C9A">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r>
              <w:rPr>
                <w:rFonts w:ascii="Times New Roman" w:hAnsi="Times New Roman" w:cs="Times New Roman"/>
                <w:sz w:val="24"/>
                <w:szCs w:val="24"/>
                <w:lang w:eastAsia="ar-SA"/>
              </w:rPr>
              <w:t xml:space="preserve">Е.А. </w:t>
            </w:r>
            <w:r w:rsidRPr="004E6C9A">
              <w:rPr>
                <w:rFonts w:ascii="Times New Roman" w:hAnsi="Times New Roman" w:cs="Times New Roman"/>
                <w:sz w:val="24"/>
                <w:szCs w:val="24"/>
                <w:lang w:eastAsia="ar-SA"/>
              </w:rPr>
              <w:t>Красавин</w:t>
            </w:r>
          </w:p>
          <w:p w14:paraId="7D9347EA" w14:textId="77777777" w:rsidR="00A01D49" w:rsidRPr="00BC5821" w:rsidRDefault="00A01D49" w:rsidP="00402A19">
            <w:pPr>
              <w:suppressAutoHyphens/>
              <w:snapToGrid w:val="0"/>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sz w:val="24"/>
                <w:szCs w:val="24"/>
                <w:lang w:eastAsia="ar-SA"/>
              </w:rPr>
              <w:t>М.П.</w:t>
            </w:r>
          </w:p>
        </w:tc>
      </w:tr>
    </w:tbl>
    <w:p w14:paraId="6A3BBF81" w14:textId="77777777" w:rsidR="00A01D49" w:rsidRDefault="00A01D49" w:rsidP="00A01D49">
      <w:pPr>
        <w:spacing w:after="0" w:line="240" w:lineRule="auto"/>
        <w:jc w:val="center"/>
        <w:rPr>
          <w:rFonts w:ascii="Times New Roman" w:hAnsi="Times New Roman" w:cs="Times New Roman"/>
          <w:b/>
          <w:sz w:val="24"/>
          <w:szCs w:val="24"/>
        </w:rPr>
      </w:pPr>
    </w:p>
    <w:p w14:paraId="112EA3EA" w14:textId="77777777" w:rsidR="00A01D49" w:rsidRPr="00A01D49" w:rsidRDefault="00A01D49" w:rsidP="00A01D49">
      <w:pPr>
        <w:rPr>
          <w:rFonts w:ascii="Times New Roman" w:hAnsi="Times New Roman" w:cs="Times New Roman"/>
          <w:sz w:val="24"/>
          <w:szCs w:val="24"/>
        </w:rPr>
      </w:pPr>
    </w:p>
    <w:p w14:paraId="4552F8A3" w14:textId="77777777" w:rsidR="00A01D49" w:rsidRDefault="00A01D49" w:rsidP="00A01D49">
      <w:pPr>
        <w:rPr>
          <w:rFonts w:ascii="Times New Roman" w:hAnsi="Times New Roman" w:cs="Times New Roman"/>
          <w:sz w:val="24"/>
          <w:szCs w:val="24"/>
        </w:rPr>
      </w:pPr>
    </w:p>
    <w:p w14:paraId="1B195AA3" w14:textId="77777777" w:rsidR="00A01D49" w:rsidRDefault="00A01D49" w:rsidP="00A01D49">
      <w:pPr>
        <w:rPr>
          <w:rFonts w:ascii="Times New Roman" w:hAnsi="Times New Roman" w:cs="Times New Roman"/>
          <w:sz w:val="24"/>
          <w:szCs w:val="24"/>
        </w:rPr>
      </w:pPr>
    </w:p>
    <w:p w14:paraId="36B6D564" w14:textId="77777777" w:rsidR="00A01D49" w:rsidRDefault="00A01D49" w:rsidP="00A01D49">
      <w:pPr>
        <w:rPr>
          <w:rFonts w:ascii="Times New Roman" w:hAnsi="Times New Roman" w:cs="Times New Roman"/>
          <w:sz w:val="24"/>
          <w:szCs w:val="24"/>
        </w:rPr>
      </w:pPr>
    </w:p>
    <w:p w14:paraId="1F251D52" w14:textId="77777777" w:rsidR="00A01D49" w:rsidRDefault="00A01D49" w:rsidP="00A01D49">
      <w:pPr>
        <w:rPr>
          <w:rFonts w:ascii="Times New Roman" w:hAnsi="Times New Roman" w:cs="Times New Roman"/>
          <w:sz w:val="24"/>
          <w:szCs w:val="24"/>
        </w:rPr>
      </w:pPr>
    </w:p>
    <w:p w14:paraId="6DE28AE8" w14:textId="77777777" w:rsidR="00A01D49" w:rsidRDefault="00A01D49" w:rsidP="00A01D49">
      <w:pPr>
        <w:rPr>
          <w:rFonts w:ascii="Times New Roman" w:hAnsi="Times New Roman" w:cs="Times New Roman"/>
          <w:sz w:val="24"/>
          <w:szCs w:val="24"/>
        </w:rPr>
      </w:pPr>
    </w:p>
    <w:p w14:paraId="26F7E85C" w14:textId="77777777" w:rsidR="00A01D49" w:rsidRDefault="00A01D49" w:rsidP="00A01D49">
      <w:pPr>
        <w:rPr>
          <w:rFonts w:ascii="Times New Roman" w:hAnsi="Times New Roman" w:cs="Times New Roman"/>
          <w:sz w:val="24"/>
          <w:szCs w:val="24"/>
        </w:rPr>
      </w:pPr>
    </w:p>
    <w:p w14:paraId="0F99D17D" w14:textId="77777777" w:rsidR="00BB679A" w:rsidRDefault="00BB679A" w:rsidP="00A01D49">
      <w:pPr>
        <w:rPr>
          <w:rFonts w:ascii="Times New Roman" w:hAnsi="Times New Roman" w:cs="Times New Roman"/>
          <w:sz w:val="24"/>
          <w:szCs w:val="24"/>
        </w:rPr>
      </w:pPr>
    </w:p>
    <w:p w14:paraId="1B066781" w14:textId="77777777" w:rsidR="00BB679A" w:rsidRDefault="00BB679A" w:rsidP="00A01D49">
      <w:pPr>
        <w:rPr>
          <w:rFonts w:ascii="Times New Roman" w:hAnsi="Times New Roman" w:cs="Times New Roman"/>
          <w:sz w:val="24"/>
          <w:szCs w:val="24"/>
        </w:rPr>
      </w:pPr>
    </w:p>
    <w:p w14:paraId="5FBD7117" w14:textId="77777777" w:rsidR="00BB679A" w:rsidRDefault="00BB679A" w:rsidP="00A01D49">
      <w:pPr>
        <w:rPr>
          <w:rFonts w:ascii="Times New Roman" w:hAnsi="Times New Roman" w:cs="Times New Roman"/>
          <w:sz w:val="24"/>
          <w:szCs w:val="24"/>
        </w:rPr>
      </w:pPr>
    </w:p>
    <w:p w14:paraId="01A86629" w14:textId="77777777" w:rsidR="00BB679A" w:rsidRDefault="00BB679A" w:rsidP="00A01D49">
      <w:pPr>
        <w:rPr>
          <w:rFonts w:ascii="Times New Roman" w:hAnsi="Times New Roman" w:cs="Times New Roman"/>
          <w:sz w:val="24"/>
          <w:szCs w:val="24"/>
        </w:rPr>
      </w:pPr>
    </w:p>
    <w:p w14:paraId="3463EE77" w14:textId="77777777" w:rsidR="00BB679A" w:rsidRDefault="00BB679A" w:rsidP="00A01D49">
      <w:pPr>
        <w:rPr>
          <w:rFonts w:ascii="Times New Roman" w:hAnsi="Times New Roman" w:cs="Times New Roman"/>
          <w:sz w:val="24"/>
          <w:szCs w:val="24"/>
        </w:rPr>
      </w:pPr>
    </w:p>
    <w:p w14:paraId="78C00E37" w14:textId="77777777" w:rsidR="00BB679A" w:rsidRDefault="00BB679A" w:rsidP="00A01D49">
      <w:pPr>
        <w:rPr>
          <w:rFonts w:ascii="Times New Roman" w:hAnsi="Times New Roman" w:cs="Times New Roman"/>
          <w:sz w:val="24"/>
          <w:szCs w:val="24"/>
        </w:rPr>
      </w:pPr>
    </w:p>
    <w:p w14:paraId="7AEE4827" w14:textId="77777777" w:rsidR="00BB679A" w:rsidRDefault="00BB679A" w:rsidP="00A01D49">
      <w:pPr>
        <w:rPr>
          <w:rFonts w:ascii="Times New Roman" w:hAnsi="Times New Roman" w:cs="Times New Roman"/>
          <w:sz w:val="24"/>
          <w:szCs w:val="24"/>
        </w:rPr>
      </w:pPr>
    </w:p>
    <w:p w14:paraId="2253059E" w14:textId="77777777" w:rsidR="00BB679A" w:rsidRDefault="00BB679A" w:rsidP="00A01D49">
      <w:pPr>
        <w:rPr>
          <w:rFonts w:ascii="Times New Roman" w:hAnsi="Times New Roman" w:cs="Times New Roman"/>
          <w:sz w:val="24"/>
          <w:szCs w:val="24"/>
        </w:rPr>
      </w:pPr>
    </w:p>
    <w:p w14:paraId="660B4534" w14:textId="77777777" w:rsidR="00BB679A" w:rsidRDefault="00BB679A" w:rsidP="00A01D49">
      <w:pPr>
        <w:rPr>
          <w:rFonts w:ascii="Times New Roman" w:hAnsi="Times New Roman" w:cs="Times New Roman"/>
          <w:sz w:val="24"/>
          <w:szCs w:val="24"/>
        </w:rPr>
      </w:pPr>
    </w:p>
    <w:p w14:paraId="596ACEAE" w14:textId="77777777" w:rsidR="00BB679A" w:rsidRDefault="00BB679A" w:rsidP="00A01D49">
      <w:pPr>
        <w:rPr>
          <w:rFonts w:ascii="Times New Roman" w:hAnsi="Times New Roman" w:cs="Times New Roman"/>
          <w:sz w:val="24"/>
          <w:szCs w:val="24"/>
        </w:rPr>
      </w:pPr>
    </w:p>
    <w:p w14:paraId="7187CD8A" w14:textId="77777777" w:rsidR="00BB679A" w:rsidRDefault="00BB679A" w:rsidP="00A01D49">
      <w:pPr>
        <w:rPr>
          <w:rFonts w:ascii="Times New Roman" w:hAnsi="Times New Roman" w:cs="Times New Roman"/>
          <w:sz w:val="24"/>
          <w:szCs w:val="24"/>
        </w:rPr>
      </w:pPr>
    </w:p>
    <w:p w14:paraId="01E5094B" w14:textId="77777777" w:rsidR="00BB679A" w:rsidRDefault="00BB679A" w:rsidP="00A01D49">
      <w:pPr>
        <w:rPr>
          <w:rFonts w:ascii="Times New Roman" w:hAnsi="Times New Roman" w:cs="Times New Roman"/>
          <w:sz w:val="24"/>
          <w:szCs w:val="24"/>
        </w:rPr>
      </w:pPr>
    </w:p>
    <w:p w14:paraId="4AA233EC" w14:textId="77777777" w:rsidR="00BB679A" w:rsidRDefault="00BB679A" w:rsidP="00A01D49">
      <w:pPr>
        <w:rPr>
          <w:rFonts w:ascii="Times New Roman" w:hAnsi="Times New Roman" w:cs="Times New Roman"/>
          <w:sz w:val="24"/>
          <w:szCs w:val="24"/>
        </w:rPr>
      </w:pPr>
    </w:p>
    <w:p w14:paraId="4BAECEFC" w14:textId="77777777" w:rsidR="00A01D49" w:rsidRDefault="00A01D49" w:rsidP="00A01D49">
      <w:pPr>
        <w:rPr>
          <w:rFonts w:ascii="Times New Roman" w:hAnsi="Times New Roman" w:cs="Times New Roman"/>
          <w:sz w:val="24"/>
          <w:szCs w:val="24"/>
        </w:rPr>
      </w:pPr>
    </w:p>
    <w:p w14:paraId="0C4779C2" w14:textId="77777777" w:rsidR="00A01D49" w:rsidRDefault="00A01D49" w:rsidP="00A01D49">
      <w:pPr>
        <w:rPr>
          <w:rFonts w:ascii="Times New Roman" w:hAnsi="Times New Roman" w:cs="Times New Roman"/>
          <w:sz w:val="24"/>
          <w:szCs w:val="24"/>
        </w:rPr>
      </w:pPr>
    </w:p>
    <w:p w14:paraId="2D16C3A5" w14:textId="77777777" w:rsidR="00A01D49" w:rsidRDefault="00A01D49" w:rsidP="00A01D49">
      <w:pPr>
        <w:rPr>
          <w:rFonts w:ascii="Times New Roman" w:hAnsi="Times New Roman" w:cs="Times New Roman"/>
          <w:sz w:val="24"/>
          <w:szCs w:val="24"/>
        </w:rPr>
      </w:pPr>
    </w:p>
    <w:p w14:paraId="5D5C654F" w14:textId="77777777" w:rsidR="00A01D49" w:rsidRDefault="00A01D49" w:rsidP="00A01D49">
      <w:pPr>
        <w:rPr>
          <w:rFonts w:ascii="Times New Roman" w:hAnsi="Times New Roman" w:cs="Times New Roman"/>
          <w:sz w:val="24"/>
          <w:szCs w:val="24"/>
        </w:rPr>
      </w:pPr>
    </w:p>
    <w:p w14:paraId="3CA775C5" w14:textId="77777777"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rsidRPr="00A01D49">
        <w:rPr>
          <w:rFonts w:ascii="Times New Roman" w:hAnsi="Times New Roman" w:cs="Times New Roman"/>
          <w:sz w:val="24"/>
          <w:szCs w:val="24"/>
        </w:rPr>
        <w:t>Приложение № 2</w:t>
      </w:r>
    </w:p>
    <w:p w14:paraId="7F5DD9E2" w14:textId="77777777"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14:paraId="4E7CB2B4" w14:textId="77777777"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w:t>
      </w:r>
      <w:r w:rsidR="004E6C9A">
        <w:rPr>
          <w:rFonts w:ascii="Times New Roman" w:hAnsi="Times New Roman" w:cs="Times New Roman"/>
          <w:sz w:val="24"/>
          <w:szCs w:val="24"/>
        </w:rPr>
        <w:t>26</w:t>
      </w:r>
      <w:r w:rsidRPr="00A01D49">
        <w:rPr>
          <w:rFonts w:ascii="Times New Roman" w:hAnsi="Times New Roman" w:cs="Times New Roman"/>
          <w:sz w:val="24"/>
          <w:szCs w:val="24"/>
        </w:rPr>
        <w:t xml:space="preserve"> г.</w:t>
      </w:r>
    </w:p>
    <w:p w14:paraId="20E08A1F" w14:textId="77777777"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sidR="004E6C9A" w:rsidRPr="004E6C9A">
        <w:t xml:space="preserve"> </w:t>
      </w:r>
      <w:r w:rsidR="004E6C9A" w:rsidRPr="004E6C9A">
        <w:rPr>
          <w:rFonts w:ascii="Times New Roman" w:hAnsi="Times New Roman" w:cs="Times New Roman"/>
          <w:bCs/>
          <w:sz w:val="24"/>
          <w:szCs w:val="24"/>
        </w:rPr>
        <w:t>МК-19-23_2026</w:t>
      </w:r>
    </w:p>
    <w:p w14:paraId="611F7BDC" w14:textId="77777777" w:rsidR="00A01D49" w:rsidRDefault="00A01D49" w:rsidP="00A01D49">
      <w:pPr>
        <w:spacing w:after="0"/>
        <w:jc w:val="center"/>
      </w:pPr>
    </w:p>
    <w:p w14:paraId="0FDF9465" w14:textId="77777777" w:rsidR="00A01D49" w:rsidRDefault="00A01D49" w:rsidP="00A01D49">
      <w:pPr>
        <w:spacing w:after="0"/>
        <w:jc w:val="center"/>
      </w:pPr>
    </w:p>
    <w:p w14:paraId="0F4CA8A2"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Расчет стоимости услуг</w:t>
      </w:r>
    </w:p>
    <w:p w14:paraId="0AEDFC56"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по профессиональной переподготовке (повышению квалификации)</w:t>
      </w:r>
    </w:p>
    <w:p w14:paraId="66F62C88"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федеральных государственных гражданских служащих</w:t>
      </w:r>
    </w:p>
    <w:p w14:paraId="0D174D94"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14:paraId="5207D705" w14:textId="77777777" w:rsidR="00A01D49" w:rsidRPr="00A01D49" w:rsidRDefault="00A01D49" w:rsidP="00A01D49">
      <w:pPr>
        <w:autoSpaceDE w:val="0"/>
        <w:autoSpaceDN w:val="0"/>
        <w:adjustRightInd w:val="0"/>
        <w:spacing w:after="0"/>
        <w:rPr>
          <w:rFonts w:ascii="Times New Roman" w:eastAsia="Calibri" w:hAnsi="Times New Roman" w:cs="Times New Roman"/>
          <w:sz w:val="24"/>
          <w:szCs w:val="24"/>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2368"/>
        <w:gridCol w:w="1985"/>
        <w:gridCol w:w="2268"/>
        <w:gridCol w:w="2976"/>
      </w:tblGrid>
      <w:tr w:rsidR="00736E0B" w:rsidRPr="00A01D49" w14:paraId="2DA371A9" w14:textId="77777777" w:rsidTr="003D7F95">
        <w:trPr>
          <w:trHeight w:val="704"/>
        </w:trPr>
        <w:tc>
          <w:tcPr>
            <w:tcW w:w="542" w:type="dxa"/>
            <w:tcBorders>
              <w:top w:val="single" w:sz="4" w:space="0" w:color="auto"/>
              <w:left w:val="single" w:sz="4" w:space="0" w:color="auto"/>
              <w:right w:val="single" w:sz="4" w:space="0" w:color="auto"/>
            </w:tcBorders>
          </w:tcPr>
          <w:p w14:paraId="11D0B3C2"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N п/п</w:t>
            </w:r>
          </w:p>
        </w:tc>
        <w:tc>
          <w:tcPr>
            <w:tcW w:w="2368" w:type="dxa"/>
            <w:tcBorders>
              <w:top w:val="single" w:sz="4" w:space="0" w:color="auto"/>
              <w:left w:val="single" w:sz="4" w:space="0" w:color="auto"/>
              <w:right w:val="single" w:sz="4" w:space="0" w:color="auto"/>
            </w:tcBorders>
          </w:tcPr>
          <w:p w14:paraId="0E8CE442"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Название дополнительной профессиональной программы</w:t>
            </w:r>
          </w:p>
        </w:tc>
        <w:tc>
          <w:tcPr>
            <w:tcW w:w="1985" w:type="dxa"/>
            <w:tcBorders>
              <w:top w:val="single" w:sz="4" w:space="0" w:color="auto"/>
              <w:left w:val="single" w:sz="4" w:space="0" w:color="auto"/>
              <w:right w:val="single" w:sz="4" w:space="0" w:color="auto"/>
            </w:tcBorders>
          </w:tcPr>
          <w:p w14:paraId="4E1D7617"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Количество федеральных государственных гражданских служащих, подлежащих обучению</w:t>
            </w:r>
          </w:p>
        </w:tc>
        <w:tc>
          <w:tcPr>
            <w:tcW w:w="2268" w:type="dxa"/>
            <w:tcBorders>
              <w:top w:val="single" w:sz="4" w:space="0" w:color="auto"/>
              <w:left w:val="single" w:sz="4" w:space="0" w:color="auto"/>
              <w:right w:val="single" w:sz="4" w:space="0" w:color="auto"/>
            </w:tcBorders>
          </w:tcPr>
          <w:p w14:paraId="5B484072" w14:textId="77777777" w:rsidR="00736E0B" w:rsidRPr="00A01D49" w:rsidRDefault="00736E0B" w:rsidP="00736E0B">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Стоимость </w:t>
            </w:r>
            <w:r>
              <w:rPr>
                <w:rFonts w:ascii="Times New Roman" w:eastAsia="Calibri" w:hAnsi="Times New Roman" w:cs="Times New Roman"/>
                <w:sz w:val="24"/>
                <w:szCs w:val="24"/>
              </w:rPr>
              <w:t>единицы</w:t>
            </w:r>
          </w:p>
        </w:tc>
        <w:tc>
          <w:tcPr>
            <w:tcW w:w="2976" w:type="dxa"/>
            <w:tcBorders>
              <w:top w:val="single" w:sz="4" w:space="0" w:color="auto"/>
              <w:left w:val="single" w:sz="4" w:space="0" w:color="auto"/>
              <w:right w:val="single" w:sz="4" w:space="0" w:color="auto"/>
            </w:tcBorders>
          </w:tcPr>
          <w:p w14:paraId="7DDD4B6C"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Общая стоимость обучения по дополнительной профессиональной программе</w:t>
            </w:r>
          </w:p>
        </w:tc>
      </w:tr>
      <w:tr w:rsidR="00736E0B" w:rsidRPr="00A01D49" w14:paraId="3CDBA7EF" w14:textId="77777777" w:rsidTr="003D7F95">
        <w:tc>
          <w:tcPr>
            <w:tcW w:w="542" w:type="dxa"/>
            <w:tcBorders>
              <w:left w:val="single" w:sz="4" w:space="0" w:color="auto"/>
              <w:bottom w:val="single" w:sz="4" w:space="0" w:color="auto"/>
              <w:right w:val="single" w:sz="4" w:space="0" w:color="auto"/>
            </w:tcBorders>
          </w:tcPr>
          <w:p w14:paraId="724C2AF2" w14:textId="77777777" w:rsidR="00736E0B" w:rsidRPr="00A01D49" w:rsidRDefault="00736E0B" w:rsidP="00402A19">
            <w:pPr>
              <w:autoSpaceDE w:val="0"/>
              <w:autoSpaceDN w:val="0"/>
              <w:adjustRightInd w:val="0"/>
              <w:spacing w:after="0"/>
              <w:rPr>
                <w:rFonts w:ascii="Times New Roman" w:eastAsia="Calibri" w:hAnsi="Times New Roman" w:cs="Times New Roman"/>
                <w:sz w:val="24"/>
                <w:szCs w:val="24"/>
              </w:rPr>
            </w:pPr>
          </w:p>
        </w:tc>
        <w:tc>
          <w:tcPr>
            <w:tcW w:w="2368" w:type="dxa"/>
            <w:tcBorders>
              <w:left w:val="single" w:sz="4" w:space="0" w:color="auto"/>
              <w:bottom w:val="single" w:sz="4" w:space="0" w:color="auto"/>
              <w:right w:val="single" w:sz="4" w:space="0" w:color="auto"/>
            </w:tcBorders>
          </w:tcPr>
          <w:p w14:paraId="6F187BD9"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1985" w:type="dxa"/>
            <w:tcBorders>
              <w:left w:val="single" w:sz="4" w:space="0" w:color="auto"/>
              <w:bottom w:val="single" w:sz="4" w:space="0" w:color="auto"/>
              <w:right w:val="single" w:sz="4" w:space="0" w:color="auto"/>
            </w:tcBorders>
          </w:tcPr>
          <w:p w14:paraId="19543071"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(человек)</w:t>
            </w:r>
          </w:p>
        </w:tc>
        <w:tc>
          <w:tcPr>
            <w:tcW w:w="2268" w:type="dxa"/>
            <w:tcBorders>
              <w:left w:val="single" w:sz="4" w:space="0" w:color="auto"/>
              <w:bottom w:val="single" w:sz="4" w:space="0" w:color="auto"/>
              <w:right w:val="single" w:sz="4" w:space="0" w:color="auto"/>
            </w:tcBorders>
          </w:tcPr>
          <w:p w14:paraId="4DD31539"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c>
          <w:tcPr>
            <w:tcW w:w="2976" w:type="dxa"/>
            <w:tcBorders>
              <w:left w:val="single" w:sz="4" w:space="0" w:color="auto"/>
              <w:bottom w:val="single" w:sz="4" w:space="0" w:color="auto"/>
              <w:right w:val="single" w:sz="4" w:space="0" w:color="auto"/>
            </w:tcBorders>
          </w:tcPr>
          <w:p w14:paraId="35E2120F"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r>
      <w:tr w:rsidR="00736E0B" w:rsidRPr="00A01D49" w14:paraId="2E6D83EC" w14:textId="77777777" w:rsidTr="003D7F95">
        <w:tc>
          <w:tcPr>
            <w:tcW w:w="542" w:type="dxa"/>
            <w:tcBorders>
              <w:top w:val="single" w:sz="4" w:space="0" w:color="auto"/>
              <w:left w:val="single" w:sz="4" w:space="0" w:color="auto"/>
              <w:bottom w:val="single" w:sz="4" w:space="0" w:color="auto"/>
              <w:right w:val="single" w:sz="4" w:space="0" w:color="auto"/>
            </w:tcBorders>
          </w:tcPr>
          <w:p w14:paraId="51C65789"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1</w:t>
            </w:r>
          </w:p>
        </w:tc>
        <w:tc>
          <w:tcPr>
            <w:tcW w:w="2368" w:type="dxa"/>
            <w:tcBorders>
              <w:top w:val="single" w:sz="4" w:space="0" w:color="auto"/>
              <w:left w:val="single" w:sz="4" w:space="0" w:color="auto"/>
              <w:bottom w:val="single" w:sz="4" w:space="0" w:color="auto"/>
              <w:right w:val="single" w:sz="4" w:space="0" w:color="auto"/>
            </w:tcBorders>
          </w:tcPr>
          <w:p w14:paraId="41190932" w14:textId="77777777" w:rsidR="00736E0B" w:rsidRPr="00A01D49" w:rsidRDefault="00D85F5E" w:rsidP="00402A19">
            <w:pPr>
              <w:autoSpaceDE w:val="0"/>
              <w:autoSpaceDN w:val="0"/>
              <w:adjustRightInd w:val="0"/>
              <w:spacing w:after="0"/>
              <w:rPr>
                <w:rFonts w:ascii="Times New Roman" w:eastAsia="Calibri" w:hAnsi="Times New Roman" w:cs="Times New Roman"/>
                <w:sz w:val="24"/>
                <w:szCs w:val="24"/>
              </w:rPr>
            </w:pPr>
            <w:r w:rsidRPr="00D85F5E">
              <w:rPr>
                <w:rFonts w:ascii="Times New Roman" w:eastAsia="Calibri"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tc>
        <w:tc>
          <w:tcPr>
            <w:tcW w:w="1985" w:type="dxa"/>
            <w:tcBorders>
              <w:top w:val="single" w:sz="4" w:space="0" w:color="auto"/>
              <w:left w:val="single" w:sz="4" w:space="0" w:color="auto"/>
              <w:bottom w:val="single" w:sz="4" w:space="0" w:color="auto"/>
              <w:right w:val="single" w:sz="4" w:space="0" w:color="auto"/>
            </w:tcBorders>
          </w:tcPr>
          <w:p w14:paraId="7882A89D" w14:textId="77777777" w:rsidR="00736E0B" w:rsidRPr="00A01D49" w:rsidRDefault="008B602C" w:rsidP="00402A1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478B8CFD" w14:textId="77777777" w:rsidR="00736E0B" w:rsidRPr="00A01D49" w:rsidRDefault="008B602C" w:rsidP="00402A1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8 000,00</w:t>
            </w:r>
          </w:p>
        </w:tc>
        <w:tc>
          <w:tcPr>
            <w:tcW w:w="2976" w:type="dxa"/>
            <w:tcBorders>
              <w:top w:val="single" w:sz="4" w:space="0" w:color="auto"/>
              <w:left w:val="single" w:sz="4" w:space="0" w:color="auto"/>
              <w:bottom w:val="single" w:sz="4" w:space="0" w:color="auto"/>
              <w:right w:val="single" w:sz="4" w:space="0" w:color="auto"/>
            </w:tcBorders>
          </w:tcPr>
          <w:p w14:paraId="4FACACC9" w14:textId="77777777" w:rsidR="00736E0B" w:rsidRPr="00A01D49" w:rsidRDefault="008B602C" w:rsidP="00402A1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16 000,00</w:t>
            </w:r>
          </w:p>
        </w:tc>
      </w:tr>
      <w:tr w:rsidR="00A01D49" w:rsidRPr="00A01D49" w14:paraId="6F7E5379" w14:textId="77777777" w:rsidTr="003D7F95">
        <w:tc>
          <w:tcPr>
            <w:tcW w:w="542" w:type="dxa"/>
            <w:tcBorders>
              <w:top w:val="single" w:sz="4" w:space="0" w:color="auto"/>
              <w:left w:val="single" w:sz="4" w:space="0" w:color="auto"/>
              <w:bottom w:val="single" w:sz="4" w:space="0" w:color="auto"/>
              <w:right w:val="single" w:sz="4" w:space="0" w:color="auto"/>
            </w:tcBorders>
          </w:tcPr>
          <w:p w14:paraId="3A6AB39A" w14:textId="77777777" w:rsidR="00A01D49" w:rsidRPr="00A01D49" w:rsidRDefault="00A01D49" w:rsidP="00402A19">
            <w:pPr>
              <w:autoSpaceDE w:val="0"/>
              <w:autoSpaceDN w:val="0"/>
              <w:adjustRightInd w:val="0"/>
              <w:spacing w:after="0"/>
              <w:rPr>
                <w:rFonts w:ascii="Times New Roman" w:eastAsia="Calibri" w:hAnsi="Times New Roman" w:cs="Times New Roman"/>
                <w:sz w:val="24"/>
                <w:szCs w:val="24"/>
              </w:rPr>
            </w:pPr>
          </w:p>
        </w:tc>
        <w:tc>
          <w:tcPr>
            <w:tcW w:w="4353" w:type="dxa"/>
            <w:gridSpan w:val="2"/>
            <w:tcBorders>
              <w:top w:val="single" w:sz="4" w:space="0" w:color="auto"/>
              <w:left w:val="single" w:sz="4" w:space="0" w:color="auto"/>
              <w:bottom w:val="single" w:sz="4" w:space="0" w:color="auto"/>
              <w:right w:val="single" w:sz="4" w:space="0" w:color="auto"/>
            </w:tcBorders>
          </w:tcPr>
          <w:p w14:paraId="2A78DDA2" w14:textId="77777777"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Итого:</w:t>
            </w:r>
          </w:p>
        </w:tc>
        <w:tc>
          <w:tcPr>
            <w:tcW w:w="5244" w:type="dxa"/>
            <w:gridSpan w:val="2"/>
            <w:tcBorders>
              <w:top w:val="single" w:sz="4" w:space="0" w:color="auto"/>
              <w:left w:val="single" w:sz="4" w:space="0" w:color="auto"/>
              <w:bottom w:val="single" w:sz="4" w:space="0" w:color="auto"/>
              <w:right w:val="single" w:sz="4" w:space="0" w:color="auto"/>
            </w:tcBorders>
          </w:tcPr>
          <w:p w14:paraId="79DB5CA6" w14:textId="77777777" w:rsidR="00A01D49" w:rsidRPr="00A01D49" w:rsidRDefault="008B602C" w:rsidP="00402A19">
            <w:pPr>
              <w:autoSpaceDE w:val="0"/>
              <w:autoSpaceDN w:val="0"/>
              <w:adjustRightInd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16 000,00</w:t>
            </w:r>
          </w:p>
        </w:tc>
      </w:tr>
    </w:tbl>
    <w:p w14:paraId="5C553CDF" w14:textId="77777777" w:rsidR="00A01D49" w:rsidRPr="002C0183" w:rsidRDefault="00A01D49" w:rsidP="00A01D49">
      <w:pPr>
        <w:autoSpaceDE w:val="0"/>
        <w:autoSpaceDN w:val="0"/>
        <w:adjustRightInd w:val="0"/>
        <w:spacing w:after="0"/>
        <w:rPr>
          <w:rFonts w:eastAsia="Calibri"/>
        </w:rPr>
      </w:pPr>
    </w:p>
    <w:p w14:paraId="4D0D10DA" w14:textId="77777777" w:rsidR="00A01D49" w:rsidRPr="00A01D49" w:rsidRDefault="00A01D49" w:rsidP="00A01D49">
      <w:pPr>
        <w:autoSpaceDE w:val="0"/>
        <w:autoSpaceDN w:val="0"/>
        <w:adjustRightInd w:val="0"/>
        <w:spacing w:after="0"/>
        <w:ind w:firstLine="708"/>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Общая   стоимость   обучения </w:t>
      </w:r>
      <w:r w:rsidRPr="00A01D49">
        <w:rPr>
          <w:rFonts w:ascii="Times New Roman" w:hAnsi="Times New Roman" w:cs="Times New Roman"/>
          <w:sz w:val="24"/>
          <w:szCs w:val="24"/>
        </w:rPr>
        <w:t>с</w:t>
      </w:r>
      <w:r w:rsidRPr="00A01D49">
        <w:rPr>
          <w:rFonts w:ascii="Times New Roman" w:eastAsia="Calibri" w:hAnsi="Times New Roman" w:cs="Times New Roman"/>
          <w:sz w:val="24"/>
          <w:szCs w:val="24"/>
        </w:rPr>
        <w:t xml:space="preserve">оставляет </w:t>
      </w:r>
      <w:r w:rsidR="008B602C">
        <w:rPr>
          <w:rFonts w:ascii="Times New Roman" w:hAnsi="Times New Roman" w:cs="Times New Roman"/>
          <w:sz w:val="24"/>
          <w:szCs w:val="24"/>
        </w:rPr>
        <w:t>16 000</w:t>
      </w:r>
      <w:r w:rsidRPr="00A01D49">
        <w:rPr>
          <w:rFonts w:ascii="Times New Roman" w:hAnsi="Times New Roman" w:cs="Times New Roman"/>
          <w:sz w:val="24"/>
          <w:szCs w:val="24"/>
        </w:rPr>
        <w:t xml:space="preserve"> (</w:t>
      </w:r>
      <w:r w:rsidR="008B602C">
        <w:rPr>
          <w:rFonts w:ascii="Times New Roman" w:hAnsi="Times New Roman" w:cs="Times New Roman"/>
          <w:sz w:val="24"/>
          <w:szCs w:val="24"/>
        </w:rPr>
        <w:t>Шестнадцать тысяч</w:t>
      </w:r>
      <w:r w:rsidRPr="00A01D49">
        <w:rPr>
          <w:rFonts w:ascii="Times New Roman" w:hAnsi="Times New Roman" w:cs="Times New Roman"/>
          <w:sz w:val="24"/>
          <w:szCs w:val="24"/>
        </w:rPr>
        <w:t xml:space="preserve">) рублей </w:t>
      </w:r>
      <w:r w:rsidR="008B602C">
        <w:rPr>
          <w:rFonts w:ascii="Times New Roman" w:hAnsi="Times New Roman" w:cs="Times New Roman"/>
          <w:sz w:val="24"/>
          <w:szCs w:val="24"/>
        </w:rPr>
        <w:t>00</w:t>
      </w:r>
      <w:r w:rsidRPr="00A01D49">
        <w:rPr>
          <w:rFonts w:ascii="Times New Roman" w:hAnsi="Times New Roman" w:cs="Times New Roman"/>
          <w:sz w:val="24"/>
          <w:szCs w:val="24"/>
        </w:rPr>
        <w:t xml:space="preserve"> копеек</w:t>
      </w:r>
      <w:r w:rsidRPr="00A01D49">
        <w:rPr>
          <w:rFonts w:ascii="Times New Roman" w:eastAsia="Calibri" w:hAnsi="Times New Roman" w:cs="Times New Roman"/>
          <w:sz w:val="24"/>
          <w:szCs w:val="24"/>
        </w:rPr>
        <w:t>.</w:t>
      </w:r>
    </w:p>
    <w:p w14:paraId="094C4CDF" w14:textId="77777777" w:rsidR="00A01D49" w:rsidRDefault="00A01D49" w:rsidP="00A01D49">
      <w:pPr>
        <w:autoSpaceDE w:val="0"/>
        <w:autoSpaceDN w:val="0"/>
        <w:adjustRightInd w:val="0"/>
        <w:spacing w:after="0"/>
        <w:rPr>
          <w:rFonts w:eastAsia="Calibri"/>
        </w:rPr>
      </w:pPr>
    </w:p>
    <w:p w14:paraId="4F2DBA0A" w14:textId="77777777" w:rsidR="00A01D49" w:rsidRDefault="00A01D49" w:rsidP="00A01D49">
      <w:pPr>
        <w:autoSpaceDE w:val="0"/>
        <w:autoSpaceDN w:val="0"/>
        <w:adjustRightInd w:val="0"/>
        <w:spacing w:after="0"/>
        <w:rPr>
          <w:rFonts w:eastAsia="Calibri"/>
        </w:rPr>
      </w:pPr>
    </w:p>
    <w:tbl>
      <w:tblPr>
        <w:tblW w:w="10065" w:type="dxa"/>
        <w:tblLook w:val="00A0" w:firstRow="1" w:lastRow="0" w:firstColumn="1" w:lastColumn="0" w:noHBand="0" w:noVBand="0"/>
      </w:tblPr>
      <w:tblGrid>
        <w:gridCol w:w="4962"/>
        <w:gridCol w:w="5103"/>
      </w:tblGrid>
      <w:tr w:rsidR="00A01D49" w:rsidRPr="00BC5821" w14:paraId="18E07F9B" w14:textId="77777777" w:rsidTr="00402A19">
        <w:tc>
          <w:tcPr>
            <w:tcW w:w="4962" w:type="dxa"/>
          </w:tcPr>
          <w:p w14:paraId="2846DFDC"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14:paraId="4206C6AD"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14:paraId="1900A6D4" w14:textId="77777777" w:rsidR="00A01D49" w:rsidRPr="00BC5821" w:rsidRDefault="00A01D49"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14:paraId="490CCD89"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14:paraId="0B35D54B"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14:paraId="2B444D87"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14:paraId="765EFF1E" w14:textId="77777777"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14:paraId="356E2240" w14:textId="77777777"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tcPr>
          <w:p w14:paraId="5D24D0EF" w14:textId="77777777" w:rsidR="00A01D49" w:rsidRPr="00BC5821" w:rsidRDefault="00A01D49"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14:paraId="687038F0" w14:textId="77777777" w:rsidR="00A01D49" w:rsidRPr="00BC5821" w:rsidRDefault="00A01D49" w:rsidP="00402A19">
            <w:pPr>
              <w:suppressAutoHyphens/>
              <w:spacing w:after="0" w:line="240" w:lineRule="auto"/>
              <w:rPr>
                <w:rFonts w:ascii="Times New Roman" w:hAnsi="Times New Roman" w:cs="Times New Roman"/>
                <w:sz w:val="24"/>
                <w:szCs w:val="24"/>
                <w:lang w:eastAsia="ar-SA"/>
              </w:rPr>
            </w:pPr>
          </w:p>
          <w:p w14:paraId="34454068" w14:textId="77777777" w:rsidR="004E6C9A" w:rsidRPr="004E6C9A" w:rsidRDefault="004E6C9A" w:rsidP="004E6C9A">
            <w:pPr>
              <w:suppressAutoHyphens/>
              <w:spacing w:after="0" w:line="240" w:lineRule="auto"/>
              <w:jc w:val="both"/>
              <w:rPr>
                <w:rFonts w:ascii="Times New Roman" w:hAnsi="Times New Roman" w:cs="Times New Roman"/>
                <w:sz w:val="24"/>
                <w:szCs w:val="24"/>
                <w:lang w:eastAsia="ar-SA"/>
              </w:rPr>
            </w:pPr>
            <w:r w:rsidRPr="004E6C9A">
              <w:rPr>
                <w:rFonts w:ascii="Times New Roman" w:hAnsi="Times New Roman" w:cs="Times New Roman"/>
                <w:sz w:val="24"/>
                <w:szCs w:val="24"/>
                <w:lang w:eastAsia="ar-SA"/>
              </w:rPr>
              <w:t>Генеральный директор</w:t>
            </w:r>
          </w:p>
          <w:p w14:paraId="5FC49ADD" w14:textId="77777777" w:rsidR="004E6C9A" w:rsidRPr="004E6C9A" w:rsidRDefault="004E6C9A" w:rsidP="004E6C9A">
            <w:pPr>
              <w:suppressAutoHyphens/>
              <w:spacing w:after="0" w:line="240" w:lineRule="auto"/>
              <w:jc w:val="both"/>
              <w:rPr>
                <w:rFonts w:ascii="Times New Roman" w:hAnsi="Times New Roman" w:cs="Times New Roman"/>
                <w:sz w:val="24"/>
                <w:szCs w:val="24"/>
                <w:lang w:eastAsia="ar-SA"/>
              </w:rPr>
            </w:pPr>
            <w:r w:rsidRPr="004E6C9A">
              <w:rPr>
                <w:rFonts w:ascii="Times New Roman" w:hAnsi="Times New Roman" w:cs="Times New Roman"/>
                <w:sz w:val="24"/>
                <w:szCs w:val="24"/>
                <w:lang w:eastAsia="ar-SA"/>
              </w:rPr>
              <w:t>ООО "Креа"</w:t>
            </w:r>
          </w:p>
          <w:p w14:paraId="1475FC43" w14:textId="77777777" w:rsidR="004E6C9A" w:rsidRPr="004E6C9A" w:rsidRDefault="004E6C9A" w:rsidP="004E6C9A">
            <w:pPr>
              <w:suppressAutoHyphens/>
              <w:spacing w:after="0" w:line="240" w:lineRule="auto"/>
              <w:jc w:val="both"/>
              <w:rPr>
                <w:rFonts w:ascii="Times New Roman" w:hAnsi="Times New Roman" w:cs="Times New Roman"/>
                <w:sz w:val="24"/>
                <w:szCs w:val="24"/>
                <w:lang w:eastAsia="ar-SA"/>
              </w:rPr>
            </w:pPr>
          </w:p>
          <w:p w14:paraId="0D5B4001" w14:textId="77777777" w:rsidR="004E6C9A" w:rsidRPr="004E6C9A" w:rsidRDefault="004E6C9A" w:rsidP="004E6C9A">
            <w:pPr>
              <w:suppressAutoHyphens/>
              <w:spacing w:after="0" w:line="240" w:lineRule="auto"/>
              <w:jc w:val="both"/>
              <w:rPr>
                <w:rFonts w:ascii="Times New Roman" w:hAnsi="Times New Roman" w:cs="Times New Roman"/>
                <w:sz w:val="24"/>
                <w:szCs w:val="24"/>
                <w:lang w:eastAsia="ar-SA"/>
              </w:rPr>
            </w:pPr>
          </w:p>
          <w:p w14:paraId="00B3198B" w14:textId="77777777" w:rsidR="004E6C9A" w:rsidRPr="004E6C9A" w:rsidRDefault="004E6C9A" w:rsidP="004E6C9A">
            <w:pPr>
              <w:suppressAutoHyphens/>
              <w:spacing w:after="0" w:line="240" w:lineRule="auto"/>
              <w:jc w:val="both"/>
              <w:rPr>
                <w:rFonts w:ascii="Times New Roman" w:hAnsi="Times New Roman" w:cs="Times New Roman"/>
                <w:sz w:val="24"/>
                <w:szCs w:val="24"/>
                <w:lang w:eastAsia="ar-SA"/>
              </w:rPr>
            </w:pPr>
          </w:p>
          <w:p w14:paraId="71E79F4B" w14:textId="77777777" w:rsidR="008B602C" w:rsidRDefault="004E6C9A" w:rsidP="004E6C9A">
            <w:pPr>
              <w:suppressAutoHyphens/>
              <w:snapToGrid w:val="0"/>
              <w:spacing w:after="0" w:line="240" w:lineRule="auto"/>
              <w:jc w:val="both"/>
              <w:rPr>
                <w:rFonts w:ascii="Times New Roman" w:hAnsi="Times New Roman" w:cs="Times New Roman"/>
                <w:sz w:val="24"/>
                <w:szCs w:val="24"/>
                <w:lang w:eastAsia="ar-SA"/>
              </w:rPr>
            </w:pPr>
            <w:r w:rsidRPr="004E6C9A">
              <w:rPr>
                <w:rFonts w:ascii="Times New Roman" w:hAnsi="Times New Roman" w:cs="Times New Roman"/>
                <w:sz w:val="24"/>
                <w:szCs w:val="24"/>
                <w:lang w:eastAsia="ar-SA"/>
              </w:rPr>
              <w:t>_________________ Е.А. Красавин</w:t>
            </w:r>
          </w:p>
          <w:p w14:paraId="5DD6EA1F" w14:textId="77777777" w:rsidR="00A01D49" w:rsidRPr="00BC5821" w:rsidRDefault="00A01D49" w:rsidP="004E6C9A">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14:paraId="778C16B3" w14:textId="77777777" w:rsidR="00A01D49" w:rsidRDefault="00A01D49" w:rsidP="00A01D49">
      <w:pPr>
        <w:tabs>
          <w:tab w:val="left" w:pos="360"/>
        </w:tabs>
        <w:autoSpaceDE w:val="0"/>
        <w:autoSpaceDN w:val="0"/>
        <w:adjustRightInd w:val="0"/>
        <w:spacing w:after="0"/>
        <w:rPr>
          <w:b/>
          <w:bCs/>
        </w:rPr>
      </w:pPr>
    </w:p>
    <w:p w14:paraId="544FD679" w14:textId="77777777" w:rsidR="00A01D49" w:rsidRDefault="00A01D49" w:rsidP="00A01D49">
      <w:pPr>
        <w:widowControl w:val="0"/>
        <w:autoSpaceDE w:val="0"/>
        <w:autoSpaceDN w:val="0"/>
        <w:spacing w:after="0"/>
        <w:jc w:val="right"/>
      </w:pPr>
      <w:r>
        <w:t xml:space="preserve">                                                            </w:t>
      </w:r>
    </w:p>
    <w:p w14:paraId="15E3CD21" w14:textId="77777777"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br w:type="page"/>
      </w:r>
      <w:r w:rsidRPr="00A01D49">
        <w:rPr>
          <w:rFonts w:ascii="Times New Roman" w:hAnsi="Times New Roman" w:cs="Times New Roman"/>
          <w:sz w:val="24"/>
          <w:szCs w:val="24"/>
        </w:rPr>
        <w:t xml:space="preserve">Приложение № </w:t>
      </w:r>
      <w:r>
        <w:rPr>
          <w:rFonts w:ascii="Times New Roman" w:hAnsi="Times New Roman" w:cs="Times New Roman"/>
          <w:sz w:val="24"/>
          <w:szCs w:val="24"/>
        </w:rPr>
        <w:t>3</w:t>
      </w:r>
    </w:p>
    <w:p w14:paraId="5F41376A" w14:textId="77777777"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14:paraId="63F7C1D6" w14:textId="77777777"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w:t>
      </w:r>
      <w:r w:rsidR="004E6C9A">
        <w:rPr>
          <w:rFonts w:ascii="Times New Roman" w:hAnsi="Times New Roman" w:cs="Times New Roman"/>
          <w:sz w:val="24"/>
          <w:szCs w:val="24"/>
        </w:rPr>
        <w:t>26</w:t>
      </w:r>
      <w:r w:rsidRPr="00A01D49">
        <w:rPr>
          <w:rFonts w:ascii="Times New Roman" w:hAnsi="Times New Roman" w:cs="Times New Roman"/>
          <w:sz w:val="24"/>
          <w:szCs w:val="24"/>
        </w:rPr>
        <w:t xml:space="preserve"> г.</w:t>
      </w:r>
    </w:p>
    <w:p w14:paraId="32D410E6" w14:textId="77777777"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sidR="004E6C9A" w:rsidRPr="004E6C9A">
        <w:t xml:space="preserve"> </w:t>
      </w:r>
      <w:r w:rsidR="004E6C9A" w:rsidRPr="004E6C9A">
        <w:rPr>
          <w:rFonts w:ascii="Times New Roman" w:hAnsi="Times New Roman" w:cs="Times New Roman"/>
          <w:bCs/>
          <w:sz w:val="24"/>
          <w:szCs w:val="24"/>
        </w:rPr>
        <w:t>МК-19-23_2026</w:t>
      </w:r>
    </w:p>
    <w:p w14:paraId="0C991F73" w14:textId="77777777" w:rsidR="00A01D49" w:rsidRPr="00892BE6" w:rsidRDefault="00A01D49" w:rsidP="00A01D49">
      <w:pPr>
        <w:widowControl w:val="0"/>
        <w:autoSpaceDE w:val="0"/>
        <w:autoSpaceDN w:val="0"/>
        <w:spacing w:after="0"/>
        <w:jc w:val="right"/>
        <w:rPr>
          <w:bCs/>
        </w:rPr>
      </w:pPr>
    </w:p>
    <w:p w14:paraId="695834B9" w14:textId="77777777" w:rsidR="00A01D49" w:rsidRPr="00A01D49" w:rsidRDefault="00450D31" w:rsidP="00450D31">
      <w:pPr>
        <w:autoSpaceDE w:val="0"/>
        <w:autoSpaceDN w:val="0"/>
        <w:adjustRightInd w:val="0"/>
        <w:spacing w:after="0"/>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59264" behindDoc="1" locked="0" layoutInCell="1" allowOverlap="1" wp14:anchorId="2282FC38" wp14:editId="1612A326">
                <wp:simplePos x="0" y="0"/>
                <wp:positionH relativeFrom="margin">
                  <wp:posOffset>-173355</wp:posOffset>
                </wp:positionH>
                <wp:positionV relativeFrom="paragraph">
                  <wp:posOffset>202565</wp:posOffset>
                </wp:positionV>
                <wp:extent cx="6858000" cy="59055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6858000" cy="5905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rect w14:anchorId="12721B09" id="Прямоугольник 1" o:spid="_x0000_s1026" style="position:absolute;margin-left:-13.65pt;margin-top:15.95pt;width:540pt;height: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" fillcolor="white [3201]" strokecolor="black [3200]" strokeweight="1pt">
                <w10:wrap anchorx="margin"/>
              </v:rect>
            </w:pict>
          </mc:Fallback>
        </mc:AlternateContent>
      </w:r>
      <w:r w:rsidR="00A01D49" w:rsidRPr="00A01D49">
        <w:rPr>
          <w:rFonts w:ascii="Times New Roman" w:eastAsia="Calibri" w:hAnsi="Times New Roman" w:cs="Times New Roman"/>
          <w:b/>
          <w:sz w:val="24"/>
          <w:szCs w:val="24"/>
        </w:rPr>
        <w:t>ОБРАЗЕЦ</w:t>
      </w:r>
    </w:p>
    <w:p w14:paraId="77EB9504"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Акт сдачи-приемки оказанных услуг</w:t>
      </w:r>
    </w:p>
    <w:p w14:paraId="23C0A54E"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 xml:space="preserve">по Государственному контракту от ___________ № </w:t>
      </w:r>
      <w:r w:rsidR="008B602C" w:rsidRPr="008B602C">
        <w:rPr>
          <w:rFonts w:ascii="Times New Roman" w:eastAsia="Calibri" w:hAnsi="Times New Roman" w:cs="Times New Roman"/>
          <w:b/>
          <w:sz w:val="24"/>
          <w:szCs w:val="24"/>
        </w:rPr>
        <w:t>МК-19-23_2026</w:t>
      </w:r>
    </w:p>
    <w:p w14:paraId="309255B6" w14:textId="77777777"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14:paraId="78EEFFAE"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Мы,  нижеподписавшиеся, от лица "Исполнителя" _____________________________________,</w:t>
      </w:r>
    </w:p>
    <w:p w14:paraId="03D3AAE1"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одной стороны, и от лица "Заказчика" ______________________________________________,</w:t>
      </w:r>
    </w:p>
    <w:p w14:paraId="6A4F262B"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другой  стороны, составили  настоящий  Акт  о  том, что оказанные услуги удовлетворяют</w:t>
      </w:r>
      <w:r w:rsid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требованиям  Государственного контракта и надлежащим образом исполнены.</w:t>
      </w:r>
    </w:p>
    <w:p w14:paraId="797834CE"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138EC657"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675BA2B0"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Описание оказанных услуг (с указанием объема и качества):</w:t>
      </w:r>
    </w:p>
    <w:p w14:paraId="417D24C9"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14:paraId="78F90D9B"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058BE44E"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Представлены следующие отчетные документы (в соответствии с Государственным контрактом):</w:t>
      </w:r>
    </w:p>
    <w:p w14:paraId="62C23483"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4F657DED"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14:paraId="039CBC00"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2EE509BE"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На основании </w:t>
      </w:r>
      <w:hyperlink r:id="rId8" w:anchor="Par129" w:history="1">
        <w:r w:rsidRPr="00453A3C">
          <w:rPr>
            <w:rStyle w:val="a4"/>
            <w:rFonts w:ascii="Times New Roman" w:eastAsia="Calibri" w:hAnsi="Times New Roman" w:cs="Times New Roman"/>
            <w:color w:val="auto"/>
            <w:sz w:val="24"/>
            <w:szCs w:val="24"/>
            <w:u w:val="none"/>
          </w:rPr>
          <w:t xml:space="preserve">раздела </w:t>
        </w:r>
        <w:r w:rsidR="00453A3C" w:rsidRPr="00453A3C">
          <w:rPr>
            <w:rStyle w:val="a4"/>
            <w:rFonts w:ascii="Times New Roman" w:eastAsia="Calibri" w:hAnsi="Times New Roman" w:cs="Times New Roman"/>
            <w:color w:val="auto"/>
            <w:sz w:val="24"/>
            <w:szCs w:val="24"/>
            <w:u w:val="none"/>
          </w:rPr>
          <w:t>4</w:t>
        </w:r>
      </w:hyperlink>
      <w:r w:rsidRP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Государственного  контракта  экспертиза  оказанных услуг  проведена  Заказчиком  (указывается  в  случае проведения экспертизы силами Заказчика).</w:t>
      </w:r>
    </w:p>
    <w:p w14:paraId="23B38B47"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14:paraId="39F2E0AF"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Цена Государственного контракта составляет ______________ (______________________) рублей</w:t>
      </w:r>
    </w:p>
    <w:p w14:paraId="35A274C3" w14:textId="77777777" w:rsidR="00A01D49" w:rsidRPr="00A01D49" w:rsidRDefault="00A01D49" w:rsidP="00A01D49">
      <w:pPr>
        <w:autoSpaceDE w:val="0"/>
        <w:autoSpaceDN w:val="0"/>
        <w:adjustRightInd w:val="0"/>
        <w:spacing w:after="0"/>
        <w:ind w:left="4254" w:firstLine="709"/>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w:t>
      </w:r>
      <w:r w:rsidRPr="00453A3C">
        <w:rPr>
          <w:rFonts w:ascii="Times New Roman" w:eastAsia="Calibri" w:hAnsi="Times New Roman" w:cs="Times New Roman"/>
          <w:sz w:val="20"/>
          <w:szCs w:val="20"/>
        </w:rPr>
        <w:t>сумма цифрами)                   (сумма прописью)</w:t>
      </w:r>
    </w:p>
    <w:p w14:paraId="346638DA"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w:t>
      </w:r>
    </w:p>
    <w:p w14:paraId="509FDF22" w14:textId="77777777"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Следует к перечислению _______________ (___________________________) рублей</w:t>
      </w:r>
    </w:p>
    <w:p w14:paraId="203FF053" w14:textId="77777777" w:rsidR="00A01D49" w:rsidRPr="00453A3C" w:rsidRDefault="00A01D49" w:rsidP="00A01D49">
      <w:pPr>
        <w:autoSpaceDE w:val="0"/>
        <w:autoSpaceDN w:val="0"/>
        <w:adjustRightInd w:val="0"/>
        <w:spacing w:after="0"/>
        <w:rPr>
          <w:rFonts w:ascii="Times New Roman" w:eastAsia="Calibri" w:hAnsi="Times New Roman" w:cs="Times New Roman"/>
          <w:sz w:val="20"/>
          <w:szCs w:val="20"/>
        </w:rPr>
      </w:pPr>
      <w:r w:rsidRPr="00453A3C">
        <w:rPr>
          <w:rFonts w:ascii="Times New Roman" w:eastAsia="Calibri" w:hAnsi="Times New Roman" w:cs="Times New Roman"/>
          <w:sz w:val="20"/>
          <w:szCs w:val="20"/>
        </w:rPr>
        <w:t xml:space="preserve">                                                  </w:t>
      </w:r>
      <w:r w:rsidR="00453A3C">
        <w:rPr>
          <w:rFonts w:ascii="Times New Roman" w:eastAsia="Calibri" w:hAnsi="Times New Roman" w:cs="Times New Roman"/>
          <w:sz w:val="20"/>
          <w:szCs w:val="20"/>
        </w:rPr>
        <w:t xml:space="preserve">        </w:t>
      </w:r>
      <w:r w:rsidRPr="00453A3C">
        <w:rPr>
          <w:rFonts w:ascii="Times New Roman" w:eastAsia="Calibri" w:hAnsi="Times New Roman" w:cs="Times New Roman"/>
          <w:sz w:val="20"/>
          <w:szCs w:val="20"/>
        </w:rPr>
        <w:t xml:space="preserve"> (сумма цифрами)                       (сумма прописью)</w:t>
      </w:r>
    </w:p>
    <w:p w14:paraId="4FF352E1" w14:textId="77777777" w:rsidR="00A01D49" w:rsidRDefault="00A01D49" w:rsidP="00A01D49">
      <w:pPr>
        <w:keepNext/>
        <w:keepLines/>
        <w:overflowPunct w:val="0"/>
        <w:autoSpaceDE w:val="0"/>
        <w:autoSpaceDN w:val="0"/>
        <w:adjustRightInd w:val="0"/>
        <w:spacing w:after="0"/>
        <w:ind w:left="6480" w:right="-58"/>
        <w:jc w:val="right"/>
        <w:textAlignment w:val="baseline"/>
      </w:pPr>
    </w:p>
    <w:p w14:paraId="44BF5A74" w14:textId="77777777" w:rsidR="00453A3C" w:rsidRDefault="00453A3C" w:rsidP="00A01D49">
      <w:pPr>
        <w:keepNext/>
        <w:keepLines/>
        <w:overflowPunct w:val="0"/>
        <w:autoSpaceDE w:val="0"/>
        <w:autoSpaceDN w:val="0"/>
        <w:adjustRightInd w:val="0"/>
        <w:spacing w:after="0"/>
        <w:ind w:left="6480" w:right="-58"/>
        <w:jc w:val="right"/>
        <w:textAlignment w:val="baseline"/>
      </w:pPr>
    </w:p>
    <w:tbl>
      <w:tblPr>
        <w:tblStyle w:val="aa"/>
        <w:tblW w:w="7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708"/>
        <w:gridCol w:w="3399"/>
      </w:tblGrid>
      <w:tr w:rsidR="00453A3C" w:rsidRPr="00450D31" w14:paraId="313097DD" w14:textId="77777777" w:rsidTr="00453A3C">
        <w:trPr>
          <w:jc w:val="center"/>
        </w:trPr>
        <w:tc>
          <w:tcPr>
            <w:tcW w:w="3398" w:type="dxa"/>
          </w:tcPr>
          <w:p w14:paraId="7BFDF060"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14:paraId="57FB83B7"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c>
          <w:tcPr>
            <w:tcW w:w="708" w:type="dxa"/>
          </w:tcPr>
          <w:p w14:paraId="66F8F299"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14:paraId="777FBFBB"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14:paraId="7AEB5534"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r>
      <w:tr w:rsidR="00453A3C" w:rsidRPr="00450D31" w14:paraId="59FD55A7" w14:textId="77777777" w:rsidTr="00453A3C">
        <w:trPr>
          <w:jc w:val="center"/>
        </w:trPr>
        <w:tc>
          <w:tcPr>
            <w:tcW w:w="3398" w:type="dxa"/>
          </w:tcPr>
          <w:p w14:paraId="303EC963"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14:paraId="73C0951B"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14:paraId="3E252B37"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14:paraId="32F7A0F1"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708" w:type="dxa"/>
          </w:tcPr>
          <w:p w14:paraId="60E60DB9"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14:paraId="74A959AE"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14:paraId="1FE2627F"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14:paraId="4AE96665"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14:paraId="770A1CBC" w14:textId="77777777"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r>
    </w:tbl>
    <w:p w14:paraId="66CBBD29" w14:textId="77777777" w:rsidR="00453A3C" w:rsidRDefault="00453A3C" w:rsidP="00453A3C">
      <w:pPr>
        <w:keepNext/>
        <w:keepLines/>
        <w:overflowPunct w:val="0"/>
        <w:autoSpaceDE w:val="0"/>
        <w:autoSpaceDN w:val="0"/>
        <w:adjustRightInd w:val="0"/>
        <w:spacing w:after="0"/>
        <w:ind w:right="-58"/>
        <w:textAlignment w:val="baseline"/>
      </w:pPr>
    </w:p>
    <w:p w14:paraId="3124B167" w14:textId="77777777" w:rsidR="00453A3C" w:rsidRDefault="00453A3C" w:rsidP="00A01D49">
      <w:pPr>
        <w:keepNext/>
        <w:keepLines/>
        <w:overflowPunct w:val="0"/>
        <w:autoSpaceDE w:val="0"/>
        <w:autoSpaceDN w:val="0"/>
        <w:adjustRightInd w:val="0"/>
        <w:spacing w:after="0"/>
        <w:ind w:left="6480" w:right="-58"/>
        <w:jc w:val="right"/>
        <w:textAlignment w:val="baseline"/>
      </w:pPr>
    </w:p>
    <w:tbl>
      <w:tblPr>
        <w:tblW w:w="10065" w:type="dxa"/>
        <w:tblLook w:val="00A0" w:firstRow="1" w:lastRow="0" w:firstColumn="1" w:lastColumn="0" w:noHBand="0" w:noVBand="0"/>
      </w:tblPr>
      <w:tblGrid>
        <w:gridCol w:w="4962"/>
        <w:gridCol w:w="5103"/>
      </w:tblGrid>
      <w:tr w:rsidR="00453A3C" w:rsidRPr="00BC5821" w14:paraId="65B3818D" w14:textId="77777777" w:rsidTr="00402A19">
        <w:tc>
          <w:tcPr>
            <w:tcW w:w="4962" w:type="dxa"/>
          </w:tcPr>
          <w:p w14:paraId="67B67849"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14:paraId="5E316761"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14:paraId="2857CC6E" w14:textId="77777777" w:rsidR="00453A3C" w:rsidRPr="00BC5821" w:rsidRDefault="00453A3C"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14:paraId="4B4A69C8"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14:paraId="00C904FD"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14:paraId="3AD0FD88"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14:paraId="7E9B16E8" w14:textId="77777777"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14:paraId="1ECAB90C" w14:textId="77777777"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tcPr>
          <w:p w14:paraId="6229B116" w14:textId="77777777" w:rsidR="00453A3C" w:rsidRPr="00BC5821" w:rsidRDefault="00453A3C"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14:paraId="747B8DE1" w14:textId="77777777" w:rsidR="00453A3C" w:rsidRPr="00BC5821" w:rsidRDefault="00453A3C" w:rsidP="00402A19">
            <w:pPr>
              <w:suppressAutoHyphens/>
              <w:spacing w:after="0" w:line="240" w:lineRule="auto"/>
              <w:rPr>
                <w:rFonts w:ascii="Times New Roman" w:hAnsi="Times New Roman" w:cs="Times New Roman"/>
                <w:sz w:val="24"/>
                <w:szCs w:val="24"/>
                <w:lang w:eastAsia="ar-SA"/>
              </w:rPr>
            </w:pPr>
          </w:p>
          <w:p w14:paraId="42FED85D" w14:textId="77777777" w:rsidR="008B602C" w:rsidRPr="008B602C" w:rsidRDefault="008B602C" w:rsidP="008B602C">
            <w:pPr>
              <w:suppressAutoHyphens/>
              <w:spacing w:after="0" w:line="240" w:lineRule="auto"/>
              <w:jc w:val="both"/>
              <w:rPr>
                <w:rFonts w:ascii="Times New Roman" w:hAnsi="Times New Roman" w:cs="Times New Roman"/>
                <w:sz w:val="24"/>
                <w:szCs w:val="24"/>
                <w:lang w:eastAsia="ar-SA"/>
              </w:rPr>
            </w:pPr>
            <w:r w:rsidRPr="008B602C">
              <w:rPr>
                <w:rFonts w:ascii="Times New Roman" w:hAnsi="Times New Roman" w:cs="Times New Roman"/>
                <w:sz w:val="24"/>
                <w:szCs w:val="24"/>
                <w:lang w:eastAsia="ar-SA"/>
              </w:rPr>
              <w:t>Генеральный директор</w:t>
            </w:r>
          </w:p>
          <w:p w14:paraId="45BF49B7" w14:textId="77777777" w:rsidR="008B602C" w:rsidRPr="008B602C" w:rsidRDefault="008B602C" w:rsidP="008B602C">
            <w:pPr>
              <w:suppressAutoHyphens/>
              <w:spacing w:after="0" w:line="240" w:lineRule="auto"/>
              <w:jc w:val="both"/>
              <w:rPr>
                <w:rFonts w:ascii="Times New Roman" w:hAnsi="Times New Roman" w:cs="Times New Roman"/>
                <w:sz w:val="24"/>
                <w:szCs w:val="24"/>
                <w:lang w:eastAsia="ar-SA"/>
              </w:rPr>
            </w:pPr>
            <w:r w:rsidRPr="008B602C">
              <w:rPr>
                <w:rFonts w:ascii="Times New Roman" w:hAnsi="Times New Roman" w:cs="Times New Roman"/>
                <w:sz w:val="24"/>
                <w:szCs w:val="24"/>
                <w:lang w:eastAsia="ar-SA"/>
              </w:rPr>
              <w:t>ООО "Креа"</w:t>
            </w:r>
          </w:p>
          <w:p w14:paraId="567BDAD4" w14:textId="77777777" w:rsidR="008B602C" w:rsidRPr="008B602C" w:rsidRDefault="008B602C" w:rsidP="008B602C">
            <w:pPr>
              <w:suppressAutoHyphens/>
              <w:spacing w:after="0" w:line="240" w:lineRule="auto"/>
              <w:jc w:val="both"/>
              <w:rPr>
                <w:rFonts w:ascii="Times New Roman" w:hAnsi="Times New Roman" w:cs="Times New Roman"/>
                <w:sz w:val="24"/>
                <w:szCs w:val="24"/>
                <w:lang w:eastAsia="ar-SA"/>
              </w:rPr>
            </w:pPr>
          </w:p>
          <w:p w14:paraId="6886DFB0" w14:textId="77777777" w:rsidR="008B602C" w:rsidRPr="008B602C" w:rsidRDefault="008B602C" w:rsidP="008B602C">
            <w:pPr>
              <w:suppressAutoHyphens/>
              <w:spacing w:after="0" w:line="240" w:lineRule="auto"/>
              <w:jc w:val="both"/>
              <w:rPr>
                <w:rFonts w:ascii="Times New Roman" w:hAnsi="Times New Roman" w:cs="Times New Roman"/>
                <w:sz w:val="24"/>
                <w:szCs w:val="24"/>
                <w:lang w:eastAsia="ar-SA"/>
              </w:rPr>
            </w:pPr>
          </w:p>
          <w:p w14:paraId="194059A0" w14:textId="77777777" w:rsidR="008B602C" w:rsidRPr="008B602C" w:rsidRDefault="008B602C" w:rsidP="008B602C">
            <w:pPr>
              <w:suppressAutoHyphens/>
              <w:spacing w:after="0" w:line="240" w:lineRule="auto"/>
              <w:jc w:val="both"/>
              <w:rPr>
                <w:rFonts w:ascii="Times New Roman" w:hAnsi="Times New Roman" w:cs="Times New Roman"/>
                <w:sz w:val="24"/>
                <w:szCs w:val="24"/>
                <w:lang w:eastAsia="ar-SA"/>
              </w:rPr>
            </w:pPr>
          </w:p>
          <w:p w14:paraId="54BB1E2C" w14:textId="77777777" w:rsidR="008B602C" w:rsidRDefault="008B602C" w:rsidP="008B602C">
            <w:pPr>
              <w:suppressAutoHyphens/>
              <w:snapToGrid w:val="0"/>
              <w:spacing w:after="0" w:line="240" w:lineRule="auto"/>
              <w:jc w:val="both"/>
              <w:rPr>
                <w:rFonts w:ascii="Times New Roman" w:hAnsi="Times New Roman" w:cs="Times New Roman"/>
                <w:sz w:val="24"/>
                <w:szCs w:val="24"/>
                <w:lang w:eastAsia="ar-SA"/>
              </w:rPr>
            </w:pPr>
            <w:r w:rsidRPr="008B602C">
              <w:rPr>
                <w:rFonts w:ascii="Times New Roman" w:hAnsi="Times New Roman" w:cs="Times New Roman"/>
                <w:sz w:val="24"/>
                <w:szCs w:val="24"/>
                <w:lang w:eastAsia="ar-SA"/>
              </w:rPr>
              <w:t>_________________ Е.А. Красавин</w:t>
            </w:r>
          </w:p>
          <w:p w14:paraId="29817007" w14:textId="77777777" w:rsidR="00453A3C" w:rsidRPr="00BC5821" w:rsidRDefault="00453A3C" w:rsidP="008B602C">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14:paraId="327DE33A" w14:textId="77777777" w:rsidR="00A01D49" w:rsidRPr="00A01D49" w:rsidRDefault="00A01D49" w:rsidP="00450D31">
      <w:pPr>
        <w:rPr>
          <w:rFonts w:ascii="Times New Roman" w:hAnsi="Times New Roman" w:cs="Times New Roman"/>
          <w:sz w:val="24"/>
          <w:szCs w:val="24"/>
        </w:rPr>
      </w:pPr>
    </w:p>
    <w:sectPr w:rsidR="00A01D49" w:rsidRPr="00A01D49" w:rsidSect="00A01D49">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AE206" w14:textId="77777777" w:rsidR="003C5713" w:rsidRDefault="003C5713" w:rsidP="00BC5821">
      <w:pPr>
        <w:spacing w:after="0" w:line="240" w:lineRule="auto"/>
      </w:pPr>
      <w:r>
        <w:separator/>
      </w:r>
    </w:p>
  </w:endnote>
  <w:endnote w:type="continuationSeparator" w:id="0">
    <w:p w14:paraId="0E2F0F22" w14:textId="77777777" w:rsidR="003C5713" w:rsidRDefault="003C5713" w:rsidP="00BC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Proxima Nova">
    <w:altName w:val="Tahoma"/>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89373" w14:textId="77777777" w:rsidR="003C5713" w:rsidRDefault="003C5713" w:rsidP="00BC5821">
      <w:pPr>
        <w:spacing w:after="0" w:line="240" w:lineRule="auto"/>
      </w:pPr>
      <w:r>
        <w:separator/>
      </w:r>
    </w:p>
  </w:footnote>
  <w:footnote w:type="continuationSeparator" w:id="0">
    <w:p w14:paraId="3D9031FB" w14:textId="77777777" w:rsidR="003C5713" w:rsidRDefault="003C5713" w:rsidP="00BC5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707720"/>
      <w:docPartObj>
        <w:docPartGallery w:val="Page Numbers (Top of Page)"/>
        <w:docPartUnique/>
      </w:docPartObj>
    </w:sdtPr>
    <w:sdtEndPr>
      <w:rPr>
        <w:rFonts w:ascii="Times New Roman" w:hAnsi="Times New Roman" w:cs="Times New Roman"/>
      </w:rPr>
    </w:sdtEndPr>
    <w:sdtContent>
      <w:p w14:paraId="244B886F" w14:textId="14E8F8FC" w:rsidR="00BC5821" w:rsidRPr="00BC5821" w:rsidRDefault="00BC5821">
        <w:pPr>
          <w:pStyle w:val="a6"/>
          <w:jc w:val="center"/>
          <w:rPr>
            <w:rFonts w:ascii="Times New Roman" w:hAnsi="Times New Roman" w:cs="Times New Roman"/>
          </w:rPr>
        </w:pPr>
        <w:r w:rsidRPr="00BC5821">
          <w:rPr>
            <w:rFonts w:ascii="Times New Roman" w:hAnsi="Times New Roman" w:cs="Times New Roman"/>
          </w:rPr>
          <w:fldChar w:fldCharType="begin"/>
        </w:r>
        <w:r w:rsidRPr="00BC5821">
          <w:rPr>
            <w:rFonts w:ascii="Times New Roman" w:hAnsi="Times New Roman" w:cs="Times New Roman"/>
          </w:rPr>
          <w:instrText>PAGE   \* MERGEFORMAT</w:instrText>
        </w:r>
        <w:r w:rsidRPr="00BC5821">
          <w:rPr>
            <w:rFonts w:ascii="Times New Roman" w:hAnsi="Times New Roman" w:cs="Times New Roman"/>
          </w:rPr>
          <w:fldChar w:fldCharType="separate"/>
        </w:r>
        <w:r w:rsidR="00F83C90">
          <w:rPr>
            <w:rFonts w:ascii="Times New Roman" w:hAnsi="Times New Roman" w:cs="Times New Roman"/>
            <w:noProof/>
          </w:rPr>
          <w:t>2</w:t>
        </w:r>
        <w:r w:rsidRPr="00BC5821">
          <w:rPr>
            <w:rFonts w:ascii="Times New Roman" w:hAnsi="Times New Roman" w:cs="Times New Roman"/>
          </w:rPr>
          <w:fldChar w:fldCharType="end"/>
        </w:r>
      </w:p>
    </w:sdtContent>
  </w:sdt>
  <w:p w14:paraId="00BDDD93" w14:textId="77777777" w:rsidR="00BC5821" w:rsidRDefault="00BC582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9B5"/>
    <w:multiLevelType w:val="multilevel"/>
    <w:tmpl w:val="B03CA2A4"/>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3A37"/>
    <w:multiLevelType w:val="multilevel"/>
    <w:tmpl w:val="08F0580E"/>
    <w:lvl w:ilvl="0">
      <w:start w:val="1"/>
      <w:numFmt w:val="bullet"/>
      <w:lvlText w:val=""/>
      <w:lvlJc w:val="left"/>
      <w:pPr>
        <w:tabs>
          <w:tab w:val="num" w:pos="0"/>
        </w:tabs>
        <w:ind w:left="76"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877AA"/>
    <w:multiLevelType w:val="hybridMultilevel"/>
    <w:tmpl w:val="ED881758"/>
    <w:lvl w:ilvl="0" w:tplc="E3782098">
      <w:start w:val="1"/>
      <w:numFmt w:val="bullet"/>
      <w:lvlText w:val=""/>
      <w:lvlJc w:val="left"/>
      <w:pPr>
        <w:ind w:left="1429" w:hanging="360"/>
      </w:pPr>
      <w:rPr>
        <w:rFonts w:ascii="Symbol" w:hAnsi="Symbol" w:hint="default"/>
      </w:rPr>
    </w:lvl>
    <w:lvl w:ilvl="1" w:tplc="DF28A396">
      <w:start w:val="1"/>
      <w:numFmt w:val="bullet"/>
      <w:lvlText w:val="o"/>
      <w:lvlJc w:val="left"/>
      <w:pPr>
        <w:ind w:left="2149" w:hanging="360"/>
      </w:pPr>
      <w:rPr>
        <w:rFonts w:ascii="Courier New" w:hAnsi="Courier New" w:cs="Courier New" w:hint="default"/>
      </w:rPr>
    </w:lvl>
    <w:lvl w:ilvl="2" w:tplc="4554F6AA">
      <w:start w:val="1"/>
      <w:numFmt w:val="bullet"/>
      <w:lvlText w:val=""/>
      <w:lvlJc w:val="left"/>
      <w:pPr>
        <w:ind w:left="2869" w:hanging="360"/>
      </w:pPr>
      <w:rPr>
        <w:rFonts w:ascii="Wingdings" w:hAnsi="Wingdings" w:hint="default"/>
      </w:rPr>
    </w:lvl>
    <w:lvl w:ilvl="3" w:tplc="5EFE88E4">
      <w:start w:val="1"/>
      <w:numFmt w:val="bullet"/>
      <w:lvlText w:val=""/>
      <w:lvlJc w:val="left"/>
      <w:pPr>
        <w:ind w:left="3589" w:hanging="360"/>
      </w:pPr>
      <w:rPr>
        <w:rFonts w:ascii="Symbol" w:hAnsi="Symbol" w:hint="default"/>
      </w:rPr>
    </w:lvl>
    <w:lvl w:ilvl="4" w:tplc="03423DF4">
      <w:start w:val="1"/>
      <w:numFmt w:val="bullet"/>
      <w:lvlText w:val="o"/>
      <w:lvlJc w:val="left"/>
      <w:pPr>
        <w:ind w:left="4309" w:hanging="360"/>
      </w:pPr>
      <w:rPr>
        <w:rFonts w:ascii="Courier New" w:hAnsi="Courier New" w:cs="Courier New" w:hint="default"/>
      </w:rPr>
    </w:lvl>
    <w:lvl w:ilvl="5" w:tplc="0FBE6B36">
      <w:start w:val="1"/>
      <w:numFmt w:val="bullet"/>
      <w:lvlText w:val=""/>
      <w:lvlJc w:val="left"/>
      <w:pPr>
        <w:ind w:left="5029" w:hanging="360"/>
      </w:pPr>
      <w:rPr>
        <w:rFonts w:ascii="Wingdings" w:hAnsi="Wingdings" w:hint="default"/>
      </w:rPr>
    </w:lvl>
    <w:lvl w:ilvl="6" w:tplc="50262D00">
      <w:start w:val="1"/>
      <w:numFmt w:val="bullet"/>
      <w:lvlText w:val=""/>
      <w:lvlJc w:val="left"/>
      <w:pPr>
        <w:ind w:left="5749" w:hanging="360"/>
      </w:pPr>
      <w:rPr>
        <w:rFonts w:ascii="Symbol" w:hAnsi="Symbol" w:hint="default"/>
      </w:rPr>
    </w:lvl>
    <w:lvl w:ilvl="7" w:tplc="D94844E0">
      <w:start w:val="1"/>
      <w:numFmt w:val="bullet"/>
      <w:lvlText w:val="o"/>
      <w:lvlJc w:val="left"/>
      <w:pPr>
        <w:ind w:left="6469" w:hanging="360"/>
      </w:pPr>
      <w:rPr>
        <w:rFonts w:ascii="Courier New" w:hAnsi="Courier New" w:cs="Courier New" w:hint="default"/>
      </w:rPr>
    </w:lvl>
    <w:lvl w:ilvl="8" w:tplc="90AEE370">
      <w:start w:val="1"/>
      <w:numFmt w:val="bullet"/>
      <w:lvlText w:val=""/>
      <w:lvlJc w:val="left"/>
      <w:pPr>
        <w:ind w:left="7189" w:hanging="360"/>
      </w:pPr>
      <w:rPr>
        <w:rFonts w:ascii="Wingdings" w:hAnsi="Wingdings" w:hint="default"/>
      </w:rPr>
    </w:lvl>
  </w:abstractNum>
  <w:abstractNum w:abstractNumId="3" w15:restartNumberingAfterBreak="0">
    <w:nsid w:val="124C2569"/>
    <w:multiLevelType w:val="multilevel"/>
    <w:tmpl w:val="7D0E092E"/>
    <w:lvl w:ilvl="0">
      <w:start w:val="2"/>
      <w:numFmt w:val="decimal"/>
      <w:lvlText w:val="%1."/>
      <w:lvlJc w:val="left"/>
      <w:pPr>
        <w:ind w:left="720" w:hanging="360"/>
      </w:pPr>
      <w:rPr>
        <w:rFonts w:hint="default"/>
      </w:rPr>
    </w:lvl>
    <w:lvl w:ilvl="1">
      <w:start w:val="5"/>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16393421"/>
    <w:multiLevelType w:val="multilevel"/>
    <w:tmpl w:val="230859F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15056"/>
    <w:multiLevelType w:val="multilevel"/>
    <w:tmpl w:val="657EECD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F1843"/>
    <w:multiLevelType w:val="multilevel"/>
    <w:tmpl w:val="BA1EB0D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D1598C"/>
    <w:multiLevelType w:val="multilevel"/>
    <w:tmpl w:val="0419001F"/>
    <w:lvl w:ilvl="0">
      <w:start w:val="1"/>
      <w:numFmt w:val="decimal"/>
      <w:pStyle w:val="a"/>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0DB211A"/>
    <w:multiLevelType w:val="multilevel"/>
    <w:tmpl w:val="4FD621CC"/>
    <w:lvl w:ilvl="0">
      <w:start w:val="1"/>
      <w:numFmt w:val="bullet"/>
      <w:lvlText w:val=""/>
      <w:lvlJc w:val="left"/>
      <w:pPr>
        <w:tabs>
          <w:tab w:val="num" w:pos="0"/>
        </w:tabs>
        <w:ind w:left="107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46E20"/>
    <w:multiLevelType w:val="multilevel"/>
    <w:tmpl w:val="454247DA"/>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05729"/>
    <w:multiLevelType w:val="multilevel"/>
    <w:tmpl w:val="EBD4B2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2368076B"/>
    <w:multiLevelType w:val="multilevel"/>
    <w:tmpl w:val="B47EDD8E"/>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hint="default"/>
        <w:b w:val="0"/>
      </w:rPr>
    </w:lvl>
    <w:lvl w:ilvl="2">
      <w:start w:val="1"/>
      <w:numFmt w:val="decimal"/>
      <w:isLgl/>
      <w:lvlText w:val="%1.%2.%3."/>
      <w:lvlJc w:val="left"/>
      <w:pPr>
        <w:ind w:left="313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3D76DA1"/>
    <w:multiLevelType w:val="multilevel"/>
    <w:tmpl w:val="9316485C"/>
    <w:lvl w:ilvl="0">
      <w:start w:val="4"/>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341010A0"/>
    <w:multiLevelType w:val="multilevel"/>
    <w:tmpl w:val="F8324962"/>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02766"/>
    <w:multiLevelType w:val="hybridMultilevel"/>
    <w:tmpl w:val="731A1B0C"/>
    <w:lvl w:ilvl="0" w:tplc="22243A34">
      <w:start w:val="1"/>
      <w:numFmt w:val="bullet"/>
      <w:lvlText w:val=""/>
      <w:lvlJc w:val="left"/>
      <w:pPr>
        <w:ind w:left="1429" w:hanging="360"/>
      </w:pPr>
      <w:rPr>
        <w:rFonts w:ascii="Symbol" w:hAnsi="Symbol" w:hint="default"/>
      </w:rPr>
    </w:lvl>
    <w:lvl w:ilvl="1" w:tplc="52C60CA6">
      <w:start w:val="1"/>
      <w:numFmt w:val="bullet"/>
      <w:lvlText w:val="o"/>
      <w:lvlJc w:val="left"/>
      <w:pPr>
        <w:ind w:left="2149" w:hanging="360"/>
      </w:pPr>
      <w:rPr>
        <w:rFonts w:ascii="Courier New" w:hAnsi="Courier New" w:cs="Courier New" w:hint="default"/>
      </w:rPr>
    </w:lvl>
    <w:lvl w:ilvl="2" w:tplc="888CD102">
      <w:start w:val="1"/>
      <w:numFmt w:val="bullet"/>
      <w:lvlText w:val=""/>
      <w:lvlJc w:val="left"/>
      <w:pPr>
        <w:ind w:left="2869" w:hanging="360"/>
      </w:pPr>
      <w:rPr>
        <w:rFonts w:ascii="Wingdings" w:hAnsi="Wingdings" w:hint="default"/>
      </w:rPr>
    </w:lvl>
    <w:lvl w:ilvl="3" w:tplc="E36080FC">
      <w:start w:val="1"/>
      <w:numFmt w:val="bullet"/>
      <w:lvlText w:val=""/>
      <w:lvlJc w:val="left"/>
      <w:pPr>
        <w:ind w:left="3589" w:hanging="360"/>
      </w:pPr>
      <w:rPr>
        <w:rFonts w:ascii="Symbol" w:hAnsi="Symbol" w:hint="default"/>
      </w:rPr>
    </w:lvl>
    <w:lvl w:ilvl="4" w:tplc="C470787A">
      <w:start w:val="1"/>
      <w:numFmt w:val="bullet"/>
      <w:lvlText w:val="o"/>
      <w:lvlJc w:val="left"/>
      <w:pPr>
        <w:ind w:left="4309" w:hanging="360"/>
      </w:pPr>
      <w:rPr>
        <w:rFonts w:ascii="Courier New" w:hAnsi="Courier New" w:cs="Courier New" w:hint="default"/>
      </w:rPr>
    </w:lvl>
    <w:lvl w:ilvl="5" w:tplc="6A325AB6">
      <w:start w:val="1"/>
      <w:numFmt w:val="bullet"/>
      <w:lvlText w:val=""/>
      <w:lvlJc w:val="left"/>
      <w:pPr>
        <w:ind w:left="5029" w:hanging="360"/>
      </w:pPr>
      <w:rPr>
        <w:rFonts w:ascii="Wingdings" w:hAnsi="Wingdings" w:hint="default"/>
      </w:rPr>
    </w:lvl>
    <w:lvl w:ilvl="6" w:tplc="638C7636">
      <w:start w:val="1"/>
      <w:numFmt w:val="bullet"/>
      <w:lvlText w:val=""/>
      <w:lvlJc w:val="left"/>
      <w:pPr>
        <w:ind w:left="5749" w:hanging="360"/>
      </w:pPr>
      <w:rPr>
        <w:rFonts w:ascii="Symbol" w:hAnsi="Symbol" w:hint="default"/>
      </w:rPr>
    </w:lvl>
    <w:lvl w:ilvl="7" w:tplc="6212CB36">
      <w:start w:val="1"/>
      <w:numFmt w:val="bullet"/>
      <w:lvlText w:val="o"/>
      <w:lvlJc w:val="left"/>
      <w:pPr>
        <w:ind w:left="6469" w:hanging="360"/>
      </w:pPr>
      <w:rPr>
        <w:rFonts w:ascii="Courier New" w:hAnsi="Courier New" w:cs="Courier New" w:hint="default"/>
      </w:rPr>
    </w:lvl>
    <w:lvl w:ilvl="8" w:tplc="7E529F04">
      <w:start w:val="1"/>
      <w:numFmt w:val="bullet"/>
      <w:lvlText w:val=""/>
      <w:lvlJc w:val="left"/>
      <w:pPr>
        <w:ind w:left="7189" w:hanging="360"/>
      </w:pPr>
      <w:rPr>
        <w:rFonts w:ascii="Wingdings" w:hAnsi="Wingdings" w:hint="default"/>
      </w:rPr>
    </w:lvl>
  </w:abstractNum>
  <w:abstractNum w:abstractNumId="15" w15:restartNumberingAfterBreak="0">
    <w:nsid w:val="4BCF1B31"/>
    <w:multiLevelType w:val="multilevel"/>
    <w:tmpl w:val="BA1E8968"/>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6D1143"/>
    <w:multiLevelType w:val="multilevel"/>
    <w:tmpl w:val="BA248BD0"/>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101D0D"/>
    <w:multiLevelType w:val="multilevel"/>
    <w:tmpl w:val="447222D2"/>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284404A"/>
    <w:multiLevelType w:val="multilevel"/>
    <w:tmpl w:val="2604B8D2"/>
    <w:lvl w:ilvl="0">
      <w:start w:val="1"/>
      <w:numFmt w:val="bullet"/>
      <w:lvlText w:val=""/>
      <w:lvlJc w:val="left"/>
      <w:pPr>
        <w:tabs>
          <w:tab w:val="num" w:pos="0"/>
        </w:tabs>
        <w:ind w:left="140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4608CB"/>
    <w:multiLevelType w:val="hybridMultilevel"/>
    <w:tmpl w:val="D822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FF12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3C3CFB"/>
    <w:multiLevelType w:val="multilevel"/>
    <w:tmpl w:val="738C53FE"/>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9314C8"/>
    <w:multiLevelType w:val="multilevel"/>
    <w:tmpl w:val="DD709BF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0A3F78"/>
    <w:multiLevelType w:val="multilevel"/>
    <w:tmpl w:val="5AD897B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lvlOverride w:ilvl="0">
      <w:lvl w:ilvl="0">
        <w:start w:val="4"/>
        <w:numFmt w:val="decimal"/>
        <w:lvlText w:val="%1."/>
        <w:lvlJc w:val="left"/>
        <w:pPr>
          <w:ind w:left="720" w:hanging="360"/>
        </w:pPr>
        <w:rPr>
          <w:rFonts w:hint="default"/>
        </w:rPr>
      </w:lvl>
    </w:lvlOverride>
    <w:lvlOverride w:ilvl="1">
      <w:lvl w:ilvl="1">
        <w:start w:val="1"/>
        <w:numFmt w:val="decimal"/>
        <w:isLgl/>
        <w:lvlText w:val="%1.%2."/>
        <w:lvlJc w:val="left"/>
        <w:pPr>
          <w:ind w:left="0" w:firstLine="5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620" w:hanging="720"/>
        </w:pPr>
        <w:rPr>
          <w:rFonts w:hint="default"/>
        </w:rPr>
      </w:lvl>
    </w:lvlOverride>
    <w:lvlOverride w:ilvl="4">
      <w:lvl w:ilvl="4">
        <w:start w:val="1"/>
        <w:numFmt w:val="decimal"/>
        <w:isLgl/>
        <w:lvlText w:val="%1.%2.%3.%4.%5."/>
        <w:lvlJc w:val="left"/>
        <w:pPr>
          <w:ind w:left="2160" w:hanging="1080"/>
        </w:pPr>
        <w:rPr>
          <w:rFonts w:hint="default"/>
        </w:rPr>
      </w:lvl>
    </w:lvlOverride>
    <w:lvlOverride w:ilvl="5">
      <w:lvl w:ilvl="5">
        <w:start w:val="1"/>
        <w:numFmt w:val="decimal"/>
        <w:isLgl/>
        <w:lvlText w:val="%1.%2.%3.%4.%5.%6."/>
        <w:lvlJc w:val="left"/>
        <w:pPr>
          <w:ind w:left="2340" w:hanging="1080"/>
        </w:pPr>
        <w:rPr>
          <w:rFonts w:hint="default"/>
        </w:rPr>
      </w:lvl>
    </w:lvlOverride>
    <w:lvlOverride w:ilvl="6">
      <w:lvl w:ilvl="6">
        <w:start w:val="1"/>
        <w:numFmt w:val="decimal"/>
        <w:isLgl/>
        <w:lvlText w:val="%1.%2.%3.%4.%5.%6.%7."/>
        <w:lvlJc w:val="left"/>
        <w:pPr>
          <w:ind w:left="2880" w:hanging="1440"/>
        </w:pPr>
        <w:rPr>
          <w:rFonts w:hint="default"/>
        </w:rPr>
      </w:lvl>
    </w:lvlOverride>
    <w:lvlOverride w:ilvl="7">
      <w:lvl w:ilvl="7">
        <w:start w:val="1"/>
        <w:numFmt w:val="decimal"/>
        <w:isLgl/>
        <w:lvlText w:val="%1.%2.%3.%4.%5.%6.%7.%8."/>
        <w:lvlJc w:val="left"/>
        <w:pPr>
          <w:ind w:left="3060" w:hanging="1440"/>
        </w:pPr>
        <w:rPr>
          <w:rFonts w:hint="default"/>
        </w:rPr>
      </w:lvl>
    </w:lvlOverride>
    <w:lvlOverride w:ilvl="8">
      <w:lvl w:ilvl="8">
        <w:start w:val="1"/>
        <w:numFmt w:val="decimal"/>
        <w:isLgl/>
        <w:lvlText w:val="%1.%2.%3.%4.%5.%6.%7.%8.%9."/>
        <w:lvlJc w:val="left"/>
        <w:pPr>
          <w:ind w:left="3600" w:hanging="1800"/>
        </w:pPr>
        <w:rPr>
          <w:rFonts w:hint="default"/>
        </w:rPr>
      </w:lvl>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5"/>
  </w:num>
  <w:num w:numId="8">
    <w:abstractNumId w:val="16"/>
  </w:num>
  <w:num w:numId="9">
    <w:abstractNumId w:val="4"/>
  </w:num>
  <w:num w:numId="10">
    <w:abstractNumId w:val="7"/>
  </w:num>
  <w:num w:numId="11">
    <w:abstractNumId w:val="18"/>
  </w:num>
  <w:num w:numId="12">
    <w:abstractNumId w:val="21"/>
  </w:num>
  <w:num w:numId="13">
    <w:abstractNumId w:val="15"/>
  </w:num>
  <w:num w:numId="14">
    <w:abstractNumId w:val="22"/>
  </w:num>
  <w:num w:numId="15">
    <w:abstractNumId w:val="9"/>
  </w:num>
  <w:num w:numId="16">
    <w:abstractNumId w:val="0"/>
  </w:num>
  <w:num w:numId="17">
    <w:abstractNumId w:val="23"/>
  </w:num>
  <w:num w:numId="18">
    <w:abstractNumId w:val="8"/>
  </w:num>
  <w:num w:numId="19">
    <w:abstractNumId w:val="1"/>
  </w:num>
  <w:num w:numId="20">
    <w:abstractNumId w:val="13"/>
  </w:num>
  <w:num w:numId="21">
    <w:abstractNumId w:val="10"/>
  </w:num>
  <w:num w:numId="22">
    <w:abstractNumId w:val="19"/>
  </w:num>
  <w:num w:numId="23">
    <w:abstractNumId w:val="6"/>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40"/>
    <w:rsid w:val="000024C9"/>
    <w:rsid w:val="000A4D9F"/>
    <w:rsid w:val="00291BC7"/>
    <w:rsid w:val="002C0E87"/>
    <w:rsid w:val="003C5713"/>
    <w:rsid w:val="003D3D59"/>
    <w:rsid w:val="003D7F95"/>
    <w:rsid w:val="00450D31"/>
    <w:rsid w:val="00453A3C"/>
    <w:rsid w:val="004660E8"/>
    <w:rsid w:val="004E6C9A"/>
    <w:rsid w:val="00566594"/>
    <w:rsid w:val="00714387"/>
    <w:rsid w:val="00736E0B"/>
    <w:rsid w:val="007C5615"/>
    <w:rsid w:val="007E4366"/>
    <w:rsid w:val="007F4140"/>
    <w:rsid w:val="008B602C"/>
    <w:rsid w:val="00927B05"/>
    <w:rsid w:val="009343CA"/>
    <w:rsid w:val="00A01D49"/>
    <w:rsid w:val="00A643E7"/>
    <w:rsid w:val="00A95D12"/>
    <w:rsid w:val="00A96068"/>
    <w:rsid w:val="00AC5B40"/>
    <w:rsid w:val="00B3781D"/>
    <w:rsid w:val="00B4667D"/>
    <w:rsid w:val="00BB679A"/>
    <w:rsid w:val="00BC5821"/>
    <w:rsid w:val="00BD342C"/>
    <w:rsid w:val="00C0020F"/>
    <w:rsid w:val="00CD27B7"/>
    <w:rsid w:val="00CD3B83"/>
    <w:rsid w:val="00CD6641"/>
    <w:rsid w:val="00D40833"/>
    <w:rsid w:val="00D762B6"/>
    <w:rsid w:val="00D85F5E"/>
    <w:rsid w:val="00E36E47"/>
    <w:rsid w:val="00F83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AEA0"/>
  <w15:chartTrackingRefBased/>
  <w15:docId w15:val="{330899B3-3E2C-40A3-B957-62BF5546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0A4D9F"/>
    <w:rPr>
      <w:color w:val="0000FF"/>
      <w:u w:val="single"/>
    </w:rPr>
  </w:style>
  <w:style w:type="paragraph" w:styleId="a5">
    <w:name w:val="List Paragraph"/>
    <w:basedOn w:val="a0"/>
    <w:qFormat/>
    <w:rsid w:val="00B3781D"/>
    <w:pPr>
      <w:ind w:left="720"/>
      <w:contextualSpacing/>
    </w:pPr>
  </w:style>
  <w:style w:type="paragraph" w:styleId="a6">
    <w:name w:val="header"/>
    <w:basedOn w:val="a0"/>
    <w:link w:val="a7"/>
    <w:uiPriority w:val="99"/>
    <w:unhideWhenUsed/>
    <w:rsid w:val="00BC582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BC5821"/>
  </w:style>
  <w:style w:type="paragraph" w:styleId="a8">
    <w:name w:val="footer"/>
    <w:basedOn w:val="a0"/>
    <w:link w:val="a9"/>
    <w:uiPriority w:val="99"/>
    <w:unhideWhenUsed/>
    <w:rsid w:val="00BC582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BC5821"/>
  </w:style>
  <w:style w:type="paragraph" w:customStyle="1" w:styleId="21">
    <w:name w:val="Заголовок 21"/>
    <w:basedOn w:val="a0"/>
    <w:next w:val="a0"/>
    <w:qFormat/>
    <w:rsid w:val="00A01D49"/>
    <w:pPr>
      <w:keepNext/>
      <w:numPr>
        <w:ilvl w:val="1"/>
        <w:numId w:val="6"/>
      </w:numPr>
      <w:suppressAutoHyphens/>
      <w:spacing w:before="240" w:after="60" w:line="240" w:lineRule="auto"/>
      <w:outlineLvl w:val="1"/>
    </w:pPr>
    <w:rPr>
      <w:rFonts w:ascii="Cambria" w:eastAsia="Times New Roman" w:hAnsi="Cambria" w:cs="Cambria"/>
      <w:b/>
      <w:bCs/>
      <w:i/>
      <w:iCs/>
      <w:sz w:val="28"/>
      <w:szCs w:val="28"/>
      <w:lang w:val="en-US" w:eastAsia="zh-CN"/>
    </w:rPr>
  </w:style>
  <w:style w:type="paragraph" w:customStyle="1" w:styleId="31">
    <w:name w:val="Заголовок 31"/>
    <w:basedOn w:val="a0"/>
    <w:next w:val="a0"/>
    <w:qFormat/>
    <w:rsid w:val="00A01D49"/>
    <w:pPr>
      <w:keepNext/>
      <w:numPr>
        <w:ilvl w:val="2"/>
        <w:numId w:val="6"/>
      </w:numPr>
      <w:suppressAutoHyphens/>
      <w:spacing w:before="240" w:after="60" w:line="240" w:lineRule="auto"/>
      <w:outlineLvl w:val="2"/>
    </w:pPr>
    <w:rPr>
      <w:rFonts w:ascii="Calibri Light" w:eastAsia="Times New Roman" w:hAnsi="Calibri Light" w:cs="Calibri Light"/>
      <w:b/>
      <w:bCs/>
      <w:sz w:val="26"/>
      <w:szCs w:val="26"/>
      <w:lang w:val="en-US" w:eastAsia="zh-CN"/>
    </w:rPr>
  </w:style>
  <w:style w:type="character" w:customStyle="1" w:styleId="FontStyle12">
    <w:name w:val="Font Style12"/>
    <w:qFormat/>
    <w:rsid w:val="00A01D49"/>
    <w:rPr>
      <w:rFonts w:ascii="Times New Roman" w:hAnsi="Times New Roman" w:cs="Times New Roman"/>
      <w:sz w:val="16"/>
      <w:szCs w:val="16"/>
    </w:rPr>
  </w:style>
  <w:style w:type="character" w:customStyle="1" w:styleId="FontStyle13">
    <w:name w:val="Font Style13"/>
    <w:uiPriority w:val="99"/>
    <w:qFormat/>
    <w:rsid w:val="00A01D49"/>
    <w:rPr>
      <w:rFonts w:ascii="Times New Roman" w:hAnsi="Times New Roman" w:cs="Times New Roman"/>
      <w:b/>
      <w:bCs/>
      <w:sz w:val="18"/>
      <w:szCs w:val="18"/>
    </w:rPr>
  </w:style>
  <w:style w:type="character" w:customStyle="1" w:styleId="FontStyle15">
    <w:name w:val="Font Style15"/>
    <w:qFormat/>
    <w:rsid w:val="00A01D49"/>
    <w:rPr>
      <w:rFonts w:ascii="Times New Roman" w:hAnsi="Times New Roman" w:cs="Times New Roman"/>
      <w:b/>
      <w:bCs/>
      <w:sz w:val="16"/>
      <w:szCs w:val="16"/>
    </w:rPr>
  </w:style>
  <w:style w:type="paragraph" w:customStyle="1" w:styleId="Style6">
    <w:name w:val="Style6"/>
    <w:basedOn w:val="a0"/>
    <w:qFormat/>
    <w:rsid w:val="00A01D49"/>
    <w:pPr>
      <w:widowControl w:val="0"/>
      <w:suppressAutoHyphens/>
      <w:autoSpaceDE w:val="0"/>
      <w:spacing w:after="0" w:line="230" w:lineRule="exact"/>
    </w:pPr>
    <w:rPr>
      <w:rFonts w:ascii="MS Reference Sans Serif" w:eastAsia="Times New Roman" w:hAnsi="MS Reference Sans Serif" w:cs="MS Reference Sans Serif"/>
      <w:sz w:val="24"/>
      <w:szCs w:val="24"/>
      <w:lang w:eastAsia="zh-CN"/>
    </w:rPr>
  </w:style>
  <w:style w:type="paragraph" w:customStyle="1" w:styleId="a">
    <w:name w:val="Пункты"/>
    <w:basedOn w:val="21"/>
    <w:qFormat/>
    <w:rsid w:val="00A01D49"/>
    <w:pPr>
      <w:numPr>
        <w:ilvl w:val="0"/>
        <w:numId w:val="10"/>
      </w:numPr>
      <w:tabs>
        <w:tab w:val="left" w:pos="1134"/>
      </w:tabs>
      <w:spacing w:before="120" w:after="0"/>
      <w:jc w:val="both"/>
    </w:pPr>
    <w:rPr>
      <w:rFonts w:ascii="Times New Roman" w:hAnsi="Times New Roman" w:cs="Times New Roman"/>
      <w:b w:val="0"/>
      <w:i w:val="0"/>
      <w:sz w:val="24"/>
    </w:rPr>
  </w:style>
  <w:style w:type="table" w:styleId="aa">
    <w:name w:val="Table Grid"/>
    <w:basedOn w:val="a2"/>
    <w:uiPriority w:val="39"/>
    <w:qFormat/>
    <w:rsid w:val="0045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Q:\2021\&#1043;&#1050;%20&#1076;&#1086;%20600%20&#1090;&#1099;&#1089;\&#1054;&#1073;&#1091;&#1095;&#1077;&#1085;&#1080;&#1077;\&#1055;&#1088;&#1086;&#1077;&#1082;&#1090;%20&#1082;&#1086;&#1085;&#1090;&#1088;&#1072;&#1082;&#1090;&#1072;%20&#1089;&#1090;&#1072;&#1088;&#1086;&#1077;.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4309</Words>
  <Characters>24564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Ирина Викторовна</dc:creator>
  <cp:keywords/>
  <dc:description/>
  <cp:lastModifiedBy>Сосина Светлана Андреевна</cp:lastModifiedBy>
  <cp:revision>2</cp:revision>
  <dcterms:created xsi:type="dcterms:W3CDTF">2026-07-31T08:24:00Z</dcterms:created>
  <dcterms:modified xsi:type="dcterms:W3CDTF">2026-07-31T08:24:00Z</dcterms:modified>
</cp:coreProperties>
</file>