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507" w:rsidRPr="00ED26B4" w:rsidRDefault="00E55507" w:rsidP="00E55507">
      <w:pPr>
        <w:pStyle w:val="21"/>
        <w:spacing w:line="240" w:lineRule="auto"/>
        <w:ind w:firstLine="708"/>
        <w:contextualSpacing/>
        <w:jc w:val="center"/>
        <w:rPr>
          <w:rFonts w:ascii="XO Thames" w:hAnsi="XO Thames"/>
          <w:b/>
          <w:kern w:val="0"/>
          <w:sz w:val="24"/>
          <w:szCs w:val="24"/>
          <w:lang w:eastAsia="ru-RU"/>
        </w:rPr>
      </w:pPr>
      <w:r w:rsidRPr="00ED26B4">
        <w:rPr>
          <w:rFonts w:ascii="XO Thames" w:hAnsi="XO Thames"/>
          <w:b/>
          <w:kern w:val="0"/>
          <w:sz w:val="24"/>
          <w:szCs w:val="24"/>
          <w:lang w:eastAsia="ru-RU"/>
        </w:rPr>
        <w:t xml:space="preserve">Государственный контракт на поставку расходных материалов и комплектующих к оборудованию СЭМПЛ для нужд ФКУ УИИ ГУФСИН России </w:t>
      </w:r>
    </w:p>
    <w:p w:rsidR="00E55507" w:rsidRPr="00ED26B4" w:rsidRDefault="00E55507" w:rsidP="00E55507">
      <w:pPr>
        <w:pStyle w:val="21"/>
        <w:spacing w:line="240" w:lineRule="auto"/>
        <w:ind w:firstLine="708"/>
        <w:contextualSpacing/>
        <w:jc w:val="center"/>
        <w:rPr>
          <w:rFonts w:ascii="XO Thames" w:hAnsi="XO Thames"/>
          <w:b/>
          <w:kern w:val="0"/>
          <w:sz w:val="24"/>
          <w:szCs w:val="24"/>
          <w:lang w:eastAsia="ru-RU"/>
        </w:rPr>
      </w:pPr>
      <w:r w:rsidRPr="00ED26B4">
        <w:rPr>
          <w:rFonts w:ascii="XO Thames" w:hAnsi="XO Thames"/>
          <w:b/>
          <w:kern w:val="0"/>
          <w:sz w:val="24"/>
          <w:szCs w:val="24"/>
          <w:lang w:eastAsia="ru-RU"/>
        </w:rPr>
        <w:t>по Кемеровской области – Кузбассу № _____</w:t>
      </w:r>
      <w:r w:rsidR="00D44CCB">
        <w:rPr>
          <w:rFonts w:ascii="XO Thames" w:hAnsi="XO Thames"/>
          <w:b/>
          <w:kern w:val="0"/>
          <w:sz w:val="24"/>
          <w:szCs w:val="24"/>
          <w:lang w:eastAsia="ru-RU"/>
        </w:rPr>
        <w:t>______________________</w:t>
      </w:r>
    </w:p>
    <w:p w:rsidR="00E55507" w:rsidRPr="00ED26B4" w:rsidRDefault="00E55507" w:rsidP="00E55507">
      <w:pPr>
        <w:pStyle w:val="21"/>
        <w:spacing w:line="240" w:lineRule="auto"/>
        <w:ind w:firstLine="708"/>
        <w:contextualSpacing/>
        <w:jc w:val="center"/>
        <w:rPr>
          <w:rFonts w:ascii="XO Thames" w:hAnsi="XO Thames"/>
          <w:b/>
          <w:kern w:val="0"/>
          <w:sz w:val="24"/>
          <w:szCs w:val="24"/>
          <w:lang w:eastAsia="ru-RU"/>
        </w:rPr>
      </w:pPr>
    </w:p>
    <w:p w:rsidR="00E55507" w:rsidRPr="00ED26B4" w:rsidRDefault="00E55507" w:rsidP="00E55507">
      <w:pPr>
        <w:pStyle w:val="21"/>
        <w:contextualSpacing/>
        <w:jc w:val="both"/>
        <w:rPr>
          <w:rFonts w:ascii="XO Thames" w:hAnsi="XO Thames"/>
          <w:kern w:val="0"/>
          <w:sz w:val="24"/>
          <w:szCs w:val="24"/>
          <w:lang w:eastAsia="ru-RU"/>
        </w:rPr>
      </w:pPr>
      <w:r w:rsidRPr="00ED26B4">
        <w:rPr>
          <w:rFonts w:ascii="XO Thames" w:hAnsi="XO Thames"/>
          <w:kern w:val="0"/>
          <w:sz w:val="24"/>
          <w:szCs w:val="24"/>
          <w:lang w:eastAsia="ru-RU"/>
        </w:rPr>
        <w:t xml:space="preserve">г. Кемерово                                                                     </w:t>
      </w:r>
      <w:r w:rsidR="00C92898" w:rsidRPr="00ED26B4">
        <w:rPr>
          <w:rFonts w:ascii="XO Thames" w:hAnsi="XO Thames"/>
          <w:kern w:val="0"/>
          <w:sz w:val="24"/>
          <w:szCs w:val="24"/>
          <w:lang w:eastAsia="ru-RU"/>
        </w:rPr>
        <w:t xml:space="preserve"> </w:t>
      </w:r>
      <w:r w:rsidRPr="00ED26B4">
        <w:rPr>
          <w:rFonts w:ascii="XO Thames" w:hAnsi="XO Thames"/>
          <w:kern w:val="0"/>
          <w:sz w:val="24"/>
          <w:szCs w:val="24"/>
          <w:lang w:eastAsia="ru-RU"/>
        </w:rPr>
        <w:t xml:space="preserve">      </w:t>
      </w:r>
      <w:r w:rsidR="00681ABB">
        <w:rPr>
          <w:rFonts w:ascii="XO Thames" w:hAnsi="XO Thames"/>
          <w:kern w:val="0"/>
          <w:sz w:val="24"/>
          <w:szCs w:val="24"/>
          <w:lang w:eastAsia="ru-RU"/>
        </w:rPr>
        <w:t xml:space="preserve">       «_____»______________2026</w:t>
      </w:r>
      <w:r w:rsidRPr="00ED26B4">
        <w:rPr>
          <w:rFonts w:ascii="XO Thames" w:hAnsi="XO Thames"/>
          <w:kern w:val="0"/>
          <w:sz w:val="24"/>
          <w:szCs w:val="24"/>
          <w:lang w:eastAsia="ru-RU"/>
        </w:rPr>
        <w:t xml:space="preserve"> г.</w:t>
      </w:r>
    </w:p>
    <w:p w:rsidR="00E55507" w:rsidRPr="00ED26B4" w:rsidRDefault="00E55507" w:rsidP="00E55507">
      <w:pPr>
        <w:pStyle w:val="21"/>
        <w:ind w:firstLine="708"/>
        <w:contextualSpacing/>
        <w:jc w:val="both"/>
        <w:rPr>
          <w:rFonts w:ascii="XO Thames" w:hAnsi="XO Thames"/>
          <w:kern w:val="0"/>
          <w:sz w:val="24"/>
          <w:szCs w:val="24"/>
          <w:lang w:eastAsia="ru-RU"/>
        </w:rPr>
      </w:pPr>
    </w:p>
    <w:p w:rsidR="00E55507" w:rsidRPr="00ED26B4" w:rsidRDefault="00E55507" w:rsidP="00E55507">
      <w:pPr>
        <w:pStyle w:val="21"/>
        <w:spacing w:after="0" w:line="240" w:lineRule="auto"/>
        <w:ind w:firstLine="709"/>
        <w:contextualSpacing/>
        <w:jc w:val="both"/>
        <w:rPr>
          <w:rFonts w:ascii="XO Thames" w:hAnsi="XO Thames"/>
          <w:bCs/>
          <w:kern w:val="0"/>
          <w:sz w:val="24"/>
          <w:szCs w:val="24"/>
          <w:lang w:eastAsia="ru-RU"/>
        </w:rPr>
      </w:pPr>
      <w:r w:rsidRPr="00ED26B4">
        <w:rPr>
          <w:rFonts w:ascii="XO Thames" w:hAnsi="XO Thames"/>
          <w:bCs/>
          <w:kern w:val="0"/>
          <w:sz w:val="24"/>
          <w:szCs w:val="24"/>
          <w:lang w:eastAsia="ru-RU"/>
        </w:rPr>
        <w:t>Федеральное казенное учреждение «Уголовно-исполнительная инспекция Главного управления Федеральной службы исполнения наказаний по</w:t>
      </w:r>
      <w:r w:rsidR="00C92898" w:rsidRPr="00ED26B4">
        <w:rPr>
          <w:rFonts w:ascii="XO Thames" w:hAnsi="XO Thames"/>
          <w:bCs/>
          <w:kern w:val="0"/>
          <w:sz w:val="24"/>
          <w:szCs w:val="24"/>
          <w:lang w:eastAsia="ru-RU"/>
        </w:rPr>
        <w:t xml:space="preserve"> Кемеровской области-Кузбассу» </w:t>
      </w:r>
      <w:r w:rsidRPr="00ED26B4">
        <w:rPr>
          <w:rFonts w:ascii="XO Thames" w:hAnsi="XO Thames"/>
          <w:bCs/>
          <w:kern w:val="0"/>
          <w:sz w:val="24"/>
          <w:szCs w:val="24"/>
          <w:lang w:eastAsia="ru-RU"/>
        </w:rPr>
        <w:t>(ФКУ УИИ ГУФСИН России по Кемеровской области-Кузбассу), выступающее от имени Российской Федерации, в целях обеспечения государственных нужд, именуемое в дальнейшем «Го</w:t>
      </w:r>
      <w:r w:rsidR="00696DD9" w:rsidRPr="00ED26B4">
        <w:rPr>
          <w:rFonts w:ascii="XO Thames" w:hAnsi="XO Thames"/>
          <w:bCs/>
          <w:kern w:val="0"/>
          <w:sz w:val="24"/>
          <w:szCs w:val="24"/>
          <w:lang w:eastAsia="ru-RU"/>
        </w:rPr>
        <w:t xml:space="preserve">сударственный заказчик», в лице </w:t>
      </w:r>
      <w:r w:rsidR="00486171" w:rsidRPr="00ED26B4">
        <w:rPr>
          <w:rFonts w:ascii="XO Thames" w:hAnsi="XO Thames"/>
          <w:bCs/>
          <w:kern w:val="0"/>
          <w:sz w:val="24"/>
          <w:szCs w:val="24"/>
          <w:lang w:eastAsia="ru-RU"/>
        </w:rPr>
        <w:t xml:space="preserve">временно исполняющего обязанности </w:t>
      </w:r>
      <w:r w:rsidR="00696DD9" w:rsidRPr="00ED26B4">
        <w:rPr>
          <w:rFonts w:ascii="XO Thames" w:hAnsi="XO Thames"/>
          <w:bCs/>
          <w:kern w:val="0"/>
          <w:sz w:val="24"/>
          <w:szCs w:val="24"/>
          <w:lang w:eastAsia="ru-RU"/>
        </w:rPr>
        <w:t xml:space="preserve">начальника </w:t>
      </w:r>
      <w:r w:rsidR="00486171" w:rsidRPr="00ED26B4">
        <w:rPr>
          <w:rFonts w:ascii="XO Thames" w:hAnsi="XO Thames"/>
          <w:bCs/>
          <w:kern w:val="0"/>
          <w:sz w:val="24"/>
          <w:szCs w:val="24"/>
          <w:lang w:eastAsia="ru-RU"/>
        </w:rPr>
        <w:t>Воробьевой Ирины Валерьевны</w:t>
      </w:r>
      <w:r w:rsidRPr="00ED26B4">
        <w:rPr>
          <w:rFonts w:ascii="XO Thames" w:hAnsi="XO Thames"/>
          <w:bCs/>
          <w:kern w:val="0"/>
          <w:sz w:val="24"/>
          <w:szCs w:val="24"/>
          <w:lang w:eastAsia="ru-RU"/>
        </w:rPr>
        <w:t xml:space="preserve">, действующего на основании </w:t>
      </w:r>
      <w:r w:rsidR="00486171" w:rsidRPr="00ED26B4">
        <w:rPr>
          <w:rFonts w:ascii="XO Thames" w:hAnsi="XO Thames"/>
          <w:bCs/>
          <w:kern w:val="0"/>
          <w:sz w:val="24"/>
          <w:szCs w:val="24"/>
          <w:lang w:eastAsia="ru-RU"/>
        </w:rPr>
        <w:t xml:space="preserve">Приказа ГУФСИН России по Кемеровской </w:t>
      </w:r>
      <w:r w:rsidR="007F6B94">
        <w:rPr>
          <w:rFonts w:ascii="XO Thames" w:hAnsi="XO Thames"/>
          <w:bCs/>
          <w:kern w:val="0"/>
          <w:sz w:val="24"/>
          <w:szCs w:val="24"/>
          <w:lang w:eastAsia="ru-RU"/>
        </w:rPr>
        <w:t>области-Кузбассу от 01.07.2026 №</w:t>
      </w:r>
      <w:r w:rsidR="00486171" w:rsidRPr="00ED26B4">
        <w:rPr>
          <w:rFonts w:ascii="XO Thames" w:hAnsi="XO Thames"/>
          <w:bCs/>
          <w:kern w:val="0"/>
          <w:sz w:val="24"/>
          <w:szCs w:val="24"/>
          <w:lang w:eastAsia="ru-RU"/>
        </w:rPr>
        <w:t> 122-к</w:t>
      </w:r>
      <w:r w:rsidR="00696DD9" w:rsidRPr="00ED26B4">
        <w:rPr>
          <w:rFonts w:ascii="XO Thames" w:hAnsi="XO Thames"/>
          <w:bCs/>
          <w:kern w:val="0"/>
          <w:sz w:val="24"/>
          <w:szCs w:val="24"/>
          <w:lang w:eastAsia="ru-RU"/>
        </w:rPr>
        <w:t>,</w:t>
      </w:r>
      <w:r w:rsidR="009E3050">
        <w:rPr>
          <w:rFonts w:ascii="XO Thames" w:hAnsi="XO Thames"/>
          <w:bCs/>
          <w:kern w:val="0"/>
          <w:sz w:val="24"/>
          <w:szCs w:val="24"/>
          <w:lang w:eastAsia="ru-RU"/>
        </w:rPr>
        <w:t xml:space="preserve"> с одной стороны, </w:t>
      </w:r>
      <w:r w:rsidR="00486171" w:rsidRPr="00ED26B4">
        <w:rPr>
          <w:rFonts w:ascii="XO Thames" w:hAnsi="XO Thames"/>
          <w:bCs/>
          <w:kern w:val="0"/>
          <w:sz w:val="24"/>
          <w:szCs w:val="24"/>
          <w:lang w:eastAsia="ru-RU"/>
        </w:rPr>
        <w:t>и</w:t>
      </w:r>
      <w:r w:rsidRPr="00ED26B4">
        <w:rPr>
          <w:rFonts w:ascii="XO Thames" w:hAnsi="XO Thames"/>
          <w:bCs/>
          <w:kern w:val="0"/>
          <w:sz w:val="24"/>
          <w:szCs w:val="24"/>
          <w:lang w:eastAsia="ru-RU"/>
        </w:rPr>
        <w:t xml:space="preserve">___________________________________________________________________________________________________________________________________, именуемое в дальнейшем «Поставщик», в лице ____________________________________________________, действующего на основании _________________________________________________ с другой стороны, </w:t>
      </w:r>
      <w:r w:rsidRPr="00ED26B4">
        <w:rPr>
          <w:rFonts w:ascii="XO Thames" w:hAnsi="XO Thames"/>
          <w:kern w:val="0"/>
          <w:sz w:val="24"/>
          <w:szCs w:val="24"/>
          <w:lang w:eastAsia="ru-RU"/>
        </w:rPr>
        <w:t>вместе именуемые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E55507" w:rsidRPr="00ED26B4" w:rsidRDefault="00E55507" w:rsidP="00E55507">
      <w:pPr>
        <w:pStyle w:val="21"/>
        <w:spacing w:after="0" w:line="240" w:lineRule="auto"/>
        <w:ind w:firstLine="709"/>
        <w:contextualSpacing/>
        <w:jc w:val="both"/>
        <w:rPr>
          <w:rFonts w:ascii="XO Thames" w:hAnsi="XO Thames"/>
          <w:kern w:val="0"/>
          <w:sz w:val="24"/>
          <w:szCs w:val="24"/>
          <w:lang w:eastAsia="ru-RU"/>
        </w:rPr>
      </w:pPr>
    </w:p>
    <w:p w:rsidR="00E55507" w:rsidRPr="00ED26B4" w:rsidRDefault="00E55507" w:rsidP="00E55507">
      <w:pPr>
        <w:pStyle w:val="ConsPlusNormal"/>
        <w:numPr>
          <w:ilvl w:val="0"/>
          <w:numId w:val="1"/>
        </w:numPr>
        <w:ind w:left="0" w:firstLine="709"/>
        <w:jc w:val="center"/>
        <w:rPr>
          <w:rFonts w:ascii="XO Thames" w:eastAsia="Times New Roman" w:hAnsi="XO Thames"/>
          <w:b/>
          <w:sz w:val="24"/>
          <w:szCs w:val="24"/>
        </w:rPr>
      </w:pPr>
      <w:r w:rsidRPr="00ED26B4">
        <w:rPr>
          <w:rFonts w:ascii="XO Thames" w:eastAsia="Times New Roman" w:hAnsi="XO Thames"/>
          <w:b/>
          <w:sz w:val="24"/>
          <w:szCs w:val="24"/>
        </w:rPr>
        <w:t>Предмет Контракта</w:t>
      </w:r>
    </w:p>
    <w:p w:rsidR="00E55507" w:rsidRPr="00ED26B4" w:rsidRDefault="00E55507" w:rsidP="00E55507">
      <w:pPr>
        <w:pStyle w:val="1"/>
        <w:keepNext/>
        <w:numPr>
          <w:ilvl w:val="1"/>
          <w:numId w:val="2"/>
        </w:numPr>
        <w:ind w:left="0" w:firstLine="709"/>
        <w:jc w:val="both"/>
        <w:rPr>
          <w:rFonts w:ascii="XO Thames" w:hAnsi="XO Thames"/>
          <w:sz w:val="24"/>
          <w:szCs w:val="24"/>
        </w:rPr>
      </w:pPr>
      <w:r w:rsidRPr="00ED26B4">
        <w:rPr>
          <w:rFonts w:ascii="XO Thames" w:hAnsi="XO Thames"/>
          <w:sz w:val="24"/>
          <w:szCs w:val="24"/>
        </w:rPr>
        <w:t>Поставщик обязуется передать Государственному заказчику расходные материалы и комплектующие к оборудованию Системы электронного мониторинга подконтрольных лиц ФСИН России (СЭМПЛ) (далее – товар) по адресу, цене, в количестве и в сроки, предусмотренные ведомостью поставки (приложение № 1 к Контракту), в соответствии с техническими, функциональными характеристиками, предусмотренными Техническим заданием (приложение № 2 к Контракту), а Государственный заказчик обязуется обеспечить приемку и оплату товара согласно условиям Контракта.</w:t>
      </w:r>
    </w:p>
    <w:p w:rsidR="00E55507" w:rsidRPr="00ED26B4" w:rsidRDefault="00E55507" w:rsidP="00E55507">
      <w:pPr>
        <w:pStyle w:val="1"/>
        <w:keepNext/>
        <w:numPr>
          <w:ilvl w:val="1"/>
          <w:numId w:val="2"/>
        </w:numPr>
        <w:ind w:left="0" w:firstLine="709"/>
        <w:jc w:val="both"/>
        <w:rPr>
          <w:rFonts w:ascii="XO Thames" w:hAnsi="XO Thames"/>
          <w:sz w:val="24"/>
          <w:szCs w:val="24"/>
        </w:rPr>
      </w:pPr>
      <w:r w:rsidRPr="00ED26B4">
        <w:rPr>
          <w:rFonts w:ascii="XO Thames" w:hAnsi="XO Thames"/>
          <w:sz w:val="24"/>
          <w:szCs w:val="24"/>
        </w:rPr>
        <w:t xml:space="preserve">Код ОКПД2: </w:t>
      </w:r>
      <w:hyperlink r:id="rId5" w:tgtFrame="_blank" w:history="1">
        <w:r w:rsidR="00355127" w:rsidRPr="00ED26B4">
          <w:rPr>
            <w:rStyle w:val="a3"/>
            <w:rFonts w:ascii="XO Thames" w:hAnsi="XO Thames"/>
            <w:color w:val="auto"/>
            <w:sz w:val="24"/>
            <w:szCs w:val="24"/>
            <w:u w:val="none"/>
          </w:rPr>
          <w:t>26.30.11.190</w:t>
        </w:r>
      </w:hyperlink>
    </w:p>
    <w:p w:rsidR="00E55507" w:rsidRPr="00ED26B4" w:rsidRDefault="00C81BD3" w:rsidP="00B807F0">
      <w:pPr>
        <w:pStyle w:val="1"/>
        <w:keepNext/>
        <w:numPr>
          <w:ilvl w:val="1"/>
          <w:numId w:val="2"/>
        </w:numPr>
        <w:jc w:val="both"/>
        <w:rPr>
          <w:rFonts w:ascii="XO Thames" w:hAnsi="XO Thames"/>
          <w:sz w:val="24"/>
          <w:szCs w:val="24"/>
        </w:rPr>
      </w:pPr>
      <w:r w:rsidRPr="00ED26B4">
        <w:rPr>
          <w:rFonts w:ascii="XO Thames" w:hAnsi="XO Thames"/>
          <w:sz w:val="24"/>
          <w:szCs w:val="24"/>
        </w:rPr>
        <w:t>Идентификационный код закупки</w:t>
      </w:r>
      <w:r w:rsidR="008D6EF7">
        <w:rPr>
          <w:rFonts w:ascii="XO Thames" w:hAnsi="XO Thames"/>
          <w:sz w:val="24"/>
          <w:szCs w:val="24"/>
        </w:rPr>
        <w:t xml:space="preserve">: </w:t>
      </w:r>
      <w:r w:rsidR="00B807F0" w:rsidRPr="00B807F0">
        <w:rPr>
          <w:rFonts w:ascii="XO Thames" w:hAnsi="XO Thames"/>
          <w:sz w:val="24"/>
          <w:szCs w:val="24"/>
        </w:rPr>
        <w:t>261420523031642050100100120212630244</w:t>
      </w:r>
      <w:r w:rsidRPr="00ED26B4">
        <w:rPr>
          <w:rFonts w:ascii="XO Thames" w:hAnsi="XO Thames"/>
          <w:sz w:val="24"/>
          <w:szCs w:val="24"/>
        </w:rPr>
        <w:t xml:space="preserve"> </w:t>
      </w:r>
    </w:p>
    <w:p w:rsidR="00E55507" w:rsidRPr="00ED26B4" w:rsidRDefault="00E55507" w:rsidP="00E55507">
      <w:pPr>
        <w:spacing w:after="0" w:line="240" w:lineRule="auto"/>
        <w:ind w:firstLine="709"/>
        <w:rPr>
          <w:rFonts w:ascii="XO Thames" w:hAnsi="XO Thames"/>
          <w:sz w:val="24"/>
          <w:szCs w:val="24"/>
        </w:rPr>
      </w:pPr>
    </w:p>
    <w:p w:rsidR="00E55507" w:rsidRPr="00ED26B4" w:rsidRDefault="00E55507" w:rsidP="00E55507">
      <w:pPr>
        <w:numPr>
          <w:ilvl w:val="0"/>
          <w:numId w:val="3"/>
        </w:numPr>
        <w:suppressAutoHyphens/>
        <w:spacing w:after="0" w:line="240" w:lineRule="auto"/>
        <w:ind w:left="0" w:firstLine="709"/>
        <w:jc w:val="center"/>
        <w:rPr>
          <w:rFonts w:ascii="XO Thames" w:eastAsia="Times New Roman" w:hAnsi="XO Thames" w:cs="Times New Roman"/>
          <w:b/>
          <w:sz w:val="24"/>
          <w:szCs w:val="24"/>
          <w:lang w:eastAsia="ru-RU"/>
        </w:rPr>
      </w:pPr>
      <w:r w:rsidRPr="00ED26B4">
        <w:rPr>
          <w:rFonts w:ascii="XO Thames" w:eastAsia="Times New Roman" w:hAnsi="XO Thames" w:cs="Times New Roman"/>
          <w:b/>
          <w:bCs/>
          <w:sz w:val="24"/>
          <w:szCs w:val="24"/>
          <w:lang w:eastAsia="ru-RU"/>
        </w:rPr>
        <w:t>Права и обязанности Сторон</w:t>
      </w:r>
    </w:p>
    <w:p w:rsidR="00E55507" w:rsidRPr="00ED26B4" w:rsidRDefault="00E55507" w:rsidP="00E55507">
      <w:pPr>
        <w:numPr>
          <w:ilvl w:val="1"/>
          <w:numId w:val="3"/>
        </w:numPr>
        <w:tabs>
          <w:tab w:val="left" w:pos="1134"/>
        </w:tabs>
        <w:spacing w:after="0" w:line="240" w:lineRule="auto"/>
        <w:ind w:left="0" w:firstLine="709"/>
        <w:jc w:val="both"/>
        <w:rPr>
          <w:rFonts w:ascii="XO Thames" w:eastAsia="Times New Roman" w:hAnsi="XO Thames" w:cs="Times New Roman"/>
          <w:b/>
          <w:sz w:val="24"/>
          <w:szCs w:val="24"/>
          <w:lang w:eastAsia="ru-RU"/>
        </w:rPr>
      </w:pPr>
      <w:r w:rsidRPr="00ED26B4">
        <w:rPr>
          <w:rFonts w:ascii="XO Thames" w:eastAsia="Times New Roman" w:hAnsi="XO Thames" w:cs="Times New Roman"/>
          <w:b/>
          <w:sz w:val="24"/>
          <w:szCs w:val="24"/>
          <w:lang w:eastAsia="ru-RU"/>
        </w:rPr>
        <w:t>Государственный заказчик обязан:</w:t>
      </w:r>
    </w:p>
    <w:p w:rsidR="00E55507" w:rsidRPr="00ED26B4" w:rsidRDefault="00E55507" w:rsidP="00E55507">
      <w:pPr>
        <w:numPr>
          <w:ilvl w:val="2"/>
          <w:numId w:val="3"/>
        </w:numPr>
        <w:tabs>
          <w:tab w:val="left" w:pos="1276"/>
        </w:tabs>
        <w:spacing w:after="0" w:line="240" w:lineRule="auto"/>
        <w:ind w:left="0" w:firstLine="709"/>
        <w:jc w:val="both"/>
        <w:rPr>
          <w:rFonts w:ascii="XO Thames" w:eastAsia="Times New Roman" w:hAnsi="XO Thames" w:cs="Times New Roman"/>
          <w:b/>
          <w:sz w:val="24"/>
          <w:szCs w:val="24"/>
          <w:lang w:eastAsia="ru-RU"/>
        </w:rPr>
      </w:pPr>
      <w:r w:rsidRPr="00ED26B4">
        <w:rPr>
          <w:rFonts w:ascii="XO Thames" w:eastAsia="Times New Roman" w:hAnsi="XO Thames" w:cs="Times New Roman"/>
          <w:sz w:val="24"/>
          <w:szCs w:val="24"/>
          <w:lang w:eastAsia="ru-RU"/>
        </w:rPr>
        <w:t>Осуществлять контроль за исполнением Поставщиком условий контракта в соответствии с законодательством Российской Федерации.</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2.1.2. Обеспечить приемку товара (включая проведение экспертизы результатов, предусмотренных контрактом) в соответствии с условиями раздела </w:t>
      </w:r>
      <w:r w:rsidR="00696DD9" w:rsidRPr="00ED26B4">
        <w:rPr>
          <w:rFonts w:ascii="XO Thames" w:eastAsia="Times New Roman" w:hAnsi="XO Thames" w:cs="Times New Roman"/>
          <w:sz w:val="24"/>
          <w:szCs w:val="24"/>
          <w:lang w:eastAsia="ru-RU"/>
        </w:rPr>
        <w:t>5</w:t>
      </w:r>
      <w:r w:rsidRPr="00ED26B4">
        <w:rPr>
          <w:rFonts w:ascii="XO Thames" w:eastAsia="Times New Roman" w:hAnsi="XO Thames" w:cs="Times New Roman"/>
          <w:sz w:val="24"/>
          <w:szCs w:val="24"/>
          <w:lang w:eastAsia="ru-RU"/>
        </w:rPr>
        <w:t xml:space="preserve">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2.1.3. Обеспечить оплату товара в соответствии с условиями раздела 3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2.1.4. Взыскивать неустойку (пени, штраф) в соответствии с разделом </w:t>
      </w:r>
      <w:r w:rsidR="00696DD9" w:rsidRPr="00ED26B4">
        <w:rPr>
          <w:rFonts w:ascii="XO Thames" w:eastAsia="Times New Roman" w:hAnsi="XO Thames" w:cs="Times New Roman"/>
          <w:sz w:val="24"/>
          <w:szCs w:val="24"/>
          <w:lang w:eastAsia="ru-RU"/>
        </w:rPr>
        <w:t>7</w:t>
      </w:r>
      <w:r w:rsidRPr="00ED26B4">
        <w:rPr>
          <w:rFonts w:ascii="XO Thames" w:eastAsia="Times New Roman" w:hAnsi="XO Thames" w:cs="Times New Roman"/>
          <w:sz w:val="24"/>
          <w:szCs w:val="24"/>
          <w:lang w:eastAsia="ru-RU"/>
        </w:rPr>
        <w:t xml:space="preserve"> Контракта за неисполнение или ненадлежащее исполнение Поставщиком обязательств, предусмотренных Контрактом.</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без замечаний документа о приемке товара.</w:t>
      </w:r>
    </w:p>
    <w:p w:rsidR="00E55507" w:rsidRPr="00ED26B4" w:rsidRDefault="00E55507" w:rsidP="00E55507">
      <w:pPr>
        <w:spacing w:after="0" w:line="240" w:lineRule="auto"/>
        <w:ind w:firstLine="709"/>
        <w:jc w:val="both"/>
        <w:rPr>
          <w:rFonts w:ascii="XO Thames" w:eastAsia="Times New Roman" w:hAnsi="XO Thames" w:cs="Times New Roman"/>
          <w:bCs/>
          <w:sz w:val="24"/>
          <w:szCs w:val="24"/>
          <w:lang w:eastAsia="ru-RU"/>
        </w:rPr>
      </w:pPr>
      <w:r w:rsidRPr="00ED26B4">
        <w:rPr>
          <w:rFonts w:ascii="XO Thames" w:eastAsia="Times New Roman" w:hAnsi="XO Thames" w:cs="Times New Roman"/>
          <w:sz w:val="24"/>
          <w:szCs w:val="24"/>
          <w:lang w:eastAsia="ru-RU"/>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w:t>
      </w:r>
      <w:r w:rsidRPr="00ED26B4">
        <w:rPr>
          <w:rFonts w:ascii="XO Thames" w:eastAsia="Times New Roman" w:hAnsi="XO Thames" w:cs="Times New Roman"/>
          <w:sz w:val="24"/>
          <w:szCs w:val="24"/>
          <w:lang w:eastAsia="ru-RU"/>
        </w:rPr>
        <w:lastRenderedPageBreak/>
        <w:t xml:space="preserve">реестр недобросовестных поставщиков (подрядчиков, исполнителей) в случае расторжения Контракта по решению суда или в случае </w:t>
      </w:r>
      <w:r w:rsidRPr="00ED26B4">
        <w:rPr>
          <w:rFonts w:ascii="XO Thames" w:eastAsia="Times New Roman" w:hAnsi="XO Thames" w:cs="Times New Roman"/>
          <w:bCs/>
          <w:sz w:val="24"/>
          <w:szCs w:val="24"/>
          <w:lang w:eastAsia="ru-RU"/>
        </w:rPr>
        <w:t>одностороннего отказа Государственного заказчика от исполнения Контракта в связи с существенным нарушением Поставщиком условий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2.1.7. Выполнять иные обязанности, предусмотренные действующим законодательством Российской Федерации и Контрактом.</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b/>
          <w:sz w:val="24"/>
          <w:szCs w:val="24"/>
          <w:lang w:eastAsia="ru-RU"/>
        </w:rPr>
      </w:pPr>
      <w:r w:rsidRPr="00ED26B4">
        <w:rPr>
          <w:rFonts w:ascii="XO Thames" w:eastAsia="Times New Roman" w:hAnsi="XO Thames" w:cs="Times New Roman"/>
          <w:b/>
          <w:sz w:val="24"/>
          <w:szCs w:val="24"/>
          <w:lang w:eastAsia="ru-RU"/>
        </w:rPr>
        <w:t>Государственный заказчик вправе:</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2.2.1. Осуществлять контроль за исполнением Контракта, без вмешательства в оперативно-хозяйственную деятельность Поставщика.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2.2.2. Требовать от Поставщика, надлежащего исполнения обязательств, предусмотренных Контрактом.</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2.2.3.</w:t>
      </w:r>
      <w:r w:rsidRPr="00ED26B4">
        <w:rPr>
          <w:rFonts w:ascii="XO Thames" w:eastAsia="Times New Roman" w:hAnsi="XO Thames" w:cs="Times New Roman"/>
          <w:sz w:val="24"/>
          <w:szCs w:val="24"/>
          <w:lang w:eastAsia="ru-RU"/>
        </w:rPr>
        <w:tab/>
        <w:t>Требовать от Поставщика своевременного устранения выявленных недостатков и дефектов товара в соответствии с условиями раздела 7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2.2.4.</w:t>
      </w:r>
      <w:r w:rsidRPr="00ED26B4">
        <w:rPr>
          <w:rFonts w:ascii="XO Thames" w:eastAsia="Times New Roman" w:hAnsi="XO Thames" w:cs="Times New Roman"/>
          <w:sz w:val="24"/>
          <w:szCs w:val="24"/>
          <w:lang w:eastAsia="ru-RU"/>
        </w:rPr>
        <w:tab/>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2.2.5.</w:t>
      </w:r>
      <w:r w:rsidRPr="00ED26B4">
        <w:rPr>
          <w:rFonts w:ascii="XO Thames" w:eastAsia="Times New Roman" w:hAnsi="XO Thames" w:cs="Times New Roman"/>
          <w:sz w:val="24"/>
          <w:szCs w:val="24"/>
          <w:lang w:eastAsia="ru-RU"/>
        </w:rPr>
        <w:tab/>
        <w:t>В случаях и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2.2.6.</w:t>
      </w:r>
      <w:r w:rsidRPr="00ED26B4">
        <w:rPr>
          <w:rFonts w:ascii="XO Thames" w:eastAsia="Times New Roman" w:hAnsi="XO Thames" w:cs="Times New Roman"/>
          <w:sz w:val="24"/>
          <w:szCs w:val="24"/>
          <w:lang w:eastAsia="ru-RU"/>
        </w:rPr>
        <w:tab/>
        <w:t>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2.2.7.</w:t>
      </w:r>
      <w:r w:rsidRPr="00ED26B4">
        <w:rPr>
          <w:rFonts w:ascii="XO Thames" w:eastAsia="Times New Roman" w:hAnsi="XO Thames" w:cs="Times New Roman"/>
          <w:sz w:val="24"/>
          <w:szCs w:val="24"/>
          <w:lang w:eastAsia="ru-RU"/>
        </w:rPr>
        <w:tab/>
        <w:t>Осуществлять иные права, предусмотренные действующим законодательством Российской Федерации и Контрактом.</w:t>
      </w:r>
    </w:p>
    <w:p w:rsidR="00E55507" w:rsidRPr="00ED26B4" w:rsidRDefault="00E55507" w:rsidP="00E55507">
      <w:pPr>
        <w:spacing w:after="0" w:line="240" w:lineRule="auto"/>
        <w:ind w:firstLine="709"/>
        <w:jc w:val="both"/>
        <w:rPr>
          <w:rFonts w:ascii="XO Thames" w:eastAsia="Times New Roman" w:hAnsi="XO Thames" w:cs="Times New Roman"/>
          <w:b/>
          <w:sz w:val="24"/>
          <w:szCs w:val="24"/>
          <w:lang w:eastAsia="ru-RU"/>
        </w:rPr>
      </w:pPr>
      <w:r w:rsidRPr="00ED26B4">
        <w:rPr>
          <w:rFonts w:ascii="XO Thames" w:eastAsia="Times New Roman" w:hAnsi="XO Thames" w:cs="Times New Roman"/>
          <w:b/>
          <w:sz w:val="24"/>
          <w:szCs w:val="24"/>
          <w:lang w:eastAsia="ru-RU"/>
        </w:rPr>
        <w:t xml:space="preserve">2.3. </w:t>
      </w:r>
      <w:r w:rsidRPr="00ED26B4">
        <w:rPr>
          <w:rFonts w:ascii="XO Thames" w:eastAsia="Times New Roman" w:hAnsi="XO Thames" w:cs="Times New Roman"/>
          <w:b/>
          <w:sz w:val="24"/>
          <w:szCs w:val="24"/>
          <w:lang w:eastAsia="ru-RU"/>
        </w:rPr>
        <w:tab/>
        <w:t>Поставщик обязан:</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2.3.1. </w:t>
      </w:r>
      <w:r w:rsidRPr="00ED26B4">
        <w:rPr>
          <w:rFonts w:ascii="XO Thames" w:eastAsia="Times New Roman" w:hAnsi="XO Thames" w:cs="Times New Roman"/>
          <w:sz w:val="24"/>
          <w:szCs w:val="24"/>
          <w:lang w:eastAsia="ru-RU"/>
        </w:rPr>
        <w:tab/>
        <w:t>Известить Государственного заказчика в письменной или устной форме о готовности товара к поставке и о дате поставки товара.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2.3.4. Передать товар в порядке и в сроки, указанные в разделе </w:t>
      </w:r>
      <w:r w:rsidR="00696DD9" w:rsidRPr="00ED26B4">
        <w:rPr>
          <w:rFonts w:ascii="XO Thames" w:eastAsia="Times New Roman" w:hAnsi="XO Thames" w:cs="Times New Roman"/>
          <w:sz w:val="24"/>
          <w:szCs w:val="24"/>
          <w:lang w:eastAsia="ru-RU"/>
        </w:rPr>
        <w:t>4</w:t>
      </w:r>
      <w:r w:rsidRPr="00ED26B4">
        <w:rPr>
          <w:rFonts w:ascii="XO Thames" w:eastAsia="Times New Roman" w:hAnsi="XO Thames" w:cs="Times New Roman"/>
          <w:sz w:val="24"/>
          <w:szCs w:val="24"/>
          <w:lang w:eastAsia="ru-RU"/>
        </w:rPr>
        <w:t xml:space="preserve">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2.3.5. Передать товар в комплекте с относящейся к нему документацией, перечисленной в пункте </w:t>
      </w:r>
      <w:r w:rsidR="00696DD9" w:rsidRPr="00ED26B4">
        <w:rPr>
          <w:rFonts w:ascii="XO Thames" w:eastAsia="Times New Roman" w:hAnsi="XO Thames" w:cs="Times New Roman"/>
          <w:sz w:val="24"/>
          <w:szCs w:val="24"/>
          <w:lang w:eastAsia="ru-RU"/>
        </w:rPr>
        <w:t>4</w:t>
      </w:r>
      <w:r w:rsidRPr="00ED26B4">
        <w:rPr>
          <w:rFonts w:ascii="XO Thames" w:eastAsia="Times New Roman" w:hAnsi="XO Thames" w:cs="Times New Roman"/>
          <w:sz w:val="24"/>
          <w:szCs w:val="24"/>
          <w:lang w:eastAsia="ru-RU"/>
        </w:rPr>
        <w:t>.2.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2.3.6. Передать платежные и иные документы в порядке и на условиях, предусмотренных пунктом </w:t>
      </w:r>
      <w:r w:rsidR="00696DD9" w:rsidRPr="00ED26B4">
        <w:rPr>
          <w:rFonts w:ascii="XO Thames" w:eastAsia="Times New Roman" w:hAnsi="XO Thames" w:cs="Times New Roman"/>
          <w:sz w:val="24"/>
          <w:szCs w:val="24"/>
          <w:lang w:eastAsia="ru-RU"/>
        </w:rPr>
        <w:t>4</w:t>
      </w:r>
      <w:r w:rsidRPr="00ED26B4">
        <w:rPr>
          <w:rFonts w:ascii="XO Thames" w:eastAsia="Times New Roman" w:hAnsi="XO Thames" w:cs="Times New Roman"/>
          <w:sz w:val="24"/>
          <w:szCs w:val="24"/>
          <w:lang w:eastAsia="ru-RU"/>
        </w:rPr>
        <w:t>.2.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2.3.7. Обеспечить устранение за свой счет недостатков и дефектов товара в порядке и сроки, предусмотренные разделом </w:t>
      </w:r>
      <w:r w:rsidR="00696DD9" w:rsidRPr="00ED26B4">
        <w:rPr>
          <w:rFonts w:ascii="XO Thames" w:eastAsia="Times New Roman" w:hAnsi="XO Thames" w:cs="Times New Roman"/>
          <w:sz w:val="24"/>
          <w:szCs w:val="24"/>
          <w:lang w:eastAsia="ru-RU"/>
        </w:rPr>
        <w:t>6</w:t>
      </w:r>
      <w:r w:rsidRPr="00ED26B4">
        <w:rPr>
          <w:rFonts w:ascii="XO Thames" w:eastAsia="Times New Roman" w:hAnsi="XO Thames" w:cs="Times New Roman"/>
          <w:sz w:val="24"/>
          <w:szCs w:val="24"/>
          <w:lang w:eastAsia="ru-RU"/>
        </w:rPr>
        <w:t xml:space="preserve">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2.3.8. В случае неисполнения или ненадлежащего исполнения своих обязательств по Контракту и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2.3.10. Выполнять иные обязанности, предусмотренные действующим законодательством Российской Федерации и Контрактом.</w:t>
      </w:r>
    </w:p>
    <w:p w:rsidR="00E55507" w:rsidRPr="00ED26B4" w:rsidRDefault="00E55507" w:rsidP="00E55507">
      <w:pPr>
        <w:spacing w:after="0" w:line="240" w:lineRule="auto"/>
        <w:ind w:firstLine="709"/>
        <w:jc w:val="both"/>
        <w:rPr>
          <w:rFonts w:ascii="XO Thames" w:eastAsia="Times New Roman" w:hAnsi="XO Thames" w:cs="Times New Roman"/>
          <w:b/>
          <w:sz w:val="24"/>
          <w:szCs w:val="24"/>
          <w:lang w:val="x-none" w:eastAsia="x-none"/>
        </w:rPr>
      </w:pPr>
      <w:r w:rsidRPr="00ED26B4">
        <w:rPr>
          <w:rFonts w:ascii="XO Thames" w:eastAsia="Times New Roman" w:hAnsi="XO Thames" w:cs="Times New Roman"/>
          <w:b/>
          <w:sz w:val="24"/>
          <w:szCs w:val="24"/>
          <w:lang w:val="x-none" w:eastAsia="x-none"/>
        </w:rPr>
        <w:t xml:space="preserve">2.4. </w:t>
      </w:r>
      <w:r w:rsidRPr="00ED26B4">
        <w:rPr>
          <w:rFonts w:ascii="XO Thames" w:eastAsia="Times New Roman" w:hAnsi="XO Thames" w:cs="Times New Roman"/>
          <w:b/>
          <w:sz w:val="24"/>
          <w:szCs w:val="24"/>
          <w:lang w:val="x-none" w:eastAsia="x-none"/>
        </w:rPr>
        <w:tab/>
        <w:t>Поставщик вправе:</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2.4.1. Требовать оплаты, надлежащим образом поставленного и принятого Государственным заказчиком товара в соответствии с условиями раздела 3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2.4.2. Требовать уплату неустойки (пеней, штрафа) в со</w:t>
      </w:r>
      <w:r w:rsidR="002823F9">
        <w:rPr>
          <w:rFonts w:ascii="XO Thames" w:eastAsia="Times New Roman" w:hAnsi="XO Thames" w:cs="Times New Roman"/>
          <w:sz w:val="24"/>
          <w:szCs w:val="24"/>
          <w:lang w:eastAsia="ru-RU"/>
        </w:rPr>
        <w:t xml:space="preserve">ответствии с условиями раздела </w:t>
      </w:r>
      <w:bookmarkStart w:id="0" w:name="_GoBack"/>
      <w:bookmarkEnd w:id="0"/>
      <w:r w:rsidR="00696DD9" w:rsidRPr="00ED26B4">
        <w:rPr>
          <w:rFonts w:ascii="XO Thames" w:eastAsia="Times New Roman" w:hAnsi="XO Thames" w:cs="Times New Roman"/>
          <w:sz w:val="24"/>
          <w:szCs w:val="24"/>
          <w:lang w:eastAsia="ru-RU"/>
        </w:rPr>
        <w:t>7</w:t>
      </w:r>
      <w:r w:rsidRPr="00ED26B4">
        <w:rPr>
          <w:rFonts w:ascii="XO Thames" w:eastAsia="Times New Roman" w:hAnsi="XO Thames" w:cs="Times New Roman"/>
          <w:sz w:val="24"/>
          <w:szCs w:val="24"/>
          <w:lang w:eastAsia="ru-RU"/>
        </w:rPr>
        <w:t xml:space="preserve">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lastRenderedPageBreak/>
        <w:t xml:space="preserve">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696DD9" w:rsidRPr="00ED26B4">
        <w:rPr>
          <w:rFonts w:ascii="XO Thames" w:eastAsia="Times New Roman" w:hAnsi="XO Thames" w:cs="Times New Roman"/>
          <w:sz w:val="24"/>
          <w:szCs w:val="24"/>
          <w:lang w:eastAsia="ru-RU"/>
        </w:rPr>
        <w:t>9</w:t>
      </w:r>
      <w:r w:rsidRPr="00ED26B4">
        <w:rPr>
          <w:rFonts w:ascii="XO Thames" w:eastAsia="Times New Roman" w:hAnsi="XO Thames" w:cs="Times New Roman"/>
          <w:sz w:val="24"/>
          <w:szCs w:val="24"/>
          <w:lang w:eastAsia="ru-RU"/>
        </w:rPr>
        <w:t xml:space="preserve">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2.4.4. Осуществлять иные права, предусмотренные действующим законодательством Российской Федерации и Контрактом.</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p>
    <w:p w:rsidR="00E55507" w:rsidRPr="00ED26B4" w:rsidRDefault="00E55507" w:rsidP="00E55507">
      <w:pPr>
        <w:keepNext/>
        <w:keepLines/>
        <w:numPr>
          <w:ilvl w:val="0"/>
          <w:numId w:val="3"/>
        </w:numPr>
        <w:tabs>
          <w:tab w:val="left" w:pos="851"/>
        </w:tabs>
        <w:spacing w:after="0" w:line="240" w:lineRule="auto"/>
        <w:ind w:left="0" w:firstLine="709"/>
        <w:jc w:val="center"/>
        <w:outlineLvl w:val="3"/>
        <w:rPr>
          <w:rFonts w:ascii="XO Thames" w:eastAsia="Times New Roman" w:hAnsi="XO Thames" w:cs="Times New Roman"/>
          <w:b/>
          <w:bCs/>
          <w:sz w:val="24"/>
          <w:szCs w:val="24"/>
          <w:lang w:val="x-none" w:eastAsia="x-none"/>
        </w:rPr>
      </w:pPr>
      <w:r w:rsidRPr="00ED26B4">
        <w:rPr>
          <w:rFonts w:ascii="XO Thames" w:eastAsia="Times New Roman" w:hAnsi="XO Thames" w:cs="Times New Roman"/>
          <w:b/>
          <w:bCs/>
          <w:sz w:val="24"/>
          <w:szCs w:val="24"/>
          <w:lang w:val="x-none" w:eastAsia="x-none"/>
        </w:rPr>
        <w:t>Цена Контракта и порядок расчетов</w:t>
      </w:r>
    </w:p>
    <w:p w:rsidR="00696DD9" w:rsidRPr="00ED26B4" w:rsidRDefault="00696DD9" w:rsidP="00696DD9">
      <w:pPr>
        <w:numPr>
          <w:ilvl w:val="1"/>
          <w:numId w:val="3"/>
        </w:numPr>
        <w:tabs>
          <w:tab w:val="left" w:pos="1276"/>
        </w:tabs>
        <w:spacing w:after="0" w:line="240" w:lineRule="auto"/>
        <w:ind w:left="0" w:firstLine="709"/>
        <w:jc w:val="both"/>
        <w:rPr>
          <w:rFonts w:ascii="XO Thames" w:eastAsia="Times New Roman" w:hAnsi="XO Thames" w:cs="Times New Roman"/>
          <w:noProof/>
          <w:sz w:val="24"/>
          <w:szCs w:val="24"/>
          <w:lang w:eastAsia="ru-RU"/>
        </w:rPr>
      </w:pPr>
      <w:r w:rsidRPr="00ED26B4">
        <w:rPr>
          <w:rFonts w:ascii="XO Thames" w:eastAsia="Times New Roman" w:hAnsi="XO Thames" w:cs="Times New Roman"/>
          <w:noProof/>
          <w:sz w:val="24"/>
          <w:szCs w:val="24"/>
          <w:lang w:eastAsia="ru-RU"/>
        </w:rPr>
        <w:t xml:space="preserve">Цена Контракта составляет ____________________________________________ рублей _____________ копеек, в том  </w:t>
      </w:r>
      <w:r w:rsidRPr="00ED26B4">
        <w:rPr>
          <w:rFonts w:ascii="XO Thames" w:eastAsia="Times New Roman" w:hAnsi="XO Thames" w:cs="Times New Roman"/>
          <w:i/>
          <w:noProof/>
          <w:sz w:val="24"/>
          <w:szCs w:val="24"/>
          <w:lang w:eastAsia="ru-RU"/>
        </w:rPr>
        <w:t>числе НДС / НДС не предусмотрен.</w:t>
      </w:r>
      <w:r w:rsidRPr="00ED26B4">
        <w:rPr>
          <w:rFonts w:ascii="XO Thames" w:eastAsia="Times New Roman" w:hAnsi="XO Thames" w:cs="Times New Roman"/>
          <w:noProof/>
          <w:sz w:val="24"/>
          <w:szCs w:val="24"/>
          <w:lang w:eastAsia="ru-RU"/>
        </w:rPr>
        <w:t xml:space="preserve"> </w:t>
      </w:r>
    </w:p>
    <w:p w:rsidR="00696DD9" w:rsidRPr="00ED26B4" w:rsidRDefault="00696DD9" w:rsidP="00696DD9">
      <w:pPr>
        <w:numPr>
          <w:ilvl w:val="1"/>
          <w:numId w:val="3"/>
        </w:numPr>
        <w:tabs>
          <w:tab w:val="left" w:pos="1276"/>
        </w:tabs>
        <w:spacing w:after="0" w:line="240" w:lineRule="auto"/>
        <w:ind w:left="0" w:firstLine="709"/>
        <w:jc w:val="both"/>
        <w:rPr>
          <w:rFonts w:ascii="XO Thames" w:eastAsia="Times New Roman" w:hAnsi="XO Thames" w:cs="Times New Roman"/>
          <w:noProof/>
          <w:sz w:val="24"/>
          <w:szCs w:val="24"/>
          <w:lang w:eastAsia="ru-RU"/>
        </w:rPr>
      </w:pPr>
      <w:r w:rsidRPr="00ED26B4">
        <w:rPr>
          <w:rFonts w:ascii="XO Thames" w:eastAsia="Times New Roman" w:hAnsi="XO Thames" w:cs="Times New Roman"/>
          <w:noProof/>
          <w:sz w:val="24"/>
          <w:szCs w:val="24"/>
          <w:lang w:eastAsia="ru-RU"/>
        </w:rPr>
        <w:t>Цена контракта включает в себя стоимость товара, стоимость тары и упаковки, транспортные расходы, расходы, связанные с погрузкой, разгрузкой, доставкой товара, уплатой налогов и других обязательных платежей, взимаемых с Поставщика в связи с исполнением обязательств по Контрактуи иные расходы исполняемые  в связи с исполнением контракта.</w:t>
      </w:r>
    </w:p>
    <w:p w:rsidR="00696DD9" w:rsidRPr="00ED26B4" w:rsidRDefault="00696DD9" w:rsidP="00696DD9">
      <w:pPr>
        <w:numPr>
          <w:ilvl w:val="1"/>
          <w:numId w:val="3"/>
        </w:numPr>
        <w:tabs>
          <w:tab w:val="left" w:pos="1276"/>
        </w:tabs>
        <w:spacing w:after="0" w:line="240" w:lineRule="auto"/>
        <w:ind w:left="0" w:firstLine="709"/>
        <w:jc w:val="both"/>
        <w:rPr>
          <w:rFonts w:ascii="XO Thames" w:eastAsia="Times New Roman" w:hAnsi="XO Thames" w:cs="Times New Roman"/>
          <w:noProof/>
          <w:sz w:val="24"/>
          <w:szCs w:val="24"/>
          <w:lang w:eastAsia="ru-RU"/>
        </w:rPr>
      </w:pPr>
      <w:r w:rsidRPr="00ED26B4">
        <w:rPr>
          <w:rFonts w:ascii="XO Thames" w:eastAsia="Times New Roman" w:hAnsi="XO Thames" w:cs="Times New Roman"/>
          <w:noProof/>
          <w:sz w:val="24"/>
          <w:szCs w:val="24"/>
          <w:lang w:eastAsia="ru-RU"/>
        </w:rPr>
        <w:t>Цена Контракта является твердой и определяется на весь срок действия контракта. Сумма настоящего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696DD9" w:rsidRPr="00ED26B4" w:rsidRDefault="00696DD9" w:rsidP="00696DD9">
      <w:pPr>
        <w:numPr>
          <w:ilvl w:val="1"/>
          <w:numId w:val="3"/>
        </w:numPr>
        <w:tabs>
          <w:tab w:val="left" w:pos="1276"/>
        </w:tabs>
        <w:spacing w:after="0" w:line="240" w:lineRule="auto"/>
        <w:ind w:left="0" w:firstLine="709"/>
        <w:jc w:val="both"/>
        <w:rPr>
          <w:rFonts w:ascii="XO Thames" w:eastAsia="Times New Roman" w:hAnsi="XO Thames" w:cs="Times New Roman"/>
          <w:noProof/>
          <w:sz w:val="24"/>
          <w:szCs w:val="24"/>
          <w:lang w:eastAsia="ru-RU"/>
        </w:rPr>
      </w:pPr>
      <w:r w:rsidRPr="00ED26B4">
        <w:rPr>
          <w:rFonts w:ascii="XO Thames" w:eastAsia="Times New Roman" w:hAnsi="XO Thames" w:cs="Times New Roman"/>
          <w:noProof/>
          <w:sz w:val="24"/>
          <w:szCs w:val="24"/>
          <w:lang w:eastAsia="ru-RU"/>
        </w:rPr>
        <w:t>Оплата по Контракту производится в следующем порядке:</w:t>
      </w:r>
    </w:p>
    <w:p w:rsidR="00696DD9" w:rsidRPr="00ED26B4" w:rsidRDefault="00696DD9" w:rsidP="00696DD9">
      <w:pPr>
        <w:tabs>
          <w:tab w:val="left" w:pos="1276"/>
        </w:tabs>
        <w:spacing w:after="0" w:line="240" w:lineRule="auto"/>
        <w:ind w:firstLine="709"/>
        <w:jc w:val="both"/>
        <w:rPr>
          <w:rFonts w:ascii="XO Thames" w:eastAsia="Times New Roman" w:hAnsi="XO Thames" w:cs="Times New Roman"/>
          <w:noProof/>
          <w:sz w:val="24"/>
          <w:szCs w:val="24"/>
          <w:lang w:eastAsia="ru-RU"/>
        </w:rPr>
      </w:pPr>
      <w:r w:rsidRPr="00ED26B4">
        <w:rPr>
          <w:rFonts w:ascii="XO Thames" w:eastAsia="Times New Roman" w:hAnsi="XO Thames" w:cs="Times New Roman"/>
          <w:noProof/>
          <w:sz w:val="24"/>
          <w:szCs w:val="24"/>
          <w:lang w:eastAsia="ru-RU"/>
        </w:rPr>
        <w:t>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696DD9" w:rsidRPr="00ED26B4" w:rsidRDefault="00696DD9" w:rsidP="00696DD9">
      <w:pPr>
        <w:tabs>
          <w:tab w:val="left" w:pos="1276"/>
        </w:tabs>
        <w:spacing w:after="0" w:line="240" w:lineRule="auto"/>
        <w:ind w:firstLine="709"/>
        <w:jc w:val="both"/>
        <w:rPr>
          <w:rFonts w:ascii="XO Thames" w:eastAsia="Times New Roman" w:hAnsi="XO Thames" w:cs="Times New Roman"/>
          <w:noProof/>
          <w:sz w:val="24"/>
          <w:szCs w:val="24"/>
          <w:lang w:eastAsia="ru-RU"/>
        </w:rPr>
      </w:pPr>
      <w:r w:rsidRPr="00ED26B4">
        <w:rPr>
          <w:rFonts w:ascii="XO Thames" w:eastAsia="Times New Roman" w:hAnsi="XO Thames" w:cs="Times New Roman"/>
          <w:noProof/>
          <w:sz w:val="24"/>
          <w:szCs w:val="24"/>
          <w:lang w:eastAsia="ru-RU"/>
        </w:rPr>
        <w:t>Оплата производится в рублях Российской Федерации. Расчеты по настоящему Контракту производятся за счет сред</w:t>
      </w:r>
      <w:r w:rsidR="002F728C" w:rsidRPr="00ED26B4">
        <w:rPr>
          <w:rFonts w:ascii="XO Thames" w:eastAsia="Times New Roman" w:hAnsi="XO Thames" w:cs="Times New Roman"/>
          <w:noProof/>
          <w:sz w:val="24"/>
          <w:szCs w:val="24"/>
          <w:lang w:eastAsia="ru-RU"/>
        </w:rPr>
        <w:t>ств федерального бюджета на 2026</w:t>
      </w:r>
      <w:r w:rsidRPr="00ED26B4">
        <w:rPr>
          <w:rFonts w:ascii="XO Thames" w:eastAsia="Times New Roman" w:hAnsi="XO Thames" w:cs="Times New Roman"/>
          <w:noProof/>
          <w:sz w:val="24"/>
          <w:szCs w:val="24"/>
          <w:lang w:eastAsia="ru-RU"/>
        </w:rPr>
        <w:t xml:space="preserve"> год, по главе 320, разделу (подразделу) 0305, целевой статье 4240690049, виду расходов 244, указанный в Контракте по мере поступления средств из федерального бюджета</w:t>
      </w:r>
    </w:p>
    <w:p w:rsidR="00696DD9" w:rsidRPr="00ED26B4" w:rsidRDefault="00696DD9" w:rsidP="00696DD9">
      <w:pPr>
        <w:tabs>
          <w:tab w:val="left" w:pos="1276"/>
        </w:tabs>
        <w:spacing w:after="0" w:line="240" w:lineRule="auto"/>
        <w:ind w:firstLine="709"/>
        <w:jc w:val="both"/>
        <w:rPr>
          <w:rFonts w:ascii="XO Thames" w:eastAsia="Times New Roman" w:hAnsi="XO Thames" w:cs="Times New Roman"/>
          <w:noProof/>
          <w:sz w:val="24"/>
          <w:szCs w:val="24"/>
          <w:lang w:eastAsia="ru-RU"/>
        </w:rPr>
      </w:pPr>
      <w:r w:rsidRPr="00ED26B4">
        <w:rPr>
          <w:rFonts w:ascii="XO Thames" w:eastAsia="Times New Roman" w:hAnsi="XO Thames" w:cs="Times New Roman"/>
          <w:noProof/>
          <w:sz w:val="24"/>
          <w:szCs w:val="24"/>
          <w:lang w:eastAsia="ru-RU"/>
        </w:rPr>
        <w:t xml:space="preserve">Расчет за поставленный товар осуществляется в течение 10 (десяти) рабочих дней со дня подписания Государственным заказчиком Акта приема-передачи товара либо, в случаях, предусмотренных Контрактом, со дня подписания Акта взаимосверки обязательств на основании представленного Исполнителем счета. </w:t>
      </w:r>
    </w:p>
    <w:p w:rsidR="00696DD9" w:rsidRPr="00ED26B4" w:rsidRDefault="00696DD9" w:rsidP="00696DD9">
      <w:pPr>
        <w:numPr>
          <w:ilvl w:val="1"/>
          <w:numId w:val="3"/>
        </w:numPr>
        <w:tabs>
          <w:tab w:val="left" w:pos="1276"/>
        </w:tabs>
        <w:spacing w:after="0" w:line="240" w:lineRule="auto"/>
        <w:ind w:left="0" w:firstLine="709"/>
        <w:jc w:val="both"/>
        <w:rPr>
          <w:rFonts w:ascii="XO Thames" w:eastAsia="Times New Roman" w:hAnsi="XO Thames" w:cs="Times New Roman"/>
          <w:noProof/>
          <w:sz w:val="24"/>
          <w:szCs w:val="24"/>
          <w:lang w:eastAsia="ru-RU"/>
        </w:rPr>
      </w:pPr>
      <w:r w:rsidRPr="00ED26B4">
        <w:rPr>
          <w:rFonts w:ascii="XO Thames" w:eastAsia="Times New Roman" w:hAnsi="XO Thames" w:cs="Times New Roman"/>
          <w:noProof/>
          <w:sz w:val="24"/>
          <w:szCs w:val="24"/>
          <w:lang w:eastAsia="ru-RU"/>
        </w:rPr>
        <w:t>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Государственным заказчиком обязательств по Контракту, о чем Государственный заказчик уведомляет Поставщику, Стороны согласовывают в соответствии с законодательством Российской Федерации новые условия, в том числе по цене и (или) объему услуг.</w:t>
      </w:r>
    </w:p>
    <w:p w:rsidR="00696DD9" w:rsidRPr="00ED26B4" w:rsidRDefault="00696DD9" w:rsidP="00696DD9">
      <w:pPr>
        <w:numPr>
          <w:ilvl w:val="1"/>
          <w:numId w:val="3"/>
        </w:numPr>
        <w:tabs>
          <w:tab w:val="left" w:pos="1276"/>
        </w:tabs>
        <w:spacing w:after="0" w:line="240" w:lineRule="auto"/>
        <w:ind w:left="0" w:firstLine="709"/>
        <w:jc w:val="both"/>
        <w:rPr>
          <w:rFonts w:ascii="XO Thames" w:eastAsia="Times New Roman" w:hAnsi="XO Thames" w:cs="Times New Roman"/>
          <w:noProof/>
          <w:sz w:val="24"/>
          <w:szCs w:val="24"/>
          <w:lang w:eastAsia="ru-RU"/>
        </w:rPr>
      </w:pPr>
      <w:r w:rsidRPr="00ED26B4">
        <w:rPr>
          <w:rFonts w:ascii="XO Thames" w:eastAsia="Times New Roman" w:hAnsi="XO Thames" w:cs="Times New Roman"/>
          <w:noProof/>
          <w:sz w:val="24"/>
          <w:szCs w:val="24"/>
          <w:lang w:eastAsia="ru-RU"/>
        </w:rPr>
        <w:t>В случае изменения банковских реквизитов Исполнитель обязан в  течение 3 (трех) рабочего дня в письменной форме сообщить об этом Государственному заказчику в виде информационного письма с печатью Исполнителя, с  указанием новых реквизитов. Изменение банковских реквизитов оформляется дополнительным соглашением к настоящему Контракту.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p>
    <w:p w:rsidR="00E55507" w:rsidRPr="00ED26B4" w:rsidRDefault="00E55507" w:rsidP="00E55507">
      <w:pPr>
        <w:widowControl w:val="0"/>
        <w:numPr>
          <w:ilvl w:val="0"/>
          <w:numId w:val="3"/>
        </w:numPr>
        <w:suppressAutoHyphens/>
        <w:spacing w:after="0" w:line="240" w:lineRule="auto"/>
        <w:ind w:left="0" w:firstLine="709"/>
        <w:jc w:val="center"/>
        <w:rPr>
          <w:rFonts w:ascii="XO Thames" w:eastAsia="Times New Roman" w:hAnsi="XO Thames" w:cs="Times New Roman"/>
          <w:b/>
          <w:snapToGrid w:val="0"/>
          <w:sz w:val="24"/>
          <w:szCs w:val="24"/>
          <w:lang w:eastAsia="ru-RU"/>
        </w:rPr>
      </w:pPr>
      <w:r w:rsidRPr="00ED26B4">
        <w:rPr>
          <w:rFonts w:ascii="XO Thames" w:eastAsia="Times New Roman" w:hAnsi="XO Thames" w:cs="Times New Roman"/>
          <w:b/>
          <w:snapToGrid w:val="0"/>
          <w:sz w:val="24"/>
          <w:szCs w:val="24"/>
          <w:lang w:eastAsia="ru-RU"/>
        </w:rPr>
        <w:t>Сроки и порядок поставки товара</w:t>
      </w:r>
    </w:p>
    <w:p w:rsidR="00E55507" w:rsidRPr="00ED26B4" w:rsidRDefault="00E55507" w:rsidP="00E55507">
      <w:pPr>
        <w:widowControl w:val="0"/>
        <w:numPr>
          <w:ilvl w:val="1"/>
          <w:numId w:val="3"/>
        </w:numPr>
        <w:suppressAutoHyphens/>
        <w:spacing w:after="0" w:line="240" w:lineRule="auto"/>
        <w:ind w:left="0" w:firstLine="709"/>
        <w:jc w:val="both"/>
        <w:rPr>
          <w:rFonts w:ascii="XO Thames" w:eastAsia="Times New Roman" w:hAnsi="XO Thames" w:cs="Times New Roman"/>
          <w:snapToGrid w:val="0"/>
          <w:sz w:val="24"/>
          <w:szCs w:val="24"/>
          <w:lang w:eastAsia="ru-RU"/>
        </w:rPr>
      </w:pPr>
      <w:r w:rsidRPr="00ED26B4">
        <w:rPr>
          <w:rFonts w:ascii="XO Thames" w:eastAsia="Times New Roman" w:hAnsi="XO Thames" w:cs="Times New Roman"/>
          <w:snapToGrid w:val="0"/>
          <w:sz w:val="24"/>
          <w:szCs w:val="24"/>
          <w:lang w:eastAsia="ru-RU"/>
        </w:rPr>
        <w:t>Поставщик своими силами и за свой счет в течение 30 (тридцати) календарных дней с даты подписания контракта передает товар Государственному заказчику одной партией путем доставки и отгрузки его Государственному заказчику в количестве, по цене, адресу, предусмотренными Ведомостью поставки (Приложение № 1).</w:t>
      </w:r>
    </w:p>
    <w:p w:rsidR="00E55507" w:rsidRPr="00ED26B4" w:rsidRDefault="00E55507" w:rsidP="00E55507">
      <w:pPr>
        <w:widowControl w:val="0"/>
        <w:numPr>
          <w:ilvl w:val="1"/>
          <w:numId w:val="3"/>
        </w:numPr>
        <w:suppressAutoHyphens/>
        <w:spacing w:after="0" w:line="240" w:lineRule="auto"/>
        <w:ind w:left="0" w:firstLine="709"/>
        <w:contextualSpacing/>
        <w:jc w:val="both"/>
        <w:rPr>
          <w:rFonts w:ascii="XO Thames" w:eastAsia="Times New Roman" w:hAnsi="XO Thames" w:cs="Times New Roman"/>
          <w:snapToGrid w:val="0"/>
          <w:sz w:val="24"/>
          <w:szCs w:val="24"/>
          <w:lang w:eastAsia="ru-RU"/>
        </w:rPr>
      </w:pPr>
      <w:r w:rsidRPr="00ED26B4">
        <w:rPr>
          <w:rFonts w:ascii="XO Thames" w:eastAsia="Times New Roman" w:hAnsi="XO Thames" w:cs="Times New Roman"/>
          <w:snapToGrid w:val="0"/>
          <w:sz w:val="24"/>
          <w:szCs w:val="24"/>
          <w:lang w:eastAsia="ru-RU"/>
        </w:rPr>
        <w:t xml:space="preserve">Вместе с товаром Поставщик передает Государственному заказчику </w:t>
      </w:r>
      <w:r w:rsidRPr="00ED26B4">
        <w:rPr>
          <w:rFonts w:ascii="XO Thames" w:eastAsia="Times New Roman" w:hAnsi="XO Thames" w:cs="Times New Roman"/>
          <w:snapToGrid w:val="0"/>
          <w:sz w:val="24"/>
          <w:szCs w:val="24"/>
          <w:lang w:eastAsia="ru-RU"/>
        </w:rPr>
        <w:lastRenderedPageBreak/>
        <w:t>относящуюся к товару документацию:</w:t>
      </w:r>
    </w:p>
    <w:p w:rsidR="00E55507" w:rsidRPr="00ED26B4" w:rsidRDefault="00E55507" w:rsidP="00E55507">
      <w:pPr>
        <w:widowControl w:val="0"/>
        <w:suppressAutoHyphens/>
        <w:spacing w:after="0" w:line="240" w:lineRule="auto"/>
        <w:ind w:firstLine="709"/>
        <w:jc w:val="both"/>
        <w:rPr>
          <w:rFonts w:ascii="XO Thames" w:eastAsia="Arial Unicode MS" w:hAnsi="XO Thames" w:cs="Times New Roman"/>
          <w:kern w:val="1"/>
          <w:sz w:val="24"/>
          <w:szCs w:val="24"/>
          <w:lang w:eastAsia="ar-SA"/>
        </w:rPr>
      </w:pPr>
      <w:r w:rsidRPr="00ED26B4">
        <w:rPr>
          <w:rFonts w:ascii="XO Thames" w:eastAsia="Arial Unicode MS" w:hAnsi="XO Thames" w:cs="Times New Roman"/>
          <w:kern w:val="1"/>
          <w:sz w:val="24"/>
          <w:szCs w:val="24"/>
          <w:lang w:eastAsia="ar-SA"/>
        </w:rPr>
        <w:t>- счет-фактуру и товарную накладную, либо универсальный передаточный документ, оформленные в 2-х экземплярах (по одному для Поставщика и Государственного заказчика);</w:t>
      </w:r>
    </w:p>
    <w:p w:rsidR="00E55507" w:rsidRPr="00ED26B4" w:rsidRDefault="00E55507" w:rsidP="00E55507">
      <w:pPr>
        <w:suppressAutoHyphens/>
        <w:spacing w:after="0" w:line="240" w:lineRule="auto"/>
        <w:ind w:firstLine="709"/>
        <w:jc w:val="both"/>
        <w:rPr>
          <w:rFonts w:ascii="XO Thames" w:eastAsia="Times New Roman" w:hAnsi="XO Thames" w:cs="Times New Roman"/>
          <w:kern w:val="1"/>
          <w:sz w:val="24"/>
          <w:szCs w:val="24"/>
          <w:lang w:eastAsia="ar-SA"/>
        </w:rPr>
      </w:pPr>
      <w:r w:rsidRPr="00ED26B4">
        <w:rPr>
          <w:rFonts w:ascii="XO Thames" w:eastAsia="Times New Roman" w:hAnsi="XO Thames" w:cs="Times New Roman"/>
          <w:bCs/>
          <w:kern w:val="1"/>
          <w:sz w:val="24"/>
          <w:szCs w:val="24"/>
          <w:lang w:eastAsia="ar-SA"/>
        </w:rPr>
        <w:t>- документы, подтверждающие качество поставляемого товара</w:t>
      </w:r>
      <w:r w:rsidRPr="00ED26B4">
        <w:rPr>
          <w:rFonts w:ascii="XO Thames" w:eastAsia="Times New Roman" w:hAnsi="XO Thames" w:cs="Times New Roman"/>
          <w:kern w:val="1"/>
          <w:sz w:val="24"/>
          <w:szCs w:val="24"/>
          <w:lang w:eastAsia="ar-SA"/>
        </w:rPr>
        <w:t xml:space="preserve">, </w:t>
      </w:r>
      <w:r w:rsidRPr="00ED26B4">
        <w:rPr>
          <w:rFonts w:ascii="XO Thames" w:eastAsia="Times New Roman" w:hAnsi="XO Thames" w:cs="Times New Roman"/>
          <w:bCs/>
          <w:kern w:val="1"/>
          <w:sz w:val="24"/>
          <w:szCs w:val="24"/>
          <w:lang w:eastAsia="ar-SA"/>
        </w:rPr>
        <w:t xml:space="preserve">оформленные производителем в соответствии с требованиями </w:t>
      </w:r>
      <w:r w:rsidRPr="00ED26B4">
        <w:rPr>
          <w:rFonts w:ascii="XO Thames" w:eastAsia="Times New Roman" w:hAnsi="XO Thames" w:cs="Times New Roman"/>
          <w:kern w:val="1"/>
          <w:sz w:val="24"/>
          <w:szCs w:val="24"/>
          <w:lang w:eastAsia="ar-SA"/>
        </w:rPr>
        <w:t>нормативно технической документации на поставляемый товар или его копия, заверенные в установленном законодательством Российской Федерации порядке.</w:t>
      </w:r>
    </w:p>
    <w:p w:rsidR="00E55507" w:rsidRPr="00ED26B4" w:rsidRDefault="00E55507" w:rsidP="00696DD9">
      <w:pPr>
        <w:numPr>
          <w:ilvl w:val="1"/>
          <w:numId w:val="3"/>
        </w:numPr>
        <w:suppressAutoHyphens/>
        <w:spacing w:after="0" w:line="240" w:lineRule="auto"/>
        <w:ind w:left="0" w:firstLine="709"/>
        <w:jc w:val="both"/>
        <w:rPr>
          <w:rFonts w:ascii="XO Thames" w:eastAsia="Times New Roman" w:hAnsi="XO Thames" w:cs="Times New Roman"/>
          <w:kern w:val="1"/>
          <w:sz w:val="24"/>
          <w:szCs w:val="24"/>
          <w:lang w:eastAsia="ar-SA"/>
        </w:rPr>
      </w:pPr>
      <w:r w:rsidRPr="00ED26B4">
        <w:rPr>
          <w:rFonts w:ascii="XO Thames" w:eastAsia="Times New Roman" w:hAnsi="XO Thames" w:cs="Times New Roman"/>
          <w:kern w:val="1"/>
          <w:sz w:val="24"/>
          <w:szCs w:val="24"/>
          <w:lang w:eastAsia="ar-SA"/>
        </w:rPr>
        <w:t xml:space="preserve">В случае если документы, указанные в пункте </w:t>
      </w:r>
      <w:r w:rsidR="00696DD9" w:rsidRPr="00ED26B4">
        <w:rPr>
          <w:rFonts w:ascii="XO Thames" w:eastAsia="Times New Roman" w:hAnsi="XO Thames" w:cs="Times New Roman"/>
          <w:kern w:val="1"/>
          <w:sz w:val="24"/>
          <w:szCs w:val="24"/>
          <w:lang w:eastAsia="ar-SA"/>
        </w:rPr>
        <w:t>4</w:t>
      </w:r>
      <w:r w:rsidRPr="00ED26B4">
        <w:rPr>
          <w:rFonts w:ascii="XO Thames" w:eastAsia="Times New Roman" w:hAnsi="XO Thames" w:cs="Times New Roman"/>
          <w:kern w:val="1"/>
          <w:sz w:val="24"/>
          <w:szCs w:val="24"/>
          <w:lang w:eastAsia="ar-SA"/>
        </w:rPr>
        <w:t>.2 Контракта, не переданы Поставщиком Государственному заказчику одновременно с товаром, товар считается не поставленным. Отсутствие указанных документов или некоторых из них не приостанавливает приемку товара. В этом случае составляется акт о фактическом наличии товара и в акте указывается, какие документы отсутствуют. Срок предоставления Поставщиком недостающих документов 20 (двадцать) календарных дней с момента получения акта Поставщиком.</w:t>
      </w:r>
    </w:p>
    <w:p w:rsidR="00E55507" w:rsidRPr="00ED26B4" w:rsidRDefault="00696DD9"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4</w:t>
      </w:r>
      <w:r w:rsidR="00E55507" w:rsidRPr="00ED26B4">
        <w:rPr>
          <w:rFonts w:ascii="XO Thames" w:eastAsia="Times New Roman" w:hAnsi="XO Thames" w:cs="Times New Roman"/>
          <w:sz w:val="24"/>
          <w:szCs w:val="24"/>
          <w:lang w:eastAsia="ru-RU"/>
        </w:rPr>
        <w:t xml:space="preserve">.4. Право собственности на Товар, риск утраты, случайной гибели или повреждения Товара переходят от Поставщика к Получателю (уполномоченного Государственным заказчиком по доверенности) с момента подписания Сторонами товарной накладной по </w:t>
      </w:r>
      <w:hyperlink r:id="rId6" w:history="1">
        <w:r w:rsidR="00E55507" w:rsidRPr="00ED26B4">
          <w:rPr>
            <w:rFonts w:ascii="XO Thames" w:eastAsia="Times New Roman" w:hAnsi="XO Thames" w:cs="Times New Roman"/>
            <w:sz w:val="24"/>
            <w:szCs w:val="24"/>
            <w:lang w:eastAsia="ru-RU"/>
          </w:rPr>
          <w:t>форме № ТОРГ-12</w:t>
        </w:r>
      </w:hyperlink>
      <w:r w:rsidR="00E55507" w:rsidRPr="00ED26B4">
        <w:rPr>
          <w:rFonts w:ascii="XO Thames" w:eastAsia="Times New Roman" w:hAnsi="XO Thames" w:cs="Times New Roman"/>
          <w:sz w:val="24"/>
          <w:szCs w:val="24"/>
          <w:lang w:eastAsia="ru-RU"/>
        </w:rPr>
        <w:t xml:space="preserve"> или УПД.</w:t>
      </w:r>
    </w:p>
    <w:p w:rsidR="00E55507" w:rsidRPr="00ED26B4" w:rsidRDefault="00696DD9"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4</w:t>
      </w:r>
      <w:r w:rsidR="00E55507" w:rsidRPr="00ED26B4">
        <w:rPr>
          <w:rFonts w:ascii="XO Thames" w:eastAsia="Times New Roman" w:hAnsi="XO Thames" w:cs="Times New Roman"/>
          <w:sz w:val="24"/>
          <w:szCs w:val="24"/>
          <w:lang w:eastAsia="ru-RU"/>
        </w:rPr>
        <w:t>.5. Поставщик обязан одновременно с передачей Товара передать Получателю (уполномоченному Государственным заказчиком по доверенности) относящиеся к нему документы, предусмотренные законодательством Российской Федерации, производителем Товара и настоящим Контрактом.</w:t>
      </w:r>
    </w:p>
    <w:p w:rsidR="00E55507" w:rsidRPr="00ED26B4" w:rsidRDefault="00696DD9"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4</w:t>
      </w:r>
      <w:r w:rsidR="00E55507" w:rsidRPr="00ED26B4">
        <w:rPr>
          <w:rFonts w:ascii="XO Thames" w:eastAsia="Times New Roman" w:hAnsi="XO Thames" w:cs="Times New Roman"/>
          <w:sz w:val="24"/>
          <w:szCs w:val="24"/>
          <w:lang w:eastAsia="ru-RU"/>
        </w:rPr>
        <w:t>.6. Сдача и приемка Товара осуществляются уполномоченными представителями Сторон.</w:t>
      </w:r>
    </w:p>
    <w:p w:rsidR="00E55507" w:rsidRPr="00ED26B4" w:rsidRDefault="00696DD9"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4</w:t>
      </w:r>
      <w:r w:rsidR="00E55507" w:rsidRPr="00ED26B4">
        <w:rPr>
          <w:rFonts w:ascii="XO Thames" w:eastAsia="Times New Roman" w:hAnsi="XO Thames" w:cs="Times New Roman"/>
          <w:sz w:val="24"/>
          <w:szCs w:val="24"/>
          <w:lang w:eastAsia="ru-RU"/>
        </w:rPr>
        <w:t>.7. Приемка товара по количеству (в том числе по количеству внутри тарных мест) производится в порядке, предусмотренном Инструкцией о порядке приемки товара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E55507" w:rsidRPr="00ED26B4" w:rsidRDefault="00E55507" w:rsidP="00E55507">
      <w:pPr>
        <w:suppressAutoHyphens/>
        <w:spacing w:after="0" w:line="240" w:lineRule="auto"/>
        <w:ind w:firstLine="709"/>
        <w:jc w:val="both"/>
        <w:rPr>
          <w:rFonts w:ascii="XO Thames" w:eastAsia="Times New Roman" w:hAnsi="XO Thames" w:cs="Times New Roman"/>
          <w:kern w:val="1"/>
          <w:sz w:val="24"/>
          <w:szCs w:val="24"/>
          <w:lang w:eastAsia="ar-SA"/>
        </w:rPr>
      </w:pPr>
    </w:p>
    <w:p w:rsidR="00E55507" w:rsidRPr="00ED26B4" w:rsidRDefault="00E55507" w:rsidP="00E55507">
      <w:pPr>
        <w:widowControl w:val="0"/>
        <w:numPr>
          <w:ilvl w:val="0"/>
          <w:numId w:val="3"/>
        </w:numPr>
        <w:suppressAutoHyphens/>
        <w:spacing w:after="0" w:line="240" w:lineRule="auto"/>
        <w:ind w:left="0" w:firstLine="709"/>
        <w:jc w:val="center"/>
        <w:rPr>
          <w:rFonts w:ascii="XO Thames" w:eastAsia="Times New Roman" w:hAnsi="XO Thames" w:cs="Times New Roman"/>
          <w:b/>
          <w:snapToGrid w:val="0"/>
          <w:sz w:val="24"/>
          <w:szCs w:val="24"/>
          <w:lang w:eastAsia="ru-RU"/>
        </w:rPr>
      </w:pPr>
      <w:r w:rsidRPr="00ED26B4">
        <w:rPr>
          <w:rFonts w:ascii="XO Thames" w:eastAsia="Times New Roman" w:hAnsi="XO Thames" w:cs="Times New Roman"/>
          <w:b/>
          <w:snapToGrid w:val="0"/>
          <w:sz w:val="24"/>
          <w:szCs w:val="24"/>
          <w:lang w:eastAsia="ru-RU"/>
        </w:rPr>
        <w:t xml:space="preserve">Требования к качеству товара, его маркировке, упаковке, транспортировке. </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Поставляемый товар должен быть новым (товаром, который не был в эксплуатации и ремонте, в том числе, который не был восстановлен, у которого не была осуществлена замена основных и составных частей), выпущенным не ранее 2022 года, а также свободным от прав на него третьих лиц и отвечать стандартам и требованиям, предъявляемым к товару данного рода. </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Упаковка поставляемого Товара должна соответствовать требованиям ТР ТС 005/2011 «О безопасности упаковки».</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Маркировка поставляемого Товара должна соответствовать требованиям законодательства Российской Федерации.</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bCs/>
          <w:sz w:val="24"/>
          <w:szCs w:val="24"/>
          <w:lang w:eastAsia="ru-RU"/>
        </w:rPr>
      </w:pPr>
      <w:r w:rsidRPr="00ED26B4">
        <w:rPr>
          <w:rFonts w:ascii="XO Thames" w:eastAsia="Times New Roman" w:hAnsi="XO Thames" w:cs="Times New Roman"/>
          <w:sz w:val="24"/>
          <w:szCs w:val="24"/>
          <w:lang w:eastAsia="ru-RU"/>
        </w:rPr>
        <w:t>Товар должен соответствовать требованиям государственных стандартов Российской Федерации, в случае если данные требования предъявляются действующим законодательством, либо Товар должен иметь сертификат соответствия, в случае если в соответствии с законодательством Российской Федерации Товар подлежит обязательной сертификации</w:t>
      </w:r>
      <w:r w:rsidRPr="00ED26B4">
        <w:rPr>
          <w:rFonts w:ascii="XO Thames" w:eastAsia="Times New Roman" w:hAnsi="XO Thames" w:cs="Times New Roman"/>
          <w:bCs/>
          <w:color w:val="000000"/>
          <w:sz w:val="24"/>
          <w:szCs w:val="24"/>
          <w:lang w:eastAsia="ru-RU"/>
        </w:rPr>
        <w:t>.</w:t>
      </w:r>
      <w:r w:rsidRPr="00ED26B4">
        <w:rPr>
          <w:rFonts w:ascii="XO Thames" w:eastAsia="Times New Roman" w:hAnsi="XO Thames" w:cs="Times New Roman"/>
          <w:sz w:val="24"/>
          <w:szCs w:val="24"/>
          <w:lang w:eastAsia="ru-RU"/>
        </w:rPr>
        <w:t xml:space="preserve"> Качество товара должно подтверждаться декларацией о соответствии, либо сертификатом соответствия, выданным по установленной форме. Товар должен соответствовать требованиям ГОСТ, ТУ.</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noProof/>
          <w:sz w:val="24"/>
          <w:szCs w:val="24"/>
          <w:lang w:eastAsia="ru-RU"/>
        </w:rPr>
      </w:pPr>
      <w:r w:rsidRPr="00ED26B4">
        <w:rPr>
          <w:rFonts w:ascii="XO Thames" w:eastAsia="Times New Roman" w:hAnsi="XO Thames" w:cs="Times New Roman"/>
          <w:sz w:val="24"/>
          <w:szCs w:val="24"/>
          <w:lang w:eastAsia="ru-RU"/>
        </w:rPr>
        <w:t>Транспортная упаковка товара должна обеспечивать его полную сохранность и защиту от любого вида повреждений в соответствии с ГОСТ 26653-2015. Т</w:t>
      </w:r>
      <w:r w:rsidRPr="00ED26B4">
        <w:rPr>
          <w:rFonts w:ascii="XO Thames" w:eastAsia="Times New Roman" w:hAnsi="XO Thames" w:cs="Times New Roman"/>
          <w:noProof/>
          <w:sz w:val="24"/>
          <w:szCs w:val="24"/>
          <w:lang w:eastAsia="ru-RU"/>
        </w:rPr>
        <w:t xml:space="preserve">ара и упаковка возврату не подлежат, залог за тару и упаковку не взыскивается, их стоимость включена в цену Контракта. </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lastRenderedPageBreak/>
        <w:t>Транспортировка Товара должна осуществляться</w:t>
      </w:r>
      <w:r w:rsidR="00355127" w:rsidRPr="00ED26B4">
        <w:rPr>
          <w:rFonts w:ascii="XO Thames" w:eastAsia="Times New Roman" w:hAnsi="XO Thames" w:cs="Times New Roman"/>
          <w:sz w:val="24"/>
          <w:szCs w:val="24"/>
          <w:lang w:eastAsia="ru-RU"/>
        </w:rPr>
        <w:t xml:space="preserve"> в соответствии с требованиями </w:t>
      </w:r>
      <w:r w:rsidRPr="00ED26B4">
        <w:rPr>
          <w:rFonts w:ascii="XO Thames" w:eastAsia="Times New Roman" w:hAnsi="XO Thames" w:cs="Times New Roman"/>
          <w:sz w:val="24"/>
          <w:szCs w:val="24"/>
          <w:lang w:eastAsia="ru-RU"/>
        </w:rPr>
        <w:t xml:space="preserve">ТР ТС 010/2011 «О безопасности машин и оборудования»,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Грузополучателя. Транспорт должен соответствовать требованиям санитарных норм и правил и быть подготовлен к перевозке товара (почищен, помыт). </w:t>
      </w:r>
    </w:p>
    <w:p w:rsidR="00E55507" w:rsidRPr="00ED26B4" w:rsidRDefault="00E55507" w:rsidP="00E55507">
      <w:pPr>
        <w:numPr>
          <w:ilvl w:val="1"/>
          <w:numId w:val="3"/>
        </w:numPr>
        <w:suppressAutoHyphens/>
        <w:spacing w:after="0" w:line="240" w:lineRule="auto"/>
        <w:ind w:left="0" w:firstLine="709"/>
        <w:jc w:val="both"/>
        <w:rPr>
          <w:rFonts w:ascii="XO Thames" w:eastAsia="SimSun" w:hAnsi="XO Thames" w:cs="Times New Roman"/>
          <w:kern w:val="1"/>
          <w:sz w:val="24"/>
          <w:szCs w:val="24"/>
          <w:lang w:val="x-none" w:eastAsia="hi-IN" w:bidi="hi-IN"/>
        </w:rPr>
      </w:pPr>
      <w:r w:rsidRPr="00ED26B4">
        <w:rPr>
          <w:rFonts w:ascii="XO Thames" w:eastAsia="SimSun" w:hAnsi="XO Thames" w:cs="Times New Roman"/>
          <w:kern w:val="1"/>
          <w:sz w:val="24"/>
          <w:szCs w:val="24"/>
          <w:lang w:val="x-none" w:eastAsia="hi-IN" w:bidi="hi-IN"/>
        </w:rPr>
        <w:t>Товар, получивший при погрузке (разгрузке) и транспортировке повреждения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E55507" w:rsidRPr="00ED26B4" w:rsidRDefault="00E55507" w:rsidP="00E55507">
      <w:pPr>
        <w:widowControl w:val="0"/>
        <w:spacing w:after="0" w:line="240" w:lineRule="auto"/>
        <w:jc w:val="both"/>
        <w:rPr>
          <w:rFonts w:ascii="XO Thames" w:eastAsia="Times New Roman" w:hAnsi="XO Thames" w:cs="Times New Roman"/>
          <w:snapToGrid w:val="0"/>
          <w:sz w:val="24"/>
          <w:szCs w:val="24"/>
          <w:lang w:val="x-none" w:eastAsia="ru-RU"/>
        </w:rPr>
      </w:pPr>
    </w:p>
    <w:p w:rsidR="00E55507" w:rsidRPr="00ED26B4" w:rsidRDefault="00E55507" w:rsidP="00E55507">
      <w:pPr>
        <w:widowControl w:val="0"/>
        <w:numPr>
          <w:ilvl w:val="0"/>
          <w:numId w:val="3"/>
        </w:numPr>
        <w:suppressAutoHyphens/>
        <w:spacing w:after="0" w:line="240" w:lineRule="auto"/>
        <w:ind w:left="0" w:firstLine="709"/>
        <w:jc w:val="center"/>
        <w:rPr>
          <w:rFonts w:ascii="XO Thames" w:eastAsia="Times New Roman" w:hAnsi="XO Thames" w:cs="Times New Roman"/>
          <w:b/>
          <w:snapToGrid w:val="0"/>
          <w:sz w:val="24"/>
          <w:szCs w:val="24"/>
          <w:lang w:eastAsia="ru-RU"/>
        </w:rPr>
      </w:pPr>
      <w:r w:rsidRPr="00ED26B4">
        <w:rPr>
          <w:rFonts w:ascii="XO Thames" w:eastAsia="Times New Roman" w:hAnsi="XO Thames" w:cs="Times New Roman"/>
          <w:b/>
          <w:snapToGrid w:val="0"/>
          <w:sz w:val="24"/>
          <w:szCs w:val="24"/>
          <w:lang w:eastAsia="ru-RU"/>
        </w:rPr>
        <w:t>Гарантийные обязательства</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Гарантийный срок на товар составляет 12 месяцев с момента подписания документа о приемке.</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При замене товара гарантийный срок на него исчисляется заново, со дня приемки товара Грузополучателем Государственного заказчика.</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Расходы, связанные с заменого товара ненадлежащего качества в период гарантийного срока товара, оплачиваются за счет Поставщика.</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Государственный заказчик обязуется обеспечить эксплуатацию товара в соответствии с требованием производителя товара.</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E55507" w:rsidRPr="00ED26B4" w:rsidRDefault="00E55507" w:rsidP="00E55507">
      <w:pPr>
        <w:spacing w:after="0" w:line="240" w:lineRule="auto"/>
        <w:ind w:firstLine="709"/>
        <w:jc w:val="both"/>
        <w:rPr>
          <w:rFonts w:ascii="XO Thames" w:eastAsia="Times New Roman" w:hAnsi="XO Thames" w:cs="Times New Roman"/>
          <w:noProof/>
          <w:sz w:val="24"/>
          <w:szCs w:val="24"/>
          <w:lang w:eastAsia="ru-RU"/>
        </w:rPr>
      </w:pPr>
    </w:p>
    <w:p w:rsidR="00E55507" w:rsidRPr="00ED26B4" w:rsidRDefault="00E55507" w:rsidP="00E55507">
      <w:pPr>
        <w:widowControl w:val="0"/>
        <w:numPr>
          <w:ilvl w:val="0"/>
          <w:numId w:val="3"/>
        </w:numPr>
        <w:suppressAutoHyphens/>
        <w:spacing w:after="0" w:line="240" w:lineRule="auto"/>
        <w:ind w:left="0" w:firstLine="709"/>
        <w:jc w:val="center"/>
        <w:rPr>
          <w:rFonts w:ascii="XO Thames" w:eastAsia="Times New Roman" w:hAnsi="XO Thames" w:cs="Times New Roman"/>
          <w:b/>
          <w:snapToGrid w:val="0"/>
          <w:sz w:val="24"/>
          <w:szCs w:val="24"/>
          <w:lang w:eastAsia="ru-RU"/>
        </w:rPr>
      </w:pPr>
      <w:r w:rsidRPr="00ED26B4">
        <w:rPr>
          <w:rFonts w:ascii="XO Thames" w:eastAsia="Times New Roman" w:hAnsi="XO Thames" w:cs="Times New Roman"/>
          <w:b/>
          <w:snapToGrid w:val="0"/>
          <w:sz w:val="24"/>
          <w:szCs w:val="24"/>
          <w:lang w:eastAsia="ru-RU"/>
        </w:rPr>
        <w:t>Ответственность Сторон</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noProof/>
          <w:sz w:val="24"/>
          <w:szCs w:val="24"/>
          <w:lang w:eastAsia="ru-RU"/>
        </w:rPr>
      </w:pPr>
      <w:r w:rsidRPr="00ED26B4">
        <w:rPr>
          <w:rFonts w:ascii="XO Thames" w:eastAsia="Times New Roman" w:hAnsi="XO Thames" w:cs="Times New Roman"/>
          <w:noProof/>
          <w:sz w:val="24"/>
          <w:szCs w:val="24"/>
          <w:lang w:eastAsia="ru-RU"/>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noProof/>
          <w:sz w:val="24"/>
          <w:szCs w:val="24"/>
          <w:lang w:eastAsia="ru-RU"/>
        </w:rPr>
        <w:t xml:space="preserve">В случае просрочки исполнения Государственным заказчиком обязательств по оплате Товара, предусмотренных Контрактом, Поставщик вправе </w:t>
      </w:r>
      <w:r w:rsidRPr="00ED26B4">
        <w:rPr>
          <w:rFonts w:ascii="XO Thames" w:eastAsia="Times New Roman" w:hAnsi="XO Thames" w:cs="Times New Roman"/>
          <w:sz w:val="24"/>
          <w:szCs w:val="24"/>
          <w:lang w:eastAsia="ru-RU"/>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России от не уплаченной в срок суммы.</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в сумме 1000 (одна тысяча) рублей 00 копеек. </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За каждый факт неисполнения или ненадлежащего исполнения Поставщиком обязательства,</w:t>
      </w:r>
      <w:r w:rsidRPr="00ED26B4">
        <w:rPr>
          <w:rFonts w:ascii="XO Thames" w:eastAsia="Times New Roman" w:hAnsi="XO Thames" w:cs="Times New Roman"/>
          <w:noProof/>
          <w:spacing w:val="2"/>
          <w:sz w:val="24"/>
          <w:szCs w:val="24"/>
          <w:lang w:eastAsia="ru-RU"/>
        </w:rPr>
        <w:t xml:space="preserve"> предусмотренного контрактом, которое не имеет стоимостного выражения, размер штрафа составляет 1000,00 (одна тысяча) рублей 00 копеек.</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цены Контракта, что составляет ___________________ рублей ______ копеек. </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noProof/>
          <w:spacing w:val="2"/>
          <w:sz w:val="24"/>
          <w:szCs w:val="24"/>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ED26B4">
        <w:rPr>
          <w:rFonts w:ascii="XO Thames" w:eastAsia="Times New Roman" w:hAnsi="XO Thames" w:cs="Times New Roman"/>
          <w:noProof/>
          <w:spacing w:val="2"/>
          <w:sz w:val="24"/>
          <w:szCs w:val="24"/>
          <w:lang w:eastAsia="ru-RU"/>
        </w:rPr>
        <w:lastRenderedPageBreak/>
        <w:t xml:space="preserve">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 Сторона освобождается от уплаты неустойки (штрафа, пени), если докажет, </w:t>
      </w:r>
      <w:r w:rsidRPr="00ED26B4">
        <w:rPr>
          <w:rFonts w:ascii="XO Thames" w:eastAsia="Times New Roman" w:hAnsi="XO Thames" w:cs="Times New Roman"/>
          <w:sz w:val="24"/>
          <w:szCs w:val="24"/>
          <w:lang w:eastAsia="ru-RU"/>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 Уплата неустойки (штрафа, пени) не освобождает Стороны от исполнения обязательств по Контракту.</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 В случае начисления Государственным заказчиком Поставщику неустойки (штрафа, пени) и (или) убытков, Государственный заказчик направляет Поставщику требование оплатить неустойку (штраф, пени) и (или) понесенные Государственным заказчиком убытки, с указанием порядка и сроков соответствующей оплаты, но не более 10 банковских дней со дня направления требования.</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 В случае, если Поставщик в добровольном порядке в установленный Государственным заказчиком срок не оплатил неустойку (штраф, пени) и (или) убытки, Государственный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Государственного заказчика.</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 Перечисление неустойки производится Государственным заказчиком в доход бюджета за счет средств данного контракта, высвободившихся от уменьшения размера оплаты в соответствии с пунктом </w:t>
      </w:r>
      <w:r w:rsidR="00C92898" w:rsidRPr="00ED26B4">
        <w:rPr>
          <w:rFonts w:ascii="XO Thames" w:eastAsia="Times New Roman" w:hAnsi="XO Thames" w:cs="Times New Roman"/>
          <w:sz w:val="24"/>
          <w:szCs w:val="24"/>
          <w:lang w:eastAsia="ru-RU"/>
        </w:rPr>
        <w:t>7</w:t>
      </w:r>
      <w:r w:rsidRPr="00ED26B4">
        <w:rPr>
          <w:rFonts w:ascii="XO Thames" w:eastAsia="Times New Roman" w:hAnsi="XO Thames" w:cs="Times New Roman"/>
          <w:sz w:val="24"/>
          <w:szCs w:val="24"/>
          <w:lang w:eastAsia="ru-RU"/>
        </w:rPr>
        <w:t>.12 Контракта.</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 Вред, причиненный третьим лицам по вине Поставщика при исполнении обязательств по Контракту, возмещается за его счет.</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Реквизиты счета Заказчика для внесения денежных средств в качестве оплаты пени и штрафов за неисполнение или ненадлежащее исполнение условий контракта Поставщиком:</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ФКУ УИИ ГУФСИН России по Кемеровской области - Кузбассу </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ИНН 4205230316 / КПП 420501001</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УФК по Кемеровской области - Кузбассу (ФКУ УИИ ГУФСИН России по Кемеровской области – Кузбассу), л/с 04391А66300</w:t>
      </w:r>
    </w:p>
    <w:p w:rsidR="00E55507" w:rsidRPr="00ED26B4" w:rsidRDefault="00BD5C3F"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ОКЦ № 5 </w:t>
      </w:r>
      <w:proofErr w:type="spellStart"/>
      <w:r w:rsidRPr="00ED26B4">
        <w:rPr>
          <w:rFonts w:ascii="XO Thames" w:eastAsia="Times New Roman" w:hAnsi="XO Thames" w:cs="Times New Roman"/>
          <w:sz w:val="24"/>
          <w:szCs w:val="24"/>
          <w:lang w:eastAsia="ru-RU"/>
        </w:rPr>
        <w:t>СибГУ</w:t>
      </w:r>
      <w:proofErr w:type="spellEnd"/>
      <w:r w:rsidRPr="00ED26B4">
        <w:rPr>
          <w:rFonts w:ascii="XO Thames" w:eastAsia="Times New Roman" w:hAnsi="XO Thames" w:cs="Times New Roman"/>
          <w:sz w:val="24"/>
          <w:szCs w:val="24"/>
          <w:lang w:eastAsia="ru-RU"/>
        </w:rPr>
        <w:t xml:space="preserve"> Банка России</w:t>
      </w:r>
      <w:r w:rsidR="00E55507" w:rsidRPr="00ED26B4">
        <w:rPr>
          <w:rFonts w:ascii="XO Thames" w:eastAsia="Times New Roman" w:hAnsi="XO Thames" w:cs="Times New Roman"/>
          <w:sz w:val="24"/>
          <w:szCs w:val="24"/>
          <w:lang w:eastAsia="ru-RU"/>
        </w:rPr>
        <w:t>//УФК по Кемеровской области – Кузбассу г. Кемерово; БИК 013207212</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Единый казначейский счет 40102810745370000032</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Казначейский счет 03100643000000013900</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КБК 32011607010019000140.</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p>
    <w:p w:rsidR="00E55507" w:rsidRPr="00ED26B4" w:rsidRDefault="00E55507" w:rsidP="00E55507">
      <w:pPr>
        <w:widowControl w:val="0"/>
        <w:numPr>
          <w:ilvl w:val="0"/>
          <w:numId w:val="3"/>
        </w:numPr>
        <w:suppressAutoHyphens/>
        <w:spacing w:after="0" w:line="240" w:lineRule="auto"/>
        <w:ind w:left="0" w:firstLine="709"/>
        <w:jc w:val="center"/>
        <w:rPr>
          <w:rFonts w:ascii="XO Thames" w:eastAsia="Times New Roman" w:hAnsi="XO Thames" w:cs="Times New Roman"/>
          <w:b/>
          <w:snapToGrid w:val="0"/>
          <w:sz w:val="24"/>
          <w:szCs w:val="24"/>
          <w:lang w:eastAsia="ru-RU"/>
        </w:rPr>
      </w:pPr>
      <w:r w:rsidRPr="00ED26B4">
        <w:rPr>
          <w:rFonts w:ascii="XO Thames" w:eastAsia="Times New Roman" w:hAnsi="XO Thames" w:cs="Times New Roman"/>
          <w:b/>
          <w:snapToGrid w:val="0"/>
          <w:sz w:val="24"/>
          <w:szCs w:val="24"/>
          <w:lang w:eastAsia="ru-RU"/>
        </w:rPr>
        <w:t>Форс-мажорные обстоятельства</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lastRenderedPageBreak/>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p>
    <w:p w:rsidR="00E55507" w:rsidRPr="00ED26B4" w:rsidRDefault="00E55507" w:rsidP="00E55507">
      <w:pPr>
        <w:widowControl w:val="0"/>
        <w:numPr>
          <w:ilvl w:val="0"/>
          <w:numId w:val="3"/>
        </w:numPr>
        <w:suppressAutoHyphens/>
        <w:spacing w:after="0" w:line="240" w:lineRule="auto"/>
        <w:ind w:left="0" w:firstLine="709"/>
        <w:jc w:val="center"/>
        <w:rPr>
          <w:rFonts w:ascii="XO Thames" w:eastAsia="Times New Roman" w:hAnsi="XO Thames" w:cs="Times New Roman"/>
          <w:b/>
          <w:snapToGrid w:val="0"/>
          <w:sz w:val="24"/>
          <w:szCs w:val="24"/>
          <w:lang w:eastAsia="ru-RU"/>
        </w:rPr>
      </w:pPr>
      <w:r w:rsidRPr="00ED26B4">
        <w:rPr>
          <w:rFonts w:ascii="XO Thames" w:eastAsia="Times New Roman" w:hAnsi="XO Thames" w:cs="Times New Roman"/>
          <w:b/>
          <w:snapToGrid w:val="0"/>
          <w:sz w:val="24"/>
          <w:szCs w:val="24"/>
          <w:lang w:eastAsia="ru-RU"/>
        </w:rPr>
        <w:t>Изменение, расторжение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9.1.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9.2. Информация о Поставщике, с которым Контракт был расторгнут в связи </w:t>
      </w:r>
      <w:r w:rsidRPr="00ED26B4">
        <w:rPr>
          <w:rFonts w:ascii="XO Thames" w:eastAsia="Times New Roman" w:hAnsi="XO Thames" w:cs="Times New Roman"/>
          <w:sz w:val="24"/>
          <w:szCs w:val="24"/>
          <w:lang w:eastAsia="ru-RU"/>
        </w:rPr>
        <w:br/>
        <w:t>с односторонним отказом Государственного заказчика от ис</w:t>
      </w:r>
      <w:r w:rsidR="00C92898" w:rsidRPr="00ED26B4">
        <w:rPr>
          <w:rFonts w:ascii="XO Thames" w:eastAsia="Times New Roman" w:hAnsi="XO Thames" w:cs="Times New Roman"/>
          <w:sz w:val="24"/>
          <w:szCs w:val="24"/>
          <w:lang w:eastAsia="ru-RU"/>
        </w:rPr>
        <w:t xml:space="preserve">полнения Контракта, включается </w:t>
      </w:r>
      <w:r w:rsidRPr="00ED26B4">
        <w:rPr>
          <w:rFonts w:ascii="XO Thames" w:eastAsia="Times New Roman" w:hAnsi="XO Thames" w:cs="Times New Roman"/>
          <w:sz w:val="24"/>
          <w:szCs w:val="24"/>
          <w:lang w:eastAsia="ru-RU"/>
        </w:rPr>
        <w:t>в установленном Законом № 44-ФЗ порядке в реестр недобросовестных поставщиков (подрядчиков, исполнителей).</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9.3.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9.4. Изменение условий настоящего Контракта при его исполнении не допускается, </w:t>
      </w:r>
      <w:r w:rsidRPr="00ED26B4">
        <w:rPr>
          <w:rFonts w:ascii="XO Thames" w:eastAsia="Times New Roman" w:hAnsi="XO Thames" w:cs="Times New Roman"/>
          <w:sz w:val="24"/>
          <w:szCs w:val="24"/>
          <w:lang w:eastAsia="ru-RU"/>
        </w:rPr>
        <w:br/>
        <w:t>за исключением случаев, предусмотренных статьей 95 Закона № 44-ФЗ.</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p>
    <w:p w:rsidR="00E55507" w:rsidRPr="00ED26B4" w:rsidRDefault="00E55507" w:rsidP="00E55507">
      <w:pPr>
        <w:widowControl w:val="0"/>
        <w:numPr>
          <w:ilvl w:val="0"/>
          <w:numId w:val="3"/>
        </w:numPr>
        <w:suppressAutoHyphens/>
        <w:spacing w:after="0" w:line="240" w:lineRule="auto"/>
        <w:ind w:left="0" w:firstLine="709"/>
        <w:jc w:val="center"/>
        <w:rPr>
          <w:rFonts w:ascii="XO Thames" w:eastAsia="Times New Roman" w:hAnsi="XO Thames" w:cs="Times New Roman"/>
          <w:b/>
          <w:snapToGrid w:val="0"/>
          <w:sz w:val="24"/>
          <w:szCs w:val="24"/>
          <w:lang w:eastAsia="ru-RU"/>
        </w:rPr>
      </w:pPr>
      <w:r w:rsidRPr="00ED26B4">
        <w:rPr>
          <w:rFonts w:ascii="XO Thames" w:eastAsia="Times New Roman" w:hAnsi="XO Thames" w:cs="Times New Roman"/>
          <w:b/>
          <w:snapToGrid w:val="0"/>
          <w:sz w:val="24"/>
          <w:szCs w:val="24"/>
          <w:lang w:eastAsia="ru-RU"/>
        </w:rPr>
        <w:t>Порядок разрешения споров</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Досудебный порядок урегулирования споров, предусматривающий направление претензии одной из сторон, является обязательным.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C92898" w:rsidRPr="00ED26B4" w:rsidRDefault="00C92898" w:rsidP="00C92898">
      <w:pPr>
        <w:spacing w:after="0" w:line="240" w:lineRule="auto"/>
        <w:ind w:left="709"/>
        <w:jc w:val="both"/>
        <w:rPr>
          <w:rFonts w:ascii="XO Thames" w:eastAsia="Times New Roman" w:hAnsi="XO Thames" w:cs="Times New Roman"/>
          <w:sz w:val="24"/>
          <w:szCs w:val="24"/>
          <w:lang w:eastAsia="ru-RU"/>
        </w:rPr>
      </w:pPr>
    </w:p>
    <w:p w:rsidR="00E55507" w:rsidRPr="00ED26B4" w:rsidRDefault="00E55507" w:rsidP="00E55507">
      <w:pPr>
        <w:widowControl w:val="0"/>
        <w:numPr>
          <w:ilvl w:val="0"/>
          <w:numId w:val="3"/>
        </w:numPr>
        <w:suppressAutoHyphens/>
        <w:spacing w:after="0" w:line="240" w:lineRule="auto"/>
        <w:ind w:left="0" w:firstLine="709"/>
        <w:jc w:val="center"/>
        <w:rPr>
          <w:rFonts w:ascii="XO Thames" w:eastAsia="Times New Roman" w:hAnsi="XO Thames" w:cs="Times New Roman"/>
          <w:b/>
          <w:snapToGrid w:val="0"/>
          <w:sz w:val="24"/>
          <w:szCs w:val="24"/>
          <w:lang w:eastAsia="ru-RU"/>
        </w:rPr>
      </w:pPr>
      <w:r w:rsidRPr="00ED26B4">
        <w:rPr>
          <w:rFonts w:ascii="XO Thames" w:eastAsia="Times New Roman" w:hAnsi="XO Thames" w:cs="Times New Roman"/>
          <w:b/>
          <w:snapToGrid w:val="0"/>
          <w:sz w:val="24"/>
          <w:szCs w:val="24"/>
          <w:lang w:eastAsia="ru-RU"/>
        </w:rPr>
        <w:t>Срок действия контракта</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 Контракт вступает в силу с момента его подписания Сторонами и</w:t>
      </w:r>
      <w:r w:rsidR="00862D1B" w:rsidRPr="00ED26B4">
        <w:rPr>
          <w:rFonts w:ascii="XO Thames" w:eastAsia="Times New Roman" w:hAnsi="XO Thames" w:cs="Times New Roman"/>
          <w:sz w:val="24"/>
          <w:szCs w:val="24"/>
          <w:lang w:eastAsia="ru-RU"/>
        </w:rPr>
        <w:t xml:space="preserve"> действует </w:t>
      </w:r>
      <w:r w:rsidR="00862D1B" w:rsidRPr="00ED26B4">
        <w:rPr>
          <w:rFonts w:ascii="XO Thames" w:eastAsia="Times New Roman" w:hAnsi="XO Thames" w:cs="Times New Roman"/>
          <w:sz w:val="24"/>
          <w:szCs w:val="24"/>
          <w:lang w:eastAsia="ru-RU"/>
        </w:rPr>
        <w:br/>
        <w:t>до «31» декабря 2026</w:t>
      </w:r>
      <w:r w:rsidRPr="00ED26B4">
        <w:rPr>
          <w:rFonts w:ascii="XO Thames" w:eastAsia="Times New Roman" w:hAnsi="XO Thames" w:cs="Times New Roman"/>
          <w:sz w:val="24"/>
          <w:szCs w:val="24"/>
          <w:lang w:eastAsia="ru-RU"/>
        </w:rPr>
        <w:t xml:space="preserve"> года, а в части исполнения Сторонами обязательств - до их полного исполнения.</w:t>
      </w:r>
    </w:p>
    <w:p w:rsidR="00E55507" w:rsidRPr="00ED26B4" w:rsidRDefault="00E55507" w:rsidP="00E55507">
      <w:pPr>
        <w:widowControl w:val="0"/>
        <w:numPr>
          <w:ilvl w:val="0"/>
          <w:numId w:val="3"/>
        </w:numPr>
        <w:suppressAutoHyphens/>
        <w:spacing w:after="0" w:line="240" w:lineRule="auto"/>
        <w:ind w:left="0" w:firstLine="709"/>
        <w:jc w:val="center"/>
        <w:rPr>
          <w:rFonts w:ascii="XO Thames" w:eastAsia="Times New Roman" w:hAnsi="XO Thames" w:cs="Times New Roman"/>
          <w:b/>
          <w:snapToGrid w:val="0"/>
          <w:sz w:val="24"/>
          <w:szCs w:val="24"/>
          <w:lang w:eastAsia="ru-RU"/>
        </w:rPr>
      </w:pPr>
      <w:r w:rsidRPr="00ED26B4">
        <w:rPr>
          <w:rFonts w:ascii="XO Thames" w:eastAsia="Times New Roman" w:hAnsi="XO Thames" w:cs="Times New Roman"/>
          <w:b/>
          <w:snapToGrid w:val="0"/>
          <w:sz w:val="24"/>
          <w:szCs w:val="24"/>
          <w:lang w:eastAsia="ru-RU"/>
        </w:rPr>
        <w:lastRenderedPageBreak/>
        <w:t>Прочие условия</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Контракт подписан усиленными электронными подписями лиц, имеющих право действовать от имени Государственного заказчика и Поставщика, распечатывается в одном экземпляре для Государственного заказчика. </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информационного письма, заверенного печатью Поставщика.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Приложения к Контракту, являющиеся его неотъемлемыми частями:</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Приложение № 1 - Ведомость поставки товара;</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Приложение № 2 – Техническое задание.</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Во всем остальном, что не предусмотрено Контрактом, Стороны руководствуются действующим законодательством Российской Федерации.</w:t>
      </w:r>
    </w:p>
    <w:p w:rsidR="00E55507" w:rsidRPr="00ED26B4" w:rsidRDefault="00E55507" w:rsidP="00E55507">
      <w:pPr>
        <w:spacing w:after="0" w:line="240" w:lineRule="auto"/>
        <w:ind w:firstLine="709"/>
        <w:jc w:val="both"/>
        <w:rPr>
          <w:rFonts w:ascii="XO Thames" w:eastAsia="Times New Roman" w:hAnsi="XO Thames" w:cs="Times New Roman"/>
          <w:sz w:val="24"/>
          <w:szCs w:val="24"/>
          <w:lang w:eastAsia="ru-RU"/>
        </w:rPr>
      </w:pPr>
    </w:p>
    <w:p w:rsidR="00E55507" w:rsidRPr="00ED26B4" w:rsidRDefault="00E55507" w:rsidP="00E55507">
      <w:pPr>
        <w:widowControl w:val="0"/>
        <w:numPr>
          <w:ilvl w:val="0"/>
          <w:numId w:val="3"/>
        </w:numPr>
        <w:suppressAutoHyphens/>
        <w:spacing w:after="0" w:line="240" w:lineRule="auto"/>
        <w:ind w:left="0" w:firstLine="709"/>
        <w:jc w:val="center"/>
        <w:rPr>
          <w:rFonts w:ascii="XO Thames" w:eastAsia="Times New Roman" w:hAnsi="XO Thames" w:cs="Times New Roman"/>
          <w:b/>
          <w:snapToGrid w:val="0"/>
          <w:sz w:val="24"/>
          <w:szCs w:val="24"/>
          <w:lang w:eastAsia="ru-RU"/>
        </w:rPr>
      </w:pPr>
      <w:r w:rsidRPr="00ED26B4">
        <w:rPr>
          <w:rFonts w:ascii="XO Thames" w:eastAsia="Times New Roman" w:hAnsi="XO Thames" w:cs="Times New Roman"/>
          <w:b/>
          <w:snapToGrid w:val="0"/>
          <w:sz w:val="24"/>
          <w:szCs w:val="24"/>
          <w:lang w:eastAsia="ru-RU"/>
        </w:rPr>
        <w:t>Антикоррупционная оговорка</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 При исполнении своих обязательств по настоящему Контракту, Стороны, </w:t>
      </w:r>
      <w:r w:rsidRPr="00ED26B4">
        <w:rPr>
          <w:rFonts w:ascii="XO Thames" w:eastAsia="Times New Roman" w:hAnsi="XO Thames" w:cs="Times New Roman"/>
          <w:sz w:val="24"/>
          <w:szCs w:val="24"/>
          <w:lang w:eastAsia="ru-RU"/>
        </w:rPr>
        <w:br/>
        <w:t>их аффилированные лица, работники или посредники не выпла</w:t>
      </w:r>
      <w:r w:rsidR="00C92898" w:rsidRPr="00ED26B4">
        <w:rPr>
          <w:rFonts w:ascii="XO Thames" w:eastAsia="Times New Roman" w:hAnsi="XO Thames" w:cs="Times New Roman"/>
          <w:sz w:val="24"/>
          <w:szCs w:val="24"/>
          <w:lang w:eastAsia="ru-RU"/>
        </w:rPr>
        <w:t xml:space="preserve">чивают, не предлагают выплатить </w:t>
      </w:r>
      <w:r w:rsidRPr="00ED26B4">
        <w:rPr>
          <w:rFonts w:ascii="XO Thames" w:eastAsia="Times New Roman" w:hAnsi="XO Thames" w:cs="Times New Roman"/>
          <w:sz w:val="24"/>
          <w:szCs w:val="24"/>
          <w:lang w:eastAsia="ru-RU"/>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При исполнении своих обязательств по настоящему Контракту, Стороны, </w:t>
      </w:r>
      <w:r w:rsidRPr="00ED26B4">
        <w:rPr>
          <w:rFonts w:ascii="XO Thames" w:eastAsia="Times New Roman" w:hAnsi="XO Thames" w:cs="Times New Roman"/>
          <w:sz w:val="24"/>
          <w:szCs w:val="24"/>
          <w:lang w:eastAsia="ru-RU"/>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 В случае возникновения у Стороны подозрений, что произошло или может произойти нарушение каких-либо положений пункта 1</w:t>
      </w:r>
      <w:r w:rsidR="00C92898" w:rsidRPr="00ED26B4">
        <w:rPr>
          <w:rFonts w:ascii="XO Thames" w:eastAsia="Times New Roman" w:hAnsi="XO Thames" w:cs="Times New Roman"/>
          <w:sz w:val="24"/>
          <w:szCs w:val="24"/>
          <w:lang w:eastAsia="ru-RU"/>
        </w:rPr>
        <w:t>3</w:t>
      </w:r>
      <w:r w:rsidRPr="00ED26B4">
        <w:rPr>
          <w:rFonts w:ascii="XO Thames" w:eastAsia="Times New Roman" w:hAnsi="XO Thames" w:cs="Times New Roman"/>
          <w:sz w:val="24"/>
          <w:szCs w:val="24"/>
          <w:lang w:eastAsia="ru-RU"/>
        </w:rPr>
        <w:t>.1 Контракта, соответствующая Сторона обязуется уведомить об этом другую Сторону в письменной форме.</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14.1.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55507" w:rsidRPr="00ED26B4" w:rsidRDefault="00E55507" w:rsidP="00E55507">
      <w:pPr>
        <w:numPr>
          <w:ilvl w:val="1"/>
          <w:numId w:val="3"/>
        </w:numPr>
        <w:spacing w:after="0" w:line="240" w:lineRule="auto"/>
        <w:ind w:left="0"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В случае нарушения одной Стороной обязательств воздерживаться от запрещенных в пункте 1</w:t>
      </w:r>
      <w:r w:rsidR="00C92898" w:rsidRPr="00ED26B4">
        <w:rPr>
          <w:rFonts w:ascii="XO Thames" w:eastAsia="Times New Roman" w:hAnsi="XO Thames" w:cs="Times New Roman"/>
          <w:sz w:val="24"/>
          <w:szCs w:val="24"/>
          <w:lang w:eastAsia="ru-RU"/>
        </w:rPr>
        <w:t>3</w:t>
      </w:r>
      <w:r w:rsidRPr="00ED26B4">
        <w:rPr>
          <w:rFonts w:ascii="XO Thames" w:eastAsia="Times New Roman" w:hAnsi="XO Thames" w:cs="Times New Roman"/>
          <w:sz w:val="24"/>
          <w:szCs w:val="24"/>
          <w:lang w:eastAsia="ru-RU"/>
        </w:rPr>
        <w:t xml:space="preserve">.1 настоящего Контракта действий и/или неполучения другой Стороной в установленный законодательством срок подтверждения, что нарушения не </w:t>
      </w:r>
      <w:r w:rsidRPr="00ED26B4">
        <w:rPr>
          <w:rFonts w:ascii="XO Thames" w:eastAsia="Times New Roman" w:hAnsi="XO Thames" w:cs="Times New Roman"/>
          <w:sz w:val="24"/>
          <w:szCs w:val="24"/>
          <w:lang w:eastAsia="ru-RU"/>
        </w:rPr>
        <w:lastRenderedPageBreak/>
        <w:t>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C92898" w:rsidRPr="00ED26B4" w:rsidRDefault="00C92898" w:rsidP="00C92898">
      <w:pPr>
        <w:spacing w:after="0" w:line="240" w:lineRule="auto"/>
        <w:ind w:left="709"/>
        <w:jc w:val="both"/>
        <w:rPr>
          <w:rFonts w:ascii="XO Thames" w:eastAsia="Times New Roman" w:hAnsi="XO Thames" w:cs="Times New Roman"/>
          <w:sz w:val="24"/>
          <w:szCs w:val="24"/>
          <w:lang w:eastAsia="ru-RU"/>
        </w:rPr>
      </w:pPr>
    </w:p>
    <w:p w:rsidR="00E55507" w:rsidRPr="00ED26B4" w:rsidRDefault="00E55507" w:rsidP="00E55507">
      <w:pPr>
        <w:widowControl w:val="0"/>
        <w:numPr>
          <w:ilvl w:val="0"/>
          <w:numId w:val="3"/>
        </w:numPr>
        <w:suppressAutoHyphens/>
        <w:spacing w:after="0" w:line="240" w:lineRule="auto"/>
        <w:ind w:left="0" w:firstLine="0"/>
        <w:jc w:val="center"/>
        <w:rPr>
          <w:rFonts w:ascii="XO Thames" w:eastAsia="Times New Roman" w:hAnsi="XO Thames" w:cs="Times New Roman"/>
          <w:b/>
          <w:snapToGrid w:val="0"/>
          <w:sz w:val="24"/>
          <w:szCs w:val="24"/>
          <w:lang w:eastAsia="ru-RU"/>
        </w:rPr>
      </w:pPr>
      <w:r w:rsidRPr="00ED26B4">
        <w:rPr>
          <w:rFonts w:ascii="XO Thames" w:eastAsia="Times New Roman" w:hAnsi="XO Thames" w:cs="Times New Roman"/>
          <w:b/>
          <w:snapToGrid w:val="0"/>
          <w:sz w:val="24"/>
          <w:szCs w:val="24"/>
          <w:lang w:eastAsia="ru-RU"/>
        </w:rPr>
        <w:t xml:space="preserve">Юридические адреса, банковские реквизиты Сторон </w:t>
      </w:r>
    </w:p>
    <w:p w:rsidR="00E55507" w:rsidRPr="00ED26B4" w:rsidRDefault="00E55507" w:rsidP="00E55507">
      <w:pPr>
        <w:widowControl w:val="0"/>
        <w:suppressAutoHyphens/>
        <w:spacing w:after="0" w:line="240" w:lineRule="auto"/>
        <w:ind w:left="709"/>
        <w:jc w:val="center"/>
        <w:rPr>
          <w:rFonts w:ascii="XO Thames" w:eastAsia="Times New Roman" w:hAnsi="XO Thames" w:cs="Times New Roman"/>
          <w:b/>
          <w:snapToGrid w:val="0"/>
          <w:sz w:val="24"/>
          <w:szCs w:val="24"/>
          <w:lang w:eastAsia="ru-RU"/>
        </w:rPr>
      </w:pPr>
      <w:r w:rsidRPr="00ED26B4">
        <w:rPr>
          <w:rFonts w:ascii="XO Thames" w:eastAsia="Times New Roman" w:hAnsi="XO Thames" w:cs="Times New Roman"/>
          <w:b/>
          <w:snapToGrid w:val="0"/>
          <w:sz w:val="24"/>
          <w:szCs w:val="24"/>
          <w:lang w:eastAsia="ru-RU"/>
        </w:rPr>
        <w:t>на момент подписания Контракта</w:t>
      </w:r>
    </w:p>
    <w:tbl>
      <w:tblPr>
        <w:tblW w:w="11817" w:type="dxa"/>
        <w:tblInd w:w="-108" w:type="dxa"/>
        <w:tblLayout w:type="fixed"/>
        <w:tblLook w:val="01E0" w:firstRow="1" w:lastRow="1" w:firstColumn="1" w:lastColumn="1" w:noHBand="0" w:noVBand="0"/>
      </w:tblPr>
      <w:tblGrid>
        <w:gridCol w:w="108"/>
        <w:gridCol w:w="5031"/>
        <w:gridCol w:w="4608"/>
        <w:gridCol w:w="392"/>
        <w:gridCol w:w="1678"/>
      </w:tblGrid>
      <w:tr w:rsidR="00E55507" w:rsidRPr="00ED26B4" w:rsidTr="00E55507">
        <w:trPr>
          <w:gridBefore w:val="1"/>
          <w:wBefore w:w="108" w:type="dxa"/>
        </w:trPr>
        <w:tc>
          <w:tcPr>
            <w:tcW w:w="10031" w:type="dxa"/>
            <w:gridSpan w:val="3"/>
            <w:vAlign w:val="center"/>
          </w:tcPr>
          <w:p w:rsidR="00E55507" w:rsidRPr="00ED26B4" w:rsidRDefault="00E55507" w:rsidP="00E55507">
            <w:pPr>
              <w:spacing w:after="0" w:line="240" w:lineRule="auto"/>
              <w:rPr>
                <w:rFonts w:ascii="XO Thames" w:eastAsia="Times New Roman" w:hAnsi="XO Thames" w:cs="Times New Roman"/>
                <w:b/>
                <w:sz w:val="24"/>
                <w:szCs w:val="24"/>
                <w:lang w:eastAsia="ru-RU"/>
              </w:rPr>
            </w:pPr>
          </w:p>
        </w:tc>
        <w:tc>
          <w:tcPr>
            <w:tcW w:w="1678" w:type="dxa"/>
            <w:vAlign w:val="center"/>
          </w:tcPr>
          <w:p w:rsidR="00E55507" w:rsidRPr="00ED26B4" w:rsidRDefault="00E55507" w:rsidP="00E55507">
            <w:pPr>
              <w:spacing w:after="0" w:line="240" w:lineRule="auto"/>
              <w:rPr>
                <w:rFonts w:ascii="XO Thames" w:eastAsia="Times New Roman" w:hAnsi="XO Thames" w:cs="Times New Roman"/>
                <w:b/>
                <w:sz w:val="24"/>
                <w:szCs w:val="24"/>
                <w:lang w:eastAsia="ru-RU"/>
              </w:rPr>
            </w:pPr>
          </w:p>
        </w:tc>
      </w:tr>
      <w:tr w:rsidR="00E55507" w:rsidRPr="00ED26B4" w:rsidTr="00E55507">
        <w:tblPrEx>
          <w:tblLook w:val="04A0" w:firstRow="1" w:lastRow="0" w:firstColumn="1" w:lastColumn="0" w:noHBand="0" w:noVBand="1"/>
        </w:tblPrEx>
        <w:trPr>
          <w:gridAfter w:val="2"/>
          <w:wAfter w:w="2070" w:type="dxa"/>
        </w:trPr>
        <w:tc>
          <w:tcPr>
            <w:tcW w:w="5139" w:type="dxa"/>
            <w:gridSpan w:val="2"/>
            <w:shd w:val="clear" w:color="auto" w:fill="auto"/>
          </w:tcPr>
          <w:p w:rsidR="00E55507" w:rsidRPr="00ED26B4" w:rsidRDefault="00E55507" w:rsidP="00E55507">
            <w:pPr>
              <w:pStyle w:val="4"/>
              <w:spacing w:line="240" w:lineRule="auto"/>
              <w:ind w:firstLine="0"/>
              <w:contextualSpacing/>
              <w:jc w:val="center"/>
              <w:rPr>
                <w:rFonts w:ascii="XO Thames" w:hAnsi="XO Thames"/>
                <w:b/>
                <w:szCs w:val="24"/>
              </w:rPr>
            </w:pPr>
            <w:r w:rsidRPr="00ED26B4">
              <w:rPr>
                <w:rFonts w:ascii="XO Thames" w:hAnsi="XO Thames"/>
                <w:b/>
                <w:szCs w:val="24"/>
              </w:rPr>
              <w:t>Государственный заказчик</w:t>
            </w:r>
          </w:p>
        </w:tc>
        <w:tc>
          <w:tcPr>
            <w:tcW w:w="4608" w:type="dxa"/>
            <w:shd w:val="clear" w:color="auto" w:fill="auto"/>
          </w:tcPr>
          <w:p w:rsidR="00E55507" w:rsidRPr="00ED26B4" w:rsidRDefault="00E55507" w:rsidP="00E55507">
            <w:pPr>
              <w:pStyle w:val="4"/>
              <w:spacing w:line="240" w:lineRule="auto"/>
              <w:ind w:firstLine="0"/>
              <w:contextualSpacing/>
              <w:jc w:val="center"/>
              <w:rPr>
                <w:rFonts w:ascii="XO Thames" w:hAnsi="XO Thames"/>
                <w:b/>
                <w:szCs w:val="24"/>
              </w:rPr>
            </w:pPr>
            <w:r w:rsidRPr="00ED26B4">
              <w:rPr>
                <w:rFonts w:ascii="XO Thames" w:hAnsi="XO Thames"/>
                <w:b/>
                <w:szCs w:val="24"/>
              </w:rPr>
              <w:t>Поставщик</w:t>
            </w:r>
          </w:p>
        </w:tc>
      </w:tr>
      <w:tr w:rsidR="00E55507" w:rsidRPr="00ED26B4" w:rsidTr="00E55507">
        <w:tblPrEx>
          <w:tblLook w:val="04A0" w:firstRow="1" w:lastRow="0" w:firstColumn="1" w:lastColumn="0" w:noHBand="0" w:noVBand="1"/>
        </w:tblPrEx>
        <w:trPr>
          <w:gridAfter w:val="2"/>
          <w:wAfter w:w="2070" w:type="dxa"/>
        </w:trPr>
        <w:tc>
          <w:tcPr>
            <w:tcW w:w="5139" w:type="dxa"/>
            <w:gridSpan w:val="2"/>
            <w:shd w:val="clear" w:color="auto" w:fill="auto"/>
          </w:tcPr>
          <w:p w:rsidR="00E55507" w:rsidRPr="00ED26B4" w:rsidRDefault="00E55507" w:rsidP="00E55507">
            <w:pPr>
              <w:pStyle w:val="10"/>
              <w:spacing w:line="240" w:lineRule="auto"/>
              <w:ind w:firstLine="0"/>
              <w:contextualSpacing/>
              <w:jc w:val="left"/>
              <w:rPr>
                <w:rFonts w:ascii="XO Thames" w:hAnsi="XO Thames"/>
                <w:szCs w:val="24"/>
              </w:rPr>
            </w:pPr>
            <w:r w:rsidRPr="00ED26B4">
              <w:rPr>
                <w:rFonts w:ascii="XO Thames" w:hAnsi="XO Thames"/>
                <w:szCs w:val="24"/>
              </w:rPr>
              <w:t xml:space="preserve">ФКУ УИИ ГУФСИН России </w:t>
            </w:r>
          </w:p>
          <w:p w:rsidR="00E55507" w:rsidRPr="00ED26B4" w:rsidRDefault="00E55507" w:rsidP="00E55507">
            <w:pPr>
              <w:pStyle w:val="10"/>
              <w:spacing w:line="240" w:lineRule="auto"/>
              <w:ind w:firstLine="0"/>
              <w:contextualSpacing/>
              <w:jc w:val="left"/>
              <w:rPr>
                <w:rFonts w:ascii="XO Thames" w:hAnsi="XO Thames"/>
                <w:szCs w:val="24"/>
              </w:rPr>
            </w:pPr>
            <w:r w:rsidRPr="00ED26B4">
              <w:rPr>
                <w:rFonts w:ascii="XO Thames" w:hAnsi="XO Thames"/>
                <w:szCs w:val="24"/>
              </w:rPr>
              <w:t>по Кемеровской области-Кузбассу</w:t>
            </w:r>
          </w:p>
          <w:p w:rsidR="00E55507" w:rsidRPr="00ED26B4" w:rsidRDefault="00E55507" w:rsidP="00E55507">
            <w:pPr>
              <w:pStyle w:val="10"/>
              <w:spacing w:line="240" w:lineRule="auto"/>
              <w:ind w:firstLine="0"/>
              <w:contextualSpacing/>
              <w:jc w:val="left"/>
              <w:rPr>
                <w:rFonts w:ascii="XO Thames" w:hAnsi="XO Thames"/>
                <w:szCs w:val="24"/>
              </w:rPr>
            </w:pPr>
            <w:r w:rsidRPr="00ED26B4">
              <w:rPr>
                <w:rFonts w:ascii="XO Thames" w:hAnsi="XO Thames"/>
                <w:szCs w:val="24"/>
              </w:rPr>
              <w:t xml:space="preserve">Адрес юридический, почтовый: </w:t>
            </w:r>
          </w:p>
          <w:p w:rsidR="00E55507" w:rsidRPr="00ED26B4" w:rsidRDefault="00E55507" w:rsidP="00E55507">
            <w:pPr>
              <w:pStyle w:val="10"/>
              <w:spacing w:line="240" w:lineRule="auto"/>
              <w:ind w:firstLine="0"/>
              <w:contextualSpacing/>
              <w:jc w:val="left"/>
              <w:rPr>
                <w:rFonts w:ascii="XO Thames" w:hAnsi="XO Thames"/>
                <w:szCs w:val="24"/>
              </w:rPr>
            </w:pPr>
            <w:r w:rsidRPr="00ED26B4">
              <w:rPr>
                <w:rFonts w:ascii="XO Thames" w:hAnsi="XO Thames"/>
                <w:szCs w:val="24"/>
              </w:rPr>
              <w:t>650055, Кемеровская область – Кузбасс,</w:t>
            </w:r>
          </w:p>
          <w:p w:rsidR="00E55507" w:rsidRPr="00ED26B4" w:rsidRDefault="00E55507" w:rsidP="00E55507">
            <w:pPr>
              <w:pStyle w:val="10"/>
              <w:spacing w:line="240" w:lineRule="auto"/>
              <w:ind w:firstLine="0"/>
              <w:contextualSpacing/>
              <w:jc w:val="left"/>
              <w:rPr>
                <w:rFonts w:ascii="XO Thames" w:hAnsi="XO Thames"/>
                <w:szCs w:val="24"/>
              </w:rPr>
            </w:pPr>
            <w:r w:rsidRPr="00ED26B4">
              <w:rPr>
                <w:rFonts w:ascii="XO Thames" w:hAnsi="XO Thames"/>
                <w:szCs w:val="24"/>
              </w:rPr>
              <w:t>Г. Кемерово, ул. Сарыгина, д. 29.</w:t>
            </w:r>
          </w:p>
          <w:p w:rsidR="00E55507" w:rsidRPr="00ED26B4" w:rsidRDefault="00E55507" w:rsidP="00E55507">
            <w:pPr>
              <w:pStyle w:val="FR1"/>
              <w:spacing w:before="0"/>
              <w:contextualSpacing/>
              <w:rPr>
                <w:rFonts w:ascii="XO Thames" w:hAnsi="XO Thames"/>
                <w:b w:val="0"/>
                <w:sz w:val="24"/>
                <w:szCs w:val="24"/>
              </w:rPr>
            </w:pPr>
            <w:r w:rsidRPr="00ED26B4">
              <w:rPr>
                <w:rFonts w:ascii="XO Thames" w:hAnsi="XO Thames"/>
                <w:b w:val="0"/>
                <w:sz w:val="24"/>
                <w:szCs w:val="24"/>
              </w:rPr>
              <w:t>Телефон: 8 (384-2) 78-03-36</w:t>
            </w:r>
          </w:p>
          <w:p w:rsidR="00E55507" w:rsidRPr="00ED26B4" w:rsidRDefault="00E55507" w:rsidP="00E55507">
            <w:pPr>
              <w:pStyle w:val="FR1"/>
              <w:spacing w:before="0"/>
              <w:contextualSpacing/>
              <w:rPr>
                <w:rFonts w:ascii="XO Thames" w:hAnsi="XO Thames"/>
                <w:b w:val="0"/>
                <w:sz w:val="24"/>
                <w:szCs w:val="24"/>
              </w:rPr>
            </w:pPr>
            <w:r w:rsidRPr="00ED26B4">
              <w:rPr>
                <w:rFonts w:ascii="XO Thames" w:hAnsi="XO Thames"/>
                <w:b w:val="0"/>
                <w:sz w:val="24"/>
                <w:szCs w:val="24"/>
                <w:lang w:val="en-US"/>
              </w:rPr>
              <w:t>E</w:t>
            </w:r>
            <w:r w:rsidRPr="00ED26B4">
              <w:rPr>
                <w:rFonts w:ascii="XO Thames" w:hAnsi="XO Thames"/>
                <w:b w:val="0"/>
                <w:sz w:val="24"/>
                <w:szCs w:val="24"/>
              </w:rPr>
              <w:t>-</w:t>
            </w:r>
            <w:r w:rsidRPr="00ED26B4">
              <w:rPr>
                <w:rFonts w:ascii="XO Thames" w:hAnsi="XO Thames"/>
                <w:b w:val="0"/>
                <w:sz w:val="24"/>
                <w:szCs w:val="24"/>
                <w:lang w:val="en-US"/>
              </w:rPr>
              <w:t>mail</w:t>
            </w:r>
            <w:r w:rsidRPr="00ED26B4">
              <w:rPr>
                <w:rFonts w:ascii="XO Thames" w:hAnsi="XO Thames"/>
                <w:b w:val="0"/>
                <w:sz w:val="24"/>
                <w:szCs w:val="24"/>
              </w:rPr>
              <w:t xml:space="preserve">: </w:t>
            </w:r>
            <w:proofErr w:type="spellStart"/>
            <w:r w:rsidRPr="00ED26B4">
              <w:rPr>
                <w:rFonts w:ascii="XO Thames" w:hAnsi="XO Thames"/>
                <w:b w:val="0"/>
                <w:sz w:val="24"/>
                <w:szCs w:val="24"/>
                <w:lang w:val="en-US"/>
              </w:rPr>
              <w:t>uii</w:t>
            </w:r>
            <w:proofErr w:type="spellEnd"/>
            <w:r w:rsidRPr="00ED26B4">
              <w:rPr>
                <w:rFonts w:ascii="XO Thames" w:hAnsi="XO Thames"/>
                <w:b w:val="0"/>
                <w:sz w:val="24"/>
                <w:szCs w:val="24"/>
              </w:rPr>
              <w:t>@42.</w:t>
            </w:r>
            <w:proofErr w:type="spellStart"/>
            <w:r w:rsidRPr="00ED26B4">
              <w:rPr>
                <w:rFonts w:ascii="XO Thames" w:hAnsi="XO Thames"/>
                <w:b w:val="0"/>
                <w:sz w:val="24"/>
                <w:szCs w:val="24"/>
                <w:lang w:val="en-US"/>
              </w:rPr>
              <w:t>fsin</w:t>
            </w:r>
            <w:proofErr w:type="spellEnd"/>
            <w:r w:rsidRPr="00ED26B4">
              <w:rPr>
                <w:rFonts w:ascii="XO Thames" w:hAnsi="XO Thames"/>
                <w:b w:val="0"/>
                <w:sz w:val="24"/>
                <w:szCs w:val="24"/>
              </w:rPr>
              <w:t>.</w:t>
            </w:r>
            <w:proofErr w:type="spellStart"/>
            <w:r w:rsidRPr="00ED26B4">
              <w:rPr>
                <w:rFonts w:ascii="XO Thames" w:hAnsi="XO Thames"/>
                <w:b w:val="0"/>
                <w:sz w:val="24"/>
                <w:szCs w:val="24"/>
                <w:lang w:val="en-US"/>
              </w:rPr>
              <w:t>gov</w:t>
            </w:r>
            <w:proofErr w:type="spellEnd"/>
            <w:r w:rsidRPr="00ED26B4">
              <w:rPr>
                <w:rFonts w:ascii="XO Thames" w:hAnsi="XO Thames"/>
                <w:b w:val="0"/>
                <w:sz w:val="24"/>
                <w:szCs w:val="24"/>
              </w:rPr>
              <w:t>.</w:t>
            </w:r>
            <w:proofErr w:type="spellStart"/>
            <w:r w:rsidRPr="00ED26B4">
              <w:rPr>
                <w:rFonts w:ascii="XO Thames" w:hAnsi="XO Thames"/>
                <w:b w:val="0"/>
                <w:sz w:val="24"/>
                <w:szCs w:val="24"/>
                <w:lang w:val="en-US"/>
              </w:rPr>
              <w:t>ru</w:t>
            </w:r>
            <w:proofErr w:type="spellEnd"/>
          </w:p>
          <w:p w:rsidR="00E55507" w:rsidRPr="00ED26B4" w:rsidRDefault="00E55507" w:rsidP="00E55507">
            <w:pPr>
              <w:pStyle w:val="10"/>
              <w:spacing w:line="240" w:lineRule="auto"/>
              <w:ind w:firstLine="0"/>
              <w:contextualSpacing/>
              <w:jc w:val="left"/>
              <w:rPr>
                <w:rFonts w:ascii="XO Thames" w:hAnsi="XO Thames"/>
                <w:szCs w:val="24"/>
              </w:rPr>
            </w:pPr>
            <w:r w:rsidRPr="00ED26B4">
              <w:rPr>
                <w:rFonts w:ascii="XO Thames" w:hAnsi="XO Thames"/>
                <w:szCs w:val="24"/>
              </w:rPr>
              <w:t>ИНН/КПП 4205230316/420501001</w:t>
            </w:r>
          </w:p>
          <w:p w:rsidR="00E95469" w:rsidRPr="00FB6BC5" w:rsidRDefault="00E95469" w:rsidP="00E95469">
            <w:pPr>
              <w:widowControl w:val="0"/>
              <w:ind w:right="132"/>
              <w:contextualSpacing/>
              <w:jc w:val="both"/>
              <w:rPr>
                <w:rFonts w:ascii="XO Thames" w:hAnsi="XO Thames"/>
                <w:snapToGrid w:val="0"/>
              </w:rPr>
            </w:pPr>
            <w:r w:rsidRPr="00FB6BC5">
              <w:rPr>
                <w:rFonts w:ascii="XO Thames" w:hAnsi="XO Thames"/>
                <w:snapToGrid w:val="0"/>
              </w:rPr>
              <w:t>Банковские реквизиты</w:t>
            </w:r>
          </w:p>
          <w:p w:rsidR="00E95469" w:rsidRPr="00FB6BC5" w:rsidRDefault="00E95469" w:rsidP="00E95469">
            <w:pPr>
              <w:widowControl w:val="0"/>
              <w:ind w:right="132"/>
              <w:contextualSpacing/>
              <w:jc w:val="both"/>
              <w:rPr>
                <w:rFonts w:ascii="XO Thames" w:hAnsi="XO Thames"/>
                <w:snapToGrid w:val="0"/>
              </w:rPr>
            </w:pPr>
            <w:r w:rsidRPr="00FB6BC5">
              <w:rPr>
                <w:rFonts w:ascii="XO Thames" w:hAnsi="XO Thames"/>
                <w:snapToGrid w:val="0"/>
              </w:rPr>
              <w:t xml:space="preserve">Казначейский счет: </w:t>
            </w:r>
          </w:p>
          <w:p w:rsidR="00E95469" w:rsidRPr="00FB6BC5" w:rsidRDefault="00E95469" w:rsidP="00E95469">
            <w:pPr>
              <w:widowControl w:val="0"/>
              <w:ind w:right="132"/>
              <w:contextualSpacing/>
              <w:jc w:val="both"/>
              <w:rPr>
                <w:rFonts w:ascii="XO Thames" w:hAnsi="XO Thames"/>
                <w:snapToGrid w:val="0"/>
              </w:rPr>
            </w:pPr>
            <w:r w:rsidRPr="00FB6BC5">
              <w:rPr>
                <w:rFonts w:ascii="XO Thames" w:hAnsi="XO Thames"/>
                <w:snapToGrid w:val="0"/>
              </w:rPr>
              <w:t>03211643000000015106</w:t>
            </w:r>
          </w:p>
          <w:p w:rsidR="00E95469" w:rsidRPr="00FB6BC5" w:rsidRDefault="00E95469" w:rsidP="00E95469">
            <w:pPr>
              <w:widowControl w:val="0"/>
              <w:ind w:right="132"/>
              <w:contextualSpacing/>
              <w:jc w:val="both"/>
              <w:rPr>
                <w:rFonts w:ascii="XO Thames" w:hAnsi="XO Thames"/>
                <w:snapToGrid w:val="0"/>
              </w:rPr>
            </w:pPr>
            <w:r w:rsidRPr="00FB6BC5">
              <w:rPr>
                <w:rFonts w:ascii="XO Thames" w:hAnsi="XO Thames"/>
                <w:snapToGrid w:val="0"/>
              </w:rPr>
              <w:t xml:space="preserve">Единый казначейский счет: </w:t>
            </w:r>
          </w:p>
          <w:p w:rsidR="00E95469" w:rsidRPr="00FB6BC5" w:rsidRDefault="00E95469" w:rsidP="00E95469">
            <w:pPr>
              <w:widowControl w:val="0"/>
              <w:ind w:right="132"/>
              <w:contextualSpacing/>
              <w:jc w:val="both"/>
              <w:rPr>
                <w:rFonts w:ascii="XO Thames" w:hAnsi="XO Thames"/>
                <w:snapToGrid w:val="0"/>
              </w:rPr>
            </w:pPr>
            <w:r w:rsidRPr="00FB6BC5">
              <w:rPr>
                <w:rFonts w:ascii="XO Thames" w:hAnsi="XO Thames"/>
                <w:snapToGrid w:val="0"/>
              </w:rPr>
              <w:t>40102810445370000043</w:t>
            </w:r>
          </w:p>
          <w:p w:rsidR="00E95469" w:rsidRPr="00FB6BC5" w:rsidRDefault="00E95469" w:rsidP="00E95469">
            <w:pPr>
              <w:widowControl w:val="0"/>
              <w:ind w:right="132"/>
              <w:contextualSpacing/>
              <w:jc w:val="both"/>
              <w:rPr>
                <w:rFonts w:ascii="XO Thames" w:hAnsi="XO Thames"/>
                <w:snapToGrid w:val="0"/>
              </w:rPr>
            </w:pPr>
            <w:r w:rsidRPr="00FB6BC5">
              <w:rPr>
                <w:rFonts w:ascii="XO Thames" w:hAnsi="XO Thames"/>
                <w:snapToGrid w:val="0"/>
              </w:rPr>
              <w:t xml:space="preserve">ОКЦ № 1 </w:t>
            </w:r>
            <w:proofErr w:type="spellStart"/>
            <w:r w:rsidRPr="00FB6BC5">
              <w:rPr>
                <w:rFonts w:ascii="XO Thames" w:hAnsi="XO Thames"/>
                <w:snapToGrid w:val="0"/>
              </w:rPr>
              <w:t>СибГУ</w:t>
            </w:r>
            <w:proofErr w:type="spellEnd"/>
            <w:r w:rsidRPr="00FB6BC5">
              <w:rPr>
                <w:rFonts w:ascii="XO Thames" w:hAnsi="XO Thames"/>
                <w:snapToGrid w:val="0"/>
              </w:rPr>
              <w:t xml:space="preserve"> Банка России // </w:t>
            </w:r>
          </w:p>
          <w:p w:rsidR="00E95469" w:rsidRPr="00FB6BC5" w:rsidRDefault="00E95469" w:rsidP="00E95469">
            <w:pPr>
              <w:widowControl w:val="0"/>
              <w:ind w:right="132"/>
              <w:contextualSpacing/>
              <w:jc w:val="both"/>
              <w:rPr>
                <w:rFonts w:ascii="XO Thames" w:hAnsi="XO Thames"/>
                <w:snapToGrid w:val="0"/>
              </w:rPr>
            </w:pPr>
            <w:r w:rsidRPr="00FB6BC5">
              <w:rPr>
                <w:rFonts w:ascii="XO Thames" w:hAnsi="XO Thames"/>
                <w:snapToGrid w:val="0"/>
              </w:rPr>
              <w:t xml:space="preserve">УФК по Новосибирской области, </w:t>
            </w:r>
          </w:p>
          <w:p w:rsidR="00E95469" w:rsidRPr="00FB6BC5" w:rsidRDefault="00E95469" w:rsidP="00E95469">
            <w:pPr>
              <w:widowControl w:val="0"/>
              <w:ind w:right="132"/>
              <w:contextualSpacing/>
              <w:jc w:val="both"/>
              <w:rPr>
                <w:rFonts w:ascii="XO Thames" w:hAnsi="XO Thames"/>
                <w:snapToGrid w:val="0"/>
              </w:rPr>
            </w:pPr>
            <w:r w:rsidRPr="00FB6BC5">
              <w:rPr>
                <w:rFonts w:ascii="XO Thames" w:hAnsi="XO Thames"/>
                <w:snapToGrid w:val="0"/>
              </w:rPr>
              <w:t>г. Новосибирск</w:t>
            </w:r>
          </w:p>
          <w:p w:rsidR="00E95469" w:rsidRPr="00FB6BC5" w:rsidRDefault="00E95469" w:rsidP="00E95469">
            <w:pPr>
              <w:widowControl w:val="0"/>
              <w:ind w:right="132"/>
              <w:contextualSpacing/>
              <w:jc w:val="both"/>
              <w:rPr>
                <w:rFonts w:ascii="XO Thames" w:hAnsi="XO Thames"/>
                <w:snapToGrid w:val="0"/>
              </w:rPr>
            </w:pPr>
            <w:r w:rsidRPr="00FB6BC5">
              <w:rPr>
                <w:rFonts w:ascii="XO Thames" w:hAnsi="XO Thames"/>
                <w:snapToGrid w:val="0"/>
              </w:rPr>
              <w:t>БИК 015004950</w:t>
            </w:r>
          </w:p>
          <w:p w:rsidR="00E95469" w:rsidRDefault="00E95469" w:rsidP="00E95469">
            <w:pPr>
              <w:widowControl w:val="0"/>
              <w:ind w:right="132"/>
              <w:contextualSpacing/>
              <w:rPr>
                <w:rFonts w:ascii="XO Thames" w:hAnsi="XO Thames"/>
                <w:snapToGrid w:val="0"/>
              </w:rPr>
            </w:pPr>
            <w:r>
              <w:rPr>
                <w:rFonts w:ascii="XO Thames" w:hAnsi="XO Thames"/>
                <w:snapToGrid w:val="0"/>
              </w:rPr>
              <w:t>лицевой счет 03391А66300</w:t>
            </w:r>
          </w:p>
          <w:p w:rsidR="00E95469" w:rsidRDefault="00E95469" w:rsidP="00E95469">
            <w:pPr>
              <w:widowControl w:val="0"/>
              <w:ind w:right="132"/>
              <w:contextualSpacing/>
              <w:rPr>
                <w:rFonts w:ascii="XO Thames" w:hAnsi="XO Thames"/>
                <w:szCs w:val="24"/>
              </w:rPr>
            </w:pPr>
            <w:r w:rsidRPr="00FB6BC5">
              <w:rPr>
                <w:rFonts w:ascii="XO Thames" w:hAnsi="XO Thames"/>
                <w:szCs w:val="24"/>
              </w:rPr>
              <w:t>ОГРН 1114205039520</w:t>
            </w:r>
          </w:p>
          <w:p w:rsidR="00E95469" w:rsidRDefault="00E95469" w:rsidP="00E95469">
            <w:pPr>
              <w:widowControl w:val="0"/>
              <w:ind w:right="132"/>
              <w:contextualSpacing/>
              <w:rPr>
                <w:rFonts w:ascii="XO Thames" w:hAnsi="XO Thames"/>
                <w:szCs w:val="24"/>
              </w:rPr>
            </w:pPr>
            <w:r w:rsidRPr="00FB6BC5">
              <w:rPr>
                <w:rFonts w:ascii="XO Thames" w:hAnsi="XO Thames"/>
                <w:szCs w:val="24"/>
              </w:rPr>
              <w:t>ОКПО 08945674</w:t>
            </w:r>
          </w:p>
          <w:p w:rsidR="00E95469" w:rsidRPr="00E95469" w:rsidRDefault="00E95469" w:rsidP="00E95469">
            <w:pPr>
              <w:widowControl w:val="0"/>
              <w:ind w:right="132"/>
              <w:contextualSpacing/>
              <w:rPr>
                <w:rFonts w:ascii="XO Thames" w:hAnsi="XO Thames"/>
                <w:snapToGrid w:val="0"/>
              </w:rPr>
            </w:pPr>
            <w:r w:rsidRPr="00FB6BC5">
              <w:rPr>
                <w:rFonts w:ascii="XO Thames" w:hAnsi="XO Thames"/>
                <w:szCs w:val="24"/>
              </w:rPr>
              <w:t>ОКТМО 32401362000</w:t>
            </w:r>
          </w:p>
          <w:p w:rsidR="00E55507" w:rsidRPr="00ED26B4" w:rsidRDefault="00E55507" w:rsidP="00E55507">
            <w:pPr>
              <w:pStyle w:val="4"/>
              <w:spacing w:line="240" w:lineRule="auto"/>
              <w:ind w:firstLine="0"/>
              <w:contextualSpacing/>
              <w:jc w:val="left"/>
              <w:rPr>
                <w:rFonts w:ascii="XO Thames" w:hAnsi="XO Thames"/>
                <w:b/>
                <w:szCs w:val="24"/>
              </w:rPr>
            </w:pPr>
          </w:p>
        </w:tc>
        <w:tc>
          <w:tcPr>
            <w:tcW w:w="4608" w:type="dxa"/>
            <w:shd w:val="clear" w:color="auto" w:fill="auto"/>
          </w:tcPr>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p w:rsidR="00E55507" w:rsidRPr="00ED26B4" w:rsidRDefault="00E55507" w:rsidP="00E55507">
            <w:pPr>
              <w:pStyle w:val="4"/>
              <w:spacing w:line="240" w:lineRule="auto"/>
              <w:ind w:firstLine="0"/>
              <w:contextualSpacing/>
              <w:jc w:val="center"/>
              <w:rPr>
                <w:rFonts w:ascii="XO Thames" w:hAnsi="XO Thames"/>
                <w:b/>
                <w:szCs w:val="24"/>
              </w:rPr>
            </w:pPr>
          </w:p>
        </w:tc>
      </w:tr>
      <w:tr w:rsidR="00E55507" w:rsidRPr="00ED26B4" w:rsidTr="00E55507">
        <w:tblPrEx>
          <w:tblLook w:val="04A0" w:firstRow="1" w:lastRow="0" w:firstColumn="1" w:lastColumn="0" w:noHBand="0" w:noVBand="1"/>
        </w:tblPrEx>
        <w:trPr>
          <w:gridAfter w:val="2"/>
          <w:wAfter w:w="2070" w:type="dxa"/>
        </w:trPr>
        <w:tc>
          <w:tcPr>
            <w:tcW w:w="5139" w:type="dxa"/>
            <w:gridSpan w:val="2"/>
            <w:shd w:val="clear" w:color="auto" w:fill="auto"/>
          </w:tcPr>
          <w:p w:rsidR="00E55507" w:rsidRPr="00ED26B4" w:rsidRDefault="00E55507" w:rsidP="00E55507">
            <w:pPr>
              <w:pStyle w:val="Vor2"/>
              <w:snapToGrid w:val="0"/>
              <w:spacing w:before="0"/>
              <w:rPr>
                <w:rFonts w:ascii="XO Thames" w:hAnsi="XO Thames"/>
                <w:caps/>
                <w:sz w:val="22"/>
                <w:szCs w:val="22"/>
              </w:rPr>
            </w:pPr>
          </w:p>
          <w:p w:rsidR="00E55507" w:rsidRPr="00ED26B4" w:rsidRDefault="00E55507" w:rsidP="00E55507">
            <w:pPr>
              <w:pStyle w:val="Vor2"/>
              <w:snapToGrid w:val="0"/>
              <w:spacing w:before="0"/>
              <w:jc w:val="center"/>
              <w:rPr>
                <w:rFonts w:ascii="XO Thames" w:hAnsi="XO Thames"/>
                <w:caps/>
                <w:sz w:val="22"/>
                <w:szCs w:val="22"/>
              </w:rPr>
            </w:pPr>
            <w:r w:rsidRPr="00ED26B4">
              <w:rPr>
                <w:rFonts w:ascii="XO Thames" w:hAnsi="XO Thames"/>
                <w:caps/>
                <w:sz w:val="22"/>
                <w:szCs w:val="22"/>
              </w:rPr>
              <w:t>Государственный заказчик</w:t>
            </w:r>
          </w:p>
          <w:p w:rsidR="00E55507" w:rsidRPr="00ED26B4" w:rsidRDefault="00E55507" w:rsidP="00E55507">
            <w:pPr>
              <w:pStyle w:val="2"/>
              <w:spacing w:line="240" w:lineRule="auto"/>
              <w:ind w:firstLine="0"/>
              <w:jc w:val="center"/>
              <w:rPr>
                <w:rFonts w:ascii="XO Thames" w:hAnsi="XO Thames"/>
                <w:bCs/>
                <w:sz w:val="22"/>
                <w:szCs w:val="22"/>
              </w:rPr>
            </w:pPr>
            <w:r w:rsidRPr="00ED26B4">
              <w:rPr>
                <w:rFonts w:ascii="XO Thames" w:hAnsi="XO Thames"/>
                <w:bCs/>
                <w:sz w:val="22"/>
                <w:szCs w:val="22"/>
              </w:rPr>
              <w:t>ФКУ УИИ ГУФСИН России</w:t>
            </w:r>
          </w:p>
          <w:p w:rsidR="00E55507" w:rsidRPr="00ED26B4" w:rsidRDefault="00E55507" w:rsidP="00E55507">
            <w:pPr>
              <w:pStyle w:val="2"/>
              <w:spacing w:line="240" w:lineRule="auto"/>
              <w:ind w:firstLine="0"/>
              <w:jc w:val="center"/>
              <w:rPr>
                <w:rFonts w:ascii="XO Thames" w:hAnsi="XO Thames"/>
                <w:bCs/>
                <w:sz w:val="22"/>
                <w:szCs w:val="22"/>
              </w:rPr>
            </w:pPr>
            <w:r w:rsidRPr="00ED26B4">
              <w:rPr>
                <w:rFonts w:ascii="XO Thames" w:hAnsi="XO Thames"/>
                <w:bCs/>
                <w:sz w:val="22"/>
                <w:szCs w:val="22"/>
              </w:rPr>
              <w:t>по Кемеровской области-Кузбассу</w:t>
            </w:r>
          </w:p>
          <w:p w:rsidR="00E55507" w:rsidRPr="00ED26B4" w:rsidRDefault="00E55507" w:rsidP="00E55507">
            <w:pPr>
              <w:pStyle w:val="2"/>
              <w:spacing w:line="240" w:lineRule="auto"/>
              <w:ind w:firstLine="0"/>
              <w:jc w:val="center"/>
              <w:rPr>
                <w:rFonts w:ascii="XO Thames" w:hAnsi="XO Thames"/>
                <w:bCs/>
                <w:sz w:val="22"/>
                <w:szCs w:val="22"/>
              </w:rPr>
            </w:pPr>
          </w:p>
          <w:p w:rsidR="00E55507" w:rsidRPr="00ED26B4" w:rsidRDefault="00E55507" w:rsidP="00E55507">
            <w:pPr>
              <w:pStyle w:val="2"/>
              <w:spacing w:line="240" w:lineRule="auto"/>
              <w:ind w:firstLine="0"/>
              <w:jc w:val="center"/>
              <w:rPr>
                <w:rFonts w:ascii="XO Thames" w:hAnsi="XO Thames"/>
                <w:sz w:val="22"/>
                <w:szCs w:val="22"/>
              </w:rPr>
            </w:pPr>
            <w:r w:rsidRPr="00ED26B4">
              <w:rPr>
                <w:rFonts w:ascii="XO Thames" w:hAnsi="XO Thames"/>
                <w:sz w:val="22"/>
                <w:szCs w:val="22"/>
              </w:rPr>
              <w:t>__________________   /___________</w:t>
            </w:r>
          </w:p>
          <w:p w:rsidR="00E55507" w:rsidRPr="00ED26B4" w:rsidRDefault="00E55507" w:rsidP="00E55507">
            <w:pPr>
              <w:pStyle w:val="2"/>
              <w:spacing w:line="240" w:lineRule="auto"/>
              <w:ind w:firstLine="0"/>
              <w:rPr>
                <w:rFonts w:ascii="XO Thames" w:hAnsi="XO Thames"/>
                <w:sz w:val="22"/>
                <w:szCs w:val="22"/>
              </w:rPr>
            </w:pPr>
          </w:p>
          <w:p w:rsidR="00E55507" w:rsidRPr="00ED26B4" w:rsidRDefault="00E55507" w:rsidP="00E55507">
            <w:pPr>
              <w:pStyle w:val="4"/>
              <w:spacing w:line="240" w:lineRule="auto"/>
              <w:ind w:firstLine="0"/>
              <w:contextualSpacing/>
              <w:jc w:val="center"/>
              <w:rPr>
                <w:rFonts w:ascii="XO Thames" w:hAnsi="XO Thames"/>
                <w:b/>
                <w:sz w:val="22"/>
                <w:szCs w:val="22"/>
              </w:rPr>
            </w:pPr>
            <w:r w:rsidRPr="00ED26B4">
              <w:rPr>
                <w:rFonts w:ascii="XO Thames" w:hAnsi="XO Thames"/>
                <w:sz w:val="22"/>
                <w:szCs w:val="22"/>
              </w:rPr>
              <w:t>М.П.</w:t>
            </w:r>
          </w:p>
        </w:tc>
        <w:tc>
          <w:tcPr>
            <w:tcW w:w="4608" w:type="dxa"/>
            <w:shd w:val="clear" w:color="auto" w:fill="auto"/>
          </w:tcPr>
          <w:p w:rsidR="00B257D0" w:rsidRPr="00ED26B4" w:rsidRDefault="00B257D0" w:rsidP="00E55507">
            <w:pPr>
              <w:pStyle w:val="Vor2"/>
              <w:snapToGrid w:val="0"/>
              <w:spacing w:before="0"/>
              <w:jc w:val="center"/>
              <w:rPr>
                <w:rFonts w:ascii="XO Thames" w:hAnsi="XO Thames"/>
                <w:caps/>
                <w:sz w:val="22"/>
                <w:szCs w:val="22"/>
              </w:rPr>
            </w:pPr>
          </w:p>
          <w:p w:rsidR="00E55507" w:rsidRPr="00ED26B4" w:rsidRDefault="00E55507" w:rsidP="00E55507">
            <w:pPr>
              <w:pStyle w:val="Vor2"/>
              <w:snapToGrid w:val="0"/>
              <w:spacing w:before="0"/>
              <w:jc w:val="center"/>
              <w:rPr>
                <w:rFonts w:ascii="XO Thames" w:hAnsi="XO Thames"/>
                <w:caps/>
                <w:sz w:val="22"/>
                <w:szCs w:val="22"/>
              </w:rPr>
            </w:pPr>
            <w:r w:rsidRPr="00ED26B4">
              <w:rPr>
                <w:rFonts w:ascii="XO Thames" w:hAnsi="XO Thames"/>
                <w:caps/>
                <w:sz w:val="22"/>
                <w:szCs w:val="22"/>
              </w:rPr>
              <w:t>ПОСТАВЩИК</w:t>
            </w:r>
          </w:p>
          <w:p w:rsidR="00E55507" w:rsidRPr="00ED26B4" w:rsidRDefault="00E55507" w:rsidP="00E55507">
            <w:pPr>
              <w:pStyle w:val="2"/>
              <w:spacing w:line="240" w:lineRule="auto"/>
              <w:ind w:firstLine="0"/>
              <w:jc w:val="center"/>
              <w:rPr>
                <w:rFonts w:ascii="XO Thames" w:hAnsi="XO Thames"/>
                <w:bCs/>
                <w:sz w:val="22"/>
                <w:szCs w:val="22"/>
              </w:rPr>
            </w:pPr>
          </w:p>
          <w:p w:rsidR="00E55507" w:rsidRPr="00ED26B4" w:rsidRDefault="00E55507" w:rsidP="00E55507">
            <w:pPr>
              <w:pStyle w:val="2"/>
              <w:spacing w:line="240" w:lineRule="auto"/>
              <w:ind w:firstLine="0"/>
              <w:jc w:val="center"/>
              <w:rPr>
                <w:rFonts w:ascii="XO Thames" w:hAnsi="XO Thames"/>
                <w:bCs/>
                <w:sz w:val="22"/>
                <w:szCs w:val="22"/>
              </w:rPr>
            </w:pPr>
          </w:p>
          <w:p w:rsidR="00E55507" w:rsidRPr="00ED26B4" w:rsidRDefault="00E55507" w:rsidP="00B257D0">
            <w:pPr>
              <w:pStyle w:val="2"/>
              <w:spacing w:line="240" w:lineRule="auto"/>
              <w:ind w:firstLine="0"/>
              <w:rPr>
                <w:rFonts w:ascii="XO Thames" w:hAnsi="XO Thames"/>
                <w:bCs/>
                <w:sz w:val="22"/>
                <w:szCs w:val="22"/>
              </w:rPr>
            </w:pPr>
          </w:p>
          <w:p w:rsidR="00E55507" w:rsidRPr="00ED26B4" w:rsidRDefault="00E55507" w:rsidP="00E55507">
            <w:pPr>
              <w:pStyle w:val="2"/>
              <w:spacing w:line="240" w:lineRule="auto"/>
              <w:ind w:firstLine="0"/>
              <w:jc w:val="center"/>
              <w:rPr>
                <w:rFonts w:ascii="XO Thames" w:hAnsi="XO Thames"/>
                <w:sz w:val="22"/>
                <w:szCs w:val="22"/>
              </w:rPr>
            </w:pPr>
            <w:r w:rsidRPr="00ED26B4">
              <w:rPr>
                <w:rFonts w:ascii="XO Thames" w:hAnsi="XO Thames"/>
                <w:sz w:val="22"/>
                <w:szCs w:val="22"/>
              </w:rPr>
              <w:t>__________________  /___________</w:t>
            </w:r>
          </w:p>
          <w:p w:rsidR="00E55507" w:rsidRPr="00ED26B4" w:rsidRDefault="00E55507" w:rsidP="00E55507">
            <w:pPr>
              <w:pStyle w:val="4"/>
              <w:spacing w:line="240" w:lineRule="auto"/>
              <w:ind w:firstLine="0"/>
              <w:contextualSpacing/>
              <w:jc w:val="center"/>
              <w:rPr>
                <w:rFonts w:ascii="XO Thames" w:hAnsi="XO Thames"/>
                <w:b/>
                <w:sz w:val="22"/>
                <w:szCs w:val="22"/>
              </w:rPr>
            </w:pPr>
            <w:r w:rsidRPr="00ED26B4">
              <w:rPr>
                <w:rFonts w:ascii="XO Thames" w:hAnsi="XO Thames"/>
                <w:sz w:val="22"/>
                <w:szCs w:val="22"/>
              </w:rPr>
              <w:t>М.П.</w:t>
            </w:r>
          </w:p>
        </w:tc>
      </w:tr>
    </w:tbl>
    <w:p w:rsidR="00E55507" w:rsidRPr="00ED26B4" w:rsidRDefault="00E55507" w:rsidP="00E55507">
      <w:pPr>
        <w:spacing w:after="0" w:line="240" w:lineRule="auto"/>
        <w:jc w:val="right"/>
        <w:rPr>
          <w:rFonts w:ascii="XO Thames" w:hAnsi="XO Thames" w:cs="Times New Roman"/>
          <w:sz w:val="24"/>
          <w:szCs w:val="24"/>
        </w:rPr>
      </w:pPr>
    </w:p>
    <w:p w:rsidR="00E55507" w:rsidRPr="00ED26B4" w:rsidRDefault="00E55507">
      <w:pPr>
        <w:rPr>
          <w:rFonts w:ascii="XO Thames" w:hAnsi="XO Thames" w:cs="Times New Roman"/>
          <w:sz w:val="24"/>
          <w:szCs w:val="24"/>
        </w:rPr>
      </w:pPr>
      <w:r w:rsidRPr="00ED26B4">
        <w:rPr>
          <w:rFonts w:ascii="XO Thames" w:hAnsi="XO Thames" w:cs="Times New Roman"/>
          <w:sz w:val="24"/>
          <w:szCs w:val="24"/>
        </w:rPr>
        <w:br w:type="page"/>
      </w:r>
    </w:p>
    <w:p w:rsidR="00E55507" w:rsidRPr="00ED26B4" w:rsidRDefault="00E55507" w:rsidP="00E55507">
      <w:pPr>
        <w:spacing w:after="0" w:line="240" w:lineRule="auto"/>
        <w:jc w:val="right"/>
        <w:rPr>
          <w:rFonts w:ascii="XO Thames" w:hAnsi="XO Thames" w:cs="Times New Roman"/>
          <w:sz w:val="24"/>
          <w:szCs w:val="24"/>
        </w:rPr>
      </w:pPr>
      <w:r w:rsidRPr="00ED26B4">
        <w:rPr>
          <w:rFonts w:ascii="XO Thames" w:hAnsi="XO Thames" w:cs="Times New Roman"/>
          <w:sz w:val="24"/>
          <w:szCs w:val="24"/>
        </w:rPr>
        <w:lastRenderedPageBreak/>
        <w:t xml:space="preserve">Приложение № 1 </w:t>
      </w:r>
    </w:p>
    <w:p w:rsidR="00E55507" w:rsidRPr="00ED26B4" w:rsidRDefault="00E55507" w:rsidP="00E55507">
      <w:pPr>
        <w:spacing w:after="0" w:line="240" w:lineRule="auto"/>
        <w:jc w:val="right"/>
        <w:rPr>
          <w:rFonts w:ascii="XO Thames" w:hAnsi="XO Thames" w:cs="Times New Roman"/>
          <w:sz w:val="24"/>
          <w:szCs w:val="24"/>
        </w:rPr>
      </w:pPr>
      <w:r w:rsidRPr="00ED26B4">
        <w:rPr>
          <w:rFonts w:ascii="XO Thames" w:hAnsi="XO Thames" w:cs="Times New Roman"/>
          <w:sz w:val="24"/>
          <w:szCs w:val="24"/>
        </w:rPr>
        <w:t>К государственному контракту №_____</w:t>
      </w:r>
      <w:r w:rsidR="004A4624">
        <w:rPr>
          <w:rFonts w:ascii="XO Thames" w:hAnsi="XO Thames" w:cs="Times New Roman"/>
          <w:sz w:val="24"/>
          <w:szCs w:val="24"/>
        </w:rPr>
        <w:t>___________________________</w:t>
      </w:r>
    </w:p>
    <w:p w:rsidR="00E55507" w:rsidRPr="00ED26B4" w:rsidRDefault="00B257D0" w:rsidP="00E55507">
      <w:pPr>
        <w:spacing w:after="0" w:line="240" w:lineRule="auto"/>
        <w:jc w:val="right"/>
        <w:rPr>
          <w:rFonts w:ascii="XO Thames" w:hAnsi="XO Thames" w:cs="Times New Roman"/>
          <w:sz w:val="24"/>
          <w:szCs w:val="24"/>
        </w:rPr>
      </w:pPr>
      <w:r w:rsidRPr="00ED26B4">
        <w:rPr>
          <w:rFonts w:ascii="XO Thames" w:hAnsi="XO Thames" w:cs="Times New Roman"/>
          <w:sz w:val="24"/>
          <w:szCs w:val="24"/>
        </w:rPr>
        <w:t>От ____________________2026</w:t>
      </w:r>
      <w:r w:rsidR="00E55507" w:rsidRPr="00ED26B4">
        <w:rPr>
          <w:rFonts w:ascii="XO Thames" w:hAnsi="XO Thames" w:cs="Times New Roman"/>
          <w:sz w:val="24"/>
          <w:szCs w:val="24"/>
        </w:rPr>
        <w:t xml:space="preserve"> г.</w:t>
      </w:r>
    </w:p>
    <w:p w:rsidR="00E55507" w:rsidRPr="00ED26B4" w:rsidRDefault="00E55507" w:rsidP="00E55507">
      <w:pPr>
        <w:spacing w:after="0" w:line="240" w:lineRule="auto"/>
        <w:jc w:val="right"/>
        <w:rPr>
          <w:rFonts w:ascii="XO Thames" w:hAnsi="XO Thames" w:cs="Times New Roman"/>
          <w:sz w:val="24"/>
          <w:szCs w:val="24"/>
        </w:rPr>
      </w:pPr>
    </w:p>
    <w:p w:rsidR="00E55507" w:rsidRPr="00ED26B4" w:rsidRDefault="00E55507" w:rsidP="00E55507">
      <w:pPr>
        <w:spacing w:after="0" w:line="240" w:lineRule="auto"/>
        <w:jc w:val="right"/>
        <w:rPr>
          <w:rFonts w:ascii="XO Thames" w:hAnsi="XO Thames" w:cs="Times New Roman"/>
          <w:sz w:val="24"/>
          <w:szCs w:val="24"/>
        </w:rPr>
      </w:pPr>
    </w:p>
    <w:p w:rsidR="00E55507" w:rsidRPr="00ED26B4" w:rsidRDefault="00E55507" w:rsidP="00E55507">
      <w:pPr>
        <w:spacing w:after="0" w:line="240" w:lineRule="auto"/>
        <w:jc w:val="center"/>
        <w:rPr>
          <w:rFonts w:ascii="XO Thames" w:hAnsi="XO Thames" w:cs="Times New Roman"/>
          <w:sz w:val="24"/>
          <w:szCs w:val="24"/>
        </w:rPr>
      </w:pPr>
      <w:r w:rsidRPr="00ED26B4">
        <w:rPr>
          <w:rFonts w:ascii="XO Thames" w:hAnsi="XO Thames" w:cs="Times New Roman"/>
          <w:sz w:val="24"/>
          <w:szCs w:val="24"/>
        </w:rPr>
        <w:t>Ведомость поставки товара</w:t>
      </w:r>
    </w:p>
    <w:p w:rsidR="00E55507" w:rsidRPr="00ED26B4" w:rsidRDefault="00E55507" w:rsidP="00E55507">
      <w:pPr>
        <w:spacing w:after="0" w:line="240" w:lineRule="auto"/>
        <w:jc w:val="center"/>
        <w:rPr>
          <w:rFonts w:ascii="XO Thames" w:hAnsi="XO Thames" w:cs="Times New Roman"/>
          <w:sz w:val="24"/>
          <w:szCs w:val="24"/>
        </w:rPr>
      </w:pPr>
    </w:p>
    <w:tbl>
      <w:tblPr>
        <w:tblW w:w="95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1701"/>
        <w:gridCol w:w="709"/>
        <w:gridCol w:w="763"/>
        <w:gridCol w:w="1134"/>
        <w:gridCol w:w="1418"/>
      </w:tblGrid>
      <w:tr w:rsidR="00E55507" w:rsidRPr="00ED26B4" w:rsidTr="00E55507">
        <w:tc>
          <w:tcPr>
            <w:tcW w:w="568" w:type="dxa"/>
            <w:vAlign w:val="center"/>
          </w:tcPr>
          <w:p w:rsidR="00E55507" w:rsidRPr="00ED26B4" w:rsidRDefault="00E55507" w:rsidP="00E55507">
            <w:pPr>
              <w:widowControl w:val="0"/>
              <w:autoSpaceDE w:val="0"/>
              <w:autoSpaceDN w:val="0"/>
              <w:adjustRightInd w:val="0"/>
              <w:spacing w:after="0" w:line="240" w:lineRule="auto"/>
              <w:jc w:val="center"/>
              <w:rPr>
                <w:rFonts w:ascii="XO Thames" w:eastAsia="Times New Roman" w:hAnsi="XO Thames" w:cs="Arial"/>
                <w:b/>
                <w:sz w:val="18"/>
                <w:szCs w:val="18"/>
                <w:lang w:eastAsia="ru-RU"/>
              </w:rPr>
            </w:pPr>
            <w:r w:rsidRPr="00ED26B4">
              <w:rPr>
                <w:rFonts w:ascii="XO Thames" w:eastAsia="Times New Roman" w:hAnsi="XO Thames" w:cs="Arial"/>
                <w:b/>
                <w:sz w:val="18"/>
                <w:szCs w:val="18"/>
                <w:lang w:eastAsia="ru-RU"/>
              </w:rPr>
              <w:t>№</w:t>
            </w:r>
          </w:p>
          <w:p w:rsidR="00E55507" w:rsidRPr="00ED26B4" w:rsidRDefault="00E55507" w:rsidP="00E55507">
            <w:pPr>
              <w:widowControl w:val="0"/>
              <w:autoSpaceDE w:val="0"/>
              <w:autoSpaceDN w:val="0"/>
              <w:adjustRightInd w:val="0"/>
              <w:spacing w:after="0" w:line="240" w:lineRule="auto"/>
              <w:jc w:val="center"/>
              <w:rPr>
                <w:rFonts w:ascii="XO Thames" w:eastAsia="Times New Roman" w:hAnsi="XO Thames" w:cs="Arial"/>
                <w:b/>
                <w:sz w:val="18"/>
                <w:szCs w:val="18"/>
                <w:lang w:eastAsia="ru-RU"/>
              </w:rPr>
            </w:pPr>
            <w:r w:rsidRPr="00ED26B4">
              <w:rPr>
                <w:rFonts w:ascii="XO Thames" w:eastAsia="Times New Roman" w:hAnsi="XO Thames" w:cs="Arial"/>
                <w:b/>
                <w:sz w:val="18"/>
                <w:szCs w:val="18"/>
                <w:lang w:eastAsia="ru-RU"/>
              </w:rPr>
              <w:t>п/п</w:t>
            </w:r>
          </w:p>
        </w:tc>
        <w:tc>
          <w:tcPr>
            <w:tcW w:w="3260" w:type="dxa"/>
            <w:vAlign w:val="center"/>
          </w:tcPr>
          <w:p w:rsidR="00E55507" w:rsidRPr="00ED26B4" w:rsidRDefault="00E55507" w:rsidP="00E55507">
            <w:pPr>
              <w:widowControl w:val="0"/>
              <w:autoSpaceDE w:val="0"/>
              <w:autoSpaceDN w:val="0"/>
              <w:adjustRightInd w:val="0"/>
              <w:spacing w:after="0" w:line="240" w:lineRule="auto"/>
              <w:jc w:val="center"/>
              <w:rPr>
                <w:rFonts w:ascii="XO Thames" w:eastAsia="Times New Roman" w:hAnsi="XO Thames" w:cs="Arial"/>
                <w:b/>
                <w:sz w:val="18"/>
                <w:szCs w:val="18"/>
                <w:lang w:eastAsia="ru-RU"/>
              </w:rPr>
            </w:pPr>
            <w:r w:rsidRPr="00ED26B4">
              <w:rPr>
                <w:rFonts w:ascii="XO Thames" w:eastAsia="Times New Roman" w:hAnsi="XO Thames" w:cs="Arial"/>
                <w:b/>
                <w:sz w:val="18"/>
                <w:szCs w:val="18"/>
                <w:lang w:eastAsia="ru-RU"/>
              </w:rPr>
              <w:t>Наименование товара (объект закупки)*</w:t>
            </w:r>
          </w:p>
        </w:tc>
        <w:tc>
          <w:tcPr>
            <w:tcW w:w="1701" w:type="dxa"/>
            <w:vAlign w:val="center"/>
          </w:tcPr>
          <w:p w:rsidR="00E55507" w:rsidRPr="00ED26B4" w:rsidRDefault="00E55507" w:rsidP="00E55507">
            <w:pPr>
              <w:widowControl w:val="0"/>
              <w:autoSpaceDE w:val="0"/>
              <w:autoSpaceDN w:val="0"/>
              <w:adjustRightInd w:val="0"/>
              <w:spacing w:after="0" w:line="240" w:lineRule="auto"/>
              <w:jc w:val="center"/>
              <w:rPr>
                <w:rFonts w:ascii="XO Thames" w:eastAsia="Times New Roman" w:hAnsi="XO Thames" w:cs="Arial"/>
                <w:b/>
                <w:spacing w:val="-4"/>
                <w:sz w:val="18"/>
                <w:szCs w:val="18"/>
                <w:lang w:eastAsia="ru-RU"/>
              </w:rPr>
            </w:pPr>
            <w:r w:rsidRPr="00ED26B4">
              <w:rPr>
                <w:rFonts w:ascii="XO Thames" w:eastAsia="Times New Roman" w:hAnsi="XO Thames" w:cs="Arial"/>
                <w:b/>
                <w:spacing w:val="-4"/>
                <w:sz w:val="18"/>
                <w:szCs w:val="18"/>
                <w:lang w:eastAsia="ru-RU"/>
              </w:rPr>
              <w:t xml:space="preserve">Код общероссийского классификатора продукции </w:t>
            </w:r>
            <w:r w:rsidRPr="00ED26B4">
              <w:rPr>
                <w:rFonts w:ascii="XO Thames" w:eastAsia="Times New Roman" w:hAnsi="XO Thames" w:cs="Arial"/>
                <w:b/>
                <w:spacing w:val="-4"/>
                <w:sz w:val="18"/>
                <w:szCs w:val="18"/>
                <w:lang w:eastAsia="ru-RU"/>
              </w:rPr>
              <w:br/>
              <w:t>по видам экономической деятельности (ОКПД2) - каталога товаров, работ, услуг (КТРУ)</w:t>
            </w:r>
          </w:p>
        </w:tc>
        <w:tc>
          <w:tcPr>
            <w:tcW w:w="709" w:type="dxa"/>
            <w:vAlign w:val="center"/>
          </w:tcPr>
          <w:p w:rsidR="00E55507" w:rsidRPr="00ED26B4" w:rsidRDefault="00E55507" w:rsidP="00E55507">
            <w:pPr>
              <w:widowControl w:val="0"/>
              <w:autoSpaceDE w:val="0"/>
              <w:autoSpaceDN w:val="0"/>
              <w:adjustRightInd w:val="0"/>
              <w:spacing w:after="0" w:line="240" w:lineRule="auto"/>
              <w:jc w:val="center"/>
              <w:rPr>
                <w:rFonts w:ascii="XO Thames" w:eastAsia="Times New Roman" w:hAnsi="XO Thames" w:cs="Arial"/>
                <w:b/>
                <w:spacing w:val="-4"/>
                <w:sz w:val="18"/>
                <w:szCs w:val="18"/>
                <w:lang w:eastAsia="ru-RU"/>
              </w:rPr>
            </w:pPr>
            <w:r w:rsidRPr="00ED26B4">
              <w:rPr>
                <w:rFonts w:ascii="XO Thames" w:eastAsia="Times New Roman" w:hAnsi="XO Thames" w:cs="Arial"/>
                <w:b/>
                <w:spacing w:val="-4"/>
                <w:sz w:val="18"/>
                <w:szCs w:val="18"/>
                <w:lang w:eastAsia="ru-RU"/>
              </w:rPr>
              <w:t>Ед. изм.</w:t>
            </w:r>
          </w:p>
        </w:tc>
        <w:tc>
          <w:tcPr>
            <w:tcW w:w="763" w:type="dxa"/>
            <w:vAlign w:val="center"/>
          </w:tcPr>
          <w:p w:rsidR="00E55507" w:rsidRPr="00ED26B4" w:rsidRDefault="00E55507" w:rsidP="00E55507">
            <w:pPr>
              <w:widowControl w:val="0"/>
              <w:spacing w:after="0" w:line="240" w:lineRule="auto"/>
              <w:jc w:val="center"/>
              <w:rPr>
                <w:rFonts w:ascii="XO Thames" w:eastAsia="Times New Roman" w:hAnsi="XO Thames" w:cs="Times New Roman"/>
                <w:b/>
                <w:spacing w:val="-4"/>
                <w:sz w:val="18"/>
                <w:szCs w:val="18"/>
                <w:lang w:eastAsia="ru-RU"/>
              </w:rPr>
            </w:pPr>
            <w:r w:rsidRPr="00ED26B4">
              <w:rPr>
                <w:rFonts w:ascii="XO Thames" w:eastAsia="Times New Roman" w:hAnsi="XO Thames" w:cs="Times New Roman"/>
                <w:b/>
                <w:spacing w:val="-4"/>
                <w:sz w:val="18"/>
                <w:szCs w:val="18"/>
                <w:lang w:eastAsia="ru-RU"/>
              </w:rPr>
              <w:t>Кол-во</w:t>
            </w:r>
          </w:p>
        </w:tc>
        <w:tc>
          <w:tcPr>
            <w:tcW w:w="1134" w:type="dxa"/>
            <w:vAlign w:val="center"/>
          </w:tcPr>
          <w:p w:rsidR="00E55507" w:rsidRPr="00ED26B4" w:rsidRDefault="00E55507" w:rsidP="00E55507">
            <w:pPr>
              <w:widowControl w:val="0"/>
              <w:autoSpaceDE w:val="0"/>
              <w:autoSpaceDN w:val="0"/>
              <w:adjustRightInd w:val="0"/>
              <w:spacing w:after="0" w:line="240" w:lineRule="auto"/>
              <w:jc w:val="center"/>
              <w:rPr>
                <w:rFonts w:ascii="XO Thames" w:eastAsia="Times New Roman" w:hAnsi="XO Thames" w:cs="Arial"/>
                <w:b/>
                <w:spacing w:val="-4"/>
                <w:sz w:val="18"/>
                <w:szCs w:val="18"/>
                <w:lang w:eastAsia="ru-RU"/>
              </w:rPr>
            </w:pPr>
            <w:r w:rsidRPr="00ED26B4">
              <w:rPr>
                <w:rFonts w:ascii="XO Thames" w:eastAsia="Times New Roman" w:hAnsi="XO Thames" w:cs="Arial"/>
                <w:b/>
                <w:spacing w:val="-4"/>
                <w:sz w:val="18"/>
                <w:szCs w:val="18"/>
                <w:lang w:eastAsia="ru-RU"/>
              </w:rPr>
              <w:t>Цена за ед. изм.</w:t>
            </w:r>
          </w:p>
        </w:tc>
        <w:tc>
          <w:tcPr>
            <w:tcW w:w="1418" w:type="dxa"/>
            <w:vAlign w:val="center"/>
          </w:tcPr>
          <w:p w:rsidR="00E55507" w:rsidRPr="00ED26B4" w:rsidRDefault="00E55507" w:rsidP="00E55507">
            <w:pPr>
              <w:widowControl w:val="0"/>
              <w:autoSpaceDE w:val="0"/>
              <w:autoSpaceDN w:val="0"/>
              <w:adjustRightInd w:val="0"/>
              <w:spacing w:after="0" w:line="240" w:lineRule="auto"/>
              <w:jc w:val="center"/>
              <w:rPr>
                <w:rFonts w:ascii="XO Thames" w:eastAsia="Times New Roman" w:hAnsi="XO Thames" w:cs="Arial"/>
                <w:b/>
                <w:spacing w:val="-4"/>
                <w:sz w:val="18"/>
                <w:szCs w:val="18"/>
                <w:lang w:eastAsia="ru-RU"/>
              </w:rPr>
            </w:pPr>
            <w:r w:rsidRPr="00ED26B4">
              <w:rPr>
                <w:rFonts w:ascii="XO Thames" w:eastAsia="Times New Roman" w:hAnsi="XO Thames" w:cs="Arial"/>
                <w:b/>
                <w:spacing w:val="-4"/>
                <w:sz w:val="18"/>
                <w:szCs w:val="18"/>
                <w:lang w:eastAsia="ru-RU"/>
              </w:rPr>
              <w:t>Цена, руб.</w:t>
            </w:r>
          </w:p>
        </w:tc>
      </w:tr>
      <w:tr w:rsidR="00E55507" w:rsidRPr="00ED26B4" w:rsidTr="00E55507">
        <w:tc>
          <w:tcPr>
            <w:tcW w:w="568" w:type="dxa"/>
            <w:vAlign w:val="center"/>
          </w:tcPr>
          <w:p w:rsidR="00E55507" w:rsidRPr="00ED26B4" w:rsidRDefault="0002158B" w:rsidP="00E55507">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1</w:t>
            </w:r>
          </w:p>
        </w:tc>
        <w:tc>
          <w:tcPr>
            <w:tcW w:w="3260" w:type="dxa"/>
            <w:vAlign w:val="center"/>
          </w:tcPr>
          <w:p w:rsidR="00E55507" w:rsidRPr="00ED26B4" w:rsidRDefault="00E55507" w:rsidP="00C92898">
            <w:pPr>
              <w:spacing w:after="0" w:line="240" w:lineRule="auto"/>
              <w:rPr>
                <w:rFonts w:ascii="XO Thames" w:hAnsi="XO Thames" w:cs="Times New Roman"/>
              </w:rPr>
            </w:pPr>
            <w:r w:rsidRPr="00ED26B4">
              <w:rPr>
                <w:rFonts w:ascii="XO Thames" w:hAnsi="XO Thames" w:cs="Times New Roman"/>
              </w:rPr>
              <w:t>Крышка пломба для модернизированного электронного браслета</w:t>
            </w:r>
          </w:p>
        </w:tc>
        <w:tc>
          <w:tcPr>
            <w:tcW w:w="1701" w:type="dxa"/>
            <w:vAlign w:val="center"/>
          </w:tcPr>
          <w:p w:rsidR="00E55507" w:rsidRPr="00ED26B4" w:rsidRDefault="00E55507" w:rsidP="00E55507">
            <w:pPr>
              <w:spacing w:after="0" w:line="240" w:lineRule="auto"/>
              <w:jc w:val="center"/>
              <w:rPr>
                <w:rFonts w:ascii="XO Thames" w:hAnsi="XO Thames" w:cs="Times New Roman"/>
              </w:rPr>
            </w:pPr>
            <w:r w:rsidRPr="00ED26B4">
              <w:rPr>
                <w:rFonts w:ascii="XO Thames" w:hAnsi="XO Thames" w:cs="Times New Roman"/>
              </w:rPr>
              <w:t>26.20.40.190</w:t>
            </w:r>
          </w:p>
        </w:tc>
        <w:tc>
          <w:tcPr>
            <w:tcW w:w="709" w:type="dxa"/>
            <w:vAlign w:val="center"/>
          </w:tcPr>
          <w:p w:rsidR="00E55507" w:rsidRPr="00ED26B4" w:rsidRDefault="00E55507" w:rsidP="00E55507">
            <w:pPr>
              <w:spacing w:after="0" w:line="240" w:lineRule="auto"/>
              <w:jc w:val="center"/>
              <w:rPr>
                <w:rFonts w:ascii="XO Thames" w:hAnsi="XO Thames" w:cs="Times New Roman"/>
              </w:rPr>
            </w:pPr>
            <w:r w:rsidRPr="00ED26B4">
              <w:rPr>
                <w:rFonts w:ascii="XO Thames" w:hAnsi="XO Thames" w:cs="Times New Roman"/>
              </w:rPr>
              <w:t>шт.</w:t>
            </w:r>
          </w:p>
        </w:tc>
        <w:tc>
          <w:tcPr>
            <w:tcW w:w="763" w:type="dxa"/>
            <w:vAlign w:val="center"/>
          </w:tcPr>
          <w:p w:rsidR="00E55507" w:rsidRPr="00ED26B4" w:rsidRDefault="00C965C7" w:rsidP="00E55507">
            <w:pPr>
              <w:spacing w:after="0" w:line="240" w:lineRule="auto"/>
              <w:jc w:val="center"/>
              <w:rPr>
                <w:rFonts w:ascii="XO Thames" w:hAnsi="XO Thames" w:cs="Times New Roman"/>
              </w:rPr>
            </w:pPr>
            <w:r>
              <w:rPr>
                <w:rFonts w:ascii="XO Thames" w:hAnsi="XO Thames" w:cs="Times New Roman"/>
              </w:rPr>
              <w:t>18</w:t>
            </w:r>
          </w:p>
        </w:tc>
        <w:tc>
          <w:tcPr>
            <w:tcW w:w="1134" w:type="dxa"/>
            <w:vAlign w:val="center"/>
          </w:tcPr>
          <w:p w:rsidR="00E55507" w:rsidRPr="00ED26B4" w:rsidRDefault="00E55507" w:rsidP="00E55507">
            <w:pPr>
              <w:spacing w:after="0" w:line="240" w:lineRule="auto"/>
              <w:jc w:val="center"/>
              <w:rPr>
                <w:rFonts w:ascii="XO Thames" w:eastAsia="Times New Roman" w:hAnsi="XO Thames" w:cs="Times New Roman"/>
                <w:color w:val="000000"/>
                <w:lang w:eastAsia="ru-RU"/>
              </w:rPr>
            </w:pPr>
          </w:p>
        </w:tc>
        <w:tc>
          <w:tcPr>
            <w:tcW w:w="1418" w:type="dxa"/>
            <w:vAlign w:val="center"/>
          </w:tcPr>
          <w:p w:rsidR="00E55507" w:rsidRPr="00ED26B4" w:rsidRDefault="00E55507" w:rsidP="00E55507">
            <w:pPr>
              <w:spacing w:after="0" w:line="240" w:lineRule="auto"/>
              <w:jc w:val="center"/>
              <w:rPr>
                <w:rFonts w:ascii="XO Thames" w:eastAsia="Times New Roman" w:hAnsi="XO Thames" w:cs="Times New Roman"/>
                <w:color w:val="000000"/>
                <w:lang w:eastAsia="ru-RU"/>
              </w:rPr>
            </w:pPr>
          </w:p>
        </w:tc>
      </w:tr>
      <w:tr w:rsidR="0002158B" w:rsidRPr="00ED26B4" w:rsidTr="00E55507">
        <w:tc>
          <w:tcPr>
            <w:tcW w:w="568" w:type="dxa"/>
            <w:vAlign w:val="center"/>
          </w:tcPr>
          <w:p w:rsidR="0002158B" w:rsidRDefault="0002158B" w:rsidP="00E55507">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2</w:t>
            </w:r>
          </w:p>
        </w:tc>
        <w:tc>
          <w:tcPr>
            <w:tcW w:w="3260" w:type="dxa"/>
            <w:vAlign w:val="center"/>
          </w:tcPr>
          <w:p w:rsidR="0002158B" w:rsidRPr="00ED26B4" w:rsidRDefault="0002158B" w:rsidP="00C92898">
            <w:pPr>
              <w:spacing w:after="0" w:line="240" w:lineRule="auto"/>
              <w:rPr>
                <w:rFonts w:ascii="XO Thames" w:hAnsi="XO Thames" w:cs="Times New Roman"/>
              </w:rPr>
            </w:pPr>
            <w:r w:rsidRPr="00ED26B4">
              <w:rPr>
                <w:rFonts w:ascii="XO Thames" w:hAnsi="XO Thames" w:cs="Times New Roman"/>
              </w:rPr>
              <w:t>Крышка пломба для модернизированного электронного браслета</w:t>
            </w:r>
          </w:p>
        </w:tc>
        <w:tc>
          <w:tcPr>
            <w:tcW w:w="1701" w:type="dxa"/>
            <w:vAlign w:val="center"/>
          </w:tcPr>
          <w:p w:rsidR="0002158B" w:rsidRPr="00ED26B4" w:rsidRDefault="0002158B" w:rsidP="00E55507">
            <w:pPr>
              <w:spacing w:after="0" w:line="240" w:lineRule="auto"/>
              <w:jc w:val="center"/>
              <w:rPr>
                <w:rFonts w:ascii="XO Thames" w:hAnsi="XO Thames" w:cs="Times New Roman"/>
              </w:rPr>
            </w:pPr>
            <w:r w:rsidRPr="00ED26B4">
              <w:rPr>
                <w:rFonts w:ascii="XO Thames" w:hAnsi="XO Thames" w:cs="Times New Roman"/>
              </w:rPr>
              <w:t>26.20.40.190</w:t>
            </w:r>
          </w:p>
        </w:tc>
        <w:tc>
          <w:tcPr>
            <w:tcW w:w="709" w:type="dxa"/>
            <w:vAlign w:val="center"/>
          </w:tcPr>
          <w:p w:rsidR="0002158B" w:rsidRPr="00ED26B4" w:rsidRDefault="0002158B" w:rsidP="00E55507">
            <w:pPr>
              <w:spacing w:after="0" w:line="240" w:lineRule="auto"/>
              <w:jc w:val="center"/>
              <w:rPr>
                <w:rFonts w:ascii="XO Thames" w:hAnsi="XO Thames" w:cs="Times New Roman"/>
              </w:rPr>
            </w:pPr>
            <w:r w:rsidRPr="00ED26B4">
              <w:rPr>
                <w:rFonts w:ascii="XO Thames" w:hAnsi="XO Thames" w:cs="Times New Roman"/>
              </w:rPr>
              <w:t>шт.</w:t>
            </w:r>
          </w:p>
        </w:tc>
        <w:tc>
          <w:tcPr>
            <w:tcW w:w="763" w:type="dxa"/>
            <w:vAlign w:val="center"/>
          </w:tcPr>
          <w:p w:rsidR="0002158B" w:rsidRPr="00ED26B4" w:rsidRDefault="00C965C7" w:rsidP="00E55507">
            <w:pPr>
              <w:spacing w:after="0" w:line="240" w:lineRule="auto"/>
              <w:jc w:val="center"/>
              <w:rPr>
                <w:rFonts w:ascii="XO Thames" w:hAnsi="XO Thames" w:cs="Times New Roman"/>
              </w:rPr>
            </w:pPr>
            <w:r>
              <w:rPr>
                <w:rFonts w:ascii="XO Thames" w:hAnsi="XO Thames" w:cs="Times New Roman"/>
              </w:rPr>
              <w:t>1</w:t>
            </w:r>
          </w:p>
        </w:tc>
        <w:tc>
          <w:tcPr>
            <w:tcW w:w="1134" w:type="dxa"/>
            <w:vAlign w:val="center"/>
          </w:tcPr>
          <w:p w:rsidR="0002158B" w:rsidRPr="00ED26B4" w:rsidRDefault="0002158B" w:rsidP="00E55507">
            <w:pPr>
              <w:spacing w:after="0" w:line="240" w:lineRule="auto"/>
              <w:jc w:val="center"/>
              <w:rPr>
                <w:rFonts w:ascii="XO Thames" w:eastAsia="Times New Roman" w:hAnsi="XO Thames" w:cs="Times New Roman"/>
                <w:color w:val="000000"/>
                <w:lang w:eastAsia="ru-RU"/>
              </w:rPr>
            </w:pPr>
          </w:p>
        </w:tc>
        <w:tc>
          <w:tcPr>
            <w:tcW w:w="1418" w:type="dxa"/>
            <w:vAlign w:val="center"/>
          </w:tcPr>
          <w:p w:rsidR="0002158B" w:rsidRPr="00ED26B4" w:rsidRDefault="0002158B" w:rsidP="00E55507">
            <w:pPr>
              <w:spacing w:after="0" w:line="240" w:lineRule="auto"/>
              <w:jc w:val="center"/>
              <w:rPr>
                <w:rFonts w:ascii="XO Thames" w:eastAsia="Times New Roman" w:hAnsi="XO Thames" w:cs="Times New Roman"/>
                <w:color w:val="000000"/>
                <w:lang w:eastAsia="ru-RU"/>
              </w:rPr>
            </w:pPr>
          </w:p>
        </w:tc>
      </w:tr>
      <w:tr w:rsidR="00E55507" w:rsidRPr="00ED26B4" w:rsidTr="00E55507">
        <w:tc>
          <w:tcPr>
            <w:tcW w:w="9553" w:type="dxa"/>
            <w:gridSpan w:val="7"/>
            <w:vAlign w:val="center"/>
          </w:tcPr>
          <w:p w:rsidR="00E55507" w:rsidRPr="00ED26B4" w:rsidRDefault="00E55507" w:rsidP="00E55507">
            <w:pPr>
              <w:spacing w:after="0" w:line="240" w:lineRule="auto"/>
              <w:jc w:val="both"/>
              <w:rPr>
                <w:rFonts w:ascii="XO Thames" w:eastAsia="Times New Roman" w:hAnsi="XO Thames" w:cs="Times New Roman"/>
                <w:color w:val="000000"/>
                <w:lang w:eastAsia="ru-RU"/>
              </w:rPr>
            </w:pPr>
            <w:r w:rsidRPr="00ED26B4">
              <w:rPr>
                <w:rFonts w:ascii="XO Thames" w:eastAsia="Times New Roman" w:hAnsi="XO Thames" w:cs="Times New Roman"/>
                <w:color w:val="000000"/>
                <w:lang w:eastAsia="ru-RU"/>
              </w:rPr>
              <w:t xml:space="preserve">Итого: </w:t>
            </w:r>
          </w:p>
        </w:tc>
      </w:tr>
    </w:tbl>
    <w:p w:rsidR="00C92898" w:rsidRPr="00ED26B4" w:rsidRDefault="00C92898" w:rsidP="00E55507">
      <w:pPr>
        <w:rPr>
          <w:rFonts w:ascii="XO Thames" w:hAnsi="XO Thames"/>
        </w:rPr>
      </w:pPr>
    </w:p>
    <w:p w:rsidR="00E55507" w:rsidRPr="00ED26B4" w:rsidRDefault="00E55507" w:rsidP="00E55507">
      <w:pPr>
        <w:spacing w:after="0" w:line="240" w:lineRule="auto"/>
        <w:ind w:firstLine="709"/>
        <w:jc w:val="both"/>
        <w:rPr>
          <w:rFonts w:ascii="XO Thames" w:eastAsia="Times New Roman" w:hAnsi="XO Thames" w:cs="Times New Roman"/>
          <w:sz w:val="23"/>
          <w:szCs w:val="23"/>
          <w:lang w:eastAsia="ru-RU"/>
        </w:rPr>
      </w:pPr>
      <w:r w:rsidRPr="00ED26B4">
        <w:rPr>
          <w:rFonts w:ascii="XO Thames" w:eastAsia="Times New Roman" w:hAnsi="XO Thames" w:cs="Times New Roman"/>
          <w:snapToGrid w:val="0"/>
          <w:sz w:val="23"/>
          <w:szCs w:val="23"/>
          <w:lang w:eastAsia="ru-RU"/>
        </w:rPr>
        <w:t>Поставщик своими силами и за свой счет в течение 30 (тридцати) календарных дней с даты подписания контракта передает товар Государственному заказчику одной партией</w:t>
      </w:r>
    </w:p>
    <w:p w:rsidR="00E55507" w:rsidRPr="00ED26B4" w:rsidRDefault="00E55507" w:rsidP="00E55507">
      <w:pPr>
        <w:spacing w:after="0" w:line="240" w:lineRule="auto"/>
        <w:ind w:firstLine="709"/>
        <w:jc w:val="both"/>
        <w:rPr>
          <w:rFonts w:ascii="XO Thames" w:eastAsia="Times New Roman" w:hAnsi="XO Thames" w:cs="Times New Roman"/>
          <w:sz w:val="23"/>
          <w:szCs w:val="23"/>
          <w:lang w:eastAsia="ru-RU"/>
        </w:rPr>
      </w:pPr>
      <w:r w:rsidRPr="00ED26B4">
        <w:rPr>
          <w:rFonts w:ascii="XO Thames" w:eastAsia="Times New Roman" w:hAnsi="XO Thames" w:cs="Times New Roman"/>
          <w:sz w:val="23"/>
          <w:szCs w:val="23"/>
          <w:lang w:eastAsia="ru-RU"/>
        </w:rPr>
        <w:t>Поставка осуществляется силами Поставщика до склада Государственного заказчика по адресу: 650055, г. Кемерово, ул. Сарыгина, 29.</w:t>
      </w:r>
    </w:p>
    <w:p w:rsidR="00E55507" w:rsidRPr="00ED26B4" w:rsidRDefault="00E55507" w:rsidP="00E55507">
      <w:pPr>
        <w:spacing w:after="0" w:line="240" w:lineRule="auto"/>
        <w:ind w:firstLine="709"/>
        <w:jc w:val="both"/>
        <w:rPr>
          <w:rFonts w:ascii="XO Thames" w:eastAsia="Times New Roman" w:hAnsi="XO Thames" w:cs="Times New Roman"/>
          <w:sz w:val="23"/>
          <w:szCs w:val="23"/>
          <w:lang w:eastAsia="ru-RU"/>
        </w:rPr>
      </w:pPr>
    </w:p>
    <w:p w:rsidR="00E55507" w:rsidRPr="00ED26B4" w:rsidRDefault="00E55507" w:rsidP="00E55507">
      <w:pPr>
        <w:spacing w:after="0" w:line="240" w:lineRule="auto"/>
        <w:ind w:firstLine="709"/>
        <w:jc w:val="both"/>
        <w:rPr>
          <w:rFonts w:ascii="XO Thames" w:eastAsia="Times New Roman" w:hAnsi="XO Thames" w:cs="Times New Roman"/>
          <w:sz w:val="23"/>
          <w:szCs w:val="23"/>
          <w:lang w:eastAsia="ru-RU"/>
        </w:rPr>
      </w:pPr>
    </w:p>
    <w:p w:rsidR="00E55507" w:rsidRPr="00ED26B4" w:rsidRDefault="00E55507" w:rsidP="00E55507">
      <w:pPr>
        <w:spacing w:after="0" w:line="240" w:lineRule="auto"/>
        <w:ind w:firstLine="709"/>
        <w:jc w:val="both"/>
        <w:rPr>
          <w:rFonts w:ascii="XO Thames" w:hAnsi="XO Thames"/>
          <w:sz w:val="23"/>
          <w:szCs w:val="23"/>
        </w:rPr>
      </w:pPr>
      <w:r w:rsidRPr="00ED26B4">
        <w:rPr>
          <w:rFonts w:ascii="XO Thames" w:eastAsia="Times New Roman" w:hAnsi="XO Thames" w:cs="Times New Roman"/>
          <w:sz w:val="23"/>
          <w:szCs w:val="23"/>
          <w:lang w:eastAsia="ru-RU"/>
        </w:rPr>
        <w:t xml:space="preserve">Режим работы – с 8-30 ч. до 17-30 ч., обед – с 13-00 ч. до 14-00 ч. (время местное (JMT+7), суббота, воскресенье – выходной. </w:t>
      </w:r>
      <w:r w:rsidRPr="00ED26B4">
        <w:rPr>
          <w:rFonts w:ascii="XO Thames" w:eastAsia="Times New Roman" w:hAnsi="XO Thames" w:cs="Times New Roman"/>
          <w:sz w:val="23"/>
          <w:szCs w:val="23"/>
        </w:rPr>
        <w:t>В случае, если товар поставлен Грузополучателю после 17-30 ч. по местному времени, Государственный заказчик имеет право осуществлять приемку на следующий рабочий день.</w:t>
      </w:r>
    </w:p>
    <w:p w:rsidR="00E55507" w:rsidRPr="00ED26B4" w:rsidRDefault="00E55507" w:rsidP="00E55507">
      <w:pPr>
        <w:rPr>
          <w:rFonts w:ascii="XO Thames" w:hAnsi="XO Thames"/>
        </w:rPr>
      </w:pPr>
    </w:p>
    <w:tbl>
      <w:tblPr>
        <w:tblW w:w="9464" w:type="dxa"/>
        <w:tblInd w:w="-108" w:type="dxa"/>
        <w:tblLayout w:type="fixed"/>
        <w:tblLook w:val="04A0" w:firstRow="1" w:lastRow="0" w:firstColumn="1" w:lastColumn="0" w:noHBand="0" w:noVBand="1"/>
      </w:tblPr>
      <w:tblGrid>
        <w:gridCol w:w="4644"/>
        <w:gridCol w:w="4820"/>
      </w:tblGrid>
      <w:tr w:rsidR="00E55507" w:rsidRPr="00ED26B4" w:rsidTr="00E55507">
        <w:tc>
          <w:tcPr>
            <w:tcW w:w="4644" w:type="dxa"/>
            <w:shd w:val="clear" w:color="auto" w:fill="auto"/>
          </w:tcPr>
          <w:p w:rsidR="00E55507" w:rsidRPr="00ED26B4" w:rsidRDefault="00E55507" w:rsidP="00E55507">
            <w:pPr>
              <w:pStyle w:val="Vor2"/>
              <w:snapToGrid w:val="0"/>
              <w:spacing w:before="0"/>
              <w:rPr>
                <w:rFonts w:ascii="XO Thames" w:hAnsi="XO Thames"/>
                <w:caps/>
                <w:sz w:val="22"/>
                <w:szCs w:val="22"/>
              </w:rPr>
            </w:pPr>
          </w:p>
          <w:p w:rsidR="00E55507" w:rsidRPr="00ED26B4" w:rsidRDefault="00E55507" w:rsidP="00E55507">
            <w:pPr>
              <w:pStyle w:val="Vor2"/>
              <w:snapToGrid w:val="0"/>
              <w:spacing w:before="0"/>
              <w:jc w:val="center"/>
              <w:rPr>
                <w:rFonts w:ascii="XO Thames" w:hAnsi="XO Thames"/>
                <w:caps/>
                <w:sz w:val="22"/>
                <w:szCs w:val="22"/>
              </w:rPr>
            </w:pPr>
            <w:r w:rsidRPr="00ED26B4">
              <w:rPr>
                <w:rFonts w:ascii="XO Thames" w:hAnsi="XO Thames"/>
                <w:caps/>
                <w:sz w:val="22"/>
                <w:szCs w:val="22"/>
              </w:rPr>
              <w:t>Государственный заказчик</w:t>
            </w:r>
          </w:p>
          <w:p w:rsidR="00E55507" w:rsidRPr="00ED26B4" w:rsidRDefault="00E55507" w:rsidP="00E55507">
            <w:pPr>
              <w:pStyle w:val="2"/>
              <w:spacing w:line="240" w:lineRule="auto"/>
              <w:ind w:firstLine="0"/>
              <w:jc w:val="center"/>
              <w:rPr>
                <w:rFonts w:ascii="XO Thames" w:hAnsi="XO Thames"/>
                <w:bCs/>
                <w:sz w:val="22"/>
                <w:szCs w:val="22"/>
              </w:rPr>
            </w:pPr>
            <w:r w:rsidRPr="00ED26B4">
              <w:rPr>
                <w:rFonts w:ascii="XO Thames" w:hAnsi="XO Thames"/>
                <w:bCs/>
                <w:sz w:val="22"/>
                <w:szCs w:val="22"/>
              </w:rPr>
              <w:t>ФКУ УИИ ГУФСИН России</w:t>
            </w:r>
          </w:p>
          <w:p w:rsidR="00E55507" w:rsidRPr="00ED26B4" w:rsidRDefault="00E55507" w:rsidP="00E55507">
            <w:pPr>
              <w:pStyle w:val="2"/>
              <w:spacing w:line="240" w:lineRule="auto"/>
              <w:ind w:firstLine="0"/>
              <w:jc w:val="center"/>
              <w:rPr>
                <w:rFonts w:ascii="XO Thames" w:hAnsi="XO Thames"/>
                <w:bCs/>
                <w:sz w:val="22"/>
                <w:szCs w:val="22"/>
              </w:rPr>
            </w:pPr>
            <w:r w:rsidRPr="00ED26B4">
              <w:rPr>
                <w:rFonts w:ascii="XO Thames" w:hAnsi="XO Thames"/>
                <w:bCs/>
                <w:sz w:val="22"/>
                <w:szCs w:val="22"/>
              </w:rPr>
              <w:t>по Кемеровской области-Кузбассу</w:t>
            </w:r>
          </w:p>
          <w:p w:rsidR="00E55507" w:rsidRPr="00ED26B4" w:rsidRDefault="00E55507" w:rsidP="00E55507">
            <w:pPr>
              <w:pStyle w:val="2"/>
              <w:spacing w:line="240" w:lineRule="auto"/>
              <w:ind w:firstLine="0"/>
              <w:jc w:val="center"/>
              <w:rPr>
                <w:rFonts w:ascii="XO Thames" w:hAnsi="XO Thames"/>
                <w:bCs/>
                <w:sz w:val="22"/>
                <w:szCs w:val="22"/>
              </w:rPr>
            </w:pPr>
          </w:p>
          <w:p w:rsidR="00E55507" w:rsidRPr="00ED26B4" w:rsidRDefault="00E55507" w:rsidP="00E55507">
            <w:pPr>
              <w:pStyle w:val="2"/>
              <w:spacing w:line="240" w:lineRule="auto"/>
              <w:ind w:firstLine="0"/>
              <w:jc w:val="center"/>
              <w:rPr>
                <w:rFonts w:ascii="XO Thames" w:hAnsi="XO Thames"/>
                <w:bCs/>
                <w:sz w:val="22"/>
                <w:szCs w:val="22"/>
              </w:rPr>
            </w:pPr>
          </w:p>
          <w:p w:rsidR="00E55507" w:rsidRPr="00ED26B4" w:rsidRDefault="00E55507" w:rsidP="00E55507">
            <w:pPr>
              <w:pStyle w:val="2"/>
              <w:spacing w:line="240" w:lineRule="auto"/>
              <w:ind w:firstLine="0"/>
              <w:jc w:val="center"/>
              <w:rPr>
                <w:rFonts w:ascii="XO Thames" w:hAnsi="XO Thames"/>
                <w:sz w:val="22"/>
                <w:szCs w:val="22"/>
              </w:rPr>
            </w:pPr>
            <w:r w:rsidRPr="00ED26B4">
              <w:rPr>
                <w:rFonts w:ascii="XO Thames" w:hAnsi="XO Thames"/>
                <w:sz w:val="22"/>
                <w:szCs w:val="22"/>
              </w:rPr>
              <w:t>__________________  /___________</w:t>
            </w:r>
          </w:p>
          <w:p w:rsidR="00E55507" w:rsidRPr="00ED26B4" w:rsidRDefault="00E55507" w:rsidP="00E55507">
            <w:pPr>
              <w:pStyle w:val="2"/>
              <w:spacing w:line="240" w:lineRule="auto"/>
              <w:ind w:firstLine="0"/>
              <w:jc w:val="center"/>
              <w:rPr>
                <w:rFonts w:ascii="XO Thames" w:hAnsi="XO Thames"/>
                <w:sz w:val="22"/>
                <w:szCs w:val="22"/>
              </w:rPr>
            </w:pPr>
          </w:p>
          <w:p w:rsidR="00E55507" w:rsidRPr="00ED26B4" w:rsidRDefault="00E55507" w:rsidP="00E55507">
            <w:pPr>
              <w:pStyle w:val="2"/>
              <w:spacing w:line="240" w:lineRule="auto"/>
              <w:ind w:firstLine="0"/>
              <w:jc w:val="center"/>
              <w:rPr>
                <w:rFonts w:ascii="XO Thames" w:hAnsi="XO Thames"/>
                <w:sz w:val="22"/>
                <w:szCs w:val="22"/>
              </w:rPr>
            </w:pPr>
          </w:p>
          <w:p w:rsidR="00E55507" w:rsidRPr="00ED26B4" w:rsidRDefault="00E55507" w:rsidP="00E55507">
            <w:pPr>
              <w:pStyle w:val="4"/>
              <w:spacing w:line="240" w:lineRule="auto"/>
              <w:ind w:firstLine="0"/>
              <w:contextualSpacing/>
              <w:jc w:val="center"/>
              <w:rPr>
                <w:rFonts w:ascii="XO Thames" w:hAnsi="XO Thames"/>
                <w:b/>
                <w:sz w:val="22"/>
                <w:szCs w:val="22"/>
              </w:rPr>
            </w:pPr>
            <w:r w:rsidRPr="00ED26B4">
              <w:rPr>
                <w:rFonts w:ascii="XO Thames" w:hAnsi="XO Thames"/>
                <w:sz w:val="22"/>
                <w:szCs w:val="22"/>
              </w:rPr>
              <w:t>М.П.</w:t>
            </w:r>
          </w:p>
        </w:tc>
        <w:tc>
          <w:tcPr>
            <w:tcW w:w="4820" w:type="dxa"/>
            <w:shd w:val="clear" w:color="auto" w:fill="auto"/>
          </w:tcPr>
          <w:p w:rsidR="0092695B" w:rsidRPr="00ED26B4" w:rsidRDefault="0092695B" w:rsidP="00E55507">
            <w:pPr>
              <w:pStyle w:val="Vor2"/>
              <w:snapToGrid w:val="0"/>
              <w:spacing w:before="0"/>
              <w:jc w:val="center"/>
              <w:rPr>
                <w:rFonts w:ascii="XO Thames" w:hAnsi="XO Thames"/>
                <w:caps/>
                <w:sz w:val="22"/>
                <w:szCs w:val="22"/>
              </w:rPr>
            </w:pPr>
          </w:p>
          <w:p w:rsidR="00E55507" w:rsidRPr="00ED26B4" w:rsidRDefault="00E55507" w:rsidP="00E55507">
            <w:pPr>
              <w:pStyle w:val="Vor2"/>
              <w:snapToGrid w:val="0"/>
              <w:spacing w:before="0"/>
              <w:jc w:val="center"/>
              <w:rPr>
                <w:rFonts w:ascii="XO Thames" w:hAnsi="XO Thames"/>
                <w:caps/>
                <w:sz w:val="22"/>
                <w:szCs w:val="22"/>
              </w:rPr>
            </w:pPr>
            <w:r w:rsidRPr="00ED26B4">
              <w:rPr>
                <w:rFonts w:ascii="XO Thames" w:hAnsi="XO Thames"/>
                <w:caps/>
                <w:sz w:val="22"/>
                <w:szCs w:val="22"/>
              </w:rPr>
              <w:t>ПОСТАВЩИК</w:t>
            </w:r>
          </w:p>
          <w:p w:rsidR="00E55507" w:rsidRPr="00ED26B4" w:rsidRDefault="00E55507" w:rsidP="00E55507">
            <w:pPr>
              <w:pStyle w:val="2"/>
              <w:spacing w:line="240" w:lineRule="auto"/>
              <w:ind w:firstLine="0"/>
              <w:jc w:val="center"/>
              <w:rPr>
                <w:rFonts w:ascii="XO Thames" w:hAnsi="XO Thames"/>
                <w:bCs/>
                <w:sz w:val="22"/>
                <w:szCs w:val="22"/>
              </w:rPr>
            </w:pPr>
          </w:p>
          <w:p w:rsidR="00E55507" w:rsidRPr="00ED26B4" w:rsidRDefault="00E55507" w:rsidP="00E55507">
            <w:pPr>
              <w:pStyle w:val="2"/>
              <w:spacing w:line="240" w:lineRule="auto"/>
              <w:ind w:firstLine="0"/>
              <w:jc w:val="center"/>
              <w:rPr>
                <w:rFonts w:ascii="XO Thames" w:hAnsi="XO Thames"/>
                <w:bCs/>
                <w:sz w:val="22"/>
                <w:szCs w:val="22"/>
              </w:rPr>
            </w:pPr>
          </w:p>
          <w:p w:rsidR="00E55507" w:rsidRPr="00ED26B4" w:rsidRDefault="00E55507" w:rsidP="0092695B">
            <w:pPr>
              <w:pStyle w:val="2"/>
              <w:spacing w:line="240" w:lineRule="auto"/>
              <w:ind w:firstLine="0"/>
              <w:rPr>
                <w:rFonts w:ascii="XO Thames" w:hAnsi="XO Thames"/>
                <w:bCs/>
                <w:sz w:val="22"/>
                <w:szCs w:val="22"/>
              </w:rPr>
            </w:pPr>
          </w:p>
          <w:p w:rsidR="00E55507" w:rsidRPr="00ED26B4" w:rsidRDefault="00E55507" w:rsidP="00E55507">
            <w:pPr>
              <w:pStyle w:val="2"/>
              <w:spacing w:line="240" w:lineRule="auto"/>
              <w:ind w:firstLine="0"/>
              <w:jc w:val="center"/>
              <w:rPr>
                <w:rFonts w:ascii="XO Thames" w:hAnsi="XO Thames"/>
                <w:bCs/>
                <w:sz w:val="22"/>
                <w:szCs w:val="22"/>
              </w:rPr>
            </w:pPr>
          </w:p>
          <w:p w:rsidR="00E55507" w:rsidRPr="00ED26B4" w:rsidRDefault="00E55507" w:rsidP="00E55507">
            <w:pPr>
              <w:pStyle w:val="2"/>
              <w:spacing w:line="240" w:lineRule="auto"/>
              <w:ind w:firstLine="0"/>
              <w:jc w:val="center"/>
              <w:rPr>
                <w:rFonts w:ascii="XO Thames" w:hAnsi="XO Thames"/>
                <w:sz w:val="22"/>
                <w:szCs w:val="22"/>
              </w:rPr>
            </w:pPr>
            <w:r w:rsidRPr="00ED26B4">
              <w:rPr>
                <w:rFonts w:ascii="XO Thames" w:hAnsi="XO Thames"/>
                <w:sz w:val="22"/>
                <w:szCs w:val="22"/>
              </w:rPr>
              <w:t>__________________  /___________</w:t>
            </w:r>
          </w:p>
          <w:p w:rsidR="00E55507" w:rsidRPr="00ED26B4" w:rsidRDefault="00E55507" w:rsidP="00E55507">
            <w:pPr>
              <w:pStyle w:val="4"/>
              <w:spacing w:line="240" w:lineRule="auto"/>
              <w:ind w:firstLine="0"/>
              <w:contextualSpacing/>
              <w:jc w:val="center"/>
              <w:rPr>
                <w:rFonts w:ascii="XO Thames" w:hAnsi="XO Thames"/>
                <w:b/>
                <w:sz w:val="22"/>
                <w:szCs w:val="22"/>
              </w:rPr>
            </w:pPr>
            <w:r w:rsidRPr="00ED26B4">
              <w:rPr>
                <w:rFonts w:ascii="XO Thames" w:hAnsi="XO Thames"/>
                <w:sz w:val="22"/>
                <w:szCs w:val="22"/>
              </w:rPr>
              <w:t>М.П.</w:t>
            </w:r>
          </w:p>
        </w:tc>
      </w:tr>
    </w:tbl>
    <w:p w:rsidR="00E55507" w:rsidRPr="00ED26B4" w:rsidRDefault="00E55507" w:rsidP="00E55507">
      <w:pPr>
        <w:rPr>
          <w:rFonts w:ascii="XO Thames" w:hAnsi="XO Thames"/>
        </w:rPr>
      </w:pPr>
    </w:p>
    <w:p w:rsidR="00E55507" w:rsidRPr="00ED26B4" w:rsidRDefault="00E55507" w:rsidP="00E55507">
      <w:pPr>
        <w:rPr>
          <w:rFonts w:ascii="XO Thames" w:hAnsi="XO Thames"/>
        </w:rPr>
      </w:pPr>
    </w:p>
    <w:p w:rsidR="00E55507" w:rsidRPr="00ED26B4" w:rsidRDefault="00E55507" w:rsidP="00E55507">
      <w:pPr>
        <w:spacing w:after="0" w:line="240" w:lineRule="auto"/>
        <w:jc w:val="right"/>
        <w:rPr>
          <w:rFonts w:ascii="XO Thames" w:hAnsi="XO Thames" w:cs="Times New Roman"/>
          <w:sz w:val="24"/>
          <w:szCs w:val="24"/>
        </w:rPr>
      </w:pPr>
    </w:p>
    <w:p w:rsidR="00E55507" w:rsidRPr="00ED26B4" w:rsidRDefault="00E55507" w:rsidP="00E55507">
      <w:pPr>
        <w:rPr>
          <w:rFonts w:ascii="XO Thames" w:hAnsi="XO Thames" w:cs="Times New Roman"/>
          <w:sz w:val="24"/>
          <w:szCs w:val="24"/>
        </w:rPr>
      </w:pPr>
      <w:r w:rsidRPr="00ED26B4">
        <w:rPr>
          <w:rFonts w:ascii="XO Thames" w:hAnsi="XO Thames" w:cs="Times New Roman"/>
          <w:sz w:val="24"/>
          <w:szCs w:val="24"/>
        </w:rPr>
        <w:br w:type="page"/>
      </w:r>
    </w:p>
    <w:p w:rsidR="00E55507" w:rsidRPr="00ED26B4" w:rsidRDefault="00E55507" w:rsidP="00E55507">
      <w:pPr>
        <w:spacing w:after="0" w:line="240" w:lineRule="auto"/>
        <w:jc w:val="right"/>
        <w:rPr>
          <w:rFonts w:ascii="XO Thames" w:hAnsi="XO Thames" w:cs="Times New Roman"/>
          <w:sz w:val="24"/>
          <w:szCs w:val="24"/>
        </w:rPr>
      </w:pPr>
      <w:r w:rsidRPr="00ED26B4">
        <w:rPr>
          <w:rFonts w:ascii="XO Thames" w:hAnsi="XO Thames" w:cs="Times New Roman"/>
          <w:sz w:val="24"/>
          <w:szCs w:val="24"/>
        </w:rPr>
        <w:lastRenderedPageBreak/>
        <w:t xml:space="preserve">Приложение № 2 </w:t>
      </w:r>
    </w:p>
    <w:p w:rsidR="00E55507" w:rsidRPr="00ED26B4" w:rsidRDefault="00E55507" w:rsidP="00E55507">
      <w:pPr>
        <w:spacing w:after="0" w:line="240" w:lineRule="auto"/>
        <w:jc w:val="right"/>
        <w:rPr>
          <w:rFonts w:ascii="XO Thames" w:hAnsi="XO Thames" w:cs="Times New Roman"/>
          <w:sz w:val="24"/>
          <w:szCs w:val="24"/>
        </w:rPr>
      </w:pPr>
      <w:r w:rsidRPr="00ED26B4">
        <w:rPr>
          <w:rFonts w:ascii="XO Thames" w:hAnsi="XO Thames" w:cs="Times New Roman"/>
          <w:sz w:val="24"/>
          <w:szCs w:val="24"/>
        </w:rPr>
        <w:t>К государственному контракту №_____</w:t>
      </w:r>
      <w:r w:rsidR="00DF43F0">
        <w:rPr>
          <w:rFonts w:ascii="XO Thames" w:hAnsi="XO Thames" w:cs="Times New Roman"/>
          <w:sz w:val="24"/>
          <w:szCs w:val="24"/>
        </w:rPr>
        <w:t>_____________________</w:t>
      </w:r>
    </w:p>
    <w:p w:rsidR="00E55507" w:rsidRPr="00ED26B4" w:rsidRDefault="00521F45" w:rsidP="00E55507">
      <w:pPr>
        <w:spacing w:after="0" w:line="240" w:lineRule="auto"/>
        <w:jc w:val="right"/>
        <w:rPr>
          <w:rFonts w:ascii="XO Thames" w:hAnsi="XO Thames" w:cs="Times New Roman"/>
          <w:sz w:val="24"/>
          <w:szCs w:val="24"/>
        </w:rPr>
      </w:pPr>
      <w:r w:rsidRPr="00ED26B4">
        <w:rPr>
          <w:rFonts w:ascii="XO Thames" w:hAnsi="XO Thames" w:cs="Times New Roman"/>
          <w:sz w:val="24"/>
          <w:szCs w:val="24"/>
        </w:rPr>
        <w:t>От ____________________2026</w:t>
      </w:r>
      <w:r w:rsidR="00E55507" w:rsidRPr="00ED26B4">
        <w:rPr>
          <w:rFonts w:ascii="XO Thames" w:hAnsi="XO Thames" w:cs="Times New Roman"/>
          <w:sz w:val="24"/>
          <w:szCs w:val="24"/>
        </w:rPr>
        <w:t xml:space="preserve"> г.</w:t>
      </w:r>
    </w:p>
    <w:p w:rsidR="00E55507" w:rsidRPr="00ED26B4" w:rsidRDefault="00E55507" w:rsidP="00E55507">
      <w:pPr>
        <w:jc w:val="right"/>
        <w:rPr>
          <w:rFonts w:ascii="XO Thames" w:hAnsi="XO Thames"/>
        </w:rPr>
      </w:pPr>
    </w:p>
    <w:p w:rsidR="00E55507" w:rsidRPr="00ED26B4" w:rsidRDefault="00E55507" w:rsidP="00E55507">
      <w:pPr>
        <w:jc w:val="center"/>
        <w:rPr>
          <w:rFonts w:ascii="XO Thames" w:hAnsi="XO Thames" w:cs="Times New Roman"/>
          <w:b/>
          <w:sz w:val="23"/>
          <w:szCs w:val="23"/>
        </w:rPr>
      </w:pPr>
      <w:r w:rsidRPr="00ED26B4">
        <w:rPr>
          <w:rFonts w:ascii="XO Thames" w:hAnsi="XO Thames" w:cs="Times New Roman"/>
          <w:b/>
          <w:sz w:val="23"/>
          <w:szCs w:val="23"/>
        </w:rPr>
        <w:t>Техническое задание</w:t>
      </w:r>
    </w:p>
    <w:p w:rsidR="00E55507" w:rsidRPr="00ED26B4" w:rsidRDefault="00E55507" w:rsidP="00E55507">
      <w:pPr>
        <w:keepNext/>
        <w:widowControl w:val="0"/>
        <w:numPr>
          <w:ilvl w:val="0"/>
          <w:numId w:val="4"/>
        </w:numPr>
        <w:tabs>
          <w:tab w:val="left" w:pos="0"/>
        </w:tabs>
        <w:suppressAutoHyphens/>
        <w:autoSpaceDE w:val="0"/>
        <w:autoSpaceDN w:val="0"/>
        <w:adjustRightInd w:val="0"/>
        <w:spacing w:after="0" w:line="240" w:lineRule="auto"/>
        <w:ind w:left="0" w:firstLine="709"/>
        <w:jc w:val="both"/>
        <w:outlineLvl w:val="0"/>
        <w:rPr>
          <w:rFonts w:ascii="XO Thames" w:eastAsia="Times New Roman" w:hAnsi="XO Thames" w:cs="Times New Roman"/>
          <w:sz w:val="24"/>
          <w:szCs w:val="24"/>
          <w:lang w:eastAsia="ru-RU"/>
        </w:rPr>
      </w:pPr>
      <w:r w:rsidRPr="00ED26B4">
        <w:rPr>
          <w:rFonts w:ascii="XO Thames" w:eastAsia="Times New Roman" w:hAnsi="XO Thames" w:cs="Times New Roman"/>
          <w:bCs/>
          <w:sz w:val="24"/>
          <w:szCs w:val="24"/>
          <w:lang w:eastAsia="ru-RU"/>
        </w:rPr>
        <w:t xml:space="preserve">Наименование и количество </w:t>
      </w:r>
      <w:r w:rsidRPr="00ED26B4">
        <w:rPr>
          <w:rFonts w:ascii="XO Thames" w:eastAsia="Times New Roman" w:hAnsi="XO Thames" w:cs="Times New Roman"/>
          <w:noProof/>
          <w:sz w:val="24"/>
          <w:szCs w:val="24"/>
          <w:lang w:eastAsia="ru-RU"/>
        </w:rPr>
        <w:t>расходных материалов и комплектующих для оборудования Системы электронного мониторинга подконтрольных лиц</w:t>
      </w:r>
      <w:r w:rsidRPr="00ED26B4">
        <w:rPr>
          <w:rFonts w:ascii="XO Thames" w:eastAsia="Times New Roman" w:hAnsi="XO Thames" w:cs="Times New Roman"/>
          <w:noProof/>
          <w:sz w:val="24"/>
          <w:szCs w:val="24"/>
          <w:lang w:eastAsia="ru-RU"/>
        </w:rPr>
        <w:br/>
        <w:t>ФСИН России:</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11"/>
        <w:gridCol w:w="2693"/>
        <w:gridCol w:w="993"/>
        <w:gridCol w:w="992"/>
      </w:tblGrid>
      <w:tr w:rsidR="00E55507" w:rsidRPr="00ED26B4" w:rsidTr="00E55507">
        <w:tc>
          <w:tcPr>
            <w:tcW w:w="567" w:type="dxa"/>
            <w:vAlign w:val="center"/>
          </w:tcPr>
          <w:p w:rsidR="00E55507" w:rsidRPr="00ED26B4" w:rsidRDefault="00E55507" w:rsidP="00E55507">
            <w:pPr>
              <w:pStyle w:val="ConsPlusNormal"/>
              <w:jc w:val="center"/>
              <w:rPr>
                <w:rFonts w:ascii="XO Thames" w:hAnsi="XO Thames"/>
                <w:b/>
                <w:sz w:val="22"/>
                <w:szCs w:val="22"/>
              </w:rPr>
            </w:pPr>
            <w:r w:rsidRPr="00ED26B4">
              <w:rPr>
                <w:rFonts w:ascii="XO Thames" w:hAnsi="XO Thames"/>
                <w:b/>
                <w:sz w:val="22"/>
                <w:szCs w:val="22"/>
              </w:rPr>
              <w:t>№</w:t>
            </w:r>
          </w:p>
          <w:p w:rsidR="00E55507" w:rsidRPr="00ED26B4" w:rsidRDefault="00E55507" w:rsidP="00E55507">
            <w:pPr>
              <w:pStyle w:val="ConsPlusNormal"/>
              <w:jc w:val="center"/>
              <w:rPr>
                <w:rFonts w:ascii="XO Thames" w:hAnsi="XO Thames"/>
                <w:b/>
                <w:sz w:val="22"/>
                <w:szCs w:val="22"/>
              </w:rPr>
            </w:pPr>
            <w:r w:rsidRPr="00ED26B4">
              <w:rPr>
                <w:rFonts w:ascii="XO Thames" w:hAnsi="XO Thames"/>
                <w:b/>
                <w:sz w:val="22"/>
                <w:szCs w:val="22"/>
              </w:rPr>
              <w:t>п/п</w:t>
            </w:r>
          </w:p>
        </w:tc>
        <w:tc>
          <w:tcPr>
            <w:tcW w:w="4111" w:type="dxa"/>
            <w:vAlign w:val="center"/>
          </w:tcPr>
          <w:p w:rsidR="00E55507" w:rsidRPr="00ED26B4" w:rsidRDefault="00E55507" w:rsidP="00E55507">
            <w:pPr>
              <w:pStyle w:val="ConsPlusNormal"/>
              <w:jc w:val="center"/>
              <w:rPr>
                <w:rFonts w:ascii="XO Thames" w:hAnsi="XO Thames"/>
                <w:b/>
                <w:sz w:val="22"/>
                <w:szCs w:val="22"/>
              </w:rPr>
            </w:pPr>
            <w:r w:rsidRPr="00ED26B4">
              <w:rPr>
                <w:rFonts w:ascii="XO Thames" w:hAnsi="XO Thames"/>
                <w:b/>
                <w:sz w:val="22"/>
                <w:szCs w:val="22"/>
              </w:rPr>
              <w:t>Наименование товара (объект закупки)*</w:t>
            </w:r>
          </w:p>
        </w:tc>
        <w:tc>
          <w:tcPr>
            <w:tcW w:w="2693" w:type="dxa"/>
            <w:vAlign w:val="center"/>
          </w:tcPr>
          <w:p w:rsidR="00E55507" w:rsidRPr="00ED26B4" w:rsidRDefault="00E55507" w:rsidP="00E55507">
            <w:pPr>
              <w:pStyle w:val="ConsPlusNormal"/>
              <w:jc w:val="center"/>
              <w:rPr>
                <w:rFonts w:ascii="XO Thames" w:hAnsi="XO Thames"/>
                <w:b/>
                <w:spacing w:val="-4"/>
                <w:sz w:val="22"/>
                <w:szCs w:val="22"/>
              </w:rPr>
            </w:pPr>
            <w:r w:rsidRPr="00ED26B4">
              <w:rPr>
                <w:rFonts w:ascii="XO Thames" w:hAnsi="XO Thames"/>
                <w:b/>
                <w:spacing w:val="-4"/>
                <w:sz w:val="22"/>
                <w:szCs w:val="22"/>
              </w:rPr>
              <w:t xml:space="preserve">Код общероссийского классификатора продукции </w:t>
            </w:r>
            <w:r w:rsidRPr="00ED26B4">
              <w:rPr>
                <w:rFonts w:ascii="XO Thames" w:hAnsi="XO Thames"/>
                <w:b/>
                <w:spacing w:val="-4"/>
                <w:sz w:val="22"/>
                <w:szCs w:val="22"/>
              </w:rPr>
              <w:br/>
              <w:t xml:space="preserve">по видам экономической деятельности (ОКПД2) </w:t>
            </w:r>
            <w:r w:rsidR="00E05F45">
              <w:rPr>
                <w:rFonts w:ascii="XO Thames" w:hAnsi="XO Thames"/>
                <w:b/>
                <w:spacing w:val="-4"/>
                <w:sz w:val="22"/>
                <w:szCs w:val="22"/>
              </w:rPr>
              <w:t>–</w:t>
            </w:r>
            <w:r w:rsidRPr="00ED26B4">
              <w:rPr>
                <w:rFonts w:ascii="XO Thames" w:hAnsi="XO Thames"/>
                <w:b/>
                <w:spacing w:val="-4"/>
                <w:sz w:val="22"/>
                <w:szCs w:val="22"/>
              </w:rPr>
              <w:t xml:space="preserve"> каталога товаров, работ, услуг (КТРУ)</w:t>
            </w:r>
          </w:p>
        </w:tc>
        <w:tc>
          <w:tcPr>
            <w:tcW w:w="993" w:type="dxa"/>
            <w:vAlign w:val="center"/>
          </w:tcPr>
          <w:p w:rsidR="00E55507" w:rsidRPr="00ED26B4" w:rsidRDefault="00E55507" w:rsidP="00E55507">
            <w:pPr>
              <w:pStyle w:val="ConsPlusNormal"/>
              <w:jc w:val="center"/>
              <w:rPr>
                <w:rFonts w:ascii="XO Thames" w:hAnsi="XO Thames"/>
                <w:b/>
                <w:spacing w:val="-4"/>
                <w:sz w:val="22"/>
                <w:szCs w:val="22"/>
              </w:rPr>
            </w:pPr>
            <w:r w:rsidRPr="00ED26B4">
              <w:rPr>
                <w:rFonts w:ascii="XO Thames" w:hAnsi="XO Thames"/>
                <w:b/>
                <w:spacing w:val="-4"/>
                <w:sz w:val="22"/>
                <w:szCs w:val="22"/>
              </w:rPr>
              <w:t>Ед. изм.</w:t>
            </w:r>
          </w:p>
        </w:tc>
        <w:tc>
          <w:tcPr>
            <w:tcW w:w="992" w:type="dxa"/>
            <w:vAlign w:val="center"/>
          </w:tcPr>
          <w:p w:rsidR="00E55507" w:rsidRPr="00ED26B4" w:rsidRDefault="00E55507" w:rsidP="00E55507">
            <w:pPr>
              <w:widowControl w:val="0"/>
              <w:spacing w:after="0" w:line="240" w:lineRule="auto"/>
              <w:jc w:val="center"/>
              <w:rPr>
                <w:rFonts w:ascii="XO Thames" w:hAnsi="XO Thames" w:cs="Times New Roman"/>
                <w:b/>
                <w:spacing w:val="-4"/>
              </w:rPr>
            </w:pPr>
            <w:r w:rsidRPr="00ED26B4">
              <w:rPr>
                <w:rFonts w:ascii="XO Thames" w:hAnsi="XO Thames" w:cs="Times New Roman"/>
                <w:b/>
                <w:spacing w:val="-4"/>
              </w:rPr>
              <w:t>Кол-во</w:t>
            </w:r>
          </w:p>
        </w:tc>
      </w:tr>
      <w:tr w:rsidR="00C92898" w:rsidRPr="00ED26B4" w:rsidTr="00E55507">
        <w:tc>
          <w:tcPr>
            <w:tcW w:w="567" w:type="dxa"/>
            <w:vAlign w:val="center"/>
          </w:tcPr>
          <w:p w:rsidR="00C92898" w:rsidRPr="00ED26B4" w:rsidRDefault="00EF65BC" w:rsidP="00C92898">
            <w:pPr>
              <w:spacing w:after="0" w:line="240" w:lineRule="auto"/>
              <w:jc w:val="center"/>
              <w:rPr>
                <w:rFonts w:ascii="XO Thames" w:hAnsi="XO Thames" w:cs="Times New Roman"/>
              </w:rPr>
            </w:pPr>
            <w:r w:rsidRPr="00ED26B4">
              <w:rPr>
                <w:rFonts w:ascii="XO Thames" w:hAnsi="XO Thames" w:cs="Times New Roman"/>
              </w:rPr>
              <w:t>1</w:t>
            </w:r>
          </w:p>
        </w:tc>
        <w:tc>
          <w:tcPr>
            <w:tcW w:w="4111" w:type="dxa"/>
            <w:vAlign w:val="center"/>
          </w:tcPr>
          <w:p w:rsidR="00C92898" w:rsidRPr="00ED26B4" w:rsidRDefault="00C92898" w:rsidP="00C92898">
            <w:pPr>
              <w:spacing w:after="0" w:line="240" w:lineRule="auto"/>
              <w:jc w:val="center"/>
              <w:rPr>
                <w:rFonts w:ascii="XO Thames" w:hAnsi="XO Thames" w:cs="Times New Roman"/>
              </w:rPr>
            </w:pPr>
            <w:r w:rsidRPr="00ED26B4">
              <w:rPr>
                <w:rFonts w:ascii="XO Thames" w:hAnsi="XO Thames" w:cs="Times New Roman"/>
              </w:rPr>
              <w:t>Крышка пломба для модернизированного электронного браслета</w:t>
            </w:r>
          </w:p>
        </w:tc>
        <w:tc>
          <w:tcPr>
            <w:tcW w:w="2693" w:type="dxa"/>
            <w:vAlign w:val="center"/>
          </w:tcPr>
          <w:p w:rsidR="00C92898" w:rsidRPr="00ED26B4" w:rsidRDefault="002823F9" w:rsidP="00C92898">
            <w:pPr>
              <w:spacing w:after="0" w:line="240" w:lineRule="auto"/>
              <w:jc w:val="center"/>
              <w:rPr>
                <w:rFonts w:ascii="XO Thames" w:hAnsi="XO Thames" w:cs="Times New Roman"/>
              </w:rPr>
            </w:pPr>
            <w:hyperlink r:id="rId7" w:tgtFrame="_blank" w:history="1">
              <w:r w:rsidR="00355127" w:rsidRPr="00ED26B4">
                <w:rPr>
                  <w:rStyle w:val="a3"/>
                  <w:rFonts w:ascii="XO Thames" w:hAnsi="XO Thames" w:cs="Times New Roman"/>
                  <w:color w:val="auto"/>
                  <w:u w:val="none"/>
                </w:rPr>
                <w:t>26.30.11.190</w:t>
              </w:r>
            </w:hyperlink>
          </w:p>
        </w:tc>
        <w:tc>
          <w:tcPr>
            <w:tcW w:w="993" w:type="dxa"/>
            <w:vAlign w:val="center"/>
          </w:tcPr>
          <w:p w:rsidR="00C92898" w:rsidRPr="00ED26B4" w:rsidRDefault="00C92898" w:rsidP="00C92898">
            <w:pPr>
              <w:spacing w:after="0" w:line="240" w:lineRule="auto"/>
              <w:jc w:val="center"/>
              <w:rPr>
                <w:rFonts w:ascii="XO Thames" w:hAnsi="XO Thames" w:cs="Times New Roman"/>
              </w:rPr>
            </w:pPr>
            <w:r w:rsidRPr="00ED26B4">
              <w:rPr>
                <w:rFonts w:ascii="XO Thames" w:hAnsi="XO Thames" w:cs="Times New Roman"/>
              </w:rPr>
              <w:t>шт.</w:t>
            </w:r>
          </w:p>
        </w:tc>
        <w:tc>
          <w:tcPr>
            <w:tcW w:w="992" w:type="dxa"/>
            <w:vAlign w:val="center"/>
          </w:tcPr>
          <w:p w:rsidR="00C92898" w:rsidRPr="00ED26B4" w:rsidRDefault="00C965C7" w:rsidP="00C92898">
            <w:pPr>
              <w:spacing w:after="0" w:line="240" w:lineRule="auto"/>
              <w:jc w:val="center"/>
              <w:rPr>
                <w:rFonts w:ascii="XO Thames" w:hAnsi="XO Thames" w:cs="Times New Roman"/>
              </w:rPr>
            </w:pPr>
            <w:r>
              <w:rPr>
                <w:rFonts w:ascii="XO Thames" w:hAnsi="XO Thames" w:cs="Times New Roman"/>
              </w:rPr>
              <w:t>18</w:t>
            </w:r>
          </w:p>
        </w:tc>
      </w:tr>
      <w:tr w:rsidR="0002158B" w:rsidRPr="00ED26B4" w:rsidTr="00E55507">
        <w:tc>
          <w:tcPr>
            <w:tcW w:w="567" w:type="dxa"/>
            <w:vAlign w:val="center"/>
          </w:tcPr>
          <w:p w:rsidR="0002158B" w:rsidRPr="00ED26B4" w:rsidRDefault="0002158B" w:rsidP="00C92898">
            <w:pPr>
              <w:spacing w:after="0" w:line="240" w:lineRule="auto"/>
              <w:jc w:val="center"/>
              <w:rPr>
                <w:rFonts w:ascii="XO Thames" w:hAnsi="XO Thames" w:cs="Times New Roman"/>
              </w:rPr>
            </w:pPr>
            <w:r>
              <w:rPr>
                <w:rFonts w:ascii="XO Thames" w:hAnsi="XO Thames" w:cs="Times New Roman"/>
              </w:rPr>
              <w:t>2</w:t>
            </w:r>
          </w:p>
        </w:tc>
        <w:tc>
          <w:tcPr>
            <w:tcW w:w="4111" w:type="dxa"/>
            <w:vAlign w:val="center"/>
          </w:tcPr>
          <w:p w:rsidR="0002158B" w:rsidRPr="00ED26B4" w:rsidRDefault="0002158B" w:rsidP="00C92898">
            <w:pPr>
              <w:spacing w:after="0" w:line="240" w:lineRule="auto"/>
              <w:jc w:val="center"/>
              <w:rPr>
                <w:rFonts w:ascii="XO Thames" w:hAnsi="XO Thames" w:cs="Times New Roman"/>
              </w:rPr>
            </w:pPr>
            <w:r w:rsidRPr="00ED26B4">
              <w:rPr>
                <w:rFonts w:ascii="XO Thames" w:hAnsi="XO Thames" w:cs="Times New Roman"/>
              </w:rPr>
              <w:t>Крышка пломба для модернизированного электронного браслета</w:t>
            </w:r>
          </w:p>
        </w:tc>
        <w:tc>
          <w:tcPr>
            <w:tcW w:w="2693" w:type="dxa"/>
            <w:vAlign w:val="center"/>
          </w:tcPr>
          <w:p w:rsidR="0002158B" w:rsidRPr="00ED26B4" w:rsidRDefault="002823F9" w:rsidP="00C92898">
            <w:pPr>
              <w:spacing w:after="0" w:line="240" w:lineRule="auto"/>
              <w:jc w:val="center"/>
              <w:rPr>
                <w:rStyle w:val="a3"/>
                <w:rFonts w:ascii="XO Thames" w:hAnsi="XO Thames" w:cs="Times New Roman"/>
                <w:color w:val="auto"/>
                <w:u w:val="none"/>
              </w:rPr>
            </w:pPr>
            <w:hyperlink r:id="rId8" w:tgtFrame="_blank" w:history="1">
              <w:r w:rsidR="0002158B" w:rsidRPr="00ED26B4">
                <w:rPr>
                  <w:rStyle w:val="a3"/>
                  <w:rFonts w:ascii="XO Thames" w:hAnsi="XO Thames" w:cs="Times New Roman"/>
                  <w:color w:val="auto"/>
                  <w:u w:val="none"/>
                </w:rPr>
                <w:t>26.30.11.190</w:t>
              </w:r>
            </w:hyperlink>
          </w:p>
        </w:tc>
        <w:tc>
          <w:tcPr>
            <w:tcW w:w="993" w:type="dxa"/>
            <w:vAlign w:val="center"/>
          </w:tcPr>
          <w:p w:rsidR="0002158B" w:rsidRPr="00ED26B4" w:rsidRDefault="0002158B" w:rsidP="00C92898">
            <w:pPr>
              <w:spacing w:after="0" w:line="240" w:lineRule="auto"/>
              <w:jc w:val="center"/>
              <w:rPr>
                <w:rFonts w:ascii="XO Thames" w:hAnsi="XO Thames" w:cs="Times New Roman"/>
              </w:rPr>
            </w:pPr>
            <w:r w:rsidRPr="00ED26B4">
              <w:rPr>
                <w:rFonts w:ascii="XO Thames" w:hAnsi="XO Thames" w:cs="Times New Roman"/>
              </w:rPr>
              <w:t>шт.</w:t>
            </w:r>
          </w:p>
        </w:tc>
        <w:tc>
          <w:tcPr>
            <w:tcW w:w="992" w:type="dxa"/>
            <w:vAlign w:val="center"/>
          </w:tcPr>
          <w:p w:rsidR="0002158B" w:rsidRPr="00ED26B4" w:rsidRDefault="00C965C7" w:rsidP="00C92898">
            <w:pPr>
              <w:spacing w:after="0" w:line="240" w:lineRule="auto"/>
              <w:jc w:val="center"/>
              <w:rPr>
                <w:rFonts w:ascii="XO Thames" w:hAnsi="XO Thames" w:cs="Times New Roman"/>
              </w:rPr>
            </w:pPr>
            <w:r>
              <w:rPr>
                <w:rFonts w:ascii="XO Thames" w:hAnsi="XO Thames" w:cs="Times New Roman"/>
              </w:rPr>
              <w:t>1</w:t>
            </w:r>
          </w:p>
        </w:tc>
      </w:tr>
    </w:tbl>
    <w:p w:rsidR="00E55507" w:rsidRPr="00ED26B4" w:rsidRDefault="00E55507" w:rsidP="00E55507">
      <w:pPr>
        <w:keepNext/>
        <w:widowControl w:val="0"/>
        <w:tabs>
          <w:tab w:val="left" w:pos="0"/>
        </w:tabs>
        <w:suppressAutoHyphens/>
        <w:autoSpaceDE w:val="0"/>
        <w:autoSpaceDN w:val="0"/>
        <w:adjustRightInd w:val="0"/>
        <w:spacing w:after="0" w:line="240" w:lineRule="auto"/>
        <w:jc w:val="both"/>
        <w:outlineLvl w:val="0"/>
        <w:rPr>
          <w:rFonts w:ascii="XO Thames" w:eastAsia="Times New Roman" w:hAnsi="XO Thames" w:cs="Times New Roman"/>
          <w:sz w:val="24"/>
          <w:szCs w:val="24"/>
          <w:lang w:eastAsia="ru-RU"/>
        </w:rPr>
      </w:pPr>
    </w:p>
    <w:p w:rsidR="00E55507" w:rsidRPr="00ED26B4" w:rsidRDefault="00E55507" w:rsidP="00E55507">
      <w:pPr>
        <w:keepNext/>
        <w:widowControl w:val="0"/>
        <w:numPr>
          <w:ilvl w:val="0"/>
          <w:numId w:val="4"/>
        </w:numPr>
        <w:tabs>
          <w:tab w:val="left" w:pos="0"/>
        </w:tabs>
        <w:suppressAutoHyphens/>
        <w:autoSpaceDE w:val="0"/>
        <w:autoSpaceDN w:val="0"/>
        <w:adjustRightInd w:val="0"/>
        <w:spacing w:after="0" w:line="240" w:lineRule="auto"/>
        <w:ind w:left="0" w:firstLine="709"/>
        <w:jc w:val="both"/>
        <w:outlineLvl w:val="0"/>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 Поставка товара осуществляется единой партией в течение 30 (тридцати) календарных дней с момента заключения контракта.</w:t>
      </w:r>
    </w:p>
    <w:p w:rsidR="00E55507" w:rsidRPr="00ED26B4" w:rsidRDefault="00E55507" w:rsidP="00E55507">
      <w:pPr>
        <w:keepNext/>
        <w:widowControl w:val="0"/>
        <w:tabs>
          <w:tab w:val="left" w:pos="0"/>
        </w:tabs>
        <w:suppressAutoHyphens/>
        <w:autoSpaceDE w:val="0"/>
        <w:autoSpaceDN w:val="0"/>
        <w:adjustRightInd w:val="0"/>
        <w:spacing w:after="0" w:line="240" w:lineRule="auto"/>
        <w:ind w:firstLine="709"/>
        <w:jc w:val="both"/>
        <w:outlineLvl w:val="0"/>
        <w:rPr>
          <w:rFonts w:ascii="XO Thames" w:eastAsia="Times New Roman" w:hAnsi="XO Thames" w:cs="Times New Roman"/>
          <w:bCs/>
          <w:sz w:val="24"/>
          <w:szCs w:val="24"/>
          <w:lang w:val="x-none" w:eastAsia="ru-RU"/>
        </w:rPr>
      </w:pPr>
      <w:r w:rsidRPr="00ED26B4">
        <w:rPr>
          <w:rFonts w:ascii="XO Thames" w:eastAsia="Times New Roman" w:hAnsi="XO Thames" w:cs="Times New Roman"/>
          <w:bCs/>
          <w:sz w:val="24"/>
          <w:szCs w:val="24"/>
          <w:lang w:val="x-none" w:eastAsia="ru-RU"/>
        </w:rPr>
        <w:t>Поставка осуществляется силами Поставщика до склада Государственного заказчика по адресу: 650055, г. Кемерово, ул. Сарыгина, 29.</w:t>
      </w:r>
    </w:p>
    <w:p w:rsidR="00E55507" w:rsidRPr="00ED26B4" w:rsidRDefault="00E55507" w:rsidP="00E55507">
      <w:pPr>
        <w:keepNext/>
        <w:widowControl w:val="0"/>
        <w:tabs>
          <w:tab w:val="left" w:pos="0"/>
        </w:tabs>
        <w:suppressAutoHyphens/>
        <w:autoSpaceDE w:val="0"/>
        <w:autoSpaceDN w:val="0"/>
        <w:adjustRightInd w:val="0"/>
        <w:spacing w:after="0" w:line="240" w:lineRule="auto"/>
        <w:ind w:firstLine="709"/>
        <w:jc w:val="both"/>
        <w:outlineLvl w:val="0"/>
        <w:rPr>
          <w:rFonts w:ascii="XO Thames" w:eastAsia="Times New Roman" w:hAnsi="XO Thames" w:cs="Times New Roman"/>
          <w:bCs/>
          <w:sz w:val="24"/>
          <w:szCs w:val="24"/>
          <w:lang w:eastAsia="ru-RU"/>
        </w:rPr>
      </w:pPr>
      <w:r w:rsidRPr="00ED26B4">
        <w:rPr>
          <w:rFonts w:ascii="XO Thames" w:eastAsia="Times New Roman" w:hAnsi="XO Thames" w:cs="Times New Roman"/>
          <w:bCs/>
          <w:sz w:val="24"/>
          <w:szCs w:val="24"/>
          <w:lang w:val="x-none" w:eastAsia="ru-RU"/>
        </w:rPr>
        <w:t>Режим работы – с 8-30 ч. до 17-30 ч., обед – с 13-00 ч. до 14-00 ч. (время местное (JMT+7), суббота, воскресенье – выходной. В случае, если товар поставлен Государственному заказчик после 17-30 ч. по местному времени, Государственный заказчик имеет право осуществлять приемку на следующий рабочий день</w:t>
      </w:r>
      <w:r w:rsidRPr="00ED26B4">
        <w:rPr>
          <w:rFonts w:ascii="XO Thames" w:eastAsia="Times New Roman" w:hAnsi="XO Thames" w:cs="Times New Roman"/>
          <w:bCs/>
          <w:sz w:val="24"/>
          <w:szCs w:val="24"/>
          <w:lang w:eastAsia="ru-RU"/>
        </w:rPr>
        <w:t>.</w:t>
      </w:r>
    </w:p>
    <w:p w:rsidR="00E55507" w:rsidRPr="00ED26B4" w:rsidRDefault="00E55507" w:rsidP="00E55507">
      <w:pPr>
        <w:keepNext/>
        <w:widowControl w:val="0"/>
        <w:tabs>
          <w:tab w:val="left" w:pos="0"/>
        </w:tabs>
        <w:suppressAutoHyphens/>
        <w:autoSpaceDE w:val="0"/>
        <w:autoSpaceDN w:val="0"/>
        <w:adjustRightInd w:val="0"/>
        <w:spacing w:after="0" w:line="240" w:lineRule="auto"/>
        <w:ind w:firstLine="709"/>
        <w:jc w:val="both"/>
        <w:outlineLvl w:val="0"/>
        <w:rPr>
          <w:rFonts w:ascii="XO Thames" w:eastAsia="Times New Roman" w:hAnsi="XO Thames" w:cs="Times New Roman"/>
          <w:b/>
          <w:sz w:val="24"/>
          <w:szCs w:val="24"/>
          <w:lang w:eastAsia="ru-RU"/>
        </w:rPr>
      </w:pPr>
    </w:p>
    <w:p w:rsidR="00E55507" w:rsidRPr="00ED26B4" w:rsidRDefault="00E55507" w:rsidP="00E55507">
      <w:pPr>
        <w:keepNext/>
        <w:widowControl w:val="0"/>
        <w:numPr>
          <w:ilvl w:val="0"/>
          <w:numId w:val="4"/>
        </w:numPr>
        <w:tabs>
          <w:tab w:val="left" w:pos="0"/>
        </w:tabs>
        <w:suppressAutoHyphens/>
        <w:autoSpaceDE w:val="0"/>
        <w:autoSpaceDN w:val="0"/>
        <w:adjustRightInd w:val="0"/>
        <w:spacing w:after="0" w:line="240" w:lineRule="auto"/>
        <w:ind w:left="0" w:firstLine="709"/>
        <w:jc w:val="both"/>
        <w:outlineLvl w:val="0"/>
        <w:rPr>
          <w:rFonts w:ascii="XO Thames" w:eastAsia="Times New Roman" w:hAnsi="XO Thames" w:cs="Times New Roman"/>
          <w:b/>
          <w:sz w:val="24"/>
          <w:szCs w:val="24"/>
          <w:lang w:eastAsia="ru-RU"/>
        </w:rPr>
      </w:pPr>
      <w:r w:rsidRPr="00ED26B4">
        <w:rPr>
          <w:rFonts w:ascii="XO Thames" w:eastAsia="Times New Roman" w:hAnsi="XO Thames" w:cs="Times New Roman"/>
          <w:b/>
          <w:bCs/>
          <w:sz w:val="24"/>
          <w:szCs w:val="24"/>
          <w:lang w:eastAsia="ru-RU"/>
        </w:rPr>
        <w:t>Общие положения</w:t>
      </w:r>
    </w:p>
    <w:p w:rsidR="00E55507" w:rsidRPr="00ED26B4" w:rsidRDefault="00E55507" w:rsidP="00E55507">
      <w:pPr>
        <w:widowControl w:val="0"/>
        <w:numPr>
          <w:ilvl w:val="1"/>
          <w:numId w:val="0"/>
        </w:numPr>
        <w:shd w:val="clear" w:color="auto" w:fill="FFFFFF"/>
        <w:tabs>
          <w:tab w:val="left" w:pos="0"/>
          <w:tab w:val="left" w:pos="1134"/>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3.1 Термины и определения </w:t>
      </w:r>
    </w:p>
    <w:p w:rsidR="00E55507" w:rsidRPr="00ED26B4" w:rsidRDefault="00E55507" w:rsidP="00E55507">
      <w:pPr>
        <w:widowControl w:val="0"/>
        <w:numPr>
          <w:ilvl w:val="1"/>
          <w:numId w:val="0"/>
        </w:numPr>
        <w:shd w:val="clear" w:color="auto" w:fill="FFFFFF"/>
        <w:tabs>
          <w:tab w:val="left" w:pos="0"/>
          <w:tab w:val="left" w:pos="1134"/>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b/>
          <w:bCs/>
          <w:sz w:val="24"/>
          <w:szCs w:val="24"/>
          <w:lang w:eastAsia="ru-RU"/>
        </w:rPr>
        <w:t xml:space="preserve">Электронный браслет (ЭБ) </w:t>
      </w:r>
      <w:r w:rsidRPr="00ED26B4">
        <w:rPr>
          <w:rFonts w:ascii="XO Thames" w:eastAsia="Times New Roman" w:hAnsi="XO Thames" w:cs="Times New Roman"/>
          <w:sz w:val="24"/>
          <w:szCs w:val="24"/>
          <w:lang w:eastAsia="ru-RU"/>
        </w:rPr>
        <w:t xml:space="preserve">– электронное устройство, надеваемое </w:t>
      </w:r>
      <w:r w:rsidRPr="00ED26B4">
        <w:rPr>
          <w:rFonts w:ascii="XO Thames" w:eastAsia="Times New Roman" w:hAnsi="XO Thames" w:cs="Times New Roman"/>
          <w:sz w:val="24"/>
          <w:szCs w:val="24"/>
          <w:lang w:eastAsia="ru-RU"/>
        </w:rPr>
        <w:br/>
        <w:t xml:space="preserve">на осужденного к наказанию в виде ограничения свободы с целью </w:t>
      </w:r>
      <w:r w:rsidRPr="00ED26B4">
        <w:rPr>
          <w:rFonts w:ascii="XO Thames" w:eastAsia="Times New Roman" w:hAnsi="XO Thames" w:cs="Times New Roman"/>
          <w:sz w:val="24"/>
          <w:szCs w:val="24"/>
          <w:lang w:eastAsia="ru-RU"/>
        </w:rPr>
        <w:br/>
        <w:t>его дистанционной идентификации и отслеживания его местонахождения, предназначенное для длительного ношения на теле и имеющее встроенную систему контроля несанкционированного снятия и вскрытия корпуса. Конструкционно ЭБ состоит из герметичного корпуса ЭБ с электронными компонентами, ремня (базовая версия ЭБ имеет в составе комплект замка).</w:t>
      </w:r>
    </w:p>
    <w:p w:rsidR="00E55507" w:rsidRPr="00ED26B4" w:rsidRDefault="00E55507" w:rsidP="00E55507">
      <w:pPr>
        <w:widowControl w:val="0"/>
        <w:numPr>
          <w:ilvl w:val="1"/>
          <w:numId w:val="0"/>
        </w:numPr>
        <w:shd w:val="clear" w:color="auto" w:fill="FFFFFF"/>
        <w:tabs>
          <w:tab w:val="left" w:pos="0"/>
          <w:tab w:val="left" w:pos="1134"/>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b/>
          <w:sz w:val="24"/>
          <w:szCs w:val="24"/>
          <w:lang w:eastAsia="ru-RU"/>
        </w:rPr>
        <w:t xml:space="preserve">Ремень </w:t>
      </w:r>
      <w:r w:rsidRPr="00ED26B4">
        <w:rPr>
          <w:rFonts w:ascii="XO Thames" w:eastAsia="Times New Roman" w:hAnsi="XO Thames" w:cs="Times New Roman"/>
          <w:sz w:val="24"/>
          <w:szCs w:val="24"/>
          <w:lang w:eastAsia="ru-RU"/>
        </w:rPr>
        <w:t xml:space="preserve">– часть конструкции ЭБ, обеспечивающая крепление ЭБ </w:t>
      </w:r>
      <w:r w:rsidRPr="00ED26B4">
        <w:rPr>
          <w:rFonts w:ascii="XO Thames" w:eastAsia="Times New Roman" w:hAnsi="XO Thames" w:cs="Times New Roman"/>
          <w:sz w:val="24"/>
          <w:szCs w:val="24"/>
          <w:lang w:eastAsia="ru-RU"/>
        </w:rPr>
        <w:br/>
        <w:t>на осужденном и замыкание электрической цепи.</w:t>
      </w:r>
    </w:p>
    <w:p w:rsidR="00E55507" w:rsidRPr="00ED26B4" w:rsidRDefault="00E55507" w:rsidP="00E55507">
      <w:pPr>
        <w:widowControl w:val="0"/>
        <w:numPr>
          <w:ilvl w:val="1"/>
          <w:numId w:val="0"/>
        </w:numPr>
        <w:shd w:val="clear" w:color="auto" w:fill="FFFFFF"/>
        <w:tabs>
          <w:tab w:val="left" w:pos="0"/>
          <w:tab w:val="left" w:pos="1134"/>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b/>
          <w:sz w:val="24"/>
          <w:szCs w:val="24"/>
          <w:lang w:eastAsia="ru-RU"/>
        </w:rPr>
        <w:t>Комплект замка</w:t>
      </w:r>
      <w:r w:rsidRPr="00ED26B4">
        <w:rPr>
          <w:rFonts w:ascii="XO Thames" w:eastAsia="Times New Roman" w:hAnsi="XO Thames" w:cs="Times New Roman"/>
          <w:sz w:val="24"/>
          <w:szCs w:val="24"/>
          <w:lang w:eastAsia="ru-RU"/>
        </w:rPr>
        <w:t xml:space="preserve"> – часть конструкции ЭБ, обеспечивающая скрепление двух ремней и замыкание электрической цепи.</w:t>
      </w:r>
    </w:p>
    <w:p w:rsidR="00E55507" w:rsidRPr="00ED26B4" w:rsidRDefault="00E55507" w:rsidP="00E55507">
      <w:pPr>
        <w:widowControl w:val="0"/>
        <w:numPr>
          <w:ilvl w:val="1"/>
          <w:numId w:val="0"/>
        </w:numPr>
        <w:shd w:val="clear" w:color="auto" w:fill="FFFFFF"/>
        <w:tabs>
          <w:tab w:val="left" w:pos="0"/>
          <w:tab w:val="left" w:pos="1134"/>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b/>
          <w:sz w:val="24"/>
          <w:szCs w:val="24"/>
          <w:lang w:eastAsia="ru-RU"/>
        </w:rPr>
        <w:t>Стационарное контрольное устройство (СКУ)</w:t>
      </w:r>
      <w:r w:rsidRPr="00ED26B4">
        <w:rPr>
          <w:rFonts w:ascii="XO Thames" w:eastAsia="Times New Roman" w:hAnsi="XO Thames" w:cs="Times New Roman"/>
          <w:sz w:val="24"/>
          <w:szCs w:val="24"/>
          <w:lang w:eastAsia="ru-RU"/>
        </w:rPr>
        <w:t xml:space="preserve"> – электронное устройство, обеспечивающее непрерывный круглосуточный приём </w:t>
      </w:r>
      <w:r w:rsidRPr="00ED26B4">
        <w:rPr>
          <w:rFonts w:ascii="XO Thames" w:eastAsia="Times New Roman" w:hAnsi="XO Thames" w:cs="Times New Roman"/>
          <w:sz w:val="24"/>
          <w:szCs w:val="24"/>
          <w:lang w:eastAsia="ru-RU"/>
        </w:rPr>
        <w:br/>
        <w:t>и идентификацию сигналов электронного браслета для контроля режима присутствия в помещении или на установленной территории, а также оповещение о попытках снятия, повреждения электронного браслета и иных нарушениях.</w:t>
      </w:r>
    </w:p>
    <w:p w:rsidR="00E55507" w:rsidRPr="00ED26B4" w:rsidRDefault="00E55507" w:rsidP="00E55507">
      <w:pPr>
        <w:widowControl w:val="0"/>
        <w:numPr>
          <w:ilvl w:val="1"/>
          <w:numId w:val="0"/>
        </w:numPr>
        <w:shd w:val="clear" w:color="auto" w:fill="FFFFFF"/>
        <w:tabs>
          <w:tab w:val="left" w:pos="0"/>
          <w:tab w:val="left" w:pos="1134"/>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b/>
          <w:sz w:val="24"/>
          <w:szCs w:val="24"/>
          <w:lang w:eastAsia="ru-RU"/>
        </w:rPr>
        <w:t xml:space="preserve">Мобильное контрольное устройство (МКУ) </w:t>
      </w:r>
      <w:r w:rsidRPr="00ED26B4">
        <w:rPr>
          <w:rFonts w:ascii="XO Thames" w:eastAsia="Times New Roman" w:hAnsi="XO Thames" w:cs="Times New Roman"/>
          <w:sz w:val="24"/>
          <w:szCs w:val="24"/>
          <w:lang w:eastAsia="ru-RU"/>
        </w:rPr>
        <w:t>– электронное устройство, предназначенное для ношения совместно с электронным браслетом при нахождении подозреваемого или обвиняемого вне мест, оборудованных стационарным контрольным устройством, для отслеживания его местоположения по сигналам глобальной навигационной спутниковой системы ГЛОНАСС/</w:t>
      </w:r>
      <w:r w:rsidRPr="00ED26B4">
        <w:rPr>
          <w:rFonts w:ascii="XO Thames" w:eastAsia="Times New Roman" w:hAnsi="XO Thames" w:cs="Times New Roman"/>
          <w:sz w:val="24"/>
          <w:szCs w:val="24"/>
          <w:lang w:val="en-US" w:eastAsia="ru-RU"/>
        </w:rPr>
        <w:t>GPS</w:t>
      </w:r>
      <w:r w:rsidRPr="00ED26B4">
        <w:rPr>
          <w:rFonts w:ascii="XO Thames" w:eastAsia="Times New Roman" w:hAnsi="XO Thames" w:cs="Times New Roman"/>
          <w:sz w:val="24"/>
          <w:szCs w:val="24"/>
          <w:lang w:eastAsia="ru-RU"/>
        </w:rPr>
        <w:t>.</w:t>
      </w:r>
    </w:p>
    <w:p w:rsidR="00E55507" w:rsidRPr="00ED26B4" w:rsidRDefault="00E55507" w:rsidP="00E55507">
      <w:pPr>
        <w:widowControl w:val="0"/>
        <w:shd w:val="clear" w:color="auto" w:fill="FFFFFF"/>
        <w:autoSpaceDE w:val="0"/>
        <w:autoSpaceDN w:val="0"/>
        <w:adjustRightInd w:val="0"/>
        <w:spacing w:after="0" w:line="240" w:lineRule="auto"/>
        <w:ind w:firstLine="709"/>
        <w:jc w:val="both"/>
        <w:rPr>
          <w:rFonts w:ascii="XO Thames" w:eastAsia="Times New Roman" w:hAnsi="XO Thames" w:cs="Times New Roman"/>
          <w:bCs/>
          <w:sz w:val="24"/>
          <w:szCs w:val="24"/>
          <w:lang w:val="x-none" w:eastAsia="x-none"/>
        </w:rPr>
      </w:pPr>
      <w:r w:rsidRPr="00ED26B4">
        <w:rPr>
          <w:rFonts w:ascii="XO Thames" w:eastAsia="Times New Roman" w:hAnsi="XO Thames" w:cs="Times New Roman"/>
          <w:b/>
          <w:bCs/>
          <w:sz w:val="24"/>
          <w:szCs w:val="24"/>
          <w:lang w:val="x-none" w:eastAsia="x-none"/>
        </w:rPr>
        <w:lastRenderedPageBreak/>
        <w:t xml:space="preserve">Система электронного мониторинга подконтрольных лиц (СЭМПЛ) – </w:t>
      </w:r>
      <w:r w:rsidRPr="00ED26B4">
        <w:rPr>
          <w:rFonts w:ascii="XO Thames" w:eastAsia="Times New Roman" w:hAnsi="XO Thames" w:cs="Times New Roman"/>
          <w:bCs/>
          <w:sz w:val="24"/>
          <w:szCs w:val="24"/>
          <w:lang w:val="x-none" w:eastAsia="x-none"/>
        </w:rPr>
        <w:t>федеральная государственная информационная система (паспорт ФС-77120261</w:t>
      </w:r>
      <w:r w:rsidRPr="00ED26B4">
        <w:rPr>
          <w:rFonts w:ascii="XO Thames" w:eastAsia="Times New Roman" w:hAnsi="XO Thames" w:cs="Times New Roman"/>
          <w:bCs/>
          <w:sz w:val="24"/>
          <w:szCs w:val="24"/>
          <w:lang w:eastAsia="x-none"/>
        </w:rPr>
        <w:br/>
      </w:r>
      <w:r w:rsidRPr="00ED26B4">
        <w:rPr>
          <w:rFonts w:ascii="XO Thames" w:eastAsia="Times New Roman" w:hAnsi="XO Thames" w:cs="Times New Roman"/>
          <w:bCs/>
          <w:sz w:val="24"/>
          <w:szCs w:val="24"/>
          <w:lang w:val="x-none" w:eastAsia="x-none"/>
        </w:rPr>
        <w:t xml:space="preserve">от 16.07.2012) Федеральной службы исполнения наказаний, предназначенная для обеспечения дистанционного надзора за лицами, находящимся под домашним арестом, а также осужденными к наказанию в виде ограничения свободы и контроля выполнения ими предписанных ограничений путем их индивидуальной идентификации и контроля </w:t>
      </w:r>
      <w:r w:rsidRPr="00ED26B4">
        <w:rPr>
          <w:rFonts w:ascii="XO Thames" w:eastAsia="Times New Roman" w:hAnsi="XO Thames" w:cs="Times New Roman"/>
          <w:bCs/>
          <w:sz w:val="24"/>
          <w:szCs w:val="24"/>
          <w:lang w:val="x-none" w:eastAsia="x-none"/>
        </w:rPr>
        <w:br/>
        <w:t xml:space="preserve">их местонахождения в установленных местах в соответствии с расписанием, </w:t>
      </w:r>
      <w:r w:rsidRPr="00ED26B4">
        <w:rPr>
          <w:rFonts w:ascii="XO Thames" w:eastAsia="Times New Roman" w:hAnsi="XO Thames" w:cs="Times New Roman"/>
          <w:bCs/>
          <w:sz w:val="24"/>
          <w:szCs w:val="24"/>
          <w:lang w:val="x-none" w:eastAsia="x-none"/>
        </w:rPr>
        <w:br/>
        <w:t xml:space="preserve">в том числе с применением спутниковых навигационных сигналов ГЛОНАСС/GPS. Система обеспечивает сбор, накопление, обработку </w:t>
      </w:r>
      <w:r w:rsidRPr="00ED26B4">
        <w:rPr>
          <w:rFonts w:ascii="XO Thames" w:eastAsia="Times New Roman" w:hAnsi="XO Thames" w:cs="Times New Roman"/>
          <w:bCs/>
          <w:sz w:val="24"/>
          <w:szCs w:val="24"/>
          <w:lang w:eastAsia="x-none"/>
        </w:rPr>
        <w:t xml:space="preserve"> </w:t>
      </w:r>
      <w:r w:rsidRPr="00ED26B4">
        <w:rPr>
          <w:rFonts w:ascii="XO Thames" w:eastAsia="Times New Roman" w:hAnsi="XO Thames" w:cs="Times New Roman"/>
          <w:bCs/>
          <w:sz w:val="24"/>
          <w:szCs w:val="24"/>
          <w:lang w:val="x-none" w:eastAsia="x-none"/>
        </w:rPr>
        <w:t>и хранение необходимой</w:t>
      </w:r>
      <w:r w:rsidRPr="00ED26B4">
        <w:rPr>
          <w:rFonts w:ascii="XO Thames" w:eastAsia="Times New Roman" w:hAnsi="XO Thames" w:cs="Times New Roman"/>
          <w:bCs/>
          <w:sz w:val="24"/>
          <w:szCs w:val="24"/>
          <w:lang w:eastAsia="x-none"/>
        </w:rPr>
        <w:br/>
      </w:r>
      <w:r w:rsidRPr="00ED26B4">
        <w:rPr>
          <w:rFonts w:ascii="XO Thames" w:eastAsia="Times New Roman" w:hAnsi="XO Thames" w:cs="Times New Roman"/>
          <w:bCs/>
          <w:sz w:val="24"/>
          <w:szCs w:val="24"/>
          <w:lang w:val="x-none" w:eastAsia="x-none"/>
        </w:rPr>
        <w:t>для этого информации, ее предоставление путем формирования выходных форм документов и отчетов различного назначения.</w:t>
      </w:r>
    </w:p>
    <w:p w:rsidR="00E55507" w:rsidRPr="00ED26B4" w:rsidRDefault="00E55507" w:rsidP="00E55507">
      <w:pPr>
        <w:widowControl w:val="0"/>
        <w:shd w:val="clear" w:color="auto" w:fill="FFFFFF"/>
        <w:autoSpaceDE w:val="0"/>
        <w:autoSpaceDN w:val="0"/>
        <w:adjustRightInd w:val="0"/>
        <w:spacing w:after="0" w:line="240" w:lineRule="auto"/>
        <w:ind w:firstLine="709"/>
        <w:jc w:val="both"/>
        <w:rPr>
          <w:rFonts w:ascii="XO Thames" w:eastAsia="Times New Roman" w:hAnsi="XO Thames" w:cs="Times New Roman"/>
          <w:bCs/>
          <w:color w:val="000000"/>
          <w:sz w:val="24"/>
          <w:szCs w:val="24"/>
          <w:lang w:val="x-none" w:eastAsia="x-none"/>
        </w:rPr>
      </w:pPr>
      <w:r w:rsidRPr="00ED26B4">
        <w:rPr>
          <w:rFonts w:ascii="XO Thames" w:eastAsia="Times New Roman" w:hAnsi="XO Thames" w:cs="Times New Roman"/>
          <w:b/>
          <w:bCs/>
          <w:color w:val="000000"/>
          <w:sz w:val="24"/>
          <w:szCs w:val="24"/>
          <w:lang w:val="x-none" w:eastAsia="x-none"/>
        </w:rPr>
        <w:t>Устройство активации (далее - УА)</w:t>
      </w:r>
      <w:r w:rsidRPr="00ED26B4">
        <w:rPr>
          <w:rFonts w:ascii="XO Thames" w:eastAsia="Times New Roman" w:hAnsi="XO Thames" w:cs="Times New Roman"/>
          <w:bCs/>
          <w:color w:val="000000"/>
          <w:sz w:val="24"/>
          <w:szCs w:val="24"/>
          <w:lang w:val="x-none" w:eastAsia="x-none"/>
        </w:rPr>
        <w:t xml:space="preserve"> – электронное устройство, предназначенное для передачи набора параметров от сервера к выбранному оконечному устройству (электронной браслет, стационарное контрольное устройство, мобильное контрольное устройство), идентификации и активации данного устройства.</w:t>
      </w:r>
    </w:p>
    <w:p w:rsidR="00E55507" w:rsidRPr="00ED26B4" w:rsidRDefault="00E55507" w:rsidP="00E55507">
      <w:pPr>
        <w:widowControl w:val="0"/>
        <w:shd w:val="clear" w:color="auto" w:fill="FFFFFF"/>
        <w:autoSpaceDE w:val="0"/>
        <w:autoSpaceDN w:val="0"/>
        <w:adjustRightInd w:val="0"/>
        <w:spacing w:after="0" w:line="240" w:lineRule="auto"/>
        <w:ind w:firstLine="709"/>
        <w:jc w:val="both"/>
        <w:rPr>
          <w:rFonts w:ascii="XO Thames" w:eastAsia="Times New Roman" w:hAnsi="XO Thames" w:cs="Times New Roman"/>
          <w:bCs/>
          <w:color w:val="000000"/>
          <w:sz w:val="24"/>
          <w:szCs w:val="24"/>
          <w:lang w:val="x-none" w:eastAsia="x-none"/>
        </w:rPr>
      </w:pPr>
    </w:p>
    <w:p w:rsidR="00E55507" w:rsidRPr="00ED26B4" w:rsidRDefault="00E55507" w:rsidP="00E55507">
      <w:pPr>
        <w:suppressAutoHyphens/>
        <w:spacing w:after="0" w:line="240" w:lineRule="auto"/>
        <w:ind w:firstLine="709"/>
        <w:jc w:val="both"/>
        <w:rPr>
          <w:rFonts w:ascii="XO Thames" w:eastAsia="Times New Roman" w:hAnsi="XO Thames" w:cs="Times New Roman"/>
          <w:b/>
          <w:bCs/>
          <w:sz w:val="24"/>
          <w:szCs w:val="24"/>
          <w:lang w:val="x-none" w:eastAsia="ar-SA"/>
        </w:rPr>
      </w:pPr>
      <w:r w:rsidRPr="00ED26B4">
        <w:rPr>
          <w:rFonts w:ascii="XO Thames" w:eastAsia="Times New Roman" w:hAnsi="XO Thames" w:cs="Times New Roman"/>
          <w:b/>
          <w:bCs/>
          <w:sz w:val="24"/>
          <w:szCs w:val="24"/>
          <w:lang w:val="x-none" w:eastAsia="ar-SA"/>
        </w:rPr>
        <w:t>Описание системы</w:t>
      </w:r>
    </w:p>
    <w:p w:rsidR="00E55507" w:rsidRPr="00ED26B4" w:rsidRDefault="00E55507" w:rsidP="00E55507">
      <w:pPr>
        <w:widowControl w:val="0"/>
        <w:spacing w:after="0" w:line="240" w:lineRule="auto"/>
        <w:ind w:firstLine="560"/>
        <w:jc w:val="both"/>
        <w:rPr>
          <w:rFonts w:ascii="XO Thames" w:eastAsia="Times New Roman" w:hAnsi="XO Thames"/>
          <w:sz w:val="24"/>
          <w:szCs w:val="24"/>
          <w:lang w:bidi="ru-RU"/>
        </w:rPr>
      </w:pPr>
      <w:r w:rsidRPr="00ED26B4">
        <w:rPr>
          <w:rFonts w:ascii="XO Thames" w:eastAsia="Times New Roman" w:hAnsi="XO Thames"/>
          <w:sz w:val="24"/>
          <w:szCs w:val="24"/>
          <w:lang w:bidi="ru-RU"/>
        </w:rPr>
        <w:t>СЭМПЛ – организационная, методическая и техническая основа обеспечения исполнения наказаний и мер уголовно-правового характера</w:t>
      </w:r>
      <w:r w:rsidRPr="00ED26B4">
        <w:rPr>
          <w:rFonts w:ascii="XO Thames" w:eastAsia="Times New Roman" w:hAnsi="XO Thames"/>
          <w:sz w:val="24"/>
          <w:szCs w:val="24"/>
          <w:lang w:bidi="ru-RU"/>
        </w:rPr>
        <w:br/>
        <w:t>с ограничением свободы, а также мер пресечения, не связанных с лишением свободы. СЭМПЛ может применяться для контроля:</w:t>
      </w:r>
    </w:p>
    <w:p w:rsidR="00E55507" w:rsidRPr="00ED26B4" w:rsidRDefault="00E55507" w:rsidP="00E55507">
      <w:pPr>
        <w:widowControl w:val="0"/>
        <w:spacing w:after="0" w:line="240" w:lineRule="auto"/>
        <w:ind w:firstLine="580"/>
        <w:jc w:val="both"/>
        <w:rPr>
          <w:rFonts w:ascii="XO Thames" w:eastAsia="Times New Roman" w:hAnsi="XO Thames"/>
          <w:sz w:val="24"/>
          <w:szCs w:val="24"/>
        </w:rPr>
      </w:pPr>
      <w:r w:rsidRPr="00ED26B4">
        <w:rPr>
          <w:rFonts w:ascii="XO Thames" w:eastAsia="Times New Roman" w:hAnsi="XO Thames"/>
          <w:sz w:val="24"/>
          <w:szCs w:val="24"/>
          <w:lang w:bidi="ru-RU"/>
        </w:rPr>
        <w:t>осужденных к ограничению свободы;</w:t>
      </w:r>
    </w:p>
    <w:p w:rsidR="00E55507" w:rsidRPr="00ED26B4" w:rsidRDefault="00E55507" w:rsidP="00E55507">
      <w:pPr>
        <w:widowControl w:val="0"/>
        <w:spacing w:after="0" w:line="240" w:lineRule="auto"/>
        <w:ind w:firstLine="580"/>
        <w:jc w:val="both"/>
        <w:rPr>
          <w:rFonts w:ascii="XO Thames" w:eastAsia="Times New Roman" w:hAnsi="XO Thames"/>
          <w:sz w:val="24"/>
          <w:szCs w:val="24"/>
        </w:rPr>
      </w:pPr>
      <w:r w:rsidRPr="00ED26B4">
        <w:rPr>
          <w:rFonts w:ascii="XO Thames" w:eastAsia="Times New Roman" w:hAnsi="XO Thames"/>
          <w:sz w:val="24"/>
          <w:szCs w:val="24"/>
          <w:lang w:bidi="ru-RU"/>
        </w:rPr>
        <w:t>лиц, отбывающих наказание в виде ограничения свободы и других видов альтернативных наказаний и мер уголовно-правового характера, не связанных</w:t>
      </w:r>
      <w:r w:rsidRPr="00ED26B4">
        <w:rPr>
          <w:rFonts w:ascii="XO Thames" w:eastAsia="Times New Roman" w:hAnsi="XO Thames"/>
          <w:sz w:val="24"/>
          <w:szCs w:val="24"/>
          <w:lang w:bidi="ru-RU"/>
        </w:rPr>
        <w:br/>
        <w:t>с лишением свободы;</w:t>
      </w:r>
    </w:p>
    <w:p w:rsidR="00E55507" w:rsidRPr="00ED26B4" w:rsidRDefault="00E55507" w:rsidP="00E55507">
      <w:pPr>
        <w:widowControl w:val="0"/>
        <w:spacing w:after="0" w:line="240" w:lineRule="auto"/>
        <w:ind w:firstLine="580"/>
        <w:jc w:val="both"/>
        <w:rPr>
          <w:rFonts w:ascii="XO Thames" w:eastAsia="Times New Roman" w:hAnsi="XO Thames"/>
          <w:sz w:val="24"/>
          <w:szCs w:val="24"/>
        </w:rPr>
      </w:pPr>
      <w:r w:rsidRPr="00ED26B4">
        <w:rPr>
          <w:rFonts w:ascii="XO Thames" w:eastAsia="Times New Roman" w:hAnsi="XO Thames"/>
          <w:sz w:val="24"/>
          <w:szCs w:val="24"/>
          <w:lang w:bidi="ru-RU"/>
        </w:rPr>
        <w:t>лиц, освобожденных условно-досрочно;</w:t>
      </w:r>
    </w:p>
    <w:p w:rsidR="00E55507" w:rsidRPr="00ED26B4" w:rsidRDefault="00E55507" w:rsidP="00E55507">
      <w:pPr>
        <w:widowControl w:val="0"/>
        <w:spacing w:after="0" w:line="240" w:lineRule="auto"/>
        <w:ind w:firstLine="580"/>
        <w:jc w:val="both"/>
        <w:rPr>
          <w:rFonts w:ascii="XO Thames" w:eastAsia="Times New Roman" w:hAnsi="XO Thames"/>
          <w:sz w:val="24"/>
          <w:szCs w:val="24"/>
        </w:rPr>
      </w:pPr>
      <w:r w:rsidRPr="00ED26B4">
        <w:rPr>
          <w:rFonts w:ascii="XO Thames" w:eastAsia="Times New Roman" w:hAnsi="XO Thames"/>
          <w:sz w:val="24"/>
          <w:szCs w:val="24"/>
          <w:lang w:bidi="ru-RU"/>
        </w:rPr>
        <w:t>подследственных, подозреваемых и обвиняемых лиц, ограниченных домашним арестом или имеющих обязанность ограничения перемещения;</w:t>
      </w:r>
    </w:p>
    <w:p w:rsidR="00E55507" w:rsidRPr="00ED26B4" w:rsidRDefault="00E55507" w:rsidP="00E55507">
      <w:pPr>
        <w:widowControl w:val="0"/>
        <w:spacing w:after="0" w:line="240" w:lineRule="auto"/>
        <w:ind w:firstLine="708"/>
        <w:jc w:val="both"/>
        <w:rPr>
          <w:rFonts w:ascii="XO Thames" w:eastAsia="Times New Roman" w:hAnsi="XO Thames"/>
          <w:iCs/>
          <w:sz w:val="24"/>
          <w:szCs w:val="24"/>
        </w:rPr>
      </w:pPr>
      <w:r w:rsidRPr="00ED26B4">
        <w:rPr>
          <w:rFonts w:ascii="XO Thames" w:eastAsia="Times New Roman" w:hAnsi="XO Thames"/>
          <w:sz w:val="24"/>
          <w:szCs w:val="24"/>
          <w:lang w:bidi="ru-RU"/>
        </w:rPr>
        <w:t>других категорий лиц.</w:t>
      </w:r>
    </w:p>
    <w:p w:rsidR="00E55507" w:rsidRPr="00ED26B4" w:rsidRDefault="00E55507" w:rsidP="00E55507">
      <w:pPr>
        <w:widowControl w:val="0"/>
        <w:spacing w:after="0" w:line="240" w:lineRule="auto"/>
        <w:ind w:firstLine="709"/>
        <w:jc w:val="both"/>
        <w:rPr>
          <w:rFonts w:ascii="XO Thames" w:eastAsia="Times New Roman" w:hAnsi="XO Thames"/>
          <w:iCs/>
          <w:sz w:val="24"/>
          <w:szCs w:val="24"/>
        </w:rPr>
      </w:pPr>
      <w:r w:rsidRPr="00ED26B4">
        <w:rPr>
          <w:rFonts w:ascii="XO Thames" w:eastAsia="Times New Roman" w:hAnsi="XO Thames"/>
          <w:iCs/>
          <w:sz w:val="24"/>
          <w:szCs w:val="24"/>
        </w:rPr>
        <w:t>СЭМПЛ является распределенной, многозвенной информационной системой, которая строится с использованием архитектуры клиент/сервер.</w:t>
      </w:r>
    </w:p>
    <w:p w:rsidR="00E55507" w:rsidRPr="00ED26B4" w:rsidRDefault="00E55507" w:rsidP="00E55507">
      <w:pPr>
        <w:suppressAutoHyphens/>
        <w:spacing w:after="0" w:line="240" w:lineRule="auto"/>
        <w:ind w:firstLine="709"/>
        <w:jc w:val="both"/>
        <w:rPr>
          <w:rFonts w:ascii="XO Thames" w:eastAsia="Times New Roman" w:hAnsi="XO Thames" w:cs="Times New Roman"/>
          <w:b/>
          <w:bCs/>
          <w:sz w:val="24"/>
          <w:szCs w:val="24"/>
          <w:lang w:val="x-none" w:eastAsia="ar-SA"/>
        </w:rPr>
      </w:pPr>
      <w:r w:rsidRPr="00ED26B4">
        <w:rPr>
          <w:rFonts w:ascii="XO Thames" w:eastAsia="Times New Roman" w:hAnsi="XO Thames" w:cs="Times New Roman"/>
          <w:b/>
          <w:bCs/>
          <w:sz w:val="24"/>
          <w:szCs w:val="24"/>
          <w:lang w:val="x-none" w:eastAsia="ar-SA"/>
        </w:rPr>
        <w:t>Правовые основания использования СЭМПЛ</w:t>
      </w:r>
    </w:p>
    <w:p w:rsidR="00E55507" w:rsidRPr="00ED26B4" w:rsidRDefault="00E55507" w:rsidP="00E55507">
      <w:pPr>
        <w:suppressAutoHyphens/>
        <w:spacing w:after="0" w:line="240" w:lineRule="auto"/>
        <w:ind w:firstLine="708"/>
        <w:jc w:val="both"/>
        <w:rPr>
          <w:rFonts w:ascii="XO Thames" w:eastAsia="Times New Roman" w:hAnsi="XO Thames" w:cs="Times New Roman"/>
          <w:bCs/>
          <w:sz w:val="24"/>
          <w:szCs w:val="24"/>
          <w:lang w:val="x-none" w:eastAsia="mr-IN" w:bidi="mr-IN"/>
        </w:rPr>
      </w:pPr>
      <w:r w:rsidRPr="00ED26B4">
        <w:rPr>
          <w:rFonts w:ascii="XO Thames" w:eastAsia="Times New Roman" w:hAnsi="XO Thames" w:cs="Times New Roman"/>
          <w:bCs/>
          <w:sz w:val="24"/>
          <w:szCs w:val="24"/>
          <w:lang w:val="x-none" w:eastAsia="mr-IN" w:bidi="mr-IN"/>
        </w:rPr>
        <w:t>Федеральный закон Российской Федерации от 27.12.2009 № 377-ФЗ</w:t>
      </w:r>
      <w:r w:rsidRPr="00ED26B4">
        <w:rPr>
          <w:rFonts w:ascii="XO Thames" w:eastAsia="Times New Roman" w:hAnsi="XO Thames" w:cs="Times New Roman"/>
          <w:bCs/>
          <w:sz w:val="24"/>
          <w:szCs w:val="24"/>
          <w:lang w:eastAsia="mr-IN" w:bidi="mr-IN"/>
        </w:rPr>
        <w:t xml:space="preserve"> </w:t>
      </w:r>
      <w:r w:rsidRPr="00ED26B4">
        <w:rPr>
          <w:rFonts w:ascii="XO Thames" w:eastAsia="Times New Roman" w:hAnsi="XO Thames" w:cs="Times New Roman"/>
          <w:bCs/>
          <w:sz w:val="24"/>
          <w:szCs w:val="24"/>
          <w:lang w:val="x-none" w:eastAsia="mr-IN" w:bidi="mr-IN"/>
        </w:rPr>
        <w:t>«О внесении изменений в отдельные законодательные акты Российской Федерации в связи с введением</w:t>
      </w:r>
      <w:r w:rsidRPr="00ED26B4">
        <w:rPr>
          <w:rFonts w:ascii="XO Thames" w:eastAsia="Times New Roman" w:hAnsi="XO Thames" w:cs="Times New Roman"/>
          <w:bCs/>
          <w:sz w:val="24"/>
          <w:szCs w:val="24"/>
          <w:lang w:val="x-none" w:eastAsia="mr-IN" w:bidi="mr-IN"/>
        </w:rPr>
        <w:br/>
        <w:t>в действие положений Уголовного кодекса Российской Федерации и Уголовно-исполнительного кодекса Российской Федерации</w:t>
      </w:r>
      <w:r w:rsidRPr="00ED26B4">
        <w:rPr>
          <w:rFonts w:ascii="XO Thames" w:eastAsia="Times New Roman" w:hAnsi="XO Thames" w:cs="Times New Roman"/>
          <w:bCs/>
          <w:sz w:val="24"/>
          <w:szCs w:val="24"/>
          <w:lang w:eastAsia="mr-IN" w:bidi="mr-IN"/>
        </w:rPr>
        <w:t xml:space="preserve"> </w:t>
      </w:r>
      <w:r w:rsidRPr="00ED26B4">
        <w:rPr>
          <w:rFonts w:ascii="XO Thames" w:eastAsia="Times New Roman" w:hAnsi="XO Thames" w:cs="Times New Roman"/>
          <w:bCs/>
          <w:sz w:val="24"/>
          <w:szCs w:val="24"/>
          <w:lang w:val="x-none" w:eastAsia="mr-IN" w:bidi="mr-IN"/>
        </w:rPr>
        <w:t>о наказании в виде ограничения свободы».</w:t>
      </w:r>
    </w:p>
    <w:p w:rsidR="00E55507" w:rsidRPr="00ED26B4" w:rsidRDefault="00E55507" w:rsidP="00E55507">
      <w:pPr>
        <w:suppressAutoHyphens/>
        <w:spacing w:after="0" w:line="240" w:lineRule="auto"/>
        <w:ind w:firstLine="709"/>
        <w:jc w:val="both"/>
        <w:rPr>
          <w:rFonts w:ascii="XO Thames" w:eastAsia="Times New Roman" w:hAnsi="XO Thames" w:cs="Times New Roman"/>
          <w:bCs/>
          <w:sz w:val="24"/>
          <w:szCs w:val="24"/>
          <w:lang w:val="x-none" w:eastAsia="mr-IN" w:bidi="mr-IN"/>
        </w:rPr>
      </w:pPr>
      <w:r w:rsidRPr="00ED26B4">
        <w:rPr>
          <w:rFonts w:ascii="XO Thames" w:eastAsia="Times New Roman" w:hAnsi="XO Thames" w:cs="Times New Roman"/>
          <w:bCs/>
          <w:sz w:val="24"/>
          <w:szCs w:val="24"/>
          <w:lang w:val="x-none" w:eastAsia="mr-IN" w:bidi="mr-IN"/>
        </w:rPr>
        <w:t>Статья 60  Уголовно-исполнительного кодекса Российской Федерации предусматривает использование уголовно-исполнительными инспекциями аудиовизуальных, электронных и иных технических средств надзора</w:t>
      </w:r>
      <w:r w:rsidRPr="00ED26B4">
        <w:rPr>
          <w:rFonts w:ascii="XO Thames" w:eastAsia="Times New Roman" w:hAnsi="XO Thames" w:cs="Times New Roman"/>
          <w:bCs/>
          <w:sz w:val="24"/>
          <w:szCs w:val="24"/>
          <w:lang w:eastAsia="mr-IN" w:bidi="mr-IN"/>
        </w:rPr>
        <w:t xml:space="preserve"> </w:t>
      </w:r>
      <w:r w:rsidRPr="00ED26B4">
        <w:rPr>
          <w:rFonts w:ascii="XO Thames" w:eastAsia="Times New Roman" w:hAnsi="XO Thames" w:cs="Times New Roman"/>
          <w:bCs/>
          <w:sz w:val="24"/>
          <w:szCs w:val="24"/>
          <w:lang w:val="x-none" w:eastAsia="mr-IN" w:bidi="mr-IN"/>
        </w:rPr>
        <w:t>и контроля, перечень которых определяется Правительством РФ.</w:t>
      </w:r>
      <w:r w:rsidRPr="00ED26B4">
        <w:rPr>
          <w:rFonts w:ascii="XO Thames" w:eastAsia="Times New Roman" w:hAnsi="XO Thames" w:cs="Times New Roman"/>
          <w:b/>
          <w:bCs/>
          <w:sz w:val="24"/>
          <w:szCs w:val="24"/>
          <w:lang w:val="x-none" w:eastAsia="mr-IN" w:bidi="mr-IN"/>
        </w:rPr>
        <w:t> </w:t>
      </w:r>
    </w:p>
    <w:p w:rsidR="00E55507" w:rsidRPr="00ED26B4" w:rsidRDefault="00E55507" w:rsidP="00E55507">
      <w:pPr>
        <w:suppressAutoHyphens/>
        <w:spacing w:after="0" w:line="240" w:lineRule="auto"/>
        <w:ind w:firstLine="709"/>
        <w:jc w:val="both"/>
        <w:rPr>
          <w:rFonts w:ascii="XO Thames" w:eastAsia="Times New Roman" w:hAnsi="XO Thames" w:cs="Times New Roman"/>
          <w:bCs/>
          <w:sz w:val="24"/>
          <w:szCs w:val="24"/>
          <w:lang w:val="x-none" w:eastAsia="mr-IN" w:bidi="mr-IN"/>
        </w:rPr>
      </w:pPr>
      <w:r w:rsidRPr="00ED26B4">
        <w:rPr>
          <w:rFonts w:ascii="XO Thames" w:eastAsia="Times New Roman" w:hAnsi="XO Thames" w:cs="Times New Roman"/>
          <w:bCs/>
          <w:sz w:val="24"/>
          <w:szCs w:val="24"/>
          <w:lang w:val="x-none" w:eastAsia="mr-IN" w:bidi="mr-IN"/>
        </w:rPr>
        <w:t>Постановление Правительства Российской Федерации от 31.03.2010 № 198 «Об утверждении перечня аудиовизуальных, электронных и иных технических средств надзора и контроля, используемых уголовно-исполнительными инспекциями Федеральной службы исполнения наказаний для обеспечения надзора за осужденными к наказанию в виде ограничения свободы».</w:t>
      </w:r>
    </w:p>
    <w:p w:rsidR="00E55507" w:rsidRPr="00ED26B4" w:rsidRDefault="00E55507" w:rsidP="00E55507">
      <w:pPr>
        <w:spacing w:after="0" w:line="240" w:lineRule="auto"/>
        <w:ind w:firstLine="708"/>
        <w:jc w:val="both"/>
        <w:rPr>
          <w:rFonts w:ascii="XO Thames" w:eastAsia="Times New Roman" w:hAnsi="XO Thames" w:cs="Times New Roman"/>
          <w:bCs/>
          <w:sz w:val="24"/>
          <w:szCs w:val="24"/>
          <w:lang w:eastAsia="mr-IN" w:bidi="mr-IN"/>
        </w:rPr>
      </w:pPr>
      <w:r w:rsidRPr="00ED26B4">
        <w:rPr>
          <w:rFonts w:ascii="XO Thames" w:eastAsia="Times New Roman" w:hAnsi="XO Thames" w:cs="Times New Roman"/>
          <w:bCs/>
          <w:sz w:val="24"/>
          <w:szCs w:val="24"/>
          <w:lang w:eastAsia="mr-IN" w:bidi="mr-IN"/>
        </w:rPr>
        <w:t>Постановление Правительства Р</w:t>
      </w:r>
      <w:r w:rsidRPr="00ED26B4">
        <w:rPr>
          <w:rFonts w:ascii="XO Thames" w:eastAsia="Times New Roman" w:hAnsi="XO Thames" w:cs="Times New Roman"/>
          <w:sz w:val="24"/>
          <w:szCs w:val="24"/>
          <w:lang w:eastAsia="mr-IN" w:bidi="mr-IN"/>
        </w:rPr>
        <w:t xml:space="preserve">оссийской Федерации </w:t>
      </w:r>
      <w:r w:rsidRPr="00ED26B4">
        <w:rPr>
          <w:rFonts w:ascii="XO Thames" w:eastAsia="Times New Roman" w:hAnsi="XO Thames" w:cs="Times New Roman"/>
          <w:sz w:val="24"/>
          <w:szCs w:val="24"/>
          <w:lang w:eastAsia="ru-RU"/>
        </w:rPr>
        <w:t>от 04.06.2012 № 553 «Об утверждении перечня аудиовизуальных, электронных и иных технических средств надзора и контроля, используемых исправительными центрами для предупреждения преступлений, нарушений порядка и условий отбывания принудительных работ и для получения необходимой информации о поведении осужденных к принудительным работам».</w:t>
      </w:r>
    </w:p>
    <w:p w:rsidR="00E55507" w:rsidRPr="00ED26B4" w:rsidRDefault="00E55507" w:rsidP="00E55507">
      <w:pPr>
        <w:suppressAutoHyphens/>
        <w:spacing w:after="0" w:line="240" w:lineRule="auto"/>
        <w:ind w:firstLine="708"/>
        <w:jc w:val="both"/>
        <w:rPr>
          <w:rFonts w:ascii="XO Thames" w:eastAsia="Times New Roman" w:hAnsi="XO Thames" w:cs="Times New Roman"/>
          <w:bCs/>
          <w:sz w:val="24"/>
          <w:szCs w:val="24"/>
          <w:lang w:val="x-none" w:eastAsia="mr-IN" w:bidi="mr-IN"/>
        </w:rPr>
      </w:pPr>
      <w:r w:rsidRPr="00ED26B4">
        <w:rPr>
          <w:rFonts w:ascii="XO Thames" w:eastAsia="Times New Roman" w:hAnsi="XO Thames" w:cs="Times New Roman"/>
          <w:bCs/>
          <w:sz w:val="24"/>
          <w:szCs w:val="24"/>
          <w:lang w:val="x-none" w:eastAsia="mr-IN" w:bidi="mr-IN"/>
        </w:rPr>
        <w:t xml:space="preserve">Постановление Правительства Российской Федерации </w:t>
      </w:r>
      <w:r w:rsidRPr="00ED26B4">
        <w:rPr>
          <w:rFonts w:ascii="XO Thames" w:eastAsia="Times New Roman" w:hAnsi="XO Thames" w:cs="Times New Roman"/>
          <w:bCs/>
          <w:sz w:val="24"/>
          <w:szCs w:val="24"/>
          <w:lang w:val="x-none" w:eastAsia="ar-SA"/>
        </w:rPr>
        <w:t xml:space="preserve">от 18.02.2013 № 134 «О порядке применения аудиовизуальных, электронных и иных технических средств контроля, которые могут использоваться в целях осуществления контроля за нахождением </w:t>
      </w:r>
      <w:r w:rsidRPr="00ED26B4">
        <w:rPr>
          <w:rFonts w:ascii="XO Thames" w:eastAsia="Times New Roman" w:hAnsi="XO Thames" w:cs="Times New Roman"/>
          <w:bCs/>
          <w:sz w:val="24"/>
          <w:szCs w:val="24"/>
          <w:lang w:val="x-none" w:eastAsia="ar-SA"/>
        </w:rPr>
        <w:lastRenderedPageBreak/>
        <w:t>подозреваемого или обвиняемого в месте исполнения меры пресечения в виде домашнего ареста</w:t>
      </w:r>
      <w:r w:rsidRPr="00ED26B4">
        <w:rPr>
          <w:rFonts w:ascii="XO Thames" w:eastAsia="Times New Roman" w:hAnsi="XO Thames" w:cs="Times New Roman"/>
          <w:bCs/>
          <w:sz w:val="24"/>
          <w:szCs w:val="24"/>
          <w:lang w:eastAsia="ar-SA"/>
        </w:rPr>
        <w:t xml:space="preserve"> </w:t>
      </w:r>
      <w:r w:rsidRPr="00ED26B4">
        <w:rPr>
          <w:rFonts w:ascii="XO Thames" w:eastAsia="Times New Roman" w:hAnsi="XO Thames" w:cs="Times New Roman"/>
          <w:bCs/>
          <w:sz w:val="24"/>
          <w:szCs w:val="24"/>
          <w:lang w:val="x-none" w:eastAsia="ar-SA"/>
        </w:rPr>
        <w:t>и за соблюдением им наложенных судом запретов и (или) ограничений»</w:t>
      </w:r>
    </w:p>
    <w:p w:rsidR="00E55507" w:rsidRPr="00ED26B4" w:rsidRDefault="00E55507" w:rsidP="00E55507">
      <w:pPr>
        <w:suppressAutoHyphens/>
        <w:spacing w:after="0" w:line="240" w:lineRule="auto"/>
        <w:ind w:firstLine="709"/>
        <w:jc w:val="both"/>
        <w:rPr>
          <w:rFonts w:ascii="XO Thames" w:eastAsia="Times New Roman" w:hAnsi="XO Thames" w:cs="Times New Roman"/>
          <w:b/>
          <w:bCs/>
          <w:sz w:val="24"/>
          <w:szCs w:val="24"/>
          <w:lang w:val="x-none" w:eastAsia="ar-SA"/>
        </w:rPr>
      </w:pPr>
      <w:bookmarkStart w:id="1" w:name="_Toc360722989"/>
      <w:bookmarkStart w:id="2" w:name="_Toc360638816"/>
      <w:bookmarkStart w:id="3" w:name="_Toc360638729"/>
      <w:bookmarkStart w:id="4" w:name="_Toc360638423"/>
      <w:r w:rsidRPr="00ED26B4">
        <w:rPr>
          <w:rFonts w:ascii="XO Thames" w:eastAsia="Times New Roman" w:hAnsi="XO Thames" w:cs="Times New Roman"/>
          <w:b/>
          <w:bCs/>
          <w:sz w:val="24"/>
          <w:szCs w:val="24"/>
          <w:lang w:val="x-none" w:eastAsia="ar-SA"/>
        </w:rPr>
        <w:t>Структура системы</w:t>
      </w:r>
      <w:bookmarkEnd w:id="1"/>
      <w:bookmarkEnd w:id="2"/>
      <w:bookmarkEnd w:id="3"/>
      <w:bookmarkEnd w:id="4"/>
    </w:p>
    <w:p w:rsidR="00E55507" w:rsidRPr="00ED26B4" w:rsidRDefault="00E55507" w:rsidP="00E55507">
      <w:pPr>
        <w:suppressAutoHyphens/>
        <w:spacing w:after="0" w:line="240" w:lineRule="auto"/>
        <w:ind w:firstLine="709"/>
        <w:jc w:val="both"/>
        <w:rPr>
          <w:rFonts w:ascii="XO Thames" w:eastAsia="Times New Roman" w:hAnsi="XO Thames" w:cs="Times New Roman"/>
          <w:bCs/>
          <w:iCs/>
          <w:sz w:val="24"/>
          <w:szCs w:val="24"/>
          <w:lang w:val="x-none" w:eastAsia="ar-SA"/>
        </w:rPr>
      </w:pPr>
      <w:r w:rsidRPr="00ED26B4">
        <w:rPr>
          <w:rFonts w:ascii="XO Thames" w:eastAsia="Times New Roman" w:hAnsi="XO Thames" w:cs="Times New Roman"/>
          <w:bCs/>
          <w:iCs/>
          <w:sz w:val="24"/>
          <w:szCs w:val="24"/>
          <w:lang w:val="x-none" w:eastAsia="ar-SA"/>
        </w:rPr>
        <w:t>СЭМПЛ включает следующие компоненты:</w:t>
      </w:r>
    </w:p>
    <w:p w:rsidR="00E55507" w:rsidRPr="00ED26B4" w:rsidRDefault="00E55507" w:rsidP="00E55507">
      <w:pPr>
        <w:suppressAutoHyphens/>
        <w:spacing w:after="0" w:line="240" w:lineRule="auto"/>
        <w:ind w:firstLine="709"/>
        <w:jc w:val="both"/>
        <w:rPr>
          <w:rFonts w:ascii="XO Thames" w:eastAsia="Times New Roman" w:hAnsi="XO Thames" w:cs="Times New Roman"/>
          <w:bCs/>
          <w:iCs/>
          <w:sz w:val="24"/>
          <w:szCs w:val="24"/>
          <w:lang w:val="x-none" w:eastAsia="ar-SA"/>
        </w:rPr>
      </w:pPr>
      <w:r w:rsidRPr="00ED26B4">
        <w:rPr>
          <w:rFonts w:ascii="XO Thames" w:eastAsia="Times New Roman" w:hAnsi="XO Thames" w:cs="Times New Roman"/>
          <w:bCs/>
          <w:iCs/>
          <w:sz w:val="24"/>
          <w:szCs w:val="24"/>
          <w:lang w:val="x-none" w:eastAsia="ar-SA"/>
        </w:rPr>
        <w:t>коммуникационная подсистема, реализующая информационный протокол обмена данными с контрольными устройствами, а также обеспечивающая первичное хранение полученных данных;</w:t>
      </w:r>
    </w:p>
    <w:p w:rsidR="00E55507" w:rsidRPr="00ED26B4" w:rsidRDefault="00E55507" w:rsidP="00E55507">
      <w:pPr>
        <w:suppressAutoHyphens/>
        <w:spacing w:after="0" w:line="240" w:lineRule="auto"/>
        <w:ind w:firstLine="709"/>
        <w:jc w:val="both"/>
        <w:rPr>
          <w:rFonts w:ascii="XO Thames" w:eastAsia="Times New Roman" w:hAnsi="XO Thames" w:cs="Times New Roman"/>
          <w:bCs/>
          <w:iCs/>
          <w:sz w:val="24"/>
          <w:szCs w:val="24"/>
          <w:lang w:val="x-none" w:eastAsia="ar-SA"/>
        </w:rPr>
      </w:pPr>
      <w:r w:rsidRPr="00ED26B4">
        <w:rPr>
          <w:rFonts w:ascii="XO Thames" w:eastAsia="Times New Roman" w:hAnsi="XO Thames" w:cs="Times New Roman"/>
          <w:bCs/>
          <w:iCs/>
          <w:sz w:val="24"/>
          <w:szCs w:val="24"/>
          <w:lang w:val="x-none" w:eastAsia="ar-SA"/>
        </w:rPr>
        <w:t>подсистема хранения обработанных данных мониторинга;</w:t>
      </w:r>
    </w:p>
    <w:p w:rsidR="00E55507" w:rsidRPr="00ED26B4" w:rsidRDefault="00E55507" w:rsidP="00E55507">
      <w:pPr>
        <w:suppressAutoHyphens/>
        <w:spacing w:after="0" w:line="240" w:lineRule="auto"/>
        <w:ind w:firstLine="708"/>
        <w:jc w:val="both"/>
        <w:rPr>
          <w:rFonts w:ascii="XO Thames" w:eastAsia="Times New Roman" w:hAnsi="XO Thames" w:cs="Times New Roman"/>
          <w:bCs/>
          <w:iCs/>
          <w:sz w:val="24"/>
          <w:szCs w:val="24"/>
          <w:lang w:val="x-none" w:eastAsia="ar-SA"/>
        </w:rPr>
      </w:pPr>
      <w:r w:rsidRPr="00ED26B4">
        <w:rPr>
          <w:rFonts w:ascii="XO Thames" w:eastAsia="Times New Roman" w:hAnsi="XO Thames" w:cs="Times New Roman"/>
          <w:bCs/>
          <w:iCs/>
          <w:sz w:val="24"/>
          <w:szCs w:val="24"/>
          <w:lang w:val="x-none" w:eastAsia="ar-SA"/>
        </w:rPr>
        <w:t>подсистема обработки данных (сервер приложений);</w:t>
      </w:r>
    </w:p>
    <w:p w:rsidR="00E55507" w:rsidRPr="00ED26B4" w:rsidRDefault="00E55507" w:rsidP="00E55507">
      <w:pPr>
        <w:suppressAutoHyphens/>
        <w:spacing w:after="0" w:line="240" w:lineRule="auto"/>
        <w:ind w:firstLine="708"/>
        <w:jc w:val="both"/>
        <w:rPr>
          <w:rFonts w:ascii="XO Thames" w:eastAsia="Times New Roman" w:hAnsi="XO Thames" w:cs="Times New Roman"/>
          <w:bCs/>
          <w:iCs/>
          <w:sz w:val="24"/>
          <w:szCs w:val="24"/>
          <w:lang w:val="x-none" w:eastAsia="ar-SA"/>
        </w:rPr>
      </w:pPr>
      <w:r w:rsidRPr="00ED26B4">
        <w:rPr>
          <w:rFonts w:ascii="XO Thames" w:eastAsia="Times New Roman" w:hAnsi="XO Thames" w:cs="Times New Roman"/>
          <w:bCs/>
          <w:iCs/>
          <w:sz w:val="24"/>
          <w:szCs w:val="24"/>
          <w:lang w:val="x-none" w:eastAsia="ar-SA"/>
        </w:rPr>
        <w:t>картографическая подсистема;</w:t>
      </w:r>
    </w:p>
    <w:p w:rsidR="00E55507" w:rsidRPr="00ED26B4" w:rsidRDefault="00E55507" w:rsidP="00E55507">
      <w:pPr>
        <w:suppressAutoHyphens/>
        <w:spacing w:after="0" w:line="240" w:lineRule="auto"/>
        <w:ind w:firstLine="709"/>
        <w:jc w:val="both"/>
        <w:rPr>
          <w:rFonts w:ascii="XO Thames" w:eastAsia="Times New Roman" w:hAnsi="XO Thames" w:cs="Times New Roman"/>
          <w:bCs/>
          <w:iCs/>
          <w:sz w:val="24"/>
          <w:szCs w:val="24"/>
          <w:lang w:val="x-none" w:eastAsia="ar-SA"/>
        </w:rPr>
      </w:pPr>
      <w:r w:rsidRPr="00ED26B4">
        <w:rPr>
          <w:rFonts w:ascii="XO Thames" w:eastAsia="Times New Roman" w:hAnsi="XO Thames" w:cs="Times New Roman"/>
          <w:bCs/>
          <w:iCs/>
          <w:sz w:val="24"/>
          <w:szCs w:val="24"/>
          <w:lang w:val="x-none" w:eastAsia="ar-SA"/>
        </w:rPr>
        <w:t>клиентское приложение, развернутое на автоматизированном рабочем месте администратора сервера мониторинга территориального органа</w:t>
      </w:r>
      <w:r w:rsidRPr="00ED26B4">
        <w:rPr>
          <w:rFonts w:ascii="XO Thames" w:eastAsia="Times New Roman" w:hAnsi="XO Thames" w:cs="Times New Roman"/>
          <w:bCs/>
          <w:iCs/>
          <w:sz w:val="24"/>
          <w:szCs w:val="24"/>
          <w:lang w:eastAsia="ar-SA"/>
        </w:rPr>
        <w:t xml:space="preserve"> </w:t>
      </w:r>
      <w:r w:rsidRPr="00ED26B4">
        <w:rPr>
          <w:rFonts w:ascii="XO Thames" w:eastAsia="Times New Roman" w:hAnsi="XO Thames" w:cs="Times New Roman"/>
          <w:bCs/>
          <w:iCs/>
          <w:sz w:val="24"/>
          <w:szCs w:val="24"/>
          <w:lang w:val="x-none" w:eastAsia="ar-SA"/>
        </w:rPr>
        <w:t>ФСИН</w:t>
      </w:r>
      <w:r w:rsidRPr="00ED26B4">
        <w:rPr>
          <w:rFonts w:ascii="XO Thames" w:eastAsia="Times New Roman" w:hAnsi="XO Thames" w:cs="Times New Roman"/>
          <w:bCs/>
          <w:iCs/>
          <w:sz w:val="24"/>
          <w:szCs w:val="24"/>
          <w:lang w:eastAsia="ar-SA"/>
        </w:rPr>
        <w:t xml:space="preserve"> </w:t>
      </w:r>
      <w:r w:rsidRPr="00ED26B4">
        <w:rPr>
          <w:rFonts w:ascii="XO Thames" w:eastAsia="Times New Roman" w:hAnsi="XO Thames" w:cs="Times New Roman"/>
          <w:bCs/>
          <w:iCs/>
          <w:sz w:val="24"/>
          <w:szCs w:val="24"/>
          <w:lang w:val="x-none" w:eastAsia="ar-SA"/>
        </w:rPr>
        <w:t>России позволяет вносить в систему и удалять из неё подконтрольных лиц, регистрировать в системе новое оборудование и активировать его, управлять правами доступа пользователей;</w:t>
      </w:r>
    </w:p>
    <w:p w:rsidR="00E55507" w:rsidRPr="00ED26B4" w:rsidRDefault="00E55507" w:rsidP="00E55507">
      <w:pPr>
        <w:suppressAutoHyphens/>
        <w:spacing w:after="0" w:line="240" w:lineRule="auto"/>
        <w:ind w:firstLine="709"/>
        <w:jc w:val="both"/>
        <w:rPr>
          <w:rFonts w:ascii="XO Thames" w:eastAsia="Times New Roman" w:hAnsi="XO Thames" w:cs="Times New Roman"/>
          <w:bCs/>
          <w:iCs/>
          <w:sz w:val="24"/>
          <w:szCs w:val="24"/>
          <w:lang w:val="x-none" w:eastAsia="ar-SA"/>
        </w:rPr>
      </w:pPr>
      <w:r w:rsidRPr="00ED26B4">
        <w:rPr>
          <w:rFonts w:ascii="XO Thames" w:eastAsia="Times New Roman" w:hAnsi="XO Thames" w:cs="Times New Roman"/>
          <w:bCs/>
          <w:iCs/>
          <w:sz w:val="24"/>
          <w:szCs w:val="24"/>
          <w:lang w:val="x-none" w:eastAsia="ar-SA"/>
        </w:rPr>
        <w:t xml:space="preserve">клиентское приложение, развернутое на автоматизированном рабочем месте оператора стационарного пульта мониторинга позволяет назначать подконтрольным лицам ограничения, контролировать их исполнение </w:t>
      </w:r>
      <w:r w:rsidRPr="00ED26B4">
        <w:rPr>
          <w:rFonts w:ascii="XO Thames" w:eastAsia="Times New Roman" w:hAnsi="XO Thames" w:cs="Times New Roman"/>
          <w:bCs/>
          <w:iCs/>
          <w:sz w:val="24"/>
          <w:szCs w:val="24"/>
          <w:lang w:eastAsia="ar-SA"/>
        </w:rPr>
        <w:t xml:space="preserve"> </w:t>
      </w:r>
      <w:r w:rsidRPr="00ED26B4">
        <w:rPr>
          <w:rFonts w:ascii="XO Thames" w:eastAsia="Times New Roman" w:hAnsi="XO Thames" w:cs="Times New Roman"/>
          <w:bCs/>
          <w:iCs/>
          <w:sz w:val="24"/>
          <w:szCs w:val="24"/>
          <w:lang w:val="x-none" w:eastAsia="ar-SA"/>
        </w:rPr>
        <w:t>и формировать отчеты</w:t>
      </w:r>
      <w:r w:rsidRPr="00ED26B4">
        <w:rPr>
          <w:rFonts w:ascii="XO Thames" w:eastAsia="Times New Roman" w:hAnsi="XO Thames" w:cs="Times New Roman"/>
          <w:bCs/>
          <w:iCs/>
          <w:sz w:val="24"/>
          <w:szCs w:val="24"/>
          <w:lang w:eastAsia="ar-SA"/>
        </w:rPr>
        <w:br/>
      </w:r>
      <w:r w:rsidRPr="00ED26B4">
        <w:rPr>
          <w:rFonts w:ascii="XO Thames" w:eastAsia="Times New Roman" w:hAnsi="XO Thames" w:cs="Times New Roman"/>
          <w:bCs/>
          <w:iCs/>
          <w:sz w:val="24"/>
          <w:szCs w:val="24"/>
          <w:lang w:val="x-none" w:eastAsia="ar-SA"/>
        </w:rPr>
        <w:t>на основе данных мониторинга;</w:t>
      </w:r>
    </w:p>
    <w:p w:rsidR="00E55507" w:rsidRPr="00ED26B4" w:rsidRDefault="00E55507" w:rsidP="00E55507">
      <w:pPr>
        <w:suppressAutoHyphens/>
        <w:spacing w:after="0" w:line="240" w:lineRule="auto"/>
        <w:ind w:firstLine="709"/>
        <w:jc w:val="both"/>
        <w:rPr>
          <w:rFonts w:ascii="XO Thames" w:eastAsia="Times New Roman" w:hAnsi="XO Thames" w:cs="Times New Roman"/>
          <w:bCs/>
          <w:iCs/>
          <w:sz w:val="24"/>
          <w:szCs w:val="24"/>
          <w:lang w:val="x-none" w:eastAsia="ar-SA"/>
        </w:rPr>
      </w:pPr>
      <w:r w:rsidRPr="00ED26B4">
        <w:rPr>
          <w:rFonts w:ascii="XO Thames" w:eastAsia="Times New Roman" w:hAnsi="XO Thames" w:cs="Times New Roman"/>
          <w:bCs/>
          <w:iCs/>
          <w:sz w:val="24"/>
          <w:szCs w:val="24"/>
          <w:lang w:val="x-none" w:eastAsia="ar-SA"/>
        </w:rPr>
        <w:t>оконечное оборудование: мобильное контрольное устройство, стационарное контрольное устройство, электронный браслет, устройство активации.</w:t>
      </w:r>
    </w:p>
    <w:p w:rsidR="00E55507" w:rsidRPr="00ED26B4" w:rsidRDefault="00E55507" w:rsidP="00E55507">
      <w:pPr>
        <w:widowControl w:val="0"/>
        <w:shd w:val="clear" w:color="auto" w:fill="FFFFFF"/>
        <w:tabs>
          <w:tab w:val="left" w:pos="0"/>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Гарантийный срок поставщика и производителя на товар должен быть</w:t>
      </w:r>
      <w:r w:rsidRPr="00ED26B4">
        <w:rPr>
          <w:rFonts w:ascii="XO Thames" w:eastAsia="Times New Roman" w:hAnsi="XO Thames" w:cs="Times New Roman"/>
          <w:sz w:val="24"/>
          <w:szCs w:val="24"/>
          <w:lang w:eastAsia="ru-RU"/>
        </w:rPr>
        <w:br/>
        <w:t>не менее 12 (Двенадцати) месяцев с момента поставки товара.</w:t>
      </w:r>
    </w:p>
    <w:p w:rsidR="00E55507" w:rsidRPr="00ED26B4" w:rsidRDefault="00E55507" w:rsidP="00E55507">
      <w:pPr>
        <w:widowControl w:val="0"/>
        <w:shd w:val="clear" w:color="auto" w:fill="FFFFFF"/>
        <w:tabs>
          <w:tab w:val="left" w:pos="0"/>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Срок действия гарантии Поставщика должен быть не меньше, чем срок действия гарантии производителя данного товара.</w:t>
      </w:r>
    </w:p>
    <w:p w:rsidR="00E55507" w:rsidRPr="00ED26B4" w:rsidRDefault="00E55507" w:rsidP="00E55507">
      <w:pPr>
        <w:widowControl w:val="0"/>
        <w:shd w:val="clear" w:color="auto" w:fill="FFFFFF"/>
        <w:tabs>
          <w:tab w:val="left" w:pos="0"/>
        </w:tabs>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Ремни и комплект замка базовой версии ЭБ предназначены для однократного использования, ремень модернизированного ЭБ предназначен для многоразового использования.</w:t>
      </w:r>
    </w:p>
    <w:p w:rsidR="00E55507" w:rsidRPr="00ED26B4" w:rsidRDefault="00E55507" w:rsidP="00E55507">
      <w:pPr>
        <w:tabs>
          <w:tab w:val="left" w:pos="0"/>
        </w:tabs>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Ремни, соответствующие данному техническому заданию, должны быть взаимозаменяемыми с ремнями, в модернизированных электронных браслетах, эксплуатируемых во ФСИН России (Приложение 1, 2).</w:t>
      </w:r>
    </w:p>
    <w:p w:rsidR="00E55507" w:rsidRPr="00ED26B4" w:rsidRDefault="00E55507" w:rsidP="00E55507">
      <w:pPr>
        <w:tabs>
          <w:tab w:val="left" w:pos="0"/>
        </w:tabs>
        <w:spacing w:after="0" w:line="240" w:lineRule="auto"/>
        <w:ind w:firstLine="709"/>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Гайки и крышки–пломбы, соответствующие данному техническому заданию, должны быть взаимозаменяемыми с гайками и крышками–пломбами, в электронных браслетах, эксплуатируемых во ФСИН России</w:t>
      </w:r>
    </w:p>
    <w:p w:rsidR="00E55507" w:rsidRPr="00ED26B4" w:rsidRDefault="00E55507" w:rsidP="00E55507">
      <w:pPr>
        <w:keepNext/>
        <w:widowControl w:val="0"/>
        <w:tabs>
          <w:tab w:val="left" w:pos="0"/>
        </w:tabs>
        <w:suppressAutoHyphens/>
        <w:autoSpaceDE w:val="0"/>
        <w:autoSpaceDN w:val="0"/>
        <w:adjustRightInd w:val="0"/>
        <w:spacing w:after="0" w:line="240" w:lineRule="auto"/>
        <w:ind w:firstLine="141"/>
        <w:jc w:val="both"/>
        <w:outlineLvl w:val="0"/>
        <w:rPr>
          <w:rFonts w:ascii="XO Thames" w:eastAsia="Times New Roman" w:hAnsi="XO Thames" w:cs="Times New Roman"/>
          <w:b/>
          <w:bCs/>
          <w:sz w:val="24"/>
          <w:szCs w:val="24"/>
          <w:lang w:eastAsia="ru-RU"/>
        </w:rPr>
      </w:pPr>
      <w:r w:rsidRPr="00ED26B4">
        <w:rPr>
          <w:rFonts w:ascii="XO Thames" w:eastAsia="Times New Roman" w:hAnsi="XO Thames" w:cs="Times New Roman"/>
          <w:b/>
          <w:bCs/>
          <w:sz w:val="24"/>
          <w:szCs w:val="24"/>
          <w:lang w:eastAsia="ru-RU"/>
        </w:rPr>
        <w:t xml:space="preserve">7. Требования к крышке-пломбе модернизированного ЭБ </w:t>
      </w:r>
    </w:p>
    <w:p w:rsidR="00E55507" w:rsidRPr="00ED26B4" w:rsidRDefault="00E55507" w:rsidP="00E55507">
      <w:pPr>
        <w:spacing w:after="0" w:line="240" w:lineRule="auto"/>
        <w:ind w:firstLine="708"/>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7.1. Крышка-пломба предназначается для пломбирования места крепления ремня </w:t>
      </w:r>
      <w:r w:rsidRPr="00ED26B4">
        <w:rPr>
          <w:rFonts w:ascii="XO Thames" w:eastAsia="Times New Roman" w:hAnsi="XO Thames" w:cs="Times New Roman"/>
          <w:sz w:val="24"/>
          <w:szCs w:val="24"/>
          <w:lang w:eastAsia="ru-RU"/>
        </w:rPr>
        <w:br/>
        <w:t>к корпусу электронного браслета (ЭБ). После установки крышку-пломбу можно извлечь только, сломав её с помощью плоской отвёртки или аналогичного инструмента.</w:t>
      </w:r>
    </w:p>
    <w:p w:rsidR="00E55507" w:rsidRPr="00ED26B4" w:rsidRDefault="00E55507" w:rsidP="00E55507">
      <w:pPr>
        <w:spacing w:after="0" w:line="240" w:lineRule="auto"/>
        <w:ind w:firstLine="708"/>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7.2. Крышка-пломба должна представлять собой деталь, изготовленную методом литья под давлением из пластика. Габаритные размеры должны составлять 7,3х11,1х22,4 мм. Толщина должна составлять 1 мм. </w:t>
      </w:r>
    </w:p>
    <w:p w:rsidR="00E55507" w:rsidRPr="00ED26B4" w:rsidRDefault="00E55507" w:rsidP="00E55507">
      <w:pPr>
        <w:spacing w:after="0" w:line="240" w:lineRule="auto"/>
        <w:ind w:firstLine="708"/>
        <w:jc w:val="both"/>
        <w:rPr>
          <w:rFonts w:ascii="XO Thames" w:eastAsia="Times New Roman" w:hAnsi="XO Thames" w:cs="Times New Roman"/>
          <w:sz w:val="24"/>
          <w:szCs w:val="24"/>
          <w:lang w:eastAsia="ru-RU"/>
        </w:rPr>
      </w:pPr>
      <w:r w:rsidRPr="00ED26B4">
        <w:rPr>
          <w:rFonts w:ascii="XO Thames" w:eastAsia="Times New Roman" w:hAnsi="XO Thames" w:cs="Times New Roman"/>
          <w:sz w:val="24"/>
          <w:szCs w:val="24"/>
          <w:lang w:eastAsia="ru-RU"/>
        </w:rPr>
        <w:t xml:space="preserve">7.3. Крышка-пломба должна иметь упругие элементы для фиксации </w:t>
      </w:r>
      <w:r w:rsidRPr="00ED26B4">
        <w:rPr>
          <w:rFonts w:ascii="XO Thames" w:eastAsia="Times New Roman" w:hAnsi="XO Thames" w:cs="Times New Roman"/>
          <w:sz w:val="24"/>
          <w:szCs w:val="24"/>
          <w:lang w:eastAsia="ru-RU"/>
        </w:rPr>
        <w:br/>
        <w:t>её в месте установки.</w:t>
      </w:r>
    </w:p>
    <w:p w:rsidR="00E55507" w:rsidRPr="00ED26B4" w:rsidRDefault="00E55507" w:rsidP="00E55507">
      <w:pPr>
        <w:suppressAutoHyphens/>
        <w:spacing w:after="0" w:line="240" w:lineRule="auto"/>
        <w:ind w:firstLine="709"/>
        <w:jc w:val="both"/>
        <w:rPr>
          <w:rFonts w:ascii="XO Thames" w:eastAsia="Times New Roman" w:hAnsi="XO Thames" w:cs="Times New Roman"/>
          <w:bCs/>
          <w:iCs/>
          <w:sz w:val="24"/>
          <w:szCs w:val="24"/>
          <w:lang w:val="x-none" w:eastAsia="ar-SA"/>
        </w:rPr>
      </w:pPr>
      <w:r w:rsidRPr="00ED26B4">
        <w:rPr>
          <w:rFonts w:ascii="XO Thames" w:eastAsia="Times New Roman" w:hAnsi="XO Thames" w:cs="Times New Roman"/>
          <w:bCs/>
          <w:iCs/>
          <w:sz w:val="24"/>
          <w:szCs w:val="24"/>
          <w:lang w:val="x-none" w:eastAsia="ar-SA"/>
        </w:rPr>
        <w:t>7.4. Каждая крышка-пломба должна иметь собственный неповторяющийся номер.</w:t>
      </w:r>
    </w:p>
    <w:p w:rsidR="00E55507" w:rsidRPr="00ED26B4" w:rsidRDefault="00E55507" w:rsidP="00E55507">
      <w:pPr>
        <w:suppressAutoHyphens/>
        <w:spacing w:after="0" w:line="240" w:lineRule="auto"/>
        <w:ind w:firstLine="709"/>
        <w:jc w:val="both"/>
        <w:rPr>
          <w:rFonts w:ascii="XO Thames" w:eastAsia="Times New Roman" w:hAnsi="XO Thames" w:cs="Times New Roman"/>
          <w:bCs/>
          <w:iCs/>
          <w:sz w:val="24"/>
          <w:szCs w:val="24"/>
          <w:lang w:val="x-none" w:eastAsia="ar-SA"/>
        </w:rPr>
      </w:pPr>
      <w:r w:rsidRPr="00ED26B4">
        <w:rPr>
          <w:rFonts w:ascii="XO Thames" w:eastAsia="Times New Roman" w:hAnsi="XO Thames" w:cs="Times New Roman"/>
          <w:bCs/>
          <w:iCs/>
          <w:sz w:val="24"/>
          <w:szCs w:val="24"/>
          <w:lang w:val="x-none" w:eastAsia="ar-SA"/>
        </w:rPr>
        <w:t>7.5. Номер крышки-пломбы должны состоять из набора</w:t>
      </w:r>
      <w:r w:rsidRPr="00ED26B4">
        <w:rPr>
          <w:rFonts w:ascii="XO Thames" w:eastAsia="Times New Roman" w:hAnsi="XO Thames" w:cs="Times New Roman"/>
          <w:bCs/>
          <w:iCs/>
          <w:sz w:val="24"/>
          <w:szCs w:val="24"/>
          <w:lang w:eastAsia="ar-SA"/>
        </w:rPr>
        <w:t xml:space="preserve"> букв и</w:t>
      </w:r>
      <w:r w:rsidRPr="00ED26B4">
        <w:rPr>
          <w:rFonts w:ascii="XO Thames" w:eastAsia="Times New Roman" w:hAnsi="XO Thames" w:cs="Times New Roman"/>
          <w:bCs/>
          <w:iCs/>
          <w:sz w:val="24"/>
          <w:szCs w:val="24"/>
          <w:lang w:val="x-none" w:eastAsia="ar-SA"/>
        </w:rPr>
        <w:t xml:space="preserve"> арабских цифр,</w:t>
      </w:r>
      <w:r w:rsidRPr="00ED26B4">
        <w:rPr>
          <w:rFonts w:ascii="XO Thames" w:eastAsia="Times New Roman" w:hAnsi="XO Thames" w:cs="Times New Roman"/>
          <w:bCs/>
          <w:iCs/>
          <w:sz w:val="24"/>
          <w:szCs w:val="24"/>
          <w:lang w:eastAsia="ar-SA"/>
        </w:rPr>
        <w:t xml:space="preserve"> общее</w:t>
      </w:r>
      <w:r w:rsidRPr="00ED26B4">
        <w:rPr>
          <w:rFonts w:ascii="XO Thames" w:eastAsia="Times New Roman" w:hAnsi="XO Thames" w:cs="Times New Roman"/>
          <w:bCs/>
          <w:iCs/>
          <w:sz w:val="24"/>
          <w:szCs w:val="24"/>
          <w:lang w:val="x-none" w:eastAsia="ar-SA"/>
        </w:rPr>
        <w:t xml:space="preserve"> количество которых не менее шести, выполненных методом гравировки.</w:t>
      </w:r>
    </w:p>
    <w:p w:rsidR="00E55507" w:rsidRPr="00ED26B4" w:rsidRDefault="00E55507" w:rsidP="00E55507">
      <w:pPr>
        <w:suppressAutoHyphens/>
        <w:spacing w:after="0" w:line="240" w:lineRule="auto"/>
        <w:ind w:firstLine="709"/>
        <w:jc w:val="both"/>
        <w:rPr>
          <w:rFonts w:ascii="XO Thames" w:eastAsia="Times New Roman" w:hAnsi="XO Thames" w:cs="Times New Roman"/>
          <w:bCs/>
          <w:iCs/>
          <w:sz w:val="24"/>
          <w:szCs w:val="24"/>
          <w:lang w:eastAsia="ar-SA"/>
        </w:rPr>
      </w:pPr>
      <w:r w:rsidRPr="00ED26B4">
        <w:rPr>
          <w:rFonts w:ascii="XO Thames" w:eastAsia="Times New Roman" w:hAnsi="XO Thames" w:cs="Times New Roman"/>
          <w:bCs/>
          <w:iCs/>
          <w:sz w:val="24"/>
          <w:szCs w:val="24"/>
          <w:lang w:val="x-none" w:eastAsia="ar-SA"/>
        </w:rPr>
        <w:t>7.6. Крышки-пломбы должны быть упакованы</w:t>
      </w:r>
      <w:r w:rsidRPr="00ED26B4">
        <w:rPr>
          <w:rFonts w:ascii="XO Thames" w:eastAsia="Times New Roman" w:hAnsi="XO Thames" w:cs="Times New Roman"/>
          <w:bCs/>
          <w:iCs/>
          <w:sz w:val="24"/>
          <w:szCs w:val="24"/>
          <w:lang w:eastAsia="ar-SA"/>
        </w:rPr>
        <w:t>.</w:t>
      </w:r>
    </w:p>
    <w:p w:rsidR="00E55507" w:rsidRPr="00ED26B4" w:rsidRDefault="00E55507" w:rsidP="00E55507">
      <w:pPr>
        <w:suppressAutoHyphens/>
        <w:spacing w:after="0" w:line="240" w:lineRule="auto"/>
        <w:ind w:firstLine="709"/>
        <w:jc w:val="both"/>
        <w:rPr>
          <w:rFonts w:ascii="XO Thames" w:eastAsia="Times New Roman" w:hAnsi="XO Thames" w:cs="Times New Roman"/>
          <w:b/>
          <w:bCs/>
          <w:iCs/>
          <w:sz w:val="24"/>
          <w:szCs w:val="24"/>
          <w:lang w:eastAsia="ar-SA"/>
        </w:rPr>
      </w:pPr>
      <w:r w:rsidRPr="00ED26B4">
        <w:rPr>
          <w:rFonts w:ascii="XO Thames" w:eastAsia="Times New Roman" w:hAnsi="XO Thames" w:cs="Times New Roman"/>
          <w:b/>
          <w:bCs/>
          <w:iCs/>
          <w:sz w:val="24"/>
          <w:szCs w:val="24"/>
          <w:lang w:eastAsia="ar-SA"/>
        </w:rPr>
        <w:t>Примечания.</w:t>
      </w:r>
    </w:p>
    <w:p w:rsidR="00C92898" w:rsidRPr="00ED26B4" w:rsidRDefault="00E55507" w:rsidP="00C361D6">
      <w:pPr>
        <w:suppressAutoHyphens/>
        <w:spacing w:after="0" w:line="240" w:lineRule="auto"/>
        <w:ind w:firstLine="709"/>
        <w:jc w:val="both"/>
        <w:rPr>
          <w:rFonts w:ascii="XO Thames" w:eastAsia="Times New Roman" w:hAnsi="XO Thames" w:cs="Times New Roman"/>
          <w:bCs/>
          <w:iCs/>
          <w:sz w:val="24"/>
          <w:szCs w:val="24"/>
          <w:lang w:eastAsia="ar-SA"/>
        </w:rPr>
      </w:pPr>
      <w:r w:rsidRPr="00ED26B4">
        <w:rPr>
          <w:rFonts w:ascii="XO Thames" w:eastAsia="Times New Roman" w:hAnsi="XO Thames" w:cs="Times New Roman"/>
          <w:bCs/>
          <w:iCs/>
          <w:sz w:val="24"/>
          <w:szCs w:val="24"/>
          <w:lang w:eastAsia="ar-SA"/>
        </w:rPr>
        <w:t xml:space="preserve">Расходные материалы: ремни модернизированного ЭБ, специальные гайки </w:t>
      </w:r>
      <w:r w:rsidRPr="00ED26B4">
        <w:rPr>
          <w:rFonts w:ascii="XO Thames" w:eastAsia="Times New Roman" w:hAnsi="XO Thames" w:cs="Times New Roman"/>
          <w:bCs/>
          <w:iCs/>
          <w:sz w:val="24"/>
          <w:szCs w:val="24"/>
          <w:lang w:eastAsia="ar-SA"/>
        </w:rPr>
        <w:br/>
        <w:t>и специальный инструмент, крышка-пломба модернизированного ЭБ не подлежат обязательной сертификации. Исполнитель гарантирует, что поставляемые расходные материалы полностью удовлетворяют всем требование конструкторской документации на поставленные изделия.</w:t>
      </w:r>
    </w:p>
    <w:p w:rsidR="00E55507" w:rsidRPr="00ED26B4" w:rsidRDefault="00E55507" w:rsidP="00E55507">
      <w:pPr>
        <w:suppressAutoHyphens/>
        <w:spacing w:after="0" w:line="240" w:lineRule="auto"/>
        <w:ind w:firstLine="709"/>
        <w:jc w:val="both"/>
        <w:rPr>
          <w:rFonts w:ascii="XO Thames" w:eastAsia="Times New Roman" w:hAnsi="XO Thames" w:cs="Times New Roman"/>
          <w:b/>
          <w:bCs/>
          <w:sz w:val="24"/>
          <w:szCs w:val="24"/>
          <w:lang w:val="x-none" w:eastAsia="ar-SA"/>
        </w:rPr>
      </w:pPr>
      <w:r w:rsidRPr="00ED26B4">
        <w:rPr>
          <w:rFonts w:ascii="XO Thames" w:eastAsia="Times New Roman" w:hAnsi="XO Thames" w:cs="Times New Roman"/>
          <w:b/>
          <w:bCs/>
          <w:iCs/>
          <w:sz w:val="24"/>
          <w:szCs w:val="24"/>
          <w:lang w:eastAsia="ar-SA"/>
        </w:rPr>
        <w:t>1</w:t>
      </w:r>
      <w:r w:rsidR="00C92898" w:rsidRPr="00ED26B4">
        <w:rPr>
          <w:rFonts w:ascii="XO Thames" w:eastAsia="Times New Roman" w:hAnsi="XO Thames" w:cs="Times New Roman"/>
          <w:b/>
          <w:bCs/>
          <w:iCs/>
          <w:sz w:val="24"/>
          <w:szCs w:val="24"/>
          <w:lang w:eastAsia="ar-SA"/>
        </w:rPr>
        <w:t>0</w:t>
      </w:r>
      <w:r w:rsidRPr="00ED26B4">
        <w:rPr>
          <w:rFonts w:ascii="XO Thames" w:eastAsia="Times New Roman" w:hAnsi="XO Thames" w:cs="Times New Roman"/>
          <w:b/>
          <w:bCs/>
          <w:iCs/>
          <w:sz w:val="24"/>
          <w:szCs w:val="24"/>
          <w:lang w:eastAsia="ar-SA"/>
        </w:rPr>
        <w:t>.</w:t>
      </w:r>
      <w:r w:rsidRPr="00ED26B4">
        <w:rPr>
          <w:rFonts w:ascii="XO Thames" w:eastAsia="Times New Roman" w:hAnsi="XO Thames" w:cs="Times New Roman"/>
          <w:b/>
          <w:bCs/>
          <w:iCs/>
          <w:sz w:val="24"/>
          <w:szCs w:val="24"/>
          <w:lang w:val="x-none" w:eastAsia="ar-SA"/>
        </w:rPr>
        <w:t xml:space="preserve"> </w:t>
      </w:r>
      <w:r w:rsidRPr="00ED26B4">
        <w:rPr>
          <w:rFonts w:ascii="XO Thames" w:eastAsia="Times New Roman" w:hAnsi="XO Thames" w:cs="Times New Roman"/>
          <w:b/>
          <w:bCs/>
          <w:sz w:val="24"/>
          <w:szCs w:val="24"/>
          <w:lang w:val="x-none" w:eastAsia="ar-SA"/>
        </w:rPr>
        <w:t>Требования к упаковке</w:t>
      </w:r>
    </w:p>
    <w:p w:rsidR="00E55507" w:rsidRPr="00ED26B4" w:rsidRDefault="00C92898" w:rsidP="00E55507">
      <w:pPr>
        <w:widowControl w:val="0"/>
        <w:shd w:val="clear" w:color="auto" w:fill="FFFFFF"/>
        <w:autoSpaceDE w:val="0"/>
        <w:autoSpaceDN w:val="0"/>
        <w:adjustRightInd w:val="0"/>
        <w:spacing w:after="0" w:line="240" w:lineRule="auto"/>
        <w:ind w:firstLine="709"/>
        <w:jc w:val="both"/>
        <w:rPr>
          <w:rFonts w:ascii="XO Thames" w:eastAsia="Times New Roman" w:hAnsi="XO Thames" w:cs="Times New Roman"/>
          <w:bCs/>
          <w:sz w:val="24"/>
          <w:szCs w:val="24"/>
          <w:lang w:val="x-none" w:eastAsia="x-none"/>
        </w:rPr>
      </w:pPr>
      <w:r w:rsidRPr="00ED26B4">
        <w:rPr>
          <w:rFonts w:ascii="XO Thames" w:eastAsia="Times New Roman" w:hAnsi="XO Thames" w:cs="Times New Roman"/>
          <w:bCs/>
          <w:sz w:val="24"/>
          <w:szCs w:val="24"/>
          <w:lang w:eastAsia="x-none"/>
        </w:rPr>
        <w:t>10</w:t>
      </w:r>
      <w:r w:rsidR="00E55507" w:rsidRPr="00ED26B4">
        <w:rPr>
          <w:rFonts w:ascii="XO Thames" w:eastAsia="Times New Roman" w:hAnsi="XO Thames" w:cs="Times New Roman"/>
          <w:bCs/>
          <w:sz w:val="24"/>
          <w:szCs w:val="24"/>
          <w:lang w:val="x-none" w:eastAsia="x-none"/>
        </w:rPr>
        <w:t>.</w:t>
      </w:r>
      <w:r w:rsidR="00E55507" w:rsidRPr="00ED26B4">
        <w:rPr>
          <w:rFonts w:ascii="XO Thames" w:eastAsia="Times New Roman" w:hAnsi="XO Thames" w:cs="Times New Roman"/>
          <w:bCs/>
          <w:sz w:val="24"/>
          <w:szCs w:val="24"/>
          <w:lang w:eastAsia="x-none"/>
        </w:rPr>
        <w:t>1</w:t>
      </w:r>
      <w:r w:rsidR="00E55507" w:rsidRPr="00ED26B4">
        <w:rPr>
          <w:rFonts w:ascii="XO Thames" w:eastAsia="Times New Roman" w:hAnsi="XO Thames" w:cs="Times New Roman"/>
          <w:bCs/>
          <w:sz w:val="24"/>
          <w:szCs w:val="24"/>
          <w:lang w:val="x-none" w:eastAsia="x-none"/>
        </w:rPr>
        <w:t xml:space="preserve">. Упаковка изделий и эксплуатационной документации должно обеспечивать </w:t>
      </w:r>
      <w:r w:rsidR="00E55507" w:rsidRPr="00ED26B4">
        <w:rPr>
          <w:rFonts w:ascii="XO Thames" w:eastAsia="Times New Roman" w:hAnsi="XO Thames" w:cs="Times New Roman"/>
          <w:bCs/>
          <w:sz w:val="24"/>
          <w:szCs w:val="24"/>
          <w:lang w:val="x-none" w:eastAsia="x-none"/>
        </w:rPr>
        <w:lastRenderedPageBreak/>
        <w:t>сохранность, работоспособность, товарный вид изделий при их транспортировании всеми видами транспорта.</w:t>
      </w:r>
    </w:p>
    <w:p w:rsidR="00E55507" w:rsidRPr="00ED26B4" w:rsidRDefault="00E55507" w:rsidP="00E55507">
      <w:pPr>
        <w:widowControl w:val="0"/>
        <w:shd w:val="clear" w:color="auto" w:fill="FFFFFF"/>
        <w:autoSpaceDE w:val="0"/>
        <w:autoSpaceDN w:val="0"/>
        <w:adjustRightInd w:val="0"/>
        <w:spacing w:after="0" w:line="240" w:lineRule="auto"/>
        <w:ind w:firstLine="709"/>
        <w:jc w:val="both"/>
        <w:rPr>
          <w:rFonts w:ascii="XO Thames" w:eastAsia="Times New Roman" w:hAnsi="XO Thames" w:cs="Times New Roman"/>
          <w:bCs/>
          <w:sz w:val="23"/>
          <w:szCs w:val="23"/>
          <w:lang w:val="x-none" w:eastAsia="ru-RU"/>
        </w:rPr>
      </w:pPr>
    </w:p>
    <w:tbl>
      <w:tblPr>
        <w:tblW w:w="9464" w:type="dxa"/>
        <w:tblInd w:w="-108" w:type="dxa"/>
        <w:tblLayout w:type="fixed"/>
        <w:tblLook w:val="04A0" w:firstRow="1" w:lastRow="0" w:firstColumn="1" w:lastColumn="0" w:noHBand="0" w:noVBand="1"/>
      </w:tblPr>
      <w:tblGrid>
        <w:gridCol w:w="4644"/>
        <w:gridCol w:w="4820"/>
      </w:tblGrid>
      <w:tr w:rsidR="00E55507" w:rsidRPr="00ED26B4" w:rsidTr="00E55507">
        <w:tc>
          <w:tcPr>
            <w:tcW w:w="4644" w:type="dxa"/>
            <w:shd w:val="clear" w:color="auto" w:fill="auto"/>
          </w:tcPr>
          <w:p w:rsidR="00E55507" w:rsidRPr="00ED26B4" w:rsidRDefault="00E55507" w:rsidP="00E55507">
            <w:pPr>
              <w:pStyle w:val="Vor2"/>
              <w:snapToGrid w:val="0"/>
              <w:spacing w:before="0"/>
              <w:rPr>
                <w:rFonts w:ascii="XO Thames" w:hAnsi="XO Thames"/>
                <w:caps/>
                <w:sz w:val="22"/>
                <w:szCs w:val="22"/>
              </w:rPr>
            </w:pPr>
          </w:p>
          <w:p w:rsidR="00E55507" w:rsidRPr="00ED26B4" w:rsidRDefault="00E55507" w:rsidP="00E55507">
            <w:pPr>
              <w:pStyle w:val="Vor2"/>
              <w:snapToGrid w:val="0"/>
              <w:spacing w:before="0"/>
              <w:jc w:val="center"/>
              <w:rPr>
                <w:rFonts w:ascii="XO Thames" w:hAnsi="XO Thames"/>
                <w:caps/>
                <w:sz w:val="22"/>
                <w:szCs w:val="22"/>
              </w:rPr>
            </w:pPr>
            <w:r w:rsidRPr="00ED26B4">
              <w:rPr>
                <w:rFonts w:ascii="XO Thames" w:hAnsi="XO Thames"/>
                <w:caps/>
                <w:sz w:val="22"/>
                <w:szCs w:val="22"/>
              </w:rPr>
              <w:t>Государственный заказчик</w:t>
            </w:r>
          </w:p>
          <w:p w:rsidR="00E55507" w:rsidRPr="00ED26B4" w:rsidRDefault="00E55507" w:rsidP="00E55507">
            <w:pPr>
              <w:pStyle w:val="2"/>
              <w:spacing w:line="240" w:lineRule="auto"/>
              <w:ind w:firstLine="0"/>
              <w:jc w:val="center"/>
              <w:rPr>
                <w:rFonts w:ascii="XO Thames" w:hAnsi="XO Thames"/>
                <w:bCs/>
                <w:sz w:val="22"/>
                <w:szCs w:val="22"/>
              </w:rPr>
            </w:pPr>
            <w:r w:rsidRPr="00ED26B4">
              <w:rPr>
                <w:rFonts w:ascii="XO Thames" w:hAnsi="XO Thames"/>
                <w:bCs/>
                <w:sz w:val="22"/>
                <w:szCs w:val="22"/>
              </w:rPr>
              <w:t>ФКУ УИИ ГУФСИН России</w:t>
            </w:r>
          </w:p>
          <w:p w:rsidR="00E55507" w:rsidRPr="00ED26B4" w:rsidRDefault="00E55507" w:rsidP="00E55507">
            <w:pPr>
              <w:pStyle w:val="2"/>
              <w:spacing w:line="240" w:lineRule="auto"/>
              <w:ind w:firstLine="0"/>
              <w:jc w:val="center"/>
              <w:rPr>
                <w:rFonts w:ascii="XO Thames" w:hAnsi="XO Thames"/>
                <w:bCs/>
                <w:sz w:val="22"/>
                <w:szCs w:val="22"/>
              </w:rPr>
            </w:pPr>
            <w:r w:rsidRPr="00ED26B4">
              <w:rPr>
                <w:rFonts w:ascii="XO Thames" w:hAnsi="XO Thames"/>
                <w:bCs/>
                <w:sz w:val="22"/>
                <w:szCs w:val="22"/>
              </w:rPr>
              <w:t>по Кемеровской области-Кузбассу</w:t>
            </w:r>
          </w:p>
          <w:p w:rsidR="00E55507" w:rsidRPr="00ED26B4" w:rsidRDefault="00E55507" w:rsidP="00E55507">
            <w:pPr>
              <w:pStyle w:val="2"/>
              <w:spacing w:line="240" w:lineRule="auto"/>
              <w:ind w:firstLine="0"/>
              <w:jc w:val="center"/>
              <w:rPr>
                <w:rFonts w:ascii="XO Thames" w:hAnsi="XO Thames"/>
                <w:bCs/>
                <w:sz w:val="22"/>
                <w:szCs w:val="22"/>
              </w:rPr>
            </w:pPr>
          </w:p>
          <w:p w:rsidR="00E55507" w:rsidRPr="00ED26B4" w:rsidRDefault="00E55507" w:rsidP="00E55507">
            <w:pPr>
              <w:pStyle w:val="2"/>
              <w:spacing w:line="240" w:lineRule="auto"/>
              <w:ind w:firstLine="0"/>
              <w:jc w:val="center"/>
              <w:rPr>
                <w:rFonts w:ascii="XO Thames" w:hAnsi="XO Thames"/>
                <w:bCs/>
                <w:sz w:val="22"/>
                <w:szCs w:val="22"/>
              </w:rPr>
            </w:pPr>
          </w:p>
          <w:p w:rsidR="00E55507" w:rsidRPr="00ED26B4" w:rsidRDefault="00E55507" w:rsidP="00E55507">
            <w:pPr>
              <w:pStyle w:val="2"/>
              <w:spacing w:line="240" w:lineRule="auto"/>
              <w:ind w:firstLine="0"/>
              <w:jc w:val="center"/>
              <w:rPr>
                <w:rFonts w:ascii="XO Thames" w:hAnsi="XO Thames"/>
                <w:sz w:val="22"/>
                <w:szCs w:val="22"/>
              </w:rPr>
            </w:pPr>
            <w:r w:rsidRPr="00ED26B4">
              <w:rPr>
                <w:rFonts w:ascii="XO Thames" w:hAnsi="XO Thames"/>
                <w:sz w:val="22"/>
                <w:szCs w:val="22"/>
              </w:rPr>
              <w:t>__________________  /___________</w:t>
            </w:r>
          </w:p>
          <w:p w:rsidR="00E55507" w:rsidRPr="00ED26B4" w:rsidRDefault="00E55507" w:rsidP="00E55507">
            <w:pPr>
              <w:pStyle w:val="4"/>
              <w:spacing w:line="240" w:lineRule="auto"/>
              <w:ind w:firstLine="0"/>
              <w:contextualSpacing/>
              <w:jc w:val="center"/>
              <w:rPr>
                <w:rFonts w:ascii="XO Thames" w:hAnsi="XO Thames"/>
                <w:b/>
                <w:sz w:val="22"/>
                <w:szCs w:val="22"/>
              </w:rPr>
            </w:pPr>
            <w:r w:rsidRPr="00ED26B4">
              <w:rPr>
                <w:rFonts w:ascii="XO Thames" w:hAnsi="XO Thames"/>
                <w:sz w:val="22"/>
                <w:szCs w:val="22"/>
              </w:rPr>
              <w:t>М.П.</w:t>
            </w:r>
          </w:p>
        </w:tc>
        <w:tc>
          <w:tcPr>
            <w:tcW w:w="4820" w:type="dxa"/>
            <w:shd w:val="clear" w:color="auto" w:fill="auto"/>
          </w:tcPr>
          <w:p w:rsidR="00C361D6" w:rsidRPr="00ED26B4" w:rsidRDefault="00C361D6" w:rsidP="00E55507">
            <w:pPr>
              <w:pStyle w:val="Vor2"/>
              <w:snapToGrid w:val="0"/>
              <w:spacing w:before="0"/>
              <w:jc w:val="center"/>
              <w:rPr>
                <w:rFonts w:ascii="XO Thames" w:hAnsi="XO Thames"/>
                <w:caps/>
                <w:sz w:val="22"/>
                <w:szCs w:val="22"/>
              </w:rPr>
            </w:pPr>
          </w:p>
          <w:p w:rsidR="00E55507" w:rsidRPr="00ED26B4" w:rsidRDefault="00E55507" w:rsidP="00E55507">
            <w:pPr>
              <w:pStyle w:val="Vor2"/>
              <w:snapToGrid w:val="0"/>
              <w:spacing w:before="0"/>
              <w:jc w:val="center"/>
              <w:rPr>
                <w:rFonts w:ascii="XO Thames" w:hAnsi="XO Thames"/>
                <w:caps/>
                <w:sz w:val="22"/>
                <w:szCs w:val="22"/>
              </w:rPr>
            </w:pPr>
            <w:r w:rsidRPr="00ED26B4">
              <w:rPr>
                <w:rFonts w:ascii="XO Thames" w:hAnsi="XO Thames"/>
                <w:caps/>
                <w:sz w:val="22"/>
                <w:szCs w:val="22"/>
              </w:rPr>
              <w:t>ПОСТАВЩИК</w:t>
            </w:r>
          </w:p>
          <w:p w:rsidR="00E55507" w:rsidRPr="00ED26B4" w:rsidRDefault="00E55507" w:rsidP="00C361D6">
            <w:pPr>
              <w:pStyle w:val="2"/>
              <w:spacing w:line="240" w:lineRule="auto"/>
              <w:ind w:firstLine="0"/>
              <w:rPr>
                <w:rFonts w:ascii="XO Thames" w:hAnsi="XO Thames"/>
                <w:bCs/>
                <w:sz w:val="22"/>
                <w:szCs w:val="22"/>
              </w:rPr>
            </w:pPr>
          </w:p>
          <w:p w:rsidR="00E55507" w:rsidRPr="00ED26B4" w:rsidRDefault="00E55507" w:rsidP="00E55507">
            <w:pPr>
              <w:pStyle w:val="2"/>
              <w:spacing w:line="240" w:lineRule="auto"/>
              <w:ind w:firstLine="0"/>
              <w:jc w:val="center"/>
              <w:rPr>
                <w:rFonts w:ascii="XO Thames" w:hAnsi="XO Thames"/>
                <w:bCs/>
                <w:sz w:val="22"/>
                <w:szCs w:val="22"/>
              </w:rPr>
            </w:pPr>
          </w:p>
          <w:p w:rsidR="00E55507" w:rsidRPr="00ED26B4" w:rsidRDefault="00E55507" w:rsidP="00E55507">
            <w:pPr>
              <w:pStyle w:val="2"/>
              <w:spacing w:line="240" w:lineRule="auto"/>
              <w:ind w:firstLine="0"/>
              <w:jc w:val="center"/>
              <w:rPr>
                <w:rFonts w:ascii="XO Thames" w:hAnsi="XO Thames"/>
                <w:bCs/>
                <w:sz w:val="22"/>
                <w:szCs w:val="22"/>
              </w:rPr>
            </w:pPr>
          </w:p>
          <w:p w:rsidR="00E55507" w:rsidRPr="00ED26B4" w:rsidRDefault="00E55507" w:rsidP="00E55507">
            <w:pPr>
              <w:pStyle w:val="2"/>
              <w:spacing w:line="240" w:lineRule="auto"/>
              <w:ind w:firstLine="0"/>
              <w:jc w:val="center"/>
              <w:rPr>
                <w:rFonts w:ascii="XO Thames" w:hAnsi="XO Thames"/>
                <w:bCs/>
                <w:sz w:val="22"/>
                <w:szCs w:val="22"/>
              </w:rPr>
            </w:pPr>
          </w:p>
          <w:p w:rsidR="00E55507" w:rsidRPr="00ED26B4" w:rsidRDefault="00E55507" w:rsidP="00E55507">
            <w:pPr>
              <w:pStyle w:val="2"/>
              <w:spacing w:line="240" w:lineRule="auto"/>
              <w:ind w:firstLine="0"/>
              <w:jc w:val="center"/>
              <w:rPr>
                <w:rFonts w:ascii="XO Thames" w:hAnsi="XO Thames"/>
                <w:sz w:val="22"/>
                <w:szCs w:val="22"/>
              </w:rPr>
            </w:pPr>
            <w:r w:rsidRPr="00ED26B4">
              <w:rPr>
                <w:rFonts w:ascii="XO Thames" w:hAnsi="XO Thames"/>
                <w:sz w:val="22"/>
                <w:szCs w:val="22"/>
              </w:rPr>
              <w:t>__________________  /___________</w:t>
            </w:r>
          </w:p>
          <w:p w:rsidR="00E55507" w:rsidRPr="00ED26B4" w:rsidRDefault="00E55507" w:rsidP="00E55507">
            <w:pPr>
              <w:pStyle w:val="2"/>
              <w:spacing w:line="240" w:lineRule="auto"/>
              <w:ind w:firstLine="0"/>
              <w:jc w:val="center"/>
              <w:rPr>
                <w:rFonts w:ascii="XO Thames" w:hAnsi="XO Thames"/>
                <w:sz w:val="22"/>
                <w:szCs w:val="22"/>
              </w:rPr>
            </w:pPr>
          </w:p>
          <w:p w:rsidR="00E55507" w:rsidRPr="00ED26B4" w:rsidRDefault="00E55507" w:rsidP="00E55507">
            <w:pPr>
              <w:pStyle w:val="4"/>
              <w:spacing w:line="240" w:lineRule="auto"/>
              <w:ind w:firstLine="0"/>
              <w:contextualSpacing/>
              <w:jc w:val="center"/>
              <w:rPr>
                <w:rFonts w:ascii="XO Thames" w:hAnsi="XO Thames"/>
                <w:b/>
                <w:sz w:val="22"/>
                <w:szCs w:val="22"/>
              </w:rPr>
            </w:pPr>
            <w:r w:rsidRPr="00ED26B4">
              <w:rPr>
                <w:rFonts w:ascii="XO Thames" w:hAnsi="XO Thames"/>
                <w:sz w:val="22"/>
                <w:szCs w:val="22"/>
              </w:rPr>
              <w:t>М.П.</w:t>
            </w:r>
          </w:p>
        </w:tc>
      </w:tr>
    </w:tbl>
    <w:p w:rsidR="00E55507" w:rsidRPr="00ED26B4" w:rsidRDefault="00E55507" w:rsidP="00E55507">
      <w:pPr>
        <w:widowControl w:val="0"/>
        <w:shd w:val="clear" w:color="auto" w:fill="FFFFFF"/>
        <w:autoSpaceDE w:val="0"/>
        <w:autoSpaceDN w:val="0"/>
        <w:adjustRightInd w:val="0"/>
        <w:spacing w:after="0" w:line="240" w:lineRule="auto"/>
        <w:ind w:firstLine="709"/>
        <w:jc w:val="both"/>
        <w:rPr>
          <w:rFonts w:ascii="XO Thames" w:eastAsia="Times New Roman" w:hAnsi="XO Thames" w:cs="Times New Roman"/>
          <w:bCs/>
          <w:sz w:val="23"/>
          <w:szCs w:val="23"/>
          <w:lang w:eastAsia="ru-RU"/>
        </w:rPr>
      </w:pPr>
    </w:p>
    <w:p w:rsidR="00E55507" w:rsidRPr="00ED26B4" w:rsidRDefault="00E55507" w:rsidP="00E55507">
      <w:pPr>
        <w:jc w:val="center"/>
        <w:rPr>
          <w:rFonts w:ascii="XO Thames" w:hAnsi="XO Thames" w:cs="Times New Roman"/>
          <w:sz w:val="26"/>
          <w:szCs w:val="26"/>
        </w:rPr>
      </w:pPr>
    </w:p>
    <w:p w:rsidR="00E55507" w:rsidRPr="00ED26B4" w:rsidRDefault="00E55507" w:rsidP="00E55507">
      <w:pPr>
        <w:jc w:val="right"/>
        <w:rPr>
          <w:rFonts w:ascii="XO Thames" w:hAnsi="XO Thames"/>
        </w:rPr>
      </w:pPr>
    </w:p>
    <w:p w:rsidR="00E55507" w:rsidRPr="00ED26B4" w:rsidRDefault="00E55507" w:rsidP="00E55507">
      <w:pPr>
        <w:rPr>
          <w:rFonts w:ascii="XO Thames" w:hAnsi="XO Thames"/>
        </w:rPr>
      </w:pPr>
    </w:p>
    <w:p w:rsidR="007774F4" w:rsidRPr="00ED26B4" w:rsidRDefault="007774F4">
      <w:pPr>
        <w:rPr>
          <w:rFonts w:ascii="XO Thames" w:hAnsi="XO Thames"/>
        </w:rPr>
      </w:pPr>
    </w:p>
    <w:sectPr w:rsidR="007774F4" w:rsidRPr="00ED26B4" w:rsidSect="00E55507">
      <w:pgSz w:w="11906" w:h="16838"/>
      <w:pgMar w:top="907" w:right="851"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ED31F9B"/>
    <w:multiLevelType w:val="multilevel"/>
    <w:tmpl w:val="4EAA572E"/>
    <w:lvl w:ilvl="0">
      <w:start w:val="1"/>
      <w:numFmt w:val="decimal"/>
      <w:lvlText w:val="%1."/>
      <w:lvlJc w:val="left"/>
      <w:pPr>
        <w:ind w:left="1069" w:hanging="360"/>
      </w:pPr>
      <w:rPr>
        <w:rFonts w:hint="default"/>
        <w:sz w:val="22"/>
        <w:szCs w:val="22"/>
      </w:rPr>
    </w:lvl>
    <w:lvl w:ilvl="1">
      <w:start w:val="1"/>
      <w:numFmt w:val="decimal"/>
      <w:isLgl/>
      <w:lvlText w:val="%1.%2."/>
      <w:lvlJc w:val="left"/>
      <w:pPr>
        <w:ind w:left="8652" w:hanging="855"/>
      </w:pPr>
      <w:rPr>
        <w:rFonts w:hint="default"/>
      </w:rPr>
    </w:lvl>
    <w:lvl w:ilvl="2">
      <w:start w:val="1"/>
      <w:numFmt w:val="decimal"/>
      <w:isLgl/>
      <w:lvlText w:val="%1.%2.%3."/>
      <w:lvlJc w:val="left"/>
      <w:pPr>
        <w:ind w:left="1564" w:hanging="855"/>
      </w:pPr>
      <w:rPr>
        <w:rFonts w:hint="default"/>
      </w:rPr>
    </w:lvl>
    <w:lvl w:ilvl="3">
      <w:start w:val="1"/>
      <w:numFmt w:val="decimal"/>
      <w:isLgl/>
      <w:lvlText w:val="%1.%2.%3.%4."/>
      <w:lvlJc w:val="left"/>
      <w:pPr>
        <w:ind w:left="1564" w:hanging="85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68705ABE"/>
    <w:multiLevelType w:val="multilevel"/>
    <w:tmpl w:val="51C66C3C"/>
    <w:lvl w:ilvl="0">
      <w:start w:val="2"/>
      <w:numFmt w:val="decimal"/>
      <w:lvlText w:val="%1."/>
      <w:lvlJc w:val="left"/>
      <w:pPr>
        <w:ind w:left="1616" w:hanging="765"/>
      </w:pPr>
      <w:rPr>
        <w:rFonts w:hint="default"/>
        <w:b/>
      </w:rPr>
    </w:lvl>
    <w:lvl w:ilvl="1">
      <w:start w:val="1"/>
      <w:numFmt w:val="decimal"/>
      <w:lvlText w:val="%1.%2."/>
      <w:lvlJc w:val="left"/>
      <w:pPr>
        <w:ind w:left="1900" w:hanging="765"/>
      </w:pPr>
      <w:rPr>
        <w:rFonts w:hint="default"/>
        <w:b w:val="0"/>
        <w:color w:val="auto"/>
      </w:rPr>
    </w:lvl>
    <w:lvl w:ilvl="2">
      <w:start w:val="1"/>
      <w:numFmt w:val="decimal"/>
      <w:lvlText w:val="%1.%2.%3."/>
      <w:lvlJc w:val="left"/>
      <w:pPr>
        <w:ind w:left="1485" w:hanging="765"/>
      </w:pPr>
      <w:rPr>
        <w:rFonts w:hint="default"/>
        <w:b w:val="0"/>
        <w:sz w:val="22"/>
        <w:szCs w:val="22"/>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7A1545C4"/>
    <w:multiLevelType w:val="multilevel"/>
    <w:tmpl w:val="62D647D2"/>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507"/>
    <w:rsid w:val="000004D0"/>
    <w:rsid w:val="00000FB1"/>
    <w:rsid w:val="00001311"/>
    <w:rsid w:val="00001758"/>
    <w:rsid w:val="0000202A"/>
    <w:rsid w:val="000021EC"/>
    <w:rsid w:val="0000345B"/>
    <w:rsid w:val="00003AFC"/>
    <w:rsid w:val="00003B2F"/>
    <w:rsid w:val="00003BBD"/>
    <w:rsid w:val="00003CB7"/>
    <w:rsid w:val="00004B99"/>
    <w:rsid w:val="00004C91"/>
    <w:rsid w:val="00004E76"/>
    <w:rsid w:val="000050ED"/>
    <w:rsid w:val="00005590"/>
    <w:rsid w:val="000057FD"/>
    <w:rsid w:val="00005D74"/>
    <w:rsid w:val="00005FCD"/>
    <w:rsid w:val="00007010"/>
    <w:rsid w:val="00007099"/>
    <w:rsid w:val="00007310"/>
    <w:rsid w:val="0000763F"/>
    <w:rsid w:val="000079AF"/>
    <w:rsid w:val="00010F77"/>
    <w:rsid w:val="00011DC8"/>
    <w:rsid w:val="000126E7"/>
    <w:rsid w:val="00012A43"/>
    <w:rsid w:val="00013195"/>
    <w:rsid w:val="0001323A"/>
    <w:rsid w:val="00013302"/>
    <w:rsid w:val="00013580"/>
    <w:rsid w:val="0001412E"/>
    <w:rsid w:val="0001417E"/>
    <w:rsid w:val="00014684"/>
    <w:rsid w:val="00015A29"/>
    <w:rsid w:val="00015CB9"/>
    <w:rsid w:val="0001688C"/>
    <w:rsid w:val="000202DB"/>
    <w:rsid w:val="000214A9"/>
    <w:rsid w:val="000214E5"/>
    <w:rsid w:val="0002158B"/>
    <w:rsid w:val="00021A5A"/>
    <w:rsid w:val="00021A9B"/>
    <w:rsid w:val="00022356"/>
    <w:rsid w:val="00023011"/>
    <w:rsid w:val="000235B1"/>
    <w:rsid w:val="0002495D"/>
    <w:rsid w:val="00024995"/>
    <w:rsid w:val="000251D9"/>
    <w:rsid w:val="00026AD2"/>
    <w:rsid w:val="00026ECC"/>
    <w:rsid w:val="000310C9"/>
    <w:rsid w:val="00032278"/>
    <w:rsid w:val="00035205"/>
    <w:rsid w:val="000366C5"/>
    <w:rsid w:val="00036710"/>
    <w:rsid w:val="00037995"/>
    <w:rsid w:val="00037D49"/>
    <w:rsid w:val="00040D60"/>
    <w:rsid w:val="0004135B"/>
    <w:rsid w:val="00041481"/>
    <w:rsid w:val="000418D9"/>
    <w:rsid w:val="00041F04"/>
    <w:rsid w:val="00041F52"/>
    <w:rsid w:val="000427D8"/>
    <w:rsid w:val="00045A1F"/>
    <w:rsid w:val="00045BB8"/>
    <w:rsid w:val="00045D52"/>
    <w:rsid w:val="00045E2D"/>
    <w:rsid w:val="00046142"/>
    <w:rsid w:val="0004636F"/>
    <w:rsid w:val="000464D9"/>
    <w:rsid w:val="0004709D"/>
    <w:rsid w:val="00047485"/>
    <w:rsid w:val="00050064"/>
    <w:rsid w:val="00050D16"/>
    <w:rsid w:val="00051D3D"/>
    <w:rsid w:val="0005220D"/>
    <w:rsid w:val="000529AC"/>
    <w:rsid w:val="00052F11"/>
    <w:rsid w:val="000531C3"/>
    <w:rsid w:val="00053D3F"/>
    <w:rsid w:val="00054037"/>
    <w:rsid w:val="0005453E"/>
    <w:rsid w:val="0005477E"/>
    <w:rsid w:val="00055751"/>
    <w:rsid w:val="000558A8"/>
    <w:rsid w:val="000563D4"/>
    <w:rsid w:val="000569EE"/>
    <w:rsid w:val="000572E3"/>
    <w:rsid w:val="0005748E"/>
    <w:rsid w:val="00057CCF"/>
    <w:rsid w:val="00057D39"/>
    <w:rsid w:val="00062494"/>
    <w:rsid w:val="00062E89"/>
    <w:rsid w:val="0006369E"/>
    <w:rsid w:val="00063BCB"/>
    <w:rsid w:val="00064521"/>
    <w:rsid w:val="00064B70"/>
    <w:rsid w:val="00065D45"/>
    <w:rsid w:val="00066523"/>
    <w:rsid w:val="0006675C"/>
    <w:rsid w:val="000676FF"/>
    <w:rsid w:val="00071894"/>
    <w:rsid w:val="0007262A"/>
    <w:rsid w:val="00072ED8"/>
    <w:rsid w:val="000732D9"/>
    <w:rsid w:val="00073B7D"/>
    <w:rsid w:val="00074551"/>
    <w:rsid w:val="00075152"/>
    <w:rsid w:val="00075418"/>
    <w:rsid w:val="000755AA"/>
    <w:rsid w:val="000766AC"/>
    <w:rsid w:val="00076B7B"/>
    <w:rsid w:val="00080DA8"/>
    <w:rsid w:val="0008194F"/>
    <w:rsid w:val="00081FF7"/>
    <w:rsid w:val="000822DD"/>
    <w:rsid w:val="00082558"/>
    <w:rsid w:val="00082B26"/>
    <w:rsid w:val="00083397"/>
    <w:rsid w:val="00084088"/>
    <w:rsid w:val="00084509"/>
    <w:rsid w:val="00084903"/>
    <w:rsid w:val="00084C7D"/>
    <w:rsid w:val="00084CD4"/>
    <w:rsid w:val="00085008"/>
    <w:rsid w:val="000853C7"/>
    <w:rsid w:val="00085FB4"/>
    <w:rsid w:val="00086DB5"/>
    <w:rsid w:val="000872B8"/>
    <w:rsid w:val="00087332"/>
    <w:rsid w:val="0009239B"/>
    <w:rsid w:val="00092A49"/>
    <w:rsid w:val="0009375A"/>
    <w:rsid w:val="000962E6"/>
    <w:rsid w:val="00097522"/>
    <w:rsid w:val="000A0650"/>
    <w:rsid w:val="000A0B2B"/>
    <w:rsid w:val="000A0F0E"/>
    <w:rsid w:val="000A1F8B"/>
    <w:rsid w:val="000A2043"/>
    <w:rsid w:val="000A22CA"/>
    <w:rsid w:val="000A2600"/>
    <w:rsid w:val="000A26F6"/>
    <w:rsid w:val="000A27B5"/>
    <w:rsid w:val="000A298C"/>
    <w:rsid w:val="000A2B86"/>
    <w:rsid w:val="000A4C79"/>
    <w:rsid w:val="000A557D"/>
    <w:rsid w:val="000A55A8"/>
    <w:rsid w:val="000A58A8"/>
    <w:rsid w:val="000A6540"/>
    <w:rsid w:val="000A67A5"/>
    <w:rsid w:val="000A6E56"/>
    <w:rsid w:val="000A795C"/>
    <w:rsid w:val="000B115F"/>
    <w:rsid w:val="000B11CD"/>
    <w:rsid w:val="000B15EA"/>
    <w:rsid w:val="000B1939"/>
    <w:rsid w:val="000B223B"/>
    <w:rsid w:val="000B26D0"/>
    <w:rsid w:val="000B345D"/>
    <w:rsid w:val="000B3488"/>
    <w:rsid w:val="000B3AE9"/>
    <w:rsid w:val="000B4362"/>
    <w:rsid w:val="000B523C"/>
    <w:rsid w:val="000B5334"/>
    <w:rsid w:val="000B5C7F"/>
    <w:rsid w:val="000B6C90"/>
    <w:rsid w:val="000B7270"/>
    <w:rsid w:val="000B73C4"/>
    <w:rsid w:val="000B78B1"/>
    <w:rsid w:val="000B7FA6"/>
    <w:rsid w:val="000C0011"/>
    <w:rsid w:val="000C0047"/>
    <w:rsid w:val="000C0763"/>
    <w:rsid w:val="000C07CD"/>
    <w:rsid w:val="000C088A"/>
    <w:rsid w:val="000C153F"/>
    <w:rsid w:val="000C160F"/>
    <w:rsid w:val="000C1B5F"/>
    <w:rsid w:val="000C1CEE"/>
    <w:rsid w:val="000C239A"/>
    <w:rsid w:val="000C3C65"/>
    <w:rsid w:val="000C3E1E"/>
    <w:rsid w:val="000C5009"/>
    <w:rsid w:val="000C52CA"/>
    <w:rsid w:val="000C5D43"/>
    <w:rsid w:val="000C5E27"/>
    <w:rsid w:val="000C6FC6"/>
    <w:rsid w:val="000C768A"/>
    <w:rsid w:val="000C790B"/>
    <w:rsid w:val="000D1C88"/>
    <w:rsid w:val="000D1E45"/>
    <w:rsid w:val="000D4714"/>
    <w:rsid w:val="000D576F"/>
    <w:rsid w:val="000D609B"/>
    <w:rsid w:val="000D65CA"/>
    <w:rsid w:val="000D707B"/>
    <w:rsid w:val="000E156D"/>
    <w:rsid w:val="000E1C6F"/>
    <w:rsid w:val="000E22AE"/>
    <w:rsid w:val="000E27A3"/>
    <w:rsid w:val="000E3A56"/>
    <w:rsid w:val="000E3DB2"/>
    <w:rsid w:val="000E6C04"/>
    <w:rsid w:val="000E730C"/>
    <w:rsid w:val="000F019A"/>
    <w:rsid w:val="000F0649"/>
    <w:rsid w:val="000F14DF"/>
    <w:rsid w:val="000F15D7"/>
    <w:rsid w:val="000F1BCC"/>
    <w:rsid w:val="000F2690"/>
    <w:rsid w:val="000F3177"/>
    <w:rsid w:val="000F320A"/>
    <w:rsid w:val="000F3321"/>
    <w:rsid w:val="000F3662"/>
    <w:rsid w:val="000F443C"/>
    <w:rsid w:val="000F48EE"/>
    <w:rsid w:val="000F5D7C"/>
    <w:rsid w:val="000F68EE"/>
    <w:rsid w:val="000F7377"/>
    <w:rsid w:val="001002FF"/>
    <w:rsid w:val="00101000"/>
    <w:rsid w:val="00101D95"/>
    <w:rsid w:val="00101E0B"/>
    <w:rsid w:val="0010314B"/>
    <w:rsid w:val="00104AAE"/>
    <w:rsid w:val="00104BA4"/>
    <w:rsid w:val="00104F4C"/>
    <w:rsid w:val="00105241"/>
    <w:rsid w:val="001053F9"/>
    <w:rsid w:val="001070A6"/>
    <w:rsid w:val="001071AF"/>
    <w:rsid w:val="00110F7E"/>
    <w:rsid w:val="00112201"/>
    <w:rsid w:val="00112312"/>
    <w:rsid w:val="001126FC"/>
    <w:rsid w:val="0011271E"/>
    <w:rsid w:val="00112B8F"/>
    <w:rsid w:val="00112E93"/>
    <w:rsid w:val="001135B3"/>
    <w:rsid w:val="00113867"/>
    <w:rsid w:val="00113AB9"/>
    <w:rsid w:val="001140BB"/>
    <w:rsid w:val="0011463A"/>
    <w:rsid w:val="001165D6"/>
    <w:rsid w:val="0011676D"/>
    <w:rsid w:val="001170E9"/>
    <w:rsid w:val="001171D7"/>
    <w:rsid w:val="0011723B"/>
    <w:rsid w:val="00117390"/>
    <w:rsid w:val="00120240"/>
    <w:rsid w:val="0012031A"/>
    <w:rsid w:val="00120455"/>
    <w:rsid w:val="001212A7"/>
    <w:rsid w:val="00121804"/>
    <w:rsid w:val="00122458"/>
    <w:rsid w:val="001228A8"/>
    <w:rsid w:val="00122F83"/>
    <w:rsid w:val="00122F8B"/>
    <w:rsid w:val="00124587"/>
    <w:rsid w:val="00125880"/>
    <w:rsid w:val="001262AD"/>
    <w:rsid w:val="0012652D"/>
    <w:rsid w:val="00126BE9"/>
    <w:rsid w:val="0013072B"/>
    <w:rsid w:val="0013180C"/>
    <w:rsid w:val="001321B1"/>
    <w:rsid w:val="001322DE"/>
    <w:rsid w:val="00132452"/>
    <w:rsid w:val="0013276E"/>
    <w:rsid w:val="0013355B"/>
    <w:rsid w:val="00133696"/>
    <w:rsid w:val="00133A3C"/>
    <w:rsid w:val="0013403D"/>
    <w:rsid w:val="00134143"/>
    <w:rsid w:val="00134174"/>
    <w:rsid w:val="0013463C"/>
    <w:rsid w:val="00134D06"/>
    <w:rsid w:val="00134E8F"/>
    <w:rsid w:val="00135448"/>
    <w:rsid w:val="00136088"/>
    <w:rsid w:val="001364ED"/>
    <w:rsid w:val="00136759"/>
    <w:rsid w:val="0013779E"/>
    <w:rsid w:val="001377C2"/>
    <w:rsid w:val="00137DA9"/>
    <w:rsid w:val="00140382"/>
    <w:rsid w:val="00141FC1"/>
    <w:rsid w:val="00142F56"/>
    <w:rsid w:val="00143059"/>
    <w:rsid w:val="001430B4"/>
    <w:rsid w:val="001436D8"/>
    <w:rsid w:val="00143D18"/>
    <w:rsid w:val="001443EC"/>
    <w:rsid w:val="0014499B"/>
    <w:rsid w:val="00145DD3"/>
    <w:rsid w:val="001461C8"/>
    <w:rsid w:val="00146807"/>
    <w:rsid w:val="00151332"/>
    <w:rsid w:val="00151653"/>
    <w:rsid w:val="0015180A"/>
    <w:rsid w:val="00151877"/>
    <w:rsid w:val="001523E8"/>
    <w:rsid w:val="0015271D"/>
    <w:rsid w:val="00153867"/>
    <w:rsid w:val="00154EF1"/>
    <w:rsid w:val="0015534C"/>
    <w:rsid w:val="00155D0F"/>
    <w:rsid w:val="00155F02"/>
    <w:rsid w:val="001569D9"/>
    <w:rsid w:val="00156BBC"/>
    <w:rsid w:val="001572B1"/>
    <w:rsid w:val="00157979"/>
    <w:rsid w:val="0016084B"/>
    <w:rsid w:val="00160AFD"/>
    <w:rsid w:val="00160D8C"/>
    <w:rsid w:val="00161962"/>
    <w:rsid w:val="00161D7F"/>
    <w:rsid w:val="001625A1"/>
    <w:rsid w:val="001626AF"/>
    <w:rsid w:val="00162A21"/>
    <w:rsid w:val="00162DBA"/>
    <w:rsid w:val="001631EB"/>
    <w:rsid w:val="0016346C"/>
    <w:rsid w:val="00163494"/>
    <w:rsid w:val="001639AB"/>
    <w:rsid w:val="00163CD6"/>
    <w:rsid w:val="00164320"/>
    <w:rsid w:val="00164DDD"/>
    <w:rsid w:val="00165692"/>
    <w:rsid w:val="00165A24"/>
    <w:rsid w:val="001670D6"/>
    <w:rsid w:val="00167E8E"/>
    <w:rsid w:val="0017111F"/>
    <w:rsid w:val="00171B7B"/>
    <w:rsid w:val="00171C62"/>
    <w:rsid w:val="00172F60"/>
    <w:rsid w:val="001732C0"/>
    <w:rsid w:val="0017335B"/>
    <w:rsid w:val="0017492F"/>
    <w:rsid w:val="00175F61"/>
    <w:rsid w:val="0017775F"/>
    <w:rsid w:val="001800FB"/>
    <w:rsid w:val="001804EE"/>
    <w:rsid w:val="0018170F"/>
    <w:rsid w:val="00183214"/>
    <w:rsid w:val="00183507"/>
    <w:rsid w:val="00183A34"/>
    <w:rsid w:val="001850F1"/>
    <w:rsid w:val="001853A2"/>
    <w:rsid w:val="0018596B"/>
    <w:rsid w:val="001865CC"/>
    <w:rsid w:val="00186CAC"/>
    <w:rsid w:val="00187C0E"/>
    <w:rsid w:val="00190D49"/>
    <w:rsid w:val="00191005"/>
    <w:rsid w:val="00192092"/>
    <w:rsid w:val="0019247D"/>
    <w:rsid w:val="00192A51"/>
    <w:rsid w:val="001934FA"/>
    <w:rsid w:val="0019361E"/>
    <w:rsid w:val="00194695"/>
    <w:rsid w:val="001956B1"/>
    <w:rsid w:val="00196170"/>
    <w:rsid w:val="001966EC"/>
    <w:rsid w:val="001A02F2"/>
    <w:rsid w:val="001A2B8F"/>
    <w:rsid w:val="001A34EB"/>
    <w:rsid w:val="001A4D9B"/>
    <w:rsid w:val="001A4FC3"/>
    <w:rsid w:val="001A5342"/>
    <w:rsid w:val="001A58A5"/>
    <w:rsid w:val="001A5A57"/>
    <w:rsid w:val="001A5D81"/>
    <w:rsid w:val="001A5F22"/>
    <w:rsid w:val="001A6AED"/>
    <w:rsid w:val="001A6E0A"/>
    <w:rsid w:val="001B2CD8"/>
    <w:rsid w:val="001B32C1"/>
    <w:rsid w:val="001B38C8"/>
    <w:rsid w:val="001B46EB"/>
    <w:rsid w:val="001B4D69"/>
    <w:rsid w:val="001B51D0"/>
    <w:rsid w:val="001B5B8B"/>
    <w:rsid w:val="001B5BFD"/>
    <w:rsid w:val="001B631D"/>
    <w:rsid w:val="001B78FF"/>
    <w:rsid w:val="001B7DB6"/>
    <w:rsid w:val="001C0097"/>
    <w:rsid w:val="001C117E"/>
    <w:rsid w:val="001C27F3"/>
    <w:rsid w:val="001C3BAB"/>
    <w:rsid w:val="001C414B"/>
    <w:rsid w:val="001C4C4D"/>
    <w:rsid w:val="001C70F3"/>
    <w:rsid w:val="001C75B6"/>
    <w:rsid w:val="001D03D2"/>
    <w:rsid w:val="001D1C81"/>
    <w:rsid w:val="001D2365"/>
    <w:rsid w:val="001D2BF4"/>
    <w:rsid w:val="001D3B6B"/>
    <w:rsid w:val="001D4281"/>
    <w:rsid w:val="001D42B0"/>
    <w:rsid w:val="001D46C1"/>
    <w:rsid w:val="001D4FE4"/>
    <w:rsid w:val="001D529F"/>
    <w:rsid w:val="001D576D"/>
    <w:rsid w:val="001D5B50"/>
    <w:rsid w:val="001D729A"/>
    <w:rsid w:val="001D7B7B"/>
    <w:rsid w:val="001E022A"/>
    <w:rsid w:val="001E0C28"/>
    <w:rsid w:val="001E1BA1"/>
    <w:rsid w:val="001E1EF2"/>
    <w:rsid w:val="001E24C0"/>
    <w:rsid w:val="001E2E90"/>
    <w:rsid w:val="001E3302"/>
    <w:rsid w:val="001E460A"/>
    <w:rsid w:val="001E7242"/>
    <w:rsid w:val="001E7608"/>
    <w:rsid w:val="001F089A"/>
    <w:rsid w:val="001F0C65"/>
    <w:rsid w:val="001F1100"/>
    <w:rsid w:val="001F14D9"/>
    <w:rsid w:val="001F1D5F"/>
    <w:rsid w:val="001F28C3"/>
    <w:rsid w:val="001F34B0"/>
    <w:rsid w:val="001F364F"/>
    <w:rsid w:val="001F3715"/>
    <w:rsid w:val="001F3755"/>
    <w:rsid w:val="001F4627"/>
    <w:rsid w:val="001F5181"/>
    <w:rsid w:val="001F52DD"/>
    <w:rsid w:val="001F59BA"/>
    <w:rsid w:val="001F5D6E"/>
    <w:rsid w:val="001F60EA"/>
    <w:rsid w:val="001F63A1"/>
    <w:rsid w:val="001F63AD"/>
    <w:rsid w:val="001F657A"/>
    <w:rsid w:val="001F65E5"/>
    <w:rsid w:val="001F6E04"/>
    <w:rsid w:val="001F7086"/>
    <w:rsid w:val="001F70BF"/>
    <w:rsid w:val="001F73D0"/>
    <w:rsid w:val="001F73FF"/>
    <w:rsid w:val="001F7CC8"/>
    <w:rsid w:val="00200C41"/>
    <w:rsid w:val="00200D7A"/>
    <w:rsid w:val="002028C5"/>
    <w:rsid w:val="00202A3F"/>
    <w:rsid w:val="00202F77"/>
    <w:rsid w:val="002038F5"/>
    <w:rsid w:val="002046F9"/>
    <w:rsid w:val="00205646"/>
    <w:rsid w:val="0020660C"/>
    <w:rsid w:val="00206B5F"/>
    <w:rsid w:val="002073B9"/>
    <w:rsid w:val="00211FBE"/>
    <w:rsid w:val="00211FC5"/>
    <w:rsid w:val="00212A76"/>
    <w:rsid w:val="00213A76"/>
    <w:rsid w:val="00213BBE"/>
    <w:rsid w:val="00213DCB"/>
    <w:rsid w:val="00214FF3"/>
    <w:rsid w:val="002153A8"/>
    <w:rsid w:val="0021607C"/>
    <w:rsid w:val="00216640"/>
    <w:rsid w:val="00216A6F"/>
    <w:rsid w:val="00216D25"/>
    <w:rsid w:val="002220AC"/>
    <w:rsid w:val="00222F7A"/>
    <w:rsid w:val="00223661"/>
    <w:rsid w:val="00225493"/>
    <w:rsid w:val="0022620F"/>
    <w:rsid w:val="00226543"/>
    <w:rsid w:val="002275FC"/>
    <w:rsid w:val="002307DD"/>
    <w:rsid w:val="0023094F"/>
    <w:rsid w:val="0023366A"/>
    <w:rsid w:val="0023377C"/>
    <w:rsid w:val="002338BA"/>
    <w:rsid w:val="00234CD7"/>
    <w:rsid w:val="0023622B"/>
    <w:rsid w:val="00236342"/>
    <w:rsid w:val="00236531"/>
    <w:rsid w:val="00236981"/>
    <w:rsid w:val="00236E32"/>
    <w:rsid w:val="00237491"/>
    <w:rsid w:val="00237D54"/>
    <w:rsid w:val="00240869"/>
    <w:rsid w:val="00240F5F"/>
    <w:rsid w:val="00240FB2"/>
    <w:rsid w:val="00241250"/>
    <w:rsid w:val="0024233C"/>
    <w:rsid w:val="002425B5"/>
    <w:rsid w:val="00242E88"/>
    <w:rsid w:val="00243863"/>
    <w:rsid w:val="00243BAF"/>
    <w:rsid w:val="00243D4A"/>
    <w:rsid w:val="002444AA"/>
    <w:rsid w:val="00244993"/>
    <w:rsid w:val="002455A5"/>
    <w:rsid w:val="00246A9C"/>
    <w:rsid w:val="00246C24"/>
    <w:rsid w:val="00246D6C"/>
    <w:rsid w:val="00246E02"/>
    <w:rsid w:val="002470FB"/>
    <w:rsid w:val="002471C9"/>
    <w:rsid w:val="0024741F"/>
    <w:rsid w:val="00247A35"/>
    <w:rsid w:val="00247A9D"/>
    <w:rsid w:val="00247BFE"/>
    <w:rsid w:val="002505EC"/>
    <w:rsid w:val="00250E89"/>
    <w:rsid w:val="002510B6"/>
    <w:rsid w:val="00251137"/>
    <w:rsid w:val="0025158C"/>
    <w:rsid w:val="0025201B"/>
    <w:rsid w:val="00252050"/>
    <w:rsid w:val="00252948"/>
    <w:rsid w:val="002529F3"/>
    <w:rsid w:val="00253470"/>
    <w:rsid w:val="0025372E"/>
    <w:rsid w:val="0025395B"/>
    <w:rsid w:val="00255226"/>
    <w:rsid w:val="002557F1"/>
    <w:rsid w:val="00255E4D"/>
    <w:rsid w:val="002575B1"/>
    <w:rsid w:val="00257DF1"/>
    <w:rsid w:val="00260C68"/>
    <w:rsid w:val="0026140C"/>
    <w:rsid w:val="00261CC5"/>
    <w:rsid w:val="00261DEC"/>
    <w:rsid w:val="00261E70"/>
    <w:rsid w:val="00261EF8"/>
    <w:rsid w:val="00262115"/>
    <w:rsid w:val="00262EC2"/>
    <w:rsid w:val="00265018"/>
    <w:rsid w:val="00265E28"/>
    <w:rsid w:val="00267120"/>
    <w:rsid w:val="002671D3"/>
    <w:rsid w:val="00267476"/>
    <w:rsid w:val="002707B8"/>
    <w:rsid w:val="002717BC"/>
    <w:rsid w:val="00271957"/>
    <w:rsid w:val="00271AE5"/>
    <w:rsid w:val="002721A8"/>
    <w:rsid w:val="0027225A"/>
    <w:rsid w:val="002738FF"/>
    <w:rsid w:val="00275623"/>
    <w:rsid w:val="002757E8"/>
    <w:rsid w:val="002758EB"/>
    <w:rsid w:val="002771BF"/>
    <w:rsid w:val="00277D31"/>
    <w:rsid w:val="00277DFC"/>
    <w:rsid w:val="00281B21"/>
    <w:rsid w:val="00281F1B"/>
    <w:rsid w:val="002823F9"/>
    <w:rsid w:val="00282BD3"/>
    <w:rsid w:val="00282FF5"/>
    <w:rsid w:val="0028302A"/>
    <w:rsid w:val="0028331B"/>
    <w:rsid w:val="00285841"/>
    <w:rsid w:val="00285DE3"/>
    <w:rsid w:val="00286504"/>
    <w:rsid w:val="00287006"/>
    <w:rsid w:val="00287920"/>
    <w:rsid w:val="00290161"/>
    <w:rsid w:val="00290B29"/>
    <w:rsid w:val="002915C4"/>
    <w:rsid w:val="002917F3"/>
    <w:rsid w:val="0029214E"/>
    <w:rsid w:val="0029461B"/>
    <w:rsid w:val="0029467B"/>
    <w:rsid w:val="00294AA5"/>
    <w:rsid w:val="00294BBF"/>
    <w:rsid w:val="00294C8E"/>
    <w:rsid w:val="00295B38"/>
    <w:rsid w:val="00295EC3"/>
    <w:rsid w:val="00296E5E"/>
    <w:rsid w:val="0029718B"/>
    <w:rsid w:val="00297365"/>
    <w:rsid w:val="002978C5"/>
    <w:rsid w:val="002979F3"/>
    <w:rsid w:val="002A0589"/>
    <w:rsid w:val="002A1636"/>
    <w:rsid w:val="002A16DC"/>
    <w:rsid w:val="002A1776"/>
    <w:rsid w:val="002A22C4"/>
    <w:rsid w:val="002A3AE7"/>
    <w:rsid w:val="002A433F"/>
    <w:rsid w:val="002A4347"/>
    <w:rsid w:val="002A4E8F"/>
    <w:rsid w:val="002A4EE9"/>
    <w:rsid w:val="002A5C55"/>
    <w:rsid w:val="002A78EA"/>
    <w:rsid w:val="002B13E6"/>
    <w:rsid w:val="002B209D"/>
    <w:rsid w:val="002B32A2"/>
    <w:rsid w:val="002B4410"/>
    <w:rsid w:val="002B4440"/>
    <w:rsid w:val="002B50AE"/>
    <w:rsid w:val="002B5803"/>
    <w:rsid w:val="002B583B"/>
    <w:rsid w:val="002B6BCF"/>
    <w:rsid w:val="002B6C93"/>
    <w:rsid w:val="002B780D"/>
    <w:rsid w:val="002B78B0"/>
    <w:rsid w:val="002C0112"/>
    <w:rsid w:val="002C087D"/>
    <w:rsid w:val="002C08EA"/>
    <w:rsid w:val="002C0FCE"/>
    <w:rsid w:val="002C121B"/>
    <w:rsid w:val="002C1354"/>
    <w:rsid w:val="002C1739"/>
    <w:rsid w:val="002C1DFC"/>
    <w:rsid w:val="002C2522"/>
    <w:rsid w:val="002C2AE6"/>
    <w:rsid w:val="002C2C0F"/>
    <w:rsid w:val="002C2E99"/>
    <w:rsid w:val="002C3FCC"/>
    <w:rsid w:val="002C45E4"/>
    <w:rsid w:val="002C5971"/>
    <w:rsid w:val="002C5C12"/>
    <w:rsid w:val="002C5DCF"/>
    <w:rsid w:val="002C63A4"/>
    <w:rsid w:val="002C7AEF"/>
    <w:rsid w:val="002C7BB6"/>
    <w:rsid w:val="002C7C08"/>
    <w:rsid w:val="002D0C5B"/>
    <w:rsid w:val="002D119B"/>
    <w:rsid w:val="002D1A93"/>
    <w:rsid w:val="002D1AD8"/>
    <w:rsid w:val="002D1D77"/>
    <w:rsid w:val="002D1D9B"/>
    <w:rsid w:val="002D2A5F"/>
    <w:rsid w:val="002D2E07"/>
    <w:rsid w:val="002D3190"/>
    <w:rsid w:val="002D31DA"/>
    <w:rsid w:val="002D3C68"/>
    <w:rsid w:val="002D577F"/>
    <w:rsid w:val="002D5D89"/>
    <w:rsid w:val="002D61A6"/>
    <w:rsid w:val="002D687D"/>
    <w:rsid w:val="002D73A6"/>
    <w:rsid w:val="002D7999"/>
    <w:rsid w:val="002D7ABA"/>
    <w:rsid w:val="002D7DD1"/>
    <w:rsid w:val="002E0CED"/>
    <w:rsid w:val="002E131C"/>
    <w:rsid w:val="002E14AA"/>
    <w:rsid w:val="002E1C3B"/>
    <w:rsid w:val="002E2DBC"/>
    <w:rsid w:val="002E4C5A"/>
    <w:rsid w:val="002E4E19"/>
    <w:rsid w:val="002E53A8"/>
    <w:rsid w:val="002E583D"/>
    <w:rsid w:val="002E694D"/>
    <w:rsid w:val="002E6BDF"/>
    <w:rsid w:val="002E6CA1"/>
    <w:rsid w:val="002E79FB"/>
    <w:rsid w:val="002E7B48"/>
    <w:rsid w:val="002F274B"/>
    <w:rsid w:val="002F29EA"/>
    <w:rsid w:val="002F3EEC"/>
    <w:rsid w:val="002F5200"/>
    <w:rsid w:val="002F5542"/>
    <w:rsid w:val="002F5A04"/>
    <w:rsid w:val="002F5B95"/>
    <w:rsid w:val="002F6564"/>
    <w:rsid w:val="002F728C"/>
    <w:rsid w:val="002F7A4F"/>
    <w:rsid w:val="0030053A"/>
    <w:rsid w:val="00301244"/>
    <w:rsid w:val="00301782"/>
    <w:rsid w:val="003017B1"/>
    <w:rsid w:val="003018EC"/>
    <w:rsid w:val="003018FB"/>
    <w:rsid w:val="0030247E"/>
    <w:rsid w:val="00303ACA"/>
    <w:rsid w:val="00303BD7"/>
    <w:rsid w:val="00303EF1"/>
    <w:rsid w:val="003043E3"/>
    <w:rsid w:val="00304CC2"/>
    <w:rsid w:val="00304FEB"/>
    <w:rsid w:val="00305150"/>
    <w:rsid w:val="00305571"/>
    <w:rsid w:val="00305871"/>
    <w:rsid w:val="00305E1D"/>
    <w:rsid w:val="00306027"/>
    <w:rsid w:val="00306333"/>
    <w:rsid w:val="003067AC"/>
    <w:rsid w:val="00306AE0"/>
    <w:rsid w:val="00306C59"/>
    <w:rsid w:val="00306D5B"/>
    <w:rsid w:val="00307212"/>
    <w:rsid w:val="00307585"/>
    <w:rsid w:val="00307ECE"/>
    <w:rsid w:val="003103E5"/>
    <w:rsid w:val="003110C9"/>
    <w:rsid w:val="00311233"/>
    <w:rsid w:val="00311304"/>
    <w:rsid w:val="003118F1"/>
    <w:rsid w:val="00311B8D"/>
    <w:rsid w:val="00312111"/>
    <w:rsid w:val="00312CA3"/>
    <w:rsid w:val="00312DA5"/>
    <w:rsid w:val="003133E9"/>
    <w:rsid w:val="003136A8"/>
    <w:rsid w:val="003139EA"/>
    <w:rsid w:val="0031474F"/>
    <w:rsid w:val="00314E01"/>
    <w:rsid w:val="0031605B"/>
    <w:rsid w:val="00316165"/>
    <w:rsid w:val="00316788"/>
    <w:rsid w:val="00316F2E"/>
    <w:rsid w:val="003170F9"/>
    <w:rsid w:val="0031716C"/>
    <w:rsid w:val="0031740C"/>
    <w:rsid w:val="00317AF6"/>
    <w:rsid w:val="00317ED4"/>
    <w:rsid w:val="00317F5C"/>
    <w:rsid w:val="00320C38"/>
    <w:rsid w:val="0032183F"/>
    <w:rsid w:val="00322022"/>
    <w:rsid w:val="00324203"/>
    <w:rsid w:val="0032507E"/>
    <w:rsid w:val="003252CD"/>
    <w:rsid w:val="00325759"/>
    <w:rsid w:val="00325B1B"/>
    <w:rsid w:val="00326E67"/>
    <w:rsid w:val="003278CD"/>
    <w:rsid w:val="00330713"/>
    <w:rsid w:val="00330A5B"/>
    <w:rsid w:val="00331A7E"/>
    <w:rsid w:val="00331DD6"/>
    <w:rsid w:val="00332230"/>
    <w:rsid w:val="00333BD4"/>
    <w:rsid w:val="00333E99"/>
    <w:rsid w:val="0033433A"/>
    <w:rsid w:val="003351F7"/>
    <w:rsid w:val="003359E4"/>
    <w:rsid w:val="00335E97"/>
    <w:rsid w:val="00335F9E"/>
    <w:rsid w:val="003370E0"/>
    <w:rsid w:val="00337377"/>
    <w:rsid w:val="003374B0"/>
    <w:rsid w:val="00337830"/>
    <w:rsid w:val="003425B2"/>
    <w:rsid w:val="0034289E"/>
    <w:rsid w:val="00343275"/>
    <w:rsid w:val="00343BB1"/>
    <w:rsid w:val="00345007"/>
    <w:rsid w:val="003458F4"/>
    <w:rsid w:val="00345D65"/>
    <w:rsid w:val="003463C3"/>
    <w:rsid w:val="00347874"/>
    <w:rsid w:val="00347FE1"/>
    <w:rsid w:val="00350785"/>
    <w:rsid w:val="0035080C"/>
    <w:rsid w:val="00350B3F"/>
    <w:rsid w:val="00350BBD"/>
    <w:rsid w:val="003510E3"/>
    <w:rsid w:val="0035209A"/>
    <w:rsid w:val="00352298"/>
    <w:rsid w:val="00352476"/>
    <w:rsid w:val="0035334E"/>
    <w:rsid w:val="00353C3B"/>
    <w:rsid w:val="003541BC"/>
    <w:rsid w:val="0035436F"/>
    <w:rsid w:val="003544E2"/>
    <w:rsid w:val="0035487F"/>
    <w:rsid w:val="003549AD"/>
    <w:rsid w:val="00354C12"/>
    <w:rsid w:val="00355127"/>
    <w:rsid w:val="00355741"/>
    <w:rsid w:val="00355EDA"/>
    <w:rsid w:val="00360C96"/>
    <w:rsid w:val="003610F6"/>
    <w:rsid w:val="00361706"/>
    <w:rsid w:val="003618F3"/>
    <w:rsid w:val="00364A9A"/>
    <w:rsid w:val="00365404"/>
    <w:rsid w:val="003657D7"/>
    <w:rsid w:val="00366777"/>
    <w:rsid w:val="00367776"/>
    <w:rsid w:val="00367F24"/>
    <w:rsid w:val="00371CAD"/>
    <w:rsid w:val="003720D5"/>
    <w:rsid w:val="003722A2"/>
    <w:rsid w:val="00372308"/>
    <w:rsid w:val="00372727"/>
    <w:rsid w:val="003729AB"/>
    <w:rsid w:val="00372C35"/>
    <w:rsid w:val="00372CAE"/>
    <w:rsid w:val="00372F7F"/>
    <w:rsid w:val="00373D57"/>
    <w:rsid w:val="00374449"/>
    <w:rsid w:val="003745CF"/>
    <w:rsid w:val="00375021"/>
    <w:rsid w:val="003756A3"/>
    <w:rsid w:val="00375F4D"/>
    <w:rsid w:val="00375FD9"/>
    <w:rsid w:val="003763CF"/>
    <w:rsid w:val="00376DF2"/>
    <w:rsid w:val="003770CF"/>
    <w:rsid w:val="003778F3"/>
    <w:rsid w:val="00380DBD"/>
    <w:rsid w:val="00381D99"/>
    <w:rsid w:val="0038261A"/>
    <w:rsid w:val="00382B60"/>
    <w:rsid w:val="0038300B"/>
    <w:rsid w:val="00383711"/>
    <w:rsid w:val="00383BDA"/>
    <w:rsid w:val="00385096"/>
    <w:rsid w:val="003856C5"/>
    <w:rsid w:val="0038599E"/>
    <w:rsid w:val="00386150"/>
    <w:rsid w:val="00390308"/>
    <w:rsid w:val="00390A47"/>
    <w:rsid w:val="003931B6"/>
    <w:rsid w:val="00393C8C"/>
    <w:rsid w:val="00393E62"/>
    <w:rsid w:val="00395007"/>
    <w:rsid w:val="00395AB6"/>
    <w:rsid w:val="0039621C"/>
    <w:rsid w:val="003966AF"/>
    <w:rsid w:val="00396F6D"/>
    <w:rsid w:val="0039741E"/>
    <w:rsid w:val="003A0E8E"/>
    <w:rsid w:val="003A143B"/>
    <w:rsid w:val="003A25FA"/>
    <w:rsid w:val="003A281F"/>
    <w:rsid w:val="003A2975"/>
    <w:rsid w:val="003A40A0"/>
    <w:rsid w:val="003A55BC"/>
    <w:rsid w:val="003A6106"/>
    <w:rsid w:val="003A6890"/>
    <w:rsid w:val="003A6C50"/>
    <w:rsid w:val="003A6C54"/>
    <w:rsid w:val="003A6D4C"/>
    <w:rsid w:val="003B02C7"/>
    <w:rsid w:val="003B05B8"/>
    <w:rsid w:val="003B06B3"/>
    <w:rsid w:val="003B16ED"/>
    <w:rsid w:val="003B1E2D"/>
    <w:rsid w:val="003B23A3"/>
    <w:rsid w:val="003B2661"/>
    <w:rsid w:val="003B2F6B"/>
    <w:rsid w:val="003B3AA8"/>
    <w:rsid w:val="003B4490"/>
    <w:rsid w:val="003B4B74"/>
    <w:rsid w:val="003B4BB7"/>
    <w:rsid w:val="003B564A"/>
    <w:rsid w:val="003B5CD0"/>
    <w:rsid w:val="003B698B"/>
    <w:rsid w:val="003B69FC"/>
    <w:rsid w:val="003B72B6"/>
    <w:rsid w:val="003C2BA3"/>
    <w:rsid w:val="003C2DC5"/>
    <w:rsid w:val="003C2E43"/>
    <w:rsid w:val="003C3FF6"/>
    <w:rsid w:val="003C5F07"/>
    <w:rsid w:val="003C6302"/>
    <w:rsid w:val="003C6C2A"/>
    <w:rsid w:val="003C7081"/>
    <w:rsid w:val="003C7A61"/>
    <w:rsid w:val="003D0097"/>
    <w:rsid w:val="003D0148"/>
    <w:rsid w:val="003D06AC"/>
    <w:rsid w:val="003D1584"/>
    <w:rsid w:val="003D1F4C"/>
    <w:rsid w:val="003D3BA0"/>
    <w:rsid w:val="003D3E66"/>
    <w:rsid w:val="003D4031"/>
    <w:rsid w:val="003D4EA8"/>
    <w:rsid w:val="003E0C92"/>
    <w:rsid w:val="003E0D28"/>
    <w:rsid w:val="003E1453"/>
    <w:rsid w:val="003E22A5"/>
    <w:rsid w:val="003E2897"/>
    <w:rsid w:val="003E2F59"/>
    <w:rsid w:val="003E3B6E"/>
    <w:rsid w:val="003E4083"/>
    <w:rsid w:val="003E477D"/>
    <w:rsid w:val="003E5372"/>
    <w:rsid w:val="003E5864"/>
    <w:rsid w:val="003E5B2B"/>
    <w:rsid w:val="003E6532"/>
    <w:rsid w:val="003E6A6F"/>
    <w:rsid w:val="003E6D5C"/>
    <w:rsid w:val="003E7629"/>
    <w:rsid w:val="003F0BD8"/>
    <w:rsid w:val="003F0C8E"/>
    <w:rsid w:val="003F1172"/>
    <w:rsid w:val="003F2467"/>
    <w:rsid w:val="003F3021"/>
    <w:rsid w:val="003F541A"/>
    <w:rsid w:val="003F566C"/>
    <w:rsid w:val="003F56D7"/>
    <w:rsid w:val="003F5837"/>
    <w:rsid w:val="003F64AC"/>
    <w:rsid w:val="003F6608"/>
    <w:rsid w:val="003F6BA0"/>
    <w:rsid w:val="003F72F4"/>
    <w:rsid w:val="00400129"/>
    <w:rsid w:val="00401002"/>
    <w:rsid w:val="00401D22"/>
    <w:rsid w:val="004023DA"/>
    <w:rsid w:val="004028DF"/>
    <w:rsid w:val="00402E8D"/>
    <w:rsid w:val="00403029"/>
    <w:rsid w:val="00403303"/>
    <w:rsid w:val="004033F9"/>
    <w:rsid w:val="0040367D"/>
    <w:rsid w:val="004053EB"/>
    <w:rsid w:val="004057BB"/>
    <w:rsid w:val="004073F6"/>
    <w:rsid w:val="004079A7"/>
    <w:rsid w:val="00407B52"/>
    <w:rsid w:val="00407EFD"/>
    <w:rsid w:val="00407F5F"/>
    <w:rsid w:val="004101A3"/>
    <w:rsid w:val="00410735"/>
    <w:rsid w:val="004108FA"/>
    <w:rsid w:val="00410A60"/>
    <w:rsid w:val="0041111D"/>
    <w:rsid w:val="00411616"/>
    <w:rsid w:val="0041186C"/>
    <w:rsid w:val="00411C03"/>
    <w:rsid w:val="00411D37"/>
    <w:rsid w:val="00412C57"/>
    <w:rsid w:val="004138BB"/>
    <w:rsid w:val="00413CE5"/>
    <w:rsid w:val="00414EE7"/>
    <w:rsid w:val="00415757"/>
    <w:rsid w:val="00415788"/>
    <w:rsid w:val="0041651F"/>
    <w:rsid w:val="004165CD"/>
    <w:rsid w:val="00417A35"/>
    <w:rsid w:val="00421D28"/>
    <w:rsid w:val="00422B62"/>
    <w:rsid w:val="004232C8"/>
    <w:rsid w:val="00423317"/>
    <w:rsid w:val="00423F2F"/>
    <w:rsid w:val="0042434C"/>
    <w:rsid w:val="0042489F"/>
    <w:rsid w:val="00425CB6"/>
    <w:rsid w:val="00426BFB"/>
    <w:rsid w:val="00426DC7"/>
    <w:rsid w:val="004301CB"/>
    <w:rsid w:val="00430A5A"/>
    <w:rsid w:val="00430BA6"/>
    <w:rsid w:val="00431088"/>
    <w:rsid w:val="004310C5"/>
    <w:rsid w:val="004311E1"/>
    <w:rsid w:val="0043134F"/>
    <w:rsid w:val="0043141B"/>
    <w:rsid w:val="004318D6"/>
    <w:rsid w:val="0043202B"/>
    <w:rsid w:val="0043223F"/>
    <w:rsid w:val="004328A8"/>
    <w:rsid w:val="00432D46"/>
    <w:rsid w:val="00434037"/>
    <w:rsid w:val="00434497"/>
    <w:rsid w:val="00434C09"/>
    <w:rsid w:val="00434D18"/>
    <w:rsid w:val="004350E5"/>
    <w:rsid w:val="00435811"/>
    <w:rsid w:val="004358B2"/>
    <w:rsid w:val="004365D8"/>
    <w:rsid w:val="00436615"/>
    <w:rsid w:val="00436954"/>
    <w:rsid w:val="00436ACF"/>
    <w:rsid w:val="00437201"/>
    <w:rsid w:val="00437AAC"/>
    <w:rsid w:val="00437E93"/>
    <w:rsid w:val="00437FB4"/>
    <w:rsid w:val="004409A8"/>
    <w:rsid w:val="00440C65"/>
    <w:rsid w:val="00440CBC"/>
    <w:rsid w:val="00440DF2"/>
    <w:rsid w:val="004419C4"/>
    <w:rsid w:val="0044486F"/>
    <w:rsid w:val="0044571A"/>
    <w:rsid w:val="00445B7A"/>
    <w:rsid w:val="00445BB3"/>
    <w:rsid w:val="0044666F"/>
    <w:rsid w:val="004469B5"/>
    <w:rsid w:val="00447413"/>
    <w:rsid w:val="0044743D"/>
    <w:rsid w:val="004504AC"/>
    <w:rsid w:val="00450806"/>
    <w:rsid w:val="0045270D"/>
    <w:rsid w:val="004549C7"/>
    <w:rsid w:val="004549D0"/>
    <w:rsid w:val="0045522A"/>
    <w:rsid w:val="0045566F"/>
    <w:rsid w:val="00455A14"/>
    <w:rsid w:val="00455E97"/>
    <w:rsid w:val="004561F3"/>
    <w:rsid w:val="00456A90"/>
    <w:rsid w:val="00456CB3"/>
    <w:rsid w:val="0046074D"/>
    <w:rsid w:val="00461741"/>
    <w:rsid w:val="00462C5A"/>
    <w:rsid w:val="00464898"/>
    <w:rsid w:val="00464BD8"/>
    <w:rsid w:val="00464C03"/>
    <w:rsid w:val="00465C94"/>
    <w:rsid w:val="0046614A"/>
    <w:rsid w:val="00466327"/>
    <w:rsid w:val="0046715F"/>
    <w:rsid w:val="004673F3"/>
    <w:rsid w:val="00470A83"/>
    <w:rsid w:val="00470E8D"/>
    <w:rsid w:val="00471A74"/>
    <w:rsid w:val="00472541"/>
    <w:rsid w:val="00474CEC"/>
    <w:rsid w:val="00475E5D"/>
    <w:rsid w:val="004761A3"/>
    <w:rsid w:val="0047721F"/>
    <w:rsid w:val="00477985"/>
    <w:rsid w:val="00480068"/>
    <w:rsid w:val="0048030D"/>
    <w:rsid w:val="00480317"/>
    <w:rsid w:val="004810AB"/>
    <w:rsid w:val="00481609"/>
    <w:rsid w:val="00481C15"/>
    <w:rsid w:val="00481C48"/>
    <w:rsid w:val="00482480"/>
    <w:rsid w:val="004828BC"/>
    <w:rsid w:val="00482CFB"/>
    <w:rsid w:val="0048339D"/>
    <w:rsid w:val="0048425D"/>
    <w:rsid w:val="00484BF1"/>
    <w:rsid w:val="00484F52"/>
    <w:rsid w:val="00485033"/>
    <w:rsid w:val="004854AD"/>
    <w:rsid w:val="0048566E"/>
    <w:rsid w:val="00485705"/>
    <w:rsid w:val="00486171"/>
    <w:rsid w:val="00486F9F"/>
    <w:rsid w:val="0049129A"/>
    <w:rsid w:val="00491326"/>
    <w:rsid w:val="00492334"/>
    <w:rsid w:val="004927E3"/>
    <w:rsid w:val="00492B91"/>
    <w:rsid w:val="00493AED"/>
    <w:rsid w:val="00495F52"/>
    <w:rsid w:val="00496E62"/>
    <w:rsid w:val="004973BA"/>
    <w:rsid w:val="00497484"/>
    <w:rsid w:val="004974B4"/>
    <w:rsid w:val="00497DD7"/>
    <w:rsid w:val="004A049C"/>
    <w:rsid w:val="004A07C8"/>
    <w:rsid w:val="004A0AB0"/>
    <w:rsid w:val="004A11B2"/>
    <w:rsid w:val="004A1F57"/>
    <w:rsid w:val="004A22EC"/>
    <w:rsid w:val="004A22F6"/>
    <w:rsid w:val="004A2642"/>
    <w:rsid w:val="004A433E"/>
    <w:rsid w:val="004A4529"/>
    <w:rsid w:val="004A4624"/>
    <w:rsid w:val="004A4702"/>
    <w:rsid w:val="004A47E4"/>
    <w:rsid w:val="004A4969"/>
    <w:rsid w:val="004A4EF8"/>
    <w:rsid w:val="004A528F"/>
    <w:rsid w:val="004A5338"/>
    <w:rsid w:val="004A73EC"/>
    <w:rsid w:val="004A74B1"/>
    <w:rsid w:val="004A794F"/>
    <w:rsid w:val="004B051A"/>
    <w:rsid w:val="004B062A"/>
    <w:rsid w:val="004B1B67"/>
    <w:rsid w:val="004B2391"/>
    <w:rsid w:val="004B2BF7"/>
    <w:rsid w:val="004B2C5A"/>
    <w:rsid w:val="004B3357"/>
    <w:rsid w:val="004B4152"/>
    <w:rsid w:val="004B415D"/>
    <w:rsid w:val="004B4393"/>
    <w:rsid w:val="004B4AD7"/>
    <w:rsid w:val="004B4F44"/>
    <w:rsid w:val="004B623D"/>
    <w:rsid w:val="004B6345"/>
    <w:rsid w:val="004B6503"/>
    <w:rsid w:val="004B674D"/>
    <w:rsid w:val="004B6ADA"/>
    <w:rsid w:val="004B79D0"/>
    <w:rsid w:val="004B7E8A"/>
    <w:rsid w:val="004C0CA9"/>
    <w:rsid w:val="004C19A2"/>
    <w:rsid w:val="004C2CB5"/>
    <w:rsid w:val="004C2E7F"/>
    <w:rsid w:val="004C3B0E"/>
    <w:rsid w:val="004C406E"/>
    <w:rsid w:val="004C48FB"/>
    <w:rsid w:val="004C51E7"/>
    <w:rsid w:val="004C5397"/>
    <w:rsid w:val="004C58A2"/>
    <w:rsid w:val="004C5A0D"/>
    <w:rsid w:val="004C607F"/>
    <w:rsid w:val="004C6C00"/>
    <w:rsid w:val="004C754D"/>
    <w:rsid w:val="004C764F"/>
    <w:rsid w:val="004C78ED"/>
    <w:rsid w:val="004C7D77"/>
    <w:rsid w:val="004C7E0E"/>
    <w:rsid w:val="004D0149"/>
    <w:rsid w:val="004D055E"/>
    <w:rsid w:val="004D084F"/>
    <w:rsid w:val="004D0B5C"/>
    <w:rsid w:val="004D0CAE"/>
    <w:rsid w:val="004D1418"/>
    <w:rsid w:val="004D142C"/>
    <w:rsid w:val="004D19CE"/>
    <w:rsid w:val="004D22DE"/>
    <w:rsid w:val="004D27B2"/>
    <w:rsid w:val="004D2A95"/>
    <w:rsid w:val="004D4487"/>
    <w:rsid w:val="004D49B2"/>
    <w:rsid w:val="004D4BA8"/>
    <w:rsid w:val="004D4EC5"/>
    <w:rsid w:val="004D54DF"/>
    <w:rsid w:val="004D5571"/>
    <w:rsid w:val="004D6D88"/>
    <w:rsid w:val="004D6FF3"/>
    <w:rsid w:val="004D7A6A"/>
    <w:rsid w:val="004D7AE2"/>
    <w:rsid w:val="004D7D2B"/>
    <w:rsid w:val="004E0468"/>
    <w:rsid w:val="004E0841"/>
    <w:rsid w:val="004E0BD9"/>
    <w:rsid w:val="004E0E31"/>
    <w:rsid w:val="004E0F6D"/>
    <w:rsid w:val="004E165F"/>
    <w:rsid w:val="004E1C3A"/>
    <w:rsid w:val="004E2813"/>
    <w:rsid w:val="004E2B0E"/>
    <w:rsid w:val="004E2F1C"/>
    <w:rsid w:val="004E3167"/>
    <w:rsid w:val="004E3B75"/>
    <w:rsid w:val="004E4CA2"/>
    <w:rsid w:val="004E542A"/>
    <w:rsid w:val="004E5497"/>
    <w:rsid w:val="004E5657"/>
    <w:rsid w:val="004E57BB"/>
    <w:rsid w:val="004E57FA"/>
    <w:rsid w:val="004E5D38"/>
    <w:rsid w:val="004E5E29"/>
    <w:rsid w:val="004E5EDD"/>
    <w:rsid w:val="004E644E"/>
    <w:rsid w:val="004E6B55"/>
    <w:rsid w:val="004F0CC8"/>
    <w:rsid w:val="004F1D9B"/>
    <w:rsid w:val="004F3023"/>
    <w:rsid w:val="004F3241"/>
    <w:rsid w:val="004F3502"/>
    <w:rsid w:val="004F3EBB"/>
    <w:rsid w:val="004F5DD1"/>
    <w:rsid w:val="004F6024"/>
    <w:rsid w:val="004F6920"/>
    <w:rsid w:val="004F742B"/>
    <w:rsid w:val="00503096"/>
    <w:rsid w:val="0050409C"/>
    <w:rsid w:val="00505E5A"/>
    <w:rsid w:val="00505F81"/>
    <w:rsid w:val="005065FE"/>
    <w:rsid w:val="005070E1"/>
    <w:rsid w:val="00507FFE"/>
    <w:rsid w:val="00510498"/>
    <w:rsid w:val="005110D9"/>
    <w:rsid w:val="005110FB"/>
    <w:rsid w:val="0051166F"/>
    <w:rsid w:val="005117C7"/>
    <w:rsid w:val="00512CB7"/>
    <w:rsid w:val="0051355F"/>
    <w:rsid w:val="00513CB9"/>
    <w:rsid w:val="0051472B"/>
    <w:rsid w:val="005166AB"/>
    <w:rsid w:val="00516739"/>
    <w:rsid w:val="005169B6"/>
    <w:rsid w:val="005177E7"/>
    <w:rsid w:val="005208AA"/>
    <w:rsid w:val="00521CE0"/>
    <w:rsid w:val="00521F45"/>
    <w:rsid w:val="005222F2"/>
    <w:rsid w:val="00524078"/>
    <w:rsid w:val="00524108"/>
    <w:rsid w:val="00524134"/>
    <w:rsid w:val="0052413D"/>
    <w:rsid w:val="005243AC"/>
    <w:rsid w:val="00524B7E"/>
    <w:rsid w:val="005251C6"/>
    <w:rsid w:val="005261F9"/>
    <w:rsid w:val="0052664E"/>
    <w:rsid w:val="00527619"/>
    <w:rsid w:val="005301B3"/>
    <w:rsid w:val="005314FC"/>
    <w:rsid w:val="00531839"/>
    <w:rsid w:val="00531D33"/>
    <w:rsid w:val="0053281F"/>
    <w:rsid w:val="00532E19"/>
    <w:rsid w:val="00532E62"/>
    <w:rsid w:val="00534C8B"/>
    <w:rsid w:val="00534FE0"/>
    <w:rsid w:val="0053590E"/>
    <w:rsid w:val="00535C93"/>
    <w:rsid w:val="00536D2C"/>
    <w:rsid w:val="00537100"/>
    <w:rsid w:val="0053758B"/>
    <w:rsid w:val="0053764D"/>
    <w:rsid w:val="00537EC7"/>
    <w:rsid w:val="0054001E"/>
    <w:rsid w:val="0054037D"/>
    <w:rsid w:val="00541FD7"/>
    <w:rsid w:val="005430BF"/>
    <w:rsid w:val="00543150"/>
    <w:rsid w:val="00543571"/>
    <w:rsid w:val="005437B8"/>
    <w:rsid w:val="00543B5F"/>
    <w:rsid w:val="00543D2A"/>
    <w:rsid w:val="00544427"/>
    <w:rsid w:val="00545490"/>
    <w:rsid w:val="00545721"/>
    <w:rsid w:val="00545E6D"/>
    <w:rsid w:val="00546863"/>
    <w:rsid w:val="00546DD4"/>
    <w:rsid w:val="0054794B"/>
    <w:rsid w:val="0055033F"/>
    <w:rsid w:val="00552334"/>
    <w:rsid w:val="0055296A"/>
    <w:rsid w:val="00553ADA"/>
    <w:rsid w:val="00553DD8"/>
    <w:rsid w:val="0055495B"/>
    <w:rsid w:val="00554A4D"/>
    <w:rsid w:val="00554CE0"/>
    <w:rsid w:val="005555AC"/>
    <w:rsid w:val="00556467"/>
    <w:rsid w:val="005574F0"/>
    <w:rsid w:val="00557D87"/>
    <w:rsid w:val="005600DB"/>
    <w:rsid w:val="00560FDE"/>
    <w:rsid w:val="00562D2E"/>
    <w:rsid w:val="005631FF"/>
    <w:rsid w:val="005641D5"/>
    <w:rsid w:val="00564931"/>
    <w:rsid w:val="00565408"/>
    <w:rsid w:val="00565BE1"/>
    <w:rsid w:val="00566086"/>
    <w:rsid w:val="00567E46"/>
    <w:rsid w:val="00571053"/>
    <w:rsid w:val="00571700"/>
    <w:rsid w:val="00571F2D"/>
    <w:rsid w:val="00572472"/>
    <w:rsid w:val="00572BC7"/>
    <w:rsid w:val="00572C65"/>
    <w:rsid w:val="00572CDF"/>
    <w:rsid w:val="005730A3"/>
    <w:rsid w:val="00573C06"/>
    <w:rsid w:val="00574113"/>
    <w:rsid w:val="00574333"/>
    <w:rsid w:val="00575652"/>
    <w:rsid w:val="0057597D"/>
    <w:rsid w:val="00576409"/>
    <w:rsid w:val="00576437"/>
    <w:rsid w:val="00576A25"/>
    <w:rsid w:val="00580AAA"/>
    <w:rsid w:val="00581482"/>
    <w:rsid w:val="00581C8C"/>
    <w:rsid w:val="00582EE8"/>
    <w:rsid w:val="0058459D"/>
    <w:rsid w:val="00584D69"/>
    <w:rsid w:val="0058518E"/>
    <w:rsid w:val="00585ED0"/>
    <w:rsid w:val="00587104"/>
    <w:rsid w:val="00590482"/>
    <w:rsid w:val="00590EFA"/>
    <w:rsid w:val="00591C9A"/>
    <w:rsid w:val="0059200F"/>
    <w:rsid w:val="00592613"/>
    <w:rsid w:val="00593AF4"/>
    <w:rsid w:val="005A062D"/>
    <w:rsid w:val="005A17E0"/>
    <w:rsid w:val="005A34D3"/>
    <w:rsid w:val="005A37EE"/>
    <w:rsid w:val="005A38D3"/>
    <w:rsid w:val="005A4781"/>
    <w:rsid w:val="005A47E6"/>
    <w:rsid w:val="005A4949"/>
    <w:rsid w:val="005A4A83"/>
    <w:rsid w:val="005A528C"/>
    <w:rsid w:val="005A5772"/>
    <w:rsid w:val="005A6F59"/>
    <w:rsid w:val="005A71A7"/>
    <w:rsid w:val="005A73BA"/>
    <w:rsid w:val="005A74A1"/>
    <w:rsid w:val="005B153C"/>
    <w:rsid w:val="005B1A7F"/>
    <w:rsid w:val="005B1AD8"/>
    <w:rsid w:val="005B1E22"/>
    <w:rsid w:val="005B1EFD"/>
    <w:rsid w:val="005B2F2B"/>
    <w:rsid w:val="005B384C"/>
    <w:rsid w:val="005B396C"/>
    <w:rsid w:val="005B63A1"/>
    <w:rsid w:val="005B6A84"/>
    <w:rsid w:val="005B7956"/>
    <w:rsid w:val="005B7BA8"/>
    <w:rsid w:val="005B7C6E"/>
    <w:rsid w:val="005B7F30"/>
    <w:rsid w:val="005C02FD"/>
    <w:rsid w:val="005C033A"/>
    <w:rsid w:val="005C0449"/>
    <w:rsid w:val="005C10E9"/>
    <w:rsid w:val="005C1D58"/>
    <w:rsid w:val="005C20D1"/>
    <w:rsid w:val="005C3C44"/>
    <w:rsid w:val="005C4531"/>
    <w:rsid w:val="005C6862"/>
    <w:rsid w:val="005C6B38"/>
    <w:rsid w:val="005D040B"/>
    <w:rsid w:val="005D06D7"/>
    <w:rsid w:val="005D1A7C"/>
    <w:rsid w:val="005D1FE9"/>
    <w:rsid w:val="005D2FBD"/>
    <w:rsid w:val="005D3714"/>
    <w:rsid w:val="005D3778"/>
    <w:rsid w:val="005D44E1"/>
    <w:rsid w:val="005D5242"/>
    <w:rsid w:val="005D5D4C"/>
    <w:rsid w:val="005D5EA7"/>
    <w:rsid w:val="005D6660"/>
    <w:rsid w:val="005D75F5"/>
    <w:rsid w:val="005E1ACC"/>
    <w:rsid w:val="005E290C"/>
    <w:rsid w:val="005E4618"/>
    <w:rsid w:val="005E4AFA"/>
    <w:rsid w:val="005E4BBA"/>
    <w:rsid w:val="005E67B9"/>
    <w:rsid w:val="005E72E5"/>
    <w:rsid w:val="005E7441"/>
    <w:rsid w:val="005E75F0"/>
    <w:rsid w:val="005E7B2D"/>
    <w:rsid w:val="005F1113"/>
    <w:rsid w:val="005F193B"/>
    <w:rsid w:val="005F3932"/>
    <w:rsid w:val="005F5251"/>
    <w:rsid w:val="005F5BEE"/>
    <w:rsid w:val="005F6181"/>
    <w:rsid w:val="005F6640"/>
    <w:rsid w:val="005F6D86"/>
    <w:rsid w:val="005F733C"/>
    <w:rsid w:val="005F78AF"/>
    <w:rsid w:val="005F79E7"/>
    <w:rsid w:val="006002BD"/>
    <w:rsid w:val="00600384"/>
    <w:rsid w:val="00600E39"/>
    <w:rsid w:val="00602A33"/>
    <w:rsid w:val="00602E78"/>
    <w:rsid w:val="00603090"/>
    <w:rsid w:val="00605A68"/>
    <w:rsid w:val="00606B32"/>
    <w:rsid w:val="0060768D"/>
    <w:rsid w:val="00612CC7"/>
    <w:rsid w:val="006132F7"/>
    <w:rsid w:val="0061356B"/>
    <w:rsid w:val="0061443F"/>
    <w:rsid w:val="00614AFD"/>
    <w:rsid w:val="00615F09"/>
    <w:rsid w:val="00616704"/>
    <w:rsid w:val="00617233"/>
    <w:rsid w:val="00617284"/>
    <w:rsid w:val="00617C07"/>
    <w:rsid w:val="00620007"/>
    <w:rsid w:val="006202A6"/>
    <w:rsid w:val="00620652"/>
    <w:rsid w:val="0062145E"/>
    <w:rsid w:val="00621FCB"/>
    <w:rsid w:val="006229E5"/>
    <w:rsid w:val="00624DA3"/>
    <w:rsid w:val="00625396"/>
    <w:rsid w:val="00625444"/>
    <w:rsid w:val="006255FA"/>
    <w:rsid w:val="006256C9"/>
    <w:rsid w:val="00625A0B"/>
    <w:rsid w:val="0062606B"/>
    <w:rsid w:val="006267C1"/>
    <w:rsid w:val="00626DC8"/>
    <w:rsid w:val="006279FA"/>
    <w:rsid w:val="00627B79"/>
    <w:rsid w:val="0063091C"/>
    <w:rsid w:val="00630BF5"/>
    <w:rsid w:val="00631349"/>
    <w:rsid w:val="00631F0C"/>
    <w:rsid w:val="00632371"/>
    <w:rsid w:val="00632BA5"/>
    <w:rsid w:val="00632F7D"/>
    <w:rsid w:val="00633B71"/>
    <w:rsid w:val="00633EAA"/>
    <w:rsid w:val="0063434B"/>
    <w:rsid w:val="0063452F"/>
    <w:rsid w:val="00635013"/>
    <w:rsid w:val="00635464"/>
    <w:rsid w:val="00635EA3"/>
    <w:rsid w:val="00637007"/>
    <w:rsid w:val="006372B4"/>
    <w:rsid w:val="006377A1"/>
    <w:rsid w:val="00640428"/>
    <w:rsid w:val="006418DB"/>
    <w:rsid w:val="00641DDA"/>
    <w:rsid w:val="0064210D"/>
    <w:rsid w:val="006432A4"/>
    <w:rsid w:val="00643B39"/>
    <w:rsid w:val="00644073"/>
    <w:rsid w:val="0064478B"/>
    <w:rsid w:val="006454FA"/>
    <w:rsid w:val="0064573B"/>
    <w:rsid w:val="00645CF3"/>
    <w:rsid w:val="00645F81"/>
    <w:rsid w:val="006467AC"/>
    <w:rsid w:val="00646CFC"/>
    <w:rsid w:val="00647EF7"/>
    <w:rsid w:val="00647F7B"/>
    <w:rsid w:val="00650DD4"/>
    <w:rsid w:val="00650ED1"/>
    <w:rsid w:val="00651138"/>
    <w:rsid w:val="00651607"/>
    <w:rsid w:val="00651896"/>
    <w:rsid w:val="00652950"/>
    <w:rsid w:val="00653912"/>
    <w:rsid w:val="00653C3D"/>
    <w:rsid w:val="00653FFC"/>
    <w:rsid w:val="006544A5"/>
    <w:rsid w:val="00655600"/>
    <w:rsid w:val="00655F56"/>
    <w:rsid w:val="00656280"/>
    <w:rsid w:val="00656A92"/>
    <w:rsid w:val="00657207"/>
    <w:rsid w:val="00657B20"/>
    <w:rsid w:val="00657F05"/>
    <w:rsid w:val="00660857"/>
    <w:rsid w:val="00660D2F"/>
    <w:rsid w:val="00661204"/>
    <w:rsid w:val="00662669"/>
    <w:rsid w:val="00662BA5"/>
    <w:rsid w:val="00663CB3"/>
    <w:rsid w:val="006641A8"/>
    <w:rsid w:val="006663BB"/>
    <w:rsid w:val="0066648E"/>
    <w:rsid w:val="00666C74"/>
    <w:rsid w:val="00667D26"/>
    <w:rsid w:val="0067003C"/>
    <w:rsid w:val="0067038E"/>
    <w:rsid w:val="0067071C"/>
    <w:rsid w:val="00671DAF"/>
    <w:rsid w:val="006724D3"/>
    <w:rsid w:val="00672F04"/>
    <w:rsid w:val="00673AB5"/>
    <w:rsid w:val="0067447F"/>
    <w:rsid w:val="00674C25"/>
    <w:rsid w:val="00675898"/>
    <w:rsid w:val="006768B9"/>
    <w:rsid w:val="006768C7"/>
    <w:rsid w:val="00676F8D"/>
    <w:rsid w:val="006813C6"/>
    <w:rsid w:val="00681ABB"/>
    <w:rsid w:val="00682B52"/>
    <w:rsid w:val="006859DC"/>
    <w:rsid w:val="00685C51"/>
    <w:rsid w:val="0068630C"/>
    <w:rsid w:val="0068704C"/>
    <w:rsid w:val="00687CA3"/>
    <w:rsid w:val="00690FD8"/>
    <w:rsid w:val="006910C3"/>
    <w:rsid w:val="006913C9"/>
    <w:rsid w:val="00691C45"/>
    <w:rsid w:val="00692270"/>
    <w:rsid w:val="0069304E"/>
    <w:rsid w:val="00693C9A"/>
    <w:rsid w:val="00693EC7"/>
    <w:rsid w:val="006944EE"/>
    <w:rsid w:val="00694CA9"/>
    <w:rsid w:val="00695A19"/>
    <w:rsid w:val="006968DD"/>
    <w:rsid w:val="00696C01"/>
    <w:rsid w:val="00696DD9"/>
    <w:rsid w:val="006970CF"/>
    <w:rsid w:val="006A0BD5"/>
    <w:rsid w:val="006A0D1A"/>
    <w:rsid w:val="006A131B"/>
    <w:rsid w:val="006A17F1"/>
    <w:rsid w:val="006A2228"/>
    <w:rsid w:val="006A2333"/>
    <w:rsid w:val="006A3160"/>
    <w:rsid w:val="006A3913"/>
    <w:rsid w:val="006A41B4"/>
    <w:rsid w:val="006A437E"/>
    <w:rsid w:val="006A455A"/>
    <w:rsid w:val="006A4CD5"/>
    <w:rsid w:val="006A5826"/>
    <w:rsid w:val="006A5F8E"/>
    <w:rsid w:val="006A6034"/>
    <w:rsid w:val="006A74B5"/>
    <w:rsid w:val="006A7D01"/>
    <w:rsid w:val="006B0270"/>
    <w:rsid w:val="006B0BB3"/>
    <w:rsid w:val="006B1D3E"/>
    <w:rsid w:val="006B1F97"/>
    <w:rsid w:val="006B31FB"/>
    <w:rsid w:val="006B3999"/>
    <w:rsid w:val="006B3F33"/>
    <w:rsid w:val="006B43D5"/>
    <w:rsid w:val="006B56F8"/>
    <w:rsid w:val="006B5CCA"/>
    <w:rsid w:val="006B6322"/>
    <w:rsid w:val="006B66F6"/>
    <w:rsid w:val="006B743B"/>
    <w:rsid w:val="006B7926"/>
    <w:rsid w:val="006B7981"/>
    <w:rsid w:val="006B7D70"/>
    <w:rsid w:val="006C0216"/>
    <w:rsid w:val="006C0731"/>
    <w:rsid w:val="006C08A7"/>
    <w:rsid w:val="006C202C"/>
    <w:rsid w:val="006C2429"/>
    <w:rsid w:val="006C2B33"/>
    <w:rsid w:val="006C31DE"/>
    <w:rsid w:val="006C3D44"/>
    <w:rsid w:val="006C49D5"/>
    <w:rsid w:val="006C4D90"/>
    <w:rsid w:val="006C5AB7"/>
    <w:rsid w:val="006D126C"/>
    <w:rsid w:val="006D31B6"/>
    <w:rsid w:val="006D4043"/>
    <w:rsid w:val="006D42D0"/>
    <w:rsid w:val="006D547B"/>
    <w:rsid w:val="006D54DB"/>
    <w:rsid w:val="006D69FC"/>
    <w:rsid w:val="006D6ABE"/>
    <w:rsid w:val="006D6AD4"/>
    <w:rsid w:val="006D6B05"/>
    <w:rsid w:val="006D6D46"/>
    <w:rsid w:val="006D6F4C"/>
    <w:rsid w:val="006D7E37"/>
    <w:rsid w:val="006E0664"/>
    <w:rsid w:val="006E1E83"/>
    <w:rsid w:val="006E1EA8"/>
    <w:rsid w:val="006E41B0"/>
    <w:rsid w:val="006E4276"/>
    <w:rsid w:val="006E5DE4"/>
    <w:rsid w:val="006E6910"/>
    <w:rsid w:val="006E6AAA"/>
    <w:rsid w:val="006E6F41"/>
    <w:rsid w:val="006E70E7"/>
    <w:rsid w:val="006E7987"/>
    <w:rsid w:val="006E7EE3"/>
    <w:rsid w:val="006F0EC8"/>
    <w:rsid w:val="006F2546"/>
    <w:rsid w:val="006F37D3"/>
    <w:rsid w:val="006F397D"/>
    <w:rsid w:val="006F3996"/>
    <w:rsid w:val="006F43CB"/>
    <w:rsid w:val="006F43D1"/>
    <w:rsid w:val="006F47EB"/>
    <w:rsid w:val="006F497F"/>
    <w:rsid w:val="006F521D"/>
    <w:rsid w:val="006F6BAF"/>
    <w:rsid w:val="006F6E56"/>
    <w:rsid w:val="006F7144"/>
    <w:rsid w:val="006F763F"/>
    <w:rsid w:val="00701592"/>
    <w:rsid w:val="00702C32"/>
    <w:rsid w:val="00703E32"/>
    <w:rsid w:val="00705C81"/>
    <w:rsid w:val="00706781"/>
    <w:rsid w:val="007070A0"/>
    <w:rsid w:val="007109E6"/>
    <w:rsid w:val="00710F1A"/>
    <w:rsid w:val="007110E3"/>
    <w:rsid w:val="00711C43"/>
    <w:rsid w:val="007123A0"/>
    <w:rsid w:val="00712E98"/>
    <w:rsid w:val="00713BFA"/>
    <w:rsid w:val="00714FB1"/>
    <w:rsid w:val="00714FD7"/>
    <w:rsid w:val="007153B0"/>
    <w:rsid w:val="00715E58"/>
    <w:rsid w:val="0071610F"/>
    <w:rsid w:val="007161F2"/>
    <w:rsid w:val="00716448"/>
    <w:rsid w:val="00717AE3"/>
    <w:rsid w:val="00717C6F"/>
    <w:rsid w:val="0072159D"/>
    <w:rsid w:val="00721BCB"/>
    <w:rsid w:val="007220E1"/>
    <w:rsid w:val="00723649"/>
    <w:rsid w:val="00724589"/>
    <w:rsid w:val="007245CD"/>
    <w:rsid w:val="007246C2"/>
    <w:rsid w:val="00724ABA"/>
    <w:rsid w:val="00724E69"/>
    <w:rsid w:val="00725419"/>
    <w:rsid w:val="0072741C"/>
    <w:rsid w:val="007279D6"/>
    <w:rsid w:val="00727D35"/>
    <w:rsid w:val="0073075A"/>
    <w:rsid w:val="00730BAD"/>
    <w:rsid w:val="00731943"/>
    <w:rsid w:val="007336F3"/>
    <w:rsid w:val="00734801"/>
    <w:rsid w:val="00736852"/>
    <w:rsid w:val="00737757"/>
    <w:rsid w:val="00737C13"/>
    <w:rsid w:val="00737C25"/>
    <w:rsid w:val="007410D3"/>
    <w:rsid w:val="0074117F"/>
    <w:rsid w:val="00741BA9"/>
    <w:rsid w:val="00741DAC"/>
    <w:rsid w:val="0074273E"/>
    <w:rsid w:val="00743717"/>
    <w:rsid w:val="0074544D"/>
    <w:rsid w:val="007457EE"/>
    <w:rsid w:val="00745CC7"/>
    <w:rsid w:val="00746A33"/>
    <w:rsid w:val="00747793"/>
    <w:rsid w:val="00747E3E"/>
    <w:rsid w:val="00747F56"/>
    <w:rsid w:val="007505DC"/>
    <w:rsid w:val="00750614"/>
    <w:rsid w:val="00750A90"/>
    <w:rsid w:val="0075121F"/>
    <w:rsid w:val="00751227"/>
    <w:rsid w:val="00753847"/>
    <w:rsid w:val="00754CF7"/>
    <w:rsid w:val="007555C1"/>
    <w:rsid w:val="00755BE1"/>
    <w:rsid w:val="00755E2F"/>
    <w:rsid w:val="007561BB"/>
    <w:rsid w:val="007562AC"/>
    <w:rsid w:val="00756C97"/>
    <w:rsid w:val="00760089"/>
    <w:rsid w:val="00760906"/>
    <w:rsid w:val="00760E02"/>
    <w:rsid w:val="00761377"/>
    <w:rsid w:val="00761538"/>
    <w:rsid w:val="00762B55"/>
    <w:rsid w:val="00762CC6"/>
    <w:rsid w:val="00762F2B"/>
    <w:rsid w:val="00763064"/>
    <w:rsid w:val="007644A1"/>
    <w:rsid w:val="007659E6"/>
    <w:rsid w:val="00765AC0"/>
    <w:rsid w:val="00765CCF"/>
    <w:rsid w:val="00765DFB"/>
    <w:rsid w:val="00766832"/>
    <w:rsid w:val="007679A3"/>
    <w:rsid w:val="007701D9"/>
    <w:rsid w:val="007704E3"/>
    <w:rsid w:val="0077154E"/>
    <w:rsid w:val="007716B0"/>
    <w:rsid w:val="00771ADA"/>
    <w:rsid w:val="0077262D"/>
    <w:rsid w:val="00772799"/>
    <w:rsid w:val="00773111"/>
    <w:rsid w:val="007733A9"/>
    <w:rsid w:val="0077369A"/>
    <w:rsid w:val="00774556"/>
    <w:rsid w:val="00774873"/>
    <w:rsid w:val="00774F51"/>
    <w:rsid w:val="00775509"/>
    <w:rsid w:val="00775BF2"/>
    <w:rsid w:val="0077746A"/>
    <w:rsid w:val="007774F4"/>
    <w:rsid w:val="007803BB"/>
    <w:rsid w:val="00780B3F"/>
    <w:rsid w:val="00780EFE"/>
    <w:rsid w:val="00781195"/>
    <w:rsid w:val="007811BD"/>
    <w:rsid w:val="0078122D"/>
    <w:rsid w:val="00781596"/>
    <w:rsid w:val="007815D3"/>
    <w:rsid w:val="0078191C"/>
    <w:rsid w:val="00781BD0"/>
    <w:rsid w:val="00781D69"/>
    <w:rsid w:val="00781EA2"/>
    <w:rsid w:val="00781FE9"/>
    <w:rsid w:val="007825E4"/>
    <w:rsid w:val="00782899"/>
    <w:rsid w:val="00782E6E"/>
    <w:rsid w:val="007842ED"/>
    <w:rsid w:val="00785E15"/>
    <w:rsid w:val="007870E1"/>
    <w:rsid w:val="00790084"/>
    <w:rsid w:val="00792383"/>
    <w:rsid w:val="0079253C"/>
    <w:rsid w:val="007932C3"/>
    <w:rsid w:val="00793605"/>
    <w:rsid w:val="0079397C"/>
    <w:rsid w:val="00793D1E"/>
    <w:rsid w:val="00794010"/>
    <w:rsid w:val="00794060"/>
    <w:rsid w:val="007952EF"/>
    <w:rsid w:val="00795664"/>
    <w:rsid w:val="007A0318"/>
    <w:rsid w:val="007A0847"/>
    <w:rsid w:val="007A0A5D"/>
    <w:rsid w:val="007A166D"/>
    <w:rsid w:val="007A3570"/>
    <w:rsid w:val="007A382D"/>
    <w:rsid w:val="007A3C11"/>
    <w:rsid w:val="007A41D7"/>
    <w:rsid w:val="007A4F75"/>
    <w:rsid w:val="007A5F92"/>
    <w:rsid w:val="007A6DBF"/>
    <w:rsid w:val="007A6DE7"/>
    <w:rsid w:val="007A75F7"/>
    <w:rsid w:val="007A7E0F"/>
    <w:rsid w:val="007B07AC"/>
    <w:rsid w:val="007B29EA"/>
    <w:rsid w:val="007B3CC9"/>
    <w:rsid w:val="007B3CDF"/>
    <w:rsid w:val="007B58BF"/>
    <w:rsid w:val="007B58E0"/>
    <w:rsid w:val="007B6DA3"/>
    <w:rsid w:val="007B6DAD"/>
    <w:rsid w:val="007B768E"/>
    <w:rsid w:val="007B78CF"/>
    <w:rsid w:val="007B7BC3"/>
    <w:rsid w:val="007C05E9"/>
    <w:rsid w:val="007C074C"/>
    <w:rsid w:val="007C175B"/>
    <w:rsid w:val="007C1B5B"/>
    <w:rsid w:val="007C1D1D"/>
    <w:rsid w:val="007C2DBB"/>
    <w:rsid w:val="007C3A2F"/>
    <w:rsid w:val="007C4178"/>
    <w:rsid w:val="007C49FB"/>
    <w:rsid w:val="007C4FAE"/>
    <w:rsid w:val="007C6081"/>
    <w:rsid w:val="007C64F2"/>
    <w:rsid w:val="007C6F51"/>
    <w:rsid w:val="007C7055"/>
    <w:rsid w:val="007C75A3"/>
    <w:rsid w:val="007C77E2"/>
    <w:rsid w:val="007D13E6"/>
    <w:rsid w:val="007D3A20"/>
    <w:rsid w:val="007D3D65"/>
    <w:rsid w:val="007D49CD"/>
    <w:rsid w:val="007D4A19"/>
    <w:rsid w:val="007D5B60"/>
    <w:rsid w:val="007D5B8D"/>
    <w:rsid w:val="007D62BA"/>
    <w:rsid w:val="007D6576"/>
    <w:rsid w:val="007D7317"/>
    <w:rsid w:val="007E0328"/>
    <w:rsid w:val="007E0799"/>
    <w:rsid w:val="007E0967"/>
    <w:rsid w:val="007E0D6C"/>
    <w:rsid w:val="007E14D2"/>
    <w:rsid w:val="007E1994"/>
    <w:rsid w:val="007E1E8C"/>
    <w:rsid w:val="007E29FF"/>
    <w:rsid w:val="007E3A6E"/>
    <w:rsid w:val="007E3B7D"/>
    <w:rsid w:val="007E61D7"/>
    <w:rsid w:val="007E638A"/>
    <w:rsid w:val="007E69A3"/>
    <w:rsid w:val="007E6AC1"/>
    <w:rsid w:val="007E7787"/>
    <w:rsid w:val="007E7B82"/>
    <w:rsid w:val="007E7FC9"/>
    <w:rsid w:val="007F04AE"/>
    <w:rsid w:val="007F1078"/>
    <w:rsid w:val="007F153B"/>
    <w:rsid w:val="007F1BA0"/>
    <w:rsid w:val="007F25B7"/>
    <w:rsid w:val="007F2CBA"/>
    <w:rsid w:val="007F39E5"/>
    <w:rsid w:val="007F4940"/>
    <w:rsid w:val="007F58AB"/>
    <w:rsid w:val="007F5BBB"/>
    <w:rsid w:val="007F609E"/>
    <w:rsid w:val="007F6B94"/>
    <w:rsid w:val="007F7378"/>
    <w:rsid w:val="007F7BB9"/>
    <w:rsid w:val="00800524"/>
    <w:rsid w:val="008009AC"/>
    <w:rsid w:val="00803338"/>
    <w:rsid w:val="00803532"/>
    <w:rsid w:val="008039EA"/>
    <w:rsid w:val="008047BE"/>
    <w:rsid w:val="0080489A"/>
    <w:rsid w:val="00805447"/>
    <w:rsid w:val="00807696"/>
    <w:rsid w:val="008110F5"/>
    <w:rsid w:val="008112CF"/>
    <w:rsid w:val="00811DC1"/>
    <w:rsid w:val="00812145"/>
    <w:rsid w:val="008128C5"/>
    <w:rsid w:val="00812FD1"/>
    <w:rsid w:val="00813F31"/>
    <w:rsid w:val="00814178"/>
    <w:rsid w:val="00814BA1"/>
    <w:rsid w:val="0081583F"/>
    <w:rsid w:val="008158FE"/>
    <w:rsid w:val="00815A8E"/>
    <w:rsid w:val="00815DE1"/>
    <w:rsid w:val="008163AC"/>
    <w:rsid w:val="0081794C"/>
    <w:rsid w:val="00817A51"/>
    <w:rsid w:val="00817FBD"/>
    <w:rsid w:val="00821661"/>
    <w:rsid w:val="00822044"/>
    <w:rsid w:val="008226CC"/>
    <w:rsid w:val="0082306F"/>
    <w:rsid w:val="008233FC"/>
    <w:rsid w:val="008234E3"/>
    <w:rsid w:val="008235F5"/>
    <w:rsid w:val="0082398D"/>
    <w:rsid w:val="008240C2"/>
    <w:rsid w:val="00824759"/>
    <w:rsid w:val="00824C60"/>
    <w:rsid w:val="00824EA3"/>
    <w:rsid w:val="00826341"/>
    <w:rsid w:val="00826999"/>
    <w:rsid w:val="008270C3"/>
    <w:rsid w:val="00827248"/>
    <w:rsid w:val="00830816"/>
    <w:rsid w:val="00830A48"/>
    <w:rsid w:val="00830AB6"/>
    <w:rsid w:val="00831D6C"/>
    <w:rsid w:val="008322AC"/>
    <w:rsid w:val="00832EAC"/>
    <w:rsid w:val="0083338D"/>
    <w:rsid w:val="0083347A"/>
    <w:rsid w:val="0083394D"/>
    <w:rsid w:val="00833E57"/>
    <w:rsid w:val="00833F47"/>
    <w:rsid w:val="0083477B"/>
    <w:rsid w:val="008350E4"/>
    <w:rsid w:val="0083530E"/>
    <w:rsid w:val="008353BC"/>
    <w:rsid w:val="00835A64"/>
    <w:rsid w:val="00836460"/>
    <w:rsid w:val="00837BFA"/>
    <w:rsid w:val="008409B2"/>
    <w:rsid w:val="00841586"/>
    <w:rsid w:val="00841805"/>
    <w:rsid w:val="008418AF"/>
    <w:rsid w:val="00841CCE"/>
    <w:rsid w:val="00841CEE"/>
    <w:rsid w:val="00842721"/>
    <w:rsid w:val="00842AED"/>
    <w:rsid w:val="008431CE"/>
    <w:rsid w:val="0084326E"/>
    <w:rsid w:val="008432AD"/>
    <w:rsid w:val="00843D4F"/>
    <w:rsid w:val="00844A8D"/>
    <w:rsid w:val="00844B48"/>
    <w:rsid w:val="0084541B"/>
    <w:rsid w:val="00845574"/>
    <w:rsid w:val="00845CDC"/>
    <w:rsid w:val="00846139"/>
    <w:rsid w:val="0084629A"/>
    <w:rsid w:val="00846728"/>
    <w:rsid w:val="008468A8"/>
    <w:rsid w:val="008472D5"/>
    <w:rsid w:val="008474A6"/>
    <w:rsid w:val="00847B07"/>
    <w:rsid w:val="008511D5"/>
    <w:rsid w:val="00851E7C"/>
    <w:rsid w:val="0085227B"/>
    <w:rsid w:val="00852562"/>
    <w:rsid w:val="00852A6D"/>
    <w:rsid w:val="00852E79"/>
    <w:rsid w:val="00852F85"/>
    <w:rsid w:val="00853852"/>
    <w:rsid w:val="0085433D"/>
    <w:rsid w:val="00854C13"/>
    <w:rsid w:val="0085527E"/>
    <w:rsid w:val="0085549E"/>
    <w:rsid w:val="00857E99"/>
    <w:rsid w:val="008602EC"/>
    <w:rsid w:val="008611AA"/>
    <w:rsid w:val="00861AB7"/>
    <w:rsid w:val="0086258D"/>
    <w:rsid w:val="0086266E"/>
    <w:rsid w:val="00862D1B"/>
    <w:rsid w:val="008632EE"/>
    <w:rsid w:val="00863478"/>
    <w:rsid w:val="00863A17"/>
    <w:rsid w:val="00863B2A"/>
    <w:rsid w:val="00864E89"/>
    <w:rsid w:val="00865E32"/>
    <w:rsid w:val="008664F1"/>
    <w:rsid w:val="0086776E"/>
    <w:rsid w:val="0086781E"/>
    <w:rsid w:val="00867D9B"/>
    <w:rsid w:val="00871802"/>
    <w:rsid w:val="00871CEE"/>
    <w:rsid w:val="00871CF3"/>
    <w:rsid w:val="008726CD"/>
    <w:rsid w:val="008739FD"/>
    <w:rsid w:val="008743E2"/>
    <w:rsid w:val="00875BAE"/>
    <w:rsid w:val="00876129"/>
    <w:rsid w:val="00876187"/>
    <w:rsid w:val="008762C9"/>
    <w:rsid w:val="00876582"/>
    <w:rsid w:val="0087786E"/>
    <w:rsid w:val="0087797A"/>
    <w:rsid w:val="00877FA6"/>
    <w:rsid w:val="00881445"/>
    <w:rsid w:val="0088169E"/>
    <w:rsid w:val="00882A2A"/>
    <w:rsid w:val="00883377"/>
    <w:rsid w:val="00885410"/>
    <w:rsid w:val="0088619C"/>
    <w:rsid w:val="00890141"/>
    <w:rsid w:val="00890D95"/>
    <w:rsid w:val="00890FD6"/>
    <w:rsid w:val="008911E2"/>
    <w:rsid w:val="00891D31"/>
    <w:rsid w:val="00891E50"/>
    <w:rsid w:val="00892070"/>
    <w:rsid w:val="00893609"/>
    <w:rsid w:val="0089367B"/>
    <w:rsid w:val="00894758"/>
    <w:rsid w:val="00894A1B"/>
    <w:rsid w:val="008951C9"/>
    <w:rsid w:val="008960E5"/>
    <w:rsid w:val="00896E26"/>
    <w:rsid w:val="0089794E"/>
    <w:rsid w:val="00897B74"/>
    <w:rsid w:val="008A0223"/>
    <w:rsid w:val="008A164B"/>
    <w:rsid w:val="008A249E"/>
    <w:rsid w:val="008A33CD"/>
    <w:rsid w:val="008A440A"/>
    <w:rsid w:val="008A4468"/>
    <w:rsid w:val="008A5020"/>
    <w:rsid w:val="008A587E"/>
    <w:rsid w:val="008A72FE"/>
    <w:rsid w:val="008B02F6"/>
    <w:rsid w:val="008B0C68"/>
    <w:rsid w:val="008B0F51"/>
    <w:rsid w:val="008B16BB"/>
    <w:rsid w:val="008B186A"/>
    <w:rsid w:val="008B23A6"/>
    <w:rsid w:val="008B3140"/>
    <w:rsid w:val="008B327A"/>
    <w:rsid w:val="008B440F"/>
    <w:rsid w:val="008B47B1"/>
    <w:rsid w:val="008B5635"/>
    <w:rsid w:val="008B5D97"/>
    <w:rsid w:val="008B5ED1"/>
    <w:rsid w:val="008B6D49"/>
    <w:rsid w:val="008B6EC7"/>
    <w:rsid w:val="008B7372"/>
    <w:rsid w:val="008B746E"/>
    <w:rsid w:val="008B7564"/>
    <w:rsid w:val="008C0B53"/>
    <w:rsid w:val="008C0CDF"/>
    <w:rsid w:val="008C17E4"/>
    <w:rsid w:val="008C2CD7"/>
    <w:rsid w:val="008C30EC"/>
    <w:rsid w:val="008C4F38"/>
    <w:rsid w:val="008C527D"/>
    <w:rsid w:val="008C6072"/>
    <w:rsid w:val="008C6A61"/>
    <w:rsid w:val="008D0BA6"/>
    <w:rsid w:val="008D15FC"/>
    <w:rsid w:val="008D1629"/>
    <w:rsid w:val="008D1854"/>
    <w:rsid w:val="008D1AD0"/>
    <w:rsid w:val="008D1B3E"/>
    <w:rsid w:val="008D292E"/>
    <w:rsid w:val="008D594D"/>
    <w:rsid w:val="008D6211"/>
    <w:rsid w:val="008D6EF7"/>
    <w:rsid w:val="008D723A"/>
    <w:rsid w:val="008D7AD6"/>
    <w:rsid w:val="008D7D1A"/>
    <w:rsid w:val="008D7FF6"/>
    <w:rsid w:val="008E1185"/>
    <w:rsid w:val="008E1ABC"/>
    <w:rsid w:val="008E2FE1"/>
    <w:rsid w:val="008E314F"/>
    <w:rsid w:val="008E384D"/>
    <w:rsid w:val="008E3D2A"/>
    <w:rsid w:val="008E3EBD"/>
    <w:rsid w:val="008E41ED"/>
    <w:rsid w:val="008E42AC"/>
    <w:rsid w:val="008E46C3"/>
    <w:rsid w:val="008E4EBE"/>
    <w:rsid w:val="008E5757"/>
    <w:rsid w:val="008E5E53"/>
    <w:rsid w:val="008E6096"/>
    <w:rsid w:val="008E6787"/>
    <w:rsid w:val="008E73C4"/>
    <w:rsid w:val="008E77E8"/>
    <w:rsid w:val="008E7937"/>
    <w:rsid w:val="008F0811"/>
    <w:rsid w:val="008F0A4B"/>
    <w:rsid w:val="008F0F68"/>
    <w:rsid w:val="008F19DD"/>
    <w:rsid w:val="008F20B7"/>
    <w:rsid w:val="008F2820"/>
    <w:rsid w:val="008F2B9E"/>
    <w:rsid w:val="008F2E85"/>
    <w:rsid w:val="008F2F02"/>
    <w:rsid w:val="008F51FA"/>
    <w:rsid w:val="008F5A4D"/>
    <w:rsid w:val="008F5F7F"/>
    <w:rsid w:val="008F7360"/>
    <w:rsid w:val="008F76E8"/>
    <w:rsid w:val="008F7A8A"/>
    <w:rsid w:val="008F7E39"/>
    <w:rsid w:val="008F7E87"/>
    <w:rsid w:val="008F7EC9"/>
    <w:rsid w:val="0090005E"/>
    <w:rsid w:val="00900900"/>
    <w:rsid w:val="009014B4"/>
    <w:rsid w:val="009019A7"/>
    <w:rsid w:val="009025E0"/>
    <w:rsid w:val="00903D46"/>
    <w:rsid w:val="0090406D"/>
    <w:rsid w:val="00904BA6"/>
    <w:rsid w:val="009053A8"/>
    <w:rsid w:val="00906022"/>
    <w:rsid w:val="00906694"/>
    <w:rsid w:val="00910105"/>
    <w:rsid w:val="009113FD"/>
    <w:rsid w:val="0091270F"/>
    <w:rsid w:val="0091275D"/>
    <w:rsid w:val="0091297B"/>
    <w:rsid w:val="00912CE5"/>
    <w:rsid w:val="00914226"/>
    <w:rsid w:val="0091422D"/>
    <w:rsid w:val="009142AB"/>
    <w:rsid w:val="009148F5"/>
    <w:rsid w:val="00915194"/>
    <w:rsid w:val="00915667"/>
    <w:rsid w:val="00916B6E"/>
    <w:rsid w:val="00916CCA"/>
    <w:rsid w:val="00916E79"/>
    <w:rsid w:val="009208A7"/>
    <w:rsid w:val="00920AE0"/>
    <w:rsid w:val="00920FC3"/>
    <w:rsid w:val="00921152"/>
    <w:rsid w:val="009218A5"/>
    <w:rsid w:val="00921B9D"/>
    <w:rsid w:val="00921EF4"/>
    <w:rsid w:val="009220F5"/>
    <w:rsid w:val="009224BC"/>
    <w:rsid w:val="00922C18"/>
    <w:rsid w:val="00923675"/>
    <w:rsid w:val="0092368E"/>
    <w:rsid w:val="00924798"/>
    <w:rsid w:val="00924D94"/>
    <w:rsid w:val="0092623E"/>
    <w:rsid w:val="0092638E"/>
    <w:rsid w:val="0092695B"/>
    <w:rsid w:val="00927458"/>
    <w:rsid w:val="00927800"/>
    <w:rsid w:val="00927AFF"/>
    <w:rsid w:val="009301C5"/>
    <w:rsid w:val="00930C7A"/>
    <w:rsid w:val="00930CE1"/>
    <w:rsid w:val="00930DC3"/>
    <w:rsid w:val="00931059"/>
    <w:rsid w:val="009311CD"/>
    <w:rsid w:val="00931BF0"/>
    <w:rsid w:val="00931E40"/>
    <w:rsid w:val="00933390"/>
    <w:rsid w:val="009344C5"/>
    <w:rsid w:val="009348CD"/>
    <w:rsid w:val="00934F05"/>
    <w:rsid w:val="009358A1"/>
    <w:rsid w:val="00935F64"/>
    <w:rsid w:val="00936020"/>
    <w:rsid w:val="00936281"/>
    <w:rsid w:val="00936A6A"/>
    <w:rsid w:val="009370E7"/>
    <w:rsid w:val="00937119"/>
    <w:rsid w:val="00940AC0"/>
    <w:rsid w:val="00940C1B"/>
    <w:rsid w:val="00940D09"/>
    <w:rsid w:val="0094127F"/>
    <w:rsid w:val="00942DF8"/>
    <w:rsid w:val="0094356A"/>
    <w:rsid w:val="009436EB"/>
    <w:rsid w:val="00943C7A"/>
    <w:rsid w:val="00944DAF"/>
    <w:rsid w:val="00945554"/>
    <w:rsid w:val="009455B1"/>
    <w:rsid w:val="0094734D"/>
    <w:rsid w:val="009473D8"/>
    <w:rsid w:val="009474C3"/>
    <w:rsid w:val="00947ED3"/>
    <w:rsid w:val="0095244D"/>
    <w:rsid w:val="009524B8"/>
    <w:rsid w:val="00952555"/>
    <w:rsid w:val="009525AA"/>
    <w:rsid w:val="00952ABD"/>
    <w:rsid w:val="00952B01"/>
    <w:rsid w:val="00952F4A"/>
    <w:rsid w:val="00954306"/>
    <w:rsid w:val="0095605A"/>
    <w:rsid w:val="009569AD"/>
    <w:rsid w:val="009573DB"/>
    <w:rsid w:val="00960AEA"/>
    <w:rsid w:val="009618F1"/>
    <w:rsid w:val="00961DF8"/>
    <w:rsid w:val="009620E6"/>
    <w:rsid w:val="009627E7"/>
    <w:rsid w:val="00963892"/>
    <w:rsid w:val="009640E9"/>
    <w:rsid w:val="009644DB"/>
    <w:rsid w:val="0096463A"/>
    <w:rsid w:val="009655CB"/>
    <w:rsid w:val="00966856"/>
    <w:rsid w:val="00967B81"/>
    <w:rsid w:val="0097026C"/>
    <w:rsid w:val="0097056C"/>
    <w:rsid w:val="0097064E"/>
    <w:rsid w:val="0097079E"/>
    <w:rsid w:val="00970889"/>
    <w:rsid w:val="009716AE"/>
    <w:rsid w:val="00971C6B"/>
    <w:rsid w:val="00972ACB"/>
    <w:rsid w:val="00973198"/>
    <w:rsid w:val="009731C3"/>
    <w:rsid w:val="00973450"/>
    <w:rsid w:val="009738A3"/>
    <w:rsid w:val="00974960"/>
    <w:rsid w:val="009773A4"/>
    <w:rsid w:val="009776C3"/>
    <w:rsid w:val="00977FEB"/>
    <w:rsid w:val="009806D4"/>
    <w:rsid w:val="00981F9D"/>
    <w:rsid w:val="009833F9"/>
    <w:rsid w:val="00983941"/>
    <w:rsid w:val="00983967"/>
    <w:rsid w:val="009853DE"/>
    <w:rsid w:val="009855A2"/>
    <w:rsid w:val="00985A83"/>
    <w:rsid w:val="00987F06"/>
    <w:rsid w:val="00990475"/>
    <w:rsid w:val="009909B3"/>
    <w:rsid w:val="00990CE7"/>
    <w:rsid w:val="00991866"/>
    <w:rsid w:val="009921A3"/>
    <w:rsid w:val="00992823"/>
    <w:rsid w:val="0099286F"/>
    <w:rsid w:val="00994B93"/>
    <w:rsid w:val="00995CD2"/>
    <w:rsid w:val="00995D9D"/>
    <w:rsid w:val="00997387"/>
    <w:rsid w:val="009975DA"/>
    <w:rsid w:val="00997669"/>
    <w:rsid w:val="009A0061"/>
    <w:rsid w:val="009A0866"/>
    <w:rsid w:val="009A1903"/>
    <w:rsid w:val="009A1C4B"/>
    <w:rsid w:val="009A25DE"/>
    <w:rsid w:val="009A26D0"/>
    <w:rsid w:val="009A3E8C"/>
    <w:rsid w:val="009A6136"/>
    <w:rsid w:val="009A6560"/>
    <w:rsid w:val="009A6F17"/>
    <w:rsid w:val="009A7484"/>
    <w:rsid w:val="009B0401"/>
    <w:rsid w:val="009B0E04"/>
    <w:rsid w:val="009B1D8C"/>
    <w:rsid w:val="009B22E2"/>
    <w:rsid w:val="009B2ED6"/>
    <w:rsid w:val="009B3239"/>
    <w:rsid w:val="009B3F7F"/>
    <w:rsid w:val="009B46FB"/>
    <w:rsid w:val="009B4F2E"/>
    <w:rsid w:val="009B5427"/>
    <w:rsid w:val="009B583D"/>
    <w:rsid w:val="009B5ADD"/>
    <w:rsid w:val="009B63EA"/>
    <w:rsid w:val="009B6DE2"/>
    <w:rsid w:val="009B7BDE"/>
    <w:rsid w:val="009C0422"/>
    <w:rsid w:val="009C21C4"/>
    <w:rsid w:val="009C264B"/>
    <w:rsid w:val="009C36AE"/>
    <w:rsid w:val="009C38E7"/>
    <w:rsid w:val="009C4DC7"/>
    <w:rsid w:val="009C5BBD"/>
    <w:rsid w:val="009C6A3E"/>
    <w:rsid w:val="009C6C0F"/>
    <w:rsid w:val="009D2310"/>
    <w:rsid w:val="009D2A57"/>
    <w:rsid w:val="009D2A7D"/>
    <w:rsid w:val="009D2C3A"/>
    <w:rsid w:val="009D37E6"/>
    <w:rsid w:val="009D38D4"/>
    <w:rsid w:val="009D3EE0"/>
    <w:rsid w:val="009D4932"/>
    <w:rsid w:val="009D50A2"/>
    <w:rsid w:val="009D531C"/>
    <w:rsid w:val="009D6EFB"/>
    <w:rsid w:val="009D7790"/>
    <w:rsid w:val="009D77A2"/>
    <w:rsid w:val="009D77E3"/>
    <w:rsid w:val="009D7863"/>
    <w:rsid w:val="009D7DA3"/>
    <w:rsid w:val="009D7E00"/>
    <w:rsid w:val="009E00EE"/>
    <w:rsid w:val="009E0D15"/>
    <w:rsid w:val="009E0E91"/>
    <w:rsid w:val="009E0F9D"/>
    <w:rsid w:val="009E10A4"/>
    <w:rsid w:val="009E1C7A"/>
    <w:rsid w:val="009E29C0"/>
    <w:rsid w:val="009E3050"/>
    <w:rsid w:val="009E3F68"/>
    <w:rsid w:val="009E4ECF"/>
    <w:rsid w:val="009E50AD"/>
    <w:rsid w:val="009E59AC"/>
    <w:rsid w:val="009E6FF3"/>
    <w:rsid w:val="009F0431"/>
    <w:rsid w:val="009F1855"/>
    <w:rsid w:val="009F272A"/>
    <w:rsid w:val="009F2AA5"/>
    <w:rsid w:val="009F2FA1"/>
    <w:rsid w:val="009F35B1"/>
    <w:rsid w:val="009F4577"/>
    <w:rsid w:val="009F4821"/>
    <w:rsid w:val="009F53B4"/>
    <w:rsid w:val="009F581A"/>
    <w:rsid w:val="009F5FAD"/>
    <w:rsid w:val="009F7DD6"/>
    <w:rsid w:val="00A00920"/>
    <w:rsid w:val="00A00D28"/>
    <w:rsid w:val="00A01CA0"/>
    <w:rsid w:val="00A02C16"/>
    <w:rsid w:val="00A02D63"/>
    <w:rsid w:val="00A03123"/>
    <w:rsid w:val="00A03F52"/>
    <w:rsid w:val="00A042A5"/>
    <w:rsid w:val="00A046A8"/>
    <w:rsid w:val="00A049D0"/>
    <w:rsid w:val="00A04C66"/>
    <w:rsid w:val="00A04E7A"/>
    <w:rsid w:val="00A057AE"/>
    <w:rsid w:val="00A06BF3"/>
    <w:rsid w:val="00A07712"/>
    <w:rsid w:val="00A07EAC"/>
    <w:rsid w:val="00A1092E"/>
    <w:rsid w:val="00A10CE4"/>
    <w:rsid w:val="00A10E26"/>
    <w:rsid w:val="00A1190E"/>
    <w:rsid w:val="00A123C1"/>
    <w:rsid w:val="00A1303E"/>
    <w:rsid w:val="00A1420B"/>
    <w:rsid w:val="00A1511F"/>
    <w:rsid w:val="00A15437"/>
    <w:rsid w:val="00A1684C"/>
    <w:rsid w:val="00A1795F"/>
    <w:rsid w:val="00A2098F"/>
    <w:rsid w:val="00A20A14"/>
    <w:rsid w:val="00A211F3"/>
    <w:rsid w:val="00A2176E"/>
    <w:rsid w:val="00A21D53"/>
    <w:rsid w:val="00A21DEE"/>
    <w:rsid w:val="00A23AF8"/>
    <w:rsid w:val="00A242D1"/>
    <w:rsid w:val="00A24594"/>
    <w:rsid w:val="00A247A1"/>
    <w:rsid w:val="00A24F82"/>
    <w:rsid w:val="00A26237"/>
    <w:rsid w:val="00A26361"/>
    <w:rsid w:val="00A265F6"/>
    <w:rsid w:val="00A26F83"/>
    <w:rsid w:val="00A27E9B"/>
    <w:rsid w:val="00A30551"/>
    <w:rsid w:val="00A30A79"/>
    <w:rsid w:val="00A3180F"/>
    <w:rsid w:val="00A31D14"/>
    <w:rsid w:val="00A31EF8"/>
    <w:rsid w:val="00A325AD"/>
    <w:rsid w:val="00A33C96"/>
    <w:rsid w:val="00A35B05"/>
    <w:rsid w:val="00A35DAE"/>
    <w:rsid w:val="00A364D3"/>
    <w:rsid w:val="00A3723A"/>
    <w:rsid w:val="00A37711"/>
    <w:rsid w:val="00A4037C"/>
    <w:rsid w:val="00A40F29"/>
    <w:rsid w:val="00A41C3F"/>
    <w:rsid w:val="00A41D9A"/>
    <w:rsid w:val="00A42A36"/>
    <w:rsid w:val="00A43559"/>
    <w:rsid w:val="00A435B9"/>
    <w:rsid w:val="00A4382A"/>
    <w:rsid w:val="00A43A09"/>
    <w:rsid w:val="00A441BC"/>
    <w:rsid w:val="00A44476"/>
    <w:rsid w:val="00A44A7D"/>
    <w:rsid w:val="00A45038"/>
    <w:rsid w:val="00A45166"/>
    <w:rsid w:val="00A46841"/>
    <w:rsid w:val="00A46DE6"/>
    <w:rsid w:val="00A47F81"/>
    <w:rsid w:val="00A5086B"/>
    <w:rsid w:val="00A5100A"/>
    <w:rsid w:val="00A511C1"/>
    <w:rsid w:val="00A51C4B"/>
    <w:rsid w:val="00A53919"/>
    <w:rsid w:val="00A53968"/>
    <w:rsid w:val="00A53B88"/>
    <w:rsid w:val="00A53C1B"/>
    <w:rsid w:val="00A54FFA"/>
    <w:rsid w:val="00A552AB"/>
    <w:rsid w:val="00A553D9"/>
    <w:rsid w:val="00A55928"/>
    <w:rsid w:val="00A55CE8"/>
    <w:rsid w:val="00A56162"/>
    <w:rsid w:val="00A57650"/>
    <w:rsid w:val="00A57F2A"/>
    <w:rsid w:val="00A603EE"/>
    <w:rsid w:val="00A6083E"/>
    <w:rsid w:val="00A60B14"/>
    <w:rsid w:val="00A615FE"/>
    <w:rsid w:val="00A63C27"/>
    <w:rsid w:val="00A6578F"/>
    <w:rsid w:val="00A65DF2"/>
    <w:rsid w:val="00A65F70"/>
    <w:rsid w:val="00A66936"/>
    <w:rsid w:val="00A678DD"/>
    <w:rsid w:val="00A704F2"/>
    <w:rsid w:val="00A70F5F"/>
    <w:rsid w:val="00A716F9"/>
    <w:rsid w:val="00A71982"/>
    <w:rsid w:val="00A71B27"/>
    <w:rsid w:val="00A72878"/>
    <w:rsid w:val="00A73F82"/>
    <w:rsid w:val="00A74AAC"/>
    <w:rsid w:val="00A7511D"/>
    <w:rsid w:val="00A75A60"/>
    <w:rsid w:val="00A77B58"/>
    <w:rsid w:val="00A800AC"/>
    <w:rsid w:val="00A8259F"/>
    <w:rsid w:val="00A82E67"/>
    <w:rsid w:val="00A82EE3"/>
    <w:rsid w:val="00A831BE"/>
    <w:rsid w:val="00A84433"/>
    <w:rsid w:val="00A84761"/>
    <w:rsid w:val="00A8535D"/>
    <w:rsid w:val="00A85DB2"/>
    <w:rsid w:val="00A8616D"/>
    <w:rsid w:val="00A86362"/>
    <w:rsid w:val="00A87B80"/>
    <w:rsid w:val="00A9082B"/>
    <w:rsid w:val="00A909F6"/>
    <w:rsid w:val="00A90ACC"/>
    <w:rsid w:val="00A90B27"/>
    <w:rsid w:val="00A90D3B"/>
    <w:rsid w:val="00A90D6D"/>
    <w:rsid w:val="00A9253B"/>
    <w:rsid w:val="00A92C76"/>
    <w:rsid w:val="00A93171"/>
    <w:rsid w:val="00A93B9A"/>
    <w:rsid w:val="00A944F3"/>
    <w:rsid w:val="00A9477D"/>
    <w:rsid w:val="00A94C12"/>
    <w:rsid w:val="00A959A5"/>
    <w:rsid w:val="00A960D4"/>
    <w:rsid w:val="00A979BA"/>
    <w:rsid w:val="00AA006B"/>
    <w:rsid w:val="00AA06BD"/>
    <w:rsid w:val="00AA120C"/>
    <w:rsid w:val="00AA1586"/>
    <w:rsid w:val="00AA16C4"/>
    <w:rsid w:val="00AA22B6"/>
    <w:rsid w:val="00AA2316"/>
    <w:rsid w:val="00AA3665"/>
    <w:rsid w:val="00AA372F"/>
    <w:rsid w:val="00AA48BB"/>
    <w:rsid w:val="00AA545D"/>
    <w:rsid w:val="00AA56D2"/>
    <w:rsid w:val="00AA57DA"/>
    <w:rsid w:val="00AA5BC7"/>
    <w:rsid w:val="00AA7618"/>
    <w:rsid w:val="00AA7B57"/>
    <w:rsid w:val="00AB03F7"/>
    <w:rsid w:val="00AB07B9"/>
    <w:rsid w:val="00AB0CCE"/>
    <w:rsid w:val="00AB0EFD"/>
    <w:rsid w:val="00AB118B"/>
    <w:rsid w:val="00AB24CB"/>
    <w:rsid w:val="00AB2CC7"/>
    <w:rsid w:val="00AB383B"/>
    <w:rsid w:val="00AB3A7B"/>
    <w:rsid w:val="00AB3F34"/>
    <w:rsid w:val="00AB540B"/>
    <w:rsid w:val="00AB5748"/>
    <w:rsid w:val="00AB60D1"/>
    <w:rsid w:val="00AB6271"/>
    <w:rsid w:val="00AB6AD9"/>
    <w:rsid w:val="00AB6C06"/>
    <w:rsid w:val="00AB6FAF"/>
    <w:rsid w:val="00AB7B5B"/>
    <w:rsid w:val="00AC1561"/>
    <w:rsid w:val="00AC4AC1"/>
    <w:rsid w:val="00AC5019"/>
    <w:rsid w:val="00AC5A27"/>
    <w:rsid w:val="00AC611C"/>
    <w:rsid w:val="00AC68C2"/>
    <w:rsid w:val="00AC71A5"/>
    <w:rsid w:val="00AC7CB0"/>
    <w:rsid w:val="00AD04B1"/>
    <w:rsid w:val="00AD0A79"/>
    <w:rsid w:val="00AD2E65"/>
    <w:rsid w:val="00AD3020"/>
    <w:rsid w:val="00AD3511"/>
    <w:rsid w:val="00AD41F3"/>
    <w:rsid w:val="00AD4412"/>
    <w:rsid w:val="00AD48FE"/>
    <w:rsid w:val="00AD49D2"/>
    <w:rsid w:val="00AD5176"/>
    <w:rsid w:val="00AD589D"/>
    <w:rsid w:val="00AD5EA9"/>
    <w:rsid w:val="00AD7E4D"/>
    <w:rsid w:val="00AE01F7"/>
    <w:rsid w:val="00AE0952"/>
    <w:rsid w:val="00AE11F7"/>
    <w:rsid w:val="00AE15A6"/>
    <w:rsid w:val="00AE2D02"/>
    <w:rsid w:val="00AE499F"/>
    <w:rsid w:val="00AE4EA5"/>
    <w:rsid w:val="00AE51A0"/>
    <w:rsid w:val="00AE5D77"/>
    <w:rsid w:val="00AE60D8"/>
    <w:rsid w:val="00AE708D"/>
    <w:rsid w:val="00AE747C"/>
    <w:rsid w:val="00AF08DE"/>
    <w:rsid w:val="00AF0C00"/>
    <w:rsid w:val="00AF0F88"/>
    <w:rsid w:val="00AF1648"/>
    <w:rsid w:val="00AF16CD"/>
    <w:rsid w:val="00AF27B0"/>
    <w:rsid w:val="00AF357B"/>
    <w:rsid w:val="00AF4868"/>
    <w:rsid w:val="00AF494F"/>
    <w:rsid w:val="00AF5F9D"/>
    <w:rsid w:val="00AF6141"/>
    <w:rsid w:val="00AF6B5A"/>
    <w:rsid w:val="00AF716A"/>
    <w:rsid w:val="00AF7876"/>
    <w:rsid w:val="00B00AD7"/>
    <w:rsid w:val="00B00F7A"/>
    <w:rsid w:val="00B014B5"/>
    <w:rsid w:val="00B01582"/>
    <w:rsid w:val="00B02065"/>
    <w:rsid w:val="00B026F9"/>
    <w:rsid w:val="00B0308A"/>
    <w:rsid w:val="00B0479D"/>
    <w:rsid w:val="00B04D7D"/>
    <w:rsid w:val="00B05524"/>
    <w:rsid w:val="00B055E5"/>
    <w:rsid w:val="00B05D59"/>
    <w:rsid w:val="00B05E04"/>
    <w:rsid w:val="00B05F67"/>
    <w:rsid w:val="00B066B9"/>
    <w:rsid w:val="00B06BE6"/>
    <w:rsid w:val="00B06BF4"/>
    <w:rsid w:val="00B06E29"/>
    <w:rsid w:val="00B07EC9"/>
    <w:rsid w:val="00B1085C"/>
    <w:rsid w:val="00B11B79"/>
    <w:rsid w:val="00B12DEA"/>
    <w:rsid w:val="00B12F75"/>
    <w:rsid w:val="00B131E1"/>
    <w:rsid w:val="00B131E3"/>
    <w:rsid w:val="00B1461A"/>
    <w:rsid w:val="00B14E28"/>
    <w:rsid w:val="00B14F24"/>
    <w:rsid w:val="00B15AF1"/>
    <w:rsid w:val="00B15BD0"/>
    <w:rsid w:val="00B15F20"/>
    <w:rsid w:val="00B160CB"/>
    <w:rsid w:val="00B16643"/>
    <w:rsid w:val="00B16DBE"/>
    <w:rsid w:val="00B16E8D"/>
    <w:rsid w:val="00B171C2"/>
    <w:rsid w:val="00B21152"/>
    <w:rsid w:val="00B212B7"/>
    <w:rsid w:val="00B21D3F"/>
    <w:rsid w:val="00B2203E"/>
    <w:rsid w:val="00B22567"/>
    <w:rsid w:val="00B2319B"/>
    <w:rsid w:val="00B23911"/>
    <w:rsid w:val="00B24205"/>
    <w:rsid w:val="00B24E9F"/>
    <w:rsid w:val="00B254F6"/>
    <w:rsid w:val="00B25570"/>
    <w:rsid w:val="00B257D0"/>
    <w:rsid w:val="00B25A64"/>
    <w:rsid w:val="00B26355"/>
    <w:rsid w:val="00B26701"/>
    <w:rsid w:val="00B27019"/>
    <w:rsid w:val="00B33136"/>
    <w:rsid w:val="00B33EF8"/>
    <w:rsid w:val="00B34337"/>
    <w:rsid w:val="00B34F03"/>
    <w:rsid w:val="00B35239"/>
    <w:rsid w:val="00B3604E"/>
    <w:rsid w:val="00B3654B"/>
    <w:rsid w:val="00B366DD"/>
    <w:rsid w:val="00B36838"/>
    <w:rsid w:val="00B368C8"/>
    <w:rsid w:val="00B36CF6"/>
    <w:rsid w:val="00B36FEF"/>
    <w:rsid w:val="00B37301"/>
    <w:rsid w:val="00B37B5A"/>
    <w:rsid w:val="00B40F42"/>
    <w:rsid w:val="00B41173"/>
    <w:rsid w:val="00B4211D"/>
    <w:rsid w:val="00B43EAA"/>
    <w:rsid w:val="00B44470"/>
    <w:rsid w:val="00B446A3"/>
    <w:rsid w:val="00B459B2"/>
    <w:rsid w:val="00B45D87"/>
    <w:rsid w:val="00B46FD8"/>
    <w:rsid w:val="00B471CB"/>
    <w:rsid w:val="00B504BF"/>
    <w:rsid w:val="00B50CAD"/>
    <w:rsid w:val="00B51359"/>
    <w:rsid w:val="00B51398"/>
    <w:rsid w:val="00B5157B"/>
    <w:rsid w:val="00B51812"/>
    <w:rsid w:val="00B51A65"/>
    <w:rsid w:val="00B528DB"/>
    <w:rsid w:val="00B52DEE"/>
    <w:rsid w:val="00B536DB"/>
    <w:rsid w:val="00B5377F"/>
    <w:rsid w:val="00B538FD"/>
    <w:rsid w:val="00B53B56"/>
    <w:rsid w:val="00B54895"/>
    <w:rsid w:val="00B548DC"/>
    <w:rsid w:val="00B5614F"/>
    <w:rsid w:val="00B56711"/>
    <w:rsid w:val="00B56756"/>
    <w:rsid w:val="00B57764"/>
    <w:rsid w:val="00B578C9"/>
    <w:rsid w:val="00B600A2"/>
    <w:rsid w:val="00B600CE"/>
    <w:rsid w:val="00B61024"/>
    <w:rsid w:val="00B61558"/>
    <w:rsid w:val="00B6201F"/>
    <w:rsid w:val="00B63013"/>
    <w:rsid w:val="00B638DE"/>
    <w:rsid w:val="00B63AD2"/>
    <w:rsid w:val="00B63E1D"/>
    <w:rsid w:val="00B64F2D"/>
    <w:rsid w:val="00B65BF8"/>
    <w:rsid w:val="00B65D5F"/>
    <w:rsid w:val="00B66A75"/>
    <w:rsid w:val="00B703F3"/>
    <w:rsid w:val="00B70FBD"/>
    <w:rsid w:val="00B71DC8"/>
    <w:rsid w:val="00B739AF"/>
    <w:rsid w:val="00B742D8"/>
    <w:rsid w:val="00B74C3B"/>
    <w:rsid w:val="00B755CD"/>
    <w:rsid w:val="00B75C48"/>
    <w:rsid w:val="00B76EFC"/>
    <w:rsid w:val="00B76FDC"/>
    <w:rsid w:val="00B77352"/>
    <w:rsid w:val="00B77CF9"/>
    <w:rsid w:val="00B80154"/>
    <w:rsid w:val="00B8019F"/>
    <w:rsid w:val="00B8076E"/>
    <w:rsid w:val="00B807F0"/>
    <w:rsid w:val="00B80B23"/>
    <w:rsid w:val="00B80D5C"/>
    <w:rsid w:val="00B81F2B"/>
    <w:rsid w:val="00B832E6"/>
    <w:rsid w:val="00B8334C"/>
    <w:rsid w:val="00B83357"/>
    <w:rsid w:val="00B85FA6"/>
    <w:rsid w:val="00B86B26"/>
    <w:rsid w:val="00B86C36"/>
    <w:rsid w:val="00B8703C"/>
    <w:rsid w:val="00B87271"/>
    <w:rsid w:val="00B87773"/>
    <w:rsid w:val="00B87A5B"/>
    <w:rsid w:val="00B90C48"/>
    <w:rsid w:val="00B92499"/>
    <w:rsid w:val="00B92DE4"/>
    <w:rsid w:val="00B933B6"/>
    <w:rsid w:val="00B944CB"/>
    <w:rsid w:val="00B94D25"/>
    <w:rsid w:val="00B9583C"/>
    <w:rsid w:val="00B95F7E"/>
    <w:rsid w:val="00B96BB8"/>
    <w:rsid w:val="00B96FCF"/>
    <w:rsid w:val="00B97051"/>
    <w:rsid w:val="00BA0AE6"/>
    <w:rsid w:val="00BA12F0"/>
    <w:rsid w:val="00BA155D"/>
    <w:rsid w:val="00BA245B"/>
    <w:rsid w:val="00BA2F74"/>
    <w:rsid w:val="00BA31A8"/>
    <w:rsid w:val="00BA3216"/>
    <w:rsid w:val="00BA36E8"/>
    <w:rsid w:val="00BA513B"/>
    <w:rsid w:val="00BA5F59"/>
    <w:rsid w:val="00BA62E7"/>
    <w:rsid w:val="00BA6407"/>
    <w:rsid w:val="00BA65D8"/>
    <w:rsid w:val="00BA6B0F"/>
    <w:rsid w:val="00BA7396"/>
    <w:rsid w:val="00BA75FD"/>
    <w:rsid w:val="00BA77D6"/>
    <w:rsid w:val="00BA7F09"/>
    <w:rsid w:val="00BB03CF"/>
    <w:rsid w:val="00BB16A9"/>
    <w:rsid w:val="00BB17D7"/>
    <w:rsid w:val="00BB24EF"/>
    <w:rsid w:val="00BB271F"/>
    <w:rsid w:val="00BB2811"/>
    <w:rsid w:val="00BB2CC4"/>
    <w:rsid w:val="00BB2ED6"/>
    <w:rsid w:val="00BB3795"/>
    <w:rsid w:val="00BB42F4"/>
    <w:rsid w:val="00BB434B"/>
    <w:rsid w:val="00BB4A4E"/>
    <w:rsid w:val="00BB5AE2"/>
    <w:rsid w:val="00BB5DFB"/>
    <w:rsid w:val="00BB5F09"/>
    <w:rsid w:val="00BB5F9D"/>
    <w:rsid w:val="00BB5FC7"/>
    <w:rsid w:val="00BB6ED8"/>
    <w:rsid w:val="00BB6F2C"/>
    <w:rsid w:val="00BC091A"/>
    <w:rsid w:val="00BC0934"/>
    <w:rsid w:val="00BC1EE7"/>
    <w:rsid w:val="00BC23FB"/>
    <w:rsid w:val="00BC2753"/>
    <w:rsid w:val="00BC2D40"/>
    <w:rsid w:val="00BC53C8"/>
    <w:rsid w:val="00BC672B"/>
    <w:rsid w:val="00BD17C4"/>
    <w:rsid w:val="00BD20A9"/>
    <w:rsid w:val="00BD23F5"/>
    <w:rsid w:val="00BD283C"/>
    <w:rsid w:val="00BD2CE8"/>
    <w:rsid w:val="00BD3DB6"/>
    <w:rsid w:val="00BD435A"/>
    <w:rsid w:val="00BD45AD"/>
    <w:rsid w:val="00BD4A2B"/>
    <w:rsid w:val="00BD5C3F"/>
    <w:rsid w:val="00BD65E2"/>
    <w:rsid w:val="00BD6D49"/>
    <w:rsid w:val="00BD7363"/>
    <w:rsid w:val="00BD74AD"/>
    <w:rsid w:val="00BD7A5E"/>
    <w:rsid w:val="00BE039C"/>
    <w:rsid w:val="00BE0A05"/>
    <w:rsid w:val="00BE11A6"/>
    <w:rsid w:val="00BE1523"/>
    <w:rsid w:val="00BE1A17"/>
    <w:rsid w:val="00BE1BB5"/>
    <w:rsid w:val="00BE1CDB"/>
    <w:rsid w:val="00BE258D"/>
    <w:rsid w:val="00BE2A81"/>
    <w:rsid w:val="00BE43E7"/>
    <w:rsid w:val="00BE46FB"/>
    <w:rsid w:val="00BE493E"/>
    <w:rsid w:val="00BE50A8"/>
    <w:rsid w:val="00BE55B4"/>
    <w:rsid w:val="00BE5AD5"/>
    <w:rsid w:val="00BE697F"/>
    <w:rsid w:val="00BE6CCF"/>
    <w:rsid w:val="00BE6FA9"/>
    <w:rsid w:val="00BE7936"/>
    <w:rsid w:val="00BF209F"/>
    <w:rsid w:val="00BF27EE"/>
    <w:rsid w:val="00BF3827"/>
    <w:rsid w:val="00BF3F92"/>
    <w:rsid w:val="00BF4BEE"/>
    <w:rsid w:val="00BF4E8A"/>
    <w:rsid w:val="00BF5557"/>
    <w:rsid w:val="00BF5CC4"/>
    <w:rsid w:val="00BF663D"/>
    <w:rsid w:val="00BF6CCF"/>
    <w:rsid w:val="00BF7B80"/>
    <w:rsid w:val="00BF7C73"/>
    <w:rsid w:val="00BF7D48"/>
    <w:rsid w:val="00BF7D9B"/>
    <w:rsid w:val="00C01DFB"/>
    <w:rsid w:val="00C033D8"/>
    <w:rsid w:val="00C03683"/>
    <w:rsid w:val="00C039D8"/>
    <w:rsid w:val="00C03D6F"/>
    <w:rsid w:val="00C04178"/>
    <w:rsid w:val="00C04660"/>
    <w:rsid w:val="00C05ACA"/>
    <w:rsid w:val="00C05FF1"/>
    <w:rsid w:val="00C068E1"/>
    <w:rsid w:val="00C06EC2"/>
    <w:rsid w:val="00C06ECF"/>
    <w:rsid w:val="00C07327"/>
    <w:rsid w:val="00C10153"/>
    <w:rsid w:val="00C103F7"/>
    <w:rsid w:val="00C11E5E"/>
    <w:rsid w:val="00C12ABE"/>
    <w:rsid w:val="00C1420D"/>
    <w:rsid w:val="00C1452F"/>
    <w:rsid w:val="00C1463D"/>
    <w:rsid w:val="00C15399"/>
    <w:rsid w:val="00C15C29"/>
    <w:rsid w:val="00C15ECF"/>
    <w:rsid w:val="00C16226"/>
    <w:rsid w:val="00C16C08"/>
    <w:rsid w:val="00C16DDD"/>
    <w:rsid w:val="00C20895"/>
    <w:rsid w:val="00C215BA"/>
    <w:rsid w:val="00C22536"/>
    <w:rsid w:val="00C23832"/>
    <w:rsid w:val="00C245CE"/>
    <w:rsid w:val="00C24C69"/>
    <w:rsid w:val="00C24EE9"/>
    <w:rsid w:val="00C27D5B"/>
    <w:rsid w:val="00C3036A"/>
    <w:rsid w:val="00C30962"/>
    <w:rsid w:val="00C314CE"/>
    <w:rsid w:val="00C32292"/>
    <w:rsid w:val="00C32442"/>
    <w:rsid w:val="00C328A4"/>
    <w:rsid w:val="00C328BC"/>
    <w:rsid w:val="00C32A31"/>
    <w:rsid w:val="00C32E99"/>
    <w:rsid w:val="00C33CC9"/>
    <w:rsid w:val="00C33F62"/>
    <w:rsid w:val="00C3401C"/>
    <w:rsid w:val="00C3504F"/>
    <w:rsid w:val="00C35403"/>
    <w:rsid w:val="00C35ED8"/>
    <w:rsid w:val="00C361D6"/>
    <w:rsid w:val="00C366B4"/>
    <w:rsid w:val="00C36F91"/>
    <w:rsid w:val="00C402DD"/>
    <w:rsid w:val="00C40437"/>
    <w:rsid w:val="00C40B22"/>
    <w:rsid w:val="00C41460"/>
    <w:rsid w:val="00C41952"/>
    <w:rsid w:val="00C41EE2"/>
    <w:rsid w:val="00C43B25"/>
    <w:rsid w:val="00C44F48"/>
    <w:rsid w:val="00C4651D"/>
    <w:rsid w:val="00C46D6D"/>
    <w:rsid w:val="00C4733A"/>
    <w:rsid w:val="00C47E9A"/>
    <w:rsid w:val="00C47FE3"/>
    <w:rsid w:val="00C500C5"/>
    <w:rsid w:val="00C509E9"/>
    <w:rsid w:val="00C513DF"/>
    <w:rsid w:val="00C5169E"/>
    <w:rsid w:val="00C51F9B"/>
    <w:rsid w:val="00C52115"/>
    <w:rsid w:val="00C54937"/>
    <w:rsid w:val="00C5526E"/>
    <w:rsid w:val="00C55475"/>
    <w:rsid w:val="00C55AC5"/>
    <w:rsid w:val="00C5602E"/>
    <w:rsid w:val="00C568B8"/>
    <w:rsid w:val="00C5727F"/>
    <w:rsid w:val="00C602F0"/>
    <w:rsid w:val="00C604A0"/>
    <w:rsid w:val="00C60DC2"/>
    <w:rsid w:val="00C6193E"/>
    <w:rsid w:val="00C619B8"/>
    <w:rsid w:val="00C627E6"/>
    <w:rsid w:val="00C62E38"/>
    <w:rsid w:val="00C632A3"/>
    <w:rsid w:val="00C63CBD"/>
    <w:rsid w:val="00C642DE"/>
    <w:rsid w:val="00C65D00"/>
    <w:rsid w:val="00C663AD"/>
    <w:rsid w:val="00C67844"/>
    <w:rsid w:val="00C67A47"/>
    <w:rsid w:val="00C700D7"/>
    <w:rsid w:val="00C703DB"/>
    <w:rsid w:val="00C70E1A"/>
    <w:rsid w:val="00C71039"/>
    <w:rsid w:val="00C7129D"/>
    <w:rsid w:val="00C72DAA"/>
    <w:rsid w:val="00C733AA"/>
    <w:rsid w:val="00C73C7F"/>
    <w:rsid w:val="00C740D1"/>
    <w:rsid w:val="00C7570C"/>
    <w:rsid w:val="00C75778"/>
    <w:rsid w:val="00C75A9B"/>
    <w:rsid w:val="00C75FCF"/>
    <w:rsid w:val="00C760FF"/>
    <w:rsid w:val="00C76DA9"/>
    <w:rsid w:val="00C7710A"/>
    <w:rsid w:val="00C77FD1"/>
    <w:rsid w:val="00C807CC"/>
    <w:rsid w:val="00C812A3"/>
    <w:rsid w:val="00C81543"/>
    <w:rsid w:val="00C81BD3"/>
    <w:rsid w:val="00C81E26"/>
    <w:rsid w:val="00C82498"/>
    <w:rsid w:val="00C82BBE"/>
    <w:rsid w:val="00C83C98"/>
    <w:rsid w:val="00C846E8"/>
    <w:rsid w:val="00C865AE"/>
    <w:rsid w:val="00C87073"/>
    <w:rsid w:val="00C90F6B"/>
    <w:rsid w:val="00C91AB7"/>
    <w:rsid w:val="00C91F42"/>
    <w:rsid w:val="00C92898"/>
    <w:rsid w:val="00C92976"/>
    <w:rsid w:val="00C93BEC"/>
    <w:rsid w:val="00C945F8"/>
    <w:rsid w:val="00C95CA7"/>
    <w:rsid w:val="00C965C7"/>
    <w:rsid w:val="00C97042"/>
    <w:rsid w:val="00C97711"/>
    <w:rsid w:val="00C97797"/>
    <w:rsid w:val="00CA03E8"/>
    <w:rsid w:val="00CA090B"/>
    <w:rsid w:val="00CA20A9"/>
    <w:rsid w:val="00CA2E6E"/>
    <w:rsid w:val="00CA2F28"/>
    <w:rsid w:val="00CA33CD"/>
    <w:rsid w:val="00CA474E"/>
    <w:rsid w:val="00CA592D"/>
    <w:rsid w:val="00CA6EC6"/>
    <w:rsid w:val="00CA71ED"/>
    <w:rsid w:val="00CB04E3"/>
    <w:rsid w:val="00CB05BE"/>
    <w:rsid w:val="00CB061A"/>
    <w:rsid w:val="00CB0716"/>
    <w:rsid w:val="00CB1112"/>
    <w:rsid w:val="00CB131D"/>
    <w:rsid w:val="00CB13E1"/>
    <w:rsid w:val="00CB1F0D"/>
    <w:rsid w:val="00CB21B7"/>
    <w:rsid w:val="00CB2440"/>
    <w:rsid w:val="00CB24D9"/>
    <w:rsid w:val="00CB280B"/>
    <w:rsid w:val="00CB323B"/>
    <w:rsid w:val="00CB32EA"/>
    <w:rsid w:val="00CB3869"/>
    <w:rsid w:val="00CB4274"/>
    <w:rsid w:val="00CB5FF7"/>
    <w:rsid w:val="00CB613F"/>
    <w:rsid w:val="00CB6283"/>
    <w:rsid w:val="00CB7304"/>
    <w:rsid w:val="00CC04D7"/>
    <w:rsid w:val="00CC08F7"/>
    <w:rsid w:val="00CC14E1"/>
    <w:rsid w:val="00CC1BB3"/>
    <w:rsid w:val="00CC23DC"/>
    <w:rsid w:val="00CC3088"/>
    <w:rsid w:val="00CC31A8"/>
    <w:rsid w:val="00CC32A2"/>
    <w:rsid w:val="00CC34F4"/>
    <w:rsid w:val="00CC353A"/>
    <w:rsid w:val="00CC4590"/>
    <w:rsid w:val="00CC500D"/>
    <w:rsid w:val="00CC5FC4"/>
    <w:rsid w:val="00CC646C"/>
    <w:rsid w:val="00CC6C97"/>
    <w:rsid w:val="00CD0A01"/>
    <w:rsid w:val="00CD14A3"/>
    <w:rsid w:val="00CD1E41"/>
    <w:rsid w:val="00CD2590"/>
    <w:rsid w:val="00CD3177"/>
    <w:rsid w:val="00CD347C"/>
    <w:rsid w:val="00CD35F5"/>
    <w:rsid w:val="00CD3BC2"/>
    <w:rsid w:val="00CD3EB8"/>
    <w:rsid w:val="00CD5284"/>
    <w:rsid w:val="00CD6521"/>
    <w:rsid w:val="00CD69C9"/>
    <w:rsid w:val="00CD726E"/>
    <w:rsid w:val="00CD7BE1"/>
    <w:rsid w:val="00CE140C"/>
    <w:rsid w:val="00CE1955"/>
    <w:rsid w:val="00CE2AB3"/>
    <w:rsid w:val="00CE2B81"/>
    <w:rsid w:val="00CE36F8"/>
    <w:rsid w:val="00CE39A9"/>
    <w:rsid w:val="00CE42DA"/>
    <w:rsid w:val="00CE5B66"/>
    <w:rsid w:val="00CE645B"/>
    <w:rsid w:val="00CE69A0"/>
    <w:rsid w:val="00CE7A3E"/>
    <w:rsid w:val="00CE7AAE"/>
    <w:rsid w:val="00CF0546"/>
    <w:rsid w:val="00CF0867"/>
    <w:rsid w:val="00CF08AA"/>
    <w:rsid w:val="00CF0C6E"/>
    <w:rsid w:val="00CF1221"/>
    <w:rsid w:val="00CF137D"/>
    <w:rsid w:val="00CF3031"/>
    <w:rsid w:val="00CF3661"/>
    <w:rsid w:val="00CF3E22"/>
    <w:rsid w:val="00CF440A"/>
    <w:rsid w:val="00CF453A"/>
    <w:rsid w:val="00CF531D"/>
    <w:rsid w:val="00CF5846"/>
    <w:rsid w:val="00CF5E26"/>
    <w:rsid w:val="00CF6A93"/>
    <w:rsid w:val="00CF6EC3"/>
    <w:rsid w:val="00CF6EC4"/>
    <w:rsid w:val="00CF7022"/>
    <w:rsid w:val="00CF78C5"/>
    <w:rsid w:val="00D01161"/>
    <w:rsid w:val="00D028F0"/>
    <w:rsid w:val="00D02EF1"/>
    <w:rsid w:val="00D03152"/>
    <w:rsid w:val="00D03AD8"/>
    <w:rsid w:val="00D03C16"/>
    <w:rsid w:val="00D04083"/>
    <w:rsid w:val="00D046DA"/>
    <w:rsid w:val="00D04F10"/>
    <w:rsid w:val="00D051EB"/>
    <w:rsid w:val="00D058F5"/>
    <w:rsid w:val="00D061ED"/>
    <w:rsid w:val="00D0694A"/>
    <w:rsid w:val="00D074A6"/>
    <w:rsid w:val="00D074FA"/>
    <w:rsid w:val="00D10504"/>
    <w:rsid w:val="00D10770"/>
    <w:rsid w:val="00D10EF9"/>
    <w:rsid w:val="00D1115D"/>
    <w:rsid w:val="00D11CAF"/>
    <w:rsid w:val="00D121EA"/>
    <w:rsid w:val="00D1240E"/>
    <w:rsid w:val="00D12C01"/>
    <w:rsid w:val="00D137AA"/>
    <w:rsid w:val="00D13DEC"/>
    <w:rsid w:val="00D140E1"/>
    <w:rsid w:val="00D14F5D"/>
    <w:rsid w:val="00D16479"/>
    <w:rsid w:val="00D1765F"/>
    <w:rsid w:val="00D20B8B"/>
    <w:rsid w:val="00D21151"/>
    <w:rsid w:val="00D2169A"/>
    <w:rsid w:val="00D22805"/>
    <w:rsid w:val="00D2371F"/>
    <w:rsid w:val="00D23979"/>
    <w:rsid w:val="00D23BB4"/>
    <w:rsid w:val="00D24008"/>
    <w:rsid w:val="00D242B6"/>
    <w:rsid w:val="00D244A0"/>
    <w:rsid w:val="00D24815"/>
    <w:rsid w:val="00D24D98"/>
    <w:rsid w:val="00D25458"/>
    <w:rsid w:val="00D25B68"/>
    <w:rsid w:val="00D25C83"/>
    <w:rsid w:val="00D2644E"/>
    <w:rsid w:val="00D27402"/>
    <w:rsid w:val="00D3077B"/>
    <w:rsid w:val="00D30B00"/>
    <w:rsid w:val="00D30C78"/>
    <w:rsid w:val="00D313F6"/>
    <w:rsid w:val="00D3174E"/>
    <w:rsid w:val="00D31853"/>
    <w:rsid w:val="00D318BA"/>
    <w:rsid w:val="00D3190B"/>
    <w:rsid w:val="00D31F1F"/>
    <w:rsid w:val="00D32E3E"/>
    <w:rsid w:val="00D33065"/>
    <w:rsid w:val="00D33709"/>
    <w:rsid w:val="00D341A3"/>
    <w:rsid w:val="00D3482C"/>
    <w:rsid w:val="00D34F9D"/>
    <w:rsid w:val="00D34FCF"/>
    <w:rsid w:val="00D358FD"/>
    <w:rsid w:val="00D364CD"/>
    <w:rsid w:val="00D40890"/>
    <w:rsid w:val="00D41CDB"/>
    <w:rsid w:val="00D431CF"/>
    <w:rsid w:val="00D43250"/>
    <w:rsid w:val="00D4354B"/>
    <w:rsid w:val="00D43675"/>
    <w:rsid w:val="00D43DED"/>
    <w:rsid w:val="00D444C4"/>
    <w:rsid w:val="00D44CCB"/>
    <w:rsid w:val="00D44F46"/>
    <w:rsid w:val="00D45612"/>
    <w:rsid w:val="00D461BE"/>
    <w:rsid w:val="00D466A8"/>
    <w:rsid w:val="00D46845"/>
    <w:rsid w:val="00D46F7C"/>
    <w:rsid w:val="00D475E2"/>
    <w:rsid w:val="00D50152"/>
    <w:rsid w:val="00D503C8"/>
    <w:rsid w:val="00D50D41"/>
    <w:rsid w:val="00D52DB5"/>
    <w:rsid w:val="00D53440"/>
    <w:rsid w:val="00D537FD"/>
    <w:rsid w:val="00D53A89"/>
    <w:rsid w:val="00D5543A"/>
    <w:rsid w:val="00D556D5"/>
    <w:rsid w:val="00D5574F"/>
    <w:rsid w:val="00D56A01"/>
    <w:rsid w:val="00D56ECC"/>
    <w:rsid w:val="00D57279"/>
    <w:rsid w:val="00D576C9"/>
    <w:rsid w:val="00D578BE"/>
    <w:rsid w:val="00D57B55"/>
    <w:rsid w:val="00D6025B"/>
    <w:rsid w:val="00D60519"/>
    <w:rsid w:val="00D60C8A"/>
    <w:rsid w:val="00D62123"/>
    <w:rsid w:val="00D6223D"/>
    <w:rsid w:val="00D62578"/>
    <w:rsid w:val="00D632D9"/>
    <w:rsid w:val="00D64064"/>
    <w:rsid w:val="00D653CD"/>
    <w:rsid w:val="00D665EB"/>
    <w:rsid w:val="00D670D0"/>
    <w:rsid w:val="00D70EB0"/>
    <w:rsid w:val="00D71365"/>
    <w:rsid w:val="00D71AFA"/>
    <w:rsid w:val="00D71BDD"/>
    <w:rsid w:val="00D725A5"/>
    <w:rsid w:val="00D72D2C"/>
    <w:rsid w:val="00D72E9E"/>
    <w:rsid w:val="00D73C5B"/>
    <w:rsid w:val="00D74207"/>
    <w:rsid w:val="00D7444F"/>
    <w:rsid w:val="00D745A4"/>
    <w:rsid w:val="00D74D31"/>
    <w:rsid w:val="00D755B9"/>
    <w:rsid w:val="00D7575D"/>
    <w:rsid w:val="00D75F5E"/>
    <w:rsid w:val="00D77C86"/>
    <w:rsid w:val="00D80AFB"/>
    <w:rsid w:val="00D81CD9"/>
    <w:rsid w:val="00D821B5"/>
    <w:rsid w:val="00D82B36"/>
    <w:rsid w:val="00D82D31"/>
    <w:rsid w:val="00D8324B"/>
    <w:rsid w:val="00D835E1"/>
    <w:rsid w:val="00D835E5"/>
    <w:rsid w:val="00D83B3E"/>
    <w:rsid w:val="00D84308"/>
    <w:rsid w:val="00D84697"/>
    <w:rsid w:val="00D847A5"/>
    <w:rsid w:val="00D84846"/>
    <w:rsid w:val="00D84EA9"/>
    <w:rsid w:val="00D85224"/>
    <w:rsid w:val="00D855E6"/>
    <w:rsid w:val="00D85C85"/>
    <w:rsid w:val="00D86418"/>
    <w:rsid w:val="00D86AEF"/>
    <w:rsid w:val="00D874FF"/>
    <w:rsid w:val="00D901EE"/>
    <w:rsid w:val="00D90980"/>
    <w:rsid w:val="00D918CB"/>
    <w:rsid w:val="00D91C87"/>
    <w:rsid w:val="00D93C17"/>
    <w:rsid w:val="00D94F32"/>
    <w:rsid w:val="00D95C52"/>
    <w:rsid w:val="00D96A03"/>
    <w:rsid w:val="00D96BB4"/>
    <w:rsid w:val="00D9756B"/>
    <w:rsid w:val="00D97DFB"/>
    <w:rsid w:val="00DA001C"/>
    <w:rsid w:val="00DA00E2"/>
    <w:rsid w:val="00DA087F"/>
    <w:rsid w:val="00DA08FD"/>
    <w:rsid w:val="00DA0C8A"/>
    <w:rsid w:val="00DA0CF4"/>
    <w:rsid w:val="00DA11F4"/>
    <w:rsid w:val="00DA18E0"/>
    <w:rsid w:val="00DA1DD6"/>
    <w:rsid w:val="00DA25A5"/>
    <w:rsid w:val="00DA27D2"/>
    <w:rsid w:val="00DA3222"/>
    <w:rsid w:val="00DA33B9"/>
    <w:rsid w:val="00DA40CB"/>
    <w:rsid w:val="00DA4112"/>
    <w:rsid w:val="00DA45B2"/>
    <w:rsid w:val="00DA4FD0"/>
    <w:rsid w:val="00DA51ED"/>
    <w:rsid w:val="00DA58A9"/>
    <w:rsid w:val="00DA6921"/>
    <w:rsid w:val="00DA6CBC"/>
    <w:rsid w:val="00DA71BA"/>
    <w:rsid w:val="00DA7953"/>
    <w:rsid w:val="00DB093D"/>
    <w:rsid w:val="00DB20F8"/>
    <w:rsid w:val="00DB32ED"/>
    <w:rsid w:val="00DB47C3"/>
    <w:rsid w:val="00DB7001"/>
    <w:rsid w:val="00DC0153"/>
    <w:rsid w:val="00DC0CCC"/>
    <w:rsid w:val="00DC0D29"/>
    <w:rsid w:val="00DC0E55"/>
    <w:rsid w:val="00DC101B"/>
    <w:rsid w:val="00DC102A"/>
    <w:rsid w:val="00DC3831"/>
    <w:rsid w:val="00DC4942"/>
    <w:rsid w:val="00DC506A"/>
    <w:rsid w:val="00DC5D43"/>
    <w:rsid w:val="00DC62E8"/>
    <w:rsid w:val="00DC6E42"/>
    <w:rsid w:val="00DD0C76"/>
    <w:rsid w:val="00DD2D19"/>
    <w:rsid w:val="00DD306E"/>
    <w:rsid w:val="00DD34EC"/>
    <w:rsid w:val="00DD4A47"/>
    <w:rsid w:val="00DD5A18"/>
    <w:rsid w:val="00DD5BF3"/>
    <w:rsid w:val="00DD5E59"/>
    <w:rsid w:val="00DD691E"/>
    <w:rsid w:val="00DD6FFC"/>
    <w:rsid w:val="00DD78D4"/>
    <w:rsid w:val="00DD7E6E"/>
    <w:rsid w:val="00DE0058"/>
    <w:rsid w:val="00DE042D"/>
    <w:rsid w:val="00DE0A82"/>
    <w:rsid w:val="00DE1889"/>
    <w:rsid w:val="00DE1E8C"/>
    <w:rsid w:val="00DE2CAB"/>
    <w:rsid w:val="00DE3304"/>
    <w:rsid w:val="00DE38CC"/>
    <w:rsid w:val="00DE474F"/>
    <w:rsid w:val="00DE4ED4"/>
    <w:rsid w:val="00DE5040"/>
    <w:rsid w:val="00DE5140"/>
    <w:rsid w:val="00DE5606"/>
    <w:rsid w:val="00DE59C8"/>
    <w:rsid w:val="00DE5BDB"/>
    <w:rsid w:val="00DE7486"/>
    <w:rsid w:val="00DE7C3C"/>
    <w:rsid w:val="00DF0384"/>
    <w:rsid w:val="00DF1A68"/>
    <w:rsid w:val="00DF24DD"/>
    <w:rsid w:val="00DF2B00"/>
    <w:rsid w:val="00DF3CA0"/>
    <w:rsid w:val="00DF4272"/>
    <w:rsid w:val="00DF42E9"/>
    <w:rsid w:val="00DF43F0"/>
    <w:rsid w:val="00DF48C0"/>
    <w:rsid w:val="00DF54A4"/>
    <w:rsid w:val="00DF57E4"/>
    <w:rsid w:val="00DF5B29"/>
    <w:rsid w:val="00DF5DEF"/>
    <w:rsid w:val="00DF6D64"/>
    <w:rsid w:val="00DF7C59"/>
    <w:rsid w:val="00E002A2"/>
    <w:rsid w:val="00E00AF5"/>
    <w:rsid w:val="00E01017"/>
    <w:rsid w:val="00E0135A"/>
    <w:rsid w:val="00E039DA"/>
    <w:rsid w:val="00E04D0F"/>
    <w:rsid w:val="00E051E2"/>
    <w:rsid w:val="00E05F45"/>
    <w:rsid w:val="00E074A0"/>
    <w:rsid w:val="00E0759B"/>
    <w:rsid w:val="00E07969"/>
    <w:rsid w:val="00E07BAC"/>
    <w:rsid w:val="00E107EA"/>
    <w:rsid w:val="00E11198"/>
    <w:rsid w:val="00E11930"/>
    <w:rsid w:val="00E12616"/>
    <w:rsid w:val="00E134BE"/>
    <w:rsid w:val="00E14139"/>
    <w:rsid w:val="00E154A9"/>
    <w:rsid w:val="00E15584"/>
    <w:rsid w:val="00E15F96"/>
    <w:rsid w:val="00E16543"/>
    <w:rsid w:val="00E16A7D"/>
    <w:rsid w:val="00E2012E"/>
    <w:rsid w:val="00E20973"/>
    <w:rsid w:val="00E20D65"/>
    <w:rsid w:val="00E220BB"/>
    <w:rsid w:val="00E228B7"/>
    <w:rsid w:val="00E22EF1"/>
    <w:rsid w:val="00E24100"/>
    <w:rsid w:val="00E261C1"/>
    <w:rsid w:val="00E26EF2"/>
    <w:rsid w:val="00E27F3D"/>
    <w:rsid w:val="00E30693"/>
    <w:rsid w:val="00E3078C"/>
    <w:rsid w:val="00E30821"/>
    <w:rsid w:val="00E30D93"/>
    <w:rsid w:val="00E30EF9"/>
    <w:rsid w:val="00E32169"/>
    <w:rsid w:val="00E32BFD"/>
    <w:rsid w:val="00E33AB7"/>
    <w:rsid w:val="00E340D8"/>
    <w:rsid w:val="00E341B6"/>
    <w:rsid w:val="00E350D7"/>
    <w:rsid w:val="00E37249"/>
    <w:rsid w:val="00E373B5"/>
    <w:rsid w:val="00E402A6"/>
    <w:rsid w:val="00E41185"/>
    <w:rsid w:val="00E41828"/>
    <w:rsid w:val="00E41D39"/>
    <w:rsid w:val="00E41F14"/>
    <w:rsid w:val="00E42129"/>
    <w:rsid w:val="00E424DC"/>
    <w:rsid w:val="00E441A9"/>
    <w:rsid w:val="00E45197"/>
    <w:rsid w:val="00E4547A"/>
    <w:rsid w:val="00E45574"/>
    <w:rsid w:val="00E45689"/>
    <w:rsid w:val="00E464B0"/>
    <w:rsid w:val="00E46B40"/>
    <w:rsid w:val="00E46BAF"/>
    <w:rsid w:val="00E46DC2"/>
    <w:rsid w:val="00E50D94"/>
    <w:rsid w:val="00E52661"/>
    <w:rsid w:val="00E5299D"/>
    <w:rsid w:val="00E52ABE"/>
    <w:rsid w:val="00E52B1C"/>
    <w:rsid w:val="00E52D27"/>
    <w:rsid w:val="00E53A60"/>
    <w:rsid w:val="00E546CF"/>
    <w:rsid w:val="00E547C6"/>
    <w:rsid w:val="00E55507"/>
    <w:rsid w:val="00E55DC3"/>
    <w:rsid w:val="00E56D70"/>
    <w:rsid w:val="00E5792C"/>
    <w:rsid w:val="00E60332"/>
    <w:rsid w:val="00E604AB"/>
    <w:rsid w:val="00E61BBC"/>
    <w:rsid w:val="00E62314"/>
    <w:rsid w:val="00E63ABE"/>
    <w:rsid w:val="00E664C9"/>
    <w:rsid w:val="00E66F73"/>
    <w:rsid w:val="00E67508"/>
    <w:rsid w:val="00E676DF"/>
    <w:rsid w:val="00E67759"/>
    <w:rsid w:val="00E677F0"/>
    <w:rsid w:val="00E67EED"/>
    <w:rsid w:val="00E705BE"/>
    <w:rsid w:val="00E70836"/>
    <w:rsid w:val="00E70CCC"/>
    <w:rsid w:val="00E728B7"/>
    <w:rsid w:val="00E7365C"/>
    <w:rsid w:val="00E7371D"/>
    <w:rsid w:val="00E7401B"/>
    <w:rsid w:val="00E7408D"/>
    <w:rsid w:val="00E7784C"/>
    <w:rsid w:val="00E77FC0"/>
    <w:rsid w:val="00E8055C"/>
    <w:rsid w:val="00E8056B"/>
    <w:rsid w:val="00E80DDB"/>
    <w:rsid w:val="00E8188A"/>
    <w:rsid w:val="00E8295E"/>
    <w:rsid w:val="00E82E42"/>
    <w:rsid w:val="00E831D9"/>
    <w:rsid w:val="00E83A39"/>
    <w:rsid w:val="00E856F6"/>
    <w:rsid w:val="00E85B50"/>
    <w:rsid w:val="00E85F56"/>
    <w:rsid w:val="00E86903"/>
    <w:rsid w:val="00E8712A"/>
    <w:rsid w:val="00E87187"/>
    <w:rsid w:val="00E903AB"/>
    <w:rsid w:val="00E90E2E"/>
    <w:rsid w:val="00E91400"/>
    <w:rsid w:val="00E935BA"/>
    <w:rsid w:val="00E93E43"/>
    <w:rsid w:val="00E94E9B"/>
    <w:rsid w:val="00E95469"/>
    <w:rsid w:val="00E958A0"/>
    <w:rsid w:val="00E964EF"/>
    <w:rsid w:val="00E96C6E"/>
    <w:rsid w:val="00E97589"/>
    <w:rsid w:val="00E97B65"/>
    <w:rsid w:val="00EA130C"/>
    <w:rsid w:val="00EA176E"/>
    <w:rsid w:val="00EA1791"/>
    <w:rsid w:val="00EA1845"/>
    <w:rsid w:val="00EA1A6D"/>
    <w:rsid w:val="00EA3BAB"/>
    <w:rsid w:val="00EA4155"/>
    <w:rsid w:val="00EA4649"/>
    <w:rsid w:val="00EA4AA6"/>
    <w:rsid w:val="00EA4B19"/>
    <w:rsid w:val="00EA4CC1"/>
    <w:rsid w:val="00EA5337"/>
    <w:rsid w:val="00EA535F"/>
    <w:rsid w:val="00EA53B5"/>
    <w:rsid w:val="00EA6856"/>
    <w:rsid w:val="00EA6A93"/>
    <w:rsid w:val="00EA7EC2"/>
    <w:rsid w:val="00EB02C6"/>
    <w:rsid w:val="00EB0840"/>
    <w:rsid w:val="00EB221D"/>
    <w:rsid w:val="00EB3411"/>
    <w:rsid w:val="00EB35E9"/>
    <w:rsid w:val="00EB3AA9"/>
    <w:rsid w:val="00EB4878"/>
    <w:rsid w:val="00EB53A1"/>
    <w:rsid w:val="00EB56DE"/>
    <w:rsid w:val="00EB5999"/>
    <w:rsid w:val="00EB70E6"/>
    <w:rsid w:val="00EC0ADE"/>
    <w:rsid w:val="00EC1E06"/>
    <w:rsid w:val="00EC2142"/>
    <w:rsid w:val="00EC2BB7"/>
    <w:rsid w:val="00EC2D89"/>
    <w:rsid w:val="00EC4D75"/>
    <w:rsid w:val="00EC4E96"/>
    <w:rsid w:val="00EC616E"/>
    <w:rsid w:val="00EC6185"/>
    <w:rsid w:val="00EC7613"/>
    <w:rsid w:val="00EC7C94"/>
    <w:rsid w:val="00ED055C"/>
    <w:rsid w:val="00ED0CC5"/>
    <w:rsid w:val="00ED2332"/>
    <w:rsid w:val="00ED26B4"/>
    <w:rsid w:val="00ED27FD"/>
    <w:rsid w:val="00ED3D12"/>
    <w:rsid w:val="00ED3DC4"/>
    <w:rsid w:val="00ED3F2D"/>
    <w:rsid w:val="00ED403E"/>
    <w:rsid w:val="00ED53A1"/>
    <w:rsid w:val="00ED6A8B"/>
    <w:rsid w:val="00ED6DE9"/>
    <w:rsid w:val="00ED70F8"/>
    <w:rsid w:val="00EE0B8D"/>
    <w:rsid w:val="00EE1823"/>
    <w:rsid w:val="00EE1DDA"/>
    <w:rsid w:val="00EE2116"/>
    <w:rsid w:val="00EE314F"/>
    <w:rsid w:val="00EE3325"/>
    <w:rsid w:val="00EE3518"/>
    <w:rsid w:val="00EE3F9D"/>
    <w:rsid w:val="00EE4595"/>
    <w:rsid w:val="00EE47EE"/>
    <w:rsid w:val="00EE4E12"/>
    <w:rsid w:val="00EE68AF"/>
    <w:rsid w:val="00EE6A59"/>
    <w:rsid w:val="00EE6BF7"/>
    <w:rsid w:val="00EF0B72"/>
    <w:rsid w:val="00EF3664"/>
    <w:rsid w:val="00EF4FA4"/>
    <w:rsid w:val="00EF65BC"/>
    <w:rsid w:val="00EF6645"/>
    <w:rsid w:val="00EF6CA3"/>
    <w:rsid w:val="00EF74EB"/>
    <w:rsid w:val="00EF750F"/>
    <w:rsid w:val="00F01F19"/>
    <w:rsid w:val="00F02D14"/>
    <w:rsid w:val="00F02F3C"/>
    <w:rsid w:val="00F03761"/>
    <w:rsid w:val="00F03850"/>
    <w:rsid w:val="00F05819"/>
    <w:rsid w:val="00F06453"/>
    <w:rsid w:val="00F06461"/>
    <w:rsid w:val="00F0751C"/>
    <w:rsid w:val="00F07652"/>
    <w:rsid w:val="00F07F8A"/>
    <w:rsid w:val="00F10282"/>
    <w:rsid w:val="00F10618"/>
    <w:rsid w:val="00F11FD7"/>
    <w:rsid w:val="00F12371"/>
    <w:rsid w:val="00F12DF4"/>
    <w:rsid w:val="00F14984"/>
    <w:rsid w:val="00F161C0"/>
    <w:rsid w:val="00F16571"/>
    <w:rsid w:val="00F16CF8"/>
    <w:rsid w:val="00F174E8"/>
    <w:rsid w:val="00F1763C"/>
    <w:rsid w:val="00F17B0B"/>
    <w:rsid w:val="00F20372"/>
    <w:rsid w:val="00F20A4D"/>
    <w:rsid w:val="00F20FF7"/>
    <w:rsid w:val="00F21432"/>
    <w:rsid w:val="00F21455"/>
    <w:rsid w:val="00F220FC"/>
    <w:rsid w:val="00F237F6"/>
    <w:rsid w:val="00F23DA0"/>
    <w:rsid w:val="00F2418C"/>
    <w:rsid w:val="00F241ED"/>
    <w:rsid w:val="00F24CA6"/>
    <w:rsid w:val="00F24DC7"/>
    <w:rsid w:val="00F250C5"/>
    <w:rsid w:val="00F258E1"/>
    <w:rsid w:val="00F2699D"/>
    <w:rsid w:val="00F26DB6"/>
    <w:rsid w:val="00F26E12"/>
    <w:rsid w:val="00F2797A"/>
    <w:rsid w:val="00F306EA"/>
    <w:rsid w:val="00F30861"/>
    <w:rsid w:val="00F326FB"/>
    <w:rsid w:val="00F328D4"/>
    <w:rsid w:val="00F3290C"/>
    <w:rsid w:val="00F333E5"/>
    <w:rsid w:val="00F33A9A"/>
    <w:rsid w:val="00F33E92"/>
    <w:rsid w:val="00F34063"/>
    <w:rsid w:val="00F34681"/>
    <w:rsid w:val="00F3535B"/>
    <w:rsid w:val="00F358BE"/>
    <w:rsid w:val="00F37ADD"/>
    <w:rsid w:val="00F37B39"/>
    <w:rsid w:val="00F37C0E"/>
    <w:rsid w:val="00F41941"/>
    <w:rsid w:val="00F419ED"/>
    <w:rsid w:val="00F43B4F"/>
    <w:rsid w:val="00F44834"/>
    <w:rsid w:val="00F44985"/>
    <w:rsid w:val="00F44A20"/>
    <w:rsid w:val="00F45196"/>
    <w:rsid w:val="00F46692"/>
    <w:rsid w:val="00F47047"/>
    <w:rsid w:val="00F4708F"/>
    <w:rsid w:val="00F47370"/>
    <w:rsid w:val="00F47DA4"/>
    <w:rsid w:val="00F50A01"/>
    <w:rsid w:val="00F51BA1"/>
    <w:rsid w:val="00F521A7"/>
    <w:rsid w:val="00F52C3F"/>
    <w:rsid w:val="00F52E9F"/>
    <w:rsid w:val="00F531C2"/>
    <w:rsid w:val="00F5333B"/>
    <w:rsid w:val="00F535C7"/>
    <w:rsid w:val="00F53CE7"/>
    <w:rsid w:val="00F54431"/>
    <w:rsid w:val="00F54EAF"/>
    <w:rsid w:val="00F556A9"/>
    <w:rsid w:val="00F55DED"/>
    <w:rsid w:val="00F56562"/>
    <w:rsid w:val="00F569D7"/>
    <w:rsid w:val="00F56C44"/>
    <w:rsid w:val="00F57224"/>
    <w:rsid w:val="00F57EBB"/>
    <w:rsid w:val="00F6033A"/>
    <w:rsid w:val="00F6070B"/>
    <w:rsid w:val="00F60A04"/>
    <w:rsid w:val="00F60CA2"/>
    <w:rsid w:val="00F61410"/>
    <w:rsid w:val="00F62FE9"/>
    <w:rsid w:val="00F63F8E"/>
    <w:rsid w:val="00F67816"/>
    <w:rsid w:val="00F705B6"/>
    <w:rsid w:val="00F76501"/>
    <w:rsid w:val="00F77A20"/>
    <w:rsid w:val="00F80244"/>
    <w:rsid w:val="00F803F9"/>
    <w:rsid w:val="00F80511"/>
    <w:rsid w:val="00F8091C"/>
    <w:rsid w:val="00F812B8"/>
    <w:rsid w:val="00F822FC"/>
    <w:rsid w:val="00F8311A"/>
    <w:rsid w:val="00F83273"/>
    <w:rsid w:val="00F83728"/>
    <w:rsid w:val="00F84066"/>
    <w:rsid w:val="00F8427D"/>
    <w:rsid w:val="00F853FE"/>
    <w:rsid w:val="00F85B7D"/>
    <w:rsid w:val="00F85C00"/>
    <w:rsid w:val="00F862FB"/>
    <w:rsid w:val="00F87289"/>
    <w:rsid w:val="00F906FA"/>
    <w:rsid w:val="00F90DAB"/>
    <w:rsid w:val="00F920C0"/>
    <w:rsid w:val="00F930FC"/>
    <w:rsid w:val="00F9418D"/>
    <w:rsid w:val="00F95A8B"/>
    <w:rsid w:val="00F95BDE"/>
    <w:rsid w:val="00F97803"/>
    <w:rsid w:val="00F97B7E"/>
    <w:rsid w:val="00F97EC1"/>
    <w:rsid w:val="00FA01D9"/>
    <w:rsid w:val="00FA04BA"/>
    <w:rsid w:val="00FA13E3"/>
    <w:rsid w:val="00FA20BF"/>
    <w:rsid w:val="00FA2EBA"/>
    <w:rsid w:val="00FA385B"/>
    <w:rsid w:val="00FA3A07"/>
    <w:rsid w:val="00FA3D02"/>
    <w:rsid w:val="00FA3EE5"/>
    <w:rsid w:val="00FA42AC"/>
    <w:rsid w:val="00FA488A"/>
    <w:rsid w:val="00FA4C0E"/>
    <w:rsid w:val="00FA53DF"/>
    <w:rsid w:val="00FA5648"/>
    <w:rsid w:val="00FA59B4"/>
    <w:rsid w:val="00FA5B71"/>
    <w:rsid w:val="00FA76D2"/>
    <w:rsid w:val="00FA79FB"/>
    <w:rsid w:val="00FA7A74"/>
    <w:rsid w:val="00FB17A0"/>
    <w:rsid w:val="00FB23E7"/>
    <w:rsid w:val="00FB2904"/>
    <w:rsid w:val="00FB2CD4"/>
    <w:rsid w:val="00FB3B46"/>
    <w:rsid w:val="00FB426F"/>
    <w:rsid w:val="00FB53E2"/>
    <w:rsid w:val="00FB57E4"/>
    <w:rsid w:val="00FB63F7"/>
    <w:rsid w:val="00FB72C2"/>
    <w:rsid w:val="00FB732F"/>
    <w:rsid w:val="00FB73B7"/>
    <w:rsid w:val="00FB7B1D"/>
    <w:rsid w:val="00FC092D"/>
    <w:rsid w:val="00FC0949"/>
    <w:rsid w:val="00FC0A3D"/>
    <w:rsid w:val="00FC0B71"/>
    <w:rsid w:val="00FC149D"/>
    <w:rsid w:val="00FC29F0"/>
    <w:rsid w:val="00FC2FB4"/>
    <w:rsid w:val="00FC31C8"/>
    <w:rsid w:val="00FC3BC8"/>
    <w:rsid w:val="00FC43FE"/>
    <w:rsid w:val="00FC4A4A"/>
    <w:rsid w:val="00FC4FE5"/>
    <w:rsid w:val="00FC5AA5"/>
    <w:rsid w:val="00FC5B48"/>
    <w:rsid w:val="00FC5C41"/>
    <w:rsid w:val="00FC67B4"/>
    <w:rsid w:val="00FC6A81"/>
    <w:rsid w:val="00FD1A72"/>
    <w:rsid w:val="00FD27D1"/>
    <w:rsid w:val="00FD3327"/>
    <w:rsid w:val="00FD375E"/>
    <w:rsid w:val="00FD4ABB"/>
    <w:rsid w:val="00FD551E"/>
    <w:rsid w:val="00FD66C2"/>
    <w:rsid w:val="00FD67D2"/>
    <w:rsid w:val="00FE0872"/>
    <w:rsid w:val="00FE0FA4"/>
    <w:rsid w:val="00FE1D6E"/>
    <w:rsid w:val="00FE1EB9"/>
    <w:rsid w:val="00FE3725"/>
    <w:rsid w:val="00FE3FB8"/>
    <w:rsid w:val="00FE427E"/>
    <w:rsid w:val="00FE48A0"/>
    <w:rsid w:val="00FE55D1"/>
    <w:rsid w:val="00FE65B5"/>
    <w:rsid w:val="00FE6DF9"/>
    <w:rsid w:val="00FE6EE8"/>
    <w:rsid w:val="00FE7591"/>
    <w:rsid w:val="00FE77D7"/>
    <w:rsid w:val="00FF0054"/>
    <w:rsid w:val="00FF0AD0"/>
    <w:rsid w:val="00FF0F7D"/>
    <w:rsid w:val="00FF101C"/>
    <w:rsid w:val="00FF1882"/>
    <w:rsid w:val="00FF19BC"/>
    <w:rsid w:val="00FF273E"/>
    <w:rsid w:val="00FF2A78"/>
    <w:rsid w:val="00FF2A8D"/>
    <w:rsid w:val="00FF2F84"/>
    <w:rsid w:val="00FF31D2"/>
    <w:rsid w:val="00FF3A26"/>
    <w:rsid w:val="00FF4E93"/>
    <w:rsid w:val="00FF50C7"/>
    <w:rsid w:val="00FF5E31"/>
    <w:rsid w:val="00FF7363"/>
    <w:rsid w:val="00FF7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2461D8-D818-42B8-84C8-15DF8C625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5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E55507"/>
    <w:pPr>
      <w:spacing w:after="0" w:line="240" w:lineRule="auto"/>
    </w:pPr>
    <w:rPr>
      <w:rFonts w:ascii="Calibri" w:eastAsia="Calibri" w:hAnsi="Calibri" w:cs="Times New Roman"/>
      <w:lang w:eastAsia="ru-RU"/>
    </w:rPr>
  </w:style>
  <w:style w:type="paragraph" w:customStyle="1" w:styleId="ConsPlusNormal">
    <w:name w:val="ConsPlusNormal"/>
    <w:link w:val="ConsPlusNormal0"/>
    <w:qFormat/>
    <w:rsid w:val="00E55507"/>
    <w:pPr>
      <w:autoSpaceDE w:val="0"/>
      <w:autoSpaceDN w:val="0"/>
      <w:adjustRightInd w:val="0"/>
      <w:spacing w:after="0" w:line="240" w:lineRule="auto"/>
    </w:pPr>
    <w:rPr>
      <w:rFonts w:ascii="Times New Roman" w:eastAsia="Calibri" w:hAnsi="Times New Roman" w:cs="Times New Roman"/>
      <w:sz w:val="26"/>
      <w:szCs w:val="26"/>
      <w:lang w:eastAsia="ru-RU"/>
    </w:rPr>
  </w:style>
  <w:style w:type="paragraph" w:customStyle="1" w:styleId="21">
    <w:name w:val="Основной текст 21"/>
    <w:basedOn w:val="a"/>
    <w:rsid w:val="00E55507"/>
    <w:pPr>
      <w:suppressAutoHyphens/>
      <w:spacing w:after="200" w:line="276" w:lineRule="auto"/>
    </w:pPr>
    <w:rPr>
      <w:rFonts w:ascii="Calibri" w:eastAsia="Times New Roman" w:hAnsi="Calibri" w:cs="Times New Roman"/>
      <w:kern w:val="1"/>
      <w:lang w:eastAsia="ar-SA"/>
    </w:rPr>
  </w:style>
  <w:style w:type="character" w:customStyle="1" w:styleId="ConsPlusNormal0">
    <w:name w:val="ConsPlusNormal Знак"/>
    <w:link w:val="ConsPlusNormal"/>
    <w:qFormat/>
    <w:locked/>
    <w:rsid w:val="00E55507"/>
    <w:rPr>
      <w:rFonts w:ascii="Times New Roman" w:eastAsia="Calibri" w:hAnsi="Times New Roman" w:cs="Times New Roman"/>
      <w:sz w:val="26"/>
      <w:szCs w:val="26"/>
      <w:lang w:eastAsia="ru-RU"/>
    </w:rPr>
  </w:style>
  <w:style w:type="paragraph" w:customStyle="1" w:styleId="10">
    <w:name w:val="Обычный1"/>
    <w:link w:val="CharChar"/>
    <w:rsid w:val="00E55507"/>
    <w:pPr>
      <w:widowControl w:val="0"/>
      <w:spacing w:after="0" w:line="300" w:lineRule="auto"/>
      <w:ind w:firstLine="720"/>
      <w:jc w:val="both"/>
    </w:pPr>
    <w:rPr>
      <w:rFonts w:ascii="Times New Roman" w:eastAsia="Times New Roman" w:hAnsi="Times New Roman" w:cs="Times New Roman"/>
      <w:snapToGrid w:val="0"/>
      <w:sz w:val="24"/>
      <w:lang w:eastAsia="ru-RU"/>
    </w:rPr>
  </w:style>
  <w:style w:type="paragraph" w:customStyle="1" w:styleId="FR1">
    <w:name w:val="FR1"/>
    <w:rsid w:val="00E55507"/>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4">
    <w:name w:val="Обычный4"/>
    <w:rsid w:val="00E5550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
    <w:name w:val="Обычный2"/>
    <w:rsid w:val="00E5550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0"/>
    <w:locked/>
    <w:rsid w:val="00E55507"/>
    <w:rPr>
      <w:rFonts w:ascii="Times New Roman" w:eastAsia="Times New Roman" w:hAnsi="Times New Roman" w:cs="Times New Roman"/>
      <w:snapToGrid w:val="0"/>
      <w:sz w:val="24"/>
      <w:lang w:eastAsia="ru-RU"/>
    </w:rPr>
  </w:style>
  <w:style w:type="paragraph" w:customStyle="1" w:styleId="Vor2">
    <w:name w:val="Vor2"/>
    <w:basedOn w:val="a"/>
    <w:rsid w:val="00E55507"/>
    <w:pPr>
      <w:suppressAutoHyphens/>
      <w:spacing w:before="120" w:after="0" w:line="240" w:lineRule="auto"/>
      <w:jc w:val="both"/>
      <w:outlineLvl w:val="1"/>
    </w:pPr>
    <w:rPr>
      <w:rFonts w:ascii="Times New Roman" w:eastAsia="Times New Roman" w:hAnsi="Times New Roman" w:cs="Times New Roman"/>
      <w:b/>
      <w:sz w:val="24"/>
      <w:szCs w:val="24"/>
      <w:lang w:eastAsia="ar-SA"/>
    </w:rPr>
  </w:style>
  <w:style w:type="character" w:styleId="a3">
    <w:name w:val="Hyperlink"/>
    <w:basedOn w:val="a0"/>
    <w:uiPriority w:val="99"/>
    <w:unhideWhenUsed/>
    <w:rsid w:val="0035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atalog/offer/null" TargetMode="External"/><Relationship Id="rId3" Type="http://schemas.openxmlformats.org/officeDocument/2006/relationships/settings" Target="settings.xml"/><Relationship Id="rId7" Type="http://schemas.openxmlformats.org/officeDocument/2006/relationships/hyperlink" Target="https://agregatoreat.ru/catalog/offer/nul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nd=390C4F510E42D5FF71D93E3EA81A7341&amp;req=doc&amp;base=PAP&amp;n=6407&amp;REFFIELD=134&amp;REFDST=100097&amp;REFDOC=57641&amp;REFBASE=PAP&amp;stat=refcode%3D10881%3Bindex%3D112&amp;date=13.07.2020" TargetMode="External"/><Relationship Id="rId5" Type="http://schemas.openxmlformats.org/officeDocument/2006/relationships/hyperlink" Target="https://agregatoreat.ru/catalog/offer/nul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14</Pages>
  <Words>5963</Words>
  <Characters>33994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UII</cp:lastModifiedBy>
  <cp:revision>36</cp:revision>
  <dcterms:created xsi:type="dcterms:W3CDTF">2024-10-28T03:16:00Z</dcterms:created>
  <dcterms:modified xsi:type="dcterms:W3CDTF">2026-07-20T12:26:00Z</dcterms:modified>
</cp:coreProperties>
</file>