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D7" w:rsidRDefault="009C0BEC" w:rsidP="00577DD7">
      <w:pPr>
        <w:widowControl w:val="0"/>
        <w:autoSpaceDE w:val="0"/>
        <w:autoSpaceDN w:val="0"/>
        <w:jc w:val="right"/>
        <w:rPr>
          <w:sz w:val="16"/>
          <w:szCs w:val="16"/>
        </w:rPr>
      </w:pPr>
      <w:bookmarkStart w:id="0" w:name="_GoBack"/>
      <w:bookmarkEnd w:id="0"/>
      <w:r>
        <w:rPr>
          <w:sz w:val="16"/>
          <w:szCs w:val="16"/>
        </w:rPr>
        <w:t xml:space="preserve">Договор заключен в электронной форме с помощью ЭЦП </w:t>
      </w:r>
    </w:p>
    <w:p w:rsidR="009C0BEC" w:rsidRDefault="009C0BEC" w:rsidP="009C0BEC">
      <w:pPr>
        <w:widowControl w:val="0"/>
        <w:autoSpaceDE w:val="0"/>
        <w:autoSpaceDN w:val="0"/>
        <w:jc w:val="right"/>
        <w:rPr>
          <w:sz w:val="16"/>
          <w:szCs w:val="16"/>
        </w:rPr>
      </w:pPr>
      <w:r>
        <w:rPr>
          <w:sz w:val="16"/>
          <w:szCs w:val="16"/>
        </w:rPr>
        <w:t xml:space="preserve">на ЕАТ «Березка» </w:t>
      </w:r>
    </w:p>
    <w:p w:rsidR="003C10F0" w:rsidRPr="00577DD7" w:rsidRDefault="00A96532" w:rsidP="003C10F0">
      <w:pPr>
        <w:pStyle w:val="1"/>
        <w:keepNext w:val="0"/>
        <w:widowControl w:val="0"/>
        <w:spacing w:line="240" w:lineRule="auto"/>
        <w:rPr>
          <w:sz w:val="24"/>
        </w:rPr>
      </w:pPr>
      <w:r w:rsidRPr="00577DD7">
        <w:rPr>
          <w:sz w:val="24"/>
        </w:rPr>
        <w:t xml:space="preserve">ДОГОВОР № </w:t>
      </w:r>
      <w:r w:rsidR="00F17745">
        <w:rPr>
          <w:sz w:val="24"/>
        </w:rPr>
        <w:t>71-26-223</w:t>
      </w:r>
    </w:p>
    <w:p w:rsidR="00577DD7" w:rsidRDefault="00A96532" w:rsidP="00A96532">
      <w:pPr>
        <w:widowControl w:val="0"/>
        <w:autoSpaceDE w:val="0"/>
        <w:autoSpaceDN w:val="0"/>
        <w:jc w:val="center"/>
        <w:rPr>
          <w:b/>
        </w:rPr>
      </w:pPr>
      <w:r w:rsidRPr="00577DD7">
        <w:rPr>
          <w:b/>
        </w:rPr>
        <w:t xml:space="preserve">НА ВЫПОЛНЕНИЕ РАБОТ </w:t>
      </w:r>
    </w:p>
    <w:p w:rsidR="00A96532" w:rsidRPr="00577DD7" w:rsidRDefault="00A96532" w:rsidP="00A96532">
      <w:pPr>
        <w:widowControl w:val="0"/>
        <w:autoSpaceDE w:val="0"/>
        <w:autoSpaceDN w:val="0"/>
        <w:jc w:val="center"/>
        <w:rPr>
          <w:b/>
        </w:rPr>
      </w:pPr>
      <w:r w:rsidRPr="00577DD7">
        <w:rPr>
          <w:b/>
        </w:rPr>
        <w:t>ПО УСТАНОВКЕ ДВЕРИ-СТЕКЛА В ПОМЕЩЕНИИ ФОНДОХРАНИЛИЩА КОЛЛЕКЦИИ ДРАГОЦЕННЫХ МЕТАЛЛОВ ВМДПНИ</w:t>
      </w:r>
    </w:p>
    <w:p w:rsidR="00577DD7" w:rsidRPr="00577DD7" w:rsidRDefault="00577DD7" w:rsidP="00577DD7">
      <w:pPr>
        <w:widowControl w:val="0"/>
        <w:autoSpaceDE w:val="0"/>
        <w:autoSpaceDN w:val="0"/>
        <w:jc w:val="center"/>
        <w:rPr>
          <w:sz w:val="16"/>
          <w:szCs w:val="16"/>
        </w:rPr>
      </w:pPr>
      <w:r w:rsidRPr="00577DD7">
        <w:rPr>
          <w:sz w:val="16"/>
          <w:szCs w:val="16"/>
        </w:rPr>
        <w:t>с субъектом малого предпринимательства (_________________) по</w:t>
      </w:r>
    </w:p>
    <w:p w:rsidR="00577DD7" w:rsidRPr="00577DD7" w:rsidRDefault="00577DD7" w:rsidP="00577DD7">
      <w:pPr>
        <w:widowControl w:val="0"/>
        <w:autoSpaceDE w:val="0"/>
        <w:autoSpaceDN w:val="0"/>
        <w:jc w:val="center"/>
        <w:rPr>
          <w:sz w:val="16"/>
          <w:szCs w:val="16"/>
        </w:rPr>
      </w:pPr>
      <w:r w:rsidRPr="00577DD7">
        <w:rPr>
          <w:sz w:val="16"/>
          <w:szCs w:val="16"/>
        </w:rPr>
        <w:t xml:space="preserve">результатам закупки у единственного поставщика на ЕАТ «Березка» </w:t>
      </w:r>
    </w:p>
    <w:p w:rsidR="00577DD7" w:rsidRPr="00577DD7" w:rsidRDefault="00577DD7" w:rsidP="00577DD7">
      <w:pPr>
        <w:widowControl w:val="0"/>
        <w:autoSpaceDE w:val="0"/>
        <w:autoSpaceDN w:val="0"/>
        <w:jc w:val="center"/>
        <w:rPr>
          <w:sz w:val="16"/>
          <w:szCs w:val="16"/>
        </w:rPr>
      </w:pPr>
      <w:r w:rsidRPr="00577DD7">
        <w:rPr>
          <w:sz w:val="16"/>
          <w:szCs w:val="16"/>
        </w:rPr>
        <w:t>в соответствии с требованиями ФЗ-223</w:t>
      </w:r>
    </w:p>
    <w:p w:rsidR="00A96532" w:rsidRPr="00577DD7" w:rsidRDefault="00A96532" w:rsidP="00A96532">
      <w:pPr>
        <w:widowControl w:val="0"/>
        <w:autoSpaceDE w:val="0"/>
        <w:autoSpaceDN w:val="0"/>
        <w:jc w:val="center"/>
        <w:rPr>
          <w:b/>
        </w:rPr>
      </w:pPr>
    </w:p>
    <w:p w:rsidR="00A96532" w:rsidRPr="00A96532" w:rsidRDefault="00A96532" w:rsidP="009C0BEC">
      <w:pPr>
        <w:jc w:val="right"/>
      </w:pPr>
    </w:p>
    <w:p w:rsidR="006E3186" w:rsidRPr="0077218D" w:rsidRDefault="006E3186" w:rsidP="0091064D">
      <w:pPr>
        <w:widowControl w:val="0"/>
        <w:rPr>
          <w:sz w:val="23"/>
          <w:szCs w:val="23"/>
        </w:rPr>
      </w:pPr>
    </w:p>
    <w:tbl>
      <w:tblPr>
        <w:tblW w:w="0" w:type="auto"/>
        <w:tblInd w:w="108" w:type="dxa"/>
        <w:tblLook w:val="0000" w:firstRow="0" w:lastRow="0" w:firstColumn="0" w:lastColumn="0" w:noHBand="0" w:noVBand="0"/>
      </w:tblPr>
      <w:tblGrid>
        <w:gridCol w:w="5040"/>
        <w:gridCol w:w="4860"/>
      </w:tblGrid>
      <w:tr w:rsidR="006E3186" w:rsidRPr="0077218D">
        <w:tc>
          <w:tcPr>
            <w:tcW w:w="5040" w:type="dxa"/>
          </w:tcPr>
          <w:p w:rsidR="006E3186" w:rsidRPr="0077218D" w:rsidRDefault="006E3186" w:rsidP="0091064D">
            <w:pPr>
              <w:widowControl w:val="0"/>
              <w:jc w:val="both"/>
              <w:rPr>
                <w:b/>
                <w:sz w:val="23"/>
                <w:szCs w:val="23"/>
              </w:rPr>
            </w:pPr>
            <w:r w:rsidRPr="0077218D">
              <w:rPr>
                <w:sz w:val="23"/>
                <w:szCs w:val="23"/>
              </w:rPr>
              <w:t>г. Москва</w:t>
            </w:r>
          </w:p>
        </w:tc>
        <w:tc>
          <w:tcPr>
            <w:tcW w:w="4860" w:type="dxa"/>
          </w:tcPr>
          <w:p w:rsidR="006E3186" w:rsidRPr="0077218D" w:rsidRDefault="006E3186" w:rsidP="0080308C">
            <w:pPr>
              <w:widowControl w:val="0"/>
              <w:ind w:left="-63"/>
              <w:jc w:val="right"/>
              <w:rPr>
                <w:b/>
                <w:sz w:val="23"/>
                <w:szCs w:val="23"/>
              </w:rPr>
            </w:pPr>
            <w:r w:rsidRPr="0077218D">
              <w:rPr>
                <w:sz w:val="23"/>
                <w:szCs w:val="23"/>
              </w:rPr>
              <w:t>«</w:t>
            </w:r>
            <w:r w:rsidR="00931489">
              <w:rPr>
                <w:sz w:val="23"/>
                <w:szCs w:val="23"/>
              </w:rPr>
              <w:t xml:space="preserve"> </w:t>
            </w:r>
            <w:r w:rsidR="0080308C">
              <w:rPr>
                <w:sz w:val="23"/>
                <w:szCs w:val="23"/>
              </w:rPr>
              <w:t>_____</w:t>
            </w:r>
            <w:r w:rsidR="00931489">
              <w:rPr>
                <w:sz w:val="23"/>
                <w:szCs w:val="23"/>
              </w:rPr>
              <w:t xml:space="preserve"> </w:t>
            </w:r>
            <w:r w:rsidR="00BB283B">
              <w:rPr>
                <w:sz w:val="23"/>
                <w:szCs w:val="23"/>
              </w:rPr>
              <w:t>»</w:t>
            </w:r>
            <w:r w:rsidRPr="0077218D">
              <w:rPr>
                <w:sz w:val="23"/>
                <w:szCs w:val="23"/>
              </w:rPr>
              <w:t xml:space="preserve"> </w:t>
            </w:r>
            <w:r w:rsidR="0080308C">
              <w:rPr>
                <w:sz w:val="23"/>
                <w:szCs w:val="23"/>
              </w:rPr>
              <w:t>мая</w:t>
            </w:r>
            <w:r w:rsidRPr="0077218D">
              <w:rPr>
                <w:sz w:val="23"/>
                <w:szCs w:val="23"/>
              </w:rPr>
              <w:t xml:space="preserve"> 20</w:t>
            </w:r>
            <w:r w:rsidR="00201C98">
              <w:rPr>
                <w:sz w:val="23"/>
                <w:szCs w:val="23"/>
              </w:rPr>
              <w:t>2</w:t>
            </w:r>
            <w:r w:rsidR="00931489">
              <w:rPr>
                <w:sz w:val="23"/>
                <w:szCs w:val="23"/>
              </w:rPr>
              <w:t>6</w:t>
            </w:r>
            <w:r w:rsidRPr="0077218D">
              <w:rPr>
                <w:sz w:val="23"/>
                <w:szCs w:val="23"/>
              </w:rPr>
              <w:t xml:space="preserve"> г.</w:t>
            </w:r>
          </w:p>
        </w:tc>
      </w:tr>
    </w:tbl>
    <w:p w:rsidR="006E3186" w:rsidRDefault="006E3186" w:rsidP="0091064D">
      <w:pPr>
        <w:widowControl w:val="0"/>
        <w:rPr>
          <w:sz w:val="23"/>
          <w:szCs w:val="23"/>
        </w:rPr>
      </w:pPr>
    </w:p>
    <w:p w:rsidR="00A962C1" w:rsidRPr="0077218D" w:rsidRDefault="00A962C1" w:rsidP="0091064D">
      <w:pPr>
        <w:widowControl w:val="0"/>
        <w:rPr>
          <w:sz w:val="23"/>
          <w:szCs w:val="23"/>
        </w:rPr>
      </w:pPr>
    </w:p>
    <w:p w:rsidR="00B87640" w:rsidRPr="0080308C" w:rsidRDefault="00B87640" w:rsidP="00B87640">
      <w:pPr>
        <w:pStyle w:val="4"/>
        <w:shd w:val="clear" w:color="auto" w:fill="auto"/>
        <w:spacing w:before="0" w:after="0" w:line="299" w:lineRule="exact"/>
        <w:ind w:left="40" w:right="-114" w:firstLine="620"/>
        <w:jc w:val="both"/>
        <w:rPr>
          <w:sz w:val="24"/>
          <w:szCs w:val="24"/>
        </w:rPr>
      </w:pPr>
      <w:r w:rsidRPr="0080308C">
        <w:rPr>
          <w:sz w:val="24"/>
          <w:szCs w:val="24"/>
        </w:rPr>
        <w:t xml:space="preserve">Федеральное государственное бюджетное учреждение культуры </w:t>
      </w:r>
      <w:r w:rsidRPr="0080308C">
        <w:rPr>
          <w:b/>
          <w:sz w:val="24"/>
          <w:szCs w:val="24"/>
        </w:rPr>
        <w:t>«Всероссийский музей декоративно-прикладного и народного искусства»</w:t>
      </w:r>
      <w:r w:rsidRPr="0080308C">
        <w:rPr>
          <w:sz w:val="24"/>
          <w:szCs w:val="24"/>
        </w:rPr>
        <w:t xml:space="preserve">, именуемое в дальнейшем </w:t>
      </w:r>
      <w:r w:rsidRPr="0080308C">
        <w:rPr>
          <w:rStyle w:val="BodytextBold"/>
          <w:sz w:val="24"/>
          <w:szCs w:val="24"/>
        </w:rPr>
        <w:t xml:space="preserve">«Заказчик», </w:t>
      </w:r>
      <w:r w:rsidRPr="0080308C">
        <w:rPr>
          <w:sz w:val="24"/>
          <w:szCs w:val="24"/>
        </w:rPr>
        <w:t>в лице</w:t>
      </w:r>
      <w:r w:rsidR="009C0BEC">
        <w:rPr>
          <w:sz w:val="24"/>
          <w:szCs w:val="24"/>
        </w:rPr>
        <w:t xml:space="preserve"> Директора Рыбкиной Та</w:t>
      </w:r>
      <w:r w:rsidR="00931489" w:rsidRPr="0080308C">
        <w:rPr>
          <w:sz w:val="24"/>
          <w:szCs w:val="24"/>
        </w:rPr>
        <w:t>тьяны Вячеславовны</w:t>
      </w:r>
      <w:r w:rsidRPr="0080308C">
        <w:rPr>
          <w:sz w:val="24"/>
          <w:szCs w:val="24"/>
        </w:rPr>
        <w:t xml:space="preserve">, действующего на основании Устава, с одной стороны и </w:t>
      </w:r>
      <w:r w:rsidR="0080308C" w:rsidRPr="0080308C">
        <w:rPr>
          <w:sz w:val="24"/>
          <w:szCs w:val="24"/>
        </w:rPr>
        <w:t>________________________________________________</w:t>
      </w:r>
      <w:r w:rsidRPr="0080308C">
        <w:rPr>
          <w:sz w:val="24"/>
          <w:szCs w:val="24"/>
        </w:rPr>
        <w:t xml:space="preserve">, именуемый в дальнейшем </w:t>
      </w:r>
      <w:r w:rsidRPr="0080308C">
        <w:rPr>
          <w:b/>
          <w:bCs/>
          <w:sz w:val="24"/>
          <w:szCs w:val="24"/>
        </w:rPr>
        <w:t>«</w:t>
      </w:r>
      <w:r w:rsidR="000405CA">
        <w:rPr>
          <w:b/>
          <w:bCs/>
          <w:sz w:val="24"/>
          <w:szCs w:val="24"/>
        </w:rPr>
        <w:t>Подрядчик</w:t>
      </w:r>
      <w:r w:rsidRPr="0080308C">
        <w:rPr>
          <w:b/>
          <w:bCs/>
          <w:sz w:val="24"/>
          <w:szCs w:val="24"/>
        </w:rPr>
        <w:t>»</w:t>
      </w:r>
      <w:r w:rsidRPr="0080308C">
        <w:rPr>
          <w:sz w:val="24"/>
          <w:szCs w:val="24"/>
        </w:rPr>
        <w:t xml:space="preserve">, с другой стороны, вместе именуемые </w:t>
      </w:r>
      <w:r w:rsidRPr="0080308C">
        <w:rPr>
          <w:rStyle w:val="BodytextBold"/>
          <w:rFonts w:eastAsia="Courier New"/>
          <w:sz w:val="24"/>
          <w:szCs w:val="24"/>
        </w:rPr>
        <w:t>«Стороны»,</w:t>
      </w:r>
      <w:r w:rsidRPr="0080308C">
        <w:rPr>
          <w:sz w:val="24"/>
          <w:szCs w:val="24"/>
        </w:rPr>
        <w:t xml:space="preserve"> в соответствии с требованиями Гражданского законодательства Российской Федерации и Федерального закона от 18.07.2011 № 223-ФЗ «О закупках товаров, работ, услуг отдельными видами юридических лиц» (далее – Закон № 223-ФЗ), на основании п. 2 ст. 19. Положения о закупке товаров, работ, услуг ВМДПНИ</w:t>
      </w:r>
      <w:r w:rsidR="00931489" w:rsidRPr="0080308C">
        <w:rPr>
          <w:sz w:val="24"/>
          <w:szCs w:val="24"/>
        </w:rPr>
        <w:t xml:space="preserve"> </w:t>
      </w:r>
      <w:r w:rsidRPr="0080308C">
        <w:rPr>
          <w:sz w:val="24"/>
          <w:szCs w:val="24"/>
        </w:rPr>
        <w:t>заключили настоящий договор (далее – «Договор») о нижеследующем.</w:t>
      </w:r>
    </w:p>
    <w:p w:rsidR="00310338" w:rsidRPr="0080308C" w:rsidRDefault="00310338" w:rsidP="001A622C">
      <w:pPr>
        <w:widowControl w:val="0"/>
        <w:jc w:val="both"/>
      </w:pPr>
    </w:p>
    <w:p w:rsidR="006E3186" w:rsidRPr="0080308C" w:rsidRDefault="00C72D11" w:rsidP="00C72D11">
      <w:pPr>
        <w:widowControl w:val="0"/>
        <w:ind w:left="360"/>
        <w:jc w:val="center"/>
      </w:pPr>
      <w:r w:rsidRPr="0080308C">
        <w:rPr>
          <w:b/>
        </w:rPr>
        <w:t xml:space="preserve">1. </w:t>
      </w:r>
      <w:r w:rsidR="006E3186" w:rsidRPr="0080308C">
        <w:rPr>
          <w:b/>
        </w:rPr>
        <w:t xml:space="preserve">ПРЕДМЕТ </w:t>
      </w:r>
      <w:r w:rsidR="001C47C1" w:rsidRPr="0080308C">
        <w:rPr>
          <w:b/>
        </w:rPr>
        <w:t>ДОГОВОРА</w:t>
      </w:r>
    </w:p>
    <w:p w:rsidR="003C10F0" w:rsidRPr="0080308C" w:rsidRDefault="006E3186" w:rsidP="003C10F0">
      <w:pPr>
        <w:widowControl w:val="0"/>
        <w:ind w:firstLine="709"/>
        <w:jc w:val="both"/>
      </w:pPr>
      <w:r w:rsidRPr="0080308C">
        <w:rPr>
          <w:color w:val="000000"/>
        </w:rPr>
        <w:t xml:space="preserve">1.1. </w:t>
      </w:r>
      <w:r w:rsidR="000405CA">
        <w:t>Подрядчик</w:t>
      </w:r>
      <w:r w:rsidR="003C10F0" w:rsidRPr="0080308C">
        <w:t xml:space="preserve"> обязуется </w:t>
      </w:r>
      <w:r w:rsidR="003C10F0" w:rsidRPr="0080308C">
        <w:rPr>
          <w:spacing w:val="3"/>
        </w:rPr>
        <w:t xml:space="preserve">выполнить работы </w:t>
      </w:r>
      <w:r w:rsidR="003C10F0" w:rsidRPr="0080308C">
        <w:rPr>
          <w:b/>
          <w:spacing w:val="3"/>
        </w:rPr>
        <w:t xml:space="preserve">по </w:t>
      </w:r>
      <w:r w:rsidR="00A96532">
        <w:rPr>
          <w:b/>
          <w:spacing w:val="3"/>
        </w:rPr>
        <w:t>установке</w:t>
      </w:r>
      <w:r w:rsidR="0080308C" w:rsidRPr="0080308C">
        <w:rPr>
          <w:b/>
          <w:spacing w:val="3"/>
        </w:rPr>
        <w:t xml:space="preserve"> двери-стекла в помещении фондохранилища коллекции драгоценных металлов ВМДПНИ</w:t>
      </w:r>
      <w:r w:rsidR="00B87640" w:rsidRPr="0080308C">
        <w:rPr>
          <w:spacing w:val="3"/>
        </w:rPr>
        <w:t xml:space="preserve">, </w:t>
      </w:r>
      <w:r w:rsidR="004C35E9" w:rsidRPr="0080308C">
        <w:rPr>
          <w:spacing w:val="3"/>
        </w:rPr>
        <w:t>расположенной</w:t>
      </w:r>
      <w:r w:rsidR="004C35E9" w:rsidRPr="0080308C">
        <w:t xml:space="preserve"> </w:t>
      </w:r>
      <w:r w:rsidR="003C10F0" w:rsidRPr="0080308C">
        <w:t>по адресу: г. Москва, ул. Делегатская, д. 3</w:t>
      </w:r>
      <w:r w:rsidR="00931489" w:rsidRPr="0080308C">
        <w:t>, стр.1</w:t>
      </w:r>
      <w:r w:rsidR="003C10F0" w:rsidRPr="0080308C">
        <w:t xml:space="preserve"> (далее – Работы), а Заказчик обязуется принять и оплатить выполненные работы в соответствии с условиями настоящего Договора.</w:t>
      </w:r>
    </w:p>
    <w:p w:rsidR="00C72D11" w:rsidRPr="0080308C" w:rsidRDefault="00C72D11" w:rsidP="003C10F0">
      <w:pPr>
        <w:widowControl w:val="0"/>
        <w:ind w:firstLine="709"/>
        <w:jc w:val="both"/>
        <w:rPr>
          <w:bCs/>
          <w:color w:val="000000"/>
          <w:spacing w:val="-5"/>
        </w:rPr>
      </w:pPr>
    </w:p>
    <w:p w:rsidR="006E3186" w:rsidRPr="0080308C" w:rsidRDefault="006E3186" w:rsidP="0091064D">
      <w:pPr>
        <w:widowControl w:val="0"/>
        <w:shd w:val="clear" w:color="auto" w:fill="FFFFFF"/>
        <w:jc w:val="center"/>
        <w:rPr>
          <w:bCs/>
          <w:color w:val="000000"/>
          <w:spacing w:val="-5"/>
        </w:rPr>
      </w:pPr>
      <w:r w:rsidRPr="0080308C">
        <w:rPr>
          <w:b/>
          <w:bCs/>
          <w:color w:val="000000"/>
          <w:spacing w:val="-5"/>
        </w:rPr>
        <w:t xml:space="preserve">2. СРОК ДЕЙСТВИЯ НАСТОЯЩЕГО </w:t>
      </w:r>
      <w:r w:rsidR="00186391" w:rsidRPr="0080308C">
        <w:rPr>
          <w:b/>
          <w:bCs/>
          <w:color w:val="000000"/>
          <w:spacing w:val="-5"/>
        </w:rPr>
        <w:t>ДОГОВОРА</w:t>
      </w:r>
    </w:p>
    <w:p w:rsidR="00A96532" w:rsidRDefault="006E3186" w:rsidP="00A96532">
      <w:pPr>
        <w:shd w:val="clear" w:color="auto" w:fill="FFFFFF"/>
        <w:ind w:firstLine="720"/>
        <w:jc w:val="both"/>
        <w:rPr>
          <w:color w:val="000000"/>
          <w:spacing w:val="1"/>
        </w:rPr>
      </w:pPr>
      <w:r w:rsidRPr="0080308C">
        <w:rPr>
          <w:color w:val="000000"/>
          <w:spacing w:val="1"/>
        </w:rPr>
        <w:t xml:space="preserve">2.1. </w:t>
      </w:r>
      <w:r w:rsidR="00FE4DC7" w:rsidRPr="0080308C">
        <w:rPr>
          <w:color w:val="000000"/>
          <w:spacing w:val="1"/>
        </w:rPr>
        <w:t xml:space="preserve">Срок действия </w:t>
      </w:r>
      <w:r w:rsidR="00E243E5" w:rsidRPr="0080308C">
        <w:rPr>
          <w:color w:val="000000"/>
          <w:spacing w:val="1"/>
        </w:rPr>
        <w:t>Договор</w:t>
      </w:r>
      <w:r w:rsidR="00FE4DC7" w:rsidRPr="0080308C">
        <w:rPr>
          <w:color w:val="000000"/>
          <w:spacing w:val="1"/>
        </w:rPr>
        <w:t xml:space="preserve">а: </w:t>
      </w:r>
      <w:r w:rsidR="00160BC1" w:rsidRPr="0080308C">
        <w:rPr>
          <w:color w:val="000000"/>
          <w:spacing w:val="1"/>
        </w:rPr>
        <w:t>с даты заключения договора</w:t>
      </w:r>
      <w:r w:rsidR="00FE4DC7" w:rsidRPr="0080308C">
        <w:rPr>
          <w:color w:val="000000"/>
          <w:spacing w:val="1"/>
        </w:rPr>
        <w:t xml:space="preserve"> по </w:t>
      </w:r>
      <w:r w:rsidR="00FE4DC7" w:rsidRPr="0080308C">
        <w:rPr>
          <w:b/>
          <w:color w:val="000000"/>
          <w:spacing w:val="1"/>
        </w:rPr>
        <w:t>«</w:t>
      </w:r>
      <w:r w:rsidR="0080308C" w:rsidRPr="0080308C">
        <w:rPr>
          <w:b/>
          <w:color w:val="000000"/>
          <w:spacing w:val="1"/>
        </w:rPr>
        <w:t>3</w:t>
      </w:r>
      <w:r w:rsidR="00791BB7">
        <w:rPr>
          <w:b/>
          <w:color w:val="000000"/>
          <w:spacing w:val="1"/>
        </w:rPr>
        <w:t>1</w:t>
      </w:r>
      <w:r w:rsidR="00FE4DC7" w:rsidRPr="0080308C">
        <w:rPr>
          <w:b/>
          <w:color w:val="000000"/>
          <w:spacing w:val="1"/>
        </w:rPr>
        <w:t>»</w:t>
      </w:r>
      <w:r w:rsidR="00201C98" w:rsidRPr="0080308C">
        <w:rPr>
          <w:b/>
          <w:color w:val="000000"/>
          <w:spacing w:val="1"/>
        </w:rPr>
        <w:t xml:space="preserve"> </w:t>
      </w:r>
      <w:r w:rsidR="00791BB7">
        <w:rPr>
          <w:b/>
          <w:color w:val="000000"/>
          <w:spacing w:val="1"/>
        </w:rPr>
        <w:t>июля</w:t>
      </w:r>
      <w:r w:rsidR="00201C98" w:rsidRPr="0080308C">
        <w:rPr>
          <w:b/>
          <w:color w:val="000000"/>
          <w:spacing w:val="1"/>
        </w:rPr>
        <w:t xml:space="preserve"> </w:t>
      </w:r>
      <w:r w:rsidR="00FE4DC7" w:rsidRPr="0080308C">
        <w:rPr>
          <w:b/>
          <w:color w:val="000000"/>
          <w:spacing w:val="1"/>
        </w:rPr>
        <w:t>20</w:t>
      </w:r>
      <w:r w:rsidR="00201C98" w:rsidRPr="0080308C">
        <w:rPr>
          <w:b/>
          <w:color w:val="000000"/>
          <w:spacing w:val="1"/>
        </w:rPr>
        <w:t>2</w:t>
      </w:r>
      <w:r w:rsidR="00931489" w:rsidRPr="0080308C">
        <w:rPr>
          <w:b/>
          <w:color w:val="000000"/>
          <w:spacing w:val="1"/>
        </w:rPr>
        <w:t>6</w:t>
      </w:r>
      <w:r w:rsidR="00FE4DC7" w:rsidRPr="0080308C">
        <w:rPr>
          <w:b/>
          <w:color w:val="000000"/>
          <w:spacing w:val="1"/>
        </w:rPr>
        <w:t xml:space="preserve"> г</w:t>
      </w:r>
      <w:r w:rsidR="00A96532">
        <w:rPr>
          <w:color w:val="000000"/>
          <w:spacing w:val="1"/>
        </w:rPr>
        <w:t xml:space="preserve">, </w:t>
      </w:r>
      <w:r w:rsidR="00A96532" w:rsidRPr="00A96532">
        <w:rPr>
          <w:color w:val="000000"/>
          <w:spacing w:val="1"/>
        </w:rPr>
        <w:t xml:space="preserve">а в части оплаты до полного исполнения обязательств по </w:t>
      </w:r>
      <w:r w:rsidR="009C6143">
        <w:rPr>
          <w:color w:val="000000"/>
          <w:spacing w:val="1"/>
        </w:rPr>
        <w:t>Договор</w:t>
      </w:r>
      <w:r w:rsidR="00A96532" w:rsidRPr="00A96532">
        <w:rPr>
          <w:color w:val="000000"/>
          <w:spacing w:val="1"/>
        </w:rPr>
        <w:t xml:space="preserve">у сторонами. Окончание срока действия </w:t>
      </w:r>
      <w:r w:rsidR="009C6143">
        <w:rPr>
          <w:color w:val="000000"/>
          <w:spacing w:val="1"/>
        </w:rPr>
        <w:t>Договор</w:t>
      </w:r>
      <w:r w:rsidR="00A96532" w:rsidRPr="00A96532">
        <w:rPr>
          <w:color w:val="000000"/>
          <w:spacing w:val="1"/>
        </w:rPr>
        <w:t xml:space="preserve">а не влечет прекращения неисполненных обязательств Сторон по </w:t>
      </w:r>
      <w:r w:rsidR="009C6143">
        <w:rPr>
          <w:color w:val="000000"/>
          <w:spacing w:val="1"/>
        </w:rPr>
        <w:t>Договор</w:t>
      </w:r>
      <w:r w:rsidR="00A96532" w:rsidRPr="00A96532">
        <w:rPr>
          <w:color w:val="000000"/>
          <w:spacing w:val="1"/>
        </w:rPr>
        <w:t>у, в том числе гарантийных обязательств Подрядчика.</w:t>
      </w:r>
    </w:p>
    <w:p w:rsidR="00A96532" w:rsidRPr="0080308C" w:rsidRDefault="00A96532" w:rsidP="00A96532">
      <w:pPr>
        <w:shd w:val="clear" w:color="auto" w:fill="FFFFFF"/>
        <w:ind w:firstLine="720"/>
        <w:jc w:val="both"/>
        <w:rPr>
          <w:color w:val="000000"/>
          <w:spacing w:val="1"/>
        </w:rPr>
      </w:pPr>
      <w:r>
        <w:rPr>
          <w:color w:val="000000"/>
          <w:spacing w:val="1"/>
        </w:rPr>
        <w:t xml:space="preserve">2.2. </w:t>
      </w:r>
      <w:r w:rsidRPr="00A96532">
        <w:rPr>
          <w:color w:val="000000"/>
          <w:spacing w:val="1"/>
        </w:rPr>
        <w:t xml:space="preserve">Расторжение </w:t>
      </w:r>
      <w:r w:rsidR="009C6143">
        <w:rPr>
          <w:color w:val="000000"/>
          <w:spacing w:val="1"/>
        </w:rPr>
        <w:t>Договор</w:t>
      </w:r>
      <w:r w:rsidRPr="00A96532">
        <w:rPr>
          <w:color w:val="000000"/>
          <w:spacing w:val="1"/>
        </w:rPr>
        <w:t>а не освобождает Стороны от погашения имеющейся задолженности (включая уплату неустойки).</w:t>
      </w:r>
    </w:p>
    <w:p w:rsidR="00FE4DC7" w:rsidRPr="0080308C" w:rsidRDefault="00FE4DC7" w:rsidP="00FE4DC7">
      <w:pPr>
        <w:shd w:val="clear" w:color="auto" w:fill="FFFFFF"/>
        <w:ind w:firstLine="720"/>
        <w:jc w:val="both"/>
        <w:rPr>
          <w:color w:val="000000"/>
        </w:rPr>
      </w:pPr>
    </w:p>
    <w:p w:rsidR="00621120" w:rsidRPr="0080308C" w:rsidRDefault="004C2AED" w:rsidP="004C2AED">
      <w:pPr>
        <w:widowControl w:val="0"/>
        <w:shd w:val="clear" w:color="auto" w:fill="FFFFFF"/>
        <w:ind w:left="720"/>
        <w:jc w:val="center"/>
        <w:rPr>
          <w:bCs/>
          <w:color w:val="000000"/>
          <w:spacing w:val="-5"/>
        </w:rPr>
      </w:pPr>
      <w:r w:rsidRPr="0080308C">
        <w:rPr>
          <w:b/>
          <w:bCs/>
          <w:color w:val="000000"/>
          <w:spacing w:val="-5"/>
        </w:rPr>
        <w:t xml:space="preserve">3. </w:t>
      </w:r>
      <w:r w:rsidR="00621120" w:rsidRPr="0080308C">
        <w:rPr>
          <w:b/>
          <w:bCs/>
          <w:color w:val="000000"/>
          <w:spacing w:val="-5"/>
        </w:rPr>
        <w:t>СРОК ВЫПОЛНЕНИЯ РАБОТ</w:t>
      </w:r>
    </w:p>
    <w:p w:rsidR="004C2AED" w:rsidRPr="0080308C" w:rsidRDefault="00AD29F8" w:rsidP="009375D2">
      <w:pPr>
        <w:ind w:firstLine="720"/>
        <w:jc w:val="both"/>
      </w:pPr>
      <w:r w:rsidRPr="0080308C">
        <w:rPr>
          <w:bCs/>
          <w:color w:val="000000"/>
          <w:spacing w:val="-5"/>
        </w:rPr>
        <w:t>3.</w:t>
      </w:r>
      <w:r w:rsidR="00621120" w:rsidRPr="0080308C">
        <w:rPr>
          <w:bCs/>
          <w:color w:val="000000"/>
          <w:spacing w:val="-5"/>
        </w:rPr>
        <w:t xml:space="preserve">1. </w:t>
      </w:r>
      <w:r w:rsidR="000405CA">
        <w:rPr>
          <w:bCs/>
          <w:color w:val="000000"/>
          <w:spacing w:val="-5"/>
        </w:rPr>
        <w:t>Подрядчик</w:t>
      </w:r>
      <w:r w:rsidR="00105E2A" w:rsidRPr="0080308C">
        <w:rPr>
          <w:bCs/>
          <w:color w:val="000000"/>
          <w:spacing w:val="-5"/>
        </w:rPr>
        <w:t xml:space="preserve"> </w:t>
      </w:r>
      <w:r w:rsidR="00B679C3" w:rsidRPr="0080308C">
        <w:t>обязуется выполнить Р</w:t>
      </w:r>
      <w:r w:rsidR="004C2AED" w:rsidRPr="0080308C">
        <w:t>аботы</w:t>
      </w:r>
      <w:r w:rsidR="00A96532">
        <w:t xml:space="preserve"> своими силами и за свой счет</w:t>
      </w:r>
      <w:r w:rsidR="00B50138" w:rsidRPr="0080308C">
        <w:t xml:space="preserve"> </w:t>
      </w:r>
      <w:r w:rsidR="0080308C" w:rsidRPr="0080308C">
        <w:rPr>
          <w:b/>
        </w:rPr>
        <w:t xml:space="preserve">в течение </w:t>
      </w:r>
      <w:r w:rsidR="006B05B7">
        <w:rPr>
          <w:b/>
        </w:rPr>
        <w:t>20</w:t>
      </w:r>
      <w:r w:rsidR="0080308C" w:rsidRPr="0080308C">
        <w:rPr>
          <w:b/>
        </w:rPr>
        <w:t xml:space="preserve"> календарных дней</w:t>
      </w:r>
      <w:r w:rsidR="0080308C" w:rsidRPr="0080308C">
        <w:t xml:space="preserve"> с даты заключения договора</w:t>
      </w:r>
      <w:r w:rsidR="00B50138" w:rsidRPr="0080308C">
        <w:t>.</w:t>
      </w:r>
    </w:p>
    <w:p w:rsidR="00621120" w:rsidRPr="0080308C" w:rsidRDefault="00621120" w:rsidP="004C2AED">
      <w:pPr>
        <w:widowControl w:val="0"/>
        <w:shd w:val="clear" w:color="auto" w:fill="FFFFFF"/>
        <w:ind w:firstLine="709"/>
        <w:jc w:val="both"/>
        <w:rPr>
          <w:bCs/>
          <w:color w:val="000000"/>
          <w:spacing w:val="-5"/>
        </w:rPr>
      </w:pPr>
    </w:p>
    <w:p w:rsidR="00301E4B" w:rsidRPr="0080308C" w:rsidRDefault="00301E4B" w:rsidP="00301E4B">
      <w:pPr>
        <w:shd w:val="clear" w:color="auto" w:fill="FFFFFF"/>
        <w:jc w:val="center"/>
        <w:rPr>
          <w:bCs/>
          <w:color w:val="000000"/>
          <w:spacing w:val="-5"/>
        </w:rPr>
      </w:pPr>
      <w:r w:rsidRPr="0080308C">
        <w:rPr>
          <w:b/>
          <w:bCs/>
          <w:color w:val="000000"/>
          <w:spacing w:val="-5"/>
        </w:rPr>
        <w:t>4. ЦЕНА ДОГОВОРА</w:t>
      </w:r>
      <w:r w:rsidR="00BC2421" w:rsidRPr="0080308C">
        <w:rPr>
          <w:b/>
          <w:bCs/>
          <w:color w:val="000000"/>
          <w:spacing w:val="-5"/>
        </w:rPr>
        <w:t xml:space="preserve"> и </w:t>
      </w:r>
      <w:r w:rsidR="00BC2421" w:rsidRPr="0080308C">
        <w:rPr>
          <w:b/>
          <w:color w:val="000000"/>
        </w:rPr>
        <w:t>ПОРЯДОК РАСЧЕТОВ</w:t>
      </w:r>
    </w:p>
    <w:p w:rsidR="006E3186" w:rsidRPr="0080308C" w:rsidRDefault="00AD29F8" w:rsidP="0091064D">
      <w:pPr>
        <w:widowControl w:val="0"/>
        <w:shd w:val="clear" w:color="auto" w:fill="FFFFFF"/>
        <w:tabs>
          <w:tab w:val="left" w:pos="-2340"/>
        </w:tabs>
        <w:autoSpaceDE w:val="0"/>
        <w:ind w:firstLine="720"/>
        <w:jc w:val="both"/>
        <w:rPr>
          <w:color w:val="000000"/>
          <w:spacing w:val="4"/>
        </w:rPr>
      </w:pPr>
      <w:r w:rsidRPr="0080308C">
        <w:t>4</w:t>
      </w:r>
      <w:r w:rsidR="008C7695" w:rsidRPr="0080308C">
        <w:t>.1.</w:t>
      </w:r>
      <w:r w:rsidRPr="0080308C">
        <w:t xml:space="preserve"> </w:t>
      </w:r>
      <w:r w:rsidR="006E3186" w:rsidRPr="0080308C">
        <w:t xml:space="preserve">Общая стоимость работ по настоящему </w:t>
      </w:r>
      <w:r w:rsidR="001C4F7F" w:rsidRPr="0080308C">
        <w:t>Договору</w:t>
      </w:r>
      <w:r w:rsidR="00BC2421" w:rsidRPr="0080308C">
        <w:t xml:space="preserve"> (цена Договора) </w:t>
      </w:r>
      <w:r w:rsidR="006E3186" w:rsidRPr="0080308C">
        <w:t xml:space="preserve">составляет </w:t>
      </w:r>
      <w:r w:rsidR="0080308C" w:rsidRPr="0080308C">
        <w:rPr>
          <w:b/>
        </w:rPr>
        <w:t>__________</w:t>
      </w:r>
      <w:r w:rsidR="00347FFB" w:rsidRPr="0080308C">
        <w:rPr>
          <w:bCs/>
        </w:rPr>
        <w:t>,</w:t>
      </w:r>
      <w:r w:rsidR="006E3186" w:rsidRPr="0080308C">
        <w:t xml:space="preserve"> </w:t>
      </w:r>
      <w:r w:rsidR="0080308C" w:rsidRPr="0080308C">
        <w:t xml:space="preserve">в т.ч. НДС / </w:t>
      </w:r>
      <w:r w:rsidR="00A01E7E" w:rsidRPr="0080308C">
        <w:t xml:space="preserve">НДС </w:t>
      </w:r>
      <w:r w:rsidR="0080308C" w:rsidRPr="0080308C">
        <w:t>не облагается (</w:t>
      </w:r>
      <w:r w:rsidR="00A01E7E" w:rsidRPr="0080308C">
        <w:t xml:space="preserve">не предусмотрен на основании </w:t>
      </w:r>
      <w:r w:rsidR="00160BC1" w:rsidRPr="0080308C">
        <w:t xml:space="preserve">ст. </w:t>
      </w:r>
      <w:r w:rsidR="00A01E7E" w:rsidRPr="0080308C">
        <w:t>346.11 гл.</w:t>
      </w:r>
      <w:r w:rsidR="00160BC1" w:rsidRPr="0080308C">
        <w:t xml:space="preserve"> </w:t>
      </w:r>
      <w:r w:rsidR="00A01E7E" w:rsidRPr="0080308C">
        <w:t>26.2 Налогового Кодекса Российской Федерации</w:t>
      </w:r>
      <w:r w:rsidR="0080308C" w:rsidRPr="0080308C">
        <w:t>)</w:t>
      </w:r>
      <w:r w:rsidR="00A01E7E" w:rsidRPr="0080308C">
        <w:t>.</w:t>
      </w:r>
    </w:p>
    <w:p w:rsidR="009B5CAC" w:rsidRPr="0080308C" w:rsidRDefault="00BC2421" w:rsidP="009B5CAC">
      <w:pPr>
        <w:ind w:firstLine="851"/>
        <w:jc w:val="both"/>
        <w:rPr>
          <w:rFonts w:eastAsia="Calibri"/>
          <w:color w:val="000000"/>
          <w:spacing w:val="4"/>
        </w:rPr>
      </w:pPr>
      <w:r w:rsidRPr="0080308C">
        <w:rPr>
          <w:rFonts w:eastAsia="Calibri"/>
          <w:color w:val="000000"/>
          <w:spacing w:val="4"/>
        </w:rPr>
        <w:t>4</w:t>
      </w:r>
      <w:r w:rsidR="009B5CAC" w:rsidRPr="0080308C">
        <w:rPr>
          <w:rFonts w:eastAsia="Calibri"/>
          <w:color w:val="000000"/>
          <w:spacing w:val="4"/>
        </w:rPr>
        <w:t xml:space="preserve">.2. Цена Договора является твёрдой и определяется на весь срок его исполнения. </w:t>
      </w:r>
    </w:p>
    <w:p w:rsidR="00BC2421" w:rsidRPr="0080308C" w:rsidRDefault="00BC2421" w:rsidP="00BC2421">
      <w:pPr>
        <w:pStyle w:val="ae"/>
        <w:ind w:left="0" w:firstLine="851"/>
        <w:jc w:val="both"/>
        <w:rPr>
          <w:rFonts w:ascii="Times New Roman" w:hAnsi="Times New Roman"/>
          <w:sz w:val="24"/>
          <w:szCs w:val="24"/>
        </w:rPr>
      </w:pPr>
      <w:r w:rsidRPr="0080308C">
        <w:rPr>
          <w:rFonts w:ascii="Times New Roman" w:hAnsi="Times New Roman"/>
          <w:sz w:val="24"/>
          <w:szCs w:val="24"/>
        </w:rPr>
        <w:t>4</w:t>
      </w:r>
      <w:r w:rsidR="009E0627" w:rsidRPr="0080308C">
        <w:rPr>
          <w:rFonts w:ascii="Times New Roman" w:hAnsi="Times New Roman"/>
          <w:sz w:val="24"/>
          <w:szCs w:val="24"/>
        </w:rPr>
        <w:t>.3</w:t>
      </w:r>
      <w:r w:rsidR="009B5CAC" w:rsidRPr="0080308C">
        <w:rPr>
          <w:rFonts w:ascii="Times New Roman" w:hAnsi="Times New Roman"/>
          <w:sz w:val="24"/>
          <w:szCs w:val="24"/>
        </w:rPr>
        <w:t xml:space="preserve">. </w:t>
      </w:r>
      <w:r w:rsidR="00DD4927" w:rsidRPr="00DD4927">
        <w:rPr>
          <w:rFonts w:ascii="Times New Roman" w:hAnsi="Times New Roman"/>
          <w:sz w:val="24"/>
          <w:szCs w:val="24"/>
        </w:rPr>
        <w:t xml:space="preserve">Оплата производится Заказчиком по безналичному расчёту путём перечисления денежных средств на расчётный счёт </w:t>
      </w:r>
      <w:r w:rsidR="000405CA">
        <w:rPr>
          <w:rFonts w:ascii="Times New Roman" w:hAnsi="Times New Roman"/>
          <w:sz w:val="24"/>
          <w:szCs w:val="24"/>
        </w:rPr>
        <w:t>Подрядчик</w:t>
      </w:r>
      <w:r w:rsidR="00DD4927" w:rsidRPr="00DD4927">
        <w:rPr>
          <w:rFonts w:ascii="Times New Roman" w:hAnsi="Times New Roman"/>
          <w:sz w:val="24"/>
          <w:szCs w:val="24"/>
        </w:rPr>
        <w:t xml:space="preserve">а </w:t>
      </w:r>
      <w:r w:rsidR="00DD4927" w:rsidRPr="00D0280B">
        <w:rPr>
          <w:rFonts w:ascii="Times New Roman" w:hAnsi="Times New Roman"/>
          <w:b/>
          <w:sz w:val="24"/>
          <w:szCs w:val="24"/>
        </w:rPr>
        <w:t>в течение 7 (семи) рабочих дней с даты подписания Заказчиком документа о приемке</w:t>
      </w:r>
      <w:r w:rsidR="00DD4927" w:rsidRPr="00DD4927">
        <w:rPr>
          <w:rFonts w:ascii="Times New Roman" w:hAnsi="Times New Roman"/>
          <w:sz w:val="24"/>
          <w:szCs w:val="24"/>
        </w:rPr>
        <w:t xml:space="preserve"> </w:t>
      </w:r>
      <w:r w:rsidR="009C0BEC">
        <w:rPr>
          <w:rFonts w:ascii="Times New Roman" w:hAnsi="Times New Roman"/>
          <w:sz w:val="24"/>
          <w:szCs w:val="24"/>
        </w:rPr>
        <w:t>(</w:t>
      </w:r>
      <w:r w:rsidR="009C0BEC" w:rsidRPr="009C0BEC">
        <w:rPr>
          <w:rFonts w:ascii="Times New Roman" w:hAnsi="Times New Roman"/>
          <w:sz w:val="24"/>
          <w:szCs w:val="24"/>
        </w:rPr>
        <w:t>Акта сдачи-приемки выполненных работ</w:t>
      </w:r>
      <w:r w:rsidR="009C0BEC">
        <w:rPr>
          <w:rFonts w:ascii="Times New Roman" w:hAnsi="Times New Roman"/>
          <w:sz w:val="24"/>
          <w:szCs w:val="24"/>
        </w:rPr>
        <w:t xml:space="preserve">) </w:t>
      </w:r>
      <w:r w:rsidR="009B5CAC" w:rsidRPr="0080308C">
        <w:rPr>
          <w:rFonts w:ascii="Times New Roman" w:hAnsi="Times New Roman"/>
          <w:sz w:val="24"/>
          <w:szCs w:val="24"/>
        </w:rPr>
        <w:t>на основании</w:t>
      </w:r>
      <w:r w:rsidRPr="0080308C">
        <w:rPr>
          <w:rFonts w:ascii="Times New Roman" w:hAnsi="Times New Roman"/>
          <w:sz w:val="24"/>
          <w:szCs w:val="24"/>
        </w:rPr>
        <w:t xml:space="preserve"> выставленного </w:t>
      </w:r>
      <w:r w:rsidR="000405CA">
        <w:rPr>
          <w:rFonts w:ascii="Times New Roman" w:hAnsi="Times New Roman"/>
          <w:sz w:val="24"/>
          <w:szCs w:val="24"/>
        </w:rPr>
        <w:t>Подрядчиком</w:t>
      </w:r>
      <w:r w:rsidR="004C35E9" w:rsidRPr="0080308C">
        <w:rPr>
          <w:rFonts w:ascii="Times New Roman" w:hAnsi="Times New Roman"/>
          <w:sz w:val="24"/>
          <w:szCs w:val="24"/>
        </w:rPr>
        <w:t xml:space="preserve"> </w:t>
      </w:r>
      <w:r w:rsidR="009B5CAC" w:rsidRPr="0080308C">
        <w:rPr>
          <w:rFonts w:ascii="Times New Roman" w:hAnsi="Times New Roman"/>
          <w:sz w:val="24"/>
          <w:szCs w:val="24"/>
        </w:rPr>
        <w:t xml:space="preserve">счета. </w:t>
      </w:r>
    </w:p>
    <w:p w:rsidR="002B48C3" w:rsidRPr="0080308C" w:rsidRDefault="00BC2421" w:rsidP="00BC2421">
      <w:pPr>
        <w:pStyle w:val="ae"/>
        <w:ind w:left="0" w:firstLine="851"/>
        <w:jc w:val="both"/>
        <w:rPr>
          <w:rFonts w:ascii="Times New Roman" w:hAnsi="Times New Roman"/>
          <w:color w:val="000000"/>
          <w:spacing w:val="4"/>
          <w:sz w:val="24"/>
          <w:szCs w:val="24"/>
        </w:rPr>
      </w:pPr>
      <w:r w:rsidRPr="0080308C">
        <w:rPr>
          <w:rFonts w:ascii="Times New Roman" w:hAnsi="Times New Roman"/>
          <w:sz w:val="24"/>
          <w:szCs w:val="24"/>
        </w:rPr>
        <w:t>4</w:t>
      </w:r>
      <w:r w:rsidR="009B5CAC" w:rsidRPr="0080308C">
        <w:rPr>
          <w:rFonts w:ascii="Times New Roman" w:hAnsi="Times New Roman"/>
          <w:sz w:val="24"/>
          <w:szCs w:val="24"/>
        </w:rPr>
        <w:t>.</w:t>
      </w:r>
      <w:r w:rsidR="009E0627" w:rsidRPr="0080308C">
        <w:rPr>
          <w:rFonts w:ascii="Times New Roman" w:hAnsi="Times New Roman"/>
          <w:sz w:val="24"/>
          <w:szCs w:val="24"/>
        </w:rPr>
        <w:t>4</w:t>
      </w:r>
      <w:r w:rsidR="009B5CAC" w:rsidRPr="0080308C">
        <w:rPr>
          <w:rFonts w:ascii="Times New Roman" w:hAnsi="Times New Roman"/>
          <w:sz w:val="24"/>
          <w:szCs w:val="24"/>
        </w:rPr>
        <w:t xml:space="preserve">. Все расчеты производятся </w:t>
      </w:r>
      <w:r w:rsidR="00D803DB" w:rsidRPr="0080308C">
        <w:rPr>
          <w:rFonts w:ascii="Times New Roman" w:hAnsi="Times New Roman"/>
          <w:sz w:val="24"/>
          <w:szCs w:val="24"/>
        </w:rPr>
        <w:t>между</w:t>
      </w:r>
      <w:r w:rsidR="009B5CAC" w:rsidRPr="0080308C">
        <w:rPr>
          <w:rFonts w:ascii="Times New Roman" w:hAnsi="Times New Roman"/>
          <w:sz w:val="24"/>
          <w:szCs w:val="24"/>
        </w:rPr>
        <w:t xml:space="preserve"> Сторонами в российских рублях. Обязанность Заказчика по оплате выполненных Работ считается исполненной в день списания денежных средств со счета Заказчика.</w:t>
      </w:r>
      <w:r w:rsidR="009B5CAC" w:rsidRPr="0080308C">
        <w:rPr>
          <w:rFonts w:ascii="Times New Roman" w:hAnsi="Times New Roman"/>
          <w:color w:val="000000"/>
          <w:spacing w:val="4"/>
          <w:sz w:val="24"/>
          <w:szCs w:val="24"/>
        </w:rPr>
        <w:t xml:space="preserve"> </w:t>
      </w:r>
      <w:r w:rsidR="002B48C3" w:rsidRPr="0080308C">
        <w:rPr>
          <w:rFonts w:ascii="Times New Roman" w:hAnsi="Times New Roman"/>
          <w:sz w:val="24"/>
          <w:szCs w:val="24"/>
          <w:shd w:val="clear" w:color="auto" w:fill="FFFFFF"/>
        </w:rPr>
        <w:t xml:space="preserve">Стороны могут использовать систему электронного </w:t>
      </w:r>
      <w:r w:rsidR="002B48C3" w:rsidRPr="0080308C">
        <w:rPr>
          <w:rFonts w:ascii="Times New Roman" w:hAnsi="Times New Roman"/>
          <w:sz w:val="24"/>
          <w:szCs w:val="24"/>
          <w:shd w:val="clear" w:color="auto" w:fill="FFFFFF"/>
        </w:rPr>
        <w:lastRenderedPageBreak/>
        <w:t xml:space="preserve">документооборота (ЭДО) для обмена следующими документами: договора, </w:t>
      </w:r>
      <w:r w:rsidR="009C6143">
        <w:rPr>
          <w:rFonts w:ascii="Times New Roman" w:hAnsi="Times New Roman"/>
          <w:sz w:val="24"/>
          <w:szCs w:val="24"/>
          <w:shd w:val="clear" w:color="auto" w:fill="FFFFFF"/>
        </w:rPr>
        <w:t>Договор</w:t>
      </w:r>
      <w:r w:rsidR="002B48C3" w:rsidRPr="0080308C">
        <w:rPr>
          <w:rFonts w:ascii="Times New Roman" w:hAnsi="Times New Roman"/>
          <w:sz w:val="24"/>
          <w:szCs w:val="24"/>
          <w:shd w:val="clear" w:color="auto" w:fill="FFFFFF"/>
        </w:rPr>
        <w:t>ы, дополнительные соглашения, счета, УПД, счета-фактуры, акты: выполненных работ, услуг, передачи товара, товарные накладные, акты сверки. Документы, отправленные через программу СБИС,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rsidR="007F2EA9" w:rsidRPr="0080308C" w:rsidRDefault="00BC2421" w:rsidP="00BC2421">
      <w:pPr>
        <w:pStyle w:val="ae"/>
        <w:ind w:left="0" w:firstLine="851"/>
        <w:jc w:val="both"/>
        <w:rPr>
          <w:rFonts w:ascii="Times New Roman" w:hAnsi="Times New Roman"/>
          <w:sz w:val="24"/>
          <w:szCs w:val="24"/>
        </w:rPr>
      </w:pPr>
      <w:r w:rsidRPr="0080308C">
        <w:rPr>
          <w:rFonts w:ascii="Times New Roman" w:hAnsi="Times New Roman"/>
          <w:color w:val="000000"/>
          <w:spacing w:val="4"/>
          <w:sz w:val="24"/>
          <w:szCs w:val="24"/>
        </w:rPr>
        <w:t>4.</w:t>
      </w:r>
      <w:r w:rsidR="009E0627" w:rsidRPr="0080308C">
        <w:rPr>
          <w:rFonts w:ascii="Times New Roman" w:hAnsi="Times New Roman"/>
          <w:color w:val="000000"/>
          <w:spacing w:val="4"/>
          <w:sz w:val="24"/>
          <w:szCs w:val="24"/>
        </w:rPr>
        <w:t>5</w:t>
      </w:r>
      <w:r w:rsidRPr="0080308C">
        <w:rPr>
          <w:rFonts w:ascii="Times New Roman" w:hAnsi="Times New Roman"/>
          <w:color w:val="000000"/>
          <w:spacing w:val="4"/>
          <w:sz w:val="24"/>
          <w:szCs w:val="24"/>
        </w:rPr>
        <w:t xml:space="preserve">. </w:t>
      </w:r>
      <w:r w:rsidR="009B5CAC" w:rsidRPr="0080308C">
        <w:rPr>
          <w:rFonts w:ascii="Times New Roman" w:hAnsi="Times New Roman"/>
          <w:sz w:val="24"/>
          <w:szCs w:val="24"/>
        </w:rPr>
        <w:t xml:space="preserve">В стоимость Работ включены расходы, связанные с выполнением Работ, включая накладные расходы, приобретение материалов, инвентаря, оборудования, инструментов, конструкций, комплектующих и иных изделий, необходимых для выполнения Работ, </w:t>
      </w:r>
      <w:r w:rsidR="00A96532">
        <w:rPr>
          <w:rFonts w:ascii="Times New Roman" w:hAnsi="Times New Roman"/>
          <w:sz w:val="24"/>
          <w:szCs w:val="24"/>
        </w:rPr>
        <w:t xml:space="preserve">их доставку в место выполнения Работ, </w:t>
      </w:r>
      <w:r w:rsidR="009B5CAC" w:rsidRPr="0080308C">
        <w:rPr>
          <w:rFonts w:ascii="Times New Roman" w:hAnsi="Times New Roman"/>
          <w:sz w:val="24"/>
          <w:szCs w:val="24"/>
        </w:rPr>
        <w:t xml:space="preserve">уплату налогов, сборов и других обязательных </w:t>
      </w:r>
      <w:r w:rsidR="00A84B86" w:rsidRPr="0080308C">
        <w:rPr>
          <w:rFonts w:ascii="Times New Roman" w:hAnsi="Times New Roman"/>
          <w:sz w:val="24"/>
          <w:szCs w:val="24"/>
        </w:rPr>
        <w:t>платежей.</w:t>
      </w:r>
    </w:p>
    <w:p w:rsidR="00E66B41" w:rsidRPr="0080308C" w:rsidRDefault="00BC2421" w:rsidP="0091064D">
      <w:pPr>
        <w:widowControl w:val="0"/>
        <w:shd w:val="clear" w:color="auto" w:fill="FFFFFF"/>
        <w:jc w:val="center"/>
        <w:rPr>
          <w:bCs/>
          <w:color w:val="000000"/>
          <w:spacing w:val="-4"/>
        </w:rPr>
      </w:pPr>
      <w:r w:rsidRPr="0080308C">
        <w:rPr>
          <w:b/>
          <w:bCs/>
          <w:color w:val="000000"/>
          <w:spacing w:val="-4"/>
        </w:rPr>
        <w:t>5</w:t>
      </w:r>
      <w:r w:rsidR="00E66B41" w:rsidRPr="0080308C">
        <w:rPr>
          <w:b/>
          <w:bCs/>
          <w:color w:val="000000"/>
          <w:spacing w:val="-4"/>
        </w:rPr>
        <w:t>. ПОРЯДОК СДАЧИ - ПРИЕМКИ ВЫПОЛНЕННЫХ РАБОТ</w:t>
      </w:r>
    </w:p>
    <w:p w:rsidR="00DC5FDA" w:rsidRPr="0080308C" w:rsidRDefault="00BC2421" w:rsidP="00DC5FDA">
      <w:pPr>
        <w:pStyle w:val="2"/>
        <w:tabs>
          <w:tab w:val="left" w:pos="0"/>
        </w:tabs>
        <w:spacing w:after="0" w:line="240" w:lineRule="auto"/>
        <w:ind w:firstLine="709"/>
        <w:jc w:val="both"/>
        <w:rPr>
          <w:color w:val="000000"/>
          <w:spacing w:val="1"/>
        </w:rPr>
      </w:pPr>
      <w:r w:rsidRPr="0080308C">
        <w:rPr>
          <w:color w:val="000000"/>
          <w:spacing w:val="1"/>
          <w:lang w:val="ru-RU"/>
        </w:rPr>
        <w:t>5</w:t>
      </w:r>
      <w:r w:rsidR="00E66B41" w:rsidRPr="0080308C">
        <w:rPr>
          <w:color w:val="000000"/>
          <w:spacing w:val="1"/>
        </w:rPr>
        <w:t xml:space="preserve">.1. </w:t>
      </w:r>
      <w:r w:rsidR="003A58C6" w:rsidRPr="0080308C">
        <w:rPr>
          <w:color w:val="000000"/>
          <w:spacing w:val="2"/>
        </w:rPr>
        <w:t xml:space="preserve">Приемка </w:t>
      </w:r>
      <w:r w:rsidR="00DC5FDA" w:rsidRPr="0080308C">
        <w:rPr>
          <w:color w:val="000000"/>
          <w:spacing w:val="2"/>
          <w:lang w:val="ru-RU"/>
        </w:rPr>
        <w:t xml:space="preserve">Заказчиком </w:t>
      </w:r>
      <w:r w:rsidR="003A58C6" w:rsidRPr="0080308C">
        <w:rPr>
          <w:color w:val="000000"/>
          <w:spacing w:val="2"/>
        </w:rPr>
        <w:t xml:space="preserve">выполненных </w:t>
      </w:r>
      <w:r w:rsidR="000405CA">
        <w:rPr>
          <w:color w:val="000000"/>
          <w:spacing w:val="2"/>
          <w:lang w:val="ru-RU"/>
        </w:rPr>
        <w:t>Подрядчиком</w:t>
      </w:r>
      <w:r w:rsidR="00DC5FDA" w:rsidRPr="0080308C">
        <w:rPr>
          <w:color w:val="000000"/>
          <w:spacing w:val="2"/>
          <w:lang w:val="ru-RU"/>
        </w:rPr>
        <w:t xml:space="preserve"> </w:t>
      </w:r>
      <w:r w:rsidR="003A58C6" w:rsidRPr="0080308C">
        <w:rPr>
          <w:color w:val="000000"/>
          <w:spacing w:val="2"/>
        </w:rPr>
        <w:t xml:space="preserve">работ </w:t>
      </w:r>
      <w:r w:rsidR="00DC5FDA" w:rsidRPr="0080308C">
        <w:rPr>
          <w:color w:val="000000"/>
          <w:spacing w:val="2"/>
          <w:lang w:val="ru-RU"/>
        </w:rPr>
        <w:t>осуществляется</w:t>
      </w:r>
      <w:r w:rsidR="003A58C6" w:rsidRPr="0080308C">
        <w:rPr>
          <w:color w:val="000000"/>
          <w:spacing w:val="2"/>
        </w:rPr>
        <w:t xml:space="preserve"> на территории Заказчика с участием ответственных </w:t>
      </w:r>
      <w:r w:rsidR="003A58C6" w:rsidRPr="0080308C">
        <w:rPr>
          <w:color w:val="000000"/>
          <w:spacing w:val="-1"/>
        </w:rPr>
        <w:t>представителей Сторон</w:t>
      </w:r>
      <w:r w:rsidR="00794840" w:rsidRPr="0080308C">
        <w:rPr>
          <w:color w:val="000000"/>
          <w:spacing w:val="-1"/>
          <w:lang w:val="ru-RU"/>
        </w:rPr>
        <w:t xml:space="preserve"> </w:t>
      </w:r>
      <w:r w:rsidR="00DC5FDA" w:rsidRPr="0080308C">
        <w:rPr>
          <w:color w:val="000000"/>
          <w:spacing w:val="4"/>
        </w:rPr>
        <w:t xml:space="preserve">по </w:t>
      </w:r>
      <w:r w:rsidR="00DC5FDA" w:rsidRPr="0080308C">
        <w:rPr>
          <w:color w:val="000000"/>
        </w:rPr>
        <w:t>Акту сдачи-приемки выполненных работ.</w:t>
      </w:r>
    </w:p>
    <w:p w:rsidR="00CE1617" w:rsidRPr="0080308C" w:rsidRDefault="00BC2421" w:rsidP="00DC5FDA">
      <w:pPr>
        <w:pStyle w:val="2"/>
        <w:tabs>
          <w:tab w:val="left" w:pos="0"/>
        </w:tabs>
        <w:spacing w:after="0" w:line="240" w:lineRule="auto"/>
        <w:ind w:firstLine="709"/>
        <w:jc w:val="both"/>
        <w:rPr>
          <w:color w:val="000000"/>
        </w:rPr>
      </w:pPr>
      <w:r w:rsidRPr="0080308C">
        <w:rPr>
          <w:color w:val="000000"/>
          <w:spacing w:val="4"/>
          <w:lang w:val="ru-RU"/>
        </w:rPr>
        <w:t>5</w:t>
      </w:r>
      <w:r w:rsidR="003A58C6" w:rsidRPr="0080308C">
        <w:rPr>
          <w:color w:val="000000"/>
          <w:spacing w:val="4"/>
        </w:rPr>
        <w:t xml:space="preserve">.2. </w:t>
      </w:r>
      <w:r w:rsidR="00D258D7" w:rsidRPr="0080308C">
        <w:rPr>
          <w:color w:val="000000"/>
          <w:spacing w:val="1"/>
        </w:rPr>
        <w:t xml:space="preserve"> </w:t>
      </w:r>
      <w:r w:rsidR="00CE1617" w:rsidRPr="0080308C">
        <w:rPr>
          <w:color w:val="000000"/>
        </w:rPr>
        <w:t>Заказчик после получения Акта сдачи-приемки выполненных работ в течение 5 (Пят</w:t>
      </w:r>
      <w:r w:rsidR="00DC5FDA" w:rsidRPr="0080308C">
        <w:rPr>
          <w:color w:val="000000"/>
          <w:lang w:val="ru-RU"/>
        </w:rPr>
        <w:t>ь</w:t>
      </w:r>
      <w:r w:rsidR="00CE1617" w:rsidRPr="0080308C">
        <w:rPr>
          <w:color w:val="000000"/>
        </w:rPr>
        <w:t>) рабочих дней подписывает</w:t>
      </w:r>
      <w:r w:rsidR="00DC5FDA" w:rsidRPr="0080308C">
        <w:rPr>
          <w:color w:val="000000"/>
          <w:lang w:val="ru-RU"/>
        </w:rPr>
        <w:t xml:space="preserve"> Акт </w:t>
      </w:r>
      <w:r w:rsidR="00CE1617" w:rsidRPr="0080308C">
        <w:rPr>
          <w:color w:val="000000"/>
        </w:rPr>
        <w:t xml:space="preserve"> или направляет </w:t>
      </w:r>
      <w:r w:rsidR="000405CA">
        <w:rPr>
          <w:bCs/>
          <w:color w:val="000000"/>
          <w:spacing w:val="-5"/>
        </w:rPr>
        <w:t>Подрядчику</w:t>
      </w:r>
      <w:r w:rsidR="00105E2A" w:rsidRPr="0080308C">
        <w:rPr>
          <w:bCs/>
          <w:color w:val="000000"/>
          <w:spacing w:val="-5"/>
        </w:rPr>
        <w:t xml:space="preserve"> </w:t>
      </w:r>
      <w:r w:rsidR="00CE1617" w:rsidRPr="0080308C">
        <w:rPr>
          <w:color w:val="000000"/>
        </w:rPr>
        <w:t>мотивированный отказ от подписания Акта.</w:t>
      </w:r>
    </w:p>
    <w:p w:rsidR="00CE1617" w:rsidRPr="0080308C" w:rsidRDefault="00BC2421" w:rsidP="00C41E1E">
      <w:pPr>
        <w:shd w:val="clear" w:color="auto" w:fill="FFFFFF"/>
        <w:ind w:firstLine="720"/>
        <w:jc w:val="both"/>
        <w:rPr>
          <w:color w:val="000000"/>
          <w:spacing w:val="-3"/>
        </w:rPr>
      </w:pPr>
      <w:r w:rsidRPr="0080308C">
        <w:rPr>
          <w:color w:val="000000"/>
          <w:spacing w:val="4"/>
        </w:rPr>
        <w:t>5</w:t>
      </w:r>
      <w:r w:rsidR="00CE1617" w:rsidRPr="0080308C">
        <w:rPr>
          <w:color w:val="000000"/>
          <w:spacing w:val="4"/>
        </w:rPr>
        <w:t>.</w:t>
      </w:r>
      <w:r w:rsidRPr="0080308C">
        <w:rPr>
          <w:color w:val="000000"/>
          <w:spacing w:val="4"/>
        </w:rPr>
        <w:t>3</w:t>
      </w:r>
      <w:r w:rsidR="00CE1617" w:rsidRPr="0080308C">
        <w:rPr>
          <w:color w:val="000000"/>
          <w:spacing w:val="4"/>
        </w:rPr>
        <w:t xml:space="preserve">. </w:t>
      </w:r>
      <w:r w:rsidR="00CE1617" w:rsidRPr="0080308C">
        <w:rPr>
          <w:color w:val="000000"/>
          <w:spacing w:val="-3"/>
        </w:rPr>
        <w:t>В случае несоответствия качества работ Сторонами составляется двусторонний Акт с указанием недостатков и перечня необходимых доработок.</w:t>
      </w:r>
      <w:r w:rsidR="00CE1617" w:rsidRPr="0080308C">
        <w:rPr>
          <w:color w:val="000000"/>
          <w:spacing w:val="3"/>
        </w:rPr>
        <w:t xml:space="preserve"> </w:t>
      </w:r>
      <w:r w:rsidR="000405CA">
        <w:rPr>
          <w:bCs/>
          <w:color w:val="000000"/>
          <w:spacing w:val="-5"/>
        </w:rPr>
        <w:t>Подрядчик</w:t>
      </w:r>
      <w:r w:rsidR="00105E2A" w:rsidRPr="0080308C">
        <w:rPr>
          <w:bCs/>
          <w:color w:val="000000"/>
          <w:spacing w:val="-5"/>
        </w:rPr>
        <w:t xml:space="preserve"> </w:t>
      </w:r>
      <w:r w:rsidR="00CE1617" w:rsidRPr="0080308C">
        <w:rPr>
          <w:color w:val="000000"/>
          <w:spacing w:val="1"/>
        </w:rPr>
        <w:t>обязан устранить недостатки и произвести необходимые доработки без дополнительной оплаты</w:t>
      </w:r>
      <w:r w:rsidR="00C41E1E" w:rsidRPr="0080308C">
        <w:rPr>
          <w:color w:val="000000"/>
          <w:spacing w:val="-3"/>
        </w:rPr>
        <w:t xml:space="preserve"> в течение 3 (Тр</w:t>
      </w:r>
      <w:r w:rsidR="00DC5FDA" w:rsidRPr="0080308C">
        <w:rPr>
          <w:color w:val="000000"/>
          <w:spacing w:val="-3"/>
        </w:rPr>
        <w:t>и</w:t>
      </w:r>
      <w:r w:rsidR="00C41E1E" w:rsidRPr="0080308C">
        <w:rPr>
          <w:color w:val="000000"/>
          <w:spacing w:val="-3"/>
        </w:rPr>
        <w:t>) рабочих дней.</w:t>
      </w:r>
    </w:p>
    <w:p w:rsidR="00E66B41" w:rsidRPr="0080308C" w:rsidRDefault="00BC2421" w:rsidP="0091064D">
      <w:pPr>
        <w:widowControl w:val="0"/>
        <w:shd w:val="clear" w:color="auto" w:fill="FFFFFF"/>
        <w:ind w:firstLine="720"/>
        <w:jc w:val="both"/>
        <w:rPr>
          <w:color w:val="000000"/>
          <w:spacing w:val="3"/>
        </w:rPr>
      </w:pPr>
      <w:r w:rsidRPr="0080308C">
        <w:rPr>
          <w:color w:val="000000"/>
          <w:spacing w:val="3"/>
        </w:rPr>
        <w:t>5</w:t>
      </w:r>
      <w:r w:rsidR="00AD29F8" w:rsidRPr="0080308C">
        <w:rPr>
          <w:color w:val="000000"/>
          <w:spacing w:val="3"/>
        </w:rPr>
        <w:t>.</w:t>
      </w:r>
      <w:r w:rsidRPr="0080308C">
        <w:rPr>
          <w:color w:val="000000"/>
          <w:spacing w:val="3"/>
        </w:rPr>
        <w:t>4</w:t>
      </w:r>
      <w:r w:rsidR="00E66B41" w:rsidRPr="0080308C">
        <w:rPr>
          <w:color w:val="000000"/>
          <w:spacing w:val="3"/>
        </w:rPr>
        <w:t xml:space="preserve">. </w:t>
      </w:r>
      <w:r w:rsidR="00D47809" w:rsidRPr="0080308C">
        <w:rPr>
          <w:color w:val="000000"/>
          <w:spacing w:val="3"/>
        </w:rPr>
        <w:t>Работы,</w:t>
      </w:r>
      <w:r w:rsidR="00E66B41" w:rsidRPr="0080308C">
        <w:rPr>
          <w:color w:val="000000"/>
          <w:spacing w:val="3"/>
        </w:rPr>
        <w:t xml:space="preserve"> выполнен</w:t>
      </w:r>
      <w:r w:rsidR="004A6D36" w:rsidRPr="0080308C">
        <w:rPr>
          <w:color w:val="000000"/>
          <w:spacing w:val="3"/>
        </w:rPr>
        <w:t>н</w:t>
      </w:r>
      <w:r w:rsidR="00E66B41" w:rsidRPr="0080308C">
        <w:rPr>
          <w:color w:val="000000"/>
          <w:spacing w:val="3"/>
        </w:rPr>
        <w:t>ы</w:t>
      </w:r>
      <w:r w:rsidR="004A6D36" w:rsidRPr="0080308C">
        <w:rPr>
          <w:color w:val="000000"/>
          <w:spacing w:val="3"/>
        </w:rPr>
        <w:t xml:space="preserve">е </w:t>
      </w:r>
      <w:r w:rsidR="000405CA">
        <w:rPr>
          <w:bCs/>
          <w:color w:val="000000"/>
          <w:spacing w:val="-5"/>
        </w:rPr>
        <w:t>Подрядчиком</w:t>
      </w:r>
      <w:r w:rsidR="004A6D36" w:rsidRPr="0080308C">
        <w:rPr>
          <w:color w:val="000000"/>
          <w:spacing w:val="3"/>
        </w:rPr>
        <w:t xml:space="preserve"> </w:t>
      </w:r>
      <w:r w:rsidR="00E66B41" w:rsidRPr="0080308C">
        <w:rPr>
          <w:color w:val="000000"/>
          <w:spacing w:val="3"/>
        </w:rPr>
        <w:t xml:space="preserve">с нарушением технологии </w:t>
      </w:r>
      <w:r w:rsidR="004A6D36" w:rsidRPr="0080308C">
        <w:rPr>
          <w:color w:val="000000"/>
          <w:spacing w:val="3"/>
        </w:rPr>
        <w:t>и установленных нормативов</w:t>
      </w:r>
      <w:r w:rsidR="00DC5FDA" w:rsidRPr="0080308C">
        <w:rPr>
          <w:color w:val="000000"/>
          <w:spacing w:val="3"/>
        </w:rPr>
        <w:t>,</w:t>
      </w:r>
      <w:r w:rsidR="004A6D36" w:rsidRPr="0080308C">
        <w:rPr>
          <w:color w:val="000000"/>
          <w:spacing w:val="3"/>
        </w:rPr>
        <w:t xml:space="preserve"> </w:t>
      </w:r>
      <w:r w:rsidR="00E66B41" w:rsidRPr="0080308C">
        <w:rPr>
          <w:color w:val="000000"/>
          <w:spacing w:val="3"/>
        </w:rPr>
        <w:t xml:space="preserve">не подлежат оплате до устранения </w:t>
      </w:r>
      <w:r w:rsidR="004A6D36" w:rsidRPr="0080308C">
        <w:rPr>
          <w:color w:val="000000"/>
          <w:spacing w:val="3"/>
        </w:rPr>
        <w:t>таких</w:t>
      </w:r>
      <w:r w:rsidR="00E66B41" w:rsidRPr="0080308C">
        <w:rPr>
          <w:color w:val="000000"/>
          <w:spacing w:val="3"/>
        </w:rPr>
        <w:t xml:space="preserve"> нарушений за счет </w:t>
      </w:r>
      <w:r w:rsidR="000405CA">
        <w:rPr>
          <w:bCs/>
          <w:color w:val="000000"/>
          <w:spacing w:val="-5"/>
        </w:rPr>
        <w:t>Подрядчика</w:t>
      </w:r>
      <w:r w:rsidR="00E66B41" w:rsidRPr="0080308C">
        <w:rPr>
          <w:color w:val="000000"/>
          <w:spacing w:val="3"/>
        </w:rPr>
        <w:t xml:space="preserve">. </w:t>
      </w:r>
    </w:p>
    <w:p w:rsidR="00122753" w:rsidRPr="0080308C" w:rsidRDefault="00BC2421" w:rsidP="0091064D">
      <w:pPr>
        <w:widowControl w:val="0"/>
        <w:ind w:firstLine="709"/>
        <w:jc w:val="both"/>
        <w:rPr>
          <w:color w:val="000000"/>
          <w:spacing w:val="-3"/>
        </w:rPr>
      </w:pPr>
      <w:r w:rsidRPr="0080308C">
        <w:rPr>
          <w:color w:val="000000"/>
          <w:spacing w:val="3"/>
        </w:rPr>
        <w:t>5</w:t>
      </w:r>
      <w:r w:rsidR="00E66B41" w:rsidRPr="0080308C">
        <w:rPr>
          <w:color w:val="000000"/>
          <w:spacing w:val="3"/>
        </w:rPr>
        <w:t>.</w:t>
      </w:r>
      <w:r w:rsidRPr="0080308C">
        <w:rPr>
          <w:color w:val="000000"/>
          <w:spacing w:val="3"/>
        </w:rPr>
        <w:t>5</w:t>
      </w:r>
      <w:r w:rsidR="00E66B41" w:rsidRPr="0080308C">
        <w:rPr>
          <w:color w:val="000000"/>
          <w:spacing w:val="3"/>
        </w:rPr>
        <w:t xml:space="preserve">. </w:t>
      </w:r>
      <w:r w:rsidR="004A6D36" w:rsidRPr="0080308C">
        <w:rPr>
          <w:color w:val="000000"/>
          <w:spacing w:val="3"/>
        </w:rPr>
        <w:t xml:space="preserve">В случае обнаружения скрытых дефектов после приемки выполненных работ, Заказчик </w:t>
      </w:r>
      <w:r w:rsidR="00D47809" w:rsidRPr="0080308C">
        <w:rPr>
          <w:color w:val="000000"/>
          <w:spacing w:val="3"/>
        </w:rPr>
        <w:t>направ</w:t>
      </w:r>
      <w:r w:rsidR="00C41E1E" w:rsidRPr="0080308C">
        <w:rPr>
          <w:color w:val="000000"/>
          <w:spacing w:val="3"/>
        </w:rPr>
        <w:t>ляет</w:t>
      </w:r>
      <w:r w:rsidR="00D47809" w:rsidRPr="0080308C">
        <w:rPr>
          <w:color w:val="000000"/>
          <w:spacing w:val="3"/>
        </w:rPr>
        <w:t xml:space="preserve"> </w:t>
      </w:r>
      <w:r w:rsidR="000405CA">
        <w:rPr>
          <w:bCs/>
          <w:color w:val="000000"/>
          <w:spacing w:val="-5"/>
        </w:rPr>
        <w:t>Подрядчику</w:t>
      </w:r>
      <w:r w:rsidR="00105E2A" w:rsidRPr="0080308C">
        <w:rPr>
          <w:bCs/>
          <w:color w:val="000000"/>
          <w:spacing w:val="-5"/>
        </w:rPr>
        <w:t xml:space="preserve"> </w:t>
      </w:r>
      <w:r w:rsidR="004A6D36" w:rsidRPr="0080308C">
        <w:t>Дефектную ведомость с указанием выявленных дефектов и</w:t>
      </w:r>
      <w:r w:rsidR="00C41E1E" w:rsidRPr="0080308C">
        <w:t xml:space="preserve"> </w:t>
      </w:r>
      <w:r w:rsidR="004A6D36" w:rsidRPr="0080308C">
        <w:t>с указанием срока</w:t>
      </w:r>
      <w:r w:rsidR="00E66B41" w:rsidRPr="0080308C">
        <w:rPr>
          <w:color w:val="000000"/>
          <w:spacing w:val="3"/>
        </w:rPr>
        <w:t xml:space="preserve"> </w:t>
      </w:r>
      <w:r w:rsidR="004A6D36" w:rsidRPr="0080308C">
        <w:rPr>
          <w:color w:val="000000"/>
          <w:spacing w:val="3"/>
        </w:rPr>
        <w:t xml:space="preserve">их устранения. </w:t>
      </w:r>
      <w:r w:rsidR="000405CA">
        <w:rPr>
          <w:bCs/>
          <w:color w:val="000000"/>
          <w:spacing w:val="-5"/>
        </w:rPr>
        <w:t>Подрядчик</w:t>
      </w:r>
      <w:r w:rsidR="00105E2A" w:rsidRPr="0080308C">
        <w:rPr>
          <w:bCs/>
          <w:color w:val="000000"/>
          <w:spacing w:val="-5"/>
        </w:rPr>
        <w:t xml:space="preserve"> </w:t>
      </w:r>
      <w:r w:rsidR="00E66B41" w:rsidRPr="0080308C">
        <w:rPr>
          <w:color w:val="000000"/>
          <w:spacing w:val="1"/>
        </w:rPr>
        <w:t xml:space="preserve">обязан </w:t>
      </w:r>
      <w:r w:rsidR="00E66B41" w:rsidRPr="0080308C">
        <w:rPr>
          <w:color w:val="000000"/>
          <w:spacing w:val="-3"/>
        </w:rPr>
        <w:t>устран</w:t>
      </w:r>
      <w:r w:rsidR="00122753" w:rsidRPr="0080308C">
        <w:rPr>
          <w:color w:val="000000"/>
          <w:spacing w:val="-3"/>
        </w:rPr>
        <w:t>ить</w:t>
      </w:r>
      <w:r w:rsidR="00E66B41" w:rsidRPr="0080308C">
        <w:rPr>
          <w:color w:val="000000"/>
          <w:spacing w:val="-3"/>
        </w:rPr>
        <w:t xml:space="preserve"> дефект</w:t>
      </w:r>
      <w:r w:rsidR="00122753" w:rsidRPr="0080308C">
        <w:rPr>
          <w:color w:val="000000"/>
          <w:spacing w:val="-3"/>
        </w:rPr>
        <w:t>ы</w:t>
      </w:r>
      <w:r w:rsidR="00E66B41" w:rsidRPr="0080308C">
        <w:rPr>
          <w:color w:val="000000"/>
          <w:spacing w:val="-3"/>
        </w:rPr>
        <w:t xml:space="preserve"> без дополнительной оплаты в </w:t>
      </w:r>
      <w:r w:rsidR="00122753" w:rsidRPr="0080308C">
        <w:rPr>
          <w:color w:val="000000"/>
          <w:spacing w:val="-3"/>
        </w:rPr>
        <w:t>указанный срок</w:t>
      </w:r>
      <w:r w:rsidR="00E66B41" w:rsidRPr="0080308C">
        <w:rPr>
          <w:color w:val="000000"/>
          <w:spacing w:val="-3"/>
        </w:rPr>
        <w:t>.</w:t>
      </w:r>
      <w:r w:rsidR="00122753" w:rsidRPr="0080308C">
        <w:rPr>
          <w:color w:val="000000"/>
          <w:spacing w:val="-3"/>
        </w:rPr>
        <w:t xml:space="preserve"> </w:t>
      </w:r>
    </w:p>
    <w:p w:rsidR="00E66B41" w:rsidRPr="0080308C" w:rsidRDefault="00E66B41" w:rsidP="0091064D">
      <w:pPr>
        <w:widowControl w:val="0"/>
        <w:shd w:val="clear" w:color="auto" w:fill="FFFFFF"/>
        <w:ind w:firstLine="720"/>
        <w:jc w:val="both"/>
        <w:rPr>
          <w:color w:val="000000"/>
          <w:spacing w:val="-1"/>
        </w:rPr>
      </w:pPr>
    </w:p>
    <w:p w:rsidR="00B4414F" w:rsidRPr="0080308C" w:rsidRDefault="00B4414F" w:rsidP="00B4414F">
      <w:pPr>
        <w:widowControl w:val="0"/>
        <w:ind w:right="-1" w:firstLine="720"/>
        <w:rPr>
          <w:b/>
          <w:color w:val="000000"/>
        </w:rPr>
      </w:pPr>
      <w:r w:rsidRPr="0080308C">
        <w:rPr>
          <w:b/>
          <w:color w:val="000000"/>
        </w:rPr>
        <w:t xml:space="preserve">6. ПРАВА и ОБЯЗАННОСТИ </w:t>
      </w:r>
      <w:r w:rsidR="000405CA">
        <w:rPr>
          <w:b/>
          <w:color w:val="000000"/>
        </w:rPr>
        <w:t>ПОДРЯДЧИКА</w:t>
      </w:r>
    </w:p>
    <w:p w:rsidR="00B4414F" w:rsidRPr="0080308C" w:rsidRDefault="00B4414F" w:rsidP="00B4414F">
      <w:pPr>
        <w:widowControl w:val="0"/>
        <w:ind w:right="-1" w:firstLine="720"/>
        <w:rPr>
          <w:color w:val="000000"/>
        </w:rPr>
      </w:pPr>
      <w:r w:rsidRPr="0080308C">
        <w:rPr>
          <w:b/>
          <w:color w:val="000000"/>
        </w:rPr>
        <w:t xml:space="preserve">6.1.  </w:t>
      </w:r>
      <w:r w:rsidR="000405CA">
        <w:rPr>
          <w:b/>
          <w:color w:val="000000"/>
        </w:rPr>
        <w:t>Подрядчик</w:t>
      </w:r>
      <w:r w:rsidRPr="0080308C">
        <w:rPr>
          <w:b/>
          <w:color w:val="000000"/>
        </w:rPr>
        <w:t xml:space="preserve"> обязуется:</w:t>
      </w:r>
    </w:p>
    <w:p w:rsidR="00B4414F" w:rsidRPr="0080308C" w:rsidRDefault="00B4414F" w:rsidP="00B4414F">
      <w:pPr>
        <w:pStyle w:val="21"/>
        <w:spacing w:after="0" w:line="240" w:lineRule="auto"/>
        <w:ind w:left="0" w:firstLine="709"/>
      </w:pPr>
      <w:r w:rsidRPr="0080308C">
        <w:rPr>
          <w:color w:val="000000"/>
          <w:spacing w:val="2"/>
          <w:lang w:val="ru-RU"/>
        </w:rPr>
        <w:t>6</w:t>
      </w:r>
      <w:r w:rsidRPr="0080308C">
        <w:rPr>
          <w:color w:val="000000"/>
          <w:spacing w:val="2"/>
        </w:rPr>
        <w:t xml:space="preserve">.1.1. Выполнить </w:t>
      </w:r>
      <w:r w:rsidR="009C0BEC">
        <w:rPr>
          <w:color w:val="000000"/>
          <w:spacing w:val="2"/>
          <w:lang w:val="ru-RU"/>
        </w:rPr>
        <w:t>Ра</w:t>
      </w:r>
      <w:r w:rsidRPr="0080308C">
        <w:rPr>
          <w:color w:val="000000"/>
          <w:spacing w:val="2"/>
        </w:rPr>
        <w:t xml:space="preserve">боты </w:t>
      </w:r>
      <w:r w:rsidRPr="0080308C">
        <w:rPr>
          <w:color w:val="000000"/>
          <w:spacing w:val="2"/>
          <w:lang w:val="ru-RU"/>
        </w:rPr>
        <w:t>в соответствии с Перечнем выполняемых работ (Приложение № 1</w:t>
      </w:r>
      <w:r w:rsidR="008F106E" w:rsidRPr="0080308C">
        <w:rPr>
          <w:color w:val="000000"/>
          <w:spacing w:val="2"/>
          <w:lang w:val="ru-RU"/>
        </w:rPr>
        <w:t xml:space="preserve"> </w:t>
      </w:r>
      <w:r w:rsidRPr="0080308C">
        <w:rPr>
          <w:color w:val="000000"/>
          <w:spacing w:val="2"/>
          <w:lang w:val="ru-RU"/>
        </w:rPr>
        <w:t xml:space="preserve">к Договору) качественно </w:t>
      </w:r>
      <w:r w:rsidR="001F72B2" w:rsidRPr="0080308C">
        <w:rPr>
          <w:color w:val="000000"/>
          <w:spacing w:val="2"/>
          <w:lang w:val="ru-RU"/>
        </w:rPr>
        <w:t xml:space="preserve">и </w:t>
      </w:r>
      <w:r w:rsidR="001F72B2" w:rsidRPr="0080308C">
        <w:rPr>
          <w:lang w:val="ru-RU" w:eastAsia="ru-RU"/>
        </w:rPr>
        <w:t>в</w:t>
      </w:r>
      <w:r w:rsidRPr="0080308C">
        <w:rPr>
          <w:lang w:val="ru-RU"/>
        </w:rPr>
        <w:t xml:space="preserve"> сроки,</w:t>
      </w:r>
      <w:r w:rsidRPr="0080308C">
        <w:rPr>
          <w:lang w:val="ru-RU" w:eastAsia="ru-RU"/>
        </w:rPr>
        <w:t xml:space="preserve"> </w:t>
      </w:r>
      <w:r w:rsidRPr="0080308C">
        <w:rPr>
          <w:lang w:val="ru-RU"/>
        </w:rPr>
        <w:t>установленные Договором.</w:t>
      </w:r>
    </w:p>
    <w:p w:rsidR="00B4414F" w:rsidRPr="0080308C" w:rsidRDefault="00B4414F" w:rsidP="00B4414F">
      <w:pPr>
        <w:pStyle w:val="21"/>
        <w:spacing w:after="0" w:line="240" w:lineRule="auto"/>
        <w:ind w:left="0" w:firstLine="709"/>
        <w:rPr>
          <w:color w:val="000000"/>
          <w:spacing w:val="-3"/>
        </w:rPr>
      </w:pPr>
      <w:r w:rsidRPr="0080308C">
        <w:rPr>
          <w:color w:val="000000"/>
          <w:spacing w:val="-3"/>
          <w:lang w:val="ru-RU"/>
        </w:rPr>
        <w:t xml:space="preserve">6.1.2. </w:t>
      </w:r>
      <w:r w:rsidRPr="0080308C">
        <w:rPr>
          <w:color w:val="000000"/>
          <w:spacing w:val="-3"/>
        </w:rPr>
        <w:t xml:space="preserve">Незамедлительно письменно уведомить Заказчика в случае возникновения независящих от </w:t>
      </w:r>
      <w:r w:rsidR="000405CA">
        <w:rPr>
          <w:color w:val="000000"/>
          <w:spacing w:val="-3"/>
        </w:rPr>
        <w:t>Подрядчика</w:t>
      </w:r>
      <w:r w:rsidRPr="0080308C">
        <w:rPr>
          <w:color w:val="000000"/>
          <w:spacing w:val="-3"/>
        </w:rPr>
        <w:t xml:space="preserve"> обстоятельств, которые грозят потерей качества результатов </w:t>
      </w:r>
      <w:r w:rsidRPr="0080308C">
        <w:rPr>
          <w:color w:val="000000"/>
          <w:spacing w:val="-3"/>
          <w:lang w:val="ru-RU"/>
        </w:rPr>
        <w:t>выполняемы Работ</w:t>
      </w:r>
      <w:r w:rsidRPr="0080308C">
        <w:rPr>
          <w:color w:val="000000"/>
          <w:spacing w:val="-3"/>
        </w:rPr>
        <w:t xml:space="preserve">, либо создают задержку и/или невозможность завершения </w:t>
      </w:r>
      <w:r w:rsidRPr="0080308C">
        <w:rPr>
          <w:color w:val="000000"/>
          <w:spacing w:val="-3"/>
          <w:lang w:val="ru-RU"/>
        </w:rPr>
        <w:t>выполнения Работ</w:t>
      </w:r>
      <w:r w:rsidRPr="0080308C">
        <w:rPr>
          <w:color w:val="000000"/>
          <w:spacing w:val="-3"/>
        </w:rPr>
        <w:t xml:space="preserve"> в срок, либо вызывают необходимость оказания дополнительных работ и увеличения стоимости </w:t>
      </w:r>
      <w:r w:rsidRPr="0080308C">
        <w:rPr>
          <w:color w:val="000000"/>
          <w:spacing w:val="-3"/>
          <w:lang w:val="ru-RU"/>
        </w:rPr>
        <w:t>Работ</w:t>
      </w:r>
      <w:r w:rsidRPr="0080308C">
        <w:rPr>
          <w:color w:val="000000"/>
          <w:spacing w:val="-3"/>
        </w:rPr>
        <w:t>.</w:t>
      </w:r>
    </w:p>
    <w:p w:rsidR="00B4414F" w:rsidRPr="0080308C" w:rsidRDefault="00B4414F" w:rsidP="00B4414F">
      <w:pPr>
        <w:pStyle w:val="21"/>
        <w:spacing w:after="0" w:line="240" w:lineRule="auto"/>
        <w:ind w:left="0" w:firstLine="709"/>
        <w:rPr>
          <w:color w:val="000000"/>
          <w:spacing w:val="-3"/>
        </w:rPr>
      </w:pPr>
      <w:r w:rsidRPr="0080308C">
        <w:rPr>
          <w:color w:val="000000"/>
          <w:spacing w:val="-3"/>
          <w:lang w:val="ru-RU"/>
        </w:rPr>
        <w:t xml:space="preserve">6.1.3. </w:t>
      </w:r>
      <w:r w:rsidRPr="0080308C">
        <w:rPr>
          <w:color w:val="000000"/>
          <w:spacing w:val="-3"/>
        </w:rPr>
        <w:t xml:space="preserve">Обеспечить </w:t>
      </w:r>
      <w:r w:rsidRPr="0080308C">
        <w:rPr>
          <w:color w:val="000000"/>
          <w:spacing w:val="-3"/>
          <w:lang w:val="ru-RU"/>
        </w:rPr>
        <w:t>выполнение Работ</w:t>
      </w:r>
      <w:r w:rsidRPr="0080308C">
        <w:rPr>
          <w:color w:val="000000"/>
          <w:spacing w:val="-3"/>
        </w:rPr>
        <w:t xml:space="preserve"> в соответствии с условиями Договора, а также: регламентами, нормами, правилами, отраслевыми (ОСТ), межотраслевыми и государственными стандартами (ГОСТ), санитарными (СанПиН), гигиеническими и экологическими правилами и нормами, требованиями сертификации и лицензирования, установленными действующим законодательством Российской Федерации.</w:t>
      </w:r>
    </w:p>
    <w:p w:rsidR="00B4414F" w:rsidRPr="0080308C" w:rsidRDefault="00B4414F" w:rsidP="00B4414F">
      <w:pPr>
        <w:widowControl w:val="0"/>
        <w:shd w:val="clear" w:color="auto" w:fill="FFFFFF"/>
        <w:ind w:firstLine="720"/>
        <w:jc w:val="both"/>
        <w:rPr>
          <w:color w:val="000000"/>
          <w:spacing w:val="-3"/>
        </w:rPr>
      </w:pPr>
      <w:r w:rsidRPr="0080308C">
        <w:rPr>
          <w:color w:val="000000"/>
          <w:spacing w:val="-3"/>
        </w:rPr>
        <w:t>6.1.4. Соблюдать при выполнении Работ правила техники безопасн</w:t>
      </w:r>
      <w:r w:rsidRPr="0080308C">
        <w:rPr>
          <w:color w:val="000000"/>
          <w:spacing w:val="-3"/>
        </w:rPr>
        <w:t>о</w:t>
      </w:r>
      <w:r w:rsidRPr="0080308C">
        <w:rPr>
          <w:color w:val="000000"/>
          <w:spacing w:val="-3"/>
        </w:rPr>
        <w:t>сти, охраны труда и пожарной безопасности.</w:t>
      </w:r>
    </w:p>
    <w:p w:rsidR="00B4414F" w:rsidRPr="0080308C" w:rsidRDefault="00B4414F" w:rsidP="00B4414F">
      <w:pPr>
        <w:widowControl w:val="0"/>
        <w:shd w:val="clear" w:color="auto" w:fill="FFFFFF"/>
        <w:ind w:firstLine="720"/>
        <w:jc w:val="both"/>
        <w:rPr>
          <w:color w:val="000000"/>
          <w:spacing w:val="-3"/>
        </w:rPr>
      </w:pPr>
      <w:r w:rsidRPr="0080308C">
        <w:rPr>
          <w:color w:val="000000"/>
          <w:spacing w:val="-3"/>
        </w:rPr>
        <w:t xml:space="preserve">6.1.5. Предоставить Заказчику список персонала </w:t>
      </w:r>
      <w:r w:rsidR="000405CA">
        <w:rPr>
          <w:color w:val="000000"/>
          <w:spacing w:val="-3"/>
        </w:rPr>
        <w:t>Подрядчика</w:t>
      </w:r>
      <w:r w:rsidRPr="0080308C">
        <w:rPr>
          <w:color w:val="000000"/>
          <w:spacing w:val="-3"/>
        </w:rPr>
        <w:t xml:space="preserve"> с указанием паспортных данных для обеспечения доступа на территорию Заказчика.</w:t>
      </w:r>
    </w:p>
    <w:p w:rsidR="002F0CE0" w:rsidRPr="0080308C" w:rsidRDefault="00B4414F" w:rsidP="002F0CE0">
      <w:pPr>
        <w:pStyle w:val="a3"/>
        <w:spacing w:after="0" w:line="240" w:lineRule="auto"/>
        <w:ind w:firstLine="709"/>
        <w:jc w:val="both"/>
        <w:rPr>
          <w:color w:val="000000"/>
          <w:spacing w:val="-3"/>
          <w:sz w:val="24"/>
          <w:szCs w:val="24"/>
          <w:lang w:val="ru-RU"/>
        </w:rPr>
      </w:pPr>
      <w:r w:rsidRPr="0080308C">
        <w:rPr>
          <w:sz w:val="24"/>
          <w:szCs w:val="24"/>
          <w:lang w:val="ru-RU"/>
        </w:rPr>
        <w:t xml:space="preserve">6.1.6. </w:t>
      </w:r>
      <w:r w:rsidR="002F0CE0" w:rsidRPr="0080308C">
        <w:rPr>
          <w:color w:val="000000"/>
          <w:spacing w:val="-3"/>
          <w:sz w:val="24"/>
          <w:szCs w:val="24"/>
          <w:lang w:val="ru-RU"/>
        </w:rPr>
        <w:t>Уведомить в письменной форме Заказчика в случае задержки срока выполнения работ, не позднее, чем за 5 (Пять) рабочих дней до истечения срока, установленного разделом 3 настоящего Договора.</w:t>
      </w:r>
    </w:p>
    <w:p w:rsidR="00B4414F" w:rsidRPr="009C0BEC" w:rsidRDefault="00B4414F" w:rsidP="002F0CE0">
      <w:pPr>
        <w:pStyle w:val="a3"/>
        <w:spacing w:after="0" w:line="240" w:lineRule="auto"/>
        <w:ind w:firstLine="709"/>
        <w:jc w:val="both"/>
        <w:rPr>
          <w:sz w:val="24"/>
          <w:szCs w:val="24"/>
          <w:lang w:val="ru-RU"/>
        </w:rPr>
      </w:pPr>
      <w:r w:rsidRPr="009C0BEC">
        <w:rPr>
          <w:sz w:val="24"/>
          <w:szCs w:val="24"/>
          <w:lang w:val="ru-RU"/>
        </w:rPr>
        <w:t>6.1.7. Выполнять гарантийные обязательства в течение срока, установленного п. 8.1.1 настоящего Договора.</w:t>
      </w:r>
    </w:p>
    <w:p w:rsidR="00B4414F" w:rsidRPr="0080308C" w:rsidRDefault="00B4414F" w:rsidP="00B4414F">
      <w:pPr>
        <w:widowControl w:val="0"/>
        <w:ind w:firstLine="709"/>
        <w:jc w:val="both"/>
        <w:rPr>
          <w:lang w:val="x-none"/>
        </w:rPr>
      </w:pPr>
      <w:r w:rsidRPr="0080308C">
        <w:rPr>
          <w:lang w:val="x-none"/>
        </w:rPr>
        <w:t xml:space="preserve">6.1.8. </w:t>
      </w:r>
      <w:r w:rsidRPr="0080308C">
        <w:t>С</w:t>
      </w:r>
      <w:r w:rsidRPr="0080308C">
        <w:rPr>
          <w:lang w:val="x-none"/>
        </w:rPr>
        <w:t xml:space="preserve">дать </w:t>
      </w:r>
      <w:r w:rsidRPr="0080308C">
        <w:t xml:space="preserve">выполненные </w:t>
      </w:r>
      <w:r w:rsidRPr="0080308C">
        <w:rPr>
          <w:lang w:val="x-none"/>
        </w:rPr>
        <w:t>Работ</w:t>
      </w:r>
      <w:r w:rsidRPr="0080308C">
        <w:t>ы</w:t>
      </w:r>
      <w:r w:rsidRPr="0080308C">
        <w:rPr>
          <w:lang w:val="x-none"/>
        </w:rPr>
        <w:t>.</w:t>
      </w:r>
    </w:p>
    <w:p w:rsidR="00B4414F" w:rsidRPr="0080308C" w:rsidRDefault="00B4414F" w:rsidP="00B4414F">
      <w:pPr>
        <w:widowControl w:val="0"/>
        <w:ind w:firstLine="709"/>
        <w:jc w:val="both"/>
        <w:rPr>
          <w:lang w:val="x-none"/>
        </w:rPr>
      </w:pPr>
      <w:r w:rsidRPr="0080308C">
        <w:lastRenderedPageBreak/>
        <w:t xml:space="preserve">6.1.9. </w:t>
      </w:r>
      <w:r w:rsidRPr="0080308C">
        <w:rPr>
          <w:lang w:val="x-none"/>
        </w:rPr>
        <w:t>Своевременно устранять недостатки и дефекты, выявленные Заказчиком.</w:t>
      </w:r>
    </w:p>
    <w:p w:rsidR="00B4414F" w:rsidRPr="0080308C" w:rsidRDefault="00B4414F" w:rsidP="00B4414F">
      <w:pPr>
        <w:widowControl w:val="0"/>
        <w:ind w:firstLine="709"/>
        <w:jc w:val="both"/>
        <w:rPr>
          <w:lang w:val="x-none"/>
        </w:rPr>
      </w:pPr>
      <w:r w:rsidRPr="0080308C">
        <w:t>6</w:t>
      </w:r>
      <w:r w:rsidRPr="0080308C">
        <w:rPr>
          <w:lang w:val="x-none"/>
        </w:rPr>
        <w:t>.1.</w:t>
      </w:r>
      <w:r w:rsidRPr="0080308C">
        <w:t>10</w:t>
      </w:r>
      <w:r w:rsidRPr="0080308C">
        <w:rPr>
          <w:lang w:val="x-none"/>
        </w:rPr>
        <w:t xml:space="preserve">. Обеспечить сохранность имущества Заказчика при </w:t>
      </w:r>
      <w:r w:rsidRPr="0080308C">
        <w:t>выполнении Работ</w:t>
      </w:r>
      <w:r w:rsidRPr="0080308C">
        <w:rPr>
          <w:lang w:val="x-none"/>
        </w:rPr>
        <w:t>.</w:t>
      </w:r>
    </w:p>
    <w:p w:rsidR="00B4414F" w:rsidRPr="0080308C" w:rsidRDefault="00B4414F" w:rsidP="00B4414F">
      <w:pPr>
        <w:widowControl w:val="0"/>
        <w:ind w:firstLine="709"/>
        <w:jc w:val="both"/>
        <w:rPr>
          <w:lang w:val="x-none"/>
        </w:rPr>
      </w:pPr>
      <w:r w:rsidRPr="0080308C">
        <w:rPr>
          <w:lang w:val="x-none"/>
        </w:rPr>
        <w:t xml:space="preserve">6.1.11. В случае нанесения ущерба имуществу Заказчика, произошедшего по вине </w:t>
      </w:r>
      <w:r w:rsidR="000405CA">
        <w:rPr>
          <w:lang w:val="x-none"/>
        </w:rPr>
        <w:t>Подрядчика</w:t>
      </w:r>
      <w:r w:rsidRPr="0080308C">
        <w:rPr>
          <w:lang w:val="x-none"/>
        </w:rPr>
        <w:t>, письменно уведомить об этом Заказчика и в бесспорном порядке оплатить стоимость нанесенного ущерба. Степень ущерба и сумма компенсации устанавливаются комиссией, состоящей из представителей Сторон, и фиксируются Актом, подписанным Сторонами.</w:t>
      </w:r>
    </w:p>
    <w:p w:rsidR="00B4414F" w:rsidRPr="0080308C" w:rsidRDefault="00B4414F" w:rsidP="00B4414F">
      <w:pPr>
        <w:widowControl w:val="0"/>
        <w:ind w:firstLine="709"/>
        <w:jc w:val="both"/>
        <w:rPr>
          <w:lang w:val="x-none"/>
        </w:rPr>
      </w:pPr>
      <w:r w:rsidRPr="0080308C">
        <w:rPr>
          <w:lang w:val="x-none"/>
        </w:rPr>
        <w:t>6.1.1</w:t>
      </w:r>
      <w:r w:rsidRPr="0080308C">
        <w:t>2</w:t>
      </w:r>
      <w:r w:rsidRPr="0080308C">
        <w:rPr>
          <w:lang w:val="x-none"/>
        </w:rPr>
        <w:t>. Бессрочно хранить в тайне любую информацию о Заказчике, полученную в результате исполнения Договора, не раскрывать и не разглашать в общем или в частности факты или информацию какой-либо третьей стороне без предварительного письменного согласия Заказчика. Указанная норма сохраняет свое действие также в случае расторжения или прекращения действия Договора.</w:t>
      </w:r>
    </w:p>
    <w:p w:rsidR="00B4414F" w:rsidRPr="0080308C" w:rsidRDefault="00B4414F" w:rsidP="00B4414F">
      <w:pPr>
        <w:widowControl w:val="0"/>
        <w:ind w:firstLine="709"/>
        <w:jc w:val="both"/>
        <w:rPr>
          <w:lang w:val="x-none"/>
        </w:rPr>
      </w:pPr>
      <w:r w:rsidRPr="0080308C">
        <w:rPr>
          <w:lang w:val="x-none"/>
        </w:rPr>
        <w:t>6.1.1</w:t>
      </w:r>
      <w:r w:rsidRPr="0080308C">
        <w:t>3</w:t>
      </w:r>
      <w:r w:rsidRPr="0080308C">
        <w:rPr>
          <w:lang w:val="x-none"/>
        </w:rPr>
        <w:t xml:space="preserve">. Не использовать полученную в результате исполнения Договора информацию для каких-либо целей, не связанных с исполнением Договора, без предварительного письменного согласия Заказчика. Обязательства по конфиденциальности и неиспользовании информации, наложенные на </w:t>
      </w:r>
      <w:r w:rsidR="000405CA">
        <w:rPr>
          <w:lang w:val="x-none"/>
        </w:rPr>
        <w:t>Подрядчика</w:t>
      </w:r>
      <w:r w:rsidRPr="0080308C">
        <w:rPr>
          <w:lang w:val="x-none"/>
        </w:rPr>
        <w:t xml:space="preserve"> Договором, не будут распространяться на общедоступную информацию, а также на информацию, которая станет известна третьим лицам не по вине </w:t>
      </w:r>
      <w:r w:rsidR="000405CA">
        <w:rPr>
          <w:lang w:val="x-none"/>
        </w:rPr>
        <w:t>Подрядчика</w:t>
      </w:r>
      <w:r w:rsidRPr="0080308C">
        <w:rPr>
          <w:lang w:val="x-none"/>
        </w:rPr>
        <w:t>.</w:t>
      </w:r>
    </w:p>
    <w:p w:rsidR="00B4414F" w:rsidRPr="0080308C" w:rsidRDefault="00B4414F" w:rsidP="00B4414F">
      <w:pPr>
        <w:widowControl w:val="0"/>
        <w:ind w:firstLine="709"/>
        <w:jc w:val="both"/>
      </w:pPr>
      <w:r w:rsidRPr="0080308C">
        <w:rPr>
          <w:b/>
        </w:rPr>
        <w:t xml:space="preserve">6.2. </w:t>
      </w:r>
      <w:r w:rsidR="000405CA">
        <w:rPr>
          <w:b/>
          <w:bCs/>
          <w:color w:val="000000"/>
          <w:spacing w:val="-5"/>
        </w:rPr>
        <w:t>Подрядчик</w:t>
      </w:r>
      <w:r w:rsidRPr="0080308C">
        <w:rPr>
          <w:bCs/>
          <w:color w:val="000000"/>
          <w:spacing w:val="-5"/>
        </w:rPr>
        <w:t xml:space="preserve"> </w:t>
      </w:r>
      <w:r w:rsidRPr="0080308C">
        <w:rPr>
          <w:b/>
        </w:rPr>
        <w:t>вправе:</w:t>
      </w:r>
    </w:p>
    <w:p w:rsidR="00B4414F" w:rsidRPr="0080308C" w:rsidRDefault="00B4414F" w:rsidP="00B4414F">
      <w:pPr>
        <w:widowControl w:val="0"/>
        <w:autoSpaceDE w:val="0"/>
        <w:autoSpaceDN w:val="0"/>
        <w:adjustRightInd w:val="0"/>
        <w:ind w:firstLine="709"/>
        <w:jc w:val="both"/>
      </w:pPr>
      <w:r w:rsidRPr="0080308C">
        <w:t>6.2.1. Самостоятельно определять способы выполнения работ по настоящему Договору.</w:t>
      </w:r>
    </w:p>
    <w:p w:rsidR="00B4414F" w:rsidRPr="0080308C" w:rsidRDefault="00B4414F" w:rsidP="00B4414F">
      <w:pPr>
        <w:widowControl w:val="0"/>
        <w:ind w:right="-1"/>
        <w:jc w:val="center"/>
        <w:outlineLvl w:val="0"/>
        <w:rPr>
          <w:color w:val="000000"/>
        </w:rPr>
      </w:pPr>
    </w:p>
    <w:p w:rsidR="00B4414F" w:rsidRPr="0080308C" w:rsidRDefault="00B4414F" w:rsidP="00B4414F">
      <w:pPr>
        <w:widowControl w:val="0"/>
        <w:ind w:right="-1"/>
        <w:jc w:val="center"/>
        <w:outlineLvl w:val="0"/>
        <w:rPr>
          <w:b/>
          <w:color w:val="000000"/>
        </w:rPr>
      </w:pPr>
      <w:r w:rsidRPr="0080308C">
        <w:rPr>
          <w:b/>
          <w:color w:val="000000"/>
        </w:rPr>
        <w:t>7. ПРАВА И ОБЯЗАТЕЛЬСТВА ЗАКАЗЧИКА</w:t>
      </w:r>
    </w:p>
    <w:p w:rsidR="00B4414F" w:rsidRPr="0080308C" w:rsidRDefault="00B4414F" w:rsidP="00B4414F">
      <w:pPr>
        <w:widowControl w:val="0"/>
        <w:ind w:right="-1" w:firstLine="720"/>
        <w:rPr>
          <w:color w:val="000000"/>
        </w:rPr>
      </w:pPr>
      <w:r w:rsidRPr="0080308C">
        <w:rPr>
          <w:b/>
          <w:color w:val="000000"/>
        </w:rPr>
        <w:t>7.1. Заказчик обязуется:</w:t>
      </w:r>
    </w:p>
    <w:p w:rsidR="00B4414F" w:rsidRPr="0080308C" w:rsidRDefault="00B4414F" w:rsidP="00B4414F">
      <w:pPr>
        <w:pStyle w:val="Web"/>
        <w:tabs>
          <w:tab w:val="left" w:pos="720"/>
        </w:tabs>
        <w:spacing w:before="0" w:beforeAutospacing="0" w:after="0" w:afterAutospacing="0"/>
        <w:ind w:firstLine="709"/>
        <w:jc w:val="both"/>
      </w:pPr>
      <w:r w:rsidRPr="0080308C">
        <w:t xml:space="preserve">7.1.1. Назначить ответственных лиц для взаимодействия с </w:t>
      </w:r>
      <w:r w:rsidR="000405CA">
        <w:rPr>
          <w:bCs/>
          <w:color w:val="000000"/>
          <w:spacing w:val="-5"/>
        </w:rPr>
        <w:t>Подрядчиком</w:t>
      </w:r>
      <w:r w:rsidRPr="0080308C">
        <w:t>.</w:t>
      </w:r>
    </w:p>
    <w:p w:rsidR="00B4414F" w:rsidRPr="0080308C" w:rsidRDefault="00B4414F" w:rsidP="00B4414F">
      <w:pPr>
        <w:pStyle w:val="a3"/>
        <w:spacing w:after="0" w:line="240" w:lineRule="auto"/>
        <w:ind w:firstLine="720"/>
        <w:jc w:val="both"/>
        <w:rPr>
          <w:sz w:val="24"/>
          <w:szCs w:val="24"/>
          <w:lang w:val="ru-RU"/>
        </w:rPr>
      </w:pPr>
      <w:r w:rsidRPr="0080308C">
        <w:rPr>
          <w:sz w:val="24"/>
          <w:szCs w:val="24"/>
          <w:lang w:val="ru-RU"/>
        </w:rPr>
        <w:t xml:space="preserve">7.1.2. </w:t>
      </w:r>
      <w:r w:rsidRPr="0080308C">
        <w:rPr>
          <w:spacing w:val="1"/>
          <w:sz w:val="24"/>
          <w:szCs w:val="24"/>
          <w:lang w:val="ru-RU"/>
        </w:rPr>
        <w:t>О</w:t>
      </w:r>
      <w:r w:rsidRPr="0080308C">
        <w:rPr>
          <w:kern w:val="2"/>
          <w:sz w:val="24"/>
          <w:szCs w:val="24"/>
          <w:lang w:val="ru-RU"/>
        </w:rPr>
        <w:t xml:space="preserve">беспечить доступ персоналу </w:t>
      </w:r>
      <w:r w:rsidR="000405CA">
        <w:rPr>
          <w:bCs/>
          <w:color w:val="000000"/>
          <w:spacing w:val="-5"/>
          <w:sz w:val="24"/>
          <w:szCs w:val="24"/>
          <w:lang w:val="ru-RU"/>
        </w:rPr>
        <w:t>Подрядчика</w:t>
      </w:r>
      <w:r w:rsidRPr="0080308C">
        <w:rPr>
          <w:bCs/>
          <w:color w:val="000000"/>
          <w:spacing w:val="-5"/>
          <w:sz w:val="24"/>
          <w:szCs w:val="24"/>
          <w:lang w:val="ru-RU"/>
        </w:rPr>
        <w:t xml:space="preserve"> </w:t>
      </w:r>
      <w:r w:rsidRPr="0080308C">
        <w:rPr>
          <w:kern w:val="2"/>
          <w:sz w:val="24"/>
          <w:szCs w:val="24"/>
          <w:lang w:val="ru-RU"/>
        </w:rPr>
        <w:t>на территорию Заказчика для выполнения работ</w:t>
      </w:r>
      <w:r w:rsidRPr="0080308C">
        <w:rPr>
          <w:spacing w:val="-3"/>
          <w:sz w:val="24"/>
          <w:szCs w:val="24"/>
          <w:lang w:val="ru-RU"/>
        </w:rPr>
        <w:t>, предусмотренных н</w:t>
      </w:r>
      <w:r w:rsidRPr="0080308C">
        <w:rPr>
          <w:spacing w:val="-3"/>
          <w:sz w:val="24"/>
          <w:szCs w:val="24"/>
          <w:lang w:val="ru-RU"/>
        </w:rPr>
        <w:t>а</w:t>
      </w:r>
      <w:r w:rsidRPr="0080308C">
        <w:rPr>
          <w:spacing w:val="-3"/>
          <w:sz w:val="24"/>
          <w:szCs w:val="24"/>
          <w:lang w:val="ru-RU"/>
        </w:rPr>
        <w:t xml:space="preserve">стоящим Договором, согласно списку, представленному </w:t>
      </w:r>
      <w:r w:rsidR="000405CA">
        <w:rPr>
          <w:spacing w:val="-3"/>
          <w:sz w:val="24"/>
          <w:szCs w:val="24"/>
          <w:lang w:val="ru-RU"/>
        </w:rPr>
        <w:t>Подрядчиком</w:t>
      </w:r>
      <w:r w:rsidRPr="0080308C">
        <w:rPr>
          <w:spacing w:val="-3"/>
          <w:sz w:val="24"/>
          <w:szCs w:val="24"/>
          <w:lang w:val="ru-RU"/>
        </w:rPr>
        <w:t>.</w:t>
      </w:r>
    </w:p>
    <w:p w:rsidR="00B4414F" w:rsidRPr="0080308C" w:rsidRDefault="00E106F1" w:rsidP="00B4414F">
      <w:pPr>
        <w:pStyle w:val="Web"/>
        <w:tabs>
          <w:tab w:val="left" w:pos="720"/>
        </w:tabs>
        <w:spacing w:before="0" w:beforeAutospacing="0" w:after="0" w:afterAutospacing="0"/>
        <w:ind w:firstLine="709"/>
        <w:jc w:val="both"/>
      </w:pPr>
      <w:r w:rsidRPr="0080308C">
        <w:t>7</w:t>
      </w:r>
      <w:r w:rsidR="00B4414F" w:rsidRPr="0080308C">
        <w:t>.1.3. Принять выполненны</w:t>
      </w:r>
      <w:r w:rsidR="00911F74" w:rsidRPr="0080308C">
        <w:t>е</w:t>
      </w:r>
      <w:r w:rsidR="00B4414F" w:rsidRPr="0080308C">
        <w:t xml:space="preserve"> Работы.</w:t>
      </w:r>
    </w:p>
    <w:p w:rsidR="00B4414F" w:rsidRPr="0080308C" w:rsidRDefault="00E106F1" w:rsidP="00B4414F">
      <w:pPr>
        <w:ind w:firstLine="720"/>
        <w:jc w:val="both"/>
      </w:pPr>
      <w:r w:rsidRPr="0080308C">
        <w:t>7</w:t>
      </w:r>
      <w:r w:rsidR="00B4414F" w:rsidRPr="0080308C">
        <w:t>.1.4. Оплатить выполненные Работы в порядке, предусмотренном настоящим Договором.</w:t>
      </w:r>
    </w:p>
    <w:p w:rsidR="00B4414F" w:rsidRPr="0080308C" w:rsidRDefault="00B4414F" w:rsidP="00B4414F">
      <w:pPr>
        <w:widowControl w:val="0"/>
        <w:shd w:val="clear" w:color="auto" w:fill="FFFFFF"/>
        <w:ind w:firstLine="720"/>
        <w:jc w:val="both"/>
        <w:rPr>
          <w:color w:val="000000"/>
          <w:spacing w:val="2"/>
        </w:rPr>
      </w:pPr>
      <w:r w:rsidRPr="0080308C">
        <w:rPr>
          <w:b/>
          <w:color w:val="000000"/>
          <w:spacing w:val="2"/>
        </w:rPr>
        <w:t>7.2.</w:t>
      </w:r>
      <w:r w:rsidRPr="0080308C">
        <w:rPr>
          <w:b/>
        </w:rPr>
        <w:t xml:space="preserve"> Заказчик </w:t>
      </w:r>
      <w:r w:rsidRPr="0080308C">
        <w:rPr>
          <w:b/>
          <w:color w:val="000000"/>
          <w:spacing w:val="2"/>
        </w:rPr>
        <w:t>вправе:</w:t>
      </w:r>
    </w:p>
    <w:p w:rsidR="00B4414F" w:rsidRPr="0080308C" w:rsidRDefault="00B4414F" w:rsidP="00B4414F">
      <w:pPr>
        <w:widowControl w:val="0"/>
        <w:shd w:val="clear" w:color="auto" w:fill="FFFFFF"/>
        <w:ind w:firstLine="720"/>
        <w:jc w:val="both"/>
        <w:rPr>
          <w:color w:val="000000"/>
          <w:spacing w:val="-4"/>
        </w:rPr>
      </w:pPr>
      <w:r w:rsidRPr="0080308C">
        <w:rPr>
          <w:color w:val="000000"/>
          <w:spacing w:val="2"/>
        </w:rPr>
        <w:t>7.2.1. Осуществлять контроль за исполнением настоящего Договора</w:t>
      </w:r>
    </w:p>
    <w:p w:rsidR="00B4414F" w:rsidRPr="0080308C" w:rsidRDefault="00B4414F" w:rsidP="00B4414F">
      <w:pPr>
        <w:widowControl w:val="0"/>
        <w:shd w:val="clear" w:color="auto" w:fill="FFFFFF"/>
        <w:ind w:firstLine="720"/>
        <w:jc w:val="both"/>
      </w:pPr>
      <w:r w:rsidRPr="0080308C">
        <w:rPr>
          <w:color w:val="000000"/>
          <w:spacing w:val="7"/>
        </w:rPr>
        <w:t xml:space="preserve">7.2.2. </w:t>
      </w:r>
      <w:r w:rsidRPr="0080308C">
        <w:t xml:space="preserve">Отказаться полностью или частично от Работ, предусмотренных настоящим Договором, при условии возмещения </w:t>
      </w:r>
      <w:r w:rsidR="000405CA">
        <w:rPr>
          <w:bCs/>
          <w:color w:val="000000"/>
          <w:spacing w:val="-5"/>
        </w:rPr>
        <w:t>Подрядчику</w:t>
      </w:r>
      <w:r w:rsidRPr="0080308C">
        <w:rPr>
          <w:bCs/>
          <w:color w:val="000000"/>
          <w:spacing w:val="-5"/>
        </w:rPr>
        <w:t xml:space="preserve"> </w:t>
      </w:r>
      <w:r w:rsidRPr="0080308C">
        <w:t>фактически понесенных расходов (на основании подтверждающих документов), в случаях, предусмотренных законодательством Российской Федерации.</w:t>
      </w:r>
    </w:p>
    <w:p w:rsidR="00B4414F" w:rsidRPr="0080308C" w:rsidRDefault="00B4414F" w:rsidP="00B4414F">
      <w:pPr>
        <w:widowControl w:val="0"/>
        <w:shd w:val="clear" w:color="auto" w:fill="FFFFFF"/>
        <w:ind w:firstLine="720"/>
        <w:jc w:val="both"/>
      </w:pPr>
      <w:r w:rsidRPr="0080308C">
        <w:t xml:space="preserve">7.2.3. Предъявить </w:t>
      </w:r>
      <w:r w:rsidR="000405CA">
        <w:rPr>
          <w:bCs/>
        </w:rPr>
        <w:t>Подрядчику</w:t>
      </w:r>
      <w:r w:rsidRPr="0080308C">
        <w:rPr>
          <w:bCs/>
        </w:rPr>
        <w:t xml:space="preserve"> </w:t>
      </w:r>
      <w:r w:rsidRPr="0080308C">
        <w:t>претензии о проведении необходимых доработок в случае невыполнения обязательств по настоящему Договору или неполноты представленных документов.</w:t>
      </w:r>
    </w:p>
    <w:p w:rsidR="00A962C1" w:rsidRPr="0080308C" w:rsidRDefault="00A962C1" w:rsidP="0091064D">
      <w:pPr>
        <w:widowControl w:val="0"/>
        <w:shd w:val="clear" w:color="auto" w:fill="FFFFFF"/>
        <w:ind w:firstLine="720"/>
        <w:jc w:val="both"/>
      </w:pPr>
    </w:p>
    <w:p w:rsidR="00E66B41" w:rsidRPr="0080308C" w:rsidRDefault="006F554F" w:rsidP="0091064D">
      <w:pPr>
        <w:widowControl w:val="0"/>
        <w:shd w:val="clear" w:color="auto" w:fill="FFFFFF"/>
        <w:jc w:val="center"/>
        <w:rPr>
          <w:b/>
          <w:bCs/>
          <w:color w:val="000000"/>
          <w:spacing w:val="1"/>
        </w:rPr>
      </w:pPr>
      <w:r w:rsidRPr="0080308C">
        <w:rPr>
          <w:b/>
          <w:bCs/>
          <w:color w:val="000000"/>
          <w:spacing w:val="1"/>
        </w:rPr>
        <w:t>8</w:t>
      </w:r>
      <w:r w:rsidR="00F27D20" w:rsidRPr="0080308C">
        <w:rPr>
          <w:b/>
          <w:bCs/>
          <w:color w:val="000000"/>
          <w:spacing w:val="1"/>
        </w:rPr>
        <w:t>.</w:t>
      </w:r>
      <w:r w:rsidR="00E66B41" w:rsidRPr="0080308C">
        <w:rPr>
          <w:b/>
          <w:bCs/>
          <w:color w:val="000000"/>
          <w:spacing w:val="1"/>
        </w:rPr>
        <w:t xml:space="preserve"> ГАРАНТИ</w:t>
      </w:r>
      <w:r w:rsidR="009F279F" w:rsidRPr="0080308C">
        <w:rPr>
          <w:b/>
          <w:bCs/>
          <w:color w:val="000000"/>
          <w:spacing w:val="1"/>
        </w:rPr>
        <w:t>ЙНЫЕ ОБЯЗАТЕЛЬСТВА</w:t>
      </w:r>
    </w:p>
    <w:p w:rsidR="00E66B41" w:rsidRPr="0080308C" w:rsidRDefault="006F554F" w:rsidP="0091064D">
      <w:pPr>
        <w:widowControl w:val="0"/>
        <w:ind w:firstLine="709"/>
        <w:jc w:val="both"/>
      </w:pPr>
      <w:r w:rsidRPr="0080308C">
        <w:t>8</w:t>
      </w:r>
      <w:r w:rsidR="00D063E2" w:rsidRPr="0080308C">
        <w:t>.1.</w:t>
      </w:r>
      <w:r w:rsidR="007C6DBB" w:rsidRPr="0080308C">
        <w:t xml:space="preserve"> Г</w:t>
      </w:r>
      <w:r w:rsidR="00D063E2" w:rsidRPr="0080308C">
        <w:t xml:space="preserve">арантийный </w:t>
      </w:r>
      <w:r w:rsidR="009F279F" w:rsidRPr="0080308C">
        <w:t xml:space="preserve">срок </w:t>
      </w:r>
      <w:r w:rsidR="00E66B41" w:rsidRPr="0080308C">
        <w:t>на выполненн</w:t>
      </w:r>
      <w:r w:rsidR="009F279F" w:rsidRPr="0080308C">
        <w:t>ые</w:t>
      </w:r>
      <w:r w:rsidR="00D95BE2" w:rsidRPr="0080308C">
        <w:t xml:space="preserve"> </w:t>
      </w:r>
      <w:r w:rsidR="000405CA">
        <w:t>Подрядчиком</w:t>
      </w:r>
      <w:r w:rsidR="00D95BE2" w:rsidRPr="0080308C">
        <w:t xml:space="preserve"> </w:t>
      </w:r>
      <w:r w:rsidR="00E66B41" w:rsidRPr="0080308C">
        <w:t>работ</w:t>
      </w:r>
      <w:r w:rsidR="009F279F" w:rsidRPr="0080308C">
        <w:t>ы</w:t>
      </w:r>
      <w:r w:rsidR="008D4393" w:rsidRPr="0080308C">
        <w:t xml:space="preserve"> </w:t>
      </w:r>
      <w:r w:rsidR="009F279F" w:rsidRPr="0080308C">
        <w:t xml:space="preserve">составляет </w:t>
      </w:r>
      <w:r w:rsidR="00347FFB" w:rsidRPr="0080308C">
        <w:t>1</w:t>
      </w:r>
      <w:r w:rsidR="00E66B41" w:rsidRPr="0080308C">
        <w:t xml:space="preserve"> (</w:t>
      </w:r>
      <w:r w:rsidR="00F950D8" w:rsidRPr="0080308C">
        <w:t>О</w:t>
      </w:r>
      <w:r w:rsidR="00347FFB" w:rsidRPr="0080308C">
        <w:t>дин</w:t>
      </w:r>
      <w:r w:rsidR="00E66B41" w:rsidRPr="0080308C">
        <w:t xml:space="preserve">) </w:t>
      </w:r>
      <w:r w:rsidR="006B0E99" w:rsidRPr="0080308C">
        <w:t>месяц</w:t>
      </w:r>
      <w:r w:rsidR="006C6EE2" w:rsidRPr="0080308C">
        <w:t xml:space="preserve"> с даты подписания Сторонами </w:t>
      </w:r>
      <w:r w:rsidR="00F950D8" w:rsidRPr="0080308C">
        <w:rPr>
          <w:color w:val="000000"/>
        </w:rPr>
        <w:t>Акта сдачи-приемки выполненных работ.</w:t>
      </w:r>
    </w:p>
    <w:p w:rsidR="00E66B41" w:rsidRPr="0080308C" w:rsidRDefault="006F554F" w:rsidP="0091064D">
      <w:pPr>
        <w:widowControl w:val="0"/>
        <w:ind w:firstLine="709"/>
        <w:jc w:val="both"/>
      </w:pPr>
      <w:r w:rsidRPr="0080308C">
        <w:t>8</w:t>
      </w:r>
      <w:r w:rsidR="00E66B41" w:rsidRPr="0080308C">
        <w:t xml:space="preserve">.2. </w:t>
      </w:r>
      <w:r w:rsidR="000405CA">
        <w:t>Подрядчик</w:t>
      </w:r>
      <w:r w:rsidR="00E66B41" w:rsidRPr="0080308C">
        <w:t xml:space="preserve"> гарантирует:</w:t>
      </w:r>
    </w:p>
    <w:p w:rsidR="00E66B41" w:rsidRPr="0080308C" w:rsidRDefault="006F554F" w:rsidP="0091064D">
      <w:pPr>
        <w:widowControl w:val="0"/>
        <w:ind w:firstLine="709"/>
        <w:jc w:val="both"/>
      </w:pPr>
      <w:r w:rsidRPr="0080308C">
        <w:t>8</w:t>
      </w:r>
      <w:r w:rsidR="009F279F" w:rsidRPr="0080308C">
        <w:t xml:space="preserve">.2.1. </w:t>
      </w:r>
      <w:r w:rsidR="007C6DBB" w:rsidRPr="0080308C">
        <w:t>В</w:t>
      </w:r>
      <w:r w:rsidR="009F279F" w:rsidRPr="0080308C">
        <w:t>ыполнение работ по настоящему Договору</w:t>
      </w:r>
      <w:r w:rsidR="00E66B41" w:rsidRPr="0080308C">
        <w:t xml:space="preserve"> надлежаще</w:t>
      </w:r>
      <w:r w:rsidR="00B4414F" w:rsidRPr="0080308C">
        <w:t>го</w:t>
      </w:r>
      <w:r w:rsidR="00E66B41" w:rsidRPr="0080308C">
        <w:t xml:space="preserve"> качеств</w:t>
      </w:r>
      <w:r w:rsidR="00B4414F" w:rsidRPr="0080308C">
        <w:t>а</w:t>
      </w:r>
      <w:r w:rsidR="00E66B41" w:rsidRPr="0080308C">
        <w:t xml:space="preserve"> </w:t>
      </w:r>
      <w:r w:rsidR="009F279F" w:rsidRPr="0080308C">
        <w:t xml:space="preserve">и в </w:t>
      </w:r>
      <w:r w:rsidR="00E66B41" w:rsidRPr="0080308C">
        <w:t>соответствии с действующими нормами</w:t>
      </w:r>
      <w:r w:rsidR="007C6DBB" w:rsidRPr="0080308C">
        <w:t xml:space="preserve"> законодательства Российской Федерации</w:t>
      </w:r>
      <w:r w:rsidR="00E66B41" w:rsidRPr="0080308C">
        <w:t>;</w:t>
      </w:r>
    </w:p>
    <w:p w:rsidR="00E66B41" w:rsidRPr="0080308C" w:rsidRDefault="006F554F" w:rsidP="0091064D">
      <w:pPr>
        <w:widowControl w:val="0"/>
        <w:ind w:firstLine="709"/>
        <w:jc w:val="both"/>
      </w:pPr>
      <w:r w:rsidRPr="0080308C">
        <w:t>8</w:t>
      </w:r>
      <w:r w:rsidR="00E66B41" w:rsidRPr="0080308C">
        <w:t>.2.</w:t>
      </w:r>
      <w:r w:rsidR="00C208A9" w:rsidRPr="0080308C">
        <w:t xml:space="preserve">2. </w:t>
      </w:r>
      <w:r w:rsidR="007C6DBB" w:rsidRPr="0080308C">
        <w:t>В</w:t>
      </w:r>
      <w:r w:rsidR="00E66B41" w:rsidRPr="0080308C">
        <w:t xml:space="preserve"> </w:t>
      </w:r>
      <w:r w:rsidR="00C208A9" w:rsidRPr="0080308C">
        <w:t xml:space="preserve">течение гарантийного </w:t>
      </w:r>
      <w:r w:rsidR="00E66B41" w:rsidRPr="0080308C">
        <w:t>срок</w:t>
      </w:r>
      <w:r w:rsidR="00C208A9" w:rsidRPr="0080308C">
        <w:t xml:space="preserve">а, предусмотренного п. </w:t>
      </w:r>
      <w:r w:rsidR="00B4414F" w:rsidRPr="0080308C">
        <w:t>8</w:t>
      </w:r>
      <w:r w:rsidR="00C208A9" w:rsidRPr="0080308C">
        <w:t>.1 настоящего Договора</w:t>
      </w:r>
      <w:r w:rsidR="007C6DBB" w:rsidRPr="0080308C">
        <w:t>,</w:t>
      </w:r>
      <w:r w:rsidR="00C208A9" w:rsidRPr="0080308C">
        <w:t xml:space="preserve"> </w:t>
      </w:r>
      <w:r w:rsidR="00E66B41" w:rsidRPr="0080308C">
        <w:t>устран</w:t>
      </w:r>
      <w:r w:rsidR="00DA27D0" w:rsidRPr="0080308C">
        <w:t>ение</w:t>
      </w:r>
      <w:r w:rsidR="00E66B41" w:rsidRPr="0080308C">
        <w:t xml:space="preserve"> за свой счет </w:t>
      </w:r>
      <w:r w:rsidR="00DA27D0" w:rsidRPr="0080308C">
        <w:t>любых неполадок</w:t>
      </w:r>
      <w:r w:rsidR="00C208A9" w:rsidRPr="0080308C">
        <w:t xml:space="preserve"> в работе инженерных систем</w:t>
      </w:r>
      <w:r w:rsidR="00DA27D0" w:rsidRPr="0080308C">
        <w:t>, произошедших</w:t>
      </w:r>
      <w:r w:rsidR="00C208A9" w:rsidRPr="0080308C">
        <w:t xml:space="preserve"> во время их эксплуатации</w:t>
      </w:r>
      <w:r w:rsidR="00DA27D0" w:rsidRPr="0080308C">
        <w:t>.</w:t>
      </w:r>
    </w:p>
    <w:p w:rsidR="00C208A9" w:rsidRPr="0080308C" w:rsidRDefault="006F554F" w:rsidP="0091064D">
      <w:pPr>
        <w:widowControl w:val="0"/>
        <w:tabs>
          <w:tab w:val="left" w:pos="709"/>
        </w:tabs>
        <w:ind w:firstLine="709"/>
        <w:jc w:val="both"/>
      </w:pPr>
      <w:r w:rsidRPr="0080308C">
        <w:t>8</w:t>
      </w:r>
      <w:r w:rsidR="00E66B41" w:rsidRPr="0080308C">
        <w:t>.3. Срок гарантии на оборудование</w:t>
      </w:r>
      <w:r w:rsidR="00C208A9" w:rsidRPr="0080308C">
        <w:t xml:space="preserve">, установленное </w:t>
      </w:r>
      <w:r w:rsidR="000405CA">
        <w:t>Подрядчиком</w:t>
      </w:r>
      <w:r w:rsidR="00C208A9" w:rsidRPr="0080308C">
        <w:t xml:space="preserve"> в ходе выполнения </w:t>
      </w:r>
      <w:r w:rsidR="00B4414F" w:rsidRPr="0080308C">
        <w:t>Р</w:t>
      </w:r>
      <w:r w:rsidR="00C208A9" w:rsidRPr="0080308C">
        <w:t>абот по настоящему Договору</w:t>
      </w:r>
      <w:r w:rsidR="00DA27D0" w:rsidRPr="0080308C">
        <w:t>,</w:t>
      </w:r>
      <w:r w:rsidR="00C208A9" w:rsidRPr="0080308C">
        <w:t xml:space="preserve"> </w:t>
      </w:r>
      <w:r w:rsidR="00E66B41" w:rsidRPr="0080308C">
        <w:t xml:space="preserve">устанавливается </w:t>
      </w:r>
      <w:r w:rsidR="00C208A9" w:rsidRPr="0080308C">
        <w:t xml:space="preserve">производителем этого оборудования и указывается в сопроводительных документах и гарантийном талоне, которые передаются Заказчику. Гарантийный срок на оборудование начинает исчисляться с момента ввода </w:t>
      </w:r>
      <w:r w:rsidR="00D063E2" w:rsidRPr="0080308C">
        <w:t>оборудования</w:t>
      </w:r>
      <w:r w:rsidR="00C208A9" w:rsidRPr="0080308C">
        <w:t xml:space="preserve"> в эксплуатацию.</w:t>
      </w:r>
    </w:p>
    <w:p w:rsidR="00E66B41" w:rsidRPr="0080308C" w:rsidRDefault="006F554F" w:rsidP="0091064D">
      <w:pPr>
        <w:widowControl w:val="0"/>
        <w:ind w:firstLine="709"/>
        <w:jc w:val="both"/>
      </w:pPr>
      <w:r w:rsidRPr="0080308C">
        <w:lastRenderedPageBreak/>
        <w:t>8</w:t>
      </w:r>
      <w:r w:rsidR="00E66B41" w:rsidRPr="0080308C">
        <w:t xml:space="preserve">.4. Если в </w:t>
      </w:r>
      <w:r w:rsidR="008D4393" w:rsidRPr="0080308C">
        <w:t xml:space="preserve">течение </w:t>
      </w:r>
      <w:r w:rsidR="00E66B41" w:rsidRPr="0080308C">
        <w:t>гарантийно</w:t>
      </w:r>
      <w:r w:rsidR="008D4393" w:rsidRPr="0080308C">
        <w:t>го срока</w:t>
      </w:r>
      <w:r w:rsidR="00E66B41" w:rsidRPr="0080308C">
        <w:t xml:space="preserve"> обнаружатся недостатки, которые не позволят осуществлять эксплуатацию </w:t>
      </w:r>
      <w:r w:rsidR="00D063E2" w:rsidRPr="0080308C">
        <w:t>инженерных систем</w:t>
      </w:r>
      <w:r w:rsidR="00E66B41" w:rsidRPr="0080308C">
        <w:t xml:space="preserve">, то гарантийный срок продлевается на время, затраченное на устранение недостатков. </w:t>
      </w:r>
    </w:p>
    <w:p w:rsidR="00E66B41" w:rsidRPr="0080308C" w:rsidRDefault="00E66B41" w:rsidP="0091064D">
      <w:pPr>
        <w:widowControl w:val="0"/>
        <w:shd w:val="clear" w:color="auto" w:fill="FFFFFF"/>
        <w:jc w:val="center"/>
        <w:rPr>
          <w:color w:val="000000"/>
          <w:spacing w:val="4"/>
        </w:rPr>
      </w:pPr>
    </w:p>
    <w:p w:rsidR="00E66B41" w:rsidRPr="0080308C" w:rsidRDefault="006F554F" w:rsidP="0091064D">
      <w:pPr>
        <w:widowControl w:val="0"/>
        <w:shd w:val="clear" w:color="auto" w:fill="FFFFFF"/>
        <w:jc w:val="center"/>
        <w:rPr>
          <w:color w:val="000000"/>
          <w:spacing w:val="4"/>
        </w:rPr>
      </w:pPr>
      <w:r w:rsidRPr="0080308C">
        <w:rPr>
          <w:b/>
          <w:color w:val="000000"/>
          <w:spacing w:val="4"/>
        </w:rPr>
        <w:t>9</w:t>
      </w:r>
      <w:r w:rsidR="00F27D20" w:rsidRPr="0080308C">
        <w:rPr>
          <w:b/>
          <w:color w:val="000000"/>
          <w:spacing w:val="4"/>
        </w:rPr>
        <w:t>.</w:t>
      </w:r>
      <w:r w:rsidR="00E66B41" w:rsidRPr="0080308C">
        <w:rPr>
          <w:b/>
          <w:color w:val="000000"/>
          <w:spacing w:val="4"/>
        </w:rPr>
        <w:t xml:space="preserve"> ОТВЕТСТВЕННОСТЬ СТОРОН</w:t>
      </w:r>
    </w:p>
    <w:p w:rsidR="00875467" w:rsidRPr="0080308C" w:rsidRDefault="006F554F" w:rsidP="00875467">
      <w:pPr>
        <w:tabs>
          <w:tab w:val="left" w:pos="7380"/>
        </w:tabs>
        <w:ind w:firstLine="720"/>
        <w:jc w:val="both"/>
      </w:pPr>
      <w:r w:rsidRPr="0080308C">
        <w:t>9</w:t>
      </w:r>
      <w:r w:rsidR="00875467" w:rsidRPr="0080308C">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rsidR="00875467" w:rsidRPr="0080308C" w:rsidRDefault="006F554F" w:rsidP="00875467">
      <w:pPr>
        <w:ind w:firstLine="720"/>
        <w:jc w:val="both"/>
      </w:pPr>
      <w:r w:rsidRPr="0080308C">
        <w:t>9</w:t>
      </w:r>
      <w:r w:rsidR="00875467" w:rsidRPr="0080308C">
        <w:t xml:space="preserve">.2. </w:t>
      </w:r>
      <w:r w:rsidR="000405CA">
        <w:t>Подрядчик</w:t>
      </w:r>
      <w:r w:rsidR="00875467" w:rsidRPr="0080308C">
        <w:t xml:space="preserve"> по требованию Заказчика в согласованный срок устраняет своими силами и за свой счет недостатки, допущенные по вине </w:t>
      </w:r>
      <w:r w:rsidR="000405CA">
        <w:t>Подрядчика</w:t>
      </w:r>
      <w:r w:rsidR="00875467" w:rsidRPr="0080308C">
        <w:t xml:space="preserve"> и выявленные в результате сдачи – приемки выполненных работ.</w:t>
      </w:r>
    </w:p>
    <w:p w:rsidR="00875467" w:rsidRPr="0080308C" w:rsidRDefault="006F554F" w:rsidP="00875467">
      <w:pPr>
        <w:ind w:firstLine="720"/>
        <w:jc w:val="both"/>
      </w:pPr>
      <w:r w:rsidRPr="0080308C">
        <w:rPr>
          <w:spacing w:val="3"/>
        </w:rPr>
        <w:t>9</w:t>
      </w:r>
      <w:r w:rsidR="00875467" w:rsidRPr="0080308C">
        <w:rPr>
          <w:spacing w:val="3"/>
        </w:rPr>
        <w:t xml:space="preserve">.3. В случае </w:t>
      </w:r>
      <w:r w:rsidR="00875467" w:rsidRPr="0080308C">
        <w:t>неисполнения или ненадлежащего исполнения Заказчиком обязательств по оплате настоящего Договора</w:t>
      </w:r>
      <w:r w:rsidR="00875467" w:rsidRPr="0080308C">
        <w:rPr>
          <w:spacing w:val="3"/>
        </w:rPr>
        <w:t xml:space="preserve"> </w:t>
      </w:r>
      <w:r w:rsidR="000405CA">
        <w:rPr>
          <w:spacing w:val="3"/>
        </w:rPr>
        <w:t>Подрядчик</w:t>
      </w:r>
      <w:r w:rsidR="00875467" w:rsidRPr="0080308C">
        <w:rPr>
          <w:spacing w:val="3"/>
        </w:rPr>
        <w:t xml:space="preserve"> вправе потребовать уплаты неустойки. Неустойка начисляется за каждый день просрочки </w:t>
      </w:r>
      <w:r w:rsidR="00875467" w:rsidRPr="0080308C">
        <w:rPr>
          <w:spacing w:val="4"/>
        </w:rPr>
        <w:t xml:space="preserve">обязательства, начиная со дня, </w:t>
      </w:r>
      <w:r w:rsidR="009E0627" w:rsidRPr="0080308C">
        <w:rPr>
          <w:spacing w:val="4"/>
        </w:rPr>
        <w:t>следующего после дня истечения,</w:t>
      </w:r>
      <w:r w:rsidR="00875467" w:rsidRPr="0080308C">
        <w:rPr>
          <w:spacing w:val="4"/>
        </w:rPr>
        <w:t xml:space="preserve"> установлен</w:t>
      </w:r>
      <w:r w:rsidR="00875467" w:rsidRPr="0080308C">
        <w:rPr>
          <w:spacing w:val="3"/>
        </w:rPr>
        <w:t xml:space="preserve">ного настоящим Договором срока исполнения обязательства. Размер такой </w:t>
      </w:r>
      <w:r w:rsidR="00875467" w:rsidRPr="0080308C">
        <w:rPr>
          <w:spacing w:val="4"/>
        </w:rPr>
        <w:t>неустойки устанавливается в размере 1% от суммы не оплаченных работ</w:t>
      </w:r>
      <w:r w:rsidR="00875467" w:rsidRPr="0080308C">
        <w:t>.</w:t>
      </w:r>
    </w:p>
    <w:p w:rsidR="00875467" w:rsidRPr="0080308C" w:rsidRDefault="006F554F" w:rsidP="00875467">
      <w:pPr>
        <w:ind w:firstLine="720"/>
        <w:jc w:val="both"/>
      </w:pPr>
      <w:r w:rsidRPr="0080308C">
        <w:t>9</w:t>
      </w:r>
      <w:r w:rsidR="00875467" w:rsidRPr="0080308C">
        <w:t xml:space="preserve">.4. В случае просрочки </w:t>
      </w:r>
      <w:r w:rsidR="000405CA">
        <w:t>Подрядчиком</w:t>
      </w:r>
      <w:r w:rsidR="00875467" w:rsidRPr="0080308C">
        <w:t xml:space="preserve"> своих обязательств по соблюдению срока выполнения работ Заказчик </w:t>
      </w:r>
      <w:r w:rsidR="00875467" w:rsidRPr="0080308C">
        <w:rPr>
          <w:spacing w:val="3"/>
        </w:rPr>
        <w:t xml:space="preserve">вправе потребовать уплаты неустойки. Неустойка начисляется за каждый день просрочки </w:t>
      </w:r>
      <w:r w:rsidR="00875467" w:rsidRPr="0080308C">
        <w:rPr>
          <w:spacing w:val="4"/>
        </w:rPr>
        <w:t xml:space="preserve">обязательства, начиная со дня, </w:t>
      </w:r>
      <w:r w:rsidR="009E0627" w:rsidRPr="0080308C">
        <w:rPr>
          <w:spacing w:val="4"/>
        </w:rPr>
        <w:t>следующего после дня истечения,</w:t>
      </w:r>
      <w:r w:rsidR="00875467" w:rsidRPr="0080308C">
        <w:rPr>
          <w:spacing w:val="4"/>
        </w:rPr>
        <w:t xml:space="preserve"> установлен</w:t>
      </w:r>
      <w:r w:rsidR="00875467" w:rsidRPr="0080308C">
        <w:rPr>
          <w:spacing w:val="3"/>
        </w:rPr>
        <w:t xml:space="preserve">ного настоящим Договором срока исполнения обязательства. Размер такой </w:t>
      </w:r>
      <w:r w:rsidR="00875467" w:rsidRPr="0080308C">
        <w:rPr>
          <w:spacing w:val="4"/>
        </w:rPr>
        <w:t>неустойки устанавливается в размере 1% от общей стоимости работ по настоящему Договору</w:t>
      </w:r>
      <w:r w:rsidR="00875467" w:rsidRPr="0080308C">
        <w:t>.</w:t>
      </w:r>
    </w:p>
    <w:p w:rsidR="00875467" w:rsidRPr="0080308C" w:rsidRDefault="006F554F" w:rsidP="00875467">
      <w:pPr>
        <w:ind w:firstLine="720"/>
        <w:jc w:val="both"/>
      </w:pPr>
      <w:r w:rsidRPr="0080308C">
        <w:t>9</w:t>
      </w:r>
      <w:r w:rsidR="00875467" w:rsidRPr="0080308C">
        <w:t xml:space="preserve">.5. В случае выполнения работ ненадлежащего качества Заказчик вправе потребовать уплаты неустойки в размере 1% от общей стоимости </w:t>
      </w:r>
      <w:r w:rsidR="00B4414F" w:rsidRPr="0080308C">
        <w:t>Р</w:t>
      </w:r>
      <w:r w:rsidR="00875467" w:rsidRPr="0080308C">
        <w:t>абот.</w:t>
      </w:r>
    </w:p>
    <w:p w:rsidR="00875467" w:rsidRPr="0080308C" w:rsidRDefault="00875467" w:rsidP="00875467">
      <w:pPr>
        <w:ind w:firstLine="720"/>
        <w:jc w:val="both"/>
      </w:pPr>
      <w:r w:rsidRPr="0080308C">
        <w:t>Под работами ненадлежащего качества понимаются работы, результат которых не соответствует требованиям настоящего Договора.</w:t>
      </w:r>
    </w:p>
    <w:p w:rsidR="00875467" w:rsidRPr="0080308C" w:rsidRDefault="006F554F" w:rsidP="00875467">
      <w:pPr>
        <w:ind w:firstLine="720"/>
        <w:jc w:val="both"/>
      </w:pPr>
      <w:r w:rsidRPr="0080308C">
        <w:t>9</w:t>
      </w:r>
      <w:r w:rsidR="00875467" w:rsidRPr="0080308C">
        <w:t xml:space="preserve">.6. В случае неисполнения или ненадлежащего исполнения </w:t>
      </w:r>
      <w:r w:rsidR="000405CA">
        <w:t>Подрядчиком</w:t>
      </w:r>
      <w:r w:rsidR="00875467" w:rsidRPr="0080308C">
        <w:t xml:space="preserve"> обязательств, предусмотренных настоящим Договором, Заказчик производит оплату по Договору за вычетом соответствующего размера неустойки.</w:t>
      </w:r>
    </w:p>
    <w:p w:rsidR="00875467" w:rsidRPr="0080308C" w:rsidRDefault="006F554F" w:rsidP="00875467">
      <w:pPr>
        <w:ind w:firstLine="720"/>
        <w:jc w:val="both"/>
      </w:pPr>
      <w:r w:rsidRPr="0080308C">
        <w:t>9</w:t>
      </w:r>
      <w:r w:rsidR="00875467" w:rsidRPr="0080308C">
        <w:t>.</w:t>
      </w:r>
      <w:r w:rsidR="00233D8E" w:rsidRPr="0080308C">
        <w:t>7</w:t>
      </w:r>
      <w:r w:rsidR="00875467" w:rsidRPr="0080308C">
        <w:t xml:space="preserve">. Все риски ответственности перед третьими лицами в процессе выполнения работ, а также соблюдение требований техники безопасности работников </w:t>
      </w:r>
      <w:r w:rsidR="000405CA">
        <w:t>Подрядчика</w:t>
      </w:r>
      <w:r w:rsidR="00875467" w:rsidRPr="0080308C">
        <w:t xml:space="preserve"> возлагается на </w:t>
      </w:r>
      <w:r w:rsidR="000405CA">
        <w:t>Подрядчика</w:t>
      </w:r>
      <w:r w:rsidR="00875467" w:rsidRPr="0080308C">
        <w:t>.</w:t>
      </w:r>
    </w:p>
    <w:p w:rsidR="00875467" w:rsidRPr="0080308C" w:rsidRDefault="006F554F" w:rsidP="00875467">
      <w:pPr>
        <w:ind w:firstLine="720"/>
        <w:jc w:val="both"/>
      </w:pPr>
      <w:r w:rsidRPr="0080308C">
        <w:t>9</w:t>
      </w:r>
      <w:r w:rsidR="00875467" w:rsidRPr="0080308C">
        <w:t>.</w:t>
      </w:r>
      <w:r w:rsidR="00233D8E" w:rsidRPr="0080308C">
        <w:t>8</w:t>
      </w:r>
      <w:r w:rsidR="00875467" w:rsidRPr="0080308C">
        <w:t xml:space="preserve">. </w:t>
      </w:r>
      <w:r w:rsidR="000405CA">
        <w:t>Подрядчик</w:t>
      </w:r>
      <w:r w:rsidR="00875467" w:rsidRPr="0080308C">
        <w:t xml:space="preserve"> несет ответственность в сумме реального ущерба за виновные (умышленные или неосторожные) действия или бездействие, послужившие причиной нанесения ущерба имуществу Заказчика в ходе выполнения работ по Договору.</w:t>
      </w:r>
    </w:p>
    <w:p w:rsidR="00875467" w:rsidRPr="0080308C" w:rsidRDefault="006F554F" w:rsidP="00875467">
      <w:pPr>
        <w:ind w:firstLine="720"/>
        <w:jc w:val="both"/>
      </w:pPr>
      <w:r w:rsidRPr="0080308C">
        <w:t>9</w:t>
      </w:r>
      <w:r w:rsidR="00875467" w:rsidRPr="0080308C">
        <w:t>.</w:t>
      </w:r>
      <w:r w:rsidR="00233D8E" w:rsidRPr="0080308C">
        <w:t>9</w:t>
      </w:r>
      <w:r w:rsidR="00875467" w:rsidRPr="0080308C">
        <w:t>. 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875467" w:rsidRPr="0080308C" w:rsidRDefault="006F554F" w:rsidP="00875467">
      <w:pPr>
        <w:ind w:firstLine="720"/>
        <w:jc w:val="both"/>
      </w:pPr>
      <w:r w:rsidRPr="0080308C">
        <w:t>9</w:t>
      </w:r>
      <w:r w:rsidR="00875467" w:rsidRPr="0080308C">
        <w:t>.1</w:t>
      </w:r>
      <w:r w:rsidR="00233D8E" w:rsidRPr="0080308C">
        <w:t>0</w:t>
      </w:r>
      <w:r w:rsidR="00875467" w:rsidRPr="0080308C">
        <w:t>. Применение штрафных санкций не освобождает стороны от выполнения принятых обязательств по настоящему Договору.</w:t>
      </w:r>
    </w:p>
    <w:p w:rsidR="005154F7" w:rsidRPr="0080308C" w:rsidRDefault="005154F7" w:rsidP="008B3345">
      <w:pPr>
        <w:pStyle w:val="12"/>
        <w:widowControl w:val="0"/>
        <w:shd w:val="clear" w:color="auto" w:fill="auto"/>
        <w:spacing w:after="0" w:line="240" w:lineRule="auto"/>
        <w:jc w:val="center"/>
        <w:rPr>
          <w:sz w:val="24"/>
          <w:szCs w:val="24"/>
          <w:lang w:val="ru-RU"/>
        </w:rPr>
      </w:pPr>
      <w:bookmarkStart w:id="1" w:name="bookmark21"/>
    </w:p>
    <w:p w:rsidR="008B3345" w:rsidRPr="0080308C" w:rsidRDefault="008B3345" w:rsidP="008B3345">
      <w:pPr>
        <w:pStyle w:val="12"/>
        <w:widowControl w:val="0"/>
        <w:shd w:val="clear" w:color="auto" w:fill="auto"/>
        <w:spacing w:after="0" w:line="240" w:lineRule="auto"/>
        <w:jc w:val="center"/>
        <w:rPr>
          <w:sz w:val="24"/>
          <w:szCs w:val="24"/>
        </w:rPr>
      </w:pPr>
      <w:r w:rsidRPr="0080308C">
        <w:rPr>
          <w:b/>
          <w:sz w:val="24"/>
          <w:szCs w:val="24"/>
        </w:rPr>
        <w:t>1</w:t>
      </w:r>
      <w:r w:rsidR="006F554F" w:rsidRPr="0080308C">
        <w:rPr>
          <w:b/>
          <w:sz w:val="24"/>
          <w:szCs w:val="24"/>
          <w:lang w:val="ru-RU"/>
        </w:rPr>
        <w:t>0</w:t>
      </w:r>
      <w:r w:rsidRPr="0080308C">
        <w:rPr>
          <w:b/>
          <w:sz w:val="24"/>
          <w:szCs w:val="24"/>
        </w:rPr>
        <w:t>. ОБСТОЯТЕЛЬСТВА НЕПРЕОДОЛИМОЙ СИЛЫ</w:t>
      </w:r>
      <w:bookmarkEnd w:id="1"/>
    </w:p>
    <w:p w:rsidR="008B3345" w:rsidRPr="0080308C" w:rsidRDefault="008B3345" w:rsidP="008B3345">
      <w:pPr>
        <w:pStyle w:val="10"/>
        <w:shd w:val="clear" w:color="auto" w:fill="auto"/>
        <w:tabs>
          <w:tab w:val="left" w:pos="1244"/>
        </w:tabs>
        <w:spacing w:after="0" w:line="240" w:lineRule="auto"/>
        <w:ind w:right="20" w:firstLine="709"/>
        <w:jc w:val="both"/>
        <w:rPr>
          <w:sz w:val="24"/>
          <w:szCs w:val="24"/>
        </w:rPr>
      </w:pPr>
      <w:r w:rsidRPr="0080308C">
        <w:rPr>
          <w:sz w:val="24"/>
          <w:szCs w:val="24"/>
        </w:rPr>
        <w:t>1</w:t>
      </w:r>
      <w:r w:rsidR="006F554F" w:rsidRPr="0080308C">
        <w:rPr>
          <w:sz w:val="24"/>
          <w:szCs w:val="24"/>
          <w:lang w:val="ru-RU"/>
        </w:rPr>
        <w:t>0</w:t>
      </w:r>
      <w:r w:rsidRPr="0080308C">
        <w:rPr>
          <w:sz w:val="24"/>
          <w:szCs w:val="24"/>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
    <w:p w:rsidR="008B3345" w:rsidRPr="0080308C" w:rsidRDefault="008B3345" w:rsidP="008B3345">
      <w:pPr>
        <w:pStyle w:val="10"/>
        <w:shd w:val="clear" w:color="auto" w:fill="auto"/>
        <w:tabs>
          <w:tab w:val="left" w:pos="1292"/>
        </w:tabs>
        <w:spacing w:after="0" w:line="240" w:lineRule="auto"/>
        <w:ind w:right="20" w:firstLine="709"/>
        <w:jc w:val="both"/>
        <w:rPr>
          <w:sz w:val="24"/>
          <w:szCs w:val="24"/>
        </w:rPr>
      </w:pPr>
      <w:r w:rsidRPr="0080308C">
        <w:rPr>
          <w:sz w:val="24"/>
          <w:szCs w:val="24"/>
        </w:rPr>
        <w:t>1</w:t>
      </w:r>
      <w:r w:rsidR="006F554F" w:rsidRPr="0080308C">
        <w:rPr>
          <w:sz w:val="24"/>
          <w:szCs w:val="24"/>
          <w:lang w:val="ru-RU"/>
        </w:rPr>
        <w:t>0</w:t>
      </w:r>
      <w:r w:rsidRPr="0080308C">
        <w:rPr>
          <w:sz w:val="24"/>
          <w:szCs w:val="24"/>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w:t>
      </w:r>
    </w:p>
    <w:p w:rsidR="008B3345" w:rsidRPr="0080308C" w:rsidRDefault="008B3345" w:rsidP="008B3345">
      <w:pPr>
        <w:pStyle w:val="10"/>
        <w:shd w:val="clear" w:color="auto" w:fill="auto"/>
        <w:tabs>
          <w:tab w:val="left" w:pos="1321"/>
        </w:tabs>
        <w:spacing w:after="0" w:line="240" w:lineRule="auto"/>
        <w:ind w:right="20" w:firstLine="709"/>
        <w:jc w:val="both"/>
        <w:rPr>
          <w:sz w:val="24"/>
          <w:szCs w:val="24"/>
        </w:rPr>
      </w:pPr>
      <w:r w:rsidRPr="0080308C">
        <w:rPr>
          <w:sz w:val="24"/>
          <w:szCs w:val="24"/>
        </w:rPr>
        <w:t>1</w:t>
      </w:r>
      <w:r w:rsidR="006F554F" w:rsidRPr="0080308C">
        <w:rPr>
          <w:sz w:val="24"/>
          <w:szCs w:val="24"/>
          <w:lang w:val="ru-RU"/>
        </w:rPr>
        <w:t>0</w:t>
      </w:r>
      <w:r w:rsidRPr="0080308C">
        <w:rPr>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w:t>
      </w:r>
      <w:r w:rsidR="00233D8E" w:rsidRPr="0080308C">
        <w:rPr>
          <w:sz w:val="24"/>
          <w:szCs w:val="24"/>
          <w:lang w:val="ru-RU"/>
        </w:rPr>
        <w:t>ь</w:t>
      </w:r>
      <w:r w:rsidRPr="0080308C">
        <w:rPr>
          <w:sz w:val="24"/>
          <w:szCs w:val="24"/>
        </w:rPr>
        <w:t xml:space="preserve">) календарных дней с даты возникновения таких обстоятельств уведомить в </w:t>
      </w:r>
      <w:r w:rsidRPr="0080308C">
        <w:rPr>
          <w:sz w:val="24"/>
          <w:szCs w:val="24"/>
        </w:rPr>
        <w:lastRenderedPageBreak/>
        <w:t>письменной форме другую Сторону об их возникновении, виде и возможной продолжительности действия.</w:t>
      </w:r>
    </w:p>
    <w:p w:rsidR="00875467" w:rsidRPr="0080308C" w:rsidRDefault="00875467" w:rsidP="00875467">
      <w:pPr>
        <w:tabs>
          <w:tab w:val="left" w:pos="7380"/>
        </w:tabs>
        <w:jc w:val="both"/>
      </w:pPr>
    </w:p>
    <w:p w:rsidR="008B3345" w:rsidRPr="0080308C" w:rsidRDefault="008B3345" w:rsidP="008B3345">
      <w:pPr>
        <w:widowControl w:val="0"/>
        <w:jc w:val="center"/>
      </w:pPr>
      <w:bookmarkStart w:id="2" w:name="bookmark20"/>
      <w:r w:rsidRPr="0080308C">
        <w:rPr>
          <w:b/>
          <w:color w:val="000000"/>
        </w:rPr>
        <w:t>1</w:t>
      </w:r>
      <w:r w:rsidR="006F554F" w:rsidRPr="0080308C">
        <w:rPr>
          <w:b/>
          <w:color w:val="000000"/>
        </w:rPr>
        <w:t>1</w:t>
      </w:r>
      <w:r w:rsidRPr="0080308C">
        <w:rPr>
          <w:b/>
          <w:color w:val="000000"/>
        </w:rPr>
        <w:t>.</w:t>
      </w:r>
      <w:r w:rsidRPr="0080308C">
        <w:rPr>
          <w:color w:val="000000"/>
        </w:rPr>
        <w:t xml:space="preserve"> </w:t>
      </w:r>
      <w:r w:rsidRPr="0080308C">
        <w:rPr>
          <w:b/>
        </w:rPr>
        <w:t>ИЗМЕНЕНИЕ И ДОПОЛНЕНИЕ УСЛОВИЙ ДОГОВОРА</w:t>
      </w:r>
    </w:p>
    <w:p w:rsidR="008B3345" w:rsidRPr="0080308C" w:rsidRDefault="008B3345" w:rsidP="008B3345">
      <w:pPr>
        <w:widowControl w:val="0"/>
        <w:tabs>
          <w:tab w:val="left" w:pos="7380"/>
        </w:tabs>
        <w:ind w:firstLine="720"/>
        <w:jc w:val="both"/>
      </w:pPr>
      <w:r w:rsidRPr="0080308C">
        <w:t>1</w:t>
      </w:r>
      <w:r w:rsidR="006F554F" w:rsidRPr="0080308C">
        <w:t>1</w:t>
      </w:r>
      <w:r w:rsidRPr="0080308C">
        <w:t>.1. Все изменения и дополнения к настоящему Договору являются действительными, и считается неотъемлемой частью Договора, если они совершены в письменной форме и подписаны уполномоченными представителями Сторон.</w:t>
      </w:r>
    </w:p>
    <w:p w:rsidR="008B3345" w:rsidRPr="0080308C" w:rsidRDefault="008B3345" w:rsidP="008B3345">
      <w:pPr>
        <w:widowControl w:val="0"/>
        <w:tabs>
          <w:tab w:val="left" w:pos="7380"/>
        </w:tabs>
        <w:ind w:firstLine="720"/>
        <w:jc w:val="both"/>
        <w:rPr>
          <w:color w:val="000000"/>
        </w:rPr>
      </w:pPr>
    </w:p>
    <w:p w:rsidR="008B3345" w:rsidRPr="0080308C" w:rsidRDefault="008B3345" w:rsidP="008B3345">
      <w:pPr>
        <w:widowControl w:val="0"/>
        <w:tabs>
          <w:tab w:val="left" w:pos="7380"/>
        </w:tabs>
        <w:jc w:val="center"/>
      </w:pPr>
      <w:r w:rsidRPr="0080308C">
        <w:rPr>
          <w:b/>
        </w:rPr>
        <w:t>1</w:t>
      </w:r>
      <w:r w:rsidR="006F554F" w:rsidRPr="0080308C">
        <w:rPr>
          <w:b/>
        </w:rPr>
        <w:t>2</w:t>
      </w:r>
      <w:r w:rsidRPr="0080308C">
        <w:rPr>
          <w:b/>
        </w:rPr>
        <w:t>. РАСТОРЖЕНИЕ ДОГОВОРА</w:t>
      </w:r>
    </w:p>
    <w:p w:rsidR="008B3345" w:rsidRPr="0080308C" w:rsidRDefault="008B3345" w:rsidP="008B3345">
      <w:pPr>
        <w:widowControl w:val="0"/>
        <w:tabs>
          <w:tab w:val="left" w:pos="7380"/>
        </w:tabs>
        <w:ind w:firstLine="720"/>
        <w:jc w:val="both"/>
      </w:pPr>
      <w:r w:rsidRPr="0080308C">
        <w:t>1</w:t>
      </w:r>
      <w:r w:rsidR="006F554F" w:rsidRPr="0080308C">
        <w:t>2</w:t>
      </w:r>
      <w:r w:rsidRPr="0080308C">
        <w:t>.1. Настоящий Договор может быть расторгнут:</w:t>
      </w:r>
    </w:p>
    <w:p w:rsidR="008B3345" w:rsidRPr="0080308C" w:rsidRDefault="008B3345" w:rsidP="008B3345">
      <w:pPr>
        <w:widowControl w:val="0"/>
        <w:tabs>
          <w:tab w:val="left" w:pos="7380"/>
        </w:tabs>
        <w:ind w:firstLine="720"/>
        <w:jc w:val="both"/>
      </w:pPr>
      <w:r w:rsidRPr="0080308C">
        <w:t>1</w:t>
      </w:r>
      <w:r w:rsidR="006F554F" w:rsidRPr="0080308C">
        <w:t>2</w:t>
      </w:r>
      <w:r w:rsidRPr="0080308C">
        <w:t>.</w:t>
      </w:r>
      <w:r w:rsidR="00E870C5" w:rsidRPr="0080308C">
        <w:t>1</w:t>
      </w:r>
      <w:r w:rsidRPr="0080308C">
        <w:t xml:space="preserve">.1. </w:t>
      </w:r>
      <w:r w:rsidR="00E870C5" w:rsidRPr="0080308C">
        <w:t>П</w:t>
      </w:r>
      <w:r w:rsidRPr="0080308C">
        <w:t>о соглашению Сторон;</w:t>
      </w:r>
    </w:p>
    <w:p w:rsidR="008B3345" w:rsidRPr="0080308C" w:rsidRDefault="008B3345" w:rsidP="008B3345">
      <w:pPr>
        <w:widowControl w:val="0"/>
        <w:tabs>
          <w:tab w:val="left" w:pos="7380"/>
        </w:tabs>
        <w:ind w:firstLine="720"/>
        <w:jc w:val="both"/>
      </w:pPr>
      <w:r w:rsidRPr="0080308C">
        <w:t>1</w:t>
      </w:r>
      <w:r w:rsidR="006F554F" w:rsidRPr="0080308C">
        <w:t>2</w:t>
      </w:r>
      <w:r w:rsidRPr="0080308C">
        <w:t>.</w:t>
      </w:r>
      <w:r w:rsidR="00E870C5" w:rsidRPr="0080308C">
        <w:t>1</w:t>
      </w:r>
      <w:r w:rsidRPr="0080308C">
        <w:t xml:space="preserve">.2. </w:t>
      </w:r>
      <w:r w:rsidR="00E870C5" w:rsidRPr="0080308C">
        <w:t>В</w:t>
      </w:r>
      <w:r w:rsidRPr="0080308C">
        <w:t xml:space="preserve"> судебном порядке;</w:t>
      </w:r>
    </w:p>
    <w:p w:rsidR="008B3345" w:rsidRPr="0080308C" w:rsidRDefault="008B3345" w:rsidP="008B3345">
      <w:pPr>
        <w:widowControl w:val="0"/>
        <w:tabs>
          <w:tab w:val="left" w:pos="7380"/>
        </w:tabs>
        <w:ind w:firstLine="720"/>
        <w:jc w:val="both"/>
      </w:pPr>
      <w:r w:rsidRPr="0080308C">
        <w:t>1</w:t>
      </w:r>
      <w:r w:rsidR="006F554F" w:rsidRPr="0080308C">
        <w:t>2</w:t>
      </w:r>
      <w:r w:rsidRPr="0080308C">
        <w:t>.</w:t>
      </w:r>
      <w:r w:rsidR="00E870C5" w:rsidRPr="0080308C">
        <w:t>1</w:t>
      </w:r>
      <w:r w:rsidRPr="0080308C">
        <w:t xml:space="preserve">.3. </w:t>
      </w:r>
      <w:r w:rsidR="00E870C5" w:rsidRPr="0080308C">
        <w:t>В</w:t>
      </w:r>
      <w:r w:rsidRPr="0080308C">
        <w:t xml:space="preserve"> одностороннем порядке;</w:t>
      </w:r>
    </w:p>
    <w:p w:rsidR="008B3345" w:rsidRPr="0080308C" w:rsidRDefault="008B3345" w:rsidP="008B3345">
      <w:pPr>
        <w:widowControl w:val="0"/>
        <w:tabs>
          <w:tab w:val="left" w:pos="7380"/>
        </w:tabs>
        <w:ind w:firstLine="720"/>
        <w:jc w:val="both"/>
      </w:pPr>
      <w:r w:rsidRPr="0080308C">
        <w:t>1</w:t>
      </w:r>
      <w:r w:rsidR="006F554F" w:rsidRPr="0080308C">
        <w:t>2</w:t>
      </w:r>
      <w:r w:rsidRPr="0080308C">
        <w:t>.</w:t>
      </w:r>
      <w:r w:rsidR="00E870C5" w:rsidRPr="0080308C">
        <w:t>1</w:t>
      </w:r>
      <w:r w:rsidRPr="0080308C">
        <w:t xml:space="preserve">.4. </w:t>
      </w:r>
      <w:r w:rsidR="00E870C5" w:rsidRPr="0080308C">
        <w:t>В</w:t>
      </w:r>
      <w:r w:rsidRPr="0080308C">
        <w:t xml:space="preserve"> иных случаях, установленных законодательством Российской Федерации.</w:t>
      </w:r>
    </w:p>
    <w:p w:rsidR="008B3345" w:rsidRPr="0080308C" w:rsidRDefault="008B3345" w:rsidP="008B3345">
      <w:pPr>
        <w:widowControl w:val="0"/>
        <w:tabs>
          <w:tab w:val="left" w:pos="1134"/>
        </w:tabs>
        <w:ind w:firstLine="720"/>
        <w:jc w:val="both"/>
        <w:rPr>
          <w:color w:val="000000"/>
        </w:rPr>
      </w:pPr>
      <w:r w:rsidRPr="0080308C">
        <w:rPr>
          <w:color w:val="000000"/>
        </w:rPr>
        <w:t>1</w:t>
      </w:r>
      <w:r w:rsidR="006F554F" w:rsidRPr="0080308C">
        <w:rPr>
          <w:color w:val="000000"/>
        </w:rPr>
        <w:t>2</w:t>
      </w:r>
      <w:r w:rsidRPr="0080308C">
        <w:rPr>
          <w:color w:val="000000"/>
        </w:rPr>
        <w:t>.</w:t>
      </w:r>
      <w:r w:rsidR="00E870C5" w:rsidRPr="0080308C">
        <w:rPr>
          <w:color w:val="000000"/>
        </w:rPr>
        <w:t>2</w:t>
      </w:r>
      <w:r w:rsidRPr="0080308C">
        <w:rPr>
          <w:color w:val="000000"/>
        </w:rPr>
        <w:t xml:space="preserve">. Сторона, желающая расторгнуть Договор, должна сообщить об этом другой </w:t>
      </w:r>
      <w:r w:rsidR="00E870C5" w:rsidRPr="0080308C">
        <w:rPr>
          <w:color w:val="000000"/>
        </w:rPr>
        <w:t>С</w:t>
      </w:r>
      <w:r w:rsidRPr="0080308C">
        <w:rPr>
          <w:color w:val="000000"/>
        </w:rPr>
        <w:t>тороне письменно в срок не менее 10 (Десяти) календарных дней до предполагаемой даты расторжения Договора.</w:t>
      </w:r>
    </w:p>
    <w:p w:rsidR="008B3345" w:rsidRPr="0080308C" w:rsidRDefault="008B3345" w:rsidP="008B3345">
      <w:pPr>
        <w:widowControl w:val="0"/>
        <w:ind w:firstLine="720"/>
        <w:jc w:val="both"/>
        <w:outlineLvl w:val="1"/>
      </w:pPr>
      <w:r w:rsidRPr="0080308C">
        <w:rPr>
          <w:color w:val="000000"/>
        </w:rPr>
        <w:t>1</w:t>
      </w:r>
      <w:r w:rsidR="006F554F" w:rsidRPr="0080308C">
        <w:rPr>
          <w:color w:val="000000"/>
        </w:rPr>
        <w:t>2</w:t>
      </w:r>
      <w:r w:rsidRPr="0080308C">
        <w:rPr>
          <w:color w:val="000000"/>
        </w:rPr>
        <w:t>.</w:t>
      </w:r>
      <w:r w:rsidR="00E870C5" w:rsidRPr="0080308C">
        <w:rPr>
          <w:color w:val="000000"/>
        </w:rPr>
        <w:t>3</w:t>
      </w:r>
      <w:r w:rsidRPr="0080308C">
        <w:rPr>
          <w:color w:val="000000"/>
        </w:rPr>
        <w:t xml:space="preserve">. </w:t>
      </w:r>
      <w:r w:rsidRPr="0080308C">
        <w:t xml:space="preserve">В случае расторжения настоящего Договора по инициативе любой из Сторон Стороны производят сверку расчетов, которой подтверждает объем выполненных </w:t>
      </w:r>
      <w:r w:rsidR="000405CA">
        <w:t>Подрядчик</w:t>
      </w:r>
      <w:r w:rsidRPr="0080308C">
        <w:t>ом работ.</w:t>
      </w:r>
    </w:p>
    <w:p w:rsidR="00875467" w:rsidRPr="0080308C" w:rsidRDefault="00875467" w:rsidP="00875467">
      <w:pPr>
        <w:pStyle w:val="12"/>
        <w:widowControl w:val="0"/>
        <w:shd w:val="clear" w:color="auto" w:fill="auto"/>
        <w:spacing w:after="0" w:line="240" w:lineRule="auto"/>
        <w:jc w:val="center"/>
        <w:rPr>
          <w:sz w:val="24"/>
          <w:szCs w:val="24"/>
        </w:rPr>
      </w:pPr>
    </w:p>
    <w:p w:rsidR="00875467" w:rsidRPr="0080308C" w:rsidRDefault="00875467" w:rsidP="00875467">
      <w:pPr>
        <w:pStyle w:val="12"/>
        <w:widowControl w:val="0"/>
        <w:shd w:val="clear" w:color="auto" w:fill="auto"/>
        <w:spacing w:after="0" w:line="240" w:lineRule="auto"/>
        <w:jc w:val="center"/>
        <w:rPr>
          <w:b/>
          <w:sz w:val="24"/>
          <w:szCs w:val="24"/>
        </w:rPr>
      </w:pPr>
      <w:r w:rsidRPr="0080308C">
        <w:rPr>
          <w:b/>
          <w:sz w:val="24"/>
          <w:szCs w:val="24"/>
        </w:rPr>
        <w:t>1</w:t>
      </w:r>
      <w:r w:rsidR="006F554F" w:rsidRPr="0080308C">
        <w:rPr>
          <w:b/>
          <w:sz w:val="24"/>
          <w:szCs w:val="24"/>
          <w:lang w:val="ru-RU"/>
        </w:rPr>
        <w:t>3</w:t>
      </w:r>
      <w:r w:rsidRPr="0080308C">
        <w:rPr>
          <w:b/>
          <w:sz w:val="24"/>
          <w:szCs w:val="24"/>
        </w:rPr>
        <w:t>. ПОРЯДОК УРЕГУЛИРОВАНИЯ СПОРОВ</w:t>
      </w:r>
      <w:bookmarkEnd w:id="2"/>
    </w:p>
    <w:p w:rsidR="00875467" w:rsidRPr="0080308C" w:rsidRDefault="00875467" w:rsidP="00875467">
      <w:pPr>
        <w:pStyle w:val="10"/>
        <w:shd w:val="clear" w:color="auto" w:fill="auto"/>
        <w:tabs>
          <w:tab w:val="left" w:pos="1311"/>
        </w:tabs>
        <w:spacing w:after="0" w:line="240" w:lineRule="auto"/>
        <w:ind w:right="20" w:firstLine="709"/>
        <w:jc w:val="both"/>
        <w:rPr>
          <w:sz w:val="24"/>
          <w:szCs w:val="24"/>
        </w:rPr>
      </w:pPr>
      <w:r w:rsidRPr="0080308C">
        <w:rPr>
          <w:sz w:val="24"/>
          <w:szCs w:val="24"/>
        </w:rPr>
        <w:t>1</w:t>
      </w:r>
      <w:r w:rsidR="006F554F" w:rsidRPr="0080308C">
        <w:rPr>
          <w:sz w:val="24"/>
          <w:szCs w:val="24"/>
          <w:lang w:val="ru-RU"/>
        </w:rPr>
        <w:t>3</w:t>
      </w:r>
      <w:r w:rsidRPr="0080308C">
        <w:rPr>
          <w:sz w:val="24"/>
          <w:szCs w:val="24"/>
        </w:rPr>
        <w:t>.1. Споры, возникающие из Договора или в связи с ним, Стороны разрешают путем переговоров, а если договоренности не достигнуто, вправе передать на рассмотрение в Арбитражный суд города Москвы.</w:t>
      </w:r>
    </w:p>
    <w:p w:rsidR="00875467" w:rsidRPr="0080308C" w:rsidRDefault="00875467" w:rsidP="00875467">
      <w:pPr>
        <w:pStyle w:val="10"/>
        <w:shd w:val="clear" w:color="auto" w:fill="auto"/>
        <w:tabs>
          <w:tab w:val="left" w:pos="1292"/>
        </w:tabs>
        <w:spacing w:after="0" w:line="240" w:lineRule="auto"/>
        <w:ind w:right="20" w:firstLine="709"/>
        <w:jc w:val="both"/>
        <w:rPr>
          <w:sz w:val="24"/>
          <w:szCs w:val="24"/>
        </w:rPr>
      </w:pPr>
      <w:r w:rsidRPr="0080308C">
        <w:rPr>
          <w:sz w:val="24"/>
          <w:szCs w:val="24"/>
        </w:rPr>
        <w:t>1</w:t>
      </w:r>
      <w:r w:rsidR="006F554F" w:rsidRPr="0080308C">
        <w:rPr>
          <w:sz w:val="24"/>
          <w:szCs w:val="24"/>
          <w:lang w:val="ru-RU"/>
        </w:rPr>
        <w:t>3</w:t>
      </w:r>
      <w:r w:rsidRPr="0080308C">
        <w:rPr>
          <w:sz w:val="24"/>
          <w:szCs w:val="24"/>
        </w:rPr>
        <w:t>.2. При разрешении споров, возникающих из Договора или в связи с ним, соблюдение Сторонами досудебного претензионного порядка обязательно.</w:t>
      </w:r>
    </w:p>
    <w:p w:rsidR="00875467" w:rsidRPr="0080308C" w:rsidRDefault="00875467" w:rsidP="00875467">
      <w:pPr>
        <w:pStyle w:val="10"/>
        <w:shd w:val="clear" w:color="auto" w:fill="auto"/>
        <w:tabs>
          <w:tab w:val="left" w:pos="1278"/>
        </w:tabs>
        <w:spacing w:after="0" w:line="240" w:lineRule="auto"/>
        <w:ind w:right="20" w:firstLine="709"/>
        <w:jc w:val="both"/>
        <w:rPr>
          <w:sz w:val="24"/>
          <w:szCs w:val="24"/>
        </w:rPr>
      </w:pPr>
      <w:r w:rsidRPr="0080308C">
        <w:rPr>
          <w:sz w:val="24"/>
          <w:szCs w:val="24"/>
        </w:rPr>
        <w:t>1</w:t>
      </w:r>
      <w:r w:rsidR="006F554F" w:rsidRPr="0080308C">
        <w:rPr>
          <w:sz w:val="24"/>
          <w:szCs w:val="24"/>
          <w:lang w:val="ru-RU"/>
        </w:rPr>
        <w:t>3</w:t>
      </w:r>
      <w:r w:rsidRPr="0080308C">
        <w:rPr>
          <w:sz w:val="24"/>
          <w:szCs w:val="24"/>
        </w:rPr>
        <w:t>.3. Под претензионным порядком в рамках настоящего Договора понимается обязанность Стороны по Договору в случае наличия возражений по исполнению или неисполнению другой Стороной обязательств по Договору, направить ей для обязательного рассмотрения письменную претензию, содержащую указание на характер допущенных другой Стороной Договора нарушений обязательств, мотивированную ссылку на условия Договора или положения действующего законодательства, срок для устранения соответствующего нарушения обязательств.</w:t>
      </w:r>
    </w:p>
    <w:p w:rsidR="00875467" w:rsidRPr="0080308C" w:rsidRDefault="00875467" w:rsidP="00875467">
      <w:pPr>
        <w:pStyle w:val="10"/>
        <w:shd w:val="clear" w:color="auto" w:fill="auto"/>
        <w:tabs>
          <w:tab w:val="left" w:pos="1249"/>
        </w:tabs>
        <w:spacing w:after="0" w:line="240" w:lineRule="auto"/>
        <w:ind w:right="20" w:firstLine="709"/>
        <w:jc w:val="both"/>
        <w:rPr>
          <w:sz w:val="24"/>
          <w:szCs w:val="24"/>
        </w:rPr>
      </w:pPr>
      <w:r w:rsidRPr="0080308C">
        <w:rPr>
          <w:sz w:val="24"/>
          <w:szCs w:val="24"/>
        </w:rPr>
        <w:t>1</w:t>
      </w:r>
      <w:r w:rsidR="006F554F" w:rsidRPr="0080308C">
        <w:rPr>
          <w:sz w:val="24"/>
          <w:szCs w:val="24"/>
          <w:lang w:val="ru-RU"/>
        </w:rPr>
        <w:t>3</w:t>
      </w:r>
      <w:r w:rsidRPr="0080308C">
        <w:rPr>
          <w:sz w:val="24"/>
          <w:szCs w:val="24"/>
        </w:rPr>
        <w:t>.4. Соблюдением претензионного порядка для Стороны Договора, которой была направлена претензия, является исполнение ею обязательств по рассмотрению претензии в 5 (Пятидневный)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9375D2" w:rsidRPr="0080308C" w:rsidRDefault="009375D2" w:rsidP="00875467">
      <w:pPr>
        <w:pStyle w:val="12"/>
        <w:widowControl w:val="0"/>
        <w:shd w:val="clear" w:color="auto" w:fill="auto"/>
        <w:spacing w:after="0" w:line="240" w:lineRule="auto"/>
        <w:jc w:val="center"/>
        <w:rPr>
          <w:sz w:val="24"/>
          <w:szCs w:val="24"/>
        </w:rPr>
      </w:pPr>
      <w:bookmarkStart w:id="3" w:name="bookmark22"/>
    </w:p>
    <w:p w:rsidR="00875467" w:rsidRPr="0080308C" w:rsidRDefault="00875467" w:rsidP="00875467">
      <w:pPr>
        <w:pStyle w:val="12"/>
        <w:widowControl w:val="0"/>
        <w:shd w:val="clear" w:color="auto" w:fill="auto"/>
        <w:spacing w:after="0" w:line="240" w:lineRule="auto"/>
        <w:jc w:val="center"/>
        <w:rPr>
          <w:sz w:val="24"/>
          <w:szCs w:val="24"/>
        </w:rPr>
      </w:pPr>
      <w:r w:rsidRPr="0080308C">
        <w:rPr>
          <w:b/>
          <w:sz w:val="24"/>
          <w:szCs w:val="24"/>
        </w:rPr>
        <w:t>1</w:t>
      </w:r>
      <w:r w:rsidR="006F554F" w:rsidRPr="0080308C">
        <w:rPr>
          <w:b/>
          <w:sz w:val="24"/>
          <w:szCs w:val="24"/>
          <w:lang w:val="ru-RU"/>
        </w:rPr>
        <w:t>4</w:t>
      </w:r>
      <w:r w:rsidRPr="0080308C">
        <w:rPr>
          <w:b/>
          <w:sz w:val="24"/>
          <w:szCs w:val="24"/>
        </w:rPr>
        <w:t>. ПРОЧИЕ УСЛОВИЯ</w:t>
      </w:r>
    </w:p>
    <w:bookmarkEnd w:id="3"/>
    <w:p w:rsidR="00875467" w:rsidRPr="0080308C" w:rsidRDefault="00875467" w:rsidP="00875467">
      <w:pPr>
        <w:pStyle w:val="ad"/>
        <w:widowControl w:val="0"/>
        <w:shd w:val="clear" w:color="auto" w:fill="auto"/>
        <w:tabs>
          <w:tab w:val="left" w:pos="480"/>
        </w:tabs>
        <w:spacing w:after="0" w:line="240" w:lineRule="auto"/>
        <w:ind w:firstLine="709"/>
        <w:jc w:val="both"/>
        <w:rPr>
          <w:sz w:val="24"/>
          <w:szCs w:val="24"/>
        </w:rPr>
      </w:pPr>
      <w:r w:rsidRPr="0080308C">
        <w:rPr>
          <w:sz w:val="24"/>
          <w:szCs w:val="24"/>
        </w:rPr>
        <w:t>1</w:t>
      </w:r>
      <w:r w:rsidR="006F554F" w:rsidRPr="0080308C">
        <w:rPr>
          <w:sz w:val="24"/>
          <w:szCs w:val="24"/>
          <w:lang w:val="ru-RU"/>
        </w:rPr>
        <w:t>4</w:t>
      </w:r>
      <w:r w:rsidRPr="0080308C">
        <w:rPr>
          <w:sz w:val="24"/>
          <w:szCs w:val="24"/>
        </w:rPr>
        <w:t xml:space="preserve">.1. </w:t>
      </w:r>
      <w:r w:rsidR="000405CA">
        <w:rPr>
          <w:sz w:val="24"/>
          <w:szCs w:val="24"/>
        </w:rPr>
        <w:t>Подрядчик</w:t>
      </w:r>
      <w:r w:rsidRPr="0080308C">
        <w:rPr>
          <w:sz w:val="24"/>
          <w:szCs w:val="24"/>
        </w:rPr>
        <w:t xml:space="preserve"> не вправе передавать свои права и обязанности по настоящему Договору.</w:t>
      </w:r>
    </w:p>
    <w:p w:rsidR="00875467" w:rsidRPr="0080308C" w:rsidRDefault="00875467" w:rsidP="00875467">
      <w:pPr>
        <w:pStyle w:val="ad"/>
        <w:widowControl w:val="0"/>
        <w:shd w:val="clear" w:color="auto" w:fill="auto"/>
        <w:tabs>
          <w:tab w:val="left" w:pos="586"/>
        </w:tabs>
        <w:spacing w:after="0" w:line="240" w:lineRule="auto"/>
        <w:ind w:firstLine="709"/>
        <w:jc w:val="both"/>
        <w:rPr>
          <w:sz w:val="24"/>
          <w:szCs w:val="24"/>
        </w:rPr>
      </w:pPr>
      <w:r w:rsidRPr="0080308C">
        <w:rPr>
          <w:sz w:val="24"/>
          <w:szCs w:val="24"/>
        </w:rPr>
        <w:t>1</w:t>
      </w:r>
      <w:r w:rsidR="006F554F" w:rsidRPr="0080308C">
        <w:rPr>
          <w:sz w:val="24"/>
          <w:szCs w:val="24"/>
          <w:lang w:val="ru-RU"/>
        </w:rPr>
        <w:t>4</w:t>
      </w:r>
      <w:r w:rsidRPr="0080308C">
        <w:rPr>
          <w:sz w:val="24"/>
          <w:szCs w:val="24"/>
        </w:rPr>
        <w:t>.2. Во всем, что не предусмотрено настоящим Договором, Стороны руководствуются действующим законодательством Российской Федерации.</w:t>
      </w:r>
    </w:p>
    <w:p w:rsidR="00875467" w:rsidRPr="0080308C" w:rsidRDefault="00875467" w:rsidP="00875467">
      <w:pPr>
        <w:pStyle w:val="10"/>
        <w:shd w:val="clear" w:color="auto" w:fill="auto"/>
        <w:tabs>
          <w:tab w:val="left" w:pos="2273"/>
        </w:tabs>
        <w:spacing w:after="0" w:line="240" w:lineRule="auto"/>
        <w:ind w:right="-3" w:firstLine="709"/>
        <w:jc w:val="both"/>
        <w:rPr>
          <w:sz w:val="24"/>
          <w:szCs w:val="24"/>
        </w:rPr>
      </w:pPr>
      <w:r w:rsidRPr="0080308C">
        <w:rPr>
          <w:sz w:val="24"/>
          <w:szCs w:val="24"/>
        </w:rPr>
        <w:t>1</w:t>
      </w:r>
      <w:r w:rsidR="006F554F" w:rsidRPr="0080308C">
        <w:rPr>
          <w:sz w:val="24"/>
          <w:szCs w:val="24"/>
          <w:lang w:val="ru-RU"/>
        </w:rPr>
        <w:t>4</w:t>
      </w:r>
      <w:r w:rsidRPr="0080308C">
        <w:rPr>
          <w:sz w:val="24"/>
          <w:szCs w:val="24"/>
        </w:rPr>
        <w:t>.3. В случае изменения у какой-либо из Сторон статуса, названия, банковских реквизитов, юридического адреса в период действия настоящего Договора, она должна в течение 3 (Трех) календарных дней письменно известить об этом другую Сторону.</w:t>
      </w:r>
    </w:p>
    <w:p w:rsidR="00875467" w:rsidRPr="0080308C" w:rsidRDefault="00875467" w:rsidP="00875467">
      <w:pPr>
        <w:pStyle w:val="10"/>
        <w:shd w:val="clear" w:color="auto" w:fill="auto"/>
        <w:tabs>
          <w:tab w:val="left" w:pos="2263"/>
        </w:tabs>
        <w:spacing w:after="0" w:line="240" w:lineRule="auto"/>
        <w:ind w:right="-3" w:firstLine="709"/>
        <w:jc w:val="both"/>
        <w:rPr>
          <w:sz w:val="24"/>
          <w:szCs w:val="24"/>
        </w:rPr>
      </w:pPr>
      <w:r w:rsidRPr="0080308C">
        <w:rPr>
          <w:sz w:val="24"/>
          <w:szCs w:val="24"/>
        </w:rPr>
        <w:t>1</w:t>
      </w:r>
      <w:r w:rsidR="006F554F" w:rsidRPr="0080308C">
        <w:rPr>
          <w:sz w:val="24"/>
          <w:szCs w:val="24"/>
          <w:lang w:val="ru-RU"/>
        </w:rPr>
        <w:t>4</w:t>
      </w:r>
      <w:r w:rsidRPr="0080308C">
        <w:rPr>
          <w:sz w:val="24"/>
          <w:szCs w:val="24"/>
        </w:rPr>
        <w:t>.4. Настоящий Договор составлен в 2 (Дв</w:t>
      </w:r>
      <w:r w:rsidR="00233D8E" w:rsidRPr="0080308C">
        <w:rPr>
          <w:sz w:val="24"/>
          <w:szCs w:val="24"/>
          <w:lang w:val="ru-RU"/>
        </w:rPr>
        <w:t>а</w:t>
      </w:r>
      <w:r w:rsidRPr="0080308C">
        <w:rPr>
          <w:sz w:val="24"/>
          <w:szCs w:val="24"/>
        </w:rPr>
        <w:t xml:space="preserve">) экземплярах, имеющих равную юридическую силу, один из которых хранится у Заказчика, а второй - у </w:t>
      </w:r>
      <w:r w:rsidR="000405CA">
        <w:rPr>
          <w:bCs/>
          <w:color w:val="000000"/>
          <w:spacing w:val="-5"/>
          <w:sz w:val="24"/>
          <w:szCs w:val="24"/>
        </w:rPr>
        <w:t>Подрядчика</w:t>
      </w:r>
      <w:r w:rsidRPr="0080308C">
        <w:rPr>
          <w:sz w:val="24"/>
          <w:szCs w:val="24"/>
        </w:rPr>
        <w:t>.</w:t>
      </w:r>
    </w:p>
    <w:p w:rsidR="00A96532" w:rsidRDefault="00875467" w:rsidP="00E106F1">
      <w:pPr>
        <w:pStyle w:val="10"/>
        <w:shd w:val="clear" w:color="auto" w:fill="auto"/>
        <w:tabs>
          <w:tab w:val="left" w:pos="2230"/>
        </w:tabs>
        <w:spacing w:after="0" w:line="240" w:lineRule="auto"/>
        <w:ind w:right="-3" w:firstLine="709"/>
        <w:jc w:val="both"/>
        <w:rPr>
          <w:sz w:val="24"/>
          <w:szCs w:val="24"/>
          <w:lang w:val="ru-RU"/>
        </w:rPr>
      </w:pPr>
      <w:r w:rsidRPr="0080308C">
        <w:rPr>
          <w:sz w:val="24"/>
          <w:szCs w:val="24"/>
        </w:rPr>
        <w:t>1</w:t>
      </w:r>
      <w:r w:rsidR="006F554F" w:rsidRPr="0080308C">
        <w:rPr>
          <w:sz w:val="24"/>
          <w:szCs w:val="24"/>
          <w:lang w:val="ru-RU"/>
        </w:rPr>
        <w:t>4</w:t>
      </w:r>
      <w:r w:rsidRPr="0080308C">
        <w:rPr>
          <w:sz w:val="24"/>
          <w:szCs w:val="24"/>
        </w:rPr>
        <w:t>.5. Приложения, указанные в настоящем Договоре и являющиеся его неотъемлемой частью:</w:t>
      </w:r>
      <w:r w:rsidR="00E106F1" w:rsidRPr="0080308C">
        <w:rPr>
          <w:sz w:val="24"/>
          <w:szCs w:val="24"/>
          <w:lang w:val="ru-RU"/>
        </w:rPr>
        <w:t xml:space="preserve"> </w:t>
      </w:r>
    </w:p>
    <w:p w:rsidR="00875467" w:rsidRPr="0080308C" w:rsidRDefault="00875467" w:rsidP="00E106F1">
      <w:pPr>
        <w:pStyle w:val="10"/>
        <w:shd w:val="clear" w:color="auto" w:fill="auto"/>
        <w:tabs>
          <w:tab w:val="left" w:pos="2230"/>
        </w:tabs>
        <w:spacing w:after="0" w:line="240" w:lineRule="auto"/>
        <w:ind w:right="-3" w:firstLine="709"/>
        <w:jc w:val="both"/>
        <w:rPr>
          <w:color w:val="000000"/>
          <w:sz w:val="24"/>
          <w:szCs w:val="24"/>
          <w:lang w:val="ru-RU"/>
        </w:rPr>
      </w:pPr>
      <w:r w:rsidRPr="0080308C">
        <w:rPr>
          <w:color w:val="000000"/>
          <w:sz w:val="24"/>
          <w:szCs w:val="24"/>
        </w:rPr>
        <w:t xml:space="preserve">Приложение № 1 – </w:t>
      </w:r>
      <w:r w:rsidR="00E83F4D">
        <w:rPr>
          <w:color w:val="000000"/>
          <w:sz w:val="24"/>
          <w:szCs w:val="24"/>
          <w:lang w:val="ru-RU"/>
        </w:rPr>
        <w:t>Спецификация</w:t>
      </w:r>
      <w:r w:rsidRPr="0080308C">
        <w:rPr>
          <w:color w:val="000000"/>
          <w:sz w:val="24"/>
          <w:szCs w:val="24"/>
        </w:rPr>
        <w:t xml:space="preserve"> выполняемых работ</w:t>
      </w:r>
      <w:r w:rsidR="00E106F1" w:rsidRPr="0080308C">
        <w:rPr>
          <w:color w:val="000000"/>
          <w:sz w:val="24"/>
          <w:szCs w:val="24"/>
          <w:lang w:val="ru-RU"/>
        </w:rPr>
        <w:t>.</w:t>
      </w:r>
    </w:p>
    <w:p w:rsidR="00160BC1" w:rsidRDefault="00160BC1" w:rsidP="00E106F1">
      <w:pPr>
        <w:pStyle w:val="10"/>
        <w:shd w:val="clear" w:color="auto" w:fill="auto"/>
        <w:tabs>
          <w:tab w:val="left" w:pos="2230"/>
        </w:tabs>
        <w:spacing w:after="0" w:line="240" w:lineRule="auto"/>
        <w:ind w:right="-3" w:firstLine="709"/>
        <w:jc w:val="both"/>
        <w:rPr>
          <w:color w:val="000000"/>
          <w:sz w:val="24"/>
          <w:szCs w:val="24"/>
          <w:lang w:val="ru-RU"/>
        </w:rPr>
      </w:pPr>
      <w:r w:rsidRPr="0080308C">
        <w:rPr>
          <w:color w:val="000000"/>
          <w:sz w:val="24"/>
          <w:szCs w:val="24"/>
          <w:lang w:val="ru-RU"/>
        </w:rPr>
        <w:t xml:space="preserve">Приложение №2 – </w:t>
      </w:r>
      <w:r w:rsidR="00A239E0">
        <w:rPr>
          <w:color w:val="000000"/>
          <w:sz w:val="24"/>
          <w:szCs w:val="24"/>
          <w:lang w:val="ru-RU"/>
        </w:rPr>
        <w:t>Техническое задание</w:t>
      </w:r>
      <w:r w:rsidR="00546501" w:rsidRPr="0080308C">
        <w:rPr>
          <w:color w:val="000000"/>
          <w:sz w:val="24"/>
          <w:szCs w:val="24"/>
          <w:lang w:val="ru-RU"/>
        </w:rPr>
        <w:t>.</w:t>
      </w:r>
    </w:p>
    <w:p w:rsidR="00A239E0" w:rsidRDefault="00A239E0" w:rsidP="00E106F1">
      <w:pPr>
        <w:pStyle w:val="10"/>
        <w:shd w:val="clear" w:color="auto" w:fill="auto"/>
        <w:tabs>
          <w:tab w:val="left" w:pos="2230"/>
        </w:tabs>
        <w:spacing w:after="0" w:line="240" w:lineRule="auto"/>
        <w:ind w:right="-3" w:firstLine="709"/>
        <w:jc w:val="both"/>
        <w:rPr>
          <w:color w:val="000000"/>
          <w:sz w:val="24"/>
          <w:szCs w:val="24"/>
          <w:lang w:val="ru-RU"/>
        </w:rPr>
      </w:pPr>
      <w:r w:rsidRPr="0080308C">
        <w:rPr>
          <w:color w:val="000000"/>
          <w:sz w:val="24"/>
          <w:szCs w:val="24"/>
          <w:lang w:val="ru-RU"/>
        </w:rPr>
        <w:lastRenderedPageBreak/>
        <w:t>Приложение №2 – Форма акта сдачи-приемки выполненных работ</w:t>
      </w:r>
    </w:p>
    <w:p w:rsidR="00546501" w:rsidRPr="0080308C" w:rsidRDefault="00546501" w:rsidP="00875467">
      <w:pPr>
        <w:widowControl w:val="0"/>
        <w:jc w:val="center"/>
        <w:rPr>
          <w:b/>
        </w:rPr>
      </w:pPr>
    </w:p>
    <w:p w:rsidR="00875467" w:rsidRPr="0080308C" w:rsidRDefault="00875467" w:rsidP="00875467">
      <w:pPr>
        <w:widowControl w:val="0"/>
        <w:jc w:val="center"/>
      </w:pPr>
      <w:r w:rsidRPr="0080308C">
        <w:rPr>
          <w:b/>
        </w:rPr>
        <w:t>1</w:t>
      </w:r>
      <w:r w:rsidR="008B3345" w:rsidRPr="0080308C">
        <w:rPr>
          <w:b/>
        </w:rPr>
        <w:t>6</w:t>
      </w:r>
      <w:r w:rsidR="00233D8E" w:rsidRPr="0080308C">
        <w:rPr>
          <w:b/>
        </w:rPr>
        <w:t>.</w:t>
      </w:r>
      <w:r w:rsidRPr="0080308C">
        <w:rPr>
          <w:b/>
        </w:rPr>
        <w:t xml:space="preserve"> РЕКВИЗИТЫ И ПОДПИСИ СТОРОН</w:t>
      </w:r>
    </w:p>
    <w:p w:rsidR="00DA4793" w:rsidRPr="0080308C" w:rsidRDefault="00DA4793" w:rsidP="0091064D">
      <w:pPr>
        <w:widowControl w:val="0"/>
        <w:jc w:val="both"/>
      </w:pPr>
    </w:p>
    <w:tbl>
      <w:tblPr>
        <w:tblW w:w="0" w:type="auto"/>
        <w:tblLook w:val="04A0" w:firstRow="1" w:lastRow="0" w:firstColumn="1" w:lastColumn="0" w:noHBand="0" w:noVBand="1"/>
      </w:tblPr>
      <w:tblGrid>
        <w:gridCol w:w="5068"/>
        <w:gridCol w:w="5069"/>
      </w:tblGrid>
      <w:tr w:rsidR="00286240" w:rsidRPr="0080308C" w:rsidTr="004933CA">
        <w:tc>
          <w:tcPr>
            <w:tcW w:w="5068" w:type="dxa"/>
            <w:shd w:val="clear" w:color="auto" w:fill="auto"/>
          </w:tcPr>
          <w:p w:rsidR="00286240" w:rsidRPr="0080308C" w:rsidRDefault="00286240" w:rsidP="004933CA">
            <w:pPr>
              <w:widowControl w:val="0"/>
              <w:rPr>
                <w:rFonts w:eastAsia="SimSun"/>
              </w:rPr>
            </w:pPr>
            <w:r w:rsidRPr="0080308C">
              <w:rPr>
                <w:rFonts w:eastAsia="SimSun"/>
                <w:b/>
              </w:rPr>
              <w:t>ЗАКАЗЧИК:</w:t>
            </w:r>
          </w:p>
          <w:p w:rsidR="00FB4B4C" w:rsidRPr="00FB4B4C" w:rsidRDefault="00FB4B4C" w:rsidP="00FB4B4C">
            <w:pPr>
              <w:widowControl w:val="0"/>
              <w:rPr>
                <w:rFonts w:eastAsia="SimSun"/>
              </w:rPr>
            </w:pPr>
            <w:r w:rsidRPr="00FB4B4C">
              <w:rPr>
                <w:rFonts w:eastAsia="SimSun"/>
              </w:rPr>
              <w:t>Федеральное государственное</w:t>
            </w:r>
          </w:p>
          <w:p w:rsidR="00FB4B4C" w:rsidRPr="00FB4B4C" w:rsidRDefault="00FB4B4C" w:rsidP="00FB4B4C">
            <w:pPr>
              <w:widowControl w:val="0"/>
              <w:rPr>
                <w:rFonts w:eastAsia="SimSun"/>
              </w:rPr>
            </w:pPr>
            <w:r w:rsidRPr="00FB4B4C">
              <w:rPr>
                <w:rFonts w:eastAsia="SimSun"/>
              </w:rPr>
              <w:t>бюджетное учреждение культуры «Всероссийский музей декоративно-прикладного и народного искусства» (ВМДПНИ, Всероссийский музей декоративного искусства)</w:t>
            </w:r>
          </w:p>
          <w:p w:rsidR="00FB4B4C" w:rsidRPr="00FB4B4C" w:rsidRDefault="00FB4B4C" w:rsidP="00FB4B4C">
            <w:pPr>
              <w:widowControl w:val="0"/>
              <w:rPr>
                <w:rFonts w:eastAsia="SimSun"/>
              </w:rPr>
            </w:pPr>
            <w:r w:rsidRPr="00FB4B4C">
              <w:rPr>
                <w:rFonts w:eastAsia="SimSun"/>
              </w:rPr>
              <w:t xml:space="preserve">Юридический адрес: 127473, г. Москва, </w:t>
            </w:r>
          </w:p>
          <w:p w:rsidR="00FB4B4C" w:rsidRPr="00FB4B4C" w:rsidRDefault="00FB4B4C" w:rsidP="00FB4B4C">
            <w:pPr>
              <w:widowControl w:val="0"/>
              <w:rPr>
                <w:rFonts w:eastAsia="SimSun"/>
              </w:rPr>
            </w:pPr>
            <w:r w:rsidRPr="00FB4B4C">
              <w:rPr>
                <w:rFonts w:eastAsia="SimSun"/>
              </w:rPr>
              <w:t xml:space="preserve">ул. Делегатская, д. 3 стр. 1  </w:t>
            </w:r>
          </w:p>
          <w:p w:rsidR="00FB4B4C" w:rsidRDefault="00FB4B4C" w:rsidP="00FB4B4C">
            <w:pPr>
              <w:widowControl w:val="0"/>
              <w:rPr>
                <w:rFonts w:eastAsia="SimSun"/>
              </w:rPr>
            </w:pPr>
            <w:r w:rsidRPr="00FB4B4C">
              <w:rPr>
                <w:rFonts w:eastAsia="SimSun"/>
              </w:rPr>
              <w:t xml:space="preserve">Телефон/Факс: </w:t>
            </w:r>
          </w:p>
          <w:p w:rsidR="00FB4B4C" w:rsidRPr="00FB4B4C" w:rsidRDefault="00FB4B4C" w:rsidP="00FB4B4C">
            <w:pPr>
              <w:widowControl w:val="0"/>
              <w:rPr>
                <w:rFonts w:eastAsia="SimSun"/>
              </w:rPr>
            </w:pPr>
            <w:r w:rsidRPr="00FB4B4C">
              <w:rPr>
                <w:rFonts w:eastAsia="SimSun"/>
              </w:rPr>
              <w:t>8-499-973-29-80 / 8-499-973-25-78</w:t>
            </w:r>
          </w:p>
          <w:p w:rsidR="00FB4B4C" w:rsidRPr="00FB4B4C" w:rsidRDefault="00FB4B4C" w:rsidP="00FB4B4C">
            <w:pPr>
              <w:widowControl w:val="0"/>
              <w:rPr>
                <w:rFonts w:eastAsia="SimSun"/>
              </w:rPr>
            </w:pPr>
            <w:r w:rsidRPr="00FB4B4C">
              <w:rPr>
                <w:rFonts w:eastAsia="SimSun"/>
              </w:rPr>
              <w:t>Адрес электронной почты: info@damuseum.ru</w:t>
            </w:r>
          </w:p>
          <w:p w:rsidR="00FB4B4C" w:rsidRPr="00FB4B4C" w:rsidRDefault="00FB4B4C" w:rsidP="00FB4B4C">
            <w:pPr>
              <w:widowControl w:val="0"/>
              <w:rPr>
                <w:rFonts w:eastAsia="SimSun"/>
              </w:rPr>
            </w:pPr>
            <w:r w:rsidRPr="00FB4B4C">
              <w:rPr>
                <w:rFonts w:eastAsia="SimSun"/>
              </w:rPr>
              <w:t>ОГРН: 1037739216657</w:t>
            </w:r>
          </w:p>
          <w:p w:rsidR="00FB4B4C" w:rsidRPr="00FB4B4C" w:rsidRDefault="00FB4B4C" w:rsidP="00FB4B4C">
            <w:pPr>
              <w:widowControl w:val="0"/>
              <w:rPr>
                <w:rFonts w:eastAsia="SimSun"/>
              </w:rPr>
            </w:pPr>
            <w:r w:rsidRPr="00FB4B4C">
              <w:rPr>
                <w:rFonts w:eastAsia="SimSun"/>
              </w:rPr>
              <w:t>ИНН/КПП: 7707063713 / 770701001</w:t>
            </w:r>
          </w:p>
          <w:p w:rsidR="00FB4B4C" w:rsidRPr="00FB4B4C" w:rsidRDefault="00FB4B4C" w:rsidP="00FB4B4C">
            <w:pPr>
              <w:widowControl w:val="0"/>
              <w:rPr>
                <w:rFonts w:eastAsia="SimSun"/>
              </w:rPr>
            </w:pPr>
            <w:r w:rsidRPr="00FB4B4C">
              <w:rPr>
                <w:rFonts w:eastAsia="SimSun"/>
              </w:rPr>
              <w:t xml:space="preserve">Платежные реквизиты: </w:t>
            </w:r>
          </w:p>
          <w:p w:rsidR="00FB4B4C" w:rsidRPr="00FB4B4C" w:rsidRDefault="00FB4B4C" w:rsidP="00FB4B4C">
            <w:pPr>
              <w:widowControl w:val="0"/>
              <w:rPr>
                <w:rFonts w:eastAsia="SimSun"/>
              </w:rPr>
            </w:pPr>
            <w:r w:rsidRPr="00FB4B4C">
              <w:rPr>
                <w:rFonts w:eastAsia="SimSun"/>
              </w:rPr>
              <w:t>НКС: 03214643000000017300</w:t>
            </w:r>
          </w:p>
          <w:p w:rsidR="00FB4B4C" w:rsidRPr="00FB4B4C" w:rsidRDefault="00FB4B4C" w:rsidP="00FB4B4C">
            <w:pPr>
              <w:widowControl w:val="0"/>
              <w:rPr>
                <w:rFonts w:eastAsia="SimSun"/>
              </w:rPr>
            </w:pPr>
            <w:r w:rsidRPr="00FB4B4C">
              <w:rPr>
                <w:rFonts w:eastAsia="SimSun"/>
              </w:rPr>
              <w:t>ЕКС: 40102810545370000003</w:t>
            </w:r>
          </w:p>
          <w:p w:rsidR="00FB4B4C" w:rsidRPr="00FB4B4C" w:rsidRDefault="00FB4B4C" w:rsidP="00FB4B4C">
            <w:pPr>
              <w:widowControl w:val="0"/>
              <w:rPr>
                <w:rFonts w:eastAsia="SimSun"/>
              </w:rPr>
            </w:pPr>
            <w:r w:rsidRPr="00FB4B4C">
              <w:rPr>
                <w:rFonts w:eastAsia="SimSun"/>
              </w:rPr>
              <w:t xml:space="preserve">Получатель: УФК по г.Москве </w:t>
            </w:r>
          </w:p>
          <w:p w:rsidR="00FB4B4C" w:rsidRPr="00FB4B4C" w:rsidRDefault="00FB4B4C" w:rsidP="00FB4B4C">
            <w:pPr>
              <w:widowControl w:val="0"/>
              <w:rPr>
                <w:rFonts w:eastAsia="SimSun"/>
              </w:rPr>
            </w:pPr>
            <w:r w:rsidRPr="00FB4B4C">
              <w:rPr>
                <w:rFonts w:eastAsia="SimSun"/>
              </w:rPr>
              <w:t>(ВМДПНИ л.с.20736Х06560)</w:t>
            </w:r>
          </w:p>
          <w:p w:rsidR="00FB4B4C" w:rsidRPr="00FB4B4C" w:rsidRDefault="00FB4B4C" w:rsidP="00FB4B4C">
            <w:pPr>
              <w:widowControl w:val="0"/>
              <w:rPr>
                <w:rFonts w:eastAsia="SimSun"/>
              </w:rPr>
            </w:pPr>
            <w:r w:rsidRPr="00FB4B4C">
              <w:rPr>
                <w:rFonts w:eastAsia="SimSun"/>
              </w:rPr>
              <w:t xml:space="preserve">БИК ТОФК: 004525988 </w:t>
            </w:r>
          </w:p>
          <w:p w:rsidR="00FB4B4C" w:rsidRPr="00FB4B4C" w:rsidRDefault="00FB4B4C" w:rsidP="00FB4B4C">
            <w:pPr>
              <w:widowControl w:val="0"/>
              <w:rPr>
                <w:rFonts w:eastAsia="SimSun"/>
              </w:rPr>
            </w:pPr>
            <w:r w:rsidRPr="00FB4B4C">
              <w:rPr>
                <w:rFonts w:eastAsia="SimSun"/>
              </w:rPr>
              <w:t xml:space="preserve">Наименование банка: ОКЦ № 1 ГУ Банка России по ЦФО//УФК ПО Г. МОСКВЕ </w:t>
            </w:r>
          </w:p>
          <w:p w:rsidR="00E87E67" w:rsidRPr="0080308C" w:rsidRDefault="00FB4B4C" w:rsidP="00FB4B4C">
            <w:pPr>
              <w:widowControl w:val="0"/>
              <w:rPr>
                <w:rFonts w:eastAsia="SimSun"/>
                <w:b/>
              </w:rPr>
            </w:pPr>
            <w:r w:rsidRPr="00FB4B4C">
              <w:rPr>
                <w:rFonts w:eastAsia="SimSun"/>
              </w:rPr>
              <w:t>г. Москва</w:t>
            </w:r>
          </w:p>
          <w:p w:rsidR="00E87E67" w:rsidRPr="0080308C" w:rsidRDefault="00E87E67" w:rsidP="004933CA">
            <w:pPr>
              <w:widowControl w:val="0"/>
              <w:rPr>
                <w:rFonts w:eastAsia="SimSun"/>
                <w:b/>
              </w:rPr>
            </w:pPr>
          </w:p>
          <w:p w:rsidR="00286240" w:rsidRPr="0080308C" w:rsidRDefault="00286240" w:rsidP="004933CA">
            <w:pPr>
              <w:widowControl w:val="0"/>
              <w:rPr>
                <w:rFonts w:eastAsia="SimSun"/>
              </w:rPr>
            </w:pPr>
            <w:r w:rsidRPr="0080308C">
              <w:rPr>
                <w:rFonts w:eastAsia="SimSun"/>
                <w:b/>
              </w:rPr>
              <w:t xml:space="preserve">Директор </w:t>
            </w:r>
          </w:p>
          <w:p w:rsidR="00286240" w:rsidRPr="0080308C" w:rsidRDefault="00286240" w:rsidP="004933CA">
            <w:pPr>
              <w:widowControl w:val="0"/>
              <w:rPr>
                <w:rFonts w:eastAsia="SimSun"/>
              </w:rPr>
            </w:pPr>
          </w:p>
          <w:p w:rsidR="00286240" w:rsidRPr="0080308C" w:rsidRDefault="00286240" w:rsidP="004933CA">
            <w:pPr>
              <w:widowControl w:val="0"/>
              <w:rPr>
                <w:rFonts w:eastAsia="SimSun"/>
              </w:rPr>
            </w:pPr>
          </w:p>
          <w:p w:rsidR="00286240" w:rsidRPr="0080308C" w:rsidRDefault="00286240" w:rsidP="004933CA">
            <w:pPr>
              <w:widowControl w:val="0"/>
              <w:jc w:val="both"/>
              <w:rPr>
                <w:rFonts w:eastAsia="SimSun"/>
              </w:rPr>
            </w:pPr>
            <w:r w:rsidRPr="0080308C">
              <w:rPr>
                <w:rFonts w:eastAsia="SimSun"/>
              </w:rPr>
              <w:t>___________________ Т.В. Рыбкина</w:t>
            </w:r>
          </w:p>
        </w:tc>
        <w:tc>
          <w:tcPr>
            <w:tcW w:w="5069" w:type="dxa"/>
            <w:shd w:val="clear" w:color="auto" w:fill="auto"/>
          </w:tcPr>
          <w:p w:rsidR="00286240" w:rsidRPr="0080308C" w:rsidRDefault="000405CA" w:rsidP="00286240">
            <w:pPr>
              <w:rPr>
                <w:rFonts w:eastAsia="SimSun"/>
              </w:rPr>
            </w:pPr>
            <w:r>
              <w:rPr>
                <w:rFonts w:eastAsia="SimSun"/>
                <w:b/>
              </w:rPr>
              <w:t>ПОДРЯДЧИК</w:t>
            </w:r>
            <w:r w:rsidR="00286240" w:rsidRPr="0080308C">
              <w:rPr>
                <w:rFonts w:eastAsia="SimSun"/>
                <w:b/>
              </w:rPr>
              <w:t>:</w:t>
            </w:r>
          </w:p>
          <w:p w:rsidR="000F3F42" w:rsidRPr="0080308C" w:rsidRDefault="000F3F42" w:rsidP="000F3F42">
            <w:pPr>
              <w:widowControl w:val="0"/>
              <w:jc w:val="both"/>
            </w:pPr>
          </w:p>
          <w:p w:rsidR="00537DDC" w:rsidRPr="0080308C" w:rsidRDefault="00537DDC" w:rsidP="000F3F42">
            <w:pPr>
              <w:widowControl w:val="0"/>
              <w:jc w:val="both"/>
            </w:pPr>
          </w:p>
          <w:p w:rsidR="00E87E67" w:rsidRPr="0080308C" w:rsidRDefault="00E87E67" w:rsidP="000F3F42">
            <w:pPr>
              <w:widowControl w:val="0"/>
              <w:jc w:val="both"/>
            </w:pPr>
          </w:p>
          <w:p w:rsidR="000F3F42" w:rsidRPr="0080308C" w:rsidRDefault="000F3F42" w:rsidP="000F3F42">
            <w:pPr>
              <w:widowControl w:val="0"/>
              <w:jc w:val="both"/>
              <w:rPr>
                <w:b/>
              </w:rPr>
            </w:pPr>
          </w:p>
          <w:p w:rsidR="006274A5" w:rsidRPr="0080308C" w:rsidRDefault="006274A5" w:rsidP="000F3F42">
            <w:pPr>
              <w:widowControl w:val="0"/>
              <w:jc w:val="both"/>
            </w:pPr>
          </w:p>
          <w:p w:rsidR="000F3F42" w:rsidRPr="0080308C" w:rsidRDefault="000F3F42" w:rsidP="000F3F42">
            <w:pPr>
              <w:widowControl w:val="0"/>
              <w:jc w:val="both"/>
            </w:pPr>
            <w:r w:rsidRPr="0080308C">
              <w:t>__________________</w:t>
            </w:r>
          </w:p>
          <w:p w:rsidR="000F3F42" w:rsidRPr="0080308C" w:rsidRDefault="000F3F42" w:rsidP="000F3F42">
            <w:pPr>
              <w:widowControl w:val="0"/>
              <w:jc w:val="both"/>
              <w:rPr>
                <w:rFonts w:eastAsia="SimSun"/>
              </w:rPr>
            </w:pPr>
          </w:p>
        </w:tc>
      </w:tr>
    </w:tbl>
    <w:p w:rsidR="00DA4793" w:rsidRPr="0080308C" w:rsidRDefault="000F3F42" w:rsidP="0091064D">
      <w:pPr>
        <w:widowControl w:val="0"/>
        <w:jc w:val="both"/>
      </w:pPr>
      <w:r w:rsidRPr="0080308C">
        <w:t>м.п.                                                                                 м.п.</w:t>
      </w:r>
    </w:p>
    <w:p w:rsidR="00DA4793" w:rsidRPr="0080308C" w:rsidRDefault="00DA4793" w:rsidP="0091064D">
      <w:pPr>
        <w:widowControl w:val="0"/>
        <w:jc w:val="both"/>
      </w:pPr>
    </w:p>
    <w:p w:rsidR="00286240" w:rsidRPr="0080308C" w:rsidRDefault="000405CA" w:rsidP="000405CA">
      <w:pPr>
        <w:widowControl w:val="0"/>
        <w:jc w:val="both"/>
      </w:pPr>
      <w:r>
        <w:br w:type="page"/>
      </w:r>
    </w:p>
    <w:p w:rsidR="00286240" w:rsidRPr="0080308C" w:rsidRDefault="00286240" w:rsidP="00585C7B">
      <w:pPr>
        <w:widowControl w:val="0"/>
        <w:autoSpaceDE w:val="0"/>
        <w:autoSpaceDN w:val="0"/>
        <w:adjustRightInd w:val="0"/>
        <w:jc w:val="right"/>
      </w:pPr>
    </w:p>
    <w:p w:rsidR="00286240" w:rsidRPr="0080308C" w:rsidRDefault="00286240" w:rsidP="00585C7B">
      <w:pPr>
        <w:widowControl w:val="0"/>
        <w:autoSpaceDE w:val="0"/>
        <w:autoSpaceDN w:val="0"/>
        <w:adjustRightInd w:val="0"/>
        <w:jc w:val="right"/>
      </w:pPr>
    </w:p>
    <w:p w:rsidR="00286240" w:rsidRPr="0080308C" w:rsidRDefault="00286240" w:rsidP="00585C7B">
      <w:pPr>
        <w:widowControl w:val="0"/>
        <w:autoSpaceDE w:val="0"/>
        <w:autoSpaceDN w:val="0"/>
        <w:adjustRightInd w:val="0"/>
        <w:jc w:val="right"/>
        <w:rPr>
          <w:b/>
        </w:rPr>
      </w:pPr>
    </w:p>
    <w:p w:rsidR="00585C7B" w:rsidRPr="0080308C" w:rsidRDefault="00585C7B" w:rsidP="00585C7B">
      <w:pPr>
        <w:widowControl w:val="0"/>
        <w:autoSpaceDE w:val="0"/>
        <w:autoSpaceDN w:val="0"/>
        <w:adjustRightInd w:val="0"/>
        <w:jc w:val="right"/>
        <w:rPr>
          <w:b/>
        </w:rPr>
      </w:pPr>
      <w:r w:rsidRPr="0080308C">
        <w:rPr>
          <w:b/>
        </w:rPr>
        <w:t>Приложение № 1</w:t>
      </w:r>
    </w:p>
    <w:p w:rsidR="009E0627" w:rsidRPr="0080308C" w:rsidRDefault="00585C7B" w:rsidP="00585C7B">
      <w:pPr>
        <w:widowControl w:val="0"/>
        <w:autoSpaceDE w:val="0"/>
        <w:autoSpaceDN w:val="0"/>
        <w:adjustRightInd w:val="0"/>
        <w:jc w:val="right"/>
        <w:rPr>
          <w:b/>
        </w:rPr>
      </w:pPr>
      <w:r w:rsidRPr="0080308C">
        <w:rPr>
          <w:b/>
        </w:rPr>
        <w:t xml:space="preserve">к Договору № </w:t>
      </w:r>
      <w:r w:rsidR="00F17745" w:rsidRPr="00F17745">
        <w:rPr>
          <w:b/>
        </w:rPr>
        <w:t>71-26-223</w:t>
      </w:r>
      <w:r w:rsidR="0012111E" w:rsidRPr="0080308C">
        <w:rPr>
          <w:b/>
        </w:rPr>
        <w:t xml:space="preserve"> </w:t>
      </w:r>
    </w:p>
    <w:p w:rsidR="00585C7B" w:rsidRPr="0080308C" w:rsidRDefault="00585C7B" w:rsidP="00585C7B">
      <w:pPr>
        <w:widowControl w:val="0"/>
        <w:autoSpaceDE w:val="0"/>
        <w:autoSpaceDN w:val="0"/>
        <w:adjustRightInd w:val="0"/>
        <w:jc w:val="right"/>
        <w:rPr>
          <w:b/>
        </w:rPr>
      </w:pPr>
      <w:r w:rsidRPr="0080308C">
        <w:rPr>
          <w:b/>
        </w:rPr>
        <w:t>от «</w:t>
      </w:r>
      <w:r w:rsidR="006506B8" w:rsidRPr="0080308C">
        <w:rPr>
          <w:b/>
        </w:rPr>
        <w:t xml:space="preserve">  </w:t>
      </w:r>
      <w:r w:rsidR="00DD4E84" w:rsidRPr="0080308C">
        <w:rPr>
          <w:b/>
        </w:rPr>
        <w:t xml:space="preserve"> »</w:t>
      </w:r>
      <w:r w:rsidR="0074725F" w:rsidRPr="0080308C">
        <w:rPr>
          <w:b/>
        </w:rPr>
        <w:t xml:space="preserve"> </w:t>
      </w:r>
      <w:r w:rsidR="00A96532">
        <w:rPr>
          <w:b/>
        </w:rPr>
        <w:t>_____________</w:t>
      </w:r>
      <w:r w:rsidR="00500186" w:rsidRPr="0080308C">
        <w:rPr>
          <w:b/>
        </w:rPr>
        <w:t xml:space="preserve"> 20</w:t>
      </w:r>
      <w:r w:rsidR="0012111E" w:rsidRPr="0080308C">
        <w:rPr>
          <w:b/>
        </w:rPr>
        <w:t>2</w:t>
      </w:r>
      <w:r w:rsidR="00DD4E84" w:rsidRPr="0080308C">
        <w:rPr>
          <w:b/>
        </w:rPr>
        <w:t>6</w:t>
      </w:r>
      <w:r w:rsidRPr="0080308C">
        <w:rPr>
          <w:b/>
        </w:rPr>
        <w:t xml:space="preserve"> г.</w:t>
      </w:r>
    </w:p>
    <w:p w:rsidR="009375D2" w:rsidRPr="0080308C" w:rsidRDefault="009375D2" w:rsidP="00585C7B">
      <w:pPr>
        <w:widowControl w:val="0"/>
        <w:autoSpaceDE w:val="0"/>
        <w:autoSpaceDN w:val="0"/>
        <w:adjustRightInd w:val="0"/>
        <w:jc w:val="center"/>
      </w:pPr>
    </w:p>
    <w:p w:rsidR="0012111E" w:rsidRPr="0080308C" w:rsidRDefault="0012111E" w:rsidP="00585C7B">
      <w:pPr>
        <w:jc w:val="center"/>
        <w:rPr>
          <w:b/>
        </w:rPr>
      </w:pPr>
    </w:p>
    <w:p w:rsidR="0012111E" w:rsidRPr="0080308C" w:rsidRDefault="0012111E" w:rsidP="00585C7B">
      <w:pPr>
        <w:jc w:val="center"/>
        <w:rPr>
          <w:b/>
        </w:rPr>
      </w:pPr>
    </w:p>
    <w:p w:rsidR="00585C7B" w:rsidRPr="0080308C" w:rsidRDefault="00A96532" w:rsidP="00585C7B">
      <w:pPr>
        <w:jc w:val="center"/>
      </w:pPr>
      <w:r>
        <w:rPr>
          <w:b/>
        </w:rPr>
        <w:t>СПЕЦИФИКАЦИЯ</w:t>
      </w:r>
      <w:r w:rsidRPr="0080308C">
        <w:rPr>
          <w:b/>
        </w:rPr>
        <w:t xml:space="preserve"> ВЫПОЛНЯЕМЫХ РАБОТ</w:t>
      </w:r>
    </w:p>
    <w:p w:rsidR="00585C7B" w:rsidRPr="0080308C" w:rsidRDefault="00585C7B" w:rsidP="00585C7B">
      <w:pPr>
        <w:jc w:val="cente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987"/>
        <w:gridCol w:w="1027"/>
        <w:gridCol w:w="723"/>
        <w:gridCol w:w="1273"/>
        <w:gridCol w:w="1418"/>
      </w:tblGrid>
      <w:tr w:rsidR="007E67F4" w:rsidRPr="0080308C" w:rsidTr="00537057">
        <w:trPr>
          <w:trHeight w:val="313"/>
        </w:trPr>
        <w:tc>
          <w:tcPr>
            <w:tcW w:w="491" w:type="pct"/>
            <w:tcBorders>
              <w:top w:val="single" w:sz="4" w:space="0" w:color="auto"/>
              <w:left w:val="single" w:sz="4" w:space="0" w:color="auto"/>
              <w:bottom w:val="single" w:sz="4" w:space="0" w:color="auto"/>
              <w:right w:val="single" w:sz="4" w:space="0" w:color="auto"/>
            </w:tcBorders>
          </w:tcPr>
          <w:p w:rsidR="007E67F4" w:rsidRPr="0080308C" w:rsidRDefault="007E67F4" w:rsidP="00E870C5">
            <w:pPr>
              <w:tabs>
                <w:tab w:val="left" w:pos="3105"/>
              </w:tabs>
              <w:jc w:val="center"/>
            </w:pPr>
            <w:r w:rsidRPr="0080308C">
              <w:rPr>
                <w:b/>
              </w:rPr>
              <w:t>№ п/п</w:t>
            </w:r>
          </w:p>
        </w:tc>
        <w:tc>
          <w:tcPr>
            <w:tcW w:w="2385" w:type="pct"/>
            <w:tcBorders>
              <w:top w:val="single" w:sz="4" w:space="0" w:color="auto"/>
              <w:left w:val="single" w:sz="4" w:space="0" w:color="auto"/>
              <w:bottom w:val="single" w:sz="4" w:space="0" w:color="auto"/>
              <w:right w:val="single" w:sz="4" w:space="0" w:color="auto"/>
            </w:tcBorders>
          </w:tcPr>
          <w:p w:rsidR="007E67F4" w:rsidRPr="0080308C" w:rsidRDefault="007E67F4" w:rsidP="004A13C5">
            <w:pPr>
              <w:tabs>
                <w:tab w:val="left" w:pos="3105"/>
              </w:tabs>
              <w:jc w:val="center"/>
              <w:rPr>
                <w:b/>
              </w:rPr>
            </w:pPr>
            <w:r w:rsidRPr="0080308C">
              <w:rPr>
                <w:b/>
              </w:rPr>
              <w:t>Виды работ</w:t>
            </w:r>
          </w:p>
        </w:tc>
        <w:tc>
          <w:tcPr>
            <w:tcW w:w="491" w:type="pct"/>
            <w:tcBorders>
              <w:top w:val="single" w:sz="4" w:space="0" w:color="auto"/>
              <w:left w:val="single" w:sz="4" w:space="0" w:color="auto"/>
              <w:bottom w:val="single" w:sz="4" w:space="0" w:color="auto"/>
              <w:right w:val="single" w:sz="4" w:space="0" w:color="auto"/>
            </w:tcBorders>
          </w:tcPr>
          <w:p w:rsidR="007E67F4" w:rsidRPr="0080308C" w:rsidRDefault="007E67F4" w:rsidP="009E01AE">
            <w:pPr>
              <w:tabs>
                <w:tab w:val="left" w:pos="3105"/>
              </w:tabs>
              <w:jc w:val="center"/>
              <w:rPr>
                <w:b/>
              </w:rPr>
            </w:pPr>
            <w:r w:rsidRPr="0080308C">
              <w:rPr>
                <w:b/>
              </w:rPr>
              <w:t>Единица измерения</w:t>
            </w:r>
          </w:p>
        </w:tc>
        <w:tc>
          <w:tcPr>
            <w:tcW w:w="346" w:type="pct"/>
            <w:tcBorders>
              <w:top w:val="single" w:sz="4" w:space="0" w:color="auto"/>
              <w:left w:val="single" w:sz="4" w:space="0" w:color="auto"/>
              <w:bottom w:val="single" w:sz="4" w:space="0" w:color="auto"/>
              <w:right w:val="single" w:sz="4" w:space="0" w:color="auto"/>
            </w:tcBorders>
          </w:tcPr>
          <w:p w:rsidR="007E67F4" w:rsidRPr="0080308C" w:rsidRDefault="007E67F4" w:rsidP="009E01AE">
            <w:pPr>
              <w:tabs>
                <w:tab w:val="left" w:pos="3105"/>
              </w:tabs>
              <w:jc w:val="center"/>
              <w:rPr>
                <w:b/>
              </w:rPr>
            </w:pPr>
            <w:r w:rsidRPr="0080308C">
              <w:rPr>
                <w:b/>
              </w:rPr>
              <w:t>Количество</w:t>
            </w:r>
          </w:p>
        </w:tc>
        <w:tc>
          <w:tcPr>
            <w:tcW w:w="609" w:type="pct"/>
            <w:tcBorders>
              <w:top w:val="single" w:sz="4" w:space="0" w:color="auto"/>
              <w:left w:val="single" w:sz="4" w:space="0" w:color="auto"/>
              <w:bottom w:val="single" w:sz="4" w:space="0" w:color="auto"/>
              <w:right w:val="single" w:sz="4" w:space="0" w:color="auto"/>
            </w:tcBorders>
          </w:tcPr>
          <w:p w:rsidR="004C35E9" w:rsidRPr="0080308C" w:rsidRDefault="004C35E9" w:rsidP="006506B8">
            <w:pPr>
              <w:tabs>
                <w:tab w:val="left" w:pos="3105"/>
              </w:tabs>
              <w:jc w:val="center"/>
              <w:rPr>
                <w:b/>
              </w:rPr>
            </w:pPr>
            <w:r w:rsidRPr="0080308C">
              <w:rPr>
                <w:b/>
              </w:rPr>
              <w:t xml:space="preserve">Цена за ед., </w:t>
            </w:r>
          </w:p>
          <w:p w:rsidR="007E67F4" w:rsidRPr="0080308C" w:rsidRDefault="004C35E9" w:rsidP="006506B8">
            <w:pPr>
              <w:tabs>
                <w:tab w:val="left" w:pos="3105"/>
              </w:tabs>
              <w:jc w:val="center"/>
              <w:rPr>
                <w:b/>
              </w:rPr>
            </w:pPr>
            <w:r w:rsidRPr="0080308C">
              <w:rPr>
                <w:b/>
              </w:rPr>
              <w:t>руб.</w:t>
            </w:r>
          </w:p>
        </w:tc>
        <w:tc>
          <w:tcPr>
            <w:tcW w:w="678" w:type="pct"/>
            <w:tcBorders>
              <w:top w:val="single" w:sz="4" w:space="0" w:color="auto"/>
              <w:left w:val="single" w:sz="4" w:space="0" w:color="auto"/>
              <w:bottom w:val="single" w:sz="4" w:space="0" w:color="auto"/>
              <w:right w:val="single" w:sz="4" w:space="0" w:color="auto"/>
            </w:tcBorders>
          </w:tcPr>
          <w:p w:rsidR="007E67F4" w:rsidRPr="0080308C" w:rsidRDefault="004C35E9" w:rsidP="006506B8">
            <w:pPr>
              <w:tabs>
                <w:tab w:val="left" w:pos="3105"/>
              </w:tabs>
              <w:jc w:val="center"/>
              <w:rPr>
                <w:b/>
              </w:rPr>
            </w:pPr>
            <w:r w:rsidRPr="0080308C">
              <w:rPr>
                <w:b/>
              </w:rPr>
              <w:t>Стоимость</w:t>
            </w:r>
            <w:r w:rsidR="007E67F4" w:rsidRPr="0080308C">
              <w:rPr>
                <w:b/>
              </w:rPr>
              <w:t>, руб.</w:t>
            </w:r>
          </w:p>
        </w:tc>
      </w:tr>
      <w:tr w:rsidR="00597BE8" w:rsidRPr="0080308C" w:rsidTr="00537057">
        <w:trPr>
          <w:trHeight w:val="315"/>
        </w:trPr>
        <w:tc>
          <w:tcPr>
            <w:tcW w:w="491" w:type="pct"/>
            <w:tcBorders>
              <w:top w:val="single" w:sz="4" w:space="0" w:color="auto"/>
              <w:left w:val="single" w:sz="4" w:space="0" w:color="auto"/>
              <w:bottom w:val="single" w:sz="4" w:space="0" w:color="auto"/>
              <w:right w:val="single" w:sz="4" w:space="0" w:color="auto"/>
            </w:tcBorders>
            <w:vAlign w:val="center"/>
          </w:tcPr>
          <w:p w:rsidR="00597BE8" w:rsidRPr="0080308C" w:rsidRDefault="00597BE8" w:rsidP="00597BE8">
            <w:pPr>
              <w:tabs>
                <w:tab w:val="left" w:pos="3105"/>
              </w:tabs>
              <w:jc w:val="center"/>
            </w:pPr>
            <w:r w:rsidRPr="0080308C">
              <w:t>1.</w:t>
            </w:r>
          </w:p>
        </w:tc>
        <w:tc>
          <w:tcPr>
            <w:tcW w:w="2385" w:type="pct"/>
            <w:tcBorders>
              <w:top w:val="single" w:sz="4" w:space="0" w:color="auto"/>
              <w:left w:val="single" w:sz="4" w:space="0" w:color="auto"/>
              <w:bottom w:val="single" w:sz="4" w:space="0" w:color="auto"/>
              <w:right w:val="single" w:sz="4" w:space="0" w:color="auto"/>
            </w:tcBorders>
            <w:vAlign w:val="center"/>
          </w:tcPr>
          <w:p w:rsidR="00597BE8" w:rsidRDefault="009C0BEC" w:rsidP="00537057">
            <w:r>
              <w:t xml:space="preserve">Установка </w:t>
            </w:r>
            <w:r w:rsidRPr="009C0BEC">
              <w:t>двери-стекла в помещении фондохранилища коллекции драгоценных металлов ВМДПНИ</w:t>
            </w:r>
          </w:p>
          <w:p w:rsidR="006B05B7" w:rsidRDefault="006B05B7" w:rsidP="006B05B7">
            <w:r w:rsidRPr="00D0280B">
              <w:rPr>
                <w:highlight w:val="yellow"/>
              </w:rPr>
              <w:t>Ориентировочные размеры стекла-двери:</w:t>
            </w:r>
          </w:p>
          <w:p w:rsidR="006B05B7" w:rsidRDefault="006B05B7" w:rsidP="006B05B7">
            <w:r>
              <w:t>Высота: 214 см</w:t>
            </w:r>
          </w:p>
          <w:p w:rsidR="006B05B7" w:rsidRDefault="006B05B7" w:rsidP="006B05B7">
            <w:r>
              <w:t>Ширина 126 см</w:t>
            </w:r>
          </w:p>
          <w:p w:rsidR="006B05B7" w:rsidRDefault="006B05B7" w:rsidP="006B05B7">
            <w:r>
              <w:t>Толщина 0,8 см</w:t>
            </w:r>
          </w:p>
          <w:p w:rsidR="006B05B7" w:rsidRPr="0080308C" w:rsidRDefault="006B05B7" w:rsidP="006B05B7">
            <w:r>
              <w:t>Закаленное, бесцветное, с обработанной кромкой,</w:t>
            </w:r>
          </w:p>
        </w:tc>
        <w:tc>
          <w:tcPr>
            <w:tcW w:w="491" w:type="pct"/>
            <w:tcBorders>
              <w:top w:val="single" w:sz="4" w:space="0" w:color="auto"/>
              <w:left w:val="single" w:sz="4" w:space="0" w:color="auto"/>
              <w:bottom w:val="single" w:sz="4" w:space="0" w:color="auto"/>
              <w:right w:val="single" w:sz="4" w:space="0" w:color="auto"/>
            </w:tcBorders>
          </w:tcPr>
          <w:p w:rsidR="00597BE8" w:rsidRPr="0080308C" w:rsidRDefault="00A96532" w:rsidP="00597BE8">
            <w:pPr>
              <w:jc w:val="center"/>
            </w:pPr>
            <w:r>
              <w:t>шт</w:t>
            </w:r>
          </w:p>
        </w:tc>
        <w:tc>
          <w:tcPr>
            <w:tcW w:w="346" w:type="pct"/>
            <w:tcBorders>
              <w:top w:val="single" w:sz="4" w:space="0" w:color="auto"/>
              <w:left w:val="single" w:sz="4" w:space="0" w:color="auto"/>
              <w:bottom w:val="single" w:sz="4" w:space="0" w:color="auto"/>
              <w:right w:val="single" w:sz="4" w:space="0" w:color="auto"/>
            </w:tcBorders>
          </w:tcPr>
          <w:p w:rsidR="00597BE8" w:rsidRPr="0080308C" w:rsidRDefault="00A96532" w:rsidP="00597BE8">
            <w:pPr>
              <w:jc w:val="center"/>
            </w:pPr>
            <w:r>
              <w:t>1</w:t>
            </w:r>
          </w:p>
        </w:tc>
        <w:tc>
          <w:tcPr>
            <w:tcW w:w="609" w:type="pct"/>
            <w:tcBorders>
              <w:top w:val="single" w:sz="4" w:space="0" w:color="auto"/>
              <w:left w:val="single" w:sz="4" w:space="0" w:color="auto"/>
              <w:bottom w:val="single" w:sz="4" w:space="0" w:color="auto"/>
              <w:right w:val="single" w:sz="4" w:space="0" w:color="auto"/>
            </w:tcBorders>
            <w:vAlign w:val="center"/>
          </w:tcPr>
          <w:p w:rsidR="00597BE8" w:rsidRPr="0080308C" w:rsidRDefault="00597BE8" w:rsidP="00597BE8">
            <w:pPr>
              <w:jc w:val="center"/>
            </w:pPr>
          </w:p>
        </w:tc>
        <w:tc>
          <w:tcPr>
            <w:tcW w:w="678" w:type="pct"/>
            <w:tcBorders>
              <w:top w:val="single" w:sz="4" w:space="0" w:color="auto"/>
              <w:left w:val="single" w:sz="4" w:space="0" w:color="auto"/>
              <w:bottom w:val="single" w:sz="4" w:space="0" w:color="auto"/>
              <w:right w:val="single" w:sz="4" w:space="0" w:color="auto"/>
            </w:tcBorders>
          </w:tcPr>
          <w:p w:rsidR="004C35E9" w:rsidRPr="0080308C" w:rsidRDefault="004C35E9" w:rsidP="00597BE8">
            <w:pPr>
              <w:jc w:val="center"/>
            </w:pPr>
          </w:p>
          <w:p w:rsidR="00597BE8" w:rsidRPr="0080308C" w:rsidRDefault="00597BE8" w:rsidP="00597BE8">
            <w:pPr>
              <w:jc w:val="center"/>
            </w:pPr>
          </w:p>
        </w:tc>
      </w:tr>
      <w:tr w:rsidR="00160BC1" w:rsidRPr="0080308C" w:rsidTr="00537057">
        <w:trPr>
          <w:trHeight w:val="352"/>
        </w:trPr>
        <w:tc>
          <w:tcPr>
            <w:tcW w:w="4322" w:type="pct"/>
            <w:gridSpan w:val="5"/>
            <w:tcBorders>
              <w:top w:val="single" w:sz="4" w:space="0" w:color="auto"/>
              <w:left w:val="single" w:sz="4" w:space="0" w:color="auto"/>
              <w:bottom w:val="single" w:sz="4" w:space="0" w:color="auto"/>
              <w:right w:val="single" w:sz="4" w:space="0" w:color="auto"/>
            </w:tcBorders>
            <w:vAlign w:val="center"/>
          </w:tcPr>
          <w:p w:rsidR="00160BC1" w:rsidRPr="0080308C" w:rsidRDefault="00253C9F" w:rsidP="00160BC1">
            <w:pPr>
              <w:widowControl w:val="0"/>
              <w:shd w:val="clear" w:color="auto" w:fill="FFFFFF"/>
              <w:tabs>
                <w:tab w:val="left" w:pos="-2340"/>
              </w:tabs>
              <w:autoSpaceDE w:val="0"/>
              <w:ind w:firstLine="720"/>
              <w:rPr>
                <w:color w:val="000000"/>
                <w:spacing w:val="4"/>
              </w:rPr>
            </w:pPr>
            <w:r w:rsidRPr="0080308C">
              <w:rPr>
                <w:b/>
              </w:rPr>
              <w:t xml:space="preserve">ИТОГО: </w:t>
            </w:r>
            <w:r w:rsidR="009C0BEC">
              <w:rPr>
                <w:b/>
              </w:rPr>
              <w:t>__________</w:t>
            </w:r>
            <w:r w:rsidR="00160BC1" w:rsidRPr="0080308C">
              <w:rPr>
                <w:b/>
                <w:bCs/>
              </w:rPr>
              <w:t xml:space="preserve"> (</w:t>
            </w:r>
            <w:r w:rsidR="009C0BEC">
              <w:rPr>
                <w:b/>
                <w:bCs/>
              </w:rPr>
              <w:t>__________________</w:t>
            </w:r>
            <w:r w:rsidR="00160BC1" w:rsidRPr="0080308C">
              <w:rPr>
                <w:b/>
                <w:bCs/>
              </w:rPr>
              <w:t>) рублей 00 копеек</w:t>
            </w:r>
            <w:r w:rsidR="00160BC1" w:rsidRPr="0080308C">
              <w:rPr>
                <w:bCs/>
              </w:rPr>
              <w:t>,</w:t>
            </w:r>
            <w:r w:rsidR="00160BC1" w:rsidRPr="0080308C">
              <w:t xml:space="preserve"> </w:t>
            </w:r>
            <w:r w:rsidR="009C0BEC">
              <w:t>в т.ч. НДС/</w:t>
            </w:r>
            <w:r w:rsidR="00160BC1" w:rsidRPr="0080308C">
              <w:t>НДС не предусмотрен на основании п.2 ч..346.11 гл.26.2 Налогового Кодекса Российской Федерации.</w:t>
            </w:r>
          </w:p>
          <w:p w:rsidR="00160BC1" w:rsidRPr="0080308C" w:rsidRDefault="00160BC1" w:rsidP="00160BC1">
            <w:pPr>
              <w:rPr>
                <w:b/>
              </w:rPr>
            </w:pPr>
          </w:p>
        </w:tc>
        <w:tc>
          <w:tcPr>
            <w:tcW w:w="678" w:type="pct"/>
            <w:tcBorders>
              <w:top w:val="single" w:sz="4" w:space="0" w:color="auto"/>
              <w:left w:val="single" w:sz="4" w:space="0" w:color="auto"/>
              <w:bottom w:val="single" w:sz="4" w:space="0" w:color="auto"/>
              <w:right w:val="single" w:sz="4" w:space="0" w:color="auto"/>
            </w:tcBorders>
          </w:tcPr>
          <w:p w:rsidR="00160BC1" w:rsidRPr="0080308C" w:rsidRDefault="00160BC1" w:rsidP="00835040">
            <w:pPr>
              <w:ind w:left="-30" w:firstLine="30"/>
              <w:jc w:val="center"/>
              <w:rPr>
                <w:b/>
              </w:rPr>
            </w:pPr>
          </w:p>
        </w:tc>
      </w:tr>
    </w:tbl>
    <w:p w:rsidR="00585C7B" w:rsidRPr="0080308C" w:rsidRDefault="00585C7B" w:rsidP="00585C7B">
      <w:pPr>
        <w:widowControl w:val="0"/>
        <w:autoSpaceDE w:val="0"/>
        <w:autoSpaceDN w:val="0"/>
        <w:adjustRightInd w:val="0"/>
        <w:jc w:val="center"/>
      </w:pPr>
    </w:p>
    <w:p w:rsidR="008F106E" w:rsidRPr="0080308C" w:rsidRDefault="008F106E" w:rsidP="00585C7B">
      <w:pPr>
        <w:widowControl w:val="0"/>
        <w:autoSpaceDE w:val="0"/>
        <w:autoSpaceDN w:val="0"/>
        <w:adjustRightInd w:val="0"/>
        <w:jc w:val="center"/>
      </w:pPr>
    </w:p>
    <w:p w:rsidR="008F106E" w:rsidRPr="0080308C" w:rsidRDefault="008F106E" w:rsidP="00585C7B">
      <w:pPr>
        <w:widowControl w:val="0"/>
        <w:autoSpaceDE w:val="0"/>
        <w:autoSpaceDN w:val="0"/>
        <w:adjustRightInd w:val="0"/>
        <w:jc w:val="center"/>
      </w:pPr>
    </w:p>
    <w:p w:rsidR="008F106E" w:rsidRPr="0080308C" w:rsidRDefault="008F106E" w:rsidP="00585C7B">
      <w:pPr>
        <w:widowControl w:val="0"/>
        <w:autoSpaceDE w:val="0"/>
        <w:autoSpaceDN w:val="0"/>
        <w:adjustRightInd w:val="0"/>
        <w:jc w:val="center"/>
      </w:pPr>
    </w:p>
    <w:p w:rsidR="00A962C1" w:rsidRPr="0080308C" w:rsidRDefault="00A962C1" w:rsidP="00585C7B">
      <w:pPr>
        <w:widowControl w:val="0"/>
        <w:autoSpaceDE w:val="0"/>
        <w:autoSpaceDN w:val="0"/>
        <w:adjustRightInd w:val="0"/>
        <w:jc w:val="center"/>
      </w:pPr>
    </w:p>
    <w:p w:rsidR="00A962C1" w:rsidRPr="0080308C" w:rsidRDefault="00A962C1" w:rsidP="00585C7B">
      <w:pPr>
        <w:widowControl w:val="0"/>
        <w:autoSpaceDE w:val="0"/>
        <w:autoSpaceDN w:val="0"/>
        <w:adjustRightInd w:val="0"/>
        <w:jc w:val="center"/>
      </w:pPr>
    </w:p>
    <w:tbl>
      <w:tblPr>
        <w:tblW w:w="5000" w:type="pct"/>
        <w:tblLook w:val="0000" w:firstRow="0" w:lastRow="0" w:firstColumn="0" w:lastColumn="0" w:noHBand="0" w:noVBand="0"/>
      </w:tblPr>
      <w:tblGrid>
        <w:gridCol w:w="4967"/>
        <w:gridCol w:w="5170"/>
      </w:tblGrid>
      <w:tr w:rsidR="00585C7B" w:rsidRPr="0080308C">
        <w:tc>
          <w:tcPr>
            <w:tcW w:w="2450" w:type="pct"/>
          </w:tcPr>
          <w:p w:rsidR="00A962C1" w:rsidRPr="0080308C" w:rsidRDefault="00A962C1" w:rsidP="005764F8">
            <w:pPr>
              <w:rPr>
                <w:b/>
              </w:rPr>
            </w:pPr>
          </w:p>
          <w:p w:rsidR="00A962C1" w:rsidRPr="0080308C" w:rsidRDefault="00A962C1" w:rsidP="005764F8">
            <w:pPr>
              <w:rPr>
                <w:b/>
              </w:rPr>
            </w:pPr>
          </w:p>
          <w:p w:rsidR="00585C7B" w:rsidRPr="0080308C" w:rsidRDefault="00A442DF" w:rsidP="005764F8">
            <w:pPr>
              <w:rPr>
                <w:b/>
              </w:rPr>
            </w:pPr>
            <w:r w:rsidRPr="0080308C">
              <w:rPr>
                <w:b/>
              </w:rPr>
              <w:t>ЗАКАЗЧИК</w:t>
            </w:r>
            <w:r w:rsidR="00025C9D" w:rsidRPr="0080308C">
              <w:rPr>
                <w:b/>
              </w:rPr>
              <w:t>:</w:t>
            </w:r>
          </w:p>
        </w:tc>
        <w:tc>
          <w:tcPr>
            <w:tcW w:w="2550" w:type="pct"/>
          </w:tcPr>
          <w:p w:rsidR="00A962C1" w:rsidRPr="0080308C" w:rsidRDefault="00A962C1" w:rsidP="005764F8">
            <w:pPr>
              <w:rPr>
                <w:b/>
              </w:rPr>
            </w:pPr>
          </w:p>
          <w:p w:rsidR="00A962C1" w:rsidRPr="0080308C" w:rsidRDefault="00A962C1" w:rsidP="005764F8">
            <w:pPr>
              <w:rPr>
                <w:b/>
              </w:rPr>
            </w:pPr>
          </w:p>
          <w:p w:rsidR="00585C7B" w:rsidRPr="0080308C" w:rsidRDefault="000405CA" w:rsidP="00A442DF">
            <w:pPr>
              <w:rPr>
                <w:b/>
              </w:rPr>
            </w:pPr>
            <w:r>
              <w:rPr>
                <w:b/>
              </w:rPr>
              <w:t>ПОДРЯДЧИК</w:t>
            </w:r>
            <w:r w:rsidR="00025C9D" w:rsidRPr="0080308C">
              <w:rPr>
                <w:b/>
              </w:rPr>
              <w:t>:</w:t>
            </w:r>
          </w:p>
        </w:tc>
      </w:tr>
      <w:tr w:rsidR="00585C7B" w:rsidRPr="0080308C">
        <w:trPr>
          <w:trHeight w:val="1864"/>
        </w:trPr>
        <w:tc>
          <w:tcPr>
            <w:tcW w:w="2450" w:type="pct"/>
          </w:tcPr>
          <w:p w:rsidR="00A442DF" w:rsidRPr="0080308C" w:rsidRDefault="00A442DF" w:rsidP="00A442DF">
            <w:pPr>
              <w:widowControl w:val="0"/>
            </w:pPr>
            <w:r w:rsidRPr="0080308C">
              <w:t>Федеральное государственное бюджетное учреждение культуры «Всероссийский музей декоративно-прикладного и народного искусства»</w:t>
            </w:r>
          </w:p>
          <w:p w:rsidR="006506B8" w:rsidRPr="0080308C" w:rsidRDefault="006506B8" w:rsidP="005764F8"/>
          <w:p w:rsidR="003E5DE2" w:rsidRPr="0080308C" w:rsidRDefault="003E5DE2" w:rsidP="003E5DE2">
            <w:pPr>
              <w:widowControl w:val="0"/>
            </w:pPr>
            <w:r w:rsidRPr="0080308C">
              <w:rPr>
                <w:b/>
              </w:rPr>
              <w:t>Директор</w:t>
            </w:r>
          </w:p>
          <w:p w:rsidR="006506B8" w:rsidRPr="0080308C" w:rsidRDefault="006506B8" w:rsidP="005764F8"/>
          <w:p w:rsidR="00496D55" w:rsidRPr="0080308C" w:rsidRDefault="00496D55" w:rsidP="005764F8"/>
          <w:p w:rsidR="00585C7B" w:rsidRPr="0080308C" w:rsidRDefault="00585C7B" w:rsidP="005764F8">
            <w:r w:rsidRPr="0080308C">
              <w:t xml:space="preserve">__________________ </w:t>
            </w:r>
            <w:r w:rsidR="003E5DE2" w:rsidRPr="0080308C">
              <w:t>Т.В. Рыбкина</w:t>
            </w:r>
          </w:p>
          <w:p w:rsidR="00585C7B" w:rsidRPr="0080308C" w:rsidRDefault="00585C7B" w:rsidP="00E870C5">
            <w:r w:rsidRPr="0080308C">
              <w:t>МП</w:t>
            </w:r>
          </w:p>
        </w:tc>
        <w:tc>
          <w:tcPr>
            <w:tcW w:w="2550" w:type="pct"/>
          </w:tcPr>
          <w:p w:rsidR="00A442DF" w:rsidRPr="0080308C" w:rsidRDefault="009C0BEC" w:rsidP="00A442DF">
            <w:r>
              <w:t>_____________________</w:t>
            </w:r>
          </w:p>
          <w:p w:rsidR="005C0A50" w:rsidRPr="0080308C" w:rsidRDefault="005C0A50" w:rsidP="005C0A50">
            <w:pPr>
              <w:widowControl w:val="0"/>
            </w:pPr>
          </w:p>
          <w:p w:rsidR="005C0A50" w:rsidRPr="0080308C" w:rsidRDefault="005C0A50" w:rsidP="0077218D">
            <w:pPr>
              <w:widowControl w:val="0"/>
            </w:pPr>
          </w:p>
          <w:p w:rsidR="00585C7B" w:rsidRPr="0080308C" w:rsidRDefault="00585C7B" w:rsidP="005764F8">
            <w:pPr>
              <w:widowControl w:val="0"/>
              <w:rPr>
                <w:b/>
              </w:rPr>
            </w:pPr>
          </w:p>
          <w:p w:rsidR="003E5DE2" w:rsidRPr="0080308C" w:rsidRDefault="003E5DE2" w:rsidP="005764F8">
            <w:pPr>
              <w:widowControl w:val="0"/>
              <w:rPr>
                <w:b/>
              </w:rPr>
            </w:pPr>
          </w:p>
          <w:p w:rsidR="003E5DE2" w:rsidRPr="0080308C" w:rsidRDefault="003E5DE2" w:rsidP="005764F8">
            <w:pPr>
              <w:widowControl w:val="0"/>
              <w:rPr>
                <w:b/>
              </w:rPr>
            </w:pPr>
          </w:p>
          <w:p w:rsidR="003E5DE2" w:rsidRPr="0080308C" w:rsidRDefault="003E5DE2" w:rsidP="005764F8">
            <w:pPr>
              <w:widowControl w:val="0"/>
            </w:pPr>
          </w:p>
          <w:p w:rsidR="00D61E40" w:rsidRPr="0080308C" w:rsidRDefault="00D61E40" w:rsidP="005764F8">
            <w:pPr>
              <w:widowControl w:val="0"/>
            </w:pPr>
          </w:p>
          <w:p w:rsidR="00585C7B" w:rsidRPr="0080308C" w:rsidRDefault="00585C7B" w:rsidP="005764F8">
            <w:pPr>
              <w:widowControl w:val="0"/>
              <w:rPr>
                <w:b/>
              </w:rPr>
            </w:pPr>
            <w:r w:rsidRPr="0080308C">
              <w:t xml:space="preserve">___________________ </w:t>
            </w:r>
            <w:r w:rsidR="009C0BEC">
              <w:t>___________</w:t>
            </w:r>
          </w:p>
          <w:p w:rsidR="00585C7B" w:rsidRPr="0080308C" w:rsidRDefault="00585C7B" w:rsidP="00E870C5">
            <w:pPr>
              <w:widowControl w:val="0"/>
            </w:pPr>
            <w:r w:rsidRPr="0080308C">
              <w:t>МП</w:t>
            </w:r>
          </w:p>
        </w:tc>
      </w:tr>
    </w:tbl>
    <w:p w:rsidR="00585C7B" w:rsidRPr="0080308C" w:rsidRDefault="00585C7B" w:rsidP="00585C7B">
      <w:pPr>
        <w:widowControl w:val="0"/>
        <w:autoSpaceDE w:val="0"/>
        <w:autoSpaceDN w:val="0"/>
        <w:adjustRightInd w:val="0"/>
        <w:jc w:val="right"/>
      </w:pPr>
    </w:p>
    <w:p w:rsidR="00113519" w:rsidRPr="00113519" w:rsidRDefault="009C0BEC" w:rsidP="00113519">
      <w:pPr>
        <w:widowControl w:val="0"/>
        <w:autoSpaceDE w:val="0"/>
        <w:autoSpaceDN w:val="0"/>
        <w:adjustRightInd w:val="0"/>
        <w:jc w:val="right"/>
        <w:rPr>
          <w:b/>
        </w:rPr>
      </w:pPr>
      <w:r>
        <w:br w:type="page"/>
      </w:r>
      <w:r w:rsidR="006F73CD">
        <w:rPr>
          <w:b/>
        </w:rPr>
        <w:lastRenderedPageBreak/>
        <w:t>Приложение № 2</w:t>
      </w:r>
    </w:p>
    <w:p w:rsidR="00113519" w:rsidRPr="00113519" w:rsidRDefault="00113519" w:rsidP="00113519">
      <w:pPr>
        <w:widowControl w:val="0"/>
        <w:autoSpaceDE w:val="0"/>
        <w:autoSpaceDN w:val="0"/>
        <w:adjustRightInd w:val="0"/>
        <w:jc w:val="right"/>
        <w:rPr>
          <w:b/>
        </w:rPr>
      </w:pPr>
      <w:r w:rsidRPr="00113519">
        <w:rPr>
          <w:b/>
        </w:rPr>
        <w:t xml:space="preserve">к Договору № </w:t>
      </w:r>
      <w:r w:rsidR="00F17745" w:rsidRPr="00F17745">
        <w:rPr>
          <w:b/>
        </w:rPr>
        <w:t>71-26-223</w:t>
      </w:r>
      <w:r w:rsidRPr="00113519">
        <w:rPr>
          <w:b/>
        </w:rPr>
        <w:t xml:space="preserve">_ </w:t>
      </w:r>
    </w:p>
    <w:p w:rsidR="00585C7B" w:rsidRPr="00113519" w:rsidRDefault="00113519" w:rsidP="00113519">
      <w:pPr>
        <w:widowControl w:val="0"/>
        <w:autoSpaceDE w:val="0"/>
        <w:autoSpaceDN w:val="0"/>
        <w:adjustRightInd w:val="0"/>
        <w:jc w:val="right"/>
        <w:rPr>
          <w:b/>
        </w:rPr>
      </w:pPr>
      <w:r w:rsidRPr="00113519">
        <w:rPr>
          <w:b/>
        </w:rPr>
        <w:t>от «   » __________ 2026 г</w:t>
      </w:r>
    </w:p>
    <w:p w:rsidR="00585C7B" w:rsidRDefault="00585C7B" w:rsidP="00585C7B">
      <w:pPr>
        <w:widowControl w:val="0"/>
        <w:autoSpaceDE w:val="0"/>
        <w:autoSpaceDN w:val="0"/>
        <w:adjustRightInd w:val="0"/>
        <w:jc w:val="right"/>
        <w:rPr>
          <w:b/>
        </w:rPr>
      </w:pPr>
    </w:p>
    <w:p w:rsidR="006F73CD" w:rsidRDefault="006F73CD" w:rsidP="006F73CD">
      <w:pPr>
        <w:keepNext/>
        <w:keepLines/>
        <w:widowControl w:val="0"/>
        <w:suppressLineNumbers/>
        <w:tabs>
          <w:tab w:val="left" w:pos="2805"/>
          <w:tab w:val="center" w:pos="4960"/>
        </w:tabs>
        <w:suppressAutoHyphens/>
        <w:spacing w:after="120" w:line="250" w:lineRule="auto"/>
        <w:jc w:val="center"/>
        <w:rPr>
          <w:b/>
          <w:bCs/>
        </w:rPr>
      </w:pPr>
    </w:p>
    <w:p w:rsidR="006F73CD" w:rsidRDefault="006F73CD" w:rsidP="006F73CD">
      <w:pPr>
        <w:keepNext/>
        <w:keepLines/>
        <w:widowControl w:val="0"/>
        <w:suppressLineNumbers/>
        <w:tabs>
          <w:tab w:val="left" w:pos="2805"/>
          <w:tab w:val="center" w:pos="4960"/>
        </w:tabs>
        <w:suppressAutoHyphens/>
        <w:spacing w:after="120" w:line="250" w:lineRule="auto"/>
        <w:jc w:val="center"/>
        <w:rPr>
          <w:b/>
          <w:bCs/>
        </w:rPr>
      </w:pPr>
      <w:r>
        <w:rPr>
          <w:b/>
          <w:bCs/>
        </w:rPr>
        <w:t xml:space="preserve">ОПИСАНИЕ ОБЪЕКТА ЗАКУПКИ </w:t>
      </w:r>
    </w:p>
    <w:p w:rsidR="006F73CD" w:rsidRPr="00B2530C" w:rsidRDefault="006F73CD" w:rsidP="006F73CD">
      <w:pPr>
        <w:keepNext/>
        <w:keepLines/>
        <w:widowControl w:val="0"/>
        <w:suppressLineNumbers/>
        <w:tabs>
          <w:tab w:val="left" w:pos="2805"/>
          <w:tab w:val="center" w:pos="4960"/>
        </w:tabs>
        <w:suppressAutoHyphens/>
        <w:spacing w:after="120" w:line="250" w:lineRule="auto"/>
        <w:jc w:val="center"/>
        <w:rPr>
          <w:b/>
          <w:bCs/>
        </w:rPr>
      </w:pPr>
      <w:r>
        <w:rPr>
          <w:b/>
          <w:bCs/>
        </w:rPr>
        <w:t>(</w:t>
      </w:r>
      <w:r w:rsidRPr="00B2530C">
        <w:rPr>
          <w:b/>
          <w:bCs/>
        </w:rPr>
        <w:t>ТЕХНИЧЕСКОЕ ЗАДАНИЕ</w:t>
      </w:r>
      <w:r>
        <w:rPr>
          <w:b/>
          <w:bCs/>
        </w:rPr>
        <w:t>)</w:t>
      </w:r>
    </w:p>
    <w:p w:rsidR="006F73CD" w:rsidRPr="00B2530C" w:rsidRDefault="006F73CD" w:rsidP="006F73CD">
      <w:pPr>
        <w:widowControl w:val="0"/>
        <w:tabs>
          <w:tab w:val="left" w:pos="1465"/>
        </w:tabs>
        <w:spacing w:after="120" w:line="250" w:lineRule="auto"/>
        <w:jc w:val="center"/>
        <w:rPr>
          <w:b/>
        </w:rPr>
      </w:pPr>
      <w:r w:rsidRPr="007427EC">
        <w:rPr>
          <w:b/>
        </w:rPr>
        <w:t xml:space="preserve">на </w:t>
      </w:r>
      <w:r>
        <w:rPr>
          <w:b/>
        </w:rPr>
        <w:t>замену стекла</w:t>
      </w:r>
    </w:p>
    <w:p w:rsidR="006F73CD" w:rsidRPr="00B2530C" w:rsidRDefault="006F73CD" w:rsidP="006F73CD">
      <w:pPr>
        <w:widowControl w:val="0"/>
        <w:tabs>
          <w:tab w:val="left" w:pos="284"/>
          <w:tab w:val="left" w:pos="1465"/>
        </w:tabs>
        <w:spacing w:after="120" w:line="250" w:lineRule="auto"/>
        <w:jc w:val="both"/>
      </w:pPr>
      <w:r w:rsidRPr="00B2530C">
        <w:rPr>
          <w:b/>
          <w:bCs/>
        </w:rPr>
        <w:t xml:space="preserve">1) </w:t>
      </w:r>
      <w:r>
        <w:rPr>
          <w:b/>
          <w:bCs/>
        </w:rPr>
        <w:t>Предмет</w:t>
      </w:r>
      <w:r w:rsidRPr="00B2530C">
        <w:rPr>
          <w:b/>
          <w:bCs/>
        </w:rPr>
        <w:t xml:space="preserve"> закупки</w:t>
      </w:r>
      <w:r w:rsidRPr="00B2530C">
        <w:t xml:space="preserve">: </w:t>
      </w:r>
      <w:r>
        <w:t>Установка</w:t>
      </w:r>
      <w:r w:rsidRPr="006F73CD">
        <w:t xml:space="preserve"> двери-стекла в помещении фондохранилища коллекции драгоценных металлов ВМДПНИ</w:t>
      </w:r>
      <w:r w:rsidRPr="009579B8">
        <w:t>.</w:t>
      </w:r>
    </w:p>
    <w:p w:rsidR="006F73CD" w:rsidRPr="00B2530C" w:rsidRDefault="006F73CD" w:rsidP="006F73CD">
      <w:pPr>
        <w:tabs>
          <w:tab w:val="left" w:pos="284"/>
        </w:tabs>
        <w:spacing w:after="120" w:line="250" w:lineRule="auto"/>
        <w:jc w:val="both"/>
        <w:rPr>
          <w:b/>
          <w:bCs/>
        </w:rPr>
      </w:pPr>
      <w:r>
        <w:rPr>
          <w:b/>
          <w:bCs/>
        </w:rPr>
        <w:t>2</w:t>
      </w:r>
      <w:r w:rsidRPr="00B2530C">
        <w:rPr>
          <w:b/>
          <w:bCs/>
        </w:rPr>
        <w:t>) о</w:t>
      </w:r>
      <w:r w:rsidRPr="00B2530C">
        <w:rPr>
          <w:b/>
        </w:rPr>
        <w:t>бщие требования к работам, услугам, товарам, требования к объему гарантий качества, требования по сроку гарантий качества на результаты осуществления закупок:</w:t>
      </w:r>
    </w:p>
    <w:p w:rsidR="006F73CD" w:rsidRPr="00B2530C" w:rsidRDefault="006F73CD" w:rsidP="006F73CD">
      <w:pPr>
        <w:pStyle w:val="af9"/>
        <w:spacing w:line="250" w:lineRule="auto"/>
        <w:ind w:right="120" w:firstLine="0"/>
      </w:pPr>
      <w:r>
        <w:t>2</w:t>
      </w:r>
      <w:r w:rsidRPr="00B2530C">
        <w:t>.1. Строго соблюдать срок выполнения работ, предусмотренны</w:t>
      </w:r>
      <w:r>
        <w:t>й</w:t>
      </w:r>
      <w:r w:rsidRPr="00B2530C">
        <w:t xml:space="preserve"> </w:t>
      </w:r>
      <w:r>
        <w:t>Договором.</w:t>
      </w:r>
      <w:r w:rsidRPr="00B2530C">
        <w:t xml:space="preserve"> </w:t>
      </w:r>
    </w:p>
    <w:p w:rsidR="006F73CD" w:rsidRPr="00B2530C" w:rsidRDefault="006F73CD" w:rsidP="006F73CD">
      <w:pPr>
        <w:pStyle w:val="af9"/>
        <w:spacing w:line="250" w:lineRule="auto"/>
        <w:ind w:right="120" w:firstLine="0"/>
      </w:pPr>
      <w:r>
        <w:t>2</w:t>
      </w:r>
      <w:r w:rsidRPr="00B2530C">
        <w:t>.2. Выполнить полный комплекс работ, согласно Технического задания своими силами и</w:t>
      </w:r>
      <w:r>
        <w:t xml:space="preserve"> за свой счет</w:t>
      </w:r>
      <w:r w:rsidRPr="00B2530C">
        <w:t xml:space="preserve"> с применением материалов, оборудования в соответствии с действующими стандартами и техническими условиями.</w:t>
      </w:r>
    </w:p>
    <w:p w:rsidR="006F73CD" w:rsidRPr="00B2530C" w:rsidRDefault="006F73CD" w:rsidP="006F73CD">
      <w:pPr>
        <w:pStyle w:val="af9"/>
        <w:spacing w:line="250" w:lineRule="auto"/>
        <w:ind w:right="120" w:firstLine="0"/>
      </w:pPr>
      <w:r>
        <w:t>2</w:t>
      </w:r>
      <w:r w:rsidRPr="00B2530C">
        <w:t xml:space="preserve">.3. </w:t>
      </w:r>
      <w:r w:rsidRPr="006F73CD">
        <w:t>До изготовления изделий</w:t>
      </w:r>
      <w:r>
        <w:t xml:space="preserve">, </w:t>
      </w:r>
      <w:r w:rsidRPr="003D2805">
        <w:t>необходимых для выполнения работ</w:t>
      </w:r>
      <w:r w:rsidRPr="006F73CD">
        <w:t xml:space="preserve"> - провести контрольные замеры и согласовать их с Заказчиком</w:t>
      </w:r>
      <w:r>
        <w:t xml:space="preserve">. </w:t>
      </w:r>
      <w:r w:rsidRPr="00B2530C">
        <w:t>Организовать доставку материала и оборудования необходимого для выполнения работ своими силами и средствами до места выполнения работ.</w:t>
      </w:r>
    </w:p>
    <w:p w:rsidR="006F73CD" w:rsidRPr="006F73CD" w:rsidRDefault="006F73CD" w:rsidP="006F73CD">
      <w:pPr>
        <w:pStyle w:val="af9"/>
        <w:spacing w:line="250" w:lineRule="auto"/>
        <w:ind w:right="120" w:firstLine="0"/>
        <w:rPr>
          <w:b/>
        </w:rPr>
      </w:pPr>
      <w:r>
        <w:t>2</w:t>
      </w:r>
      <w:r w:rsidRPr="00B2530C">
        <w:t>.4. Работы должны производиться в соответствии с графиком работы учреждения. Выполнение работ не должно препятствовать или создавать неудобства в работе учреждения или представлять угрозу для сотрудников. Работы проводятся в действующем учреждении.</w:t>
      </w:r>
      <w:r>
        <w:t xml:space="preserve"> Время выполнения работ: </w:t>
      </w:r>
      <w:r w:rsidR="006B05B7">
        <w:rPr>
          <w:b/>
        </w:rPr>
        <w:t>с 10-</w:t>
      </w:r>
      <w:r w:rsidRPr="006F73CD">
        <w:rPr>
          <w:b/>
        </w:rPr>
        <w:t>00 до 18 -00 по мск, в рабочие дни. Выполнение работ в выходные дни осуществляется по согласованию с Заказчиком</w:t>
      </w:r>
    </w:p>
    <w:p w:rsidR="006F73CD" w:rsidRPr="00B2530C" w:rsidRDefault="006F73CD" w:rsidP="006F73CD">
      <w:pPr>
        <w:pStyle w:val="af9"/>
        <w:spacing w:line="250" w:lineRule="auto"/>
        <w:ind w:right="120" w:firstLine="0"/>
      </w:pPr>
      <w:r w:rsidRPr="00546328">
        <w:t xml:space="preserve">2.5. </w:t>
      </w:r>
      <w:r>
        <w:t>Подрядчик организовывает</w:t>
      </w:r>
      <w:r w:rsidRPr="00546328">
        <w:t xml:space="preserve"> </w:t>
      </w:r>
      <w:r w:rsidRPr="00AC2D20">
        <w:t>уборку и вывоз мусора, материалов, а также произв</w:t>
      </w:r>
      <w:r>
        <w:t>одит</w:t>
      </w:r>
      <w:r w:rsidRPr="00AC2D20">
        <w:t xml:space="preserve"> работы по восстановлению нарушенных в ходе выполнения работ инженерных коммуникаций</w:t>
      </w:r>
      <w:r w:rsidRPr="00546328">
        <w:t>.</w:t>
      </w:r>
    </w:p>
    <w:p w:rsidR="006F73CD" w:rsidRPr="00B2530C" w:rsidRDefault="006F73CD" w:rsidP="006F73CD">
      <w:pPr>
        <w:pStyle w:val="af9"/>
        <w:spacing w:line="250" w:lineRule="auto"/>
        <w:ind w:right="120" w:firstLine="0"/>
      </w:pPr>
      <w:r>
        <w:t>2</w:t>
      </w:r>
      <w:r w:rsidRPr="00B2530C">
        <w:t xml:space="preserve">.6.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города Москвы. Подрядчик обеспечивает получение разрешительных документов и согласований от соответствующих органов, необходимых для производства предусмотренных </w:t>
      </w:r>
      <w:r w:rsidR="009C6143">
        <w:t>Договор</w:t>
      </w:r>
      <w:r w:rsidRPr="00B2530C">
        <w:t xml:space="preserve">ом работ, которые представляет Заказчику до начала производства Работ. </w:t>
      </w:r>
    </w:p>
    <w:p w:rsidR="006F73CD" w:rsidRPr="00B2530C" w:rsidRDefault="006F73CD" w:rsidP="006F73CD">
      <w:pPr>
        <w:tabs>
          <w:tab w:val="left" w:pos="0"/>
        </w:tabs>
        <w:spacing w:after="120" w:line="250" w:lineRule="auto"/>
        <w:ind w:right="120"/>
        <w:jc w:val="both"/>
      </w:pPr>
      <w:r>
        <w:t>2</w:t>
      </w:r>
      <w:r w:rsidRPr="00B2530C">
        <w:t>.7. До начала производства работ Подрядчик обязан предоставить Заказчику приказ о назначении представителя Подрядчика, ответственного за проведение работ на объект</w:t>
      </w:r>
      <w:r>
        <w:t xml:space="preserve">е, а также обеспечить наличие достаточного количества </w:t>
      </w:r>
      <w:r w:rsidRPr="00B2530C">
        <w:t>рабочих и предъявление Заказчику до начала производства работ следующих оригинальных документов:</w:t>
      </w:r>
    </w:p>
    <w:p w:rsidR="006F73CD" w:rsidRPr="00B2530C" w:rsidRDefault="006F73CD" w:rsidP="006F73CD">
      <w:pPr>
        <w:spacing w:after="120" w:line="250" w:lineRule="auto"/>
        <w:ind w:firstLine="360"/>
        <w:jc w:val="both"/>
      </w:pPr>
      <w:r w:rsidRPr="00B2530C">
        <w:t xml:space="preserve">- письмо-направление со списком </w:t>
      </w:r>
      <w:r>
        <w:t>ФИО</w:t>
      </w:r>
      <w:r w:rsidRPr="00B2530C">
        <w:t xml:space="preserve"> членов бригады, где должно быть указано название </w:t>
      </w:r>
      <w:r>
        <w:t>организации</w:t>
      </w:r>
      <w:r w:rsidRPr="00B2530C">
        <w:t xml:space="preserve">, реквизиты, адрес, объем, сроки и место Работ со ссылкой на </w:t>
      </w:r>
      <w:r>
        <w:t xml:space="preserve">заключенный </w:t>
      </w:r>
      <w:r w:rsidR="009C6143">
        <w:t>Договор</w:t>
      </w:r>
      <w:r w:rsidRPr="00B2530C">
        <w:t>, печать, подпись;</w:t>
      </w:r>
      <w:r>
        <w:t xml:space="preserve"> (</w:t>
      </w:r>
      <w:r w:rsidRPr="006F73CD">
        <w:rPr>
          <w:b/>
        </w:rPr>
        <w:t xml:space="preserve">указанное письмо – направление в виде его скан – копии  Подрядчик вправе направить не менее чем за один день до начала выполнения работ на адрес электронной почты контактного лица: </w:t>
      </w:r>
      <w:hyperlink r:id="rId8" w:history="1">
        <w:r w:rsidR="009C6143" w:rsidRPr="00A522C7">
          <w:rPr>
            <w:rStyle w:val="af8"/>
            <w:b/>
          </w:rPr>
          <w:t>s.gurov@damuseum.ru</w:t>
        </w:r>
      </w:hyperlink>
      <w:r w:rsidR="009C6143">
        <w:rPr>
          <w:b/>
        </w:rPr>
        <w:t xml:space="preserve"> </w:t>
      </w:r>
      <w:r>
        <w:t>)</w:t>
      </w:r>
    </w:p>
    <w:p w:rsidR="006F73CD" w:rsidRPr="00B2530C" w:rsidRDefault="006F73CD" w:rsidP="006F73CD">
      <w:pPr>
        <w:spacing w:after="120" w:line="250" w:lineRule="auto"/>
        <w:jc w:val="both"/>
      </w:pPr>
      <w:r w:rsidRPr="00B2530C">
        <w:t xml:space="preserve">Оригиналы документов, которые не могут быть оставлены у Заказчика (личные документы 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  </w:t>
      </w:r>
    </w:p>
    <w:p w:rsidR="006F73CD" w:rsidRPr="00B2530C" w:rsidRDefault="006F73CD" w:rsidP="006F73CD">
      <w:pPr>
        <w:spacing w:after="120" w:line="250" w:lineRule="auto"/>
        <w:jc w:val="both"/>
      </w:pPr>
      <w:r>
        <w:t>2</w:t>
      </w:r>
      <w:r w:rsidRPr="00B2530C">
        <w:t>.8. Работы должны выполняться квалифицированными сотрудниками, знающими действующую нормативную и техническую документаци</w:t>
      </w:r>
      <w:r>
        <w:t xml:space="preserve">ю на соответствующие виды работ, </w:t>
      </w:r>
      <w:r>
        <w:lastRenderedPageBreak/>
        <w:t xml:space="preserve">обладающими необходимыми сертификатами и разрешениями, </w:t>
      </w:r>
      <w:r w:rsidRPr="00B2530C">
        <w:t>прошедшими предварительный медицинский осмотр и инструктаж по технике безопасности.</w:t>
      </w:r>
    </w:p>
    <w:p w:rsidR="006F73CD" w:rsidRPr="00B2530C" w:rsidRDefault="006F73CD" w:rsidP="006F73CD">
      <w:pPr>
        <w:spacing w:after="120" w:line="250" w:lineRule="auto"/>
        <w:jc w:val="both"/>
      </w:pPr>
      <w:r>
        <w:t>2</w:t>
      </w:r>
      <w:r w:rsidRPr="00B2530C">
        <w:t>.9. П</w:t>
      </w:r>
      <w:r>
        <w:t>одрядчик п</w:t>
      </w:r>
      <w:r w:rsidRPr="00B2530C">
        <w:t>роизводит работы только в отведенной для н</w:t>
      </w:r>
      <w:r>
        <w:t>его</w:t>
      </w:r>
      <w:r w:rsidRPr="00B2530C">
        <w:t xml:space="preserve"> зоне с минимально необходимым количеством технических средств и механизмов для сокращения шума, пыли и загрязнения воздуха. </w:t>
      </w:r>
    </w:p>
    <w:p w:rsidR="006F73CD" w:rsidRPr="00B2530C" w:rsidRDefault="006F73CD" w:rsidP="006F73CD">
      <w:pPr>
        <w:pStyle w:val="a7"/>
        <w:spacing w:line="250" w:lineRule="auto"/>
        <w:ind w:left="0"/>
        <w:jc w:val="both"/>
      </w:pPr>
      <w:r>
        <w:rPr>
          <w:lang w:val="ru-RU"/>
        </w:rPr>
        <w:t>2</w:t>
      </w:r>
      <w:r w:rsidRPr="00B2530C">
        <w:t>.1</w:t>
      </w:r>
      <w:r>
        <w:rPr>
          <w:lang w:val="ru-RU"/>
        </w:rPr>
        <w:t>0</w:t>
      </w:r>
      <w:r w:rsidRPr="00B2530C">
        <w:t>.</w:t>
      </w:r>
      <w:r>
        <w:rPr>
          <w:lang w:val="ru-RU"/>
        </w:rPr>
        <w:t xml:space="preserve"> </w:t>
      </w:r>
      <w:r w:rsidRPr="00B2530C">
        <w:t>Подрядчик должен гарантировать:</w:t>
      </w:r>
    </w:p>
    <w:p w:rsidR="006F73CD" w:rsidRPr="00B2530C" w:rsidRDefault="006F73CD" w:rsidP="006F73CD">
      <w:pPr>
        <w:pStyle w:val="a7"/>
        <w:numPr>
          <w:ilvl w:val="0"/>
          <w:numId w:val="8"/>
        </w:numPr>
        <w:tabs>
          <w:tab w:val="clear" w:pos="720"/>
          <w:tab w:val="num" w:pos="72"/>
          <w:tab w:val="left" w:pos="201"/>
        </w:tabs>
        <w:spacing w:line="250" w:lineRule="auto"/>
        <w:ind w:left="72" w:firstLine="0"/>
        <w:jc w:val="both"/>
        <w:rPr>
          <w:lang w:val="ru-RU"/>
        </w:rPr>
      </w:pPr>
      <w:r w:rsidRPr="00B2530C">
        <w:rPr>
          <w:lang w:val="ru-RU"/>
        </w:rPr>
        <w:t>возможность нормальной, безаварийной эксплуатации объекта на протяжении нормативного срока;</w:t>
      </w:r>
    </w:p>
    <w:p w:rsidR="006F73CD" w:rsidRPr="00B2530C" w:rsidRDefault="006F73CD" w:rsidP="006F73CD">
      <w:pPr>
        <w:pStyle w:val="a7"/>
        <w:numPr>
          <w:ilvl w:val="0"/>
          <w:numId w:val="8"/>
        </w:numPr>
        <w:tabs>
          <w:tab w:val="clear" w:pos="720"/>
          <w:tab w:val="num" w:pos="72"/>
          <w:tab w:val="left" w:pos="201"/>
        </w:tabs>
        <w:spacing w:line="250" w:lineRule="auto"/>
        <w:ind w:left="72" w:firstLine="0"/>
        <w:jc w:val="both"/>
        <w:rPr>
          <w:lang w:val="ru-RU"/>
        </w:rPr>
      </w:pPr>
      <w:r w:rsidRPr="00B2530C">
        <w:rPr>
          <w:lang w:val="ru-RU"/>
        </w:rPr>
        <w:t>высокое качество всех работ, смонтированного оборудования, систем, установок, механизмов, инженерных конструкций;</w:t>
      </w:r>
    </w:p>
    <w:p w:rsidR="006F73CD" w:rsidRDefault="006F73CD" w:rsidP="006F73CD">
      <w:pPr>
        <w:numPr>
          <w:ilvl w:val="0"/>
          <w:numId w:val="8"/>
        </w:numPr>
        <w:tabs>
          <w:tab w:val="clear" w:pos="720"/>
          <w:tab w:val="num" w:pos="72"/>
          <w:tab w:val="left" w:pos="222"/>
          <w:tab w:val="left" w:pos="432"/>
          <w:tab w:val="left" w:pos="642"/>
          <w:tab w:val="left" w:pos="1122"/>
        </w:tabs>
        <w:spacing w:after="120" w:line="250" w:lineRule="auto"/>
        <w:ind w:left="72" w:firstLine="0"/>
        <w:jc w:val="both"/>
      </w:pPr>
      <w:r w:rsidRPr="00B2530C">
        <w:t>своевременное устранение за свой счет недостатков</w:t>
      </w:r>
      <w:r>
        <w:t xml:space="preserve"> и</w:t>
      </w:r>
      <w:r w:rsidRPr="00B2530C">
        <w:t xml:space="preserve"> дефектов выявленных в период гарантийного срока эксплуатации.</w:t>
      </w:r>
    </w:p>
    <w:p w:rsidR="006F73CD" w:rsidRPr="00B2530C" w:rsidRDefault="006F73CD" w:rsidP="006F73CD">
      <w:pPr>
        <w:numPr>
          <w:ilvl w:val="0"/>
          <w:numId w:val="8"/>
        </w:numPr>
        <w:tabs>
          <w:tab w:val="clear" w:pos="720"/>
          <w:tab w:val="num" w:pos="72"/>
          <w:tab w:val="left" w:pos="222"/>
          <w:tab w:val="left" w:pos="432"/>
          <w:tab w:val="left" w:pos="642"/>
          <w:tab w:val="left" w:pos="1122"/>
        </w:tabs>
        <w:spacing w:after="120" w:line="250" w:lineRule="auto"/>
        <w:ind w:left="72" w:firstLine="0"/>
        <w:jc w:val="both"/>
      </w:pPr>
      <w:r>
        <w:t>наличие необходимых для выполнения работ разрешений, лицензий, предусмотренных для данного вида работ. Копии документов предоставляются Заказчику.</w:t>
      </w:r>
    </w:p>
    <w:p w:rsidR="006F73CD" w:rsidRPr="00B2530C" w:rsidRDefault="006F73CD" w:rsidP="006F73CD">
      <w:pPr>
        <w:tabs>
          <w:tab w:val="left" w:pos="0"/>
          <w:tab w:val="left" w:pos="708"/>
        </w:tabs>
        <w:spacing w:after="120" w:line="250" w:lineRule="auto"/>
        <w:ind w:right="120"/>
        <w:jc w:val="both"/>
        <w:rPr>
          <w:b/>
          <w:bCs/>
        </w:rPr>
      </w:pPr>
      <w:r>
        <w:t>2</w:t>
      </w:r>
      <w:r w:rsidRPr="00B2530C">
        <w:t>.1</w:t>
      </w:r>
      <w:r>
        <w:t>1</w:t>
      </w:r>
      <w:r w:rsidRPr="00B2530C">
        <w:t xml:space="preserve">. Гарантия качества на выполняемые работы (и их результаты) должна составлять не менее </w:t>
      </w:r>
      <w:r>
        <w:t>1 месяца</w:t>
      </w:r>
      <w:r w:rsidRPr="00B2530C">
        <w:t xml:space="preserve">. Гарантийный срок обязательств на выполненные работы (и их результаты) исчисляется от даты подписания </w:t>
      </w:r>
      <w:r>
        <w:t>документа о приемке</w:t>
      </w:r>
      <w:r w:rsidRPr="00B2530C">
        <w:t>.</w:t>
      </w:r>
    </w:p>
    <w:p w:rsidR="006F73CD" w:rsidRPr="00B2530C" w:rsidRDefault="006F73CD" w:rsidP="006F73CD">
      <w:pPr>
        <w:tabs>
          <w:tab w:val="left" w:pos="0"/>
          <w:tab w:val="left" w:pos="708"/>
        </w:tabs>
        <w:spacing w:after="120" w:line="250" w:lineRule="auto"/>
        <w:ind w:right="120"/>
        <w:jc w:val="both"/>
      </w:pPr>
      <w:r>
        <w:t>2</w:t>
      </w:r>
      <w:r w:rsidRPr="00B2530C">
        <w:t>.1</w:t>
      </w:r>
      <w:r>
        <w:t>2</w:t>
      </w:r>
      <w:r w:rsidRPr="00B2530C">
        <w:t>. Проведенные работы должны обеспечить минимальный нормативный срок использования объекта в условиях нормальной эксплуатации.</w:t>
      </w:r>
    </w:p>
    <w:p w:rsidR="006F73CD" w:rsidRPr="00B2530C" w:rsidRDefault="006F73CD" w:rsidP="006F73CD">
      <w:pPr>
        <w:autoSpaceDE w:val="0"/>
        <w:autoSpaceDN w:val="0"/>
        <w:adjustRightInd w:val="0"/>
        <w:spacing w:after="120" w:line="250" w:lineRule="auto"/>
        <w:jc w:val="both"/>
        <w:rPr>
          <w:b/>
        </w:rPr>
      </w:pPr>
      <w:r>
        <w:rPr>
          <w:b/>
        </w:rPr>
        <w:t>3</w:t>
      </w:r>
      <w:r w:rsidRPr="00B2530C">
        <w:rPr>
          <w:b/>
        </w:rPr>
        <w:t>)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p w:rsidR="006F73CD" w:rsidRDefault="006F73CD" w:rsidP="006F73CD">
      <w:pPr>
        <w:spacing w:after="120" w:line="250" w:lineRule="auto"/>
        <w:jc w:val="both"/>
        <w:rPr>
          <w:bCs/>
        </w:rPr>
      </w:pPr>
      <w:r>
        <w:t>3</w:t>
      </w:r>
      <w:r w:rsidRPr="00B2530C">
        <w:t>.1. Все применяемые материалы должны соответствовать государственным стандартам</w:t>
      </w:r>
      <w:r>
        <w:t>,</w:t>
      </w:r>
      <w:r w:rsidRPr="00B2530C">
        <w:t xml:space="preserve"> экологическим, гигиеническим и пожарным требованиям.</w:t>
      </w:r>
    </w:p>
    <w:p w:rsidR="006F73CD" w:rsidRPr="001C6B5E" w:rsidRDefault="006F73CD" w:rsidP="006F73CD">
      <w:pPr>
        <w:spacing w:after="120" w:line="250" w:lineRule="auto"/>
        <w:jc w:val="both"/>
        <w:rPr>
          <w:bCs/>
        </w:rPr>
      </w:pPr>
      <w:r>
        <w:t>3</w:t>
      </w:r>
      <w:r w:rsidRPr="00B2530C">
        <w:t>.2. Качество выполненных работ подтверждается проведением осмотра и опробования</w:t>
      </w:r>
      <w:r w:rsidRPr="00B2530C">
        <w:rPr>
          <w:bCs/>
        </w:rPr>
        <w:t xml:space="preserve"> результата работ. Для этого Подрядчик в присутствии уполномоченного представителя Заказчика производит проверку работоспособности систем, сооружений, оборудования, установок, устройств, приборов, а также безопасности их функционирования и качества выполненных работ.</w:t>
      </w:r>
    </w:p>
    <w:p w:rsidR="006F73CD" w:rsidRPr="00B2530C" w:rsidRDefault="006F73CD" w:rsidP="006F73CD">
      <w:pPr>
        <w:tabs>
          <w:tab w:val="left" w:pos="567"/>
        </w:tabs>
        <w:spacing w:after="120" w:line="250" w:lineRule="auto"/>
        <w:jc w:val="both"/>
      </w:pPr>
      <w:r>
        <w:t>3</w:t>
      </w:r>
      <w:r w:rsidRPr="00B2530C">
        <w:t>.3. При возникновении аварийной ситуации, возникшей по вине Подрядчика, устранение аварийной ситуации и восстановительные, ремонтные работы осуществляются силами и за счет средств Подрядчика и/или силами и за счет привлеченных субподрядчиков.</w:t>
      </w:r>
    </w:p>
    <w:p w:rsidR="006F73CD" w:rsidRDefault="006F73CD" w:rsidP="006F73CD">
      <w:pPr>
        <w:tabs>
          <w:tab w:val="left" w:pos="0"/>
        </w:tabs>
        <w:spacing w:after="120" w:line="250" w:lineRule="auto"/>
        <w:ind w:right="120"/>
        <w:jc w:val="both"/>
      </w:pPr>
      <w:r>
        <w:t>3</w:t>
      </w:r>
      <w:r w:rsidRPr="00B2530C">
        <w:t xml:space="preserve">.4.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отступления от условий </w:t>
      </w:r>
      <w:r w:rsidR="009C6143">
        <w:t>Договор</w:t>
      </w:r>
      <w:r w:rsidRPr="00B2530C">
        <w:t>а, ухудшившие качество работы, в согласованные сроки.</w:t>
      </w:r>
    </w:p>
    <w:p w:rsidR="006F73CD" w:rsidRPr="009579B8" w:rsidRDefault="006F73CD" w:rsidP="006F73CD">
      <w:pPr>
        <w:tabs>
          <w:tab w:val="left" w:pos="426"/>
        </w:tabs>
        <w:rPr>
          <w:b/>
        </w:rPr>
      </w:pPr>
      <w:r w:rsidRPr="009579B8">
        <w:rPr>
          <w:b/>
        </w:rPr>
        <w:t>4</w:t>
      </w:r>
      <w:r>
        <w:rPr>
          <w:b/>
        </w:rPr>
        <w:t xml:space="preserve">) </w:t>
      </w:r>
      <w:r w:rsidRPr="009579B8">
        <w:rPr>
          <w:b/>
        </w:rPr>
        <w:t>Характеристики выполняемых работ, а также используемых товаров и материалов.</w:t>
      </w:r>
    </w:p>
    <w:p w:rsidR="006F73CD" w:rsidRDefault="006F73CD" w:rsidP="006F73CD">
      <w:pPr>
        <w:jc w:val="both"/>
      </w:pPr>
    </w:p>
    <w:p w:rsidR="006F73CD" w:rsidRDefault="006F73CD" w:rsidP="006F73CD">
      <w:pPr>
        <w:jc w:val="both"/>
      </w:pPr>
      <w:r>
        <w:t xml:space="preserve">Подрядчик выполняет работы по адресу: </w:t>
      </w:r>
      <w:r w:rsidRPr="006F73CD">
        <w:t>127473, г. Москва, ул. Делегатская, д. 3, стр.1</w:t>
      </w:r>
      <w:r w:rsidR="0033181D">
        <w:t>.</w:t>
      </w:r>
    </w:p>
    <w:p w:rsidR="0033181D" w:rsidRPr="0033181D" w:rsidRDefault="0033181D" w:rsidP="006F73CD">
      <w:pPr>
        <w:jc w:val="both"/>
        <w:rPr>
          <w:b/>
        </w:rPr>
      </w:pPr>
      <w:r w:rsidRPr="0033181D">
        <w:rPr>
          <w:b/>
        </w:rPr>
        <w:t>В состав работ входят, замер, изготовление, доставка и установка</w:t>
      </w:r>
    </w:p>
    <w:p w:rsidR="006F73CD" w:rsidRDefault="006F73CD" w:rsidP="006F73CD">
      <w:pPr>
        <w:jc w:val="both"/>
      </w:pPr>
    </w:p>
    <w:p w:rsidR="006F73CD" w:rsidRPr="00ED53CB" w:rsidRDefault="006F73CD" w:rsidP="006F73CD">
      <w:pPr>
        <w:rPr>
          <w:b/>
        </w:rPr>
      </w:pPr>
      <w:r w:rsidRPr="00ED53CB">
        <w:rPr>
          <w:b/>
        </w:rPr>
        <w:t xml:space="preserve">Характеристики </w:t>
      </w:r>
      <w:r>
        <w:rPr>
          <w:b/>
        </w:rPr>
        <w:t>стекла</w:t>
      </w:r>
      <w:r w:rsidRPr="00ED53CB">
        <w:rPr>
          <w:b/>
        </w:rPr>
        <w:t>:</w:t>
      </w:r>
    </w:p>
    <w:p w:rsidR="006F73CD" w:rsidRPr="00ED53CB" w:rsidRDefault="006F73CD" w:rsidP="006F73CD">
      <w:pPr>
        <w:rPr>
          <w:b/>
        </w:rPr>
      </w:pPr>
      <w:r>
        <w:rPr>
          <w:b/>
        </w:rPr>
        <w:t>Ориентировочные</w:t>
      </w:r>
      <w:r w:rsidRPr="00ED53CB">
        <w:rPr>
          <w:b/>
        </w:rPr>
        <w:t xml:space="preserve"> размеры </w:t>
      </w:r>
      <w:r>
        <w:rPr>
          <w:b/>
        </w:rPr>
        <w:t>стекла</w:t>
      </w:r>
      <w:r w:rsidR="00E83F4D">
        <w:rPr>
          <w:b/>
        </w:rPr>
        <w:t>-двери</w:t>
      </w:r>
      <w:r w:rsidRPr="00ED53CB">
        <w:rPr>
          <w:b/>
        </w:rPr>
        <w:t>:</w:t>
      </w:r>
    </w:p>
    <w:p w:rsidR="006F73CD" w:rsidRPr="00E83F4D" w:rsidRDefault="006F73CD" w:rsidP="006F73CD">
      <w:pPr>
        <w:rPr>
          <w:b/>
        </w:rPr>
      </w:pPr>
      <w:r w:rsidRPr="00E83F4D">
        <w:rPr>
          <w:b/>
        </w:rPr>
        <w:t>Высота: 214 см</w:t>
      </w:r>
    </w:p>
    <w:p w:rsidR="006F73CD" w:rsidRPr="00E83F4D" w:rsidRDefault="006F73CD" w:rsidP="006F73CD">
      <w:pPr>
        <w:rPr>
          <w:b/>
        </w:rPr>
      </w:pPr>
      <w:r w:rsidRPr="00E83F4D">
        <w:rPr>
          <w:b/>
        </w:rPr>
        <w:t>Ширина 126 см</w:t>
      </w:r>
    </w:p>
    <w:p w:rsidR="006F73CD" w:rsidRPr="00E83F4D" w:rsidRDefault="006F73CD" w:rsidP="006F73CD">
      <w:pPr>
        <w:rPr>
          <w:b/>
        </w:rPr>
      </w:pPr>
      <w:r w:rsidRPr="00E83F4D">
        <w:rPr>
          <w:b/>
        </w:rPr>
        <w:t>Толщина 0,8 см</w:t>
      </w:r>
    </w:p>
    <w:p w:rsidR="006F73CD" w:rsidRPr="00E83F4D" w:rsidRDefault="006F73CD" w:rsidP="006F73CD">
      <w:pPr>
        <w:rPr>
          <w:b/>
        </w:rPr>
      </w:pPr>
      <w:r w:rsidRPr="00E83F4D">
        <w:rPr>
          <w:b/>
        </w:rPr>
        <w:t xml:space="preserve">Закаленное, бесцветное, с обработанной кромкой, </w:t>
      </w:r>
    </w:p>
    <w:p w:rsidR="006F73CD" w:rsidRPr="00E83F4D" w:rsidRDefault="006F73CD" w:rsidP="006F73CD">
      <w:pPr>
        <w:rPr>
          <w:b/>
        </w:rPr>
      </w:pPr>
      <w:r w:rsidRPr="00E83F4D">
        <w:rPr>
          <w:b/>
        </w:rPr>
        <w:t xml:space="preserve">Предусмотреть возможность </w:t>
      </w:r>
      <w:r w:rsidR="00E83F4D" w:rsidRPr="00E83F4D">
        <w:rPr>
          <w:b/>
        </w:rPr>
        <w:t>сверления отверстия для установки замка</w:t>
      </w:r>
      <w:r w:rsidRPr="00E83F4D">
        <w:rPr>
          <w:b/>
        </w:rPr>
        <w:t xml:space="preserve"> </w:t>
      </w:r>
    </w:p>
    <w:p w:rsidR="006F73CD" w:rsidRPr="00E83F4D" w:rsidRDefault="006B05B7" w:rsidP="006F73CD">
      <w:pPr>
        <w:rPr>
          <w:b/>
        </w:rPr>
      </w:pPr>
      <w:r>
        <w:rPr>
          <w:b/>
        </w:rPr>
        <w:lastRenderedPageBreak/>
        <w:t>При необходимости установить уплотнительную резинку</w:t>
      </w:r>
      <w:r w:rsidR="006F73CD" w:rsidRPr="00E83F4D">
        <w:rPr>
          <w:b/>
        </w:rPr>
        <w:t xml:space="preserve">. </w:t>
      </w:r>
    </w:p>
    <w:p w:rsidR="00E83F4D" w:rsidRPr="00E83F4D" w:rsidRDefault="00E83F4D" w:rsidP="006F73CD">
      <w:pPr>
        <w:rPr>
          <w:b/>
        </w:rPr>
      </w:pPr>
      <w:r w:rsidRPr="00E83F4D">
        <w:rPr>
          <w:b/>
        </w:rPr>
        <w:t>Перед установкой подрядчик осуществляет выезд на место выполнения работ, для осмотра места установки, измерения точных размеров</w:t>
      </w:r>
      <w:r>
        <w:rPr>
          <w:b/>
        </w:rPr>
        <w:t>.</w:t>
      </w:r>
    </w:p>
    <w:p w:rsidR="006F73CD" w:rsidRDefault="006F73CD" w:rsidP="006F73CD"/>
    <w:p w:rsidR="006F73CD" w:rsidRPr="006F73CD" w:rsidRDefault="006F73CD" w:rsidP="006F73CD">
      <w:pPr>
        <w:rPr>
          <w:b/>
        </w:rPr>
      </w:pPr>
      <w:r w:rsidRPr="006F73CD">
        <w:rPr>
          <w:b/>
        </w:rPr>
        <w:t>5) Требования к безопасности выполнения работ:</w:t>
      </w:r>
    </w:p>
    <w:p w:rsidR="006F73CD" w:rsidRPr="00B2530C" w:rsidRDefault="006F73CD" w:rsidP="006F73CD">
      <w:pPr>
        <w:tabs>
          <w:tab w:val="left" w:pos="567"/>
        </w:tabs>
        <w:spacing w:after="120" w:line="250" w:lineRule="auto"/>
        <w:jc w:val="both"/>
      </w:pPr>
      <w:r>
        <w:t>5</w:t>
      </w:r>
      <w:r w:rsidRPr="00B2530C">
        <w:t xml:space="preserve">.1. Все </w:t>
      </w:r>
      <w:r>
        <w:t>сотрудники Подрядчика</w:t>
      </w:r>
      <w:r w:rsidRPr="00B2530C">
        <w:t xml:space="preserve"> </w:t>
      </w:r>
      <w:r w:rsidR="00E83F4D">
        <w:t xml:space="preserve">при необходимости </w:t>
      </w:r>
      <w:r w:rsidRPr="00B2530C">
        <w:t>должны быть обеспечены спецодеждой (униформой, касками, обувью и др.).</w:t>
      </w:r>
    </w:p>
    <w:p w:rsidR="006F73CD" w:rsidRPr="00B2530C" w:rsidRDefault="006F73CD" w:rsidP="006F73CD">
      <w:pPr>
        <w:tabs>
          <w:tab w:val="left" w:pos="567"/>
        </w:tabs>
        <w:spacing w:after="120" w:line="250" w:lineRule="auto"/>
        <w:jc w:val="both"/>
      </w:pPr>
      <w:r>
        <w:t>5</w:t>
      </w:r>
      <w:r w:rsidRPr="00B2530C">
        <w:t xml:space="preserve">.2.  Должно быть обеспечено соответствие результатов работ требованиям безопасности жизни и здоровья персонала и </w:t>
      </w:r>
      <w:r>
        <w:t>обу</w:t>
      </w:r>
      <w:r w:rsidRPr="00B2530C">
        <w:t>ча</w:t>
      </w:r>
      <w:r>
        <w:t>ю</w:t>
      </w:r>
      <w:r w:rsidRPr="00B2530C">
        <w:t>щихся учреждения, а также иным требованиям сертификации безопасности, установленным действующим законодательством Российской Федерации, включая Федеральный закон № 52-ФЗ от 30.03.1999г. «О санитарно-эпидемиологическом благополучии населения».</w:t>
      </w:r>
    </w:p>
    <w:p w:rsidR="006F73CD" w:rsidRPr="00B2530C" w:rsidRDefault="006F73CD" w:rsidP="006F73CD">
      <w:pPr>
        <w:tabs>
          <w:tab w:val="left" w:pos="567"/>
        </w:tabs>
        <w:spacing w:after="120" w:line="250" w:lineRule="auto"/>
        <w:jc w:val="both"/>
      </w:pPr>
      <w:r>
        <w:t>5</w:t>
      </w:r>
      <w:r w:rsidRPr="00B2530C">
        <w:t>.3.</w:t>
      </w:r>
      <w:r>
        <w:t xml:space="preserve"> </w:t>
      </w:r>
      <w:r w:rsidRPr="00B2530C">
        <w:t xml:space="preserve">Подрядчик обязан соблюдать требования к безопасности выполняемых работ в соответствии с действующими законодательными и нормативными документами на территории РФ. </w:t>
      </w:r>
    </w:p>
    <w:p w:rsidR="006F73CD" w:rsidRPr="00B2530C" w:rsidRDefault="006F73CD" w:rsidP="006F73CD">
      <w:pPr>
        <w:tabs>
          <w:tab w:val="left" w:pos="567"/>
        </w:tabs>
        <w:spacing w:after="120" w:line="250" w:lineRule="auto"/>
        <w:jc w:val="both"/>
      </w:pPr>
      <w:r>
        <w:t>5</w:t>
      </w:r>
      <w:r w:rsidRPr="00B2530C">
        <w:t>.4. Подрядчик несет ответственность за ущерб, нанесённый его действиями либо бездействием, включая некачественное и недобросовестное выполнение работ, вред жизни и здоровью обучающихся и воспитанников, их родителей (законных представителей), сотрудников, третьих лиц, а также за вред, причиненный имуществу данных лиц, имуществу Заказчика в полном объеме.</w:t>
      </w:r>
    </w:p>
    <w:p w:rsidR="006F73CD" w:rsidRPr="00B2530C" w:rsidRDefault="006F73CD" w:rsidP="006F73CD">
      <w:pPr>
        <w:tabs>
          <w:tab w:val="left" w:pos="0"/>
          <w:tab w:val="left" w:pos="567"/>
        </w:tabs>
        <w:spacing w:after="120" w:line="250" w:lineRule="auto"/>
        <w:ind w:right="120"/>
        <w:jc w:val="both"/>
      </w:pPr>
      <w:r>
        <w:t>5</w:t>
      </w:r>
      <w:r w:rsidRPr="00B2530C">
        <w:t>.5. Работа с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w:t>
      </w:r>
    </w:p>
    <w:p w:rsidR="006F73CD" w:rsidRPr="00B2530C" w:rsidRDefault="006F73CD" w:rsidP="006F73CD">
      <w:pPr>
        <w:tabs>
          <w:tab w:val="left" w:pos="0"/>
        </w:tabs>
        <w:spacing w:after="120" w:line="250" w:lineRule="auto"/>
        <w:ind w:right="120"/>
        <w:jc w:val="both"/>
      </w:pPr>
      <w:r>
        <w:t>5</w:t>
      </w:r>
      <w:r w:rsidRPr="00B2530C">
        <w:t>.</w:t>
      </w:r>
      <w:r>
        <w:t>6</w:t>
      </w:r>
      <w:r w:rsidRPr="00B2530C">
        <w:t>. Допуск посторонних лиц, а также работников в нетрезвом состоянии, на территорию ремонтно-строительной площадки и на территорию учреждения образования - строго запрещается.</w:t>
      </w:r>
    </w:p>
    <w:p w:rsidR="006F73CD" w:rsidRPr="00B2530C" w:rsidRDefault="006F73CD" w:rsidP="006F73CD">
      <w:pPr>
        <w:autoSpaceDE w:val="0"/>
        <w:autoSpaceDN w:val="0"/>
        <w:adjustRightInd w:val="0"/>
        <w:spacing w:after="120" w:line="250" w:lineRule="auto"/>
        <w:jc w:val="both"/>
        <w:rPr>
          <w:b/>
          <w:bCs/>
        </w:rPr>
      </w:pPr>
      <w:r>
        <w:rPr>
          <w:b/>
          <w:iCs/>
        </w:rPr>
        <w:t>6</w:t>
      </w:r>
      <w:r w:rsidRPr="00B2530C">
        <w:rPr>
          <w:b/>
          <w:iCs/>
        </w:rPr>
        <w:t xml:space="preserve">) </w:t>
      </w:r>
      <w:r w:rsidRPr="00B2530C">
        <w:rPr>
          <w:b/>
          <w:bCs/>
        </w:rPr>
        <w:t>Требования соответствия нормативным документам (лицензии, допуски, разрешения, согласования)</w:t>
      </w:r>
    </w:p>
    <w:p w:rsidR="006F73CD" w:rsidRPr="00B2530C" w:rsidRDefault="006F73CD" w:rsidP="006F73CD">
      <w:pPr>
        <w:tabs>
          <w:tab w:val="left" w:pos="0"/>
        </w:tabs>
        <w:snapToGrid w:val="0"/>
        <w:spacing w:after="120" w:line="250" w:lineRule="auto"/>
        <w:ind w:right="120"/>
        <w:jc w:val="both"/>
      </w:pPr>
      <w:r>
        <w:t>6</w:t>
      </w:r>
      <w:r w:rsidRPr="00B2530C">
        <w:t>.1. Все выполняемые работы и оборудование должны соответствовать требованиям нормативно-технических документов:</w:t>
      </w:r>
    </w:p>
    <w:p w:rsidR="006F73CD" w:rsidRPr="00B2530C"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B2530C">
        <w:rPr>
          <w:rFonts w:ascii="Times New Roman" w:hAnsi="Times New Roman"/>
          <w:sz w:val="24"/>
          <w:szCs w:val="24"/>
        </w:rPr>
        <w:t>Градостроительный кодекс Российской Федерации (Федеральный Закон от 29.12.2004 № 190-ФЗ)</w:t>
      </w:r>
    </w:p>
    <w:p w:rsidR="006F73CD" w:rsidRPr="00B2530C"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B2530C">
        <w:rPr>
          <w:rFonts w:ascii="Times New Roman" w:hAnsi="Times New Roman"/>
          <w:sz w:val="24"/>
          <w:szCs w:val="24"/>
        </w:rPr>
        <w:t>Федеральный закон №123-ФЗ «Технический регламент о требованиях пожарной безопасности»</w:t>
      </w:r>
    </w:p>
    <w:p w:rsidR="006F73CD" w:rsidRPr="00B2530C"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B2530C">
        <w:rPr>
          <w:rFonts w:ascii="Times New Roman" w:hAnsi="Times New Roman"/>
          <w:sz w:val="24"/>
          <w:szCs w:val="24"/>
        </w:rPr>
        <w:t>СНиП III-10-75 «Благоустройство территории»</w:t>
      </w:r>
    </w:p>
    <w:p w:rsidR="006F73CD" w:rsidRPr="00B2530C"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B2530C">
        <w:rPr>
          <w:rFonts w:ascii="Times New Roman" w:hAnsi="Times New Roman"/>
          <w:sz w:val="24"/>
          <w:szCs w:val="24"/>
        </w:rPr>
        <w:t>СНиП 2.08.02—89 «Общественные здания и сооружения»</w:t>
      </w:r>
    </w:p>
    <w:p w:rsidR="006F73CD"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B2530C">
        <w:rPr>
          <w:rFonts w:ascii="Times New Roman" w:hAnsi="Times New Roman"/>
          <w:sz w:val="24"/>
          <w:szCs w:val="24"/>
        </w:rPr>
        <w:t>СНИП 21-01-97* Пожарная б</w:t>
      </w:r>
      <w:r>
        <w:rPr>
          <w:rFonts w:ascii="Times New Roman" w:hAnsi="Times New Roman"/>
          <w:sz w:val="24"/>
          <w:szCs w:val="24"/>
        </w:rPr>
        <w:t>езопасность зданий и сооружений</w:t>
      </w:r>
    </w:p>
    <w:p w:rsidR="006F73CD" w:rsidRPr="00C80E2B" w:rsidRDefault="006F73CD" w:rsidP="006F73CD">
      <w:pPr>
        <w:pStyle w:val="ae"/>
        <w:numPr>
          <w:ilvl w:val="0"/>
          <w:numId w:val="9"/>
        </w:numPr>
        <w:autoSpaceDE w:val="0"/>
        <w:autoSpaceDN w:val="0"/>
        <w:adjustRightInd w:val="0"/>
        <w:spacing w:after="120" w:line="250" w:lineRule="auto"/>
        <w:jc w:val="both"/>
        <w:rPr>
          <w:rFonts w:ascii="Times New Roman" w:hAnsi="Times New Roman"/>
          <w:sz w:val="24"/>
          <w:szCs w:val="24"/>
        </w:rPr>
      </w:pPr>
      <w:r w:rsidRPr="00E0187B">
        <w:rPr>
          <w:rFonts w:ascii="Times New Roman" w:hAnsi="Times New Roman"/>
          <w:sz w:val="24"/>
          <w:szCs w:val="24"/>
        </w:rPr>
        <w:t>Федеральный закон от 04.05.2011 N 99-ФЗ "О лицензировании отдельных видов деятельности"</w:t>
      </w:r>
      <w:r>
        <w:rPr>
          <w:rFonts w:ascii="Times New Roman" w:hAnsi="Times New Roman"/>
          <w:sz w:val="24"/>
          <w:szCs w:val="24"/>
        </w:rPr>
        <w:t xml:space="preserve"> </w:t>
      </w:r>
      <w:r w:rsidRPr="00C80E2B">
        <w:rPr>
          <w:rFonts w:ascii="Times New Roman" w:hAnsi="Times New Roman"/>
          <w:sz w:val="24"/>
          <w:szCs w:val="24"/>
        </w:rPr>
        <w:t>и другими нормативными актами Российской Федерации.</w:t>
      </w:r>
    </w:p>
    <w:p w:rsidR="006F73CD" w:rsidRPr="00B2530C" w:rsidRDefault="006F73CD" w:rsidP="006F73CD">
      <w:pPr>
        <w:autoSpaceDE w:val="0"/>
        <w:autoSpaceDN w:val="0"/>
        <w:adjustRightInd w:val="0"/>
        <w:spacing w:after="120" w:line="250" w:lineRule="auto"/>
        <w:jc w:val="both"/>
      </w:pPr>
      <w:r>
        <w:t>6</w:t>
      </w:r>
      <w:r w:rsidRPr="00B2530C">
        <w:t>.2.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ремонтно-строительных работ в сроки, установленной графиком производства работ.</w:t>
      </w:r>
    </w:p>
    <w:p w:rsidR="006F73CD" w:rsidRPr="00B2530C" w:rsidRDefault="006F73CD" w:rsidP="006F73CD">
      <w:pPr>
        <w:tabs>
          <w:tab w:val="left" w:pos="0"/>
          <w:tab w:val="left" w:pos="1211"/>
          <w:tab w:val="left" w:pos="1418"/>
        </w:tabs>
        <w:spacing w:after="120" w:line="250" w:lineRule="auto"/>
        <w:ind w:right="120"/>
        <w:jc w:val="both"/>
      </w:pPr>
      <w:r>
        <w:t>6</w:t>
      </w:r>
      <w:r w:rsidRPr="00B2530C">
        <w:t>.3. Подрядчик должен обеспечить на объекте, в соответствии с каждым этапом, наличие достаточного количества инженерного состава, технического персонала и рабочих требуемых специальностей, составить список и передать Заказчику.</w:t>
      </w:r>
    </w:p>
    <w:p w:rsidR="006F73CD" w:rsidRPr="00B2530C" w:rsidRDefault="006F73CD" w:rsidP="006F73CD">
      <w:pPr>
        <w:spacing w:after="120" w:line="250" w:lineRule="auto"/>
        <w:jc w:val="both"/>
      </w:pPr>
      <w:r>
        <w:t>6</w:t>
      </w:r>
      <w:r w:rsidRPr="00B2530C">
        <w:t>.</w:t>
      </w:r>
      <w:r>
        <w:t>4</w:t>
      </w:r>
      <w:r w:rsidRPr="00B2530C">
        <w:t>. Поставляемые материалы должны быть новые, ранее не бывшие в употреблении, не должны находиться в залоге, под арестом или иным обременением.</w:t>
      </w:r>
    </w:p>
    <w:p w:rsidR="006F73CD" w:rsidRPr="00B2530C" w:rsidRDefault="006F73CD" w:rsidP="006F73CD">
      <w:pPr>
        <w:spacing w:after="120" w:line="250" w:lineRule="auto"/>
        <w:jc w:val="both"/>
      </w:pPr>
      <w:r>
        <w:lastRenderedPageBreak/>
        <w:t>6</w:t>
      </w:r>
      <w:r w:rsidRPr="00B2530C">
        <w:t>.</w:t>
      </w:r>
      <w:r>
        <w:t>5</w:t>
      </w:r>
      <w:r w:rsidRPr="00B2530C">
        <w:t xml:space="preserve">. </w:t>
      </w:r>
      <w:r w:rsidRPr="00B2530C">
        <w:rPr>
          <w:rStyle w:val="apple-converted-space"/>
        </w:rPr>
        <w:t>Осуществлять э</w:t>
      </w:r>
      <w:r w:rsidRPr="00B2530C">
        <w:t xml:space="preserve">кологические мероприятия в соответствии с Законом РФ «Об охране окружающей среды», </w:t>
      </w:r>
      <w:r w:rsidRPr="00B2530C">
        <w:rPr>
          <w:bCs/>
        </w:rPr>
        <w:t>Законом</w:t>
      </w:r>
      <w:r w:rsidRPr="00B2530C">
        <w:t xml:space="preserve"> г. Москвы «Об отходах производства и потребления в г. Москве», а также предписаниями соответствующих надзорных органов. </w:t>
      </w:r>
    </w:p>
    <w:p w:rsidR="006F73CD" w:rsidRPr="00B2530C" w:rsidRDefault="006F73CD" w:rsidP="006F73CD">
      <w:pPr>
        <w:pStyle w:val="ConsPlusNormal"/>
        <w:widowControl/>
        <w:tabs>
          <w:tab w:val="num" w:pos="900"/>
        </w:tabs>
        <w:spacing w:after="120" w:line="250" w:lineRule="auto"/>
        <w:ind w:right="192" w:firstLine="0"/>
        <w:jc w:val="both"/>
        <w:rPr>
          <w:rFonts w:ascii="Times New Roman" w:hAnsi="Times New Roman" w:cs="Times New Roman"/>
          <w:sz w:val="24"/>
          <w:szCs w:val="24"/>
        </w:rPr>
      </w:pPr>
      <w:r>
        <w:rPr>
          <w:rFonts w:ascii="Times New Roman" w:hAnsi="Times New Roman" w:cs="Times New Roman"/>
          <w:sz w:val="24"/>
          <w:szCs w:val="24"/>
        </w:rPr>
        <w:t>6</w:t>
      </w:r>
      <w:r w:rsidRPr="00B2530C">
        <w:rPr>
          <w:rFonts w:ascii="Times New Roman" w:hAnsi="Times New Roman" w:cs="Times New Roman"/>
          <w:sz w:val="24"/>
          <w:szCs w:val="24"/>
        </w:rPr>
        <w:t>.</w:t>
      </w:r>
      <w:r>
        <w:rPr>
          <w:rFonts w:ascii="Times New Roman" w:hAnsi="Times New Roman" w:cs="Times New Roman"/>
          <w:sz w:val="24"/>
          <w:szCs w:val="24"/>
        </w:rPr>
        <w:t>6</w:t>
      </w:r>
      <w:r w:rsidRPr="00B2530C">
        <w:rPr>
          <w:rFonts w:ascii="Times New Roman" w:hAnsi="Times New Roman" w:cs="Times New Roman"/>
          <w:sz w:val="24"/>
          <w:szCs w:val="24"/>
        </w:rPr>
        <w:t>. Применять материалы, соответствующие требованиям ГОСТ и имеющие современные, эффективные, долговечные, эксплуатационные характеристики. При этом на все применяемые материалы и оборудование обязательно наличие соответствующих сертификатов, если применяемые материалы и оборудование подлежит обязательной сертификации в соответствии с законодательством РФ, технических паспортов и/или других документов, удостоверяющих их качество согласно требованиям надзорных органов, в отношении образовательных учреждений. Заверенные надлежащим образом копии сертификатов с момента поставки материалов должны находиться на Объекте, а также быть представлены Заказчику одновременно с соответствующими Актами о приемке выполненных работ, по которым предъявляются к приемке Работы, выполненные с использованием указанных материалов, изделий и конструкций.</w:t>
      </w:r>
    </w:p>
    <w:p w:rsidR="006F73CD" w:rsidRPr="00B2530C" w:rsidRDefault="006F73CD" w:rsidP="006F73CD">
      <w:pPr>
        <w:spacing w:after="120" w:line="250" w:lineRule="auto"/>
        <w:jc w:val="both"/>
      </w:pPr>
      <w:r>
        <w:t>6</w:t>
      </w:r>
      <w:r w:rsidRPr="00B2530C">
        <w:t>.</w:t>
      </w:r>
      <w:r>
        <w:t>7</w:t>
      </w:r>
      <w:r w:rsidRPr="00B2530C">
        <w:t>. При проведении работ использовать ограждающие конструкции.</w:t>
      </w:r>
    </w:p>
    <w:p w:rsidR="006F73CD" w:rsidRPr="00B2530C" w:rsidRDefault="006F73CD" w:rsidP="006F73CD">
      <w:pPr>
        <w:spacing w:after="120" w:line="250" w:lineRule="auto"/>
        <w:jc w:val="both"/>
      </w:pPr>
      <w:r>
        <w:rPr>
          <w:rStyle w:val="apple-converted-space"/>
        </w:rPr>
        <w:t>6</w:t>
      </w:r>
      <w:r w:rsidRPr="00B2530C">
        <w:rPr>
          <w:rStyle w:val="apple-converted-space"/>
        </w:rPr>
        <w:t>.</w:t>
      </w:r>
      <w:r>
        <w:rPr>
          <w:rStyle w:val="apple-converted-space"/>
        </w:rPr>
        <w:t>8</w:t>
      </w:r>
      <w:r w:rsidRPr="00B2530C">
        <w:rPr>
          <w:rStyle w:val="apple-converted-space"/>
        </w:rPr>
        <w:t xml:space="preserve">. </w:t>
      </w:r>
      <w:r w:rsidRPr="00B2530C">
        <w:t>Проводить при необходимости демонтаж и монтаж оборудования, обеспечив его сохранность. Вновь смонтировать все демонтированное в процессе производства работ оборудование, провести пусконаладочные работы и передать его Заказчику и учреждению в исправном работоспособном состоянии.</w:t>
      </w:r>
    </w:p>
    <w:p w:rsidR="006F73CD" w:rsidRPr="00DA5AAC" w:rsidRDefault="006F73CD" w:rsidP="006F73CD">
      <w:pPr>
        <w:autoSpaceDE w:val="0"/>
        <w:autoSpaceDN w:val="0"/>
        <w:adjustRightInd w:val="0"/>
        <w:spacing w:after="120" w:line="250" w:lineRule="auto"/>
        <w:jc w:val="both"/>
        <w:rPr>
          <w:b/>
          <w:iCs/>
        </w:rPr>
      </w:pPr>
      <w:r w:rsidRPr="00DA5AAC">
        <w:rPr>
          <w:b/>
          <w:iCs/>
        </w:rPr>
        <w:t xml:space="preserve">7) </w:t>
      </w:r>
      <w:r w:rsidRPr="00DA5AAC">
        <w:rPr>
          <w:b/>
        </w:rPr>
        <w:t xml:space="preserve">Сроки выполнения работ, оказания услуг и поставки товаров, календарные сроки начала и завершения поставок, периоды выполнения условий </w:t>
      </w:r>
      <w:r w:rsidR="009C6143">
        <w:rPr>
          <w:b/>
        </w:rPr>
        <w:t>Договор</w:t>
      </w:r>
      <w:r w:rsidRPr="00DA5AAC">
        <w:rPr>
          <w:b/>
        </w:rPr>
        <w:t>а</w:t>
      </w:r>
      <w:r w:rsidRPr="00DA5AAC">
        <w:rPr>
          <w:b/>
          <w:iCs/>
        </w:rPr>
        <w:t>:</w:t>
      </w:r>
    </w:p>
    <w:p w:rsidR="006F73CD" w:rsidRDefault="006F73CD" w:rsidP="006F73CD">
      <w:pPr>
        <w:autoSpaceDE w:val="0"/>
        <w:autoSpaceDN w:val="0"/>
        <w:adjustRightInd w:val="0"/>
        <w:spacing w:after="120" w:line="250" w:lineRule="auto"/>
        <w:jc w:val="both"/>
      </w:pPr>
      <w:r w:rsidRPr="00DA5AAC">
        <w:t xml:space="preserve">7.1. </w:t>
      </w:r>
      <w:r>
        <w:t xml:space="preserve">В соответствии с условиями </w:t>
      </w:r>
      <w:r w:rsidR="009C6143">
        <w:t>Договор</w:t>
      </w:r>
      <w:r>
        <w:t>а.</w:t>
      </w:r>
    </w:p>
    <w:p w:rsidR="006F73CD" w:rsidRPr="00DA5AAC" w:rsidRDefault="006F73CD" w:rsidP="006F73CD">
      <w:pPr>
        <w:spacing w:after="120" w:line="250" w:lineRule="auto"/>
        <w:jc w:val="both"/>
        <w:rPr>
          <w:b/>
        </w:rPr>
      </w:pPr>
      <w:r w:rsidRPr="00DA5AAC">
        <w:rPr>
          <w:b/>
        </w:rPr>
        <w:t>8). Требования к гарантийному сроку.</w:t>
      </w:r>
    </w:p>
    <w:p w:rsidR="006F73CD" w:rsidRDefault="006F73CD" w:rsidP="006F73CD">
      <w:pPr>
        <w:spacing w:after="120" w:line="250" w:lineRule="auto"/>
        <w:jc w:val="both"/>
      </w:pPr>
      <w:r>
        <w:t xml:space="preserve">8.1. </w:t>
      </w:r>
      <w:r w:rsidRPr="006F73CD">
        <w:t xml:space="preserve">В соответствии с условиями </w:t>
      </w:r>
      <w:r w:rsidR="009C6143">
        <w:t>Договор</w:t>
      </w:r>
      <w:r w:rsidRPr="006F73CD">
        <w:t>а.</w:t>
      </w:r>
    </w:p>
    <w:p w:rsidR="006F73CD" w:rsidRPr="00DA5AAC" w:rsidRDefault="006F73CD" w:rsidP="006F73CD">
      <w:pPr>
        <w:spacing w:after="120" w:line="250" w:lineRule="auto"/>
        <w:jc w:val="both"/>
      </w:pPr>
      <w:r w:rsidRPr="00DA5AAC">
        <w:rPr>
          <w:b/>
        </w:rPr>
        <w:t>9).</w:t>
      </w:r>
      <w:r>
        <w:t xml:space="preserve"> </w:t>
      </w:r>
      <w:r w:rsidRPr="00DA5AAC">
        <w:rPr>
          <w:b/>
        </w:rPr>
        <w:t>Объем и порядок предоставления гарантии качества.</w:t>
      </w:r>
    </w:p>
    <w:p w:rsidR="006F73CD" w:rsidRDefault="006F73CD" w:rsidP="006F73CD">
      <w:pPr>
        <w:spacing w:after="120" w:line="250" w:lineRule="auto"/>
        <w:jc w:val="both"/>
      </w:pPr>
      <w:r>
        <w:t xml:space="preserve">9.1. </w:t>
      </w:r>
      <w:r w:rsidRPr="00DA5AAC">
        <w:t xml:space="preserve">Гарантия качества предоставляется на все виды работ и используемые материалы согласно настоящего технического задания. В случае если в течение гарантийного срока использованный материал или результат работ полностью или частично теряет свои потребительские свойства, подрядчик обязан за свой счет выполнить работы по устранению соответствующих недостатков, в том числе в случае необходимости поставить материалы. Начало гарантийного ремонта осуществляется подрядчиком за свой счет в течение 2-х рабочих дней после подачи соответствующей заявки Заказчиком (электронная почта, </w:t>
      </w:r>
      <w:r>
        <w:t xml:space="preserve">средства мобильной связи, </w:t>
      </w:r>
      <w:r w:rsidRPr="00DA5AAC">
        <w:t>телефонограмма, факсограмма) в течение всего гарантийного срока.</w:t>
      </w:r>
    </w:p>
    <w:p w:rsidR="006F73CD" w:rsidRPr="00DA5AAC" w:rsidRDefault="006F73CD" w:rsidP="006F73CD">
      <w:pPr>
        <w:spacing w:after="120" w:line="250" w:lineRule="auto"/>
        <w:jc w:val="both"/>
      </w:pPr>
      <w:r w:rsidRPr="00DA5AAC">
        <w:rPr>
          <w:b/>
        </w:rPr>
        <w:t>1</w:t>
      </w:r>
      <w:r>
        <w:rPr>
          <w:b/>
        </w:rPr>
        <w:t>0</w:t>
      </w:r>
      <w:r w:rsidRPr="00DA5AAC">
        <w:rPr>
          <w:b/>
        </w:rPr>
        <w:t>).</w:t>
      </w:r>
      <w:r>
        <w:t xml:space="preserve"> </w:t>
      </w:r>
      <w:r w:rsidRPr="008469A5">
        <w:rPr>
          <w:b/>
        </w:rPr>
        <w:t>Прочие условия</w:t>
      </w:r>
      <w:r w:rsidRPr="008469A5">
        <w:t>.</w:t>
      </w:r>
    </w:p>
    <w:p w:rsidR="006F73CD" w:rsidRPr="00DA5AAC" w:rsidRDefault="006F73CD" w:rsidP="006F73CD">
      <w:pPr>
        <w:pStyle w:val="ae"/>
        <w:tabs>
          <w:tab w:val="num" w:pos="851"/>
          <w:tab w:val="num" w:pos="1920"/>
        </w:tabs>
        <w:spacing w:after="0" w:line="240" w:lineRule="auto"/>
        <w:ind w:left="0"/>
        <w:jc w:val="both"/>
        <w:rPr>
          <w:rFonts w:ascii="Times New Roman" w:hAnsi="Times New Roman"/>
          <w:sz w:val="24"/>
          <w:szCs w:val="24"/>
        </w:rPr>
      </w:pPr>
      <w:r w:rsidRPr="00DA5AAC">
        <w:rPr>
          <w:rFonts w:ascii="Times New Roman" w:hAnsi="Times New Roman"/>
          <w:sz w:val="24"/>
          <w:szCs w:val="24"/>
        </w:rPr>
        <w:t>1</w:t>
      </w:r>
      <w:r>
        <w:rPr>
          <w:rFonts w:ascii="Times New Roman" w:hAnsi="Times New Roman"/>
          <w:sz w:val="24"/>
          <w:szCs w:val="24"/>
        </w:rPr>
        <w:t>0</w:t>
      </w:r>
      <w:r w:rsidRPr="00DA5AAC">
        <w:rPr>
          <w:rFonts w:ascii="Times New Roman" w:hAnsi="Times New Roman"/>
          <w:sz w:val="24"/>
          <w:szCs w:val="24"/>
        </w:rPr>
        <w:t xml:space="preserve">.1. </w:t>
      </w:r>
      <w:r w:rsidRPr="00DA5AAC">
        <w:rPr>
          <w:rFonts w:ascii="Times New Roman" w:hAnsi="Times New Roman"/>
          <w:sz w:val="24"/>
          <w:szCs w:val="24"/>
          <w:lang w:eastAsia="ar-SA"/>
        </w:rPr>
        <w:t>Режим работы Подрядчика при выполнении ремонтны</w:t>
      </w:r>
      <w:r>
        <w:rPr>
          <w:rFonts w:ascii="Times New Roman" w:hAnsi="Times New Roman"/>
          <w:sz w:val="24"/>
          <w:szCs w:val="24"/>
          <w:lang w:eastAsia="ar-SA"/>
        </w:rPr>
        <w:t>х работ: по согласованию с Заказчиком.</w:t>
      </w:r>
    </w:p>
    <w:p w:rsidR="006F73CD" w:rsidRPr="008E2158" w:rsidRDefault="006F73CD" w:rsidP="006F73CD">
      <w:pPr>
        <w:pStyle w:val="ae"/>
        <w:tabs>
          <w:tab w:val="num" w:pos="851"/>
          <w:tab w:val="num" w:pos="1920"/>
        </w:tabs>
        <w:spacing w:after="0" w:line="240" w:lineRule="auto"/>
        <w:ind w:left="0"/>
        <w:jc w:val="both"/>
        <w:rPr>
          <w:rFonts w:ascii="Times New Roman" w:eastAsia="Times New Roman" w:hAnsi="Times New Roman"/>
          <w:sz w:val="24"/>
          <w:szCs w:val="24"/>
        </w:rPr>
      </w:pPr>
      <w:r w:rsidRPr="00DA5AAC">
        <w:rPr>
          <w:rFonts w:ascii="Times New Roman" w:hAnsi="Times New Roman"/>
          <w:sz w:val="24"/>
          <w:szCs w:val="24"/>
        </w:rPr>
        <w:t>1</w:t>
      </w:r>
      <w:r>
        <w:rPr>
          <w:rFonts w:ascii="Times New Roman" w:hAnsi="Times New Roman"/>
          <w:sz w:val="24"/>
          <w:szCs w:val="24"/>
        </w:rPr>
        <w:t>0</w:t>
      </w:r>
      <w:r w:rsidRPr="00DA5AAC">
        <w:rPr>
          <w:rFonts w:ascii="Times New Roman" w:hAnsi="Times New Roman"/>
          <w:sz w:val="24"/>
          <w:szCs w:val="24"/>
        </w:rPr>
        <w:t>.2. После</w:t>
      </w:r>
      <w:r>
        <w:rPr>
          <w:rFonts w:ascii="Times New Roman" w:hAnsi="Times New Roman"/>
          <w:sz w:val="24"/>
          <w:szCs w:val="24"/>
        </w:rPr>
        <w:t xml:space="preserve"> заключения </w:t>
      </w:r>
      <w:r w:rsidR="009C6143">
        <w:rPr>
          <w:rFonts w:ascii="Times New Roman" w:hAnsi="Times New Roman"/>
          <w:sz w:val="24"/>
          <w:szCs w:val="24"/>
        </w:rPr>
        <w:t>Договор</w:t>
      </w:r>
      <w:r>
        <w:rPr>
          <w:rFonts w:ascii="Times New Roman" w:hAnsi="Times New Roman"/>
          <w:sz w:val="24"/>
          <w:szCs w:val="24"/>
        </w:rPr>
        <w:t>а Подрядчик,</w:t>
      </w:r>
      <w:r w:rsidRPr="00DA5AAC">
        <w:rPr>
          <w:rFonts w:ascii="Times New Roman" w:hAnsi="Times New Roman"/>
          <w:sz w:val="24"/>
          <w:szCs w:val="24"/>
        </w:rPr>
        <w:t xml:space="preserve"> до начала работ должен предоставить заявку на допуск на объект с информацией о желаемой дате начала работ.</w:t>
      </w:r>
      <w:r>
        <w:rPr>
          <w:rFonts w:ascii="Times New Roman" w:eastAsia="Times New Roman" w:hAnsi="Times New Roman"/>
          <w:sz w:val="24"/>
          <w:szCs w:val="24"/>
        </w:rPr>
        <w:t xml:space="preserve"> </w:t>
      </w:r>
      <w:r w:rsidRPr="00DA5AAC">
        <w:rPr>
          <w:rFonts w:ascii="Times New Roman" w:hAnsi="Times New Roman"/>
          <w:sz w:val="24"/>
          <w:szCs w:val="24"/>
        </w:rPr>
        <w:t xml:space="preserve">В заявке должны быть указаны данные на всех лиц, привлекаемых к исполнению </w:t>
      </w:r>
      <w:r w:rsidR="009C6143">
        <w:rPr>
          <w:rFonts w:ascii="Times New Roman" w:hAnsi="Times New Roman"/>
          <w:sz w:val="24"/>
          <w:szCs w:val="24"/>
        </w:rPr>
        <w:t>Договор</w:t>
      </w:r>
      <w:r w:rsidRPr="00DA5AAC">
        <w:rPr>
          <w:rFonts w:ascii="Times New Roman" w:hAnsi="Times New Roman"/>
          <w:sz w:val="24"/>
          <w:szCs w:val="24"/>
        </w:rPr>
        <w:t xml:space="preserve">а на объекте, информация об их квалификации, опыте, оформлении в соответствии с требованиями законодательства РФ (трудовой </w:t>
      </w:r>
      <w:r w:rsidR="009C6143">
        <w:rPr>
          <w:rFonts w:ascii="Times New Roman" w:hAnsi="Times New Roman"/>
          <w:sz w:val="24"/>
          <w:szCs w:val="24"/>
        </w:rPr>
        <w:t>Договор</w:t>
      </w:r>
      <w:r w:rsidRPr="00DA5AAC">
        <w:rPr>
          <w:rFonts w:ascii="Times New Roman" w:hAnsi="Times New Roman"/>
          <w:sz w:val="24"/>
          <w:szCs w:val="24"/>
        </w:rPr>
        <w:t xml:space="preserve">, </w:t>
      </w:r>
      <w:r w:rsidR="009C6143">
        <w:rPr>
          <w:rFonts w:ascii="Times New Roman" w:hAnsi="Times New Roman"/>
          <w:sz w:val="24"/>
          <w:szCs w:val="24"/>
        </w:rPr>
        <w:t>Договор</w:t>
      </w:r>
      <w:r w:rsidRPr="00DA5AAC">
        <w:rPr>
          <w:rFonts w:ascii="Times New Roman" w:hAnsi="Times New Roman"/>
          <w:sz w:val="24"/>
          <w:szCs w:val="24"/>
        </w:rPr>
        <w:t xml:space="preserve"> субподряда и т.п.). К заявке должны быть приложены документы, подтверждающие факт оформления персонала согласно действующему законодательству РФ и наличие у персонала установленных законом лицензий, удостоверений, допусков, необходимых для выполнения работ по </w:t>
      </w:r>
      <w:r w:rsidR="009C6143">
        <w:rPr>
          <w:rFonts w:ascii="Times New Roman" w:hAnsi="Times New Roman"/>
          <w:sz w:val="24"/>
          <w:szCs w:val="24"/>
        </w:rPr>
        <w:t>Договор</w:t>
      </w:r>
      <w:r w:rsidRPr="00DA5AAC">
        <w:rPr>
          <w:rFonts w:ascii="Times New Roman" w:hAnsi="Times New Roman"/>
          <w:sz w:val="24"/>
          <w:szCs w:val="24"/>
        </w:rPr>
        <w:t>у в соответствии с настоящим техническим заданием.</w:t>
      </w:r>
      <w:r>
        <w:rPr>
          <w:rFonts w:ascii="Times New Roman" w:eastAsia="Times New Roman" w:hAnsi="Times New Roman"/>
          <w:sz w:val="24"/>
          <w:szCs w:val="24"/>
        </w:rPr>
        <w:t xml:space="preserve"> </w:t>
      </w:r>
      <w:r w:rsidRPr="00DA5AAC">
        <w:rPr>
          <w:rFonts w:ascii="Times New Roman" w:hAnsi="Times New Roman"/>
          <w:sz w:val="24"/>
          <w:szCs w:val="24"/>
        </w:rPr>
        <w:t xml:space="preserve">До предоставления заявки на допуск на объект в указанной форме с предоставлением заверенных копий документов на всех сотрудников, допуск на объект не осуществляется. </w:t>
      </w:r>
    </w:p>
    <w:p w:rsidR="006F73CD" w:rsidRPr="00DA5AAC" w:rsidRDefault="006F73CD" w:rsidP="006F73CD">
      <w:pPr>
        <w:pStyle w:val="ae"/>
        <w:tabs>
          <w:tab w:val="num" w:pos="851"/>
          <w:tab w:val="num" w:pos="1920"/>
        </w:tabs>
        <w:spacing w:after="0" w:line="240" w:lineRule="auto"/>
        <w:ind w:left="0"/>
        <w:jc w:val="both"/>
        <w:rPr>
          <w:rFonts w:ascii="Times New Roman" w:hAnsi="Times New Roman"/>
          <w:sz w:val="24"/>
          <w:szCs w:val="24"/>
        </w:rPr>
      </w:pPr>
      <w:r>
        <w:rPr>
          <w:rFonts w:ascii="Times New Roman" w:hAnsi="Times New Roman"/>
          <w:sz w:val="24"/>
          <w:szCs w:val="24"/>
        </w:rPr>
        <w:t xml:space="preserve">10.3. </w:t>
      </w:r>
      <w:r w:rsidRPr="00DA5AAC">
        <w:rPr>
          <w:rFonts w:ascii="Times New Roman" w:hAnsi="Times New Roman"/>
          <w:sz w:val="24"/>
          <w:szCs w:val="24"/>
        </w:rPr>
        <w:t xml:space="preserve">При исполнении </w:t>
      </w:r>
      <w:r w:rsidR="009C6143">
        <w:rPr>
          <w:rFonts w:ascii="Times New Roman" w:hAnsi="Times New Roman"/>
          <w:sz w:val="24"/>
          <w:szCs w:val="24"/>
        </w:rPr>
        <w:t>Договор</w:t>
      </w:r>
      <w:r w:rsidRPr="00DA5AAC">
        <w:rPr>
          <w:rFonts w:ascii="Times New Roman" w:hAnsi="Times New Roman"/>
          <w:sz w:val="24"/>
          <w:szCs w:val="24"/>
        </w:rPr>
        <w:t xml:space="preserve">а Подрядчик должен предоставлять заверенные копии сертификатов и иных документов, товарных накладных на товары/материалы, используемые </w:t>
      </w:r>
      <w:r w:rsidRPr="00DA5AAC">
        <w:rPr>
          <w:rFonts w:ascii="Times New Roman" w:hAnsi="Times New Roman"/>
          <w:sz w:val="24"/>
          <w:szCs w:val="24"/>
        </w:rPr>
        <w:lastRenderedPageBreak/>
        <w:t>при проведении работ. Данные документы должны быть переданы с сопроводительным письмом с указанием конкретного пункта технического задания, в соответствии с которым данные материалы/товары необходимы. До предоставления таких документов поставка материалов на объект не осуществляется.</w:t>
      </w:r>
    </w:p>
    <w:p w:rsidR="006F73CD" w:rsidRDefault="006F73CD" w:rsidP="006F73CD">
      <w:pPr>
        <w:pStyle w:val="ae"/>
        <w:tabs>
          <w:tab w:val="num" w:pos="851"/>
          <w:tab w:val="num" w:pos="1920"/>
        </w:tabs>
        <w:spacing w:after="0" w:line="240" w:lineRule="auto"/>
        <w:ind w:left="0"/>
        <w:jc w:val="both"/>
        <w:rPr>
          <w:rFonts w:ascii="Times New Roman" w:hAnsi="Times New Roman"/>
          <w:sz w:val="24"/>
          <w:szCs w:val="24"/>
        </w:rPr>
      </w:pPr>
      <w:r>
        <w:rPr>
          <w:rFonts w:ascii="Times New Roman" w:hAnsi="Times New Roman"/>
          <w:sz w:val="24"/>
          <w:szCs w:val="24"/>
        </w:rPr>
        <w:t xml:space="preserve">10.4. </w:t>
      </w:r>
      <w:r w:rsidRPr="00DA5AAC">
        <w:rPr>
          <w:rFonts w:ascii="Times New Roman" w:hAnsi="Times New Roman"/>
          <w:sz w:val="24"/>
          <w:szCs w:val="24"/>
        </w:rPr>
        <w:t>Подрядчик обеспечивает фотофиксацию состояния объекта до начала выполнения работ и по окончании выполнения каждого вида работ. Данные фотофиксации оформляются в виде Фотоотчета. По окончании работ Фотоотчет передается на хранение заказчику.</w:t>
      </w:r>
    </w:p>
    <w:p w:rsidR="006F73CD" w:rsidRDefault="006F73CD" w:rsidP="006F73CD">
      <w:pPr>
        <w:pStyle w:val="ae"/>
        <w:tabs>
          <w:tab w:val="num" w:pos="851"/>
          <w:tab w:val="num" w:pos="1920"/>
        </w:tabs>
        <w:spacing w:after="0" w:line="240" w:lineRule="auto"/>
        <w:ind w:left="0"/>
        <w:jc w:val="both"/>
        <w:rPr>
          <w:rFonts w:ascii="Times New Roman" w:hAnsi="Times New Roman"/>
          <w:sz w:val="24"/>
          <w:szCs w:val="24"/>
        </w:rPr>
      </w:pPr>
    </w:p>
    <w:tbl>
      <w:tblPr>
        <w:tblW w:w="5002" w:type="pct"/>
        <w:tblLook w:val="0000" w:firstRow="0" w:lastRow="0" w:firstColumn="0" w:lastColumn="0" w:noHBand="0" w:noVBand="0"/>
      </w:tblPr>
      <w:tblGrid>
        <w:gridCol w:w="4967"/>
        <w:gridCol w:w="101"/>
        <w:gridCol w:w="5073"/>
      </w:tblGrid>
      <w:tr w:rsidR="009C6143" w:rsidRPr="0080308C" w:rsidTr="009C6143">
        <w:tc>
          <w:tcPr>
            <w:tcW w:w="2449" w:type="pct"/>
          </w:tcPr>
          <w:p w:rsidR="009C6143" w:rsidRPr="0080308C" w:rsidRDefault="009C6143" w:rsidP="00157119">
            <w:pPr>
              <w:rPr>
                <w:b/>
              </w:rPr>
            </w:pPr>
          </w:p>
          <w:p w:rsidR="009C6143" w:rsidRPr="0080308C" w:rsidRDefault="009C6143" w:rsidP="00157119">
            <w:pPr>
              <w:rPr>
                <w:b/>
              </w:rPr>
            </w:pPr>
          </w:p>
          <w:p w:rsidR="009C6143" w:rsidRPr="0080308C" w:rsidRDefault="009C6143" w:rsidP="00157119">
            <w:pPr>
              <w:rPr>
                <w:b/>
              </w:rPr>
            </w:pPr>
            <w:r w:rsidRPr="0080308C">
              <w:rPr>
                <w:b/>
              </w:rPr>
              <w:t>ЗАКАЗЧИК:</w:t>
            </w:r>
          </w:p>
        </w:tc>
        <w:tc>
          <w:tcPr>
            <w:tcW w:w="2549" w:type="pct"/>
            <w:gridSpan w:val="2"/>
          </w:tcPr>
          <w:p w:rsidR="009C6143" w:rsidRPr="0080308C" w:rsidRDefault="009C6143" w:rsidP="00157119">
            <w:pPr>
              <w:rPr>
                <w:b/>
              </w:rPr>
            </w:pPr>
          </w:p>
          <w:p w:rsidR="009C6143" w:rsidRPr="0080308C" w:rsidRDefault="009C6143" w:rsidP="00157119">
            <w:pPr>
              <w:rPr>
                <w:b/>
              </w:rPr>
            </w:pPr>
          </w:p>
          <w:p w:rsidR="009C6143" w:rsidRPr="0080308C" w:rsidRDefault="009C6143" w:rsidP="00157119">
            <w:pPr>
              <w:rPr>
                <w:b/>
              </w:rPr>
            </w:pPr>
            <w:r>
              <w:rPr>
                <w:b/>
              </w:rPr>
              <w:t>ПОДРЯДЧИК</w:t>
            </w:r>
            <w:r w:rsidRPr="0080308C">
              <w:rPr>
                <w:b/>
              </w:rPr>
              <w:t>:</w:t>
            </w:r>
          </w:p>
        </w:tc>
      </w:tr>
      <w:tr w:rsidR="009C6143" w:rsidRPr="0080308C" w:rsidTr="009C6143">
        <w:trPr>
          <w:trHeight w:val="1864"/>
        </w:trPr>
        <w:tc>
          <w:tcPr>
            <w:tcW w:w="2449" w:type="pct"/>
          </w:tcPr>
          <w:p w:rsidR="009C6143" w:rsidRPr="0080308C" w:rsidRDefault="009C6143" w:rsidP="00157119">
            <w:pPr>
              <w:widowControl w:val="0"/>
            </w:pPr>
            <w:r w:rsidRPr="0080308C">
              <w:t>Федеральное государственное бюджетное учреждение культуры «Всероссийский музей декоративно-прикладного и народного искусства»</w:t>
            </w:r>
          </w:p>
          <w:p w:rsidR="009C6143" w:rsidRPr="0080308C" w:rsidRDefault="009C6143" w:rsidP="00157119"/>
          <w:p w:rsidR="009C6143" w:rsidRPr="0080308C" w:rsidRDefault="009C6143" w:rsidP="00157119">
            <w:pPr>
              <w:widowControl w:val="0"/>
            </w:pPr>
            <w:r w:rsidRPr="0080308C">
              <w:rPr>
                <w:b/>
              </w:rPr>
              <w:t>Директор</w:t>
            </w:r>
          </w:p>
          <w:p w:rsidR="009C6143" w:rsidRPr="0080308C" w:rsidRDefault="009C6143" w:rsidP="00157119"/>
          <w:p w:rsidR="009C6143" w:rsidRPr="0080308C" w:rsidRDefault="009C6143" w:rsidP="00157119"/>
          <w:p w:rsidR="009C6143" w:rsidRPr="0080308C" w:rsidRDefault="009C6143" w:rsidP="00157119">
            <w:r w:rsidRPr="0080308C">
              <w:t>__________________ Т.В. Рыбкина</w:t>
            </w:r>
          </w:p>
          <w:p w:rsidR="009C6143" w:rsidRPr="0080308C" w:rsidRDefault="009C6143" w:rsidP="00157119">
            <w:r w:rsidRPr="0080308C">
              <w:t>МП</w:t>
            </w:r>
          </w:p>
        </w:tc>
        <w:tc>
          <w:tcPr>
            <w:tcW w:w="2549" w:type="pct"/>
            <w:gridSpan w:val="2"/>
          </w:tcPr>
          <w:p w:rsidR="009C6143" w:rsidRPr="0080308C" w:rsidRDefault="009C6143" w:rsidP="00157119">
            <w:r>
              <w:t>_____________________</w:t>
            </w:r>
          </w:p>
          <w:p w:rsidR="009C6143" w:rsidRPr="0080308C" w:rsidRDefault="009C6143" w:rsidP="00157119">
            <w:pPr>
              <w:widowControl w:val="0"/>
            </w:pPr>
          </w:p>
          <w:p w:rsidR="009C6143" w:rsidRPr="0080308C" w:rsidRDefault="009C6143" w:rsidP="00157119">
            <w:pPr>
              <w:widowControl w:val="0"/>
            </w:pPr>
          </w:p>
          <w:p w:rsidR="009C6143" w:rsidRPr="0080308C" w:rsidRDefault="009C6143" w:rsidP="00157119">
            <w:pPr>
              <w:widowControl w:val="0"/>
              <w:rPr>
                <w:b/>
              </w:rPr>
            </w:pPr>
          </w:p>
          <w:p w:rsidR="009C6143" w:rsidRPr="0080308C" w:rsidRDefault="009C6143" w:rsidP="00157119">
            <w:pPr>
              <w:widowControl w:val="0"/>
              <w:rPr>
                <w:b/>
              </w:rPr>
            </w:pPr>
          </w:p>
          <w:p w:rsidR="009C6143" w:rsidRPr="0080308C" w:rsidRDefault="009C6143" w:rsidP="00157119">
            <w:pPr>
              <w:widowControl w:val="0"/>
              <w:rPr>
                <w:b/>
              </w:rPr>
            </w:pPr>
          </w:p>
          <w:p w:rsidR="009C6143" w:rsidRPr="0080308C" w:rsidRDefault="009C6143" w:rsidP="00157119">
            <w:pPr>
              <w:widowControl w:val="0"/>
            </w:pPr>
          </w:p>
          <w:p w:rsidR="009C6143" w:rsidRPr="0080308C" w:rsidRDefault="009C6143" w:rsidP="00157119">
            <w:pPr>
              <w:widowControl w:val="0"/>
            </w:pPr>
          </w:p>
          <w:p w:rsidR="009C6143" w:rsidRPr="0080308C" w:rsidRDefault="009C6143" w:rsidP="00157119">
            <w:pPr>
              <w:widowControl w:val="0"/>
              <w:rPr>
                <w:b/>
              </w:rPr>
            </w:pPr>
            <w:r w:rsidRPr="0080308C">
              <w:t xml:space="preserve">___________________ </w:t>
            </w:r>
            <w:r>
              <w:t>___________</w:t>
            </w:r>
          </w:p>
          <w:p w:rsidR="009C6143" w:rsidRPr="0080308C" w:rsidRDefault="009C6143" w:rsidP="00157119">
            <w:pPr>
              <w:widowControl w:val="0"/>
            </w:pPr>
            <w:r w:rsidRPr="0080308C">
              <w:t>МП</w:t>
            </w:r>
          </w:p>
        </w:tc>
      </w:tr>
      <w:tr w:rsidR="006F73CD" w:rsidRPr="009E6F4D" w:rsidTr="009C6143">
        <w:tblPrEx>
          <w:jc w:val="center"/>
          <w:tblLook w:val="00A0" w:firstRow="1" w:lastRow="0" w:firstColumn="1" w:lastColumn="0" w:noHBand="0" w:noVBand="0"/>
        </w:tblPrEx>
        <w:trPr>
          <w:jc w:val="center"/>
        </w:trPr>
        <w:tc>
          <w:tcPr>
            <w:tcW w:w="2499" w:type="pct"/>
            <w:gridSpan w:val="2"/>
          </w:tcPr>
          <w:p w:rsidR="006F73CD" w:rsidRPr="009E6F4D" w:rsidRDefault="006F73CD" w:rsidP="00E83F4D">
            <w:pPr>
              <w:widowControl w:val="0"/>
              <w:autoSpaceDE w:val="0"/>
              <w:autoSpaceDN w:val="0"/>
              <w:adjustRightInd w:val="0"/>
              <w:rPr>
                <w:color w:val="000000"/>
                <w:szCs w:val="18"/>
                <w:lang w:bidi="ru-RU"/>
              </w:rPr>
            </w:pPr>
          </w:p>
        </w:tc>
        <w:tc>
          <w:tcPr>
            <w:tcW w:w="2501" w:type="pct"/>
          </w:tcPr>
          <w:p w:rsidR="006F73CD" w:rsidRPr="008E2158" w:rsidRDefault="006F73CD" w:rsidP="00E83F4D">
            <w:pPr>
              <w:rPr>
                <w:rFonts w:eastAsia="Calibri"/>
                <w:lang w:bidi="ru-RU"/>
              </w:rPr>
            </w:pPr>
          </w:p>
        </w:tc>
      </w:tr>
    </w:tbl>
    <w:p w:rsidR="006F73CD" w:rsidRPr="003D32EE" w:rsidRDefault="006F73CD" w:rsidP="006F73CD">
      <w:pPr>
        <w:autoSpaceDE w:val="0"/>
        <w:autoSpaceDN w:val="0"/>
        <w:adjustRightInd w:val="0"/>
        <w:spacing w:after="120" w:line="250" w:lineRule="auto"/>
        <w:jc w:val="both"/>
      </w:pPr>
    </w:p>
    <w:p w:rsidR="006F73CD" w:rsidRPr="00113519" w:rsidRDefault="006F73CD" w:rsidP="00585C7B">
      <w:pPr>
        <w:widowControl w:val="0"/>
        <w:autoSpaceDE w:val="0"/>
        <w:autoSpaceDN w:val="0"/>
        <w:adjustRightInd w:val="0"/>
        <w:jc w:val="right"/>
        <w:rPr>
          <w:b/>
        </w:rPr>
      </w:pPr>
    </w:p>
    <w:p w:rsidR="00537057" w:rsidRPr="0080308C" w:rsidRDefault="00113519" w:rsidP="00585C7B">
      <w:pPr>
        <w:widowControl w:val="0"/>
        <w:autoSpaceDE w:val="0"/>
        <w:autoSpaceDN w:val="0"/>
        <w:adjustRightInd w:val="0"/>
        <w:jc w:val="right"/>
      </w:pPr>
      <w:r>
        <w:br w:type="page"/>
      </w:r>
    </w:p>
    <w:p w:rsidR="00546501" w:rsidRPr="0080308C" w:rsidRDefault="00546501" w:rsidP="00585C7B">
      <w:pPr>
        <w:widowControl w:val="0"/>
        <w:autoSpaceDE w:val="0"/>
        <w:autoSpaceDN w:val="0"/>
        <w:adjustRightInd w:val="0"/>
        <w:jc w:val="right"/>
      </w:pPr>
    </w:p>
    <w:p w:rsidR="009E0627" w:rsidRPr="0080308C" w:rsidRDefault="009C0BEC" w:rsidP="009E0627">
      <w:pPr>
        <w:widowControl w:val="0"/>
        <w:autoSpaceDE w:val="0"/>
        <w:autoSpaceDN w:val="0"/>
        <w:adjustRightInd w:val="0"/>
        <w:jc w:val="right"/>
        <w:rPr>
          <w:b/>
        </w:rPr>
      </w:pPr>
      <w:r>
        <w:rPr>
          <w:b/>
        </w:rPr>
        <w:t>П</w:t>
      </w:r>
      <w:r w:rsidR="00537057" w:rsidRPr="0080308C">
        <w:rPr>
          <w:b/>
        </w:rPr>
        <w:t>ри</w:t>
      </w:r>
      <w:r w:rsidR="009E0627" w:rsidRPr="0080308C">
        <w:rPr>
          <w:b/>
        </w:rPr>
        <w:t xml:space="preserve">ложение № </w:t>
      </w:r>
      <w:r>
        <w:rPr>
          <w:b/>
        </w:rPr>
        <w:t>3</w:t>
      </w:r>
    </w:p>
    <w:p w:rsidR="009E0627" w:rsidRPr="0080308C" w:rsidRDefault="009E0627" w:rsidP="009E0627">
      <w:pPr>
        <w:widowControl w:val="0"/>
        <w:autoSpaceDE w:val="0"/>
        <w:autoSpaceDN w:val="0"/>
        <w:adjustRightInd w:val="0"/>
        <w:jc w:val="right"/>
        <w:rPr>
          <w:b/>
        </w:rPr>
      </w:pPr>
      <w:r w:rsidRPr="0080308C">
        <w:rPr>
          <w:b/>
        </w:rPr>
        <w:t xml:space="preserve">к Договору № </w:t>
      </w:r>
      <w:r w:rsidR="00F17745" w:rsidRPr="00F17745">
        <w:rPr>
          <w:b/>
        </w:rPr>
        <w:t>71-26-223</w:t>
      </w:r>
      <w:r w:rsidRPr="0080308C">
        <w:rPr>
          <w:b/>
        </w:rPr>
        <w:t xml:space="preserve"> </w:t>
      </w:r>
    </w:p>
    <w:p w:rsidR="009E0627" w:rsidRPr="0080308C" w:rsidRDefault="009E0627" w:rsidP="009E0627">
      <w:pPr>
        <w:widowControl w:val="0"/>
        <w:autoSpaceDE w:val="0"/>
        <w:autoSpaceDN w:val="0"/>
        <w:adjustRightInd w:val="0"/>
        <w:jc w:val="right"/>
      </w:pPr>
      <w:r w:rsidRPr="0080308C">
        <w:rPr>
          <w:b/>
        </w:rPr>
        <w:t xml:space="preserve">от </w:t>
      </w:r>
      <w:r w:rsidR="005B7353" w:rsidRPr="0080308C">
        <w:rPr>
          <w:b/>
        </w:rPr>
        <w:t>«</w:t>
      </w:r>
      <w:r w:rsidR="00325D65" w:rsidRPr="0080308C">
        <w:rPr>
          <w:b/>
        </w:rPr>
        <w:t xml:space="preserve">   </w:t>
      </w:r>
      <w:r w:rsidRPr="0080308C">
        <w:rPr>
          <w:b/>
        </w:rPr>
        <w:t xml:space="preserve">» </w:t>
      </w:r>
      <w:r w:rsidR="000405CA">
        <w:rPr>
          <w:b/>
        </w:rPr>
        <w:t>__________</w:t>
      </w:r>
      <w:r w:rsidRPr="0080308C">
        <w:rPr>
          <w:b/>
        </w:rPr>
        <w:t xml:space="preserve"> 202</w:t>
      </w:r>
      <w:r w:rsidR="00325D65" w:rsidRPr="0080308C">
        <w:rPr>
          <w:b/>
        </w:rPr>
        <w:t>6</w:t>
      </w:r>
      <w:r w:rsidRPr="0080308C">
        <w:rPr>
          <w:b/>
        </w:rPr>
        <w:t xml:space="preserve"> г.</w:t>
      </w:r>
    </w:p>
    <w:p w:rsidR="009E0627" w:rsidRPr="0080308C" w:rsidRDefault="009E0627" w:rsidP="009E0627">
      <w:pPr>
        <w:widowControl w:val="0"/>
        <w:ind w:right="282"/>
        <w:jc w:val="right"/>
        <w:rPr>
          <w:b/>
        </w:rPr>
      </w:pPr>
      <w:r w:rsidRPr="0080308C">
        <w:rPr>
          <w:b/>
        </w:rPr>
        <w:t>ФОРМА</w:t>
      </w:r>
    </w:p>
    <w:p w:rsidR="009E0627" w:rsidRPr="0080308C" w:rsidRDefault="009E0627" w:rsidP="009E0627">
      <w:pPr>
        <w:widowControl w:val="0"/>
        <w:ind w:right="282"/>
        <w:jc w:val="right"/>
        <w:rPr>
          <w:b/>
        </w:rPr>
      </w:pPr>
    </w:p>
    <w:p w:rsidR="009E0627" w:rsidRPr="0080308C" w:rsidRDefault="009E0627" w:rsidP="009E0627">
      <w:pPr>
        <w:widowControl w:val="0"/>
        <w:tabs>
          <w:tab w:val="center" w:pos="4961"/>
          <w:tab w:val="left" w:pos="8621"/>
        </w:tabs>
        <w:ind w:right="282"/>
      </w:pPr>
      <w:r w:rsidRPr="0080308C">
        <w:rPr>
          <w:b/>
        </w:rPr>
        <w:tab/>
        <w:t>АКТ № __________</w:t>
      </w:r>
      <w:r w:rsidRPr="0080308C">
        <w:rPr>
          <w:b/>
        </w:rPr>
        <w:tab/>
      </w:r>
    </w:p>
    <w:p w:rsidR="009E0627" w:rsidRPr="0080308C" w:rsidRDefault="009E0627" w:rsidP="009E0627">
      <w:pPr>
        <w:widowControl w:val="0"/>
        <w:ind w:right="282"/>
        <w:jc w:val="center"/>
      </w:pPr>
      <w:r w:rsidRPr="0080308C">
        <w:rPr>
          <w:b/>
        </w:rPr>
        <w:t>сдачи-приемки выполненных работ</w:t>
      </w:r>
    </w:p>
    <w:p w:rsidR="009E0627" w:rsidRPr="0080308C" w:rsidRDefault="009E0627" w:rsidP="009E0627">
      <w:pPr>
        <w:widowControl w:val="0"/>
        <w:ind w:right="282"/>
      </w:pPr>
    </w:p>
    <w:tbl>
      <w:tblPr>
        <w:tblW w:w="0" w:type="auto"/>
        <w:tblLook w:val="0000" w:firstRow="0" w:lastRow="0" w:firstColumn="0" w:lastColumn="0" w:noHBand="0" w:noVBand="0"/>
      </w:tblPr>
      <w:tblGrid>
        <w:gridCol w:w="4520"/>
        <w:gridCol w:w="5617"/>
      </w:tblGrid>
      <w:tr w:rsidR="009E0627" w:rsidRPr="0080308C" w:rsidTr="00B929C9">
        <w:tc>
          <w:tcPr>
            <w:tcW w:w="4602" w:type="dxa"/>
          </w:tcPr>
          <w:p w:rsidR="009E0627" w:rsidRPr="0080308C" w:rsidRDefault="009E0627" w:rsidP="009E0627">
            <w:pPr>
              <w:widowControl w:val="0"/>
              <w:ind w:right="282"/>
              <w:jc w:val="both"/>
              <w:rPr>
                <w:b/>
              </w:rPr>
            </w:pPr>
            <w:r w:rsidRPr="0080308C">
              <w:t>г. Москва</w:t>
            </w:r>
          </w:p>
        </w:tc>
        <w:tc>
          <w:tcPr>
            <w:tcW w:w="5712" w:type="dxa"/>
          </w:tcPr>
          <w:p w:rsidR="009E0627" w:rsidRPr="0080308C" w:rsidRDefault="009E0627" w:rsidP="009E0627">
            <w:pPr>
              <w:widowControl w:val="0"/>
              <w:ind w:right="282"/>
              <w:jc w:val="right"/>
            </w:pPr>
            <w:r w:rsidRPr="0080308C">
              <w:t xml:space="preserve">     «___» ___________ 20___ г.</w:t>
            </w:r>
          </w:p>
        </w:tc>
      </w:tr>
    </w:tbl>
    <w:p w:rsidR="009E0627" w:rsidRPr="0080308C" w:rsidRDefault="009E0627" w:rsidP="009E0627">
      <w:pPr>
        <w:widowControl w:val="0"/>
        <w:autoSpaceDE w:val="0"/>
        <w:autoSpaceDN w:val="0"/>
        <w:adjustRightInd w:val="0"/>
        <w:ind w:right="282" w:firstLine="720"/>
        <w:jc w:val="both"/>
      </w:pPr>
    </w:p>
    <w:p w:rsidR="009E0627" w:rsidRPr="0080308C" w:rsidRDefault="009E0627" w:rsidP="009E0627">
      <w:pPr>
        <w:widowControl w:val="0"/>
        <w:autoSpaceDE w:val="0"/>
        <w:autoSpaceDN w:val="0"/>
        <w:adjustRightInd w:val="0"/>
        <w:ind w:right="284" w:firstLine="720"/>
        <w:jc w:val="both"/>
      </w:pPr>
      <w:r w:rsidRPr="0080308C">
        <w:t xml:space="preserve">Федеральное государственное бюджетное учреждение культуры «Всероссийский музей декоративно-прикладного и народного искусства», </w:t>
      </w:r>
      <w:r w:rsidR="00325D65" w:rsidRPr="0080308C">
        <w:t xml:space="preserve">в лице </w:t>
      </w:r>
      <w:r w:rsidR="000405CA">
        <w:t>___________________</w:t>
      </w:r>
      <w:r w:rsidR="005B7353" w:rsidRPr="0080308C">
        <w:t xml:space="preserve">, действующего на основании </w:t>
      </w:r>
      <w:r w:rsidR="000405CA">
        <w:t>__________________________</w:t>
      </w:r>
      <w:r w:rsidR="005B7353" w:rsidRPr="0080308C">
        <w:t xml:space="preserve"> г,, </w:t>
      </w:r>
      <w:r w:rsidRPr="0080308C">
        <w:t xml:space="preserve">именуемое в дальнейшем </w:t>
      </w:r>
      <w:r w:rsidRPr="0080308C">
        <w:rPr>
          <w:b/>
        </w:rPr>
        <w:t>«Заказчик»</w:t>
      </w:r>
      <w:r w:rsidRPr="0080308C">
        <w:t>, с одной стороны и</w:t>
      </w:r>
      <w:r w:rsidR="0046258C" w:rsidRPr="0080308C">
        <w:t xml:space="preserve"> </w:t>
      </w:r>
      <w:r w:rsidRPr="0080308C">
        <w:rPr>
          <w:color w:val="000000"/>
        </w:rPr>
        <w:t>________________________________</w:t>
      </w:r>
      <w:r w:rsidRPr="0080308C">
        <w:t>,</w:t>
      </w:r>
      <w:r w:rsidRPr="0080308C">
        <w:rPr>
          <w:rFonts w:eastAsia="MS Mincho"/>
          <w:shd w:val="clear" w:color="auto" w:fill="FFFFFF"/>
        </w:rPr>
        <w:t xml:space="preserve"> </w:t>
      </w:r>
      <w:r w:rsidRPr="0080308C">
        <w:t>именуемый в дальнейшем «</w:t>
      </w:r>
      <w:r w:rsidR="000405CA">
        <w:t>Подрядчик</w:t>
      </w:r>
      <w:r w:rsidRPr="0080308C">
        <w:t>», с другой стороны, вместе именуемые «Стороны», составили настоящий Акт сдачи-приемки оказанных услуг (далее – «Акт») по Договору от «</w:t>
      </w:r>
      <w:r w:rsidR="00325D65" w:rsidRPr="0080308C">
        <w:t xml:space="preserve"> </w:t>
      </w:r>
      <w:r w:rsidRPr="0080308C">
        <w:t xml:space="preserve">» </w:t>
      </w:r>
      <w:r w:rsidR="000405CA">
        <w:t>_____________</w:t>
      </w:r>
      <w:r w:rsidRPr="0080308C">
        <w:t xml:space="preserve"> 20</w:t>
      </w:r>
      <w:r w:rsidR="00325D65" w:rsidRPr="0080308C">
        <w:t>26</w:t>
      </w:r>
      <w:r w:rsidRPr="0080308C">
        <w:t xml:space="preserve"> г. № </w:t>
      </w:r>
      <w:r w:rsidR="000405CA">
        <w:t>___________________</w:t>
      </w:r>
      <w:r w:rsidR="0046258C" w:rsidRPr="0080308C">
        <w:t xml:space="preserve"> </w:t>
      </w:r>
      <w:r w:rsidRPr="0080308C">
        <w:t>(далее – «Договор») о нижеследующем.</w:t>
      </w:r>
    </w:p>
    <w:p w:rsidR="000405CA" w:rsidRDefault="000405CA" w:rsidP="00325D65">
      <w:pPr>
        <w:widowControl w:val="0"/>
        <w:numPr>
          <w:ilvl w:val="0"/>
          <w:numId w:val="7"/>
        </w:numPr>
        <w:ind w:right="284"/>
        <w:jc w:val="both"/>
        <w:rPr>
          <w:spacing w:val="3"/>
        </w:rPr>
      </w:pPr>
      <w:r>
        <w:rPr>
          <w:bCs/>
        </w:rPr>
        <w:t>Подрядчик</w:t>
      </w:r>
      <w:r w:rsidR="009E0627" w:rsidRPr="0080308C">
        <w:rPr>
          <w:bCs/>
        </w:rPr>
        <w:t xml:space="preserve"> выполнил работы </w:t>
      </w:r>
      <w:r w:rsidR="00325D65" w:rsidRPr="0080308C">
        <w:rPr>
          <w:spacing w:val="3"/>
        </w:rPr>
        <w:t xml:space="preserve">по </w:t>
      </w:r>
      <w:r>
        <w:rPr>
          <w:spacing w:val="3"/>
        </w:rPr>
        <w:t>_________________________________________</w:t>
      </w:r>
    </w:p>
    <w:p w:rsidR="000405CA" w:rsidRDefault="000405CA" w:rsidP="000405CA">
      <w:pPr>
        <w:widowControl w:val="0"/>
        <w:ind w:left="1069" w:right="284"/>
        <w:jc w:val="both"/>
        <w:rPr>
          <w:spacing w:val="3"/>
        </w:rPr>
      </w:pPr>
      <w:r>
        <w:rPr>
          <w:spacing w:val="3"/>
        </w:rPr>
        <w:t>____________________________________________________________________</w:t>
      </w:r>
    </w:p>
    <w:p w:rsidR="00325D65" w:rsidRPr="0080308C" w:rsidRDefault="000405CA" w:rsidP="000405CA">
      <w:pPr>
        <w:widowControl w:val="0"/>
        <w:ind w:left="1069" w:right="284"/>
        <w:jc w:val="both"/>
        <w:rPr>
          <w:spacing w:val="3"/>
        </w:rPr>
      </w:pPr>
      <w:r>
        <w:rPr>
          <w:spacing w:val="3"/>
        </w:rPr>
        <w:t>_________________________________________________________________</w:t>
      </w:r>
      <w:r w:rsidR="00325D65" w:rsidRPr="0080308C">
        <w:rPr>
          <w:spacing w:val="3"/>
        </w:rPr>
        <w:t xml:space="preserve"> по адресу: г. Москва, ул. Делегатская, д. 3 стр.1 (далее – Работы)</w:t>
      </w:r>
      <w:r>
        <w:rPr>
          <w:spacing w:val="3"/>
        </w:rPr>
        <w:t>.</w:t>
      </w:r>
    </w:p>
    <w:p w:rsidR="00537057" w:rsidRPr="0080308C" w:rsidRDefault="00537057" w:rsidP="00325D65">
      <w:pPr>
        <w:widowControl w:val="0"/>
        <w:ind w:left="1069" w:right="284"/>
        <w:jc w:val="both"/>
      </w:pPr>
    </w:p>
    <w:p w:rsidR="00325D65" w:rsidRPr="0080308C" w:rsidRDefault="00325D65" w:rsidP="00537057">
      <w:pPr>
        <w:widowControl w:val="0"/>
        <w:ind w:left="1069" w:right="284"/>
        <w:jc w:val="both"/>
      </w:pPr>
    </w:p>
    <w:p w:rsidR="00325D65" w:rsidRPr="0080308C" w:rsidRDefault="00325D65" w:rsidP="00537057">
      <w:pPr>
        <w:widowControl w:val="0"/>
        <w:ind w:left="1069" w:right="284"/>
        <w:jc w:val="both"/>
      </w:pPr>
    </w:p>
    <w:p w:rsidR="009E0627" w:rsidRPr="0080308C" w:rsidRDefault="009E0627" w:rsidP="009E0627">
      <w:pPr>
        <w:widowControl w:val="0"/>
        <w:ind w:right="284" w:firstLine="709"/>
        <w:jc w:val="both"/>
      </w:pPr>
      <w:r w:rsidRPr="0080308C">
        <w:t xml:space="preserve">2. Работы выполнены </w:t>
      </w:r>
      <w:r w:rsidR="000405CA">
        <w:t>Подрядчиком</w:t>
      </w:r>
      <w:r w:rsidRPr="0080308C">
        <w:t xml:space="preserve"> своевременно, качественно, в полном объеме и в порядке, установленном Договором:</w:t>
      </w:r>
    </w:p>
    <w:p w:rsidR="009E0627" w:rsidRPr="0080308C" w:rsidRDefault="009E0627" w:rsidP="009E0627">
      <w:pPr>
        <w:widowControl w:val="0"/>
        <w:ind w:right="284" w:firstLine="709"/>
        <w:jc w:val="both"/>
      </w:pPr>
      <w:r w:rsidRPr="0080308C">
        <w:t xml:space="preserve"> 3. Заказчик принял выполненные Работы и претензий к </w:t>
      </w:r>
      <w:r w:rsidR="000405CA">
        <w:t>Подрядчику</w:t>
      </w:r>
      <w:r w:rsidRPr="0080308C">
        <w:t xml:space="preserve"> не имеет. Недостатки в результатах выполненных Работ не выявлены. </w:t>
      </w:r>
      <w:r w:rsidRPr="0080308C">
        <w:rPr>
          <w:color w:val="000000"/>
          <w:spacing w:val="-3"/>
        </w:rPr>
        <w:t xml:space="preserve">Объем и качество </w:t>
      </w:r>
      <w:r w:rsidR="001F72B2" w:rsidRPr="0080308C">
        <w:rPr>
          <w:color w:val="000000"/>
          <w:spacing w:val="-3"/>
        </w:rPr>
        <w:t>выполненных Работ</w:t>
      </w:r>
      <w:r w:rsidRPr="0080308C">
        <w:t xml:space="preserve"> </w:t>
      </w:r>
      <w:r w:rsidRPr="0080308C">
        <w:rPr>
          <w:color w:val="000000"/>
          <w:spacing w:val="-3"/>
        </w:rPr>
        <w:t>соответствуют требованиям Договора.</w:t>
      </w:r>
    </w:p>
    <w:p w:rsidR="00123E01" w:rsidRPr="0080308C" w:rsidRDefault="009E0627" w:rsidP="00123E01">
      <w:pPr>
        <w:widowControl w:val="0"/>
        <w:shd w:val="clear" w:color="auto" w:fill="FFFFFF"/>
        <w:tabs>
          <w:tab w:val="left" w:pos="-2340"/>
        </w:tabs>
        <w:autoSpaceDE w:val="0"/>
        <w:ind w:firstLine="720"/>
        <w:jc w:val="both"/>
        <w:rPr>
          <w:color w:val="000000"/>
          <w:spacing w:val="4"/>
        </w:rPr>
      </w:pPr>
      <w:r w:rsidRPr="0080308C">
        <w:t xml:space="preserve">4. Стоимость </w:t>
      </w:r>
      <w:r w:rsidR="001F72B2" w:rsidRPr="0080308C">
        <w:t>Работ</w:t>
      </w:r>
      <w:r w:rsidRPr="0080308C">
        <w:rPr>
          <w:b/>
        </w:rPr>
        <w:t xml:space="preserve"> </w:t>
      </w:r>
      <w:r w:rsidRPr="0080308C">
        <w:rPr>
          <w:bCs/>
        </w:rPr>
        <w:t xml:space="preserve">по Договору составила </w:t>
      </w:r>
      <w:r w:rsidR="000405CA">
        <w:t>__________________________</w:t>
      </w:r>
      <w:r w:rsidR="0046258C" w:rsidRPr="0080308C">
        <w:t xml:space="preserve"> рублей 00 копеек, </w:t>
      </w:r>
      <w:r w:rsidR="000405CA">
        <w:t xml:space="preserve">в  т.ч. НДС / </w:t>
      </w:r>
      <w:r w:rsidR="0046258C" w:rsidRPr="0080308C">
        <w:t>НДС не предусмотрен на основании ст. 346.11 гл. 26.2 Налогового Кодекса Российской Федерации</w:t>
      </w:r>
      <w:r w:rsidR="00123E01" w:rsidRPr="0080308C">
        <w:t>.</w:t>
      </w:r>
    </w:p>
    <w:p w:rsidR="009E0627" w:rsidRPr="0080308C" w:rsidRDefault="001F72B2" w:rsidP="00DF5847">
      <w:pPr>
        <w:widowControl w:val="0"/>
        <w:ind w:right="284" w:firstLine="709"/>
        <w:jc w:val="both"/>
      </w:pPr>
      <w:r w:rsidRPr="0080308C">
        <w:t>5</w:t>
      </w:r>
      <w:r w:rsidR="009E0627" w:rsidRPr="0080308C">
        <w:t>. Акт составлен в 2 (Два) экземплярах, по одному для каждой из Сторон.</w:t>
      </w:r>
    </w:p>
    <w:p w:rsidR="009E0627" w:rsidRPr="0080308C" w:rsidRDefault="009E0627" w:rsidP="009E0627">
      <w:pPr>
        <w:widowControl w:val="0"/>
        <w:ind w:right="284" w:firstLine="708"/>
        <w:jc w:val="both"/>
      </w:pPr>
    </w:p>
    <w:tbl>
      <w:tblPr>
        <w:tblW w:w="5000" w:type="pct"/>
        <w:tblLook w:val="04A0" w:firstRow="1" w:lastRow="0" w:firstColumn="1" w:lastColumn="0" w:noHBand="0" w:noVBand="1"/>
      </w:tblPr>
      <w:tblGrid>
        <w:gridCol w:w="4503"/>
        <w:gridCol w:w="1036"/>
        <w:gridCol w:w="4598"/>
      </w:tblGrid>
      <w:tr w:rsidR="009E0627" w:rsidRPr="0080308C" w:rsidTr="00B929C9">
        <w:tc>
          <w:tcPr>
            <w:tcW w:w="2221" w:type="pct"/>
            <w:tcBorders>
              <w:bottom w:val="single" w:sz="4" w:space="0" w:color="auto"/>
            </w:tcBorders>
          </w:tcPr>
          <w:p w:rsidR="009E0627" w:rsidRPr="0080308C" w:rsidRDefault="009E0627" w:rsidP="009E0627">
            <w:pPr>
              <w:widowControl w:val="0"/>
              <w:ind w:right="282"/>
              <w:jc w:val="center"/>
              <w:rPr>
                <w:b/>
              </w:rPr>
            </w:pPr>
            <w:r w:rsidRPr="0080308C">
              <w:rPr>
                <w:b/>
              </w:rPr>
              <w:t>ЗАКАЗЧИК:</w:t>
            </w:r>
          </w:p>
        </w:tc>
        <w:tc>
          <w:tcPr>
            <w:tcW w:w="511" w:type="pct"/>
          </w:tcPr>
          <w:p w:rsidR="009E0627" w:rsidRPr="0080308C" w:rsidRDefault="009E0627" w:rsidP="009E0627">
            <w:pPr>
              <w:widowControl w:val="0"/>
              <w:ind w:right="282" w:firstLine="708"/>
              <w:jc w:val="center"/>
              <w:rPr>
                <w:b/>
                <w:highlight w:val="yellow"/>
              </w:rPr>
            </w:pPr>
          </w:p>
        </w:tc>
        <w:tc>
          <w:tcPr>
            <w:tcW w:w="2268" w:type="pct"/>
            <w:tcBorders>
              <w:bottom w:val="single" w:sz="4" w:space="0" w:color="auto"/>
            </w:tcBorders>
          </w:tcPr>
          <w:p w:rsidR="009E0627" w:rsidRPr="0080308C" w:rsidRDefault="000405CA" w:rsidP="009E0627">
            <w:pPr>
              <w:widowControl w:val="0"/>
              <w:ind w:right="282"/>
              <w:jc w:val="center"/>
              <w:rPr>
                <w:b/>
              </w:rPr>
            </w:pPr>
            <w:r>
              <w:rPr>
                <w:b/>
              </w:rPr>
              <w:t>ПОДРЯДЧИК</w:t>
            </w:r>
            <w:r w:rsidR="009E0627" w:rsidRPr="0080308C">
              <w:rPr>
                <w:b/>
              </w:rPr>
              <w:t>:</w:t>
            </w:r>
          </w:p>
        </w:tc>
      </w:tr>
      <w:tr w:rsidR="009E0627" w:rsidRPr="0080308C" w:rsidTr="00B929C9">
        <w:tc>
          <w:tcPr>
            <w:tcW w:w="2221" w:type="pct"/>
            <w:tcBorders>
              <w:top w:val="single" w:sz="4" w:space="0" w:color="auto"/>
            </w:tcBorders>
            <w:vAlign w:val="center"/>
          </w:tcPr>
          <w:p w:rsidR="009E0627" w:rsidRPr="0080308C" w:rsidRDefault="009E0627" w:rsidP="009E0627">
            <w:pPr>
              <w:widowControl w:val="0"/>
              <w:ind w:right="282"/>
              <w:jc w:val="center"/>
            </w:pPr>
          </w:p>
        </w:tc>
        <w:tc>
          <w:tcPr>
            <w:tcW w:w="511" w:type="pct"/>
            <w:vAlign w:val="center"/>
          </w:tcPr>
          <w:p w:rsidR="009E0627" w:rsidRPr="0080308C" w:rsidRDefault="009E0627" w:rsidP="009E0627">
            <w:pPr>
              <w:widowControl w:val="0"/>
              <w:ind w:right="282" w:firstLine="708"/>
              <w:jc w:val="center"/>
              <w:rPr>
                <w:b/>
              </w:rPr>
            </w:pPr>
          </w:p>
        </w:tc>
        <w:tc>
          <w:tcPr>
            <w:tcW w:w="2268" w:type="pct"/>
            <w:tcBorders>
              <w:top w:val="single" w:sz="4" w:space="0" w:color="auto"/>
            </w:tcBorders>
          </w:tcPr>
          <w:p w:rsidR="009E0627" w:rsidRPr="0080308C" w:rsidRDefault="009E0627" w:rsidP="009E0627">
            <w:pPr>
              <w:widowControl w:val="0"/>
              <w:ind w:right="282"/>
              <w:jc w:val="center"/>
            </w:pPr>
          </w:p>
        </w:tc>
      </w:tr>
      <w:tr w:rsidR="009E0627" w:rsidRPr="0080308C" w:rsidTr="00B929C9">
        <w:tc>
          <w:tcPr>
            <w:tcW w:w="2221" w:type="pct"/>
          </w:tcPr>
          <w:p w:rsidR="009E0627" w:rsidRPr="0080308C" w:rsidRDefault="00325D65" w:rsidP="009E0627">
            <w:pPr>
              <w:tabs>
                <w:tab w:val="left" w:pos="708"/>
                <w:tab w:val="left" w:pos="1134"/>
              </w:tabs>
              <w:ind w:right="282"/>
              <w:rPr>
                <w:lang w:eastAsia="en-US"/>
              </w:rPr>
            </w:pPr>
            <w:r w:rsidRPr="0080308C">
              <w:rPr>
                <w:lang w:eastAsia="en-US"/>
              </w:rPr>
              <w:t>Главный инженер</w:t>
            </w:r>
          </w:p>
        </w:tc>
        <w:tc>
          <w:tcPr>
            <w:tcW w:w="511" w:type="pct"/>
          </w:tcPr>
          <w:p w:rsidR="009E0627" w:rsidRPr="0080308C" w:rsidRDefault="009E0627" w:rsidP="009E0627">
            <w:pPr>
              <w:widowControl w:val="0"/>
              <w:ind w:right="282" w:firstLine="708"/>
              <w:jc w:val="center"/>
              <w:rPr>
                <w:b/>
              </w:rPr>
            </w:pPr>
          </w:p>
        </w:tc>
        <w:tc>
          <w:tcPr>
            <w:tcW w:w="2268" w:type="pct"/>
          </w:tcPr>
          <w:p w:rsidR="009E0627" w:rsidRPr="0080308C" w:rsidRDefault="009E0627" w:rsidP="009E0627">
            <w:pPr>
              <w:widowControl w:val="0"/>
              <w:ind w:right="282"/>
              <w:jc w:val="center"/>
            </w:pPr>
          </w:p>
        </w:tc>
      </w:tr>
      <w:tr w:rsidR="009E0627" w:rsidRPr="0080308C" w:rsidTr="00B929C9">
        <w:tc>
          <w:tcPr>
            <w:tcW w:w="2221" w:type="pct"/>
            <w:tcBorders>
              <w:bottom w:val="single" w:sz="4" w:space="0" w:color="auto"/>
            </w:tcBorders>
          </w:tcPr>
          <w:p w:rsidR="009E0627" w:rsidRPr="0080308C" w:rsidRDefault="009E0627" w:rsidP="009E0627">
            <w:pPr>
              <w:tabs>
                <w:tab w:val="left" w:pos="708"/>
                <w:tab w:val="left" w:pos="1134"/>
              </w:tabs>
              <w:ind w:right="282" w:firstLine="708"/>
              <w:jc w:val="right"/>
              <w:rPr>
                <w:lang w:eastAsia="en-US"/>
              </w:rPr>
            </w:pPr>
          </w:p>
          <w:p w:rsidR="009E0627" w:rsidRPr="0080308C" w:rsidRDefault="00123E01" w:rsidP="009E0627">
            <w:pPr>
              <w:tabs>
                <w:tab w:val="left" w:pos="708"/>
                <w:tab w:val="left" w:pos="1134"/>
              </w:tabs>
              <w:ind w:right="282"/>
              <w:jc w:val="right"/>
              <w:rPr>
                <w:lang w:eastAsia="en-US"/>
              </w:rPr>
            </w:pPr>
            <w:r w:rsidRPr="0080308C">
              <w:rPr>
                <w:lang w:eastAsia="en-US"/>
              </w:rPr>
              <w:t>В.С. Гомзяков</w:t>
            </w:r>
          </w:p>
        </w:tc>
        <w:tc>
          <w:tcPr>
            <w:tcW w:w="511" w:type="pct"/>
          </w:tcPr>
          <w:p w:rsidR="009E0627" w:rsidRPr="0080308C" w:rsidRDefault="009E0627" w:rsidP="009E0627">
            <w:pPr>
              <w:widowControl w:val="0"/>
              <w:ind w:right="282" w:firstLine="708"/>
              <w:jc w:val="right"/>
              <w:rPr>
                <w:b/>
              </w:rPr>
            </w:pPr>
          </w:p>
        </w:tc>
        <w:tc>
          <w:tcPr>
            <w:tcW w:w="2268" w:type="pct"/>
            <w:tcBorders>
              <w:bottom w:val="single" w:sz="4" w:space="0" w:color="auto"/>
            </w:tcBorders>
          </w:tcPr>
          <w:p w:rsidR="009E0627" w:rsidRPr="0080308C" w:rsidRDefault="009E0627" w:rsidP="009E0627">
            <w:pPr>
              <w:widowControl w:val="0"/>
              <w:ind w:right="282"/>
              <w:jc w:val="right"/>
            </w:pPr>
          </w:p>
          <w:p w:rsidR="009E0627" w:rsidRPr="0080308C" w:rsidRDefault="009E0627" w:rsidP="009E0627">
            <w:pPr>
              <w:widowControl w:val="0"/>
              <w:ind w:right="282"/>
              <w:jc w:val="right"/>
            </w:pPr>
            <w:r w:rsidRPr="0080308C">
              <w:rPr>
                <w:color w:val="000000"/>
              </w:rPr>
              <w:t xml:space="preserve">                               </w:t>
            </w:r>
          </w:p>
        </w:tc>
      </w:tr>
      <w:tr w:rsidR="009E0627" w:rsidRPr="0080308C" w:rsidTr="00B929C9">
        <w:tc>
          <w:tcPr>
            <w:tcW w:w="2221" w:type="pct"/>
            <w:tcBorders>
              <w:top w:val="single" w:sz="4" w:space="0" w:color="auto"/>
            </w:tcBorders>
          </w:tcPr>
          <w:p w:rsidR="009E0627" w:rsidRPr="0080308C" w:rsidRDefault="009E0627" w:rsidP="009E0627">
            <w:pPr>
              <w:tabs>
                <w:tab w:val="left" w:pos="708"/>
                <w:tab w:val="left" w:pos="1134"/>
              </w:tabs>
              <w:ind w:right="282"/>
              <w:jc w:val="both"/>
              <w:rPr>
                <w:lang w:eastAsia="en-US"/>
              </w:rPr>
            </w:pPr>
            <w:r w:rsidRPr="0080308C">
              <w:rPr>
                <w:lang w:eastAsia="en-US"/>
              </w:rPr>
              <w:t>МП</w:t>
            </w:r>
          </w:p>
        </w:tc>
        <w:tc>
          <w:tcPr>
            <w:tcW w:w="511" w:type="pct"/>
          </w:tcPr>
          <w:p w:rsidR="009E0627" w:rsidRPr="0080308C" w:rsidRDefault="009E0627" w:rsidP="009E0627">
            <w:pPr>
              <w:widowControl w:val="0"/>
              <w:ind w:right="282" w:firstLine="708"/>
              <w:jc w:val="both"/>
              <w:rPr>
                <w:b/>
              </w:rPr>
            </w:pPr>
          </w:p>
        </w:tc>
        <w:tc>
          <w:tcPr>
            <w:tcW w:w="2268" w:type="pct"/>
            <w:tcBorders>
              <w:top w:val="single" w:sz="4" w:space="0" w:color="auto"/>
            </w:tcBorders>
          </w:tcPr>
          <w:p w:rsidR="009E0627" w:rsidRPr="0080308C" w:rsidRDefault="009E0627" w:rsidP="009E0627">
            <w:pPr>
              <w:widowControl w:val="0"/>
              <w:ind w:right="282"/>
              <w:jc w:val="both"/>
            </w:pPr>
          </w:p>
        </w:tc>
      </w:tr>
    </w:tbl>
    <w:p w:rsidR="009E0627" w:rsidRPr="0080308C" w:rsidRDefault="009E0627" w:rsidP="009E0627">
      <w:pPr>
        <w:pBdr>
          <w:bottom w:val="single" w:sz="12" w:space="1" w:color="auto"/>
        </w:pBdr>
        <w:tabs>
          <w:tab w:val="left" w:pos="114"/>
          <w:tab w:val="left" w:pos="1134"/>
        </w:tabs>
        <w:spacing w:line="281" w:lineRule="auto"/>
        <w:rPr>
          <w:rFonts w:eastAsia="MS Mincho"/>
          <w:color w:val="262626"/>
        </w:rPr>
      </w:pPr>
    </w:p>
    <w:tbl>
      <w:tblPr>
        <w:tblW w:w="5054" w:type="pct"/>
        <w:tblLook w:val="04A0" w:firstRow="1" w:lastRow="0" w:firstColumn="1" w:lastColumn="0" w:noHBand="0" w:noVBand="1"/>
      </w:tblPr>
      <w:tblGrid>
        <w:gridCol w:w="4551"/>
        <w:gridCol w:w="1047"/>
        <w:gridCol w:w="4648"/>
      </w:tblGrid>
      <w:tr w:rsidR="009E0627" w:rsidRPr="0080308C" w:rsidTr="00B929C9">
        <w:trPr>
          <w:trHeight w:val="250"/>
        </w:trPr>
        <w:tc>
          <w:tcPr>
            <w:tcW w:w="2221" w:type="pct"/>
            <w:tcBorders>
              <w:bottom w:val="single" w:sz="4" w:space="0" w:color="auto"/>
            </w:tcBorders>
          </w:tcPr>
          <w:p w:rsidR="009E0627" w:rsidRPr="0080308C" w:rsidRDefault="009E0627" w:rsidP="009E0627">
            <w:pPr>
              <w:widowControl w:val="0"/>
              <w:ind w:right="282"/>
              <w:jc w:val="center"/>
              <w:rPr>
                <w:b/>
              </w:rPr>
            </w:pPr>
            <w:r w:rsidRPr="0080308C">
              <w:rPr>
                <w:b/>
              </w:rPr>
              <w:t>ЗАКАЗЧИК:</w:t>
            </w:r>
          </w:p>
        </w:tc>
        <w:tc>
          <w:tcPr>
            <w:tcW w:w="511" w:type="pct"/>
          </w:tcPr>
          <w:p w:rsidR="009E0627" w:rsidRPr="0080308C" w:rsidRDefault="009E0627" w:rsidP="009E0627">
            <w:pPr>
              <w:widowControl w:val="0"/>
              <w:ind w:right="282" w:firstLine="708"/>
              <w:jc w:val="center"/>
              <w:rPr>
                <w:b/>
                <w:highlight w:val="yellow"/>
              </w:rPr>
            </w:pPr>
          </w:p>
        </w:tc>
        <w:tc>
          <w:tcPr>
            <w:tcW w:w="2268" w:type="pct"/>
            <w:tcBorders>
              <w:bottom w:val="single" w:sz="4" w:space="0" w:color="auto"/>
            </w:tcBorders>
          </w:tcPr>
          <w:p w:rsidR="009E0627" w:rsidRPr="0080308C" w:rsidRDefault="000405CA" w:rsidP="009E0627">
            <w:pPr>
              <w:widowControl w:val="0"/>
              <w:ind w:right="282"/>
              <w:jc w:val="center"/>
              <w:rPr>
                <w:b/>
              </w:rPr>
            </w:pPr>
            <w:r>
              <w:rPr>
                <w:b/>
              </w:rPr>
              <w:t>ПОДРЯДЧИК</w:t>
            </w:r>
            <w:r w:rsidR="009E0627" w:rsidRPr="0080308C">
              <w:rPr>
                <w:b/>
              </w:rPr>
              <w:t>:</w:t>
            </w:r>
          </w:p>
        </w:tc>
      </w:tr>
      <w:tr w:rsidR="009E0627" w:rsidRPr="0080308C" w:rsidTr="00B929C9">
        <w:trPr>
          <w:trHeight w:val="1254"/>
        </w:trPr>
        <w:tc>
          <w:tcPr>
            <w:tcW w:w="2221" w:type="pct"/>
            <w:tcBorders>
              <w:top w:val="single" w:sz="4" w:space="0" w:color="auto"/>
            </w:tcBorders>
            <w:vAlign w:val="center"/>
          </w:tcPr>
          <w:p w:rsidR="009E0627" w:rsidRPr="0080308C" w:rsidRDefault="009E0627" w:rsidP="009E0627">
            <w:pPr>
              <w:widowControl w:val="0"/>
              <w:ind w:right="282"/>
              <w:jc w:val="center"/>
            </w:pPr>
            <w:r w:rsidRPr="0080308C">
              <w:t xml:space="preserve">Федеральное государственное </w:t>
            </w:r>
          </w:p>
          <w:p w:rsidR="009E0627" w:rsidRPr="0080308C" w:rsidRDefault="009E0627" w:rsidP="009E0627">
            <w:pPr>
              <w:widowControl w:val="0"/>
              <w:ind w:right="282"/>
              <w:jc w:val="center"/>
            </w:pPr>
            <w:r w:rsidRPr="0080308C">
              <w:t xml:space="preserve">бюджетное учреждение культуры «Всероссийский музей декоративно-прикладного и народного искусства» </w:t>
            </w:r>
          </w:p>
          <w:p w:rsidR="009E0627" w:rsidRPr="0080308C" w:rsidRDefault="009E0627" w:rsidP="009E0627">
            <w:pPr>
              <w:widowControl w:val="0"/>
              <w:ind w:right="282"/>
              <w:jc w:val="center"/>
            </w:pPr>
          </w:p>
        </w:tc>
        <w:tc>
          <w:tcPr>
            <w:tcW w:w="511" w:type="pct"/>
            <w:vAlign w:val="center"/>
          </w:tcPr>
          <w:p w:rsidR="009E0627" w:rsidRPr="0080308C" w:rsidRDefault="009E0627" w:rsidP="009E0627">
            <w:pPr>
              <w:widowControl w:val="0"/>
              <w:ind w:right="282" w:firstLine="708"/>
              <w:jc w:val="center"/>
              <w:rPr>
                <w:b/>
              </w:rPr>
            </w:pPr>
          </w:p>
        </w:tc>
        <w:tc>
          <w:tcPr>
            <w:tcW w:w="2268" w:type="pct"/>
            <w:tcBorders>
              <w:top w:val="single" w:sz="4" w:space="0" w:color="auto"/>
            </w:tcBorders>
          </w:tcPr>
          <w:p w:rsidR="009E0627" w:rsidRPr="0080308C" w:rsidRDefault="009E0627" w:rsidP="00D34406">
            <w:pPr>
              <w:widowControl w:val="0"/>
              <w:ind w:right="282"/>
              <w:jc w:val="center"/>
            </w:pPr>
          </w:p>
        </w:tc>
      </w:tr>
      <w:tr w:rsidR="009E0627" w:rsidRPr="0080308C" w:rsidTr="00B929C9">
        <w:trPr>
          <w:trHeight w:val="250"/>
        </w:trPr>
        <w:tc>
          <w:tcPr>
            <w:tcW w:w="2221" w:type="pct"/>
          </w:tcPr>
          <w:p w:rsidR="009E0627" w:rsidRPr="0080308C" w:rsidRDefault="00123E01" w:rsidP="00B53C6C">
            <w:pPr>
              <w:ind w:right="282"/>
            </w:pPr>
            <w:r w:rsidRPr="0080308C">
              <w:t>Директор</w:t>
            </w:r>
          </w:p>
        </w:tc>
        <w:tc>
          <w:tcPr>
            <w:tcW w:w="511" w:type="pct"/>
          </w:tcPr>
          <w:p w:rsidR="009E0627" w:rsidRPr="0080308C" w:rsidRDefault="009E0627" w:rsidP="009E0627">
            <w:pPr>
              <w:widowControl w:val="0"/>
              <w:ind w:right="282" w:firstLine="708"/>
              <w:jc w:val="center"/>
              <w:rPr>
                <w:b/>
              </w:rPr>
            </w:pPr>
          </w:p>
        </w:tc>
        <w:tc>
          <w:tcPr>
            <w:tcW w:w="2268" w:type="pct"/>
          </w:tcPr>
          <w:p w:rsidR="009E0627" w:rsidRPr="0080308C" w:rsidRDefault="009E0627" w:rsidP="009E0627">
            <w:pPr>
              <w:widowControl w:val="0"/>
              <w:ind w:right="282"/>
              <w:jc w:val="center"/>
            </w:pPr>
          </w:p>
        </w:tc>
      </w:tr>
      <w:tr w:rsidR="009E0627" w:rsidRPr="0080308C" w:rsidTr="00B929C9">
        <w:trPr>
          <w:trHeight w:val="489"/>
        </w:trPr>
        <w:tc>
          <w:tcPr>
            <w:tcW w:w="2221" w:type="pct"/>
            <w:tcBorders>
              <w:bottom w:val="single" w:sz="4" w:space="0" w:color="auto"/>
            </w:tcBorders>
          </w:tcPr>
          <w:p w:rsidR="009E0627" w:rsidRPr="0080308C" w:rsidRDefault="00AA537D" w:rsidP="00123E01">
            <w:pPr>
              <w:ind w:right="282"/>
              <w:jc w:val="right"/>
            </w:pPr>
            <w:r w:rsidRPr="0080308C">
              <w:t>Т.В. Рыбкина</w:t>
            </w:r>
          </w:p>
        </w:tc>
        <w:tc>
          <w:tcPr>
            <w:tcW w:w="511" w:type="pct"/>
          </w:tcPr>
          <w:p w:rsidR="009E0627" w:rsidRPr="0080308C" w:rsidRDefault="009E0627" w:rsidP="009E0627">
            <w:pPr>
              <w:widowControl w:val="0"/>
              <w:ind w:right="282" w:firstLine="708"/>
              <w:jc w:val="right"/>
              <w:rPr>
                <w:b/>
              </w:rPr>
            </w:pPr>
          </w:p>
        </w:tc>
        <w:tc>
          <w:tcPr>
            <w:tcW w:w="2268" w:type="pct"/>
            <w:tcBorders>
              <w:bottom w:val="single" w:sz="4" w:space="0" w:color="auto"/>
            </w:tcBorders>
          </w:tcPr>
          <w:p w:rsidR="009E0627" w:rsidRPr="0080308C" w:rsidRDefault="009E0627" w:rsidP="009E0627">
            <w:pPr>
              <w:widowControl w:val="0"/>
              <w:ind w:right="282"/>
              <w:jc w:val="right"/>
            </w:pPr>
          </w:p>
        </w:tc>
      </w:tr>
    </w:tbl>
    <w:p w:rsidR="00E83F4D" w:rsidRPr="0080308C" w:rsidRDefault="00E83F4D" w:rsidP="004D2F81">
      <w:pPr>
        <w:widowControl w:val="0"/>
        <w:autoSpaceDE w:val="0"/>
        <w:autoSpaceDN w:val="0"/>
        <w:adjustRightInd w:val="0"/>
        <w:jc w:val="right"/>
        <w:rPr>
          <w:b/>
        </w:rPr>
      </w:pPr>
    </w:p>
    <w:sectPr w:rsidR="00E83F4D" w:rsidRPr="0080308C" w:rsidSect="00607F9E">
      <w:footerReference w:type="even" r:id="rId9"/>
      <w:footerReference w:type="default" r:id="rId10"/>
      <w:pgSz w:w="11906" w:h="16838"/>
      <w:pgMar w:top="709" w:right="851"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B0" w:rsidRDefault="00DE0EB0">
      <w:r>
        <w:separator/>
      </w:r>
    </w:p>
  </w:endnote>
  <w:endnote w:type="continuationSeparator" w:id="0">
    <w:p w:rsidR="00DE0EB0" w:rsidRDefault="00DE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4D" w:rsidRDefault="00E83F4D" w:rsidP="006E31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3F4D" w:rsidRDefault="00E83F4D" w:rsidP="006E318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4D" w:rsidRDefault="00E83F4D" w:rsidP="006E31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B2AC8">
      <w:rPr>
        <w:rStyle w:val="a5"/>
        <w:noProof/>
      </w:rPr>
      <w:t>2</w:t>
    </w:r>
    <w:r>
      <w:rPr>
        <w:rStyle w:val="a5"/>
      </w:rPr>
      <w:fldChar w:fldCharType="end"/>
    </w:r>
  </w:p>
  <w:p w:rsidR="00E83F4D" w:rsidRDefault="00E83F4D" w:rsidP="006E318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B0" w:rsidRDefault="00DE0EB0">
      <w:r>
        <w:separator/>
      </w:r>
    </w:p>
  </w:footnote>
  <w:footnote w:type="continuationSeparator" w:id="0">
    <w:p w:rsidR="00DE0EB0" w:rsidRDefault="00DE0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47B0"/>
    <w:multiLevelType w:val="multilevel"/>
    <w:tmpl w:val="D45A2370"/>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47461C"/>
    <w:multiLevelType w:val="hybridMultilevel"/>
    <w:tmpl w:val="ED940DA4"/>
    <w:lvl w:ilvl="0" w:tplc="53484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F07F9E"/>
    <w:multiLevelType w:val="multilevel"/>
    <w:tmpl w:val="C42A1E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29644A"/>
    <w:multiLevelType w:val="hybridMultilevel"/>
    <w:tmpl w:val="4DFC4E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17535"/>
    <w:multiLevelType w:val="hybridMultilevel"/>
    <w:tmpl w:val="D1B0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7D127A"/>
    <w:multiLevelType w:val="hybridMultilevel"/>
    <w:tmpl w:val="0546A86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9456E2"/>
    <w:multiLevelType w:val="hybridMultilevel"/>
    <w:tmpl w:val="F3F829A0"/>
    <w:lvl w:ilvl="0" w:tplc="EB666A0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15:restartNumberingAfterBreak="0">
    <w:nsid w:val="6C193FAE"/>
    <w:multiLevelType w:val="hybridMultilevel"/>
    <w:tmpl w:val="0F081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6B1105"/>
    <w:multiLevelType w:val="hybridMultilevel"/>
    <w:tmpl w:val="85B031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86"/>
    <w:rsid w:val="00000BDB"/>
    <w:rsid w:val="00006178"/>
    <w:rsid w:val="00007FEE"/>
    <w:rsid w:val="00025C9D"/>
    <w:rsid w:val="0002613E"/>
    <w:rsid w:val="00027071"/>
    <w:rsid w:val="000405CA"/>
    <w:rsid w:val="00043964"/>
    <w:rsid w:val="000556C2"/>
    <w:rsid w:val="00057356"/>
    <w:rsid w:val="0007056E"/>
    <w:rsid w:val="00072748"/>
    <w:rsid w:val="0008223F"/>
    <w:rsid w:val="00093262"/>
    <w:rsid w:val="00096050"/>
    <w:rsid w:val="000A5F98"/>
    <w:rsid w:val="000B173A"/>
    <w:rsid w:val="000C78D0"/>
    <w:rsid w:val="000E26CD"/>
    <w:rsid w:val="000E53DF"/>
    <w:rsid w:val="000E695C"/>
    <w:rsid w:val="000F0AAE"/>
    <w:rsid w:val="000F3F42"/>
    <w:rsid w:val="000F4D0A"/>
    <w:rsid w:val="00104E5E"/>
    <w:rsid w:val="00105E2A"/>
    <w:rsid w:val="00113519"/>
    <w:rsid w:val="00114173"/>
    <w:rsid w:val="00114E7B"/>
    <w:rsid w:val="0012111E"/>
    <w:rsid w:val="001222C5"/>
    <w:rsid w:val="00122753"/>
    <w:rsid w:val="00123E01"/>
    <w:rsid w:val="00124602"/>
    <w:rsid w:val="001276CF"/>
    <w:rsid w:val="0013016A"/>
    <w:rsid w:val="001326ED"/>
    <w:rsid w:val="001475B4"/>
    <w:rsid w:val="00157119"/>
    <w:rsid w:val="0016024D"/>
    <w:rsid w:val="00160BC1"/>
    <w:rsid w:val="001619E6"/>
    <w:rsid w:val="00162407"/>
    <w:rsid w:val="0017311B"/>
    <w:rsid w:val="00182C8E"/>
    <w:rsid w:val="00186391"/>
    <w:rsid w:val="001A501E"/>
    <w:rsid w:val="001A622C"/>
    <w:rsid w:val="001A6F31"/>
    <w:rsid w:val="001B28DD"/>
    <w:rsid w:val="001B41FA"/>
    <w:rsid w:val="001C47C1"/>
    <w:rsid w:val="001C4F7F"/>
    <w:rsid w:val="001F72B2"/>
    <w:rsid w:val="00200E5E"/>
    <w:rsid w:val="00201C98"/>
    <w:rsid w:val="002053E6"/>
    <w:rsid w:val="00222110"/>
    <w:rsid w:val="00224518"/>
    <w:rsid w:val="0023264D"/>
    <w:rsid w:val="00232CF4"/>
    <w:rsid w:val="002336CE"/>
    <w:rsid w:val="00233D8E"/>
    <w:rsid w:val="00235099"/>
    <w:rsid w:val="0024048D"/>
    <w:rsid w:val="00250E73"/>
    <w:rsid w:val="00253BA7"/>
    <w:rsid w:val="00253C9F"/>
    <w:rsid w:val="00261E97"/>
    <w:rsid w:val="00266472"/>
    <w:rsid w:val="00267128"/>
    <w:rsid w:val="00275224"/>
    <w:rsid w:val="00280C8C"/>
    <w:rsid w:val="00282555"/>
    <w:rsid w:val="00286240"/>
    <w:rsid w:val="002969C2"/>
    <w:rsid w:val="002A0152"/>
    <w:rsid w:val="002A477C"/>
    <w:rsid w:val="002B48C3"/>
    <w:rsid w:val="002D5917"/>
    <w:rsid w:val="002E158D"/>
    <w:rsid w:val="002E31CC"/>
    <w:rsid w:val="002F0CE0"/>
    <w:rsid w:val="002F377A"/>
    <w:rsid w:val="002F75D9"/>
    <w:rsid w:val="00301E4B"/>
    <w:rsid w:val="00307AC0"/>
    <w:rsid w:val="00310338"/>
    <w:rsid w:val="00320324"/>
    <w:rsid w:val="00321509"/>
    <w:rsid w:val="00325D65"/>
    <w:rsid w:val="00326F9A"/>
    <w:rsid w:val="0033019D"/>
    <w:rsid w:val="0033181D"/>
    <w:rsid w:val="00344439"/>
    <w:rsid w:val="003448D0"/>
    <w:rsid w:val="00347FFB"/>
    <w:rsid w:val="0035053B"/>
    <w:rsid w:val="00353332"/>
    <w:rsid w:val="0035340F"/>
    <w:rsid w:val="00366999"/>
    <w:rsid w:val="0039435A"/>
    <w:rsid w:val="003A58C6"/>
    <w:rsid w:val="003B2AC8"/>
    <w:rsid w:val="003C10F0"/>
    <w:rsid w:val="003C15D3"/>
    <w:rsid w:val="003E07F8"/>
    <w:rsid w:val="003E5DE2"/>
    <w:rsid w:val="003F39D3"/>
    <w:rsid w:val="00400A69"/>
    <w:rsid w:val="0040282D"/>
    <w:rsid w:val="004238E3"/>
    <w:rsid w:val="00426397"/>
    <w:rsid w:val="004263B1"/>
    <w:rsid w:val="0042764C"/>
    <w:rsid w:val="004314FA"/>
    <w:rsid w:val="0043287D"/>
    <w:rsid w:val="004367C7"/>
    <w:rsid w:val="004402BD"/>
    <w:rsid w:val="00446553"/>
    <w:rsid w:val="00450727"/>
    <w:rsid w:val="0046258C"/>
    <w:rsid w:val="00466C9B"/>
    <w:rsid w:val="00475CFD"/>
    <w:rsid w:val="00484123"/>
    <w:rsid w:val="00485E5D"/>
    <w:rsid w:val="00491CDF"/>
    <w:rsid w:val="004933CA"/>
    <w:rsid w:val="00493BCB"/>
    <w:rsid w:val="00496D55"/>
    <w:rsid w:val="004A13C5"/>
    <w:rsid w:val="004A1BAB"/>
    <w:rsid w:val="004A5B68"/>
    <w:rsid w:val="004A6D36"/>
    <w:rsid w:val="004A7407"/>
    <w:rsid w:val="004B0A53"/>
    <w:rsid w:val="004B710F"/>
    <w:rsid w:val="004C1A33"/>
    <w:rsid w:val="004C2AED"/>
    <w:rsid w:val="004C35E9"/>
    <w:rsid w:val="004D2F81"/>
    <w:rsid w:val="004D372A"/>
    <w:rsid w:val="004D612C"/>
    <w:rsid w:val="004E0E17"/>
    <w:rsid w:val="004E2A7C"/>
    <w:rsid w:val="004E535D"/>
    <w:rsid w:val="004E5F92"/>
    <w:rsid w:val="004F3CA8"/>
    <w:rsid w:val="00500186"/>
    <w:rsid w:val="0051047B"/>
    <w:rsid w:val="005154F7"/>
    <w:rsid w:val="00525B80"/>
    <w:rsid w:val="00537057"/>
    <w:rsid w:val="00537DDC"/>
    <w:rsid w:val="00546501"/>
    <w:rsid w:val="00552280"/>
    <w:rsid w:val="00567029"/>
    <w:rsid w:val="00572237"/>
    <w:rsid w:val="005764F8"/>
    <w:rsid w:val="0057745C"/>
    <w:rsid w:val="00577DD7"/>
    <w:rsid w:val="00585C7B"/>
    <w:rsid w:val="00587B29"/>
    <w:rsid w:val="00594D08"/>
    <w:rsid w:val="00597BE8"/>
    <w:rsid w:val="005B309E"/>
    <w:rsid w:val="005B4A65"/>
    <w:rsid w:val="005B7353"/>
    <w:rsid w:val="005C0A50"/>
    <w:rsid w:val="005C62A9"/>
    <w:rsid w:val="005C682B"/>
    <w:rsid w:val="005D60D1"/>
    <w:rsid w:val="005E3AD7"/>
    <w:rsid w:val="005F0E81"/>
    <w:rsid w:val="006021F0"/>
    <w:rsid w:val="00607F9E"/>
    <w:rsid w:val="006152A0"/>
    <w:rsid w:val="00617BD8"/>
    <w:rsid w:val="00621120"/>
    <w:rsid w:val="00622077"/>
    <w:rsid w:val="006274A5"/>
    <w:rsid w:val="00631080"/>
    <w:rsid w:val="006351A8"/>
    <w:rsid w:val="0064498E"/>
    <w:rsid w:val="006502AB"/>
    <w:rsid w:val="006506B8"/>
    <w:rsid w:val="0065316C"/>
    <w:rsid w:val="00653FC1"/>
    <w:rsid w:val="00656E03"/>
    <w:rsid w:val="00667BB9"/>
    <w:rsid w:val="00671E0A"/>
    <w:rsid w:val="00674E5D"/>
    <w:rsid w:val="00677D18"/>
    <w:rsid w:val="00681135"/>
    <w:rsid w:val="006839A7"/>
    <w:rsid w:val="006B05B7"/>
    <w:rsid w:val="006B0E99"/>
    <w:rsid w:val="006C1300"/>
    <w:rsid w:val="006C5C25"/>
    <w:rsid w:val="006C6E91"/>
    <w:rsid w:val="006C6EE2"/>
    <w:rsid w:val="006D1A94"/>
    <w:rsid w:val="006D50AF"/>
    <w:rsid w:val="006D728D"/>
    <w:rsid w:val="006E06E1"/>
    <w:rsid w:val="006E1AE5"/>
    <w:rsid w:val="006E2291"/>
    <w:rsid w:val="006E3186"/>
    <w:rsid w:val="006E434C"/>
    <w:rsid w:val="006F554F"/>
    <w:rsid w:val="006F73CD"/>
    <w:rsid w:val="007040BC"/>
    <w:rsid w:val="00705709"/>
    <w:rsid w:val="00705949"/>
    <w:rsid w:val="00706193"/>
    <w:rsid w:val="00706B9F"/>
    <w:rsid w:val="00715774"/>
    <w:rsid w:val="00717314"/>
    <w:rsid w:val="007219F3"/>
    <w:rsid w:val="007262DF"/>
    <w:rsid w:val="0074725F"/>
    <w:rsid w:val="00753EDB"/>
    <w:rsid w:val="00756A37"/>
    <w:rsid w:val="00761FE1"/>
    <w:rsid w:val="00767FA6"/>
    <w:rsid w:val="0077218D"/>
    <w:rsid w:val="007738A0"/>
    <w:rsid w:val="00782753"/>
    <w:rsid w:val="00782CA4"/>
    <w:rsid w:val="0079009B"/>
    <w:rsid w:val="00791BB7"/>
    <w:rsid w:val="00794840"/>
    <w:rsid w:val="007A25B2"/>
    <w:rsid w:val="007A7A8F"/>
    <w:rsid w:val="007A7B16"/>
    <w:rsid w:val="007B1632"/>
    <w:rsid w:val="007B2F8C"/>
    <w:rsid w:val="007B3CB0"/>
    <w:rsid w:val="007B5014"/>
    <w:rsid w:val="007C0693"/>
    <w:rsid w:val="007C13D7"/>
    <w:rsid w:val="007C47D1"/>
    <w:rsid w:val="007C6DBB"/>
    <w:rsid w:val="007D47F0"/>
    <w:rsid w:val="007E67F4"/>
    <w:rsid w:val="007F2EA9"/>
    <w:rsid w:val="0080308C"/>
    <w:rsid w:val="00806552"/>
    <w:rsid w:val="0082374A"/>
    <w:rsid w:val="00832513"/>
    <w:rsid w:val="008349D3"/>
    <w:rsid w:val="00835040"/>
    <w:rsid w:val="00841ACD"/>
    <w:rsid w:val="00851BDA"/>
    <w:rsid w:val="008529DC"/>
    <w:rsid w:val="00856944"/>
    <w:rsid w:val="00864510"/>
    <w:rsid w:val="00875467"/>
    <w:rsid w:val="00884B2B"/>
    <w:rsid w:val="008872CC"/>
    <w:rsid w:val="008942FD"/>
    <w:rsid w:val="0089624C"/>
    <w:rsid w:val="008B3345"/>
    <w:rsid w:val="008B56C4"/>
    <w:rsid w:val="008C7695"/>
    <w:rsid w:val="008C79FF"/>
    <w:rsid w:val="008D1354"/>
    <w:rsid w:val="008D3265"/>
    <w:rsid w:val="008D4393"/>
    <w:rsid w:val="008F106E"/>
    <w:rsid w:val="008F344A"/>
    <w:rsid w:val="008F520B"/>
    <w:rsid w:val="008F6520"/>
    <w:rsid w:val="008F6DDC"/>
    <w:rsid w:val="0091064D"/>
    <w:rsid w:val="00911F74"/>
    <w:rsid w:val="009213C9"/>
    <w:rsid w:val="00922CF9"/>
    <w:rsid w:val="009248B0"/>
    <w:rsid w:val="009277BF"/>
    <w:rsid w:val="00931489"/>
    <w:rsid w:val="009375D2"/>
    <w:rsid w:val="0094627B"/>
    <w:rsid w:val="009501C1"/>
    <w:rsid w:val="009722D5"/>
    <w:rsid w:val="0097382E"/>
    <w:rsid w:val="0097470F"/>
    <w:rsid w:val="00977AC6"/>
    <w:rsid w:val="00986619"/>
    <w:rsid w:val="009870AE"/>
    <w:rsid w:val="00996563"/>
    <w:rsid w:val="009968F1"/>
    <w:rsid w:val="009A0936"/>
    <w:rsid w:val="009A37C1"/>
    <w:rsid w:val="009B5CAC"/>
    <w:rsid w:val="009C0BEC"/>
    <w:rsid w:val="009C0D6E"/>
    <w:rsid w:val="009C4ED5"/>
    <w:rsid w:val="009C6143"/>
    <w:rsid w:val="009C71E3"/>
    <w:rsid w:val="009D67CE"/>
    <w:rsid w:val="009E01AE"/>
    <w:rsid w:val="009E0627"/>
    <w:rsid w:val="009E2F43"/>
    <w:rsid w:val="009E311F"/>
    <w:rsid w:val="009E349E"/>
    <w:rsid w:val="009F279F"/>
    <w:rsid w:val="00A01E7E"/>
    <w:rsid w:val="00A06672"/>
    <w:rsid w:val="00A15384"/>
    <w:rsid w:val="00A2326A"/>
    <w:rsid w:val="00A239E0"/>
    <w:rsid w:val="00A30300"/>
    <w:rsid w:val="00A34077"/>
    <w:rsid w:val="00A37E60"/>
    <w:rsid w:val="00A43ECD"/>
    <w:rsid w:val="00A442DF"/>
    <w:rsid w:val="00A47CFF"/>
    <w:rsid w:val="00A539E2"/>
    <w:rsid w:val="00A56DC8"/>
    <w:rsid w:val="00A576D5"/>
    <w:rsid w:val="00A669F8"/>
    <w:rsid w:val="00A82C73"/>
    <w:rsid w:val="00A84B86"/>
    <w:rsid w:val="00A86DDD"/>
    <w:rsid w:val="00A962C1"/>
    <w:rsid w:val="00A96532"/>
    <w:rsid w:val="00AA05B9"/>
    <w:rsid w:val="00AA217B"/>
    <w:rsid w:val="00AA537D"/>
    <w:rsid w:val="00AA6996"/>
    <w:rsid w:val="00AA6AFA"/>
    <w:rsid w:val="00AB3F28"/>
    <w:rsid w:val="00AC0C65"/>
    <w:rsid w:val="00AC52A3"/>
    <w:rsid w:val="00AD29F8"/>
    <w:rsid w:val="00AE207A"/>
    <w:rsid w:val="00AF2170"/>
    <w:rsid w:val="00AF67D0"/>
    <w:rsid w:val="00B00AB7"/>
    <w:rsid w:val="00B01A43"/>
    <w:rsid w:val="00B04E5E"/>
    <w:rsid w:val="00B22E0F"/>
    <w:rsid w:val="00B4414F"/>
    <w:rsid w:val="00B472B5"/>
    <w:rsid w:val="00B50138"/>
    <w:rsid w:val="00B53C6C"/>
    <w:rsid w:val="00B6124D"/>
    <w:rsid w:val="00B65484"/>
    <w:rsid w:val="00B67055"/>
    <w:rsid w:val="00B679C3"/>
    <w:rsid w:val="00B72987"/>
    <w:rsid w:val="00B82316"/>
    <w:rsid w:val="00B87640"/>
    <w:rsid w:val="00B929C9"/>
    <w:rsid w:val="00B9429A"/>
    <w:rsid w:val="00B95F20"/>
    <w:rsid w:val="00BB230F"/>
    <w:rsid w:val="00BB283B"/>
    <w:rsid w:val="00BB4BA3"/>
    <w:rsid w:val="00BB7549"/>
    <w:rsid w:val="00BC2421"/>
    <w:rsid w:val="00BD3EEB"/>
    <w:rsid w:val="00BD6BF8"/>
    <w:rsid w:val="00C14A91"/>
    <w:rsid w:val="00C208A9"/>
    <w:rsid w:val="00C232E3"/>
    <w:rsid w:val="00C33F7A"/>
    <w:rsid w:val="00C34BB5"/>
    <w:rsid w:val="00C34CB0"/>
    <w:rsid w:val="00C40F1A"/>
    <w:rsid w:val="00C41E1E"/>
    <w:rsid w:val="00C52488"/>
    <w:rsid w:val="00C56F27"/>
    <w:rsid w:val="00C6405F"/>
    <w:rsid w:val="00C67667"/>
    <w:rsid w:val="00C70B4F"/>
    <w:rsid w:val="00C726E6"/>
    <w:rsid w:val="00C72D11"/>
    <w:rsid w:val="00C75505"/>
    <w:rsid w:val="00C822EE"/>
    <w:rsid w:val="00C82AC3"/>
    <w:rsid w:val="00C82B33"/>
    <w:rsid w:val="00C9204D"/>
    <w:rsid w:val="00C96434"/>
    <w:rsid w:val="00CC26C5"/>
    <w:rsid w:val="00CC573B"/>
    <w:rsid w:val="00CC74A9"/>
    <w:rsid w:val="00CD2757"/>
    <w:rsid w:val="00CE1617"/>
    <w:rsid w:val="00CE5F81"/>
    <w:rsid w:val="00CF123F"/>
    <w:rsid w:val="00CF3DB7"/>
    <w:rsid w:val="00D0280B"/>
    <w:rsid w:val="00D063E2"/>
    <w:rsid w:val="00D11B28"/>
    <w:rsid w:val="00D17389"/>
    <w:rsid w:val="00D258D7"/>
    <w:rsid w:val="00D34406"/>
    <w:rsid w:val="00D43B1F"/>
    <w:rsid w:val="00D449A9"/>
    <w:rsid w:val="00D45417"/>
    <w:rsid w:val="00D46E34"/>
    <w:rsid w:val="00D46E4B"/>
    <w:rsid w:val="00D47809"/>
    <w:rsid w:val="00D51FDE"/>
    <w:rsid w:val="00D570E8"/>
    <w:rsid w:val="00D6078B"/>
    <w:rsid w:val="00D61E40"/>
    <w:rsid w:val="00D62976"/>
    <w:rsid w:val="00D70084"/>
    <w:rsid w:val="00D803DB"/>
    <w:rsid w:val="00D853CA"/>
    <w:rsid w:val="00D874BF"/>
    <w:rsid w:val="00D91DB1"/>
    <w:rsid w:val="00D95B5E"/>
    <w:rsid w:val="00D95BE2"/>
    <w:rsid w:val="00D97AF5"/>
    <w:rsid w:val="00D97C44"/>
    <w:rsid w:val="00DA1D22"/>
    <w:rsid w:val="00DA27D0"/>
    <w:rsid w:val="00DA4793"/>
    <w:rsid w:val="00DB1DB5"/>
    <w:rsid w:val="00DC5FDA"/>
    <w:rsid w:val="00DD1658"/>
    <w:rsid w:val="00DD4927"/>
    <w:rsid w:val="00DD4E84"/>
    <w:rsid w:val="00DE0EB0"/>
    <w:rsid w:val="00DF5847"/>
    <w:rsid w:val="00E07BEF"/>
    <w:rsid w:val="00E106F1"/>
    <w:rsid w:val="00E243E5"/>
    <w:rsid w:val="00E33C81"/>
    <w:rsid w:val="00E44099"/>
    <w:rsid w:val="00E5655B"/>
    <w:rsid w:val="00E578BD"/>
    <w:rsid w:val="00E638A2"/>
    <w:rsid w:val="00E66B41"/>
    <w:rsid w:val="00E762DB"/>
    <w:rsid w:val="00E80280"/>
    <w:rsid w:val="00E83F4D"/>
    <w:rsid w:val="00E870C5"/>
    <w:rsid w:val="00E87E67"/>
    <w:rsid w:val="00EB18F3"/>
    <w:rsid w:val="00EB64C2"/>
    <w:rsid w:val="00EB69E8"/>
    <w:rsid w:val="00EB7131"/>
    <w:rsid w:val="00EB7776"/>
    <w:rsid w:val="00EC26E9"/>
    <w:rsid w:val="00EC3ED8"/>
    <w:rsid w:val="00EC6571"/>
    <w:rsid w:val="00ED0766"/>
    <w:rsid w:val="00ED18E4"/>
    <w:rsid w:val="00ED516D"/>
    <w:rsid w:val="00ED6322"/>
    <w:rsid w:val="00EE1ECA"/>
    <w:rsid w:val="00EF6C01"/>
    <w:rsid w:val="00F005FD"/>
    <w:rsid w:val="00F006E6"/>
    <w:rsid w:val="00F02C12"/>
    <w:rsid w:val="00F05F0D"/>
    <w:rsid w:val="00F10C3E"/>
    <w:rsid w:val="00F17745"/>
    <w:rsid w:val="00F27D20"/>
    <w:rsid w:val="00F30104"/>
    <w:rsid w:val="00F3176A"/>
    <w:rsid w:val="00F3638F"/>
    <w:rsid w:val="00F53BCA"/>
    <w:rsid w:val="00F76F58"/>
    <w:rsid w:val="00F8014F"/>
    <w:rsid w:val="00F81399"/>
    <w:rsid w:val="00F844D4"/>
    <w:rsid w:val="00F8602B"/>
    <w:rsid w:val="00F86B51"/>
    <w:rsid w:val="00F92B7A"/>
    <w:rsid w:val="00F950D8"/>
    <w:rsid w:val="00FA72CE"/>
    <w:rsid w:val="00FB4B4C"/>
    <w:rsid w:val="00FB5A93"/>
    <w:rsid w:val="00FB5F8B"/>
    <w:rsid w:val="00FC3ED3"/>
    <w:rsid w:val="00FD1496"/>
    <w:rsid w:val="00FD2C02"/>
    <w:rsid w:val="00FE391B"/>
    <w:rsid w:val="00FE4DC7"/>
    <w:rsid w:val="00FF5D30"/>
    <w:rsid w:val="00FF6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50350-0B7B-49EA-BAA0-925C9C18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186"/>
    <w:rPr>
      <w:sz w:val="24"/>
      <w:szCs w:val="24"/>
    </w:rPr>
  </w:style>
  <w:style w:type="paragraph" w:styleId="1">
    <w:name w:val="heading 1"/>
    <w:basedOn w:val="a"/>
    <w:next w:val="a"/>
    <w:qFormat/>
    <w:rsid w:val="006E3186"/>
    <w:pPr>
      <w:keepNext/>
      <w:spacing w:line="360" w:lineRule="auto"/>
      <w:jc w:val="center"/>
      <w:outlineLvl w:val="0"/>
    </w:pPr>
    <w:rPr>
      <w:b/>
      <w:bCs/>
      <w:sz w:val="28"/>
    </w:rPr>
  </w:style>
  <w:style w:type="character" w:default="1" w:styleId="a0">
    <w:name w:val="Default Paragraph Font"/>
    <w:aliases w:val="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aliases w:val="Основной текст Знак Знак,Основной текст Знак,Знак"/>
    <w:basedOn w:val="a"/>
    <w:rsid w:val="006E3186"/>
    <w:pPr>
      <w:widowControl w:val="0"/>
      <w:adjustRightInd w:val="0"/>
      <w:spacing w:after="160" w:line="240" w:lineRule="exact"/>
      <w:jc w:val="right"/>
    </w:pPr>
    <w:rPr>
      <w:rFonts w:eastAsia="MS Mincho"/>
      <w:sz w:val="20"/>
      <w:szCs w:val="20"/>
      <w:lang w:val="en-GB" w:eastAsia="en-US"/>
    </w:rPr>
  </w:style>
  <w:style w:type="paragraph" w:customStyle="1" w:styleId="31">
    <w:name w:val="Основной текст с отступом 31"/>
    <w:basedOn w:val="a"/>
    <w:rsid w:val="006E3186"/>
    <w:pPr>
      <w:widowControl w:val="0"/>
      <w:suppressAutoHyphens/>
      <w:autoSpaceDE w:val="0"/>
      <w:ind w:left="709" w:firstLine="11"/>
    </w:pPr>
    <w:rPr>
      <w:b/>
      <w:sz w:val="20"/>
      <w:szCs w:val="20"/>
      <w:lang w:eastAsia="ar-SA"/>
    </w:rPr>
  </w:style>
  <w:style w:type="paragraph" w:customStyle="1" w:styleId="ConsPlusNonformat">
    <w:name w:val="ConsPlusNonformat"/>
    <w:rsid w:val="006E3186"/>
    <w:pPr>
      <w:autoSpaceDE w:val="0"/>
      <w:autoSpaceDN w:val="0"/>
      <w:adjustRightInd w:val="0"/>
    </w:pPr>
    <w:rPr>
      <w:rFonts w:ascii="Courier New" w:hAnsi="Courier New" w:cs="Courier New"/>
    </w:rPr>
  </w:style>
  <w:style w:type="paragraph" w:styleId="a4">
    <w:name w:val="footer"/>
    <w:basedOn w:val="a"/>
    <w:rsid w:val="006E3186"/>
    <w:pPr>
      <w:tabs>
        <w:tab w:val="center" w:pos="4677"/>
        <w:tab w:val="right" w:pos="9355"/>
      </w:tabs>
    </w:pPr>
  </w:style>
  <w:style w:type="character" w:styleId="a5">
    <w:name w:val="page number"/>
    <w:basedOn w:val="a0"/>
    <w:rsid w:val="006E3186"/>
  </w:style>
  <w:style w:type="paragraph" w:customStyle="1" w:styleId="a6">
    <w:basedOn w:val="a"/>
    <w:rsid w:val="006E3186"/>
    <w:pPr>
      <w:spacing w:after="160" w:line="240" w:lineRule="exact"/>
    </w:pPr>
    <w:rPr>
      <w:rFonts w:ascii="Verdana" w:hAnsi="Verdana" w:cs="Verdana"/>
      <w:sz w:val="20"/>
      <w:szCs w:val="20"/>
      <w:lang w:val="en-US" w:eastAsia="en-US"/>
    </w:rPr>
  </w:style>
  <w:style w:type="paragraph" w:styleId="a7">
    <w:name w:val="Body Text Indent"/>
    <w:basedOn w:val="a"/>
    <w:link w:val="a8"/>
    <w:uiPriority w:val="99"/>
    <w:semiHidden/>
    <w:unhideWhenUsed/>
    <w:rsid w:val="00F30104"/>
    <w:pPr>
      <w:spacing w:after="120"/>
      <w:ind w:left="283"/>
    </w:pPr>
    <w:rPr>
      <w:lang w:val="x-none" w:eastAsia="x-none"/>
    </w:rPr>
  </w:style>
  <w:style w:type="character" w:customStyle="1" w:styleId="a8">
    <w:name w:val="Основной текст с отступом Знак"/>
    <w:link w:val="a7"/>
    <w:uiPriority w:val="99"/>
    <w:semiHidden/>
    <w:rsid w:val="00F30104"/>
    <w:rPr>
      <w:sz w:val="24"/>
      <w:szCs w:val="24"/>
    </w:rPr>
  </w:style>
  <w:style w:type="character" w:styleId="a9">
    <w:name w:val="Strong"/>
    <w:uiPriority w:val="22"/>
    <w:qFormat/>
    <w:rsid w:val="00310338"/>
    <w:rPr>
      <w:b/>
      <w:bCs/>
    </w:rPr>
  </w:style>
  <w:style w:type="character" w:customStyle="1" w:styleId="FontStyle20">
    <w:name w:val="Font Style20"/>
    <w:rsid w:val="00B72987"/>
    <w:rPr>
      <w:rFonts w:ascii="Times New Roman" w:hAnsi="Times New Roman" w:cs="Times New Roman"/>
      <w:sz w:val="20"/>
      <w:szCs w:val="20"/>
    </w:rPr>
  </w:style>
  <w:style w:type="character" w:customStyle="1" w:styleId="FontStyle18">
    <w:name w:val="Font Style18"/>
    <w:rsid w:val="00B72987"/>
    <w:rPr>
      <w:rFonts w:ascii="Times New Roman" w:hAnsi="Times New Roman" w:cs="Times New Roman"/>
      <w:b/>
      <w:bCs/>
      <w:sz w:val="20"/>
      <w:szCs w:val="20"/>
    </w:rPr>
  </w:style>
  <w:style w:type="character" w:customStyle="1" w:styleId="aa">
    <w:name w:val="Основной текст_"/>
    <w:link w:val="10"/>
    <w:rsid w:val="00235099"/>
    <w:rPr>
      <w:sz w:val="22"/>
      <w:szCs w:val="22"/>
      <w:shd w:val="clear" w:color="auto" w:fill="FFFFFF"/>
    </w:rPr>
  </w:style>
  <w:style w:type="paragraph" w:customStyle="1" w:styleId="10">
    <w:name w:val="Основной текст1"/>
    <w:basedOn w:val="a"/>
    <w:link w:val="aa"/>
    <w:rsid w:val="00235099"/>
    <w:pPr>
      <w:widowControl w:val="0"/>
      <w:shd w:val="clear" w:color="auto" w:fill="FFFFFF"/>
      <w:spacing w:after="360" w:line="0" w:lineRule="atLeast"/>
      <w:jc w:val="center"/>
    </w:pPr>
    <w:rPr>
      <w:sz w:val="22"/>
      <w:szCs w:val="22"/>
      <w:lang w:val="x-none" w:eastAsia="x-none"/>
    </w:rPr>
  </w:style>
  <w:style w:type="character" w:customStyle="1" w:styleId="ab">
    <w:name w:val="Основной текст + Полужирный"/>
    <w:rsid w:val="00585C7B"/>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_"/>
    <w:link w:val="12"/>
    <w:rsid w:val="00585C7B"/>
    <w:rPr>
      <w:sz w:val="21"/>
      <w:szCs w:val="21"/>
      <w:shd w:val="clear" w:color="auto" w:fill="FFFFFF"/>
    </w:rPr>
  </w:style>
  <w:style w:type="paragraph" w:customStyle="1" w:styleId="12">
    <w:name w:val="Заголовок №1"/>
    <w:basedOn w:val="a"/>
    <w:link w:val="11"/>
    <w:rsid w:val="00585C7B"/>
    <w:pPr>
      <w:shd w:val="clear" w:color="auto" w:fill="FFFFFF"/>
      <w:spacing w:after="240" w:line="0" w:lineRule="atLeast"/>
      <w:outlineLvl w:val="0"/>
    </w:pPr>
    <w:rPr>
      <w:sz w:val="21"/>
      <w:szCs w:val="21"/>
      <w:lang w:val="x-none" w:eastAsia="x-none"/>
    </w:rPr>
  </w:style>
  <w:style w:type="character" w:customStyle="1" w:styleId="13">
    <w:name w:val="Заголовок №1 + Не полужирный"/>
    <w:rsid w:val="00585C7B"/>
    <w:rPr>
      <w:rFonts w:ascii="Times New Roman" w:eastAsia="Times New Roman" w:hAnsi="Times New Roman" w:cs="Times New Roman"/>
      <w:b/>
      <w:bCs/>
      <w:i w:val="0"/>
      <w:iCs w:val="0"/>
      <w:smallCaps w:val="0"/>
      <w:strike w:val="0"/>
      <w:spacing w:val="0"/>
      <w:sz w:val="21"/>
      <w:szCs w:val="21"/>
    </w:rPr>
  </w:style>
  <w:style w:type="paragraph" w:styleId="2">
    <w:name w:val="Body Text 2"/>
    <w:basedOn w:val="a"/>
    <w:link w:val="20"/>
    <w:uiPriority w:val="99"/>
    <w:unhideWhenUsed/>
    <w:rsid w:val="007F2EA9"/>
    <w:pPr>
      <w:spacing w:after="120" w:line="480" w:lineRule="auto"/>
    </w:pPr>
    <w:rPr>
      <w:lang w:val="x-none" w:eastAsia="x-none"/>
    </w:rPr>
  </w:style>
  <w:style w:type="character" w:customStyle="1" w:styleId="20">
    <w:name w:val="Основной текст 2 Знак"/>
    <w:link w:val="2"/>
    <w:uiPriority w:val="99"/>
    <w:rsid w:val="007F2EA9"/>
    <w:rPr>
      <w:sz w:val="24"/>
      <w:szCs w:val="24"/>
    </w:rPr>
  </w:style>
  <w:style w:type="paragraph" w:styleId="21">
    <w:name w:val="Body Text Indent 2"/>
    <w:basedOn w:val="a"/>
    <w:link w:val="22"/>
    <w:uiPriority w:val="99"/>
    <w:unhideWhenUsed/>
    <w:rsid w:val="00057356"/>
    <w:pPr>
      <w:spacing w:after="120" w:line="480" w:lineRule="auto"/>
      <w:ind w:left="283"/>
      <w:jc w:val="both"/>
    </w:pPr>
    <w:rPr>
      <w:lang w:val="x-none" w:eastAsia="x-none"/>
    </w:rPr>
  </w:style>
  <w:style w:type="character" w:customStyle="1" w:styleId="22">
    <w:name w:val="Основной текст с отступом 2 Знак"/>
    <w:link w:val="21"/>
    <w:uiPriority w:val="99"/>
    <w:rsid w:val="00057356"/>
    <w:rPr>
      <w:sz w:val="24"/>
      <w:szCs w:val="24"/>
    </w:rPr>
  </w:style>
  <w:style w:type="paragraph" w:customStyle="1" w:styleId="Web">
    <w:name w:val="Обычный (Web)"/>
    <w:basedOn w:val="a"/>
    <w:uiPriority w:val="99"/>
    <w:rsid w:val="00C56F27"/>
    <w:pPr>
      <w:spacing w:before="100" w:beforeAutospacing="1" w:after="100" w:afterAutospacing="1"/>
    </w:pPr>
  </w:style>
  <w:style w:type="character" w:customStyle="1" w:styleId="ac">
    <w:name w:val="Подпись к картинке_"/>
    <w:link w:val="ad"/>
    <w:rsid w:val="00875467"/>
    <w:rPr>
      <w:sz w:val="21"/>
      <w:szCs w:val="21"/>
      <w:shd w:val="clear" w:color="auto" w:fill="FFFFFF"/>
    </w:rPr>
  </w:style>
  <w:style w:type="paragraph" w:customStyle="1" w:styleId="ad">
    <w:name w:val="Подпись к картинке"/>
    <w:basedOn w:val="a"/>
    <w:link w:val="ac"/>
    <w:rsid w:val="00875467"/>
    <w:pPr>
      <w:shd w:val="clear" w:color="auto" w:fill="FFFFFF"/>
      <w:spacing w:after="60" w:line="0" w:lineRule="atLeast"/>
    </w:pPr>
    <w:rPr>
      <w:sz w:val="21"/>
      <w:szCs w:val="21"/>
      <w:lang w:val="x-none" w:eastAsia="x-none"/>
    </w:rPr>
  </w:style>
  <w:style w:type="paragraph" w:styleId="ae">
    <w:name w:val="List Paragraph"/>
    <w:basedOn w:val="a"/>
    <w:link w:val="af"/>
    <w:uiPriority w:val="34"/>
    <w:qFormat/>
    <w:rsid w:val="008B3345"/>
    <w:pPr>
      <w:spacing w:after="200" w:line="276" w:lineRule="auto"/>
      <w:ind w:left="720"/>
      <w:contextualSpacing/>
    </w:pPr>
    <w:rPr>
      <w:rFonts w:ascii="Calibri" w:eastAsia="Calibri" w:hAnsi="Calibri"/>
      <w:sz w:val="22"/>
      <w:szCs w:val="22"/>
      <w:lang w:eastAsia="en-US"/>
    </w:rPr>
  </w:style>
  <w:style w:type="paragraph" w:styleId="af0">
    <w:name w:val="Balloon Text"/>
    <w:basedOn w:val="a"/>
    <w:link w:val="af1"/>
    <w:uiPriority w:val="99"/>
    <w:semiHidden/>
    <w:unhideWhenUsed/>
    <w:rsid w:val="00F86B51"/>
    <w:rPr>
      <w:rFonts w:ascii="Segoe UI" w:hAnsi="Segoe UI"/>
      <w:sz w:val="18"/>
      <w:szCs w:val="18"/>
      <w:lang w:val="x-none" w:eastAsia="x-none"/>
    </w:rPr>
  </w:style>
  <w:style w:type="character" w:customStyle="1" w:styleId="af1">
    <w:name w:val="Текст выноски Знак"/>
    <w:link w:val="af0"/>
    <w:uiPriority w:val="99"/>
    <w:semiHidden/>
    <w:rsid w:val="00F86B51"/>
    <w:rPr>
      <w:rFonts w:ascii="Segoe UI" w:hAnsi="Segoe UI" w:cs="Segoe UI"/>
      <w:sz w:val="18"/>
      <w:szCs w:val="18"/>
    </w:rPr>
  </w:style>
  <w:style w:type="character" w:customStyle="1" w:styleId="apple-converted-space">
    <w:name w:val="apple-converted-space"/>
    <w:rsid w:val="002B48C3"/>
  </w:style>
  <w:style w:type="character" w:customStyle="1" w:styleId="Bodytext">
    <w:name w:val="Body text_"/>
    <w:link w:val="4"/>
    <w:rsid w:val="00B87640"/>
    <w:rPr>
      <w:sz w:val="26"/>
      <w:szCs w:val="26"/>
      <w:shd w:val="clear" w:color="auto" w:fill="FFFFFF"/>
    </w:rPr>
  </w:style>
  <w:style w:type="character" w:customStyle="1" w:styleId="BodytextBold">
    <w:name w:val="Body text + Bold"/>
    <w:rsid w:val="00B8764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4">
    <w:name w:val="Основной текст4"/>
    <w:basedOn w:val="a"/>
    <w:link w:val="Bodytext"/>
    <w:rsid w:val="00B87640"/>
    <w:pPr>
      <w:widowControl w:val="0"/>
      <w:shd w:val="clear" w:color="auto" w:fill="FFFFFF"/>
      <w:spacing w:before="360" w:after="360" w:line="0" w:lineRule="atLeast"/>
      <w:ind w:hanging="380"/>
    </w:pPr>
    <w:rPr>
      <w:sz w:val="26"/>
      <w:szCs w:val="26"/>
    </w:rPr>
  </w:style>
  <w:style w:type="character" w:customStyle="1" w:styleId="23">
    <w:name w:val="Основной текст (2)_"/>
    <w:link w:val="24"/>
    <w:qFormat/>
    <w:rsid w:val="00832513"/>
    <w:rPr>
      <w:shd w:val="clear" w:color="auto" w:fill="FFFFFF"/>
    </w:rPr>
  </w:style>
  <w:style w:type="paragraph" w:customStyle="1" w:styleId="24">
    <w:name w:val="Основной текст (2)"/>
    <w:basedOn w:val="a"/>
    <w:link w:val="23"/>
    <w:qFormat/>
    <w:rsid w:val="00832513"/>
    <w:pPr>
      <w:widowControl w:val="0"/>
      <w:shd w:val="clear" w:color="auto" w:fill="FFFFFF"/>
      <w:spacing w:after="240"/>
    </w:pPr>
    <w:rPr>
      <w:sz w:val="20"/>
      <w:szCs w:val="20"/>
    </w:rPr>
  </w:style>
  <w:style w:type="table" w:styleId="af2">
    <w:name w:val="Table Grid"/>
    <w:basedOn w:val="a1"/>
    <w:uiPriority w:val="39"/>
    <w:qFormat/>
    <w:rsid w:val="0083251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F005FD"/>
    <w:rPr>
      <w:sz w:val="16"/>
      <w:szCs w:val="16"/>
    </w:rPr>
  </w:style>
  <w:style w:type="paragraph" w:styleId="af4">
    <w:name w:val="annotation text"/>
    <w:basedOn w:val="a"/>
    <w:link w:val="af5"/>
    <w:uiPriority w:val="99"/>
    <w:semiHidden/>
    <w:unhideWhenUsed/>
    <w:rsid w:val="00F005FD"/>
    <w:rPr>
      <w:sz w:val="20"/>
      <w:szCs w:val="20"/>
    </w:rPr>
  </w:style>
  <w:style w:type="character" w:customStyle="1" w:styleId="af5">
    <w:name w:val="Текст примечания Знак"/>
    <w:basedOn w:val="a0"/>
    <w:link w:val="af4"/>
    <w:uiPriority w:val="99"/>
    <w:semiHidden/>
    <w:rsid w:val="00F005FD"/>
  </w:style>
  <w:style w:type="paragraph" w:styleId="af6">
    <w:name w:val="annotation subject"/>
    <w:basedOn w:val="af4"/>
    <w:next w:val="af4"/>
    <w:link w:val="af7"/>
    <w:uiPriority w:val="99"/>
    <w:semiHidden/>
    <w:unhideWhenUsed/>
    <w:rsid w:val="00F005FD"/>
    <w:rPr>
      <w:b/>
      <w:bCs/>
    </w:rPr>
  </w:style>
  <w:style w:type="character" w:customStyle="1" w:styleId="af7">
    <w:name w:val="Тема примечания Знак"/>
    <w:link w:val="af6"/>
    <w:uiPriority w:val="99"/>
    <w:semiHidden/>
    <w:rsid w:val="00F005FD"/>
    <w:rPr>
      <w:b/>
      <w:bCs/>
    </w:rPr>
  </w:style>
  <w:style w:type="character" w:customStyle="1" w:styleId="js-phone-number">
    <w:name w:val="js-phone-number"/>
    <w:rsid w:val="00546501"/>
  </w:style>
  <w:style w:type="character" w:styleId="af8">
    <w:name w:val="Hyperlink"/>
    <w:uiPriority w:val="99"/>
    <w:unhideWhenUsed/>
    <w:rsid w:val="000F3F42"/>
    <w:rPr>
      <w:color w:val="0563C1"/>
      <w:u w:val="single"/>
    </w:rPr>
  </w:style>
  <w:style w:type="paragraph" w:customStyle="1" w:styleId="af9">
    <w:name w:val="_Обычный"/>
    <w:basedOn w:val="a"/>
    <w:rsid w:val="006F73CD"/>
    <w:pPr>
      <w:spacing w:after="120"/>
      <w:ind w:firstLine="720"/>
      <w:jc w:val="both"/>
    </w:pPr>
  </w:style>
  <w:style w:type="paragraph" w:customStyle="1" w:styleId="ConsPlusNormal">
    <w:name w:val="ConsPlusNormal"/>
    <w:rsid w:val="006F73CD"/>
    <w:pPr>
      <w:widowControl w:val="0"/>
      <w:autoSpaceDE w:val="0"/>
      <w:autoSpaceDN w:val="0"/>
      <w:adjustRightInd w:val="0"/>
      <w:ind w:firstLine="720"/>
    </w:pPr>
    <w:rPr>
      <w:rFonts w:ascii="Arial" w:hAnsi="Arial" w:cs="Arial"/>
    </w:rPr>
  </w:style>
  <w:style w:type="character" w:customStyle="1" w:styleId="af">
    <w:name w:val="Абзац списка Знак"/>
    <w:link w:val="ae"/>
    <w:uiPriority w:val="34"/>
    <w:locked/>
    <w:rsid w:val="006F73C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gurov@da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456B-9534-48B9-9622-D3577D2C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4941</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06-04/2009 – ГКР</vt:lpstr>
    </vt:vector>
  </TitlesOfParts>
  <Company>ВМДПНИ</Company>
  <LinksUpToDate>false</LinksUpToDate>
  <CharactersWithSpaces>33045</CharactersWithSpaces>
  <SharedDoc>false</SharedDoc>
  <HLinks>
    <vt:vector size="6" baseType="variant">
      <vt:variant>
        <vt:i4>2490448</vt:i4>
      </vt:variant>
      <vt:variant>
        <vt:i4>0</vt:i4>
      </vt:variant>
      <vt:variant>
        <vt:i4>0</vt:i4>
      </vt:variant>
      <vt:variant>
        <vt:i4>5</vt:i4>
      </vt:variant>
      <vt:variant>
        <vt:lpwstr>mailto:s.gurov@damuseum.ru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06-04/2009 – ГКР</dc:title>
  <dc:subject/>
  <dc:creator>Иванова</dc:creator>
  <cp:keywords/>
  <cp:lastModifiedBy>Шупицкий Сергей Александрович</cp:lastModifiedBy>
  <cp:revision>2</cp:revision>
  <cp:lastPrinted>2019-06-07T08:34:00Z</cp:lastPrinted>
  <dcterms:created xsi:type="dcterms:W3CDTF">2026-05-27T07:41:00Z</dcterms:created>
  <dcterms:modified xsi:type="dcterms:W3CDTF">2026-05-27T07:41:00Z</dcterms:modified>
</cp:coreProperties>
</file>