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82A" w:rsidRDefault="000C765E" w:rsidP="009D5A9C">
      <w:pPr>
        <w:jc w:val="center"/>
        <w:rPr>
          <w:rFonts w:ascii="Times New Roman" w:eastAsia="Times New Roman" w:hAnsi="Times New Roman"/>
          <w:b/>
          <w:sz w:val="28"/>
          <w:szCs w:val="28"/>
          <w:lang w:val="en-US"/>
        </w:rPr>
      </w:pPr>
      <w:r w:rsidRPr="005D07D2">
        <w:rPr>
          <w:rFonts w:ascii="Times New Roman" w:eastAsia="Times New Roman" w:hAnsi="Times New Roman"/>
          <w:b/>
          <w:sz w:val="28"/>
          <w:szCs w:val="28"/>
        </w:rPr>
        <w:t>Договор</w:t>
      </w:r>
      <w:r w:rsidR="00E5013C" w:rsidRPr="005D07D2">
        <w:rPr>
          <w:rFonts w:ascii="Times New Roman" w:eastAsia="Times New Roman" w:hAnsi="Times New Roman"/>
          <w:b/>
          <w:sz w:val="28"/>
          <w:szCs w:val="28"/>
        </w:rPr>
        <w:t xml:space="preserve"> №</w:t>
      </w:r>
      <w:r w:rsidR="00A965D2">
        <w:rPr>
          <w:rFonts w:ascii="Times New Roman" w:eastAsia="Times New Roman" w:hAnsi="Times New Roman"/>
          <w:b/>
          <w:sz w:val="28"/>
          <w:szCs w:val="28"/>
        </w:rPr>
        <w:t xml:space="preserve"> </w:t>
      </w:r>
    </w:p>
    <w:p w:rsidR="00B207B9" w:rsidRPr="005D07D2" w:rsidRDefault="009D5A9C" w:rsidP="009D5A9C">
      <w:pPr>
        <w:jc w:val="center"/>
        <w:rPr>
          <w:rFonts w:ascii="Times New Roman" w:eastAsia="Times New Roman" w:hAnsi="Times New Roman"/>
          <w:b/>
          <w:bCs/>
          <w:sz w:val="28"/>
          <w:szCs w:val="28"/>
        </w:rPr>
      </w:pPr>
      <w:r w:rsidRPr="005D07D2">
        <w:rPr>
          <w:rFonts w:ascii="Times New Roman" w:eastAsia="Times New Roman" w:hAnsi="Times New Roman"/>
          <w:b/>
          <w:sz w:val="28"/>
          <w:szCs w:val="28"/>
        </w:rPr>
        <w:t xml:space="preserve">на </w:t>
      </w:r>
      <w:r w:rsidR="00AE4C6F" w:rsidRPr="005D07D2">
        <w:rPr>
          <w:rFonts w:ascii="Times New Roman" w:eastAsia="Times New Roman" w:hAnsi="Times New Roman"/>
          <w:b/>
          <w:sz w:val="28"/>
          <w:szCs w:val="28"/>
        </w:rPr>
        <w:t>оказание услуг</w:t>
      </w:r>
      <w:r w:rsidR="002F1028">
        <w:rPr>
          <w:rFonts w:ascii="Times New Roman" w:eastAsia="Times New Roman" w:hAnsi="Times New Roman"/>
          <w:b/>
          <w:sz w:val="28"/>
          <w:szCs w:val="28"/>
        </w:rPr>
        <w:t xml:space="preserve"> </w:t>
      </w:r>
    </w:p>
    <w:tbl>
      <w:tblPr>
        <w:tblW w:w="0" w:type="auto"/>
        <w:tblInd w:w="170" w:type="dxa"/>
        <w:tblLook w:val="0000" w:firstRow="0" w:lastRow="0" w:firstColumn="0" w:lastColumn="0" w:noHBand="0" w:noVBand="0"/>
      </w:tblPr>
      <w:tblGrid>
        <w:gridCol w:w="4575"/>
        <w:gridCol w:w="4530"/>
      </w:tblGrid>
      <w:tr w:rsidR="00720793" w:rsidRPr="005D07D2">
        <w:trPr>
          <w:trHeight w:val="365"/>
        </w:trPr>
        <w:tc>
          <w:tcPr>
            <w:tcW w:w="4575" w:type="dxa"/>
          </w:tcPr>
          <w:p w:rsidR="00720793" w:rsidRPr="005D07D2" w:rsidRDefault="00720793" w:rsidP="00720793">
            <w:pPr>
              <w:rPr>
                <w:rFonts w:ascii="Times New Roman" w:eastAsia="Times New Roman" w:hAnsi="Times New Roman"/>
                <w:sz w:val="24"/>
                <w:szCs w:val="24"/>
              </w:rPr>
            </w:pPr>
            <w:r w:rsidRPr="005D07D2">
              <w:rPr>
                <w:rFonts w:ascii="Times New Roman" w:eastAsia="Times New Roman" w:hAnsi="Times New Roman"/>
                <w:sz w:val="24"/>
                <w:szCs w:val="24"/>
              </w:rPr>
              <w:t>г. Казань</w:t>
            </w:r>
          </w:p>
        </w:tc>
        <w:tc>
          <w:tcPr>
            <w:tcW w:w="4530" w:type="dxa"/>
          </w:tcPr>
          <w:p w:rsidR="00720793" w:rsidRPr="005D07D2" w:rsidRDefault="00720793" w:rsidP="00DC0DAF">
            <w:pPr>
              <w:jc w:val="right"/>
              <w:rPr>
                <w:rFonts w:ascii="Times New Roman" w:eastAsia="Times New Roman" w:hAnsi="Times New Roman"/>
                <w:sz w:val="24"/>
                <w:szCs w:val="24"/>
              </w:rPr>
            </w:pPr>
            <w:r w:rsidRPr="005D07D2">
              <w:rPr>
                <w:rFonts w:ascii="Times New Roman" w:eastAsia="Times New Roman" w:hAnsi="Times New Roman"/>
                <w:sz w:val="24"/>
                <w:szCs w:val="24"/>
              </w:rPr>
              <w:t>«</w:t>
            </w:r>
            <w:r w:rsidR="005F4AB6" w:rsidRPr="005D07D2">
              <w:rPr>
                <w:rFonts w:ascii="Times New Roman" w:eastAsia="Times New Roman" w:hAnsi="Times New Roman"/>
                <w:sz w:val="24"/>
                <w:szCs w:val="24"/>
              </w:rPr>
              <w:t>»</w:t>
            </w:r>
            <w:r w:rsidR="00DC0DAF">
              <w:rPr>
                <w:rFonts w:ascii="Times New Roman" w:eastAsia="Times New Roman" w:hAnsi="Times New Roman"/>
                <w:sz w:val="24"/>
                <w:szCs w:val="24"/>
              </w:rPr>
              <w:t xml:space="preserve">             </w:t>
            </w:r>
            <w:r w:rsidRPr="005D07D2">
              <w:rPr>
                <w:rFonts w:ascii="Times New Roman" w:eastAsia="Times New Roman" w:hAnsi="Times New Roman"/>
                <w:sz w:val="24"/>
                <w:szCs w:val="24"/>
              </w:rPr>
              <w:t>г.</w:t>
            </w:r>
          </w:p>
        </w:tc>
      </w:tr>
    </w:tbl>
    <w:p w:rsidR="0043301A" w:rsidRPr="00F0045D" w:rsidRDefault="00992A95" w:rsidP="0043301A">
      <w:pPr>
        <w:spacing w:after="0" w:line="240" w:lineRule="auto"/>
        <w:jc w:val="both"/>
        <w:rPr>
          <w:rFonts w:ascii="Times New Roman" w:hAnsi="Times New Roman"/>
          <w:sz w:val="24"/>
          <w:szCs w:val="24"/>
        </w:rPr>
      </w:pPr>
      <w:r>
        <w:rPr>
          <w:rFonts w:ascii="Times New Roman" w:hAnsi="Times New Roman"/>
          <w:sz w:val="24"/>
          <w:szCs w:val="24"/>
        </w:rPr>
        <w:t xml:space="preserve">    </w:t>
      </w:r>
      <w:r w:rsidR="00DB1CD6" w:rsidRPr="00F0045D">
        <w:rPr>
          <w:rFonts w:ascii="Times New Roman" w:hAnsi="Times New Roman"/>
          <w:sz w:val="24"/>
          <w:szCs w:val="24"/>
        </w:rPr>
        <w:t xml:space="preserve">Федеральное государственное бюджетное учреждение науки «Федеральный исследовательский центр «Казанский научный центр Российской академии наук» (ФИЦ КазНЦ РАН) в лице </w:t>
      </w:r>
      <w:r w:rsidR="00EE0548">
        <w:rPr>
          <w:rFonts w:ascii="Times New Roman" w:hAnsi="Times New Roman"/>
          <w:sz w:val="24"/>
          <w:szCs w:val="24"/>
        </w:rPr>
        <w:t>руководителя руководителя КФТИ-обособленного структурного подразделения</w:t>
      </w:r>
      <w:r w:rsidR="006A603E" w:rsidRPr="006A603E">
        <w:rPr>
          <w:rFonts w:ascii="Times New Roman" w:hAnsi="Times New Roman"/>
          <w:sz w:val="24"/>
          <w:szCs w:val="24"/>
        </w:rPr>
        <w:t xml:space="preserve"> ФИЦ КазНЦ РАН</w:t>
      </w:r>
      <w:r w:rsidR="00DB1CD6" w:rsidRPr="00F0045D">
        <w:rPr>
          <w:rFonts w:ascii="Times New Roman" w:hAnsi="Times New Roman"/>
          <w:sz w:val="24"/>
          <w:szCs w:val="24"/>
        </w:rPr>
        <w:t xml:space="preserve"> </w:t>
      </w:r>
      <w:r w:rsidR="00EE0548">
        <w:rPr>
          <w:rFonts w:ascii="Times New Roman" w:hAnsi="Times New Roman"/>
          <w:sz w:val="24"/>
          <w:szCs w:val="24"/>
        </w:rPr>
        <w:t>Хантимерова Сергея Мансуровича</w:t>
      </w:r>
      <w:r w:rsidR="00DB1CD6" w:rsidRPr="00935062">
        <w:rPr>
          <w:rFonts w:ascii="Times New Roman" w:hAnsi="Times New Roman"/>
          <w:sz w:val="24"/>
          <w:szCs w:val="24"/>
        </w:rPr>
        <w:t>, действующего на основании</w:t>
      </w:r>
      <w:r w:rsidR="006A603E" w:rsidRPr="00935062">
        <w:rPr>
          <w:sz w:val="24"/>
          <w:szCs w:val="24"/>
        </w:rPr>
        <w:t xml:space="preserve">  </w:t>
      </w:r>
      <w:r w:rsidR="006A603E" w:rsidRPr="00935062">
        <w:rPr>
          <w:rFonts w:ascii="Times New Roman" w:hAnsi="Times New Roman"/>
          <w:sz w:val="24"/>
          <w:szCs w:val="24"/>
        </w:rPr>
        <w:t>Доверенности от 0</w:t>
      </w:r>
      <w:r w:rsidR="0035546A">
        <w:rPr>
          <w:rFonts w:ascii="Times New Roman" w:hAnsi="Times New Roman"/>
          <w:sz w:val="24"/>
          <w:szCs w:val="24"/>
        </w:rPr>
        <w:t>5</w:t>
      </w:r>
      <w:r w:rsidR="006A603E" w:rsidRPr="00935062">
        <w:rPr>
          <w:rFonts w:ascii="Times New Roman" w:hAnsi="Times New Roman"/>
          <w:sz w:val="24"/>
          <w:szCs w:val="24"/>
        </w:rPr>
        <w:t>.0</w:t>
      </w:r>
      <w:r w:rsidR="0035546A">
        <w:rPr>
          <w:rFonts w:ascii="Times New Roman" w:hAnsi="Times New Roman"/>
          <w:sz w:val="24"/>
          <w:szCs w:val="24"/>
        </w:rPr>
        <w:t>3</w:t>
      </w:r>
      <w:r w:rsidR="006A603E" w:rsidRPr="00935062">
        <w:rPr>
          <w:rFonts w:ascii="Times New Roman" w:hAnsi="Times New Roman"/>
          <w:sz w:val="24"/>
          <w:szCs w:val="24"/>
        </w:rPr>
        <w:t>.202</w:t>
      </w:r>
      <w:r w:rsidR="0035546A">
        <w:rPr>
          <w:rFonts w:ascii="Times New Roman" w:hAnsi="Times New Roman"/>
          <w:sz w:val="24"/>
          <w:szCs w:val="24"/>
        </w:rPr>
        <w:t>1г. № 17300/</w:t>
      </w:r>
      <w:r w:rsidR="006A603E" w:rsidRPr="00935062">
        <w:rPr>
          <w:rFonts w:ascii="Times New Roman" w:hAnsi="Times New Roman"/>
          <w:sz w:val="24"/>
          <w:szCs w:val="24"/>
        </w:rPr>
        <w:t>Д</w:t>
      </w:r>
      <w:r w:rsidR="0035546A">
        <w:rPr>
          <w:rFonts w:ascii="Times New Roman" w:hAnsi="Times New Roman"/>
          <w:sz w:val="24"/>
          <w:szCs w:val="24"/>
        </w:rPr>
        <w:t>-33</w:t>
      </w:r>
      <w:r w:rsidR="00935062" w:rsidRPr="00935062">
        <w:rPr>
          <w:rFonts w:ascii="Times New Roman" w:hAnsi="Times New Roman"/>
          <w:sz w:val="24"/>
          <w:szCs w:val="24"/>
        </w:rPr>
        <w:t>, именуемый в дальнейшем «Заказчик», с одной стороны</w:t>
      </w:r>
      <w:r w:rsidR="00B207B9" w:rsidRPr="00935062">
        <w:rPr>
          <w:rFonts w:ascii="Times New Roman" w:eastAsia="Times New Roman" w:hAnsi="Times New Roman"/>
          <w:color w:val="000001"/>
          <w:sz w:val="24"/>
          <w:szCs w:val="24"/>
          <w:lang w:eastAsia="ru-RU"/>
        </w:rPr>
        <w:t>, и</w:t>
      </w:r>
      <w:r w:rsidR="00B207B9" w:rsidRPr="00F0045D">
        <w:rPr>
          <w:rFonts w:ascii="Times New Roman" w:eastAsia="Times New Roman" w:hAnsi="Times New Roman"/>
          <w:color w:val="000001"/>
          <w:sz w:val="24"/>
          <w:szCs w:val="24"/>
          <w:lang w:eastAsia="ru-RU"/>
        </w:rPr>
        <w:t xml:space="preserve">, с другой стороны, </w:t>
      </w:r>
      <w:r w:rsidR="00B207B9" w:rsidRPr="00F0045D">
        <w:rPr>
          <w:rFonts w:ascii="Times New Roman" w:eastAsia="Times New Roman" w:hAnsi="Times New Roman"/>
          <w:color w:val="000000"/>
          <w:sz w:val="24"/>
          <w:szCs w:val="24"/>
          <w:lang w:eastAsia="ru-RU"/>
        </w:rPr>
        <w:t xml:space="preserve">в дальнейшем совместно именуемые </w:t>
      </w:r>
      <w:r>
        <w:rPr>
          <w:rFonts w:ascii="Times New Roman" w:eastAsia="Times New Roman" w:hAnsi="Times New Roman"/>
          <w:color w:val="000000"/>
          <w:sz w:val="24"/>
          <w:szCs w:val="24"/>
          <w:lang w:eastAsia="ru-RU"/>
        </w:rPr>
        <w:t>«</w:t>
      </w:r>
      <w:r w:rsidR="00B207B9" w:rsidRPr="00F0045D">
        <w:rPr>
          <w:rFonts w:ascii="Times New Roman" w:eastAsia="Times New Roman" w:hAnsi="Times New Roman"/>
          <w:color w:val="000000"/>
          <w:sz w:val="24"/>
          <w:szCs w:val="24"/>
          <w:lang w:eastAsia="ru-RU"/>
        </w:rPr>
        <w:t>Стороны</w:t>
      </w:r>
      <w:r>
        <w:rPr>
          <w:rFonts w:ascii="Times New Roman" w:eastAsia="Times New Roman" w:hAnsi="Times New Roman"/>
          <w:color w:val="000000"/>
          <w:sz w:val="24"/>
          <w:szCs w:val="24"/>
          <w:lang w:eastAsia="ru-RU"/>
        </w:rPr>
        <w:t>» и каждая в отдельности «Сторона»</w:t>
      </w:r>
      <w:r w:rsidR="00F0045D" w:rsidRPr="00F0045D">
        <w:rPr>
          <w:rFonts w:ascii="Times New Roman" w:hAnsi="Times New Roman"/>
          <w:sz w:val="24"/>
          <w:szCs w:val="24"/>
        </w:rPr>
        <w:t xml:space="preserve">, </w:t>
      </w:r>
      <w:r w:rsidR="00F0045D" w:rsidRPr="001B0BD9">
        <w:rPr>
          <w:rFonts w:ascii="Times New Roman" w:hAnsi="Times New Roman"/>
          <w:sz w:val="24"/>
          <w:szCs w:val="24"/>
        </w:rPr>
        <w:t>в соответствии с требовани</w:t>
      </w:r>
      <w:r w:rsidR="004F356E">
        <w:rPr>
          <w:rFonts w:ascii="Times New Roman" w:hAnsi="Times New Roman"/>
          <w:sz w:val="24"/>
          <w:szCs w:val="24"/>
        </w:rPr>
        <w:t xml:space="preserve">ями п.5 ч.1 ст.93 </w:t>
      </w:r>
      <w:r w:rsidR="00F0045D" w:rsidRPr="001B0BD9">
        <w:rPr>
          <w:rFonts w:ascii="Times New Roman" w:hAnsi="Times New Roman"/>
          <w:sz w:val="24"/>
          <w:szCs w:val="24"/>
        </w:rPr>
        <w:t xml:space="preserve"> Федерального закона от </w:t>
      </w:r>
      <w:r w:rsidR="004F356E">
        <w:rPr>
          <w:rFonts w:ascii="Times New Roman" w:hAnsi="Times New Roman"/>
          <w:sz w:val="24"/>
          <w:szCs w:val="24"/>
        </w:rPr>
        <w:t>05.04.2013г</w:t>
      </w:r>
      <w:r w:rsidR="00F0045D" w:rsidRPr="001B0BD9">
        <w:rPr>
          <w:rFonts w:ascii="Times New Roman" w:hAnsi="Times New Roman"/>
          <w:sz w:val="24"/>
          <w:szCs w:val="24"/>
        </w:rPr>
        <w:t xml:space="preserve">. </w:t>
      </w:r>
      <w:r w:rsidR="00207A28" w:rsidRPr="001B0BD9">
        <w:rPr>
          <w:rFonts w:ascii="Times New Roman" w:hAnsi="Times New Roman"/>
          <w:sz w:val="24"/>
          <w:szCs w:val="24"/>
        </w:rPr>
        <w:t xml:space="preserve">N </w:t>
      </w:r>
      <w:r w:rsidR="004F356E">
        <w:rPr>
          <w:rFonts w:ascii="Times New Roman" w:hAnsi="Times New Roman"/>
          <w:sz w:val="24"/>
          <w:szCs w:val="24"/>
        </w:rPr>
        <w:t>44</w:t>
      </w:r>
      <w:r w:rsidR="00207A28" w:rsidRPr="001B0BD9">
        <w:rPr>
          <w:rFonts w:ascii="Times New Roman" w:hAnsi="Times New Roman"/>
          <w:sz w:val="24"/>
          <w:szCs w:val="24"/>
        </w:rPr>
        <w:t xml:space="preserve">-ФЗ "О </w:t>
      </w:r>
      <w:r w:rsidR="0043301A" w:rsidRPr="00F0045D">
        <w:rPr>
          <w:rFonts w:ascii="Times New Roman" w:hAnsi="Times New Roman"/>
          <w:b/>
          <w:sz w:val="24"/>
          <w:szCs w:val="24"/>
        </w:rPr>
        <w:t xml:space="preserve"> </w:t>
      </w:r>
      <w:r w:rsidR="0043301A" w:rsidRPr="0043301A">
        <w:rPr>
          <w:rFonts w:ascii="Times New Roman" w:hAnsi="Times New Roman"/>
          <w:sz w:val="24"/>
          <w:szCs w:val="24"/>
        </w:rPr>
        <w:t>контрактной системе в сфере закупок товаров, работ, услуг для обеспечения государственных и муниципальных нужд», заключили</w:t>
      </w:r>
      <w:r w:rsidR="0043301A" w:rsidRPr="00F0045D">
        <w:rPr>
          <w:rFonts w:ascii="Times New Roman" w:hAnsi="Times New Roman"/>
          <w:sz w:val="24"/>
          <w:szCs w:val="24"/>
        </w:rPr>
        <w:t xml:space="preserve"> настоящий Договор о нижеследующем: </w:t>
      </w:r>
    </w:p>
    <w:p w:rsidR="004F3911" w:rsidRPr="00874A3A" w:rsidRDefault="00B207B9" w:rsidP="00FE56C4">
      <w:pPr>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w:t>
      </w:r>
    </w:p>
    <w:p w:rsidR="00F74776" w:rsidRPr="005D07D2" w:rsidRDefault="003E2B46"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1. </w:t>
      </w:r>
      <w:r w:rsidR="00F74776" w:rsidRPr="005D07D2">
        <w:rPr>
          <w:rFonts w:ascii="Times New Roman" w:eastAsia="Times New Roman" w:hAnsi="Times New Roman"/>
          <w:color w:val="000000"/>
          <w:sz w:val="24"/>
          <w:szCs w:val="24"/>
          <w:lang w:eastAsia="ru-RU"/>
        </w:rPr>
        <w:t xml:space="preserve">ПРЕДМЕТ </w:t>
      </w:r>
      <w:r w:rsidR="000C765E" w:rsidRPr="005D07D2">
        <w:rPr>
          <w:rFonts w:ascii="Times New Roman" w:eastAsia="Times New Roman" w:hAnsi="Times New Roman"/>
          <w:color w:val="000000"/>
          <w:sz w:val="24"/>
          <w:szCs w:val="24"/>
          <w:lang w:eastAsia="ru-RU"/>
        </w:rPr>
        <w:t>ДОГОВОРА</w:t>
      </w:r>
    </w:p>
    <w:p w:rsidR="0006330F" w:rsidRPr="005D07D2" w:rsidRDefault="0006330F"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B0748E" w:rsidRPr="005D07D2" w:rsidRDefault="00F74776" w:rsidP="00B0748E">
      <w:pPr>
        <w:pStyle w:val="a5"/>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1.1. </w:t>
      </w:r>
      <w:r w:rsidR="009A32D9">
        <w:rPr>
          <w:rFonts w:ascii="Times New Roman" w:eastAsia="Times New Roman" w:hAnsi="Times New Roman"/>
          <w:color w:val="000000"/>
          <w:sz w:val="24"/>
          <w:szCs w:val="24"/>
          <w:lang w:eastAsia="ru-RU"/>
        </w:rPr>
        <w:t>П</w:t>
      </w:r>
      <w:r w:rsidR="00763BC2">
        <w:rPr>
          <w:rFonts w:ascii="Times New Roman" w:eastAsia="Times New Roman" w:hAnsi="Times New Roman"/>
          <w:color w:val="000000"/>
          <w:sz w:val="24"/>
          <w:szCs w:val="24"/>
          <w:lang w:eastAsia="ru-RU"/>
        </w:rPr>
        <w:t>редметом настоящего договора яв</w:t>
      </w:r>
      <w:r w:rsidR="009A32D9">
        <w:rPr>
          <w:rFonts w:ascii="Times New Roman" w:eastAsia="Times New Roman" w:hAnsi="Times New Roman"/>
          <w:color w:val="000000"/>
          <w:sz w:val="24"/>
          <w:szCs w:val="24"/>
          <w:lang w:eastAsia="ru-RU"/>
        </w:rPr>
        <w:t>ляется оказание услуг по печатанию Ежегодника (далее</w:t>
      </w:r>
      <w:r w:rsidR="00763BC2" w:rsidRPr="00763BC2">
        <w:rPr>
          <w:rFonts w:ascii="Times New Roman" w:eastAsia="Times New Roman" w:hAnsi="Times New Roman"/>
          <w:color w:val="000000"/>
          <w:sz w:val="24"/>
          <w:szCs w:val="24"/>
          <w:lang w:eastAsia="ru-RU"/>
        </w:rPr>
        <w:t xml:space="preserve"> </w:t>
      </w:r>
      <w:r w:rsidR="009A32D9">
        <w:rPr>
          <w:rFonts w:ascii="Times New Roman" w:eastAsia="Times New Roman" w:hAnsi="Times New Roman"/>
          <w:color w:val="000000"/>
          <w:sz w:val="24"/>
          <w:szCs w:val="24"/>
          <w:lang w:eastAsia="ru-RU"/>
        </w:rPr>
        <w:t>-Услуги) в соответствии со С</w:t>
      </w:r>
      <w:r w:rsidR="00F27529" w:rsidRPr="00C25169">
        <w:rPr>
          <w:rFonts w:ascii="Times New Roman" w:hAnsi="Times New Roman"/>
          <w:sz w:val="24"/>
          <w:szCs w:val="24"/>
        </w:rPr>
        <w:t>пецификаци</w:t>
      </w:r>
      <w:r w:rsidR="009A32D9">
        <w:rPr>
          <w:rFonts w:ascii="Times New Roman" w:hAnsi="Times New Roman"/>
          <w:sz w:val="24"/>
          <w:szCs w:val="24"/>
        </w:rPr>
        <w:t>ей</w:t>
      </w:r>
      <w:r w:rsidR="00F27529">
        <w:rPr>
          <w:rFonts w:ascii="Times New Roman" w:hAnsi="Times New Roman"/>
          <w:sz w:val="24"/>
          <w:szCs w:val="24"/>
        </w:rPr>
        <w:t xml:space="preserve"> (Приложение №1</w:t>
      </w:r>
      <w:r w:rsidR="009A32D9">
        <w:rPr>
          <w:rFonts w:ascii="Times New Roman" w:hAnsi="Times New Roman"/>
          <w:sz w:val="24"/>
          <w:szCs w:val="24"/>
        </w:rPr>
        <w:t xml:space="preserve"> к договору</w:t>
      </w:r>
      <w:r w:rsidR="00F27529">
        <w:rPr>
          <w:rFonts w:ascii="Times New Roman" w:hAnsi="Times New Roman"/>
          <w:sz w:val="24"/>
          <w:szCs w:val="24"/>
        </w:rPr>
        <w:t>)</w:t>
      </w:r>
      <w:r w:rsidR="00F27529" w:rsidRPr="00C25169">
        <w:rPr>
          <w:rFonts w:ascii="Times New Roman" w:hAnsi="Times New Roman"/>
          <w:sz w:val="24"/>
          <w:szCs w:val="24"/>
        </w:rPr>
        <w:t>, являющ</w:t>
      </w:r>
      <w:r w:rsidR="00F27529">
        <w:rPr>
          <w:rFonts w:ascii="Times New Roman" w:hAnsi="Times New Roman"/>
          <w:sz w:val="24"/>
          <w:szCs w:val="24"/>
        </w:rPr>
        <w:t>ей</w:t>
      </w:r>
      <w:r w:rsidR="00F27529" w:rsidRPr="00C25169">
        <w:rPr>
          <w:rFonts w:ascii="Times New Roman" w:hAnsi="Times New Roman"/>
          <w:sz w:val="24"/>
          <w:szCs w:val="24"/>
        </w:rPr>
        <w:t xml:space="preserve">ся </w:t>
      </w:r>
      <w:r w:rsidR="009A32D9">
        <w:rPr>
          <w:rFonts w:ascii="Times New Roman" w:hAnsi="Times New Roman"/>
          <w:sz w:val="24"/>
          <w:szCs w:val="24"/>
        </w:rPr>
        <w:t>его неотъемлемой частью, из материалов Исполнителя в количестве 1</w:t>
      </w:r>
      <w:r w:rsidR="00A965D2">
        <w:rPr>
          <w:rFonts w:ascii="Times New Roman" w:hAnsi="Times New Roman"/>
          <w:sz w:val="24"/>
          <w:szCs w:val="24"/>
        </w:rPr>
        <w:t>00</w:t>
      </w:r>
      <w:r w:rsidR="009A32D9">
        <w:rPr>
          <w:rFonts w:ascii="Times New Roman" w:hAnsi="Times New Roman"/>
          <w:sz w:val="24"/>
          <w:szCs w:val="24"/>
        </w:rPr>
        <w:t xml:space="preserve"> штук из разработанного и изготовленного Заказчиком макета в формате PDF</w:t>
      </w:r>
      <w:r w:rsidR="00F27529" w:rsidRPr="00C25169">
        <w:rPr>
          <w:rFonts w:ascii="Times New Roman" w:eastAsia="Times New Roman" w:hAnsi="Times New Roman"/>
          <w:color w:val="000000"/>
          <w:sz w:val="24"/>
          <w:szCs w:val="24"/>
          <w:lang w:eastAsia="ru-RU"/>
        </w:rPr>
        <w:t>.</w:t>
      </w:r>
    </w:p>
    <w:p w:rsidR="00C72F7D" w:rsidRPr="005D07D2" w:rsidRDefault="00C72F7D"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1.2. </w:t>
      </w:r>
      <w:r w:rsidR="00474DF1" w:rsidRPr="005D07D2">
        <w:rPr>
          <w:rFonts w:ascii="Times New Roman" w:eastAsia="Times New Roman" w:hAnsi="Times New Roman"/>
          <w:color w:val="000000"/>
          <w:sz w:val="24"/>
          <w:szCs w:val="24"/>
          <w:lang w:eastAsia="ru-RU"/>
        </w:rPr>
        <w:t xml:space="preserve">Требования к оказываемым Услугам, являющимся предметом настоящего </w:t>
      </w:r>
      <w:r w:rsidR="000C765E" w:rsidRPr="005D07D2">
        <w:rPr>
          <w:rFonts w:ascii="Times New Roman" w:eastAsia="Times New Roman" w:hAnsi="Times New Roman"/>
          <w:color w:val="000000"/>
          <w:sz w:val="24"/>
          <w:szCs w:val="24"/>
          <w:lang w:eastAsia="ru-RU"/>
        </w:rPr>
        <w:t>договора</w:t>
      </w:r>
      <w:r w:rsidR="00474DF1" w:rsidRPr="005D07D2">
        <w:rPr>
          <w:rFonts w:ascii="Times New Roman" w:eastAsia="Times New Roman" w:hAnsi="Times New Roman"/>
          <w:color w:val="000000"/>
          <w:sz w:val="24"/>
          <w:szCs w:val="24"/>
          <w:lang w:eastAsia="ru-RU"/>
        </w:rPr>
        <w:t>, определяются Заказчиком</w:t>
      </w:r>
      <w:r w:rsidR="005F4AB6" w:rsidRPr="005D07D2">
        <w:rPr>
          <w:rFonts w:ascii="Times New Roman" w:eastAsia="Times New Roman" w:hAnsi="Times New Roman"/>
          <w:color w:val="000000"/>
          <w:sz w:val="24"/>
          <w:szCs w:val="24"/>
          <w:lang w:eastAsia="ru-RU"/>
        </w:rPr>
        <w:t xml:space="preserve"> </w:t>
      </w:r>
      <w:r w:rsidR="00474DF1" w:rsidRPr="005D07D2">
        <w:rPr>
          <w:rFonts w:ascii="Times New Roman" w:eastAsia="Times New Roman" w:hAnsi="Times New Roman"/>
          <w:color w:val="000000"/>
          <w:sz w:val="24"/>
          <w:szCs w:val="24"/>
          <w:lang w:eastAsia="ru-RU"/>
        </w:rPr>
        <w:t>в соответствии с</w:t>
      </w:r>
      <w:r w:rsidR="00E64FA1" w:rsidRPr="005D07D2">
        <w:rPr>
          <w:rFonts w:ascii="Times New Roman" w:eastAsia="Times New Roman" w:hAnsi="Times New Roman"/>
          <w:color w:val="000000"/>
          <w:sz w:val="24"/>
          <w:szCs w:val="24"/>
          <w:lang w:eastAsia="ru-RU"/>
        </w:rPr>
        <w:t>о</w:t>
      </w:r>
      <w:r w:rsidR="00474DF1" w:rsidRPr="005D07D2">
        <w:rPr>
          <w:rFonts w:ascii="Times New Roman" w:eastAsia="Times New Roman" w:hAnsi="Times New Roman"/>
          <w:color w:val="000000"/>
          <w:sz w:val="24"/>
          <w:szCs w:val="24"/>
          <w:lang w:eastAsia="ru-RU"/>
        </w:rPr>
        <w:t xml:space="preserve"> </w:t>
      </w:r>
      <w:r w:rsidR="00E64FA1" w:rsidRPr="005D07D2">
        <w:rPr>
          <w:rFonts w:ascii="Times New Roman" w:eastAsia="Times New Roman" w:hAnsi="Times New Roman"/>
          <w:color w:val="000000"/>
          <w:sz w:val="24"/>
          <w:szCs w:val="24"/>
          <w:lang w:eastAsia="ru-RU"/>
        </w:rPr>
        <w:t>Спецификацией</w:t>
      </w:r>
      <w:r w:rsidR="00474DF1" w:rsidRPr="005D07D2">
        <w:rPr>
          <w:rFonts w:ascii="Times New Roman" w:eastAsia="Times New Roman" w:hAnsi="Times New Roman"/>
          <w:color w:val="000000"/>
          <w:sz w:val="24"/>
          <w:szCs w:val="24"/>
          <w:lang w:eastAsia="ru-RU"/>
        </w:rPr>
        <w:t>.</w:t>
      </w:r>
    </w:p>
    <w:p w:rsidR="00474DF1" w:rsidRPr="005D07D2" w:rsidRDefault="00474DF1"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1.3.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w:t>
      </w:r>
      <w:r w:rsidR="000C765E" w:rsidRPr="005D07D2">
        <w:rPr>
          <w:rFonts w:ascii="Times New Roman" w:eastAsia="Times New Roman" w:hAnsi="Times New Roman"/>
          <w:color w:val="000000"/>
          <w:sz w:val="24"/>
          <w:szCs w:val="24"/>
          <w:lang w:eastAsia="ru-RU"/>
        </w:rPr>
        <w:t>ответствии с условиями договора</w:t>
      </w:r>
      <w:r w:rsidRPr="005D07D2">
        <w:rPr>
          <w:rFonts w:ascii="Times New Roman" w:eastAsia="Times New Roman" w:hAnsi="Times New Roman"/>
          <w:color w:val="000000"/>
          <w:sz w:val="24"/>
          <w:szCs w:val="24"/>
          <w:lang w:eastAsia="ru-RU"/>
        </w:rPr>
        <w:t>.</w:t>
      </w:r>
    </w:p>
    <w:p w:rsidR="00F27CB7" w:rsidRPr="005D07D2" w:rsidRDefault="00F27CB7"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2F7D" w:rsidRPr="005D07D2" w:rsidRDefault="003E2B46"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2. </w:t>
      </w:r>
      <w:r w:rsidR="008849C3" w:rsidRPr="005D07D2">
        <w:rPr>
          <w:rFonts w:ascii="Times New Roman" w:eastAsia="Times New Roman" w:hAnsi="Times New Roman"/>
          <w:color w:val="000000"/>
          <w:sz w:val="24"/>
          <w:szCs w:val="24"/>
          <w:lang w:eastAsia="ru-RU"/>
        </w:rPr>
        <w:t xml:space="preserve">ЦЕНА </w:t>
      </w:r>
      <w:r w:rsidR="00C158EA" w:rsidRPr="005D07D2">
        <w:rPr>
          <w:rFonts w:ascii="Times New Roman" w:eastAsia="Times New Roman" w:hAnsi="Times New Roman"/>
          <w:color w:val="000000"/>
          <w:sz w:val="24"/>
          <w:szCs w:val="24"/>
          <w:lang w:eastAsia="ru-RU"/>
        </w:rPr>
        <w:t>ДОГОВОРА</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8849C3" w:rsidRPr="005D07D2" w:rsidRDefault="008849C3"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2.1. Цена </w:t>
      </w:r>
      <w:r w:rsidR="004A1DC2" w:rsidRPr="005D07D2">
        <w:rPr>
          <w:rFonts w:ascii="Times New Roman" w:eastAsia="Times New Roman" w:hAnsi="Times New Roman"/>
          <w:color w:val="000000"/>
          <w:sz w:val="24"/>
          <w:szCs w:val="24"/>
          <w:lang w:eastAsia="ru-RU"/>
        </w:rPr>
        <w:t xml:space="preserve">договора </w:t>
      </w:r>
      <w:r w:rsidRPr="005D07D2">
        <w:rPr>
          <w:rFonts w:ascii="Times New Roman" w:eastAsia="Times New Roman" w:hAnsi="Times New Roman"/>
          <w:color w:val="000000"/>
          <w:sz w:val="24"/>
          <w:szCs w:val="24"/>
          <w:lang w:eastAsia="ru-RU"/>
        </w:rPr>
        <w:t>составляет:</w:t>
      </w:r>
      <w:r w:rsidR="005F4AB6" w:rsidRPr="005D07D2">
        <w:rPr>
          <w:rFonts w:ascii="Times New Roman" w:eastAsia="Times New Roman" w:hAnsi="Times New Roman"/>
          <w:sz w:val="24"/>
          <w:szCs w:val="24"/>
          <w:lang w:eastAsia="zh-CN"/>
        </w:rPr>
        <w:t>)</w:t>
      </w:r>
      <w:r w:rsidR="005F4AB6" w:rsidRPr="005D07D2">
        <w:rPr>
          <w:rFonts w:ascii="Times New Roman" w:eastAsia="Times New Roman" w:hAnsi="Times New Roman"/>
          <w:color w:val="000000"/>
          <w:sz w:val="24"/>
          <w:szCs w:val="24"/>
          <w:lang w:eastAsia="ru-RU"/>
        </w:rPr>
        <w:t>.</w:t>
      </w:r>
    </w:p>
    <w:p w:rsidR="008849C3" w:rsidRPr="005D07D2" w:rsidRDefault="007744DE"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2.</w:t>
      </w:r>
      <w:r w:rsidR="00037D87" w:rsidRPr="005D07D2">
        <w:rPr>
          <w:rFonts w:ascii="Times New Roman" w:eastAsia="Times New Roman" w:hAnsi="Times New Roman"/>
          <w:color w:val="000000"/>
          <w:sz w:val="24"/>
          <w:szCs w:val="24"/>
          <w:lang w:eastAsia="ru-RU"/>
        </w:rPr>
        <w:t>2</w:t>
      </w:r>
      <w:r w:rsidR="008849C3" w:rsidRPr="005D07D2">
        <w:rPr>
          <w:rFonts w:ascii="Times New Roman" w:eastAsia="Times New Roman" w:hAnsi="Times New Roman"/>
          <w:color w:val="000000"/>
          <w:sz w:val="24"/>
          <w:szCs w:val="24"/>
          <w:lang w:eastAsia="ru-RU"/>
        </w:rPr>
        <w:t xml:space="preserve">. </w:t>
      </w:r>
      <w:r w:rsidR="00002109" w:rsidRPr="005D07D2">
        <w:rPr>
          <w:rFonts w:ascii="Times New Roman" w:eastAsia="Times New Roman" w:hAnsi="Times New Roman"/>
          <w:color w:val="000000"/>
          <w:sz w:val="24"/>
          <w:szCs w:val="24"/>
          <w:lang w:eastAsia="ru-RU"/>
        </w:rPr>
        <w:t xml:space="preserve">Цена устанавливается в Российских рублях и включает в себя: стоимость Услуг, </w:t>
      </w:r>
      <w:r w:rsidR="00B973FF" w:rsidRPr="005D07D2">
        <w:rPr>
          <w:rFonts w:ascii="Times New Roman" w:eastAsia="Times New Roman" w:hAnsi="Times New Roman"/>
          <w:color w:val="000000"/>
          <w:sz w:val="24"/>
          <w:szCs w:val="24"/>
          <w:lang w:eastAsia="ru-RU"/>
        </w:rPr>
        <w:t>расходны</w:t>
      </w:r>
      <w:r w:rsidR="00DB7189" w:rsidRPr="005D07D2">
        <w:rPr>
          <w:rFonts w:ascii="Times New Roman" w:eastAsia="Times New Roman" w:hAnsi="Times New Roman"/>
          <w:color w:val="000000"/>
          <w:sz w:val="24"/>
          <w:szCs w:val="24"/>
          <w:lang w:eastAsia="ru-RU"/>
        </w:rPr>
        <w:t>е</w:t>
      </w:r>
      <w:r w:rsidR="00B973FF" w:rsidRPr="005D07D2">
        <w:rPr>
          <w:rFonts w:ascii="Times New Roman" w:eastAsia="Times New Roman" w:hAnsi="Times New Roman"/>
          <w:color w:val="000000"/>
          <w:sz w:val="24"/>
          <w:szCs w:val="24"/>
          <w:lang w:eastAsia="ru-RU"/>
        </w:rPr>
        <w:t xml:space="preserve"> материал</w:t>
      </w:r>
      <w:r w:rsidR="00DB7189" w:rsidRPr="005D07D2">
        <w:rPr>
          <w:rFonts w:ascii="Times New Roman" w:eastAsia="Times New Roman" w:hAnsi="Times New Roman"/>
          <w:color w:val="000000"/>
          <w:sz w:val="24"/>
          <w:szCs w:val="24"/>
          <w:lang w:eastAsia="ru-RU"/>
        </w:rPr>
        <w:t>ы</w:t>
      </w:r>
      <w:r w:rsidR="00B973FF" w:rsidRPr="005D07D2">
        <w:rPr>
          <w:rFonts w:ascii="Times New Roman" w:eastAsia="Times New Roman" w:hAnsi="Times New Roman"/>
          <w:color w:val="000000"/>
          <w:sz w:val="24"/>
          <w:szCs w:val="24"/>
          <w:lang w:eastAsia="ru-RU"/>
        </w:rPr>
        <w:t xml:space="preserve">, </w:t>
      </w:r>
      <w:r w:rsidR="00002109" w:rsidRPr="005D07D2">
        <w:rPr>
          <w:rFonts w:ascii="Times New Roman" w:eastAsia="Times New Roman" w:hAnsi="Times New Roman"/>
          <w:color w:val="000000"/>
          <w:sz w:val="24"/>
          <w:szCs w:val="24"/>
          <w:lang w:eastAsia="ru-RU"/>
        </w:rPr>
        <w:t xml:space="preserve">затраты на страхование, налоги, </w:t>
      </w:r>
      <w:r w:rsidR="00B973FF" w:rsidRPr="005D07D2">
        <w:rPr>
          <w:rFonts w:ascii="Times New Roman" w:eastAsia="Times New Roman" w:hAnsi="Times New Roman"/>
          <w:color w:val="000000"/>
          <w:sz w:val="24"/>
          <w:szCs w:val="24"/>
          <w:lang w:eastAsia="ru-RU"/>
        </w:rPr>
        <w:t>упаковку, доставку</w:t>
      </w:r>
      <w:r w:rsidR="00002109" w:rsidRPr="005D07D2">
        <w:rPr>
          <w:rFonts w:ascii="Times New Roman" w:eastAsia="Times New Roman" w:hAnsi="Times New Roman"/>
          <w:color w:val="000000"/>
          <w:sz w:val="24"/>
          <w:szCs w:val="24"/>
          <w:lang w:eastAsia="ru-RU"/>
        </w:rPr>
        <w:t xml:space="preserve"> и другие обязательные платежи</w:t>
      </w:r>
      <w:r w:rsidR="008849C3" w:rsidRPr="005D07D2">
        <w:rPr>
          <w:rFonts w:ascii="Times New Roman" w:eastAsia="Times New Roman" w:hAnsi="Times New Roman"/>
          <w:color w:val="000000"/>
          <w:sz w:val="24"/>
          <w:szCs w:val="24"/>
          <w:lang w:eastAsia="ru-RU"/>
        </w:rPr>
        <w:t>.</w:t>
      </w:r>
    </w:p>
    <w:p w:rsidR="008849C3" w:rsidRPr="005D07D2" w:rsidRDefault="008849C3"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2.</w:t>
      </w:r>
      <w:r w:rsidR="00037D87" w:rsidRPr="005D07D2">
        <w:rPr>
          <w:rFonts w:ascii="Times New Roman" w:eastAsia="Times New Roman" w:hAnsi="Times New Roman"/>
          <w:color w:val="000000"/>
          <w:sz w:val="24"/>
          <w:szCs w:val="24"/>
          <w:lang w:eastAsia="ru-RU"/>
        </w:rPr>
        <w:t>3</w:t>
      </w:r>
      <w:r w:rsidRPr="005D07D2">
        <w:rPr>
          <w:rFonts w:ascii="Times New Roman" w:eastAsia="Times New Roman" w:hAnsi="Times New Roman"/>
          <w:color w:val="000000"/>
          <w:sz w:val="24"/>
          <w:szCs w:val="24"/>
          <w:lang w:eastAsia="ru-RU"/>
        </w:rPr>
        <w:t xml:space="preserve">. Цена </w:t>
      </w:r>
      <w:r w:rsidR="004A1DC2"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является </w:t>
      </w:r>
      <w:r w:rsidR="004A1DC2" w:rsidRPr="005D07D2">
        <w:rPr>
          <w:rFonts w:ascii="Times New Roman" w:eastAsia="Times New Roman" w:hAnsi="Times New Roman"/>
          <w:color w:val="000000"/>
          <w:sz w:val="24"/>
          <w:szCs w:val="24"/>
          <w:lang w:eastAsia="ru-RU"/>
        </w:rPr>
        <w:t>окончательной</w:t>
      </w:r>
      <w:r w:rsidRPr="005D07D2">
        <w:rPr>
          <w:rFonts w:ascii="Times New Roman" w:eastAsia="Times New Roman" w:hAnsi="Times New Roman"/>
          <w:color w:val="000000"/>
          <w:sz w:val="24"/>
          <w:szCs w:val="24"/>
          <w:lang w:eastAsia="ru-RU"/>
        </w:rPr>
        <w:t xml:space="preserve"> и определяется на весь срок исполнения </w:t>
      </w:r>
      <w:r w:rsidR="004A1DC2"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w:t>
      </w:r>
    </w:p>
    <w:p w:rsidR="007C0E4B" w:rsidRDefault="007C0E4B"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p>
    <w:p w:rsidR="005811FA" w:rsidRPr="005D07D2" w:rsidRDefault="003E2B46"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3. </w:t>
      </w:r>
      <w:r w:rsidR="005811FA" w:rsidRPr="005D07D2">
        <w:rPr>
          <w:rFonts w:ascii="Times New Roman" w:eastAsia="Times New Roman" w:hAnsi="Times New Roman"/>
          <w:color w:val="000000"/>
          <w:sz w:val="24"/>
          <w:szCs w:val="24"/>
          <w:lang w:eastAsia="ru-RU"/>
        </w:rPr>
        <w:t xml:space="preserve">ПОРЯДОК И СРОКИ </w:t>
      </w:r>
      <w:r w:rsidR="00DB7189" w:rsidRPr="005D07D2">
        <w:rPr>
          <w:rFonts w:ascii="Times New Roman" w:eastAsia="Times New Roman" w:hAnsi="Times New Roman"/>
          <w:color w:val="000000"/>
          <w:sz w:val="24"/>
          <w:szCs w:val="24"/>
          <w:lang w:eastAsia="ru-RU"/>
        </w:rPr>
        <w:t>ОКАЗАНИЯ УСЛУГ</w:t>
      </w:r>
    </w:p>
    <w:p w:rsidR="0006330F" w:rsidRPr="005D07D2" w:rsidRDefault="0006330F"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513581" w:rsidRPr="005D07D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3.1. </w:t>
      </w:r>
      <w:r w:rsidR="00002109" w:rsidRPr="005D07D2">
        <w:rPr>
          <w:rFonts w:ascii="Times New Roman" w:eastAsia="Times New Roman" w:hAnsi="Times New Roman"/>
          <w:color w:val="000000"/>
          <w:sz w:val="24"/>
          <w:szCs w:val="24"/>
          <w:lang w:eastAsia="ru-RU"/>
        </w:rPr>
        <w:t xml:space="preserve">Исполнитель осуществляет оказание Услуг в </w:t>
      </w:r>
      <w:r w:rsidR="00DB7189" w:rsidRPr="005D07D2">
        <w:rPr>
          <w:rFonts w:ascii="Times New Roman" w:eastAsia="Times New Roman" w:hAnsi="Times New Roman"/>
          <w:color w:val="000000"/>
          <w:sz w:val="24"/>
          <w:szCs w:val="24"/>
          <w:lang w:eastAsia="ru-RU"/>
        </w:rPr>
        <w:t xml:space="preserve">течение </w:t>
      </w:r>
      <w:r w:rsidR="00DB7189" w:rsidRPr="003D6794">
        <w:rPr>
          <w:rFonts w:ascii="Times New Roman" w:eastAsia="Times New Roman" w:hAnsi="Times New Roman"/>
          <w:color w:val="000000"/>
          <w:sz w:val="24"/>
          <w:szCs w:val="24"/>
          <w:lang w:eastAsia="ru-RU"/>
        </w:rPr>
        <w:t>15 (Пятнадцати) дней после</w:t>
      </w:r>
      <w:r w:rsidR="00513581" w:rsidRPr="003D6794">
        <w:rPr>
          <w:rFonts w:ascii="Times New Roman" w:eastAsia="Times New Roman" w:hAnsi="Times New Roman"/>
          <w:color w:val="000000"/>
          <w:sz w:val="24"/>
          <w:szCs w:val="24"/>
          <w:lang w:eastAsia="ru-RU"/>
        </w:rPr>
        <w:t xml:space="preserve"> передачи Исполнителю</w:t>
      </w:r>
      <w:r w:rsidR="004B0E9B" w:rsidRPr="003D6794">
        <w:rPr>
          <w:rFonts w:ascii="Times New Roman" w:eastAsia="Times New Roman" w:hAnsi="Times New Roman"/>
          <w:color w:val="000000"/>
          <w:sz w:val="24"/>
          <w:szCs w:val="24"/>
          <w:lang w:eastAsia="ru-RU"/>
        </w:rPr>
        <w:t xml:space="preserve"> </w:t>
      </w:r>
      <w:r w:rsidR="00513581" w:rsidRPr="003D6794">
        <w:rPr>
          <w:rFonts w:ascii="Times New Roman" w:eastAsia="Times New Roman" w:hAnsi="Times New Roman"/>
          <w:color w:val="000000"/>
          <w:sz w:val="24"/>
          <w:szCs w:val="24"/>
          <w:lang w:eastAsia="ru-RU"/>
        </w:rPr>
        <w:t xml:space="preserve">Заказчиком макета в формате </w:t>
      </w:r>
      <w:r w:rsidR="00513581" w:rsidRPr="003D6794">
        <w:rPr>
          <w:rFonts w:ascii="Times New Roman" w:eastAsia="Times New Roman" w:hAnsi="Times New Roman"/>
          <w:color w:val="000000"/>
          <w:sz w:val="24"/>
          <w:szCs w:val="24"/>
          <w:lang w:val="en-US" w:eastAsia="ru-RU"/>
        </w:rPr>
        <w:t>PDF</w:t>
      </w:r>
      <w:r w:rsidR="00513581" w:rsidRPr="003D6794">
        <w:rPr>
          <w:rFonts w:ascii="Times New Roman" w:eastAsia="Times New Roman" w:hAnsi="Times New Roman"/>
          <w:color w:val="000000"/>
          <w:sz w:val="24"/>
          <w:szCs w:val="24"/>
          <w:lang w:eastAsia="ru-RU"/>
        </w:rPr>
        <w:t>.</w:t>
      </w:r>
    </w:p>
    <w:p w:rsidR="005811FA" w:rsidRPr="0058791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3.2. </w:t>
      </w:r>
      <w:r w:rsidR="00DB7189" w:rsidRPr="005D07D2">
        <w:rPr>
          <w:rFonts w:ascii="Times New Roman" w:eastAsia="Times New Roman" w:hAnsi="Times New Roman"/>
          <w:color w:val="000000"/>
          <w:sz w:val="24"/>
          <w:szCs w:val="24"/>
          <w:lang w:eastAsia="ru-RU"/>
        </w:rPr>
        <w:t>Услуги оказываются на территории Исполнителя с использованием технических средств Исполнителя.</w:t>
      </w:r>
    </w:p>
    <w:p w:rsidR="00F0045D" w:rsidRPr="00587912" w:rsidRDefault="00F0045D"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p>
    <w:p w:rsidR="005811FA" w:rsidRPr="005D07D2" w:rsidRDefault="003E2B46"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4. </w:t>
      </w:r>
      <w:r w:rsidR="005811FA" w:rsidRPr="005D07D2">
        <w:rPr>
          <w:rFonts w:ascii="Times New Roman" w:eastAsia="Times New Roman" w:hAnsi="Times New Roman"/>
          <w:color w:val="000000"/>
          <w:sz w:val="24"/>
          <w:szCs w:val="24"/>
          <w:lang w:eastAsia="ru-RU"/>
        </w:rPr>
        <w:t xml:space="preserve">ПОРЯДОК СДАЧИ И ПРИЕМКИ </w:t>
      </w:r>
      <w:r w:rsidR="00E01667" w:rsidRPr="005D07D2">
        <w:rPr>
          <w:rFonts w:ascii="Times New Roman" w:eastAsia="Times New Roman" w:hAnsi="Times New Roman"/>
          <w:color w:val="000000"/>
          <w:sz w:val="24"/>
          <w:szCs w:val="24"/>
          <w:lang w:eastAsia="ru-RU"/>
        </w:rPr>
        <w:t>УСЛУГ</w:t>
      </w:r>
    </w:p>
    <w:p w:rsidR="0006330F" w:rsidRPr="005D07D2" w:rsidRDefault="0006330F"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5811FA" w:rsidRPr="005D07D2" w:rsidRDefault="003E2B46" w:rsidP="005C7B39">
      <w:pPr>
        <w:pStyle w:val="a5"/>
        <w:widowControl w:val="0"/>
        <w:autoSpaceDE w:val="0"/>
        <w:autoSpaceDN w:val="0"/>
        <w:adjustRightInd w:val="0"/>
        <w:spacing w:after="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4.1. </w:t>
      </w:r>
      <w:r w:rsidR="00E01667" w:rsidRPr="005D07D2">
        <w:rPr>
          <w:rFonts w:ascii="Times New Roman" w:eastAsia="Times New Roman" w:hAnsi="Times New Roman"/>
          <w:color w:val="000000"/>
          <w:sz w:val="24"/>
          <w:szCs w:val="24"/>
          <w:lang w:eastAsia="ru-RU"/>
        </w:rPr>
        <w:t>Сдача и приемка Услуг</w:t>
      </w:r>
      <w:r w:rsidR="005811FA" w:rsidRPr="005D07D2">
        <w:rPr>
          <w:rFonts w:ascii="Times New Roman" w:eastAsia="Times New Roman" w:hAnsi="Times New Roman"/>
          <w:color w:val="000000"/>
          <w:sz w:val="24"/>
          <w:szCs w:val="24"/>
          <w:lang w:eastAsia="ru-RU"/>
        </w:rPr>
        <w:t xml:space="preserve"> от </w:t>
      </w:r>
      <w:r w:rsidR="007744DE" w:rsidRPr="005D07D2">
        <w:rPr>
          <w:rFonts w:ascii="Times New Roman" w:eastAsia="Times New Roman" w:hAnsi="Times New Roman"/>
          <w:color w:val="000000"/>
          <w:sz w:val="24"/>
          <w:szCs w:val="24"/>
          <w:lang w:eastAsia="ru-RU"/>
        </w:rPr>
        <w:t>Исполнителя</w:t>
      </w:r>
      <w:r w:rsidR="005811FA" w:rsidRPr="005D07D2">
        <w:rPr>
          <w:rFonts w:ascii="Times New Roman" w:eastAsia="Times New Roman" w:hAnsi="Times New Roman"/>
          <w:color w:val="000000"/>
          <w:sz w:val="24"/>
          <w:szCs w:val="24"/>
          <w:lang w:eastAsia="ru-RU"/>
        </w:rPr>
        <w:t xml:space="preserve"> Заказчику осуществляется при отгрузке </w:t>
      </w:r>
      <w:r w:rsidR="00E01667" w:rsidRPr="005D07D2">
        <w:rPr>
          <w:rFonts w:ascii="Times New Roman" w:eastAsia="Times New Roman" w:hAnsi="Times New Roman"/>
          <w:color w:val="000000"/>
          <w:sz w:val="24"/>
          <w:szCs w:val="24"/>
          <w:lang w:eastAsia="ru-RU"/>
        </w:rPr>
        <w:t xml:space="preserve">печатной продукции </w:t>
      </w:r>
      <w:r w:rsidR="005811FA" w:rsidRPr="005D07D2">
        <w:rPr>
          <w:rFonts w:ascii="Times New Roman" w:eastAsia="Times New Roman" w:hAnsi="Times New Roman"/>
          <w:color w:val="000000"/>
          <w:sz w:val="24"/>
          <w:szCs w:val="24"/>
          <w:lang w:eastAsia="ru-RU"/>
        </w:rPr>
        <w:t xml:space="preserve">в присутствии представителей обеих </w:t>
      </w:r>
      <w:r w:rsidR="007744DE" w:rsidRPr="005D07D2">
        <w:rPr>
          <w:rFonts w:ascii="Times New Roman" w:eastAsia="Times New Roman" w:hAnsi="Times New Roman"/>
          <w:color w:val="000000"/>
          <w:sz w:val="24"/>
          <w:szCs w:val="24"/>
          <w:lang w:eastAsia="ru-RU"/>
        </w:rPr>
        <w:t>С</w:t>
      </w:r>
      <w:r w:rsidR="005811FA" w:rsidRPr="005D07D2">
        <w:rPr>
          <w:rFonts w:ascii="Times New Roman" w:eastAsia="Times New Roman" w:hAnsi="Times New Roman"/>
          <w:color w:val="000000"/>
          <w:sz w:val="24"/>
          <w:szCs w:val="24"/>
          <w:lang w:eastAsia="ru-RU"/>
        </w:rPr>
        <w:t>торон.</w:t>
      </w:r>
    </w:p>
    <w:p w:rsidR="005811FA" w:rsidRPr="005D07D2" w:rsidRDefault="003E2B46" w:rsidP="005C7B39">
      <w:pPr>
        <w:pStyle w:val="a5"/>
        <w:widowControl w:val="0"/>
        <w:autoSpaceDE w:val="0"/>
        <w:autoSpaceDN w:val="0"/>
        <w:adjustRightInd w:val="0"/>
        <w:spacing w:after="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4.2. </w:t>
      </w:r>
      <w:r w:rsidR="005811FA" w:rsidRPr="005D07D2">
        <w:rPr>
          <w:rFonts w:ascii="Times New Roman" w:eastAsia="Times New Roman" w:hAnsi="Times New Roman"/>
          <w:color w:val="000000"/>
          <w:sz w:val="24"/>
          <w:szCs w:val="24"/>
          <w:lang w:eastAsia="ru-RU"/>
        </w:rPr>
        <w:t xml:space="preserve">При приемке </w:t>
      </w:r>
      <w:r w:rsidR="00E01667" w:rsidRPr="005D07D2">
        <w:rPr>
          <w:rFonts w:ascii="Times New Roman" w:eastAsia="Times New Roman" w:hAnsi="Times New Roman"/>
          <w:color w:val="000000"/>
          <w:sz w:val="24"/>
          <w:szCs w:val="24"/>
          <w:lang w:eastAsia="ru-RU"/>
        </w:rPr>
        <w:t>Услуг</w:t>
      </w:r>
      <w:r w:rsidR="005811FA" w:rsidRPr="005D07D2">
        <w:rPr>
          <w:rFonts w:ascii="Times New Roman" w:eastAsia="Times New Roman" w:hAnsi="Times New Roman"/>
          <w:color w:val="000000"/>
          <w:sz w:val="24"/>
          <w:szCs w:val="24"/>
          <w:lang w:eastAsia="ru-RU"/>
        </w:rPr>
        <w:t xml:space="preserve"> Заказчик проверяет</w:t>
      </w:r>
      <w:r w:rsidR="00E64FA1" w:rsidRPr="005D07D2">
        <w:rPr>
          <w:rFonts w:ascii="Times New Roman" w:eastAsia="Times New Roman" w:hAnsi="Times New Roman"/>
          <w:color w:val="000000"/>
          <w:sz w:val="24"/>
          <w:szCs w:val="24"/>
          <w:lang w:eastAsia="ru-RU"/>
        </w:rPr>
        <w:t xml:space="preserve"> качество печатной продукции на</w:t>
      </w:r>
      <w:r w:rsidR="005811FA" w:rsidRPr="005D07D2">
        <w:rPr>
          <w:rFonts w:ascii="Times New Roman" w:eastAsia="Times New Roman" w:hAnsi="Times New Roman"/>
          <w:color w:val="000000"/>
          <w:sz w:val="24"/>
          <w:szCs w:val="24"/>
          <w:lang w:eastAsia="ru-RU"/>
        </w:rPr>
        <w:t xml:space="preserve"> соответствие </w:t>
      </w:r>
      <w:r w:rsidR="00E64FA1" w:rsidRPr="005D07D2">
        <w:rPr>
          <w:rFonts w:ascii="Times New Roman" w:eastAsia="Times New Roman" w:hAnsi="Times New Roman"/>
          <w:color w:val="000000"/>
          <w:sz w:val="24"/>
          <w:szCs w:val="24"/>
          <w:lang w:eastAsia="ru-RU"/>
        </w:rPr>
        <w:t>Спецификации</w:t>
      </w:r>
      <w:r w:rsidR="005811FA" w:rsidRPr="005D07D2">
        <w:rPr>
          <w:rFonts w:ascii="Times New Roman" w:eastAsia="Times New Roman" w:hAnsi="Times New Roman"/>
          <w:color w:val="000000"/>
          <w:sz w:val="24"/>
          <w:szCs w:val="24"/>
          <w:lang w:eastAsia="ru-RU"/>
        </w:rPr>
        <w:t>.</w:t>
      </w:r>
    </w:p>
    <w:p w:rsidR="005811FA" w:rsidRPr="005D07D2" w:rsidRDefault="003E2B46" w:rsidP="005C7B39">
      <w:pPr>
        <w:pStyle w:val="a5"/>
        <w:widowControl w:val="0"/>
        <w:autoSpaceDE w:val="0"/>
        <w:autoSpaceDN w:val="0"/>
        <w:adjustRightInd w:val="0"/>
        <w:spacing w:after="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lastRenderedPageBreak/>
        <w:t xml:space="preserve">4.3. </w:t>
      </w:r>
      <w:r w:rsidR="005811FA" w:rsidRPr="005D07D2">
        <w:rPr>
          <w:rFonts w:ascii="Times New Roman" w:eastAsia="Times New Roman" w:hAnsi="Times New Roman"/>
          <w:color w:val="000000"/>
          <w:sz w:val="24"/>
          <w:szCs w:val="24"/>
          <w:lang w:eastAsia="ru-RU"/>
        </w:rPr>
        <w:t xml:space="preserve">При наличии замечаний и претензий к </w:t>
      </w:r>
      <w:r w:rsidR="00E01667" w:rsidRPr="005D07D2">
        <w:rPr>
          <w:rFonts w:ascii="Times New Roman" w:eastAsia="Times New Roman" w:hAnsi="Times New Roman"/>
          <w:color w:val="000000"/>
          <w:sz w:val="24"/>
          <w:szCs w:val="24"/>
          <w:lang w:eastAsia="ru-RU"/>
        </w:rPr>
        <w:t xml:space="preserve">оказанным Услугам </w:t>
      </w:r>
      <w:r w:rsidR="005811FA" w:rsidRPr="005D07D2">
        <w:rPr>
          <w:rFonts w:ascii="Times New Roman" w:eastAsia="Times New Roman" w:hAnsi="Times New Roman"/>
          <w:color w:val="000000"/>
          <w:sz w:val="24"/>
          <w:szCs w:val="24"/>
          <w:lang w:eastAsia="ru-RU"/>
        </w:rPr>
        <w:t xml:space="preserve">Заказчик направляет мотивированный отказ от приемки </w:t>
      </w:r>
      <w:r w:rsidR="00E01667" w:rsidRPr="005D07D2">
        <w:rPr>
          <w:rFonts w:ascii="Times New Roman" w:eastAsia="Times New Roman" w:hAnsi="Times New Roman"/>
          <w:color w:val="000000"/>
          <w:sz w:val="24"/>
          <w:szCs w:val="24"/>
          <w:lang w:eastAsia="ru-RU"/>
        </w:rPr>
        <w:t>Услуг</w:t>
      </w:r>
      <w:r w:rsidR="005811FA" w:rsidRPr="005D07D2">
        <w:rPr>
          <w:rFonts w:ascii="Times New Roman" w:eastAsia="Times New Roman" w:hAnsi="Times New Roman"/>
          <w:color w:val="000000"/>
          <w:sz w:val="24"/>
          <w:szCs w:val="24"/>
          <w:lang w:eastAsia="ru-RU"/>
        </w:rPr>
        <w:t xml:space="preserve">. В мотивированном отказе Заказчиком от приемки </w:t>
      </w:r>
      <w:r w:rsidR="00E01667" w:rsidRPr="005D07D2">
        <w:rPr>
          <w:rFonts w:ascii="Times New Roman" w:eastAsia="Times New Roman" w:hAnsi="Times New Roman"/>
          <w:color w:val="000000"/>
          <w:sz w:val="24"/>
          <w:szCs w:val="24"/>
          <w:lang w:eastAsia="ru-RU"/>
        </w:rPr>
        <w:t xml:space="preserve">Услуг </w:t>
      </w:r>
      <w:r w:rsidR="005811FA" w:rsidRPr="005D07D2">
        <w:rPr>
          <w:rFonts w:ascii="Times New Roman" w:eastAsia="Times New Roman" w:hAnsi="Times New Roman"/>
          <w:color w:val="000000"/>
          <w:sz w:val="24"/>
          <w:szCs w:val="24"/>
          <w:lang w:eastAsia="ru-RU"/>
        </w:rPr>
        <w:t xml:space="preserve">указывается перечень замечаний и претензий к </w:t>
      </w:r>
      <w:r w:rsidR="00E01667" w:rsidRPr="005D07D2">
        <w:rPr>
          <w:rFonts w:ascii="Times New Roman" w:eastAsia="Times New Roman" w:hAnsi="Times New Roman"/>
          <w:color w:val="000000"/>
          <w:sz w:val="24"/>
          <w:szCs w:val="24"/>
          <w:lang w:eastAsia="ru-RU"/>
        </w:rPr>
        <w:t>оказанным Услугам</w:t>
      </w:r>
      <w:r w:rsidR="005811FA" w:rsidRPr="005D07D2">
        <w:rPr>
          <w:rFonts w:ascii="Times New Roman" w:eastAsia="Times New Roman" w:hAnsi="Times New Roman"/>
          <w:color w:val="000000"/>
          <w:sz w:val="24"/>
          <w:szCs w:val="24"/>
          <w:lang w:eastAsia="ru-RU"/>
        </w:rPr>
        <w:t xml:space="preserve"> и сроки их устранения. Замечания и претензии устраняются Исполнителем за свой счет, если они не выходят за пределы условий настоящего </w:t>
      </w:r>
      <w:r w:rsidR="00E21F35" w:rsidRPr="005D07D2">
        <w:rPr>
          <w:rFonts w:ascii="Times New Roman" w:eastAsia="Times New Roman" w:hAnsi="Times New Roman"/>
          <w:color w:val="000000"/>
          <w:sz w:val="24"/>
          <w:szCs w:val="24"/>
          <w:lang w:eastAsia="ru-RU"/>
        </w:rPr>
        <w:t>договора</w:t>
      </w:r>
      <w:r w:rsidR="005811FA" w:rsidRPr="005D07D2">
        <w:rPr>
          <w:rFonts w:ascii="Times New Roman" w:eastAsia="Times New Roman" w:hAnsi="Times New Roman"/>
          <w:color w:val="000000"/>
          <w:sz w:val="24"/>
          <w:szCs w:val="24"/>
          <w:lang w:eastAsia="ru-RU"/>
        </w:rPr>
        <w:t>.</w:t>
      </w:r>
    </w:p>
    <w:p w:rsidR="000C0DDD" w:rsidRPr="005D07D2" w:rsidRDefault="000C0DDD"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5811FA" w:rsidRPr="005D07D2" w:rsidRDefault="003E2B46"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5. </w:t>
      </w:r>
      <w:r w:rsidR="005811FA" w:rsidRPr="005D07D2">
        <w:rPr>
          <w:rFonts w:ascii="Times New Roman" w:eastAsia="Times New Roman" w:hAnsi="Times New Roman"/>
          <w:color w:val="000000"/>
          <w:sz w:val="24"/>
          <w:szCs w:val="24"/>
          <w:lang w:eastAsia="ru-RU"/>
        </w:rPr>
        <w:t xml:space="preserve">ТРЕБОВАНИЯ К КАЧЕСТВУ </w:t>
      </w:r>
      <w:r w:rsidR="00E01667" w:rsidRPr="005D07D2">
        <w:rPr>
          <w:rFonts w:ascii="Times New Roman" w:eastAsia="Times New Roman" w:hAnsi="Times New Roman"/>
          <w:color w:val="000000"/>
          <w:sz w:val="24"/>
          <w:szCs w:val="24"/>
          <w:lang w:eastAsia="ru-RU"/>
        </w:rPr>
        <w:t>ОКАЗЫВАЕМЫХ УСЛУГ</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5811FA" w:rsidRPr="005D07D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5.1. </w:t>
      </w:r>
      <w:r w:rsidR="00780594" w:rsidRPr="005D07D2">
        <w:rPr>
          <w:rFonts w:ascii="Times New Roman" w:eastAsia="Times New Roman" w:hAnsi="Times New Roman"/>
          <w:color w:val="000000"/>
          <w:sz w:val="24"/>
          <w:szCs w:val="24"/>
          <w:lang w:eastAsia="ru-RU"/>
        </w:rPr>
        <w:t>Прием Услуг по качеству и комплектности осуществляется в строгом соответствии</w:t>
      </w:r>
      <w:r w:rsidR="005F4AB6" w:rsidRPr="005D07D2">
        <w:rPr>
          <w:rFonts w:ascii="Times New Roman" w:eastAsia="Times New Roman" w:hAnsi="Times New Roman"/>
          <w:color w:val="000000"/>
          <w:sz w:val="24"/>
          <w:szCs w:val="24"/>
          <w:lang w:eastAsia="ru-RU"/>
        </w:rPr>
        <w:t xml:space="preserve"> </w:t>
      </w:r>
      <w:r w:rsidR="00E64FA1" w:rsidRPr="005D07D2">
        <w:rPr>
          <w:rFonts w:ascii="Times New Roman" w:eastAsia="Times New Roman" w:hAnsi="Times New Roman"/>
          <w:color w:val="000000"/>
          <w:sz w:val="24"/>
          <w:szCs w:val="24"/>
          <w:lang w:eastAsia="ru-RU"/>
        </w:rPr>
        <w:t xml:space="preserve">со Спецификацией </w:t>
      </w:r>
      <w:r w:rsidR="00780594" w:rsidRPr="005D07D2">
        <w:rPr>
          <w:rFonts w:ascii="Times New Roman" w:eastAsia="Times New Roman" w:hAnsi="Times New Roman"/>
          <w:color w:val="000000"/>
          <w:sz w:val="24"/>
          <w:szCs w:val="24"/>
          <w:lang w:eastAsia="ru-RU"/>
        </w:rPr>
        <w:t>и требованиями действующего законодательства Российской Федерации.</w:t>
      </w:r>
    </w:p>
    <w:p w:rsidR="005811FA" w:rsidRPr="005D07D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5.2. Исполнитель гарантирует Заказчику соответствие качества </w:t>
      </w:r>
      <w:r w:rsidR="00780594" w:rsidRPr="005D07D2">
        <w:rPr>
          <w:rFonts w:ascii="Times New Roman" w:eastAsia="Times New Roman" w:hAnsi="Times New Roman"/>
          <w:color w:val="000000"/>
          <w:sz w:val="24"/>
          <w:szCs w:val="24"/>
          <w:lang w:eastAsia="ru-RU"/>
        </w:rPr>
        <w:t xml:space="preserve">оказываемых им Услуг </w:t>
      </w:r>
      <w:r w:rsidRPr="005D07D2">
        <w:rPr>
          <w:rFonts w:ascii="Times New Roman" w:eastAsia="Times New Roman" w:hAnsi="Times New Roman"/>
          <w:color w:val="000000"/>
          <w:sz w:val="24"/>
          <w:szCs w:val="24"/>
          <w:lang w:eastAsia="ru-RU"/>
        </w:rPr>
        <w:t xml:space="preserve">стандартам и требованиям, предъявляемым к </w:t>
      </w:r>
      <w:r w:rsidR="006107A3" w:rsidRPr="005D07D2">
        <w:rPr>
          <w:rFonts w:ascii="Times New Roman" w:eastAsia="Times New Roman" w:hAnsi="Times New Roman"/>
          <w:color w:val="000000"/>
          <w:sz w:val="24"/>
          <w:szCs w:val="24"/>
          <w:lang w:eastAsia="ru-RU"/>
        </w:rPr>
        <w:t>Услу</w:t>
      </w:r>
      <w:r w:rsidR="00E64FA1" w:rsidRPr="005D07D2">
        <w:rPr>
          <w:rFonts w:ascii="Times New Roman" w:eastAsia="Times New Roman" w:hAnsi="Times New Roman"/>
          <w:color w:val="000000"/>
          <w:sz w:val="24"/>
          <w:szCs w:val="24"/>
          <w:lang w:eastAsia="ru-RU"/>
        </w:rPr>
        <w:t>г</w:t>
      </w:r>
      <w:r w:rsidRPr="005D07D2">
        <w:rPr>
          <w:rFonts w:ascii="Times New Roman" w:eastAsia="Times New Roman" w:hAnsi="Times New Roman"/>
          <w:color w:val="000000"/>
          <w:sz w:val="24"/>
          <w:szCs w:val="24"/>
          <w:lang w:eastAsia="ru-RU"/>
        </w:rPr>
        <w:t>ам такого рода на территории Российской Федерации.</w:t>
      </w:r>
    </w:p>
    <w:p w:rsidR="005811FA" w:rsidRPr="005D07D2" w:rsidRDefault="003E2B46"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6. </w:t>
      </w:r>
      <w:r w:rsidR="007C0DF2" w:rsidRPr="005D07D2">
        <w:rPr>
          <w:rFonts w:ascii="Times New Roman" w:eastAsia="Times New Roman" w:hAnsi="Times New Roman"/>
          <w:color w:val="000000"/>
          <w:sz w:val="24"/>
          <w:szCs w:val="24"/>
          <w:lang w:eastAsia="ru-RU"/>
        </w:rPr>
        <w:t>ПОРЯДОК РАСЧЕТОВ</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AB70D4" w:rsidRDefault="00985F2C" w:rsidP="00985F2C">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6.1. </w:t>
      </w:r>
      <w:r w:rsidR="00A01A67">
        <w:rPr>
          <w:rFonts w:ascii="Times New Roman" w:eastAsia="Times New Roman" w:hAnsi="Times New Roman"/>
          <w:color w:val="000000"/>
          <w:sz w:val="24"/>
          <w:szCs w:val="24"/>
          <w:lang w:eastAsia="ru-RU"/>
        </w:rPr>
        <w:t>Заказчик обязуется произвести оплату</w:t>
      </w:r>
      <w:r w:rsidR="00AB70D4" w:rsidRPr="00AB70D4">
        <w:rPr>
          <w:rFonts w:ascii="Times New Roman" w:eastAsia="Times New Roman" w:hAnsi="Times New Roman"/>
          <w:color w:val="000000"/>
          <w:sz w:val="24"/>
          <w:szCs w:val="24"/>
          <w:lang w:eastAsia="ru-RU"/>
        </w:rPr>
        <w:t xml:space="preserve"> по факту передачи печатной продукции в течение </w:t>
      </w:r>
      <w:r w:rsidR="00A01A67">
        <w:rPr>
          <w:rFonts w:ascii="Times New Roman" w:eastAsia="Times New Roman" w:hAnsi="Times New Roman"/>
          <w:color w:val="000000"/>
          <w:sz w:val="24"/>
          <w:szCs w:val="24"/>
          <w:lang w:eastAsia="ru-RU"/>
        </w:rPr>
        <w:t>семи</w:t>
      </w:r>
      <w:bookmarkStart w:id="0" w:name="_GoBack"/>
      <w:bookmarkEnd w:id="0"/>
      <w:r w:rsidR="00AB70D4" w:rsidRPr="00AB70D4">
        <w:rPr>
          <w:rFonts w:ascii="Times New Roman" w:eastAsia="Times New Roman" w:hAnsi="Times New Roman"/>
          <w:color w:val="000000"/>
          <w:sz w:val="24"/>
          <w:szCs w:val="24"/>
          <w:lang w:eastAsia="ru-RU"/>
        </w:rPr>
        <w:t xml:space="preserve"> банковских дней с момента представления Исполнителем счета.</w:t>
      </w:r>
    </w:p>
    <w:p w:rsidR="00985F2C" w:rsidRPr="005D07D2" w:rsidRDefault="00985F2C" w:rsidP="00AB70D4">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6.2. Датой оплаты считается дата списания денежных средств с лицевого счета Заказчика.</w:t>
      </w:r>
    </w:p>
    <w:p w:rsidR="00985F2C" w:rsidRDefault="00985F2C" w:rsidP="00985F2C">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3</w:t>
      </w:r>
      <w:r w:rsidRPr="005D07D2">
        <w:rPr>
          <w:rFonts w:ascii="Times New Roman" w:eastAsia="Times New Roman" w:hAnsi="Times New Roman"/>
          <w:color w:val="000000"/>
          <w:sz w:val="24"/>
          <w:szCs w:val="24"/>
          <w:lang w:eastAsia="ru-RU"/>
        </w:rPr>
        <w:t>. Датой выполнения Исполнителем своих обязанностей по настоящему договору считается дата подписания обеими Сторонами товарной накладной ТОРГ</w:t>
      </w:r>
      <w:r w:rsidR="00400AA0">
        <w:rPr>
          <w:rFonts w:ascii="Times New Roman" w:eastAsia="Times New Roman" w:hAnsi="Times New Roman"/>
          <w:color w:val="000000"/>
          <w:sz w:val="24"/>
          <w:szCs w:val="24"/>
          <w:lang w:eastAsia="ru-RU"/>
        </w:rPr>
        <w:t>-12</w:t>
      </w:r>
      <w:r w:rsidRPr="005D07D2">
        <w:rPr>
          <w:rFonts w:ascii="Times New Roman" w:eastAsia="Times New Roman" w:hAnsi="Times New Roman"/>
          <w:color w:val="000000"/>
          <w:sz w:val="24"/>
          <w:szCs w:val="24"/>
          <w:lang w:eastAsia="ru-RU"/>
        </w:rPr>
        <w:t>.</w:t>
      </w:r>
    </w:p>
    <w:p w:rsidR="00985F2C" w:rsidRDefault="00985F2C" w:rsidP="00985F2C">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6.4. </w:t>
      </w:r>
      <w:r w:rsidRPr="00985F2C">
        <w:rPr>
          <w:rFonts w:ascii="Times New Roman" w:eastAsia="Times New Roman" w:hAnsi="Times New Roman"/>
          <w:color w:val="000000"/>
          <w:sz w:val="24"/>
          <w:szCs w:val="24"/>
          <w:lang w:eastAsia="ru-RU"/>
        </w:rPr>
        <w:t>Проценты на сумму долга за период пользования денежными средствами по любому денежному обязательству каждой из Сторон, предусмотренные статьей 317.1 Гражданского кодекса РФ, не начисляются и не подлежат к уплате противоположной Стороне по настоящему Договору.</w:t>
      </w:r>
      <w:r w:rsidRPr="005131DE">
        <w:rPr>
          <w:rFonts w:ascii="Times New Roman" w:eastAsia="Times New Roman" w:hAnsi="Times New Roman"/>
          <w:color w:val="000000"/>
          <w:sz w:val="24"/>
          <w:szCs w:val="24"/>
          <w:lang w:eastAsia="ru-RU"/>
        </w:rPr>
        <w:t xml:space="preserve"> </w:t>
      </w:r>
    </w:p>
    <w:p w:rsidR="00862638" w:rsidRPr="005D07D2" w:rsidRDefault="00862638"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7C0DF2" w:rsidRPr="005D07D2" w:rsidRDefault="008806FE"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7. </w:t>
      </w:r>
      <w:r w:rsidR="007C0DF2" w:rsidRPr="005D07D2">
        <w:rPr>
          <w:rFonts w:ascii="Times New Roman" w:eastAsia="Times New Roman" w:hAnsi="Times New Roman"/>
          <w:color w:val="000000"/>
          <w:sz w:val="24"/>
          <w:szCs w:val="24"/>
          <w:lang w:eastAsia="ru-RU"/>
        </w:rPr>
        <w:t>ПРАВА И ОБЯЗАННОСТИ СТОРОН</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7.1. Исполнитель обязуется:</w:t>
      </w: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7.1.1. Гарантировать, что качество </w:t>
      </w:r>
      <w:r w:rsidR="001C0B84" w:rsidRPr="005D07D2">
        <w:rPr>
          <w:rFonts w:ascii="Times New Roman" w:eastAsia="Times New Roman" w:hAnsi="Times New Roman"/>
          <w:color w:val="000000"/>
          <w:sz w:val="24"/>
          <w:szCs w:val="24"/>
          <w:lang w:eastAsia="ru-RU"/>
        </w:rPr>
        <w:t>Услуг</w:t>
      </w:r>
      <w:r w:rsidR="000C0DDD" w:rsidRPr="005D07D2">
        <w:rPr>
          <w:rFonts w:ascii="Times New Roman" w:eastAsia="Times New Roman" w:hAnsi="Times New Roman"/>
          <w:color w:val="000000"/>
          <w:sz w:val="24"/>
          <w:szCs w:val="24"/>
          <w:lang w:eastAsia="ru-RU"/>
        </w:rPr>
        <w:t xml:space="preserve"> </w:t>
      </w:r>
      <w:r w:rsidRPr="005D07D2">
        <w:rPr>
          <w:rFonts w:ascii="Times New Roman" w:eastAsia="Times New Roman" w:hAnsi="Times New Roman"/>
          <w:color w:val="000000"/>
          <w:sz w:val="24"/>
          <w:szCs w:val="24"/>
          <w:lang w:eastAsia="ru-RU"/>
        </w:rPr>
        <w:t>соответству</w:t>
      </w:r>
      <w:r w:rsidR="00E64FA1" w:rsidRPr="005D07D2">
        <w:rPr>
          <w:rFonts w:ascii="Times New Roman" w:eastAsia="Times New Roman" w:hAnsi="Times New Roman"/>
          <w:color w:val="000000"/>
          <w:sz w:val="24"/>
          <w:szCs w:val="24"/>
          <w:lang w:eastAsia="ru-RU"/>
        </w:rPr>
        <w:t>е</w:t>
      </w:r>
      <w:r w:rsidRPr="005D07D2">
        <w:rPr>
          <w:rFonts w:ascii="Times New Roman" w:eastAsia="Times New Roman" w:hAnsi="Times New Roman"/>
          <w:color w:val="000000"/>
          <w:sz w:val="24"/>
          <w:szCs w:val="24"/>
          <w:lang w:eastAsia="ru-RU"/>
        </w:rPr>
        <w:t xml:space="preserve">т требованиям стандартов и </w:t>
      </w:r>
      <w:r w:rsidR="00E64FA1" w:rsidRPr="005D07D2">
        <w:rPr>
          <w:rFonts w:ascii="Times New Roman" w:eastAsia="Times New Roman" w:hAnsi="Times New Roman"/>
          <w:color w:val="000000"/>
          <w:sz w:val="24"/>
          <w:szCs w:val="24"/>
          <w:lang w:eastAsia="ru-RU"/>
        </w:rPr>
        <w:t>Спецификации</w:t>
      </w:r>
      <w:r w:rsidRPr="005D07D2">
        <w:rPr>
          <w:rFonts w:ascii="Times New Roman" w:eastAsia="Times New Roman" w:hAnsi="Times New Roman"/>
          <w:color w:val="000000"/>
          <w:sz w:val="24"/>
          <w:szCs w:val="24"/>
          <w:lang w:eastAsia="ru-RU"/>
        </w:rPr>
        <w:t xml:space="preserve">, а также иным требованиям, предъявляемым к </w:t>
      </w:r>
      <w:r w:rsidR="006107A3" w:rsidRPr="005D07D2">
        <w:rPr>
          <w:rFonts w:ascii="Times New Roman" w:eastAsia="Times New Roman" w:hAnsi="Times New Roman"/>
          <w:color w:val="000000"/>
          <w:sz w:val="24"/>
          <w:szCs w:val="24"/>
          <w:lang w:eastAsia="ru-RU"/>
        </w:rPr>
        <w:t>Услугам</w:t>
      </w:r>
      <w:r w:rsidR="000C0DDD" w:rsidRPr="005D07D2">
        <w:rPr>
          <w:rFonts w:ascii="Times New Roman" w:eastAsia="Times New Roman" w:hAnsi="Times New Roman"/>
          <w:color w:val="000000"/>
          <w:sz w:val="24"/>
          <w:szCs w:val="24"/>
          <w:lang w:eastAsia="ru-RU"/>
        </w:rPr>
        <w:t xml:space="preserve"> </w:t>
      </w:r>
      <w:r w:rsidRPr="005D07D2">
        <w:rPr>
          <w:rFonts w:ascii="Times New Roman" w:eastAsia="Times New Roman" w:hAnsi="Times New Roman"/>
          <w:color w:val="000000"/>
          <w:sz w:val="24"/>
          <w:szCs w:val="24"/>
          <w:lang w:eastAsia="ru-RU"/>
        </w:rPr>
        <w:t>такого рода на территории Российской Федерации.</w:t>
      </w: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7.1.</w:t>
      </w:r>
      <w:r w:rsidR="00693CCE" w:rsidRPr="005D07D2">
        <w:rPr>
          <w:rFonts w:ascii="Times New Roman" w:eastAsia="Times New Roman" w:hAnsi="Times New Roman"/>
          <w:color w:val="000000"/>
          <w:sz w:val="24"/>
          <w:szCs w:val="24"/>
          <w:lang w:eastAsia="ru-RU"/>
        </w:rPr>
        <w:t>2</w:t>
      </w:r>
      <w:r w:rsidRPr="005D07D2">
        <w:rPr>
          <w:rFonts w:ascii="Times New Roman" w:eastAsia="Times New Roman" w:hAnsi="Times New Roman"/>
          <w:color w:val="000000"/>
          <w:sz w:val="24"/>
          <w:szCs w:val="24"/>
          <w:lang w:eastAsia="ru-RU"/>
        </w:rPr>
        <w:t xml:space="preserve">. Выполнять в полном объеме все свои обязательства, предусмотренные в последующих статьях настоящего </w:t>
      </w:r>
      <w:r w:rsidR="00E21F35"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w:t>
      </w: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7.2. Заказчик обязуется:</w:t>
      </w:r>
    </w:p>
    <w:p w:rsidR="007C0DF2" w:rsidRPr="005D07D2" w:rsidRDefault="00CD130B"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7.2.</w:t>
      </w:r>
      <w:r w:rsidR="00BC30BC"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 xml:space="preserve">. Произвести оплату </w:t>
      </w:r>
      <w:r w:rsidR="001C0B84" w:rsidRPr="005D07D2">
        <w:rPr>
          <w:rFonts w:ascii="Times New Roman" w:eastAsia="Times New Roman" w:hAnsi="Times New Roman"/>
          <w:color w:val="000000"/>
          <w:sz w:val="24"/>
          <w:szCs w:val="24"/>
          <w:lang w:eastAsia="ru-RU"/>
        </w:rPr>
        <w:t>оказанных Услуг</w:t>
      </w:r>
      <w:r w:rsidRPr="005D07D2">
        <w:rPr>
          <w:rFonts w:ascii="Times New Roman" w:eastAsia="Times New Roman" w:hAnsi="Times New Roman"/>
          <w:color w:val="000000"/>
          <w:sz w:val="24"/>
          <w:szCs w:val="24"/>
          <w:lang w:eastAsia="ru-RU"/>
        </w:rPr>
        <w:t xml:space="preserve"> в соответствии с условиями настоящего </w:t>
      </w:r>
      <w:r w:rsidR="00E21F35"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w:t>
      </w:r>
    </w:p>
    <w:p w:rsidR="007C0DF2" w:rsidRPr="005D07D2" w:rsidRDefault="00BC30BC"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7.2.2</w:t>
      </w:r>
      <w:r w:rsidR="00CD130B" w:rsidRPr="005D07D2">
        <w:rPr>
          <w:rFonts w:ascii="Times New Roman" w:eastAsia="Times New Roman" w:hAnsi="Times New Roman"/>
          <w:color w:val="000000"/>
          <w:sz w:val="24"/>
          <w:szCs w:val="24"/>
          <w:lang w:eastAsia="ru-RU"/>
        </w:rPr>
        <w:t xml:space="preserve">. Выполнить в полном объеме все свои обязательства, предусмотренные в других статьях настоящего </w:t>
      </w:r>
      <w:r w:rsidR="00E21F35" w:rsidRPr="005D07D2">
        <w:rPr>
          <w:rFonts w:ascii="Times New Roman" w:eastAsia="Times New Roman" w:hAnsi="Times New Roman"/>
          <w:color w:val="000000"/>
          <w:sz w:val="24"/>
          <w:szCs w:val="24"/>
          <w:lang w:eastAsia="ru-RU"/>
        </w:rPr>
        <w:t>договора</w:t>
      </w:r>
      <w:r w:rsidR="00CD130B" w:rsidRPr="005D07D2">
        <w:rPr>
          <w:rFonts w:ascii="Times New Roman" w:eastAsia="Times New Roman" w:hAnsi="Times New Roman"/>
          <w:color w:val="000000"/>
          <w:sz w:val="24"/>
          <w:szCs w:val="24"/>
          <w:lang w:eastAsia="ru-RU"/>
        </w:rPr>
        <w:t>.</w:t>
      </w:r>
    </w:p>
    <w:p w:rsidR="00862638" w:rsidRPr="005D07D2" w:rsidRDefault="00862638"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7C0DF2" w:rsidRPr="005D07D2" w:rsidRDefault="00D51537"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8</w:t>
      </w:r>
      <w:r w:rsidR="008806FE" w:rsidRPr="005D07D2">
        <w:rPr>
          <w:rFonts w:ascii="Times New Roman" w:eastAsia="Times New Roman" w:hAnsi="Times New Roman"/>
          <w:color w:val="000000"/>
          <w:sz w:val="24"/>
          <w:szCs w:val="24"/>
          <w:lang w:eastAsia="ru-RU"/>
        </w:rPr>
        <w:t xml:space="preserve">. </w:t>
      </w:r>
      <w:r w:rsidR="00E91DCC" w:rsidRPr="005D07D2">
        <w:rPr>
          <w:rFonts w:ascii="Times New Roman" w:eastAsia="Times New Roman" w:hAnsi="Times New Roman"/>
          <w:color w:val="000000"/>
          <w:sz w:val="24"/>
          <w:szCs w:val="24"/>
          <w:lang w:eastAsia="ru-RU"/>
        </w:rPr>
        <w:t>ПОРЯДОК РАССМОТРЕНИЯ СПОРОВ</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E91DCC" w:rsidRPr="005D07D2"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8</w:t>
      </w:r>
      <w:r w:rsidR="00E91DCC" w:rsidRPr="005D07D2">
        <w:rPr>
          <w:rFonts w:ascii="Times New Roman" w:eastAsia="Times New Roman" w:hAnsi="Times New Roman"/>
          <w:color w:val="000000"/>
          <w:sz w:val="24"/>
          <w:szCs w:val="24"/>
          <w:lang w:eastAsia="ru-RU"/>
        </w:rPr>
        <w:t xml:space="preserve">.1. Споры и разногласия Сторон, возникающие в связи с исполнением настоящего </w:t>
      </w:r>
      <w:r w:rsidR="007A49FF" w:rsidRPr="005D07D2">
        <w:rPr>
          <w:rFonts w:ascii="Times New Roman" w:eastAsia="Times New Roman" w:hAnsi="Times New Roman"/>
          <w:color w:val="000000"/>
          <w:sz w:val="24"/>
          <w:szCs w:val="24"/>
          <w:lang w:eastAsia="ru-RU"/>
        </w:rPr>
        <w:t>договора</w:t>
      </w:r>
      <w:r w:rsidR="00E91DCC" w:rsidRPr="005D07D2">
        <w:rPr>
          <w:rFonts w:ascii="Times New Roman" w:eastAsia="Times New Roman" w:hAnsi="Times New Roman"/>
          <w:color w:val="000000"/>
          <w:sz w:val="24"/>
          <w:szCs w:val="24"/>
          <w:lang w:eastAsia="ru-RU"/>
        </w:rPr>
        <w:t>, рассматриваются Сторонами путем переговоров.</w:t>
      </w:r>
    </w:p>
    <w:p w:rsidR="00E91DCC"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8</w:t>
      </w:r>
      <w:r w:rsidR="00E91DCC" w:rsidRPr="005D07D2">
        <w:rPr>
          <w:rFonts w:ascii="Times New Roman" w:eastAsia="Times New Roman" w:hAnsi="Times New Roman"/>
          <w:color w:val="000000"/>
          <w:sz w:val="24"/>
          <w:szCs w:val="24"/>
          <w:lang w:eastAsia="ru-RU"/>
        </w:rPr>
        <w:t>.2. Неурегулированные путем переговоров споры и разногласия разрешаются в Арбитражном суде по месту нахождения ответчика в соответствии с действующим законодательством Российской Федерации.</w:t>
      </w:r>
    </w:p>
    <w:p w:rsidR="00DC0DAF" w:rsidRPr="005D07D2" w:rsidRDefault="00DC0DAF"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p>
    <w:p w:rsidR="00E91DCC" w:rsidRPr="005D07D2" w:rsidRDefault="00D51537"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8806FE" w:rsidRPr="005D07D2">
        <w:rPr>
          <w:rFonts w:ascii="Times New Roman" w:eastAsia="Times New Roman" w:hAnsi="Times New Roman"/>
          <w:color w:val="000000"/>
          <w:sz w:val="24"/>
          <w:szCs w:val="24"/>
          <w:lang w:eastAsia="ru-RU"/>
        </w:rPr>
        <w:t xml:space="preserve">. </w:t>
      </w:r>
      <w:r w:rsidR="00E91DCC" w:rsidRPr="005D07D2">
        <w:rPr>
          <w:rFonts w:ascii="Times New Roman" w:eastAsia="Times New Roman" w:hAnsi="Times New Roman"/>
          <w:color w:val="000000"/>
          <w:sz w:val="24"/>
          <w:szCs w:val="24"/>
          <w:lang w:eastAsia="ru-RU"/>
        </w:rPr>
        <w:t>ФОРС-МАЖОР</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E91DCC" w:rsidRPr="005D07D2"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E91DCC" w:rsidRPr="005D07D2">
        <w:rPr>
          <w:rFonts w:ascii="Times New Roman" w:eastAsia="Times New Roman" w:hAnsi="Times New Roman"/>
          <w:color w:val="000000"/>
          <w:sz w:val="24"/>
          <w:szCs w:val="24"/>
          <w:lang w:eastAsia="ru-RU"/>
        </w:rPr>
        <w:t xml:space="preserve">.1. Стороны освобождаются от ответственности за частичное или полное неисполнение обязательств по настоящему </w:t>
      </w:r>
      <w:r w:rsidR="007A49FF" w:rsidRPr="005D07D2">
        <w:rPr>
          <w:rFonts w:ascii="Times New Roman" w:eastAsia="Times New Roman" w:hAnsi="Times New Roman"/>
          <w:color w:val="000000"/>
          <w:sz w:val="24"/>
          <w:szCs w:val="24"/>
          <w:lang w:eastAsia="ru-RU"/>
        </w:rPr>
        <w:t>договору</w:t>
      </w:r>
      <w:r w:rsidR="00E91DCC" w:rsidRPr="005D07D2">
        <w:rPr>
          <w:rFonts w:ascii="Times New Roman" w:eastAsia="Times New Roman" w:hAnsi="Times New Roman"/>
          <w:color w:val="000000"/>
          <w:sz w:val="24"/>
          <w:szCs w:val="24"/>
          <w:lang w:eastAsia="ru-RU"/>
        </w:rPr>
        <w:t>, если неисполнение Сторонами обязательств вы</w:t>
      </w:r>
      <w:r w:rsidR="00E91DCC" w:rsidRPr="005D07D2">
        <w:rPr>
          <w:rFonts w:ascii="Times New Roman" w:eastAsia="Times New Roman" w:hAnsi="Times New Roman"/>
          <w:color w:val="000000"/>
          <w:sz w:val="24"/>
          <w:szCs w:val="24"/>
          <w:lang w:eastAsia="ru-RU"/>
        </w:rPr>
        <w:lastRenderedPageBreak/>
        <w:t>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rsidR="00E91DCC" w:rsidRPr="005D07D2"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E91DCC" w:rsidRPr="005D07D2">
        <w:rPr>
          <w:rFonts w:ascii="Times New Roman" w:eastAsia="Times New Roman" w:hAnsi="Times New Roman"/>
          <w:color w:val="000000"/>
          <w:sz w:val="24"/>
          <w:szCs w:val="24"/>
          <w:lang w:eastAsia="ru-RU"/>
        </w:rPr>
        <w:t>.2. Сторона, которая не в состоянии выполнить свои</w:t>
      </w:r>
      <w:r w:rsidR="005F4AB6" w:rsidRPr="005D07D2">
        <w:rPr>
          <w:rFonts w:ascii="Times New Roman" w:eastAsia="Times New Roman" w:hAnsi="Times New Roman"/>
          <w:color w:val="000000"/>
          <w:sz w:val="24"/>
          <w:szCs w:val="24"/>
          <w:lang w:eastAsia="ru-RU"/>
        </w:rPr>
        <w:t xml:space="preserve"> </w:t>
      </w:r>
      <w:r w:rsidR="00E91DCC" w:rsidRPr="005D07D2">
        <w:rPr>
          <w:rFonts w:ascii="Times New Roman" w:eastAsia="Times New Roman" w:hAnsi="Times New Roman"/>
          <w:color w:val="000000"/>
          <w:sz w:val="24"/>
          <w:szCs w:val="24"/>
          <w:lang w:eastAsia="ru-RU"/>
        </w:rPr>
        <w:t xml:space="preserve">обязательства по настоящему </w:t>
      </w:r>
      <w:r w:rsidR="007A49FF" w:rsidRPr="005D07D2">
        <w:rPr>
          <w:rFonts w:ascii="Times New Roman" w:eastAsia="Times New Roman" w:hAnsi="Times New Roman"/>
          <w:color w:val="000000"/>
          <w:sz w:val="24"/>
          <w:szCs w:val="24"/>
          <w:lang w:eastAsia="ru-RU"/>
        </w:rPr>
        <w:t>договору</w:t>
      </w:r>
      <w:r w:rsidR="00E91DCC" w:rsidRPr="005D07D2">
        <w:rPr>
          <w:rFonts w:ascii="Times New Roman" w:eastAsia="Times New Roman" w:hAnsi="Times New Roman"/>
          <w:color w:val="000000"/>
          <w:sz w:val="24"/>
          <w:szCs w:val="24"/>
          <w:lang w:eastAsia="ru-RU"/>
        </w:rPr>
        <w:t xml:space="preserve">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007A49FF" w:rsidRPr="005D07D2">
        <w:rPr>
          <w:rFonts w:ascii="Times New Roman" w:eastAsia="Times New Roman" w:hAnsi="Times New Roman"/>
          <w:color w:val="000000"/>
          <w:sz w:val="24"/>
          <w:szCs w:val="24"/>
          <w:lang w:eastAsia="ru-RU"/>
        </w:rPr>
        <w:t>договору</w:t>
      </w:r>
      <w:r w:rsidR="00E91DCC" w:rsidRPr="005D07D2">
        <w:rPr>
          <w:rFonts w:ascii="Times New Roman" w:eastAsia="Times New Roman" w:hAnsi="Times New Roman"/>
          <w:color w:val="000000"/>
          <w:sz w:val="24"/>
          <w:szCs w:val="24"/>
          <w:lang w:eastAsia="ru-RU"/>
        </w:rPr>
        <w:t xml:space="preserve">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E91DCC"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E91DCC" w:rsidRPr="005D07D2">
        <w:rPr>
          <w:rFonts w:ascii="Times New Roman" w:eastAsia="Times New Roman" w:hAnsi="Times New Roman"/>
          <w:color w:val="000000"/>
          <w:sz w:val="24"/>
          <w:szCs w:val="24"/>
          <w:lang w:eastAsia="ru-RU"/>
        </w:rPr>
        <w:t xml:space="preserve">.3. Если указанные обстоятельства продолжаются более 1 (одного) месяца, то каждая Сторона имеет право на досрочное расторжение настоящего </w:t>
      </w:r>
      <w:r w:rsidR="007A49FF" w:rsidRPr="005D07D2">
        <w:rPr>
          <w:rFonts w:ascii="Times New Roman" w:eastAsia="Times New Roman" w:hAnsi="Times New Roman"/>
          <w:color w:val="000000"/>
          <w:sz w:val="24"/>
          <w:szCs w:val="24"/>
          <w:lang w:eastAsia="ru-RU"/>
        </w:rPr>
        <w:t>договора</w:t>
      </w:r>
      <w:r w:rsidR="00E91DCC" w:rsidRPr="005D07D2">
        <w:rPr>
          <w:rFonts w:ascii="Times New Roman" w:eastAsia="Times New Roman" w:hAnsi="Times New Roman"/>
          <w:color w:val="000000"/>
          <w:sz w:val="24"/>
          <w:szCs w:val="24"/>
          <w:lang w:eastAsia="ru-RU"/>
        </w:rPr>
        <w:t>. В этом случае Стороны производят взаиморасчеты.</w:t>
      </w:r>
    </w:p>
    <w:p w:rsidR="005D07D2" w:rsidRPr="005D07D2" w:rsidRDefault="005D07D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p>
    <w:p w:rsidR="007D6A15" w:rsidRPr="005D07D2" w:rsidRDefault="00D51537"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10</w:t>
      </w:r>
      <w:r w:rsidR="008806FE" w:rsidRPr="005D07D2">
        <w:rPr>
          <w:rFonts w:ascii="Times New Roman" w:eastAsia="Times New Roman" w:hAnsi="Times New Roman"/>
          <w:color w:val="000000"/>
          <w:sz w:val="24"/>
          <w:szCs w:val="24"/>
          <w:lang w:eastAsia="ru-RU"/>
        </w:rPr>
        <w:t xml:space="preserve">. </w:t>
      </w:r>
      <w:r w:rsidR="007D6A15" w:rsidRPr="005D07D2">
        <w:rPr>
          <w:rFonts w:ascii="Times New Roman" w:eastAsia="Times New Roman" w:hAnsi="Times New Roman"/>
          <w:color w:val="000000"/>
          <w:sz w:val="24"/>
          <w:szCs w:val="24"/>
          <w:lang w:eastAsia="ru-RU"/>
        </w:rPr>
        <w:t xml:space="preserve">РАСТОРЖЕНИЕ И ПРЕКРАЩЕНИЕ </w:t>
      </w:r>
      <w:r w:rsidR="00B403E5" w:rsidRPr="005D07D2">
        <w:rPr>
          <w:rFonts w:ascii="Times New Roman" w:eastAsia="Times New Roman" w:hAnsi="Times New Roman"/>
          <w:color w:val="000000"/>
          <w:sz w:val="24"/>
          <w:szCs w:val="24"/>
          <w:lang w:eastAsia="ru-RU"/>
        </w:rPr>
        <w:t>ДОГОВОРА</w:t>
      </w:r>
    </w:p>
    <w:p w:rsidR="0006330F" w:rsidRPr="005D07D2" w:rsidRDefault="0006330F" w:rsidP="005C7B39">
      <w:pPr>
        <w:widowControl w:val="0"/>
        <w:autoSpaceDE w:val="0"/>
        <w:autoSpaceDN w:val="0"/>
        <w:adjustRightInd w:val="0"/>
        <w:spacing w:before="60" w:after="60" w:line="240" w:lineRule="auto"/>
        <w:rPr>
          <w:rFonts w:ascii="Times New Roman" w:eastAsia="Times New Roman" w:hAnsi="Times New Roman"/>
          <w:color w:val="000000"/>
          <w:sz w:val="24"/>
          <w:szCs w:val="24"/>
          <w:lang w:eastAsia="ru-RU"/>
        </w:rPr>
      </w:pPr>
    </w:p>
    <w:p w:rsidR="007D6A15" w:rsidRPr="005D07D2" w:rsidRDefault="007D6A15" w:rsidP="005C7B39">
      <w:pPr>
        <w:widowControl w:val="0"/>
        <w:autoSpaceDE w:val="0"/>
        <w:autoSpaceDN w:val="0"/>
        <w:adjustRightInd w:val="0"/>
        <w:spacing w:before="60" w:after="6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0</w:t>
      </w:r>
      <w:r w:rsidRPr="005D07D2">
        <w:rPr>
          <w:rFonts w:ascii="Times New Roman" w:eastAsia="Times New Roman" w:hAnsi="Times New Roman"/>
          <w:color w:val="000000"/>
          <w:sz w:val="24"/>
          <w:szCs w:val="24"/>
          <w:lang w:eastAsia="ru-RU"/>
        </w:rPr>
        <w:t xml:space="preserve">.1. Расторжение </w:t>
      </w:r>
      <w:r w:rsidR="007A49FF"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допускается по соглашению Сторон, по решению суда, в случае одностороннего отказа </w:t>
      </w:r>
      <w:r w:rsidR="00B403E5" w:rsidRPr="005D07D2">
        <w:rPr>
          <w:rFonts w:ascii="Times New Roman" w:eastAsia="Times New Roman" w:hAnsi="Times New Roman"/>
          <w:color w:val="000000"/>
          <w:sz w:val="24"/>
          <w:szCs w:val="24"/>
          <w:lang w:eastAsia="ru-RU"/>
        </w:rPr>
        <w:t>одной из Сторон</w:t>
      </w:r>
      <w:r w:rsidRPr="005D07D2">
        <w:rPr>
          <w:rFonts w:ascii="Times New Roman" w:eastAsia="Times New Roman" w:hAnsi="Times New Roman"/>
          <w:color w:val="000000"/>
          <w:sz w:val="24"/>
          <w:szCs w:val="24"/>
          <w:lang w:eastAsia="ru-RU"/>
        </w:rPr>
        <w:t xml:space="preserve"> от исполнения </w:t>
      </w:r>
      <w:r w:rsidR="00B403E5"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в соответствии с гражданским законодательством.</w:t>
      </w:r>
    </w:p>
    <w:p w:rsidR="00862638" w:rsidRPr="005D07D2" w:rsidRDefault="007D6A15" w:rsidP="00DB1CD6">
      <w:pPr>
        <w:widowControl w:val="0"/>
        <w:autoSpaceDE w:val="0"/>
        <w:autoSpaceDN w:val="0"/>
        <w:adjustRightInd w:val="0"/>
        <w:spacing w:before="60" w:after="6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0</w:t>
      </w:r>
      <w:r w:rsidRPr="005D07D2">
        <w:rPr>
          <w:rFonts w:ascii="Times New Roman" w:eastAsia="Times New Roman" w:hAnsi="Times New Roman"/>
          <w:color w:val="000000"/>
          <w:sz w:val="24"/>
          <w:szCs w:val="24"/>
          <w:lang w:eastAsia="ru-RU"/>
        </w:rPr>
        <w:t>.2</w:t>
      </w:r>
      <w:r w:rsidR="00E10460" w:rsidRPr="005D07D2">
        <w:rPr>
          <w:rFonts w:ascii="Times New Roman" w:eastAsia="Times New Roman" w:hAnsi="Times New Roman"/>
          <w:color w:val="000000"/>
          <w:sz w:val="24"/>
          <w:szCs w:val="24"/>
          <w:lang w:eastAsia="ru-RU"/>
        </w:rPr>
        <w:t xml:space="preserve">. При расторжении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 xml:space="preserve"> в связи с односторонним отказом стороны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 xml:space="preserve"> от исполнения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w:t>
      </w:r>
    </w:p>
    <w:p w:rsidR="007D6A15" w:rsidRPr="005D07D2" w:rsidRDefault="00D51537"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w:t>
      </w:r>
      <w:r w:rsidR="008806FE" w:rsidRPr="005D07D2">
        <w:rPr>
          <w:rFonts w:ascii="Times New Roman" w:eastAsia="Times New Roman" w:hAnsi="Times New Roman"/>
          <w:color w:val="000000"/>
          <w:sz w:val="24"/>
          <w:szCs w:val="24"/>
          <w:lang w:eastAsia="ru-RU"/>
        </w:rPr>
        <w:t xml:space="preserve">. ПРОЧИЕ УСЛОВИЯ </w:t>
      </w:r>
      <w:r w:rsidR="000E28AB" w:rsidRPr="005D07D2">
        <w:rPr>
          <w:rFonts w:ascii="Times New Roman" w:eastAsia="Times New Roman" w:hAnsi="Times New Roman"/>
          <w:color w:val="000000"/>
          <w:sz w:val="24"/>
          <w:szCs w:val="24"/>
          <w:lang w:eastAsia="ru-RU"/>
        </w:rPr>
        <w:t>ДОГОВОРА</w:t>
      </w:r>
    </w:p>
    <w:p w:rsidR="00EA5F51" w:rsidRPr="005D07D2" w:rsidRDefault="0080013F" w:rsidP="00EA5F51">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.1.</w:t>
      </w:r>
      <w:r w:rsidR="00C158EA" w:rsidRPr="005D07D2">
        <w:rPr>
          <w:rFonts w:ascii="Times New Roman" w:eastAsia="Times New Roman" w:hAnsi="Times New Roman"/>
          <w:color w:val="000000"/>
          <w:sz w:val="24"/>
          <w:szCs w:val="24"/>
          <w:lang w:eastAsia="ru-RU"/>
        </w:rPr>
        <w:t xml:space="preserve"> За невыполнение или ненадлежащее выполнение обязательств по настоящему </w:t>
      </w:r>
      <w:r w:rsidR="00EA5F51" w:rsidRPr="005D07D2">
        <w:rPr>
          <w:rFonts w:ascii="Times New Roman" w:eastAsia="Times New Roman" w:hAnsi="Times New Roman"/>
          <w:color w:val="000000"/>
          <w:sz w:val="24"/>
          <w:szCs w:val="24"/>
          <w:lang w:eastAsia="ru-RU"/>
        </w:rPr>
        <w:t>договор</w:t>
      </w:r>
      <w:r w:rsidR="00C158EA" w:rsidRPr="005D07D2">
        <w:rPr>
          <w:rFonts w:ascii="Times New Roman" w:eastAsia="Times New Roman" w:hAnsi="Times New Roman"/>
          <w:color w:val="000000"/>
          <w:sz w:val="24"/>
          <w:szCs w:val="24"/>
          <w:lang w:eastAsia="ru-RU"/>
        </w:rPr>
        <w:t>у Стороны несут ответственность в соответствии с законодательством Российской Федерации</w:t>
      </w:r>
    </w:p>
    <w:p w:rsidR="00EA5F51" w:rsidRPr="005D07D2" w:rsidRDefault="00EA5F51" w:rsidP="00EA5F51">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11.2. В случае несвоевременного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составляет 0,1% от цены настоящего договора за каждый день просрочки исполнения обязательства, предусмотренного настоящим договором.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EA5F51" w:rsidRPr="005D07D2" w:rsidRDefault="00EA5F51" w:rsidP="00EA5F51">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11.3. 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составляет одну трехсотую действующей на день уплаты неустойки ставки рефинансирования Центрального банка Российской Федерации от не уплаченной в срок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E91DCC" w:rsidRPr="005D07D2" w:rsidRDefault="00D51537"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w:t>
      </w:r>
      <w:r w:rsidR="00B403E5"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4</w:t>
      </w:r>
      <w:r w:rsidR="00B403E5" w:rsidRPr="005D07D2">
        <w:rPr>
          <w:rFonts w:ascii="Times New Roman" w:eastAsia="Times New Roman" w:hAnsi="Times New Roman"/>
          <w:color w:val="000000"/>
          <w:sz w:val="24"/>
          <w:szCs w:val="24"/>
          <w:lang w:eastAsia="ru-RU"/>
        </w:rPr>
        <w:t>.</w:t>
      </w:r>
      <w:r w:rsidR="0080013F" w:rsidRPr="005D07D2">
        <w:rPr>
          <w:rFonts w:ascii="Times New Roman" w:eastAsia="Times New Roman" w:hAnsi="Times New Roman"/>
          <w:color w:val="000000"/>
          <w:sz w:val="24"/>
          <w:szCs w:val="24"/>
          <w:lang w:eastAsia="ru-RU"/>
        </w:rPr>
        <w:t xml:space="preserve"> Все изменения и дополнения к настоящему </w:t>
      </w:r>
      <w:r w:rsidR="00B403E5" w:rsidRPr="005D07D2">
        <w:rPr>
          <w:rFonts w:ascii="Times New Roman" w:eastAsia="Times New Roman" w:hAnsi="Times New Roman"/>
          <w:color w:val="000000"/>
          <w:sz w:val="24"/>
          <w:szCs w:val="24"/>
          <w:lang w:eastAsia="ru-RU"/>
        </w:rPr>
        <w:t>договору</w:t>
      </w:r>
      <w:r w:rsidR="0080013F" w:rsidRPr="005D07D2">
        <w:rPr>
          <w:rFonts w:ascii="Times New Roman" w:eastAsia="Times New Roman" w:hAnsi="Times New Roman"/>
          <w:color w:val="000000"/>
          <w:sz w:val="24"/>
          <w:szCs w:val="24"/>
          <w:lang w:eastAsia="ru-RU"/>
        </w:rPr>
        <w:t xml:space="preserve"> оформляются дополнительными </w:t>
      </w:r>
      <w:r w:rsidR="0080013F" w:rsidRPr="005D07D2">
        <w:rPr>
          <w:rFonts w:ascii="Times New Roman" w:eastAsia="Times New Roman" w:hAnsi="Times New Roman"/>
          <w:color w:val="000000"/>
          <w:sz w:val="24"/>
          <w:szCs w:val="24"/>
          <w:lang w:eastAsia="ru-RU"/>
        </w:rPr>
        <w:lastRenderedPageBreak/>
        <w:t xml:space="preserve">соглашениями, подписываемыми Сторонами и являются неотъемлемой частью </w:t>
      </w:r>
      <w:r w:rsidR="00B403E5" w:rsidRPr="005D07D2">
        <w:rPr>
          <w:rFonts w:ascii="Times New Roman" w:eastAsia="Times New Roman" w:hAnsi="Times New Roman"/>
          <w:color w:val="000000"/>
          <w:sz w:val="24"/>
          <w:szCs w:val="24"/>
          <w:lang w:eastAsia="ru-RU"/>
        </w:rPr>
        <w:t>договора</w:t>
      </w:r>
      <w:r w:rsidR="0080013F" w:rsidRPr="005D07D2">
        <w:rPr>
          <w:rFonts w:ascii="Times New Roman" w:eastAsia="Times New Roman" w:hAnsi="Times New Roman"/>
          <w:color w:val="000000"/>
          <w:sz w:val="24"/>
          <w:szCs w:val="24"/>
          <w:lang w:eastAsia="ru-RU"/>
        </w:rPr>
        <w:t>.</w:t>
      </w:r>
    </w:p>
    <w:p w:rsidR="0080013F" w:rsidRPr="005D07D2" w:rsidRDefault="0080013F"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5</w:t>
      </w:r>
      <w:r w:rsidRPr="005D07D2">
        <w:rPr>
          <w:rFonts w:ascii="Times New Roman" w:eastAsia="Times New Roman" w:hAnsi="Times New Roman"/>
          <w:color w:val="000000"/>
          <w:sz w:val="24"/>
          <w:szCs w:val="24"/>
          <w:lang w:eastAsia="ru-RU"/>
        </w:rPr>
        <w:t xml:space="preserve">. </w:t>
      </w:r>
      <w:r w:rsidR="00F04E21" w:rsidRPr="005D07D2">
        <w:rPr>
          <w:rFonts w:ascii="Times New Roman" w:eastAsia="Times New Roman" w:hAnsi="Times New Roman"/>
          <w:color w:val="000000"/>
          <w:sz w:val="24"/>
          <w:szCs w:val="24"/>
          <w:lang w:eastAsia="ru-RU"/>
        </w:rPr>
        <w:t>П</w:t>
      </w:r>
      <w:r w:rsidRPr="005D07D2">
        <w:rPr>
          <w:rFonts w:ascii="Times New Roman" w:eastAsia="Times New Roman" w:hAnsi="Times New Roman"/>
          <w:color w:val="000000"/>
          <w:sz w:val="24"/>
          <w:szCs w:val="24"/>
          <w:lang w:eastAsia="ru-RU"/>
        </w:rPr>
        <w:t xml:space="preserve">рава на </w:t>
      </w:r>
      <w:r w:rsidR="006107A3" w:rsidRPr="005D07D2">
        <w:rPr>
          <w:rFonts w:ascii="Times New Roman" w:eastAsia="Times New Roman" w:hAnsi="Times New Roman"/>
          <w:color w:val="000000"/>
          <w:sz w:val="24"/>
          <w:szCs w:val="24"/>
          <w:lang w:eastAsia="ru-RU"/>
        </w:rPr>
        <w:t>печатную продукцию</w:t>
      </w:r>
      <w:r w:rsidRPr="005D07D2">
        <w:rPr>
          <w:rFonts w:ascii="Times New Roman" w:eastAsia="Times New Roman" w:hAnsi="Times New Roman"/>
          <w:color w:val="000000"/>
          <w:sz w:val="24"/>
          <w:szCs w:val="24"/>
          <w:lang w:eastAsia="ru-RU"/>
        </w:rPr>
        <w:t xml:space="preserve"> переходят от Исполнителя к Заказчику с момента </w:t>
      </w:r>
      <w:r w:rsidR="006107A3" w:rsidRPr="005D07D2">
        <w:rPr>
          <w:rFonts w:ascii="Times New Roman" w:eastAsia="Times New Roman" w:hAnsi="Times New Roman"/>
          <w:color w:val="000000"/>
          <w:sz w:val="24"/>
          <w:szCs w:val="24"/>
          <w:lang w:eastAsia="ru-RU"/>
        </w:rPr>
        <w:t>подписания обеими Сторонами т</w:t>
      </w:r>
      <w:r w:rsidR="002F1607">
        <w:rPr>
          <w:rFonts w:ascii="Times New Roman" w:eastAsia="Times New Roman" w:hAnsi="Times New Roman"/>
          <w:color w:val="000000"/>
          <w:sz w:val="24"/>
          <w:szCs w:val="24"/>
          <w:lang w:eastAsia="ru-RU"/>
        </w:rPr>
        <w:t>оварной накладной ТОРГ-12.</w:t>
      </w:r>
      <w:r w:rsidRPr="005D07D2">
        <w:rPr>
          <w:rFonts w:ascii="Times New Roman" w:eastAsia="Times New Roman" w:hAnsi="Times New Roman"/>
          <w:color w:val="000000"/>
          <w:sz w:val="24"/>
          <w:szCs w:val="24"/>
          <w:lang w:eastAsia="ru-RU"/>
        </w:rPr>
        <w:t xml:space="preserve"> </w:t>
      </w:r>
    </w:p>
    <w:p w:rsidR="0080013F" w:rsidRPr="005D07D2" w:rsidRDefault="00D51537"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w:t>
      </w:r>
      <w:r w:rsidR="0080013F"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6</w:t>
      </w:r>
      <w:r w:rsidR="0080013F" w:rsidRPr="005D07D2">
        <w:rPr>
          <w:rFonts w:ascii="Times New Roman" w:eastAsia="Times New Roman" w:hAnsi="Times New Roman"/>
          <w:color w:val="000000"/>
          <w:sz w:val="24"/>
          <w:szCs w:val="24"/>
          <w:lang w:eastAsia="ru-RU"/>
        </w:rPr>
        <w:t xml:space="preserve">. Настоящий </w:t>
      </w:r>
      <w:r w:rsidR="00B403E5" w:rsidRPr="005D07D2">
        <w:rPr>
          <w:rFonts w:ascii="Times New Roman" w:eastAsia="Times New Roman" w:hAnsi="Times New Roman"/>
          <w:color w:val="000000"/>
          <w:sz w:val="24"/>
          <w:szCs w:val="24"/>
          <w:lang w:eastAsia="ru-RU"/>
        </w:rPr>
        <w:t>договор</w:t>
      </w:r>
      <w:r w:rsidR="0080013F" w:rsidRPr="005D07D2">
        <w:rPr>
          <w:rFonts w:ascii="Times New Roman" w:eastAsia="Times New Roman" w:hAnsi="Times New Roman"/>
          <w:color w:val="000000"/>
          <w:sz w:val="24"/>
          <w:szCs w:val="24"/>
          <w:lang w:eastAsia="ru-RU"/>
        </w:rPr>
        <w:t xml:space="preserve"> составлен</w:t>
      </w:r>
      <w:r w:rsidR="0080013F" w:rsidRPr="005D07D2">
        <w:rPr>
          <w:rFonts w:ascii="Times New Roman" w:hAnsi="Times New Roman"/>
          <w:sz w:val="24"/>
          <w:szCs w:val="24"/>
        </w:rPr>
        <w:t xml:space="preserve"> </w:t>
      </w:r>
      <w:r w:rsidR="0080013F" w:rsidRPr="005D07D2">
        <w:rPr>
          <w:rFonts w:ascii="Times New Roman" w:eastAsia="Times New Roman" w:hAnsi="Times New Roman"/>
          <w:color w:val="000000"/>
          <w:sz w:val="24"/>
          <w:szCs w:val="24"/>
          <w:lang w:eastAsia="ru-RU"/>
        </w:rPr>
        <w:t>на русском языке в двух экземплярах, имеющих одинаковую юридическую силу, по одному для каждой из Сторон.</w:t>
      </w:r>
    </w:p>
    <w:p w:rsidR="0080013F" w:rsidRPr="00587912" w:rsidRDefault="0080013F"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7</w:t>
      </w:r>
      <w:r w:rsidRPr="005D07D2">
        <w:rPr>
          <w:rFonts w:ascii="Times New Roman" w:eastAsia="Times New Roman" w:hAnsi="Times New Roman"/>
          <w:color w:val="000000"/>
          <w:sz w:val="24"/>
          <w:szCs w:val="24"/>
          <w:lang w:eastAsia="ru-RU"/>
        </w:rPr>
        <w:t xml:space="preserve">. К </w:t>
      </w:r>
      <w:r w:rsidR="00B403E5" w:rsidRPr="005D07D2">
        <w:rPr>
          <w:rFonts w:ascii="Times New Roman" w:eastAsia="Times New Roman" w:hAnsi="Times New Roman"/>
          <w:color w:val="000000"/>
          <w:sz w:val="24"/>
          <w:szCs w:val="24"/>
          <w:lang w:eastAsia="ru-RU"/>
        </w:rPr>
        <w:t>договору</w:t>
      </w:r>
      <w:r w:rsidRPr="005D07D2">
        <w:rPr>
          <w:rFonts w:ascii="Times New Roman" w:eastAsia="Times New Roman" w:hAnsi="Times New Roman"/>
          <w:color w:val="000000"/>
          <w:sz w:val="24"/>
          <w:szCs w:val="24"/>
          <w:lang w:eastAsia="ru-RU"/>
        </w:rPr>
        <w:t xml:space="preserve"> прилагается и является его неотъемлемой частью: </w:t>
      </w:r>
      <w:r w:rsidR="00E64FA1" w:rsidRPr="005D07D2">
        <w:rPr>
          <w:rFonts w:ascii="Times New Roman" w:eastAsia="Times New Roman" w:hAnsi="Times New Roman"/>
          <w:color w:val="000000"/>
          <w:sz w:val="24"/>
          <w:szCs w:val="24"/>
          <w:lang w:eastAsia="ru-RU"/>
        </w:rPr>
        <w:t>Спецификация</w:t>
      </w:r>
      <w:r w:rsidRPr="005D07D2">
        <w:rPr>
          <w:rFonts w:ascii="Times New Roman" w:eastAsia="Times New Roman" w:hAnsi="Times New Roman"/>
          <w:color w:val="000000"/>
          <w:sz w:val="24"/>
          <w:szCs w:val="24"/>
          <w:lang w:eastAsia="ru-RU"/>
        </w:rPr>
        <w:t>.</w:t>
      </w:r>
    </w:p>
    <w:p w:rsidR="00A03B03" w:rsidRPr="00587912" w:rsidRDefault="00A03B03"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p>
    <w:p w:rsidR="00A03B03" w:rsidRPr="00340DE0" w:rsidRDefault="00A03B03" w:rsidP="005C7B39">
      <w:pPr>
        <w:widowControl w:val="0"/>
        <w:autoSpaceDE w:val="0"/>
        <w:autoSpaceDN w:val="0"/>
        <w:adjustRightInd w:val="0"/>
        <w:spacing w:before="60" w:after="60" w:line="240" w:lineRule="auto"/>
        <w:ind w:left="426" w:hanging="426"/>
        <w:jc w:val="both"/>
        <w:rPr>
          <w:rFonts w:ascii="Times New Roman" w:hAnsi="Times New Roman"/>
          <w:sz w:val="24"/>
          <w:szCs w:val="24"/>
        </w:rPr>
      </w:pPr>
    </w:p>
    <w:p w:rsidR="00A03B03" w:rsidRPr="00340DE0" w:rsidRDefault="00A03B03" w:rsidP="00A03B03">
      <w:pPr>
        <w:jc w:val="center"/>
        <w:rPr>
          <w:rFonts w:ascii="Times New Roman" w:hAnsi="Times New Roman"/>
          <w:sz w:val="24"/>
          <w:szCs w:val="24"/>
        </w:rPr>
      </w:pPr>
      <w:r w:rsidRPr="00340DE0">
        <w:rPr>
          <w:rFonts w:ascii="Times New Roman" w:hAnsi="Times New Roman"/>
          <w:sz w:val="24"/>
          <w:szCs w:val="24"/>
        </w:rPr>
        <w:t xml:space="preserve">12. </w:t>
      </w:r>
      <w:r w:rsidR="00340DE0" w:rsidRPr="00340DE0">
        <w:rPr>
          <w:rFonts w:ascii="Times New Roman" w:hAnsi="Times New Roman"/>
          <w:sz w:val="24"/>
          <w:szCs w:val="24"/>
        </w:rPr>
        <w:t>ЗАВЕРЕНИЯ ОБ ОБСТОЯТЕЛЬСТВАХ</w:t>
      </w:r>
    </w:p>
    <w:p w:rsidR="00A03B03" w:rsidRPr="00A03B03" w:rsidRDefault="00A03B03" w:rsidP="00A03B03">
      <w:pPr>
        <w:rPr>
          <w:rFonts w:ascii="Times New Roman" w:hAnsi="Times New Roman"/>
          <w:color w:val="000000"/>
          <w:sz w:val="24"/>
          <w:szCs w:val="24"/>
        </w:rPr>
      </w:pPr>
      <w:r w:rsidRPr="00587912">
        <w:rPr>
          <w:rFonts w:ascii="Times New Roman" w:hAnsi="Times New Roman"/>
          <w:color w:val="000000"/>
          <w:sz w:val="24"/>
          <w:szCs w:val="24"/>
        </w:rPr>
        <w:t>12</w:t>
      </w:r>
      <w:r w:rsidRPr="00A03B03">
        <w:rPr>
          <w:rFonts w:ascii="Times New Roman" w:hAnsi="Times New Roman"/>
          <w:color w:val="000000"/>
          <w:sz w:val="24"/>
          <w:szCs w:val="24"/>
        </w:rPr>
        <w:t>.1.</w:t>
      </w:r>
      <w:r w:rsidRPr="00A03B03">
        <w:rPr>
          <w:rFonts w:ascii="Times New Roman" w:hAnsi="Times New Roman"/>
          <w:b/>
          <w:color w:val="000000"/>
          <w:sz w:val="24"/>
          <w:szCs w:val="24"/>
        </w:rPr>
        <w:t xml:space="preserve"> </w:t>
      </w:r>
      <w:r w:rsidRPr="00A03B03">
        <w:rPr>
          <w:rFonts w:ascii="Times New Roman" w:hAnsi="Times New Roman"/>
          <w:color w:val="000000"/>
          <w:sz w:val="24"/>
          <w:szCs w:val="24"/>
        </w:rPr>
        <w:t>. Настоящим, в соответствии со статьей 431.2 ГК РФ, Стороны заверяют друг друга, что на дату заключения настоящего Договора:</w:t>
      </w:r>
    </w:p>
    <w:p w:rsidR="00A03B03" w:rsidRPr="00A03B03" w:rsidRDefault="00A03B03" w:rsidP="00A03B03">
      <w:pPr>
        <w:spacing w:before="14" w:line="292" w:lineRule="exact"/>
        <w:ind w:right="42" w:firstLine="681"/>
        <w:jc w:val="both"/>
        <w:rPr>
          <w:rFonts w:ascii="Times New Roman" w:hAnsi="Times New Roman"/>
          <w:color w:val="000000"/>
          <w:sz w:val="24"/>
          <w:szCs w:val="24"/>
        </w:rPr>
      </w:pPr>
      <w:r w:rsidRPr="00A03B03">
        <w:rPr>
          <w:rFonts w:ascii="Times New Roman" w:hAnsi="Times New Roman"/>
          <w:color w:val="000000"/>
          <w:sz w:val="24"/>
          <w:szCs w:val="24"/>
        </w:rPr>
        <w:t xml:space="preserve">а) Сторона является надлежащим образом созданным юридическим лицом, действующим в соответствии с законодательством Российской Федерации, обладает всеми правами и полномочиями по заключению и исполнению обязанностей по настоящему Договору. </w:t>
      </w:r>
    </w:p>
    <w:p w:rsidR="00A03B03" w:rsidRPr="00A03B03" w:rsidRDefault="00DC0DAF" w:rsidP="00A03B03">
      <w:pPr>
        <w:spacing w:before="14" w:line="292" w:lineRule="exact"/>
        <w:ind w:right="42" w:firstLine="681"/>
        <w:jc w:val="both"/>
        <w:rPr>
          <w:rFonts w:ascii="Times New Roman" w:hAnsi="Times New Roman"/>
          <w:color w:val="000000"/>
          <w:sz w:val="24"/>
          <w:szCs w:val="24"/>
        </w:rPr>
      </w:pPr>
      <w:r>
        <w:rPr>
          <w:rFonts w:ascii="Times New Roman" w:hAnsi="Times New Roman"/>
          <w:color w:val="000000"/>
          <w:sz w:val="24"/>
          <w:szCs w:val="24"/>
        </w:rPr>
        <w:t>б</w:t>
      </w:r>
      <w:r w:rsidR="00A03B03" w:rsidRPr="00A03B03">
        <w:rPr>
          <w:rFonts w:ascii="Times New Roman" w:hAnsi="Times New Roman"/>
          <w:color w:val="000000"/>
          <w:sz w:val="24"/>
          <w:szCs w:val="24"/>
        </w:rPr>
        <w:t>) Настоящий Договор должным и законным образом подписан лицом, которое надлежащим образом уполномочено совершать такие действия от имени Стороны, и представляет собой законное, действительное и обладающее обязательной силой обязательство, подлежащее исполнению в соответствии с его условиями.</w:t>
      </w:r>
    </w:p>
    <w:p w:rsidR="00A03B03" w:rsidRPr="00A03B03" w:rsidRDefault="00DC0DAF" w:rsidP="00A03B03">
      <w:pPr>
        <w:spacing w:before="14" w:line="292" w:lineRule="exact"/>
        <w:ind w:right="42" w:firstLine="681"/>
        <w:jc w:val="both"/>
        <w:rPr>
          <w:rFonts w:ascii="Times New Roman" w:hAnsi="Times New Roman"/>
          <w:color w:val="000000"/>
          <w:sz w:val="24"/>
          <w:szCs w:val="24"/>
        </w:rPr>
      </w:pPr>
      <w:r>
        <w:rPr>
          <w:rFonts w:ascii="Times New Roman" w:hAnsi="Times New Roman"/>
          <w:color w:val="000000"/>
          <w:sz w:val="24"/>
          <w:szCs w:val="24"/>
        </w:rPr>
        <w:t>в</w:t>
      </w:r>
      <w:r w:rsidR="00A03B03" w:rsidRPr="00A03B03">
        <w:rPr>
          <w:rFonts w:ascii="Times New Roman" w:hAnsi="Times New Roman"/>
          <w:color w:val="000000"/>
          <w:sz w:val="24"/>
          <w:szCs w:val="24"/>
        </w:rPr>
        <w:t xml:space="preserve">) Заключение и исполнение настоящего Договора не нарушит и не приведет к нарушению учредительных документов Стороны, не противоречит иным договорам, сделкам или инструментам с участием Стороны или обязывающим ее, а также не влечет' нарушения применимого '3аконодательства, актов государственных органов' или судебных актов. </w:t>
      </w:r>
    </w:p>
    <w:p w:rsidR="00A03B03" w:rsidRPr="00A03B03" w:rsidRDefault="00DC0DAF" w:rsidP="00A03B03">
      <w:pPr>
        <w:spacing w:before="14" w:line="292" w:lineRule="exact"/>
        <w:ind w:right="42" w:firstLine="681"/>
        <w:jc w:val="both"/>
        <w:rPr>
          <w:rFonts w:ascii="Times New Roman" w:hAnsi="Times New Roman"/>
          <w:color w:val="000000"/>
          <w:sz w:val="24"/>
          <w:szCs w:val="24"/>
        </w:rPr>
      </w:pPr>
      <w:r>
        <w:rPr>
          <w:rFonts w:ascii="Times New Roman" w:hAnsi="Times New Roman"/>
          <w:color w:val="000000"/>
          <w:sz w:val="24"/>
          <w:szCs w:val="24"/>
        </w:rPr>
        <w:t>г</w:t>
      </w:r>
      <w:r w:rsidR="00A03B03" w:rsidRPr="00A03B03">
        <w:rPr>
          <w:rFonts w:ascii="Times New Roman" w:hAnsi="Times New Roman"/>
          <w:color w:val="000000"/>
          <w:sz w:val="24"/>
          <w:szCs w:val="24"/>
        </w:rPr>
        <w:t xml:space="preserve">) Настоящий договор не является крупной сделкой или сделкой с заинтересованностью, в случае таковой, одобрение или согласие уполномоченного органа оформлено надлежащим образом; </w:t>
      </w:r>
    </w:p>
    <w:p w:rsidR="00A03B03" w:rsidRPr="00A03B03" w:rsidRDefault="00DC0DAF" w:rsidP="00A03B03">
      <w:pPr>
        <w:spacing w:line="302" w:lineRule="exact"/>
        <w:ind w:left="139" w:right="57" w:firstLine="523"/>
        <w:jc w:val="both"/>
        <w:rPr>
          <w:rFonts w:ascii="Times New Roman" w:hAnsi="Times New Roman"/>
          <w:color w:val="000000"/>
          <w:sz w:val="24"/>
          <w:szCs w:val="24"/>
        </w:rPr>
      </w:pPr>
      <w:r>
        <w:rPr>
          <w:rFonts w:ascii="Times New Roman" w:hAnsi="Times New Roman"/>
          <w:color w:val="000000"/>
          <w:sz w:val="24"/>
          <w:szCs w:val="24"/>
        </w:rPr>
        <w:t>д</w:t>
      </w:r>
      <w:r w:rsidR="00A03B03" w:rsidRPr="00A03B03">
        <w:rPr>
          <w:rFonts w:ascii="Times New Roman" w:hAnsi="Times New Roman"/>
          <w:color w:val="000000"/>
          <w:sz w:val="24"/>
          <w:szCs w:val="24"/>
        </w:rPr>
        <w:t xml:space="preserve">) Хозяйственные операции являются реальными и отражаются в отчетности и заверяющая сторона своевременно уплачивает все установленные налоги и сборы. </w:t>
      </w:r>
    </w:p>
    <w:p w:rsidR="008806FE" w:rsidRPr="00A03B03" w:rsidRDefault="00A03B03" w:rsidP="00A03B03">
      <w:pPr>
        <w:jc w:val="both"/>
        <w:rPr>
          <w:rFonts w:ascii="Times New Roman" w:hAnsi="Times New Roman"/>
          <w:color w:val="182B25"/>
          <w:sz w:val="24"/>
          <w:szCs w:val="24"/>
          <w:lang w:bidi="he-IL"/>
        </w:rPr>
      </w:pPr>
      <w:r w:rsidRPr="00A03B03">
        <w:rPr>
          <w:rFonts w:ascii="Times New Roman" w:hAnsi="Times New Roman"/>
          <w:color w:val="000000"/>
          <w:sz w:val="24"/>
          <w:szCs w:val="24"/>
        </w:rPr>
        <w:t xml:space="preserve">12.2. Стороны заключили настоящий Договор, полагаясь на то, что заверения об обстоятельствах, указанные в п.12.1. настоящего Договора, достоверны. В </w:t>
      </w:r>
      <w:r w:rsidRPr="00A03B03">
        <w:rPr>
          <w:rFonts w:ascii="Times New Roman" w:hAnsi="Times New Roman"/>
          <w:color w:val="000000"/>
          <w:sz w:val="24"/>
          <w:szCs w:val="24"/>
          <w:lang w:bidi="he-IL"/>
        </w:rPr>
        <w:t>случае недостоверности какого-либо из указанных заверений об обстоятельствах виновная Сторона обязана возместить другой Стороне по ее требованию убытки, причиненные недостоверностью такого заверения. Стороны настоящим подтверждают, что заверения об обстоятельствах, указанные в п.12.2. настоящего Договора, имеют для Сторон</w:t>
      </w:r>
      <w:r w:rsidRPr="00A03B03">
        <w:rPr>
          <w:rFonts w:ascii="Times New Roman" w:hAnsi="Times New Roman"/>
          <w:color w:val="182B25"/>
          <w:sz w:val="24"/>
          <w:szCs w:val="24"/>
          <w:lang w:bidi="he-IL"/>
        </w:rPr>
        <w:t xml:space="preserve"> сущес</w:t>
      </w:r>
      <w:r w:rsidRPr="00A03B03">
        <w:rPr>
          <w:rFonts w:ascii="Times New Roman" w:hAnsi="Times New Roman"/>
          <w:color w:val="2F413B"/>
          <w:sz w:val="24"/>
          <w:szCs w:val="24"/>
          <w:lang w:bidi="he-IL"/>
        </w:rPr>
        <w:t>т</w:t>
      </w:r>
      <w:r w:rsidRPr="00A03B03">
        <w:rPr>
          <w:rFonts w:ascii="Times New Roman" w:hAnsi="Times New Roman"/>
          <w:color w:val="182B25"/>
          <w:sz w:val="24"/>
          <w:szCs w:val="24"/>
          <w:lang w:bidi="he-IL"/>
        </w:rPr>
        <w:t>венное значение. Любая Сторона вправе в одностороннем внесудебно</w:t>
      </w:r>
      <w:r w:rsidRPr="00A03B03">
        <w:rPr>
          <w:rFonts w:ascii="Times New Roman" w:hAnsi="Times New Roman"/>
          <w:color w:val="2F413B"/>
          <w:sz w:val="24"/>
          <w:szCs w:val="24"/>
          <w:lang w:bidi="he-IL"/>
        </w:rPr>
        <w:t>м п</w:t>
      </w:r>
      <w:r w:rsidRPr="00A03B03">
        <w:rPr>
          <w:rFonts w:ascii="Times New Roman" w:hAnsi="Times New Roman"/>
          <w:color w:val="182B25"/>
          <w:sz w:val="24"/>
          <w:szCs w:val="24"/>
          <w:lang w:bidi="he-IL"/>
        </w:rPr>
        <w:t>оря</w:t>
      </w:r>
      <w:r w:rsidRPr="00A03B03">
        <w:rPr>
          <w:rFonts w:ascii="Times New Roman" w:hAnsi="Times New Roman"/>
          <w:color w:val="2F413B"/>
          <w:sz w:val="24"/>
          <w:szCs w:val="24"/>
          <w:lang w:bidi="he-IL"/>
        </w:rPr>
        <w:t>д</w:t>
      </w:r>
      <w:r w:rsidRPr="00A03B03">
        <w:rPr>
          <w:rFonts w:ascii="Times New Roman" w:hAnsi="Times New Roman"/>
          <w:color w:val="182B25"/>
          <w:sz w:val="24"/>
          <w:szCs w:val="24"/>
          <w:lang w:bidi="he-IL"/>
        </w:rPr>
        <w:t>ке отказа</w:t>
      </w:r>
      <w:r w:rsidRPr="00A03B03">
        <w:rPr>
          <w:rFonts w:ascii="Times New Roman" w:hAnsi="Times New Roman"/>
          <w:color w:val="2F413B"/>
          <w:sz w:val="24"/>
          <w:szCs w:val="24"/>
          <w:lang w:bidi="he-IL"/>
        </w:rPr>
        <w:t>т</w:t>
      </w:r>
      <w:r w:rsidRPr="00A03B03">
        <w:rPr>
          <w:rFonts w:ascii="Times New Roman" w:hAnsi="Times New Roman"/>
          <w:color w:val="182B25"/>
          <w:sz w:val="24"/>
          <w:szCs w:val="24"/>
          <w:lang w:bidi="he-IL"/>
        </w:rPr>
        <w:t>ься о</w:t>
      </w:r>
      <w:r w:rsidRPr="00A03B03">
        <w:rPr>
          <w:rFonts w:ascii="Times New Roman" w:hAnsi="Times New Roman"/>
          <w:color w:val="2F413B"/>
          <w:sz w:val="24"/>
          <w:szCs w:val="24"/>
          <w:lang w:bidi="he-IL"/>
        </w:rPr>
        <w:t>т и</w:t>
      </w:r>
      <w:r w:rsidRPr="00A03B03">
        <w:rPr>
          <w:rFonts w:ascii="Times New Roman" w:hAnsi="Times New Roman"/>
          <w:color w:val="182B25"/>
          <w:sz w:val="24"/>
          <w:szCs w:val="24"/>
          <w:lang w:bidi="he-IL"/>
        </w:rPr>
        <w:t xml:space="preserve">сполнения настоящего Договора, основываясь на факте </w:t>
      </w:r>
      <w:r w:rsidRPr="00A03B03">
        <w:rPr>
          <w:rFonts w:ascii="Times New Roman" w:hAnsi="Times New Roman"/>
          <w:color w:val="2F413B"/>
          <w:sz w:val="24"/>
          <w:szCs w:val="24"/>
          <w:lang w:bidi="he-IL"/>
        </w:rPr>
        <w:t>н</w:t>
      </w:r>
      <w:r w:rsidRPr="00A03B03">
        <w:rPr>
          <w:rFonts w:ascii="Times New Roman" w:hAnsi="Times New Roman"/>
          <w:color w:val="182B25"/>
          <w:sz w:val="24"/>
          <w:szCs w:val="24"/>
          <w:lang w:bidi="he-IL"/>
        </w:rPr>
        <w:t>е</w:t>
      </w:r>
      <w:r w:rsidRPr="00A03B03">
        <w:rPr>
          <w:rFonts w:ascii="Times New Roman" w:hAnsi="Times New Roman"/>
          <w:color w:val="2F413B"/>
          <w:sz w:val="24"/>
          <w:szCs w:val="24"/>
          <w:lang w:bidi="he-IL"/>
        </w:rPr>
        <w:t>д</w:t>
      </w:r>
      <w:r w:rsidRPr="00A03B03">
        <w:rPr>
          <w:rFonts w:ascii="Times New Roman" w:hAnsi="Times New Roman"/>
          <w:color w:val="182B25"/>
          <w:sz w:val="24"/>
          <w:szCs w:val="24"/>
          <w:lang w:bidi="he-IL"/>
        </w:rPr>
        <w:t>остоверности указан</w:t>
      </w:r>
      <w:r w:rsidRPr="00A03B03">
        <w:rPr>
          <w:rFonts w:ascii="Times New Roman" w:hAnsi="Times New Roman"/>
          <w:color w:val="2F413B"/>
          <w:sz w:val="24"/>
          <w:szCs w:val="24"/>
          <w:lang w:bidi="he-IL"/>
        </w:rPr>
        <w:t>н</w:t>
      </w:r>
      <w:r w:rsidRPr="00A03B03">
        <w:rPr>
          <w:rFonts w:ascii="Times New Roman" w:hAnsi="Times New Roman"/>
          <w:color w:val="182B25"/>
          <w:sz w:val="24"/>
          <w:szCs w:val="24"/>
          <w:lang w:bidi="he-IL"/>
        </w:rPr>
        <w:t>ых заверен</w:t>
      </w:r>
      <w:r w:rsidRPr="00A03B03">
        <w:rPr>
          <w:rFonts w:ascii="Times New Roman" w:hAnsi="Times New Roman"/>
          <w:color w:val="2F413B"/>
          <w:sz w:val="24"/>
          <w:szCs w:val="24"/>
          <w:lang w:bidi="he-IL"/>
        </w:rPr>
        <w:t>и</w:t>
      </w:r>
      <w:r w:rsidRPr="00A03B03">
        <w:rPr>
          <w:rFonts w:ascii="Times New Roman" w:hAnsi="Times New Roman"/>
          <w:color w:val="182B25"/>
          <w:sz w:val="24"/>
          <w:szCs w:val="24"/>
          <w:lang w:bidi="he-IL"/>
        </w:rPr>
        <w:t>й об обстоятельствах.</w:t>
      </w:r>
    </w:p>
    <w:p w:rsidR="0080013F" w:rsidRPr="005D07D2" w:rsidRDefault="005243DF"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340DE0">
        <w:rPr>
          <w:rFonts w:ascii="Times New Roman" w:eastAsia="Times New Roman" w:hAnsi="Times New Roman"/>
          <w:color w:val="000000"/>
          <w:sz w:val="24"/>
          <w:szCs w:val="24"/>
          <w:lang w:eastAsia="ru-RU"/>
        </w:rPr>
        <w:t>3</w:t>
      </w:r>
      <w:r w:rsidR="008806FE" w:rsidRPr="005D07D2">
        <w:rPr>
          <w:rFonts w:ascii="Times New Roman" w:eastAsia="Times New Roman" w:hAnsi="Times New Roman"/>
          <w:color w:val="000000"/>
          <w:sz w:val="24"/>
          <w:szCs w:val="24"/>
          <w:lang w:eastAsia="ru-RU"/>
        </w:rPr>
        <w:t xml:space="preserve">. </w:t>
      </w:r>
      <w:r w:rsidR="0080013F" w:rsidRPr="005D07D2">
        <w:rPr>
          <w:rFonts w:ascii="Times New Roman" w:eastAsia="Times New Roman" w:hAnsi="Times New Roman"/>
          <w:color w:val="000000"/>
          <w:sz w:val="24"/>
          <w:szCs w:val="24"/>
          <w:lang w:eastAsia="ru-RU"/>
        </w:rPr>
        <w:t xml:space="preserve">СРОК ДЕЙСТВИЯ </w:t>
      </w:r>
      <w:r w:rsidR="009B538C" w:rsidRPr="005D07D2">
        <w:rPr>
          <w:rFonts w:ascii="Times New Roman" w:eastAsia="Times New Roman" w:hAnsi="Times New Roman"/>
          <w:color w:val="000000"/>
          <w:sz w:val="24"/>
          <w:szCs w:val="24"/>
          <w:lang w:eastAsia="ru-RU"/>
        </w:rPr>
        <w:t>ДОГОВОРА</w:t>
      </w:r>
    </w:p>
    <w:p w:rsidR="0006330F" w:rsidRPr="005D07D2" w:rsidRDefault="0006330F" w:rsidP="005C7B39">
      <w:pPr>
        <w:widowControl w:val="0"/>
        <w:autoSpaceDE w:val="0"/>
        <w:autoSpaceDN w:val="0"/>
        <w:adjustRightInd w:val="0"/>
        <w:spacing w:before="60" w:after="60" w:line="240" w:lineRule="auto"/>
        <w:rPr>
          <w:rFonts w:ascii="Times New Roman" w:eastAsia="Times New Roman" w:hAnsi="Times New Roman"/>
          <w:color w:val="000000"/>
          <w:sz w:val="24"/>
          <w:szCs w:val="24"/>
          <w:lang w:eastAsia="ru-RU"/>
        </w:rPr>
      </w:pPr>
    </w:p>
    <w:p w:rsidR="0080013F" w:rsidRPr="005D07D2" w:rsidRDefault="0080013F"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340DE0">
        <w:rPr>
          <w:rFonts w:ascii="Times New Roman" w:eastAsia="Times New Roman" w:hAnsi="Times New Roman"/>
          <w:color w:val="000000"/>
          <w:sz w:val="24"/>
          <w:szCs w:val="24"/>
          <w:lang w:eastAsia="ru-RU"/>
        </w:rPr>
        <w:t>3</w:t>
      </w:r>
      <w:r w:rsidRPr="005D07D2">
        <w:rPr>
          <w:rFonts w:ascii="Times New Roman" w:eastAsia="Times New Roman" w:hAnsi="Times New Roman"/>
          <w:color w:val="000000"/>
          <w:sz w:val="24"/>
          <w:szCs w:val="24"/>
          <w:lang w:eastAsia="ru-RU"/>
        </w:rPr>
        <w:t xml:space="preserve">.1. Срок действия </w:t>
      </w:r>
      <w:r w:rsidR="009B538C"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устанавливается с момента его подписания и до </w:t>
      </w:r>
      <w:r w:rsidR="003C6E7A" w:rsidRPr="005D07D2">
        <w:rPr>
          <w:rFonts w:ascii="Times New Roman" w:eastAsia="Times New Roman" w:hAnsi="Times New Roman"/>
          <w:color w:val="000000"/>
          <w:sz w:val="24"/>
          <w:szCs w:val="24"/>
          <w:lang w:eastAsia="ru-RU"/>
        </w:rPr>
        <w:t>31.</w:t>
      </w:r>
      <w:r w:rsidR="00587912">
        <w:rPr>
          <w:rFonts w:ascii="Times New Roman" w:eastAsia="Times New Roman" w:hAnsi="Times New Roman"/>
          <w:color w:val="000000"/>
          <w:sz w:val="24"/>
          <w:szCs w:val="24"/>
          <w:lang w:eastAsia="ru-RU"/>
        </w:rPr>
        <w:t>08</w:t>
      </w:r>
      <w:r w:rsidR="003C6E7A" w:rsidRPr="005D07D2">
        <w:rPr>
          <w:rFonts w:ascii="Times New Roman" w:eastAsia="Times New Roman" w:hAnsi="Times New Roman"/>
          <w:color w:val="000000"/>
          <w:sz w:val="24"/>
          <w:szCs w:val="24"/>
          <w:lang w:eastAsia="ru-RU"/>
        </w:rPr>
        <w:t>.20</w:t>
      </w:r>
      <w:r w:rsidR="006C2F33">
        <w:rPr>
          <w:rFonts w:ascii="Times New Roman" w:eastAsia="Times New Roman" w:hAnsi="Times New Roman"/>
          <w:color w:val="000000"/>
          <w:sz w:val="24"/>
          <w:szCs w:val="24"/>
          <w:lang w:eastAsia="ru-RU"/>
        </w:rPr>
        <w:t>2</w:t>
      </w:r>
      <w:r w:rsidR="00DC0DAF">
        <w:rPr>
          <w:rFonts w:ascii="Times New Roman" w:eastAsia="Times New Roman" w:hAnsi="Times New Roman"/>
          <w:color w:val="000000"/>
          <w:sz w:val="24"/>
          <w:szCs w:val="24"/>
          <w:lang w:eastAsia="ru-RU"/>
        </w:rPr>
        <w:t>6</w:t>
      </w:r>
      <w:r w:rsidR="003C6E7A" w:rsidRPr="005D07D2">
        <w:rPr>
          <w:rFonts w:ascii="Times New Roman" w:eastAsia="Times New Roman" w:hAnsi="Times New Roman"/>
          <w:color w:val="000000"/>
          <w:sz w:val="24"/>
          <w:szCs w:val="24"/>
          <w:lang w:eastAsia="ru-RU"/>
        </w:rPr>
        <w:t>г. а в части исполнения</w:t>
      </w:r>
      <w:r w:rsidR="005F4AB6" w:rsidRPr="005D07D2">
        <w:rPr>
          <w:rFonts w:ascii="Times New Roman" w:eastAsia="Times New Roman" w:hAnsi="Times New Roman"/>
          <w:color w:val="000000"/>
          <w:sz w:val="24"/>
          <w:szCs w:val="24"/>
          <w:lang w:eastAsia="ru-RU"/>
        </w:rPr>
        <w:t xml:space="preserve"> </w:t>
      </w:r>
      <w:r w:rsidR="003C6E7A" w:rsidRPr="005D07D2">
        <w:rPr>
          <w:rFonts w:ascii="Times New Roman" w:eastAsia="Times New Roman" w:hAnsi="Times New Roman"/>
          <w:color w:val="000000"/>
          <w:sz w:val="24"/>
          <w:szCs w:val="24"/>
          <w:lang w:eastAsia="ru-RU"/>
        </w:rPr>
        <w:t xml:space="preserve">своих обязательств до </w:t>
      </w:r>
      <w:r w:rsidRPr="005D07D2">
        <w:rPr>
          <w:rFonts w:ascii="Times New Roman" w:eastAsia="Times New Roman" w:hAnsi="Times New Roman"/>
          <w:color w:val="000000"/>
          <w:sz w:val="24"/>
          <w:szCs w:val="24"/>
          <w:lang w:eastAsia="ru-RU"/>
        </w:rPr>
        <w:t xml:space="preserve">момента полного выполнения Сторонами обязательств по настоящему </w:t>
      </w:r>
      <w:r w:rsidR="009B538C" w:rsidRPr="005D07D2">
        <w:rPr>
          <w:rFonts w:ascii="Times New Roman" w:eastAsia="Times New Roman" w:hAnsi="Times New Roman"/>
          <w:color w:val="000000"/>
          <w:sz w:val="24"/>
          <w:szCs w:val="24"/>
          <w:lang w:eastAsia="ru-RU"/>
        </w:rPr>
        <w:t>договору</w:t>
      </w:r>
      <w:r w:rsidRPr="005D07D2">
        <w:rPr>
          <w:rFonts w:ascii="Times New Roman" w:eastAsia="Times New Roman" w:hAnsi="Times New Roman"/>
          <w:color w:val="000000"/>
          <w:sz w:val="24"/>
          <w:szCs w:val="24"/>
          <w:lang w:eastAsia="ru-RU"/>
        </w:rPr>
        <w:t>.</w:t>
      </w:r>
    </w:p>
    <w:p w:rsidR="0080013F" w:rsidRPr="005D07D2" w:rsidRDefault="0080013F" w:rsidP="005C7B39">
      <w:pPr>
        <w:widowControl w:val="0"/>
        <w:autoSpaceDE w:val="0"/>
        <w:autoSpaceDN w:val="0"/>
        <w:adjustRightInd w:val="0"/>
        <w:spacing w:before="60" w:after="60" w:line="240" w:lineRule="auto"/>
        <w:rPr>
          <w:rFonts w:ascii="Times New Roman" w:eastAsia="Times New Roman" w:hAnsi="Times New Roman"/>
          <w:color w:val="000000"/>
          <w:sz w:val="24"/>
          <w:szCs w:val="24"/>
          <w:lang w:eastAsia="ru-RU"/>
        </w:rPr>
      </w:pPr>
    </w:p>
    <w:p w:rsidR="008806FE" w:rsidRPr="005D07D2" w:rsidRDefault="005243DF"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lastRenderedPageBreak/>
        <w:t>1</w:t>
      </w:r>
      <w:r w:rsidR="00340DE0">
        <w:rPr>
          <w:rFonts w:ascii="Times New Roman" w:eastAsia="Times New Roman" w:hAnsi="Times New Roman"/>
          <w:color w:val="000000"/>
          <w:sz w:val="24"/>
          <w:szCs w:val="24"/>
          <w:lang w:eastAsia="ru-RU"/>
        </w:rPr>
        <w:t>4</w:t>
      </w:r>
      <w:r w:rsidR="008806FE" w:rsidRPr="005D07D2">
        <w:rPr>
          <w:rFonts w:ascii="Times New Roman" w:eastAsia="Times New Roman" w:hAnsi="Times New Roman"/>
          <w:color w:val="000000"/>
          <w:sz w:val="24"/>
          <w:szCs w:val="24"/>
          <w:lang w:eastAsia="ru-RU"/>
        </w:rPr>
        <w:t xml:space="preserve">. </w:t>
      </w:r>
      <w:r w:rsidR="0080013F" w:rsidRPr="005D07D2">
        <w:rPr>
          <w:rFonts w:ascii="Times New Roman" w:eastAsia="Times New Roman" w:hAnsi="Times New Roman"/>
          <w:color w:val="000000"/>
          <w:sz w:val="24"/>
          <w:szCs w:val="24"/>
          <w:lang w:eastAsia="ru-RU"/>
        </w:rPr>
        <w:t>ЮРИДИЧЕСКИЕ АДРЕСА И ПЛАТЕЖНЫЕ РЕКВИЗИТЫ СТОРОН</w:t>
      </w:r>
    </w:p>
    <w:p w:rsidR="00E5013C" w:rsidRPr="005D07D2" w:rsidRDefault="00E5013C"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p>
    <w:tbl>
      <w:tblPr>
        <w:tblW w:w="9186" w:type="dxa"/>
        <w:tblInd w:w="102" w:type="dxa"/>
        <w:tblLook w:val="0000" w:firstRow="0" w:lastRow="0" w:firstColumn="0" w:lastColumn="0" w:noHBand="0" w:noVBand="0"/>
      </w:tblPr>
      <w:tblGrid>
        <w:gridCol w:w="4326"/>
        <w:gridCol w:w="4860"/>
      </w:tblGrid>
      <w:tr w:rsidR="0047520B" w:rsidRPr="005D07D2">
        <w:trPr>
          <w:trHeight w:val="388"/>
        </w:trPr>
        <w:tc>
          <w:tcPr>
            <w:tcW w:w="4326" w:type="dxa"/>
          </w:tcPr>
          <w:p w:rsidR="0047520B" w:rsidRPr="005D07D2" w:rsidRDefault="0047520B" w:rsidP="0047520B">
            <w:pPr>
              <w:spacing w:after="0" w:line="240" w:lineRule="auto"/>
              <w:jc w:val="center"/>
              <w:rPr>
                <w:rFonts w:ascii="Times New Roman" w:eastAsia="Times New Roman" w:hAnsi="Times New Roman"/>
                <w:sz w:val="24"/>
                <w:szCs w:val="24"/>
                <w:lang w:eastAsia="ru-RU"/>
              </w:rPr>
            </w:pPr>
            <w:r w:rsidRPr="005D07D2">
              <w:rPr>
                <w:rFonts w:ascii="Times New Roman" w:eastAsia="Times New Roman" w:hAnsi="Times New Roman"/>
                <w:sz w:val="24"/>
                <w:szCs w:val="24"/>
                <w:lang w:eastAsia="ru-RU"/>
              </w:rPr>
              <w:t>ЗАКАЗЧИК</w:t>
            </w:r>
          </w:p>
        </w:tc>
        <w:tc>
          <w:tcPr>
            <w:tcW w:w="4860" w:type="dxa"/>
          </w:tcPr>
          <w:p w:rsidR="0047520B" w:rsidRPr="005D07D2" w:rsidRDefault="0047520B" w:rsidP="00CC7268">
            <w:pPr>
              <w:spacing w:after="0" w:line="240" w:lineRule="auto"/>
              <w:ind w:left="166"/>
              <w:jc w:val="center"/>
              <w:rPr>
                <w:rFonts w:ascii="Times New Roman" w:eastAsia="Times New Roman" w:hAnsi="Times New Roman"/>
                <w:sz w:val="24"/>
                <w:szCs w:val="24"/>
                <w:lang w:eastAsia="ru-RU"/>
              </w:rPr>
            </w:pPr>
            <w:r w:rsidRPr="005D07D2">
              <w:rPr>
                <w:rFonts w:ascii="Times New Roman" w:eastAsia="Times New Roman" w:hAnsi="Times New Roman"/>
                <w:sz w:val="24"/>
                <w:szCs w:val="24"/>
                <w:lang w:eastAsia="ru-RU"/>
              </w:rPr>
              <w:t>ИСПОЛНИТЕЛЬ</w:t>
            </w:r>
          </w:p>
        </w:tc>
      </w:tr>
      <w:tr w:rsidR="0047520B" w:rsidRPr="005D07D2">
        <w:trPr>
          <w:trHeight w:val="388"/>
        </w:trPr>
        <w:tc>
          <w:tcPr>
            <w:tcW w:w="4326" w:type="dxa"/>
          </w:tcPr>
          <w:p w:rsidR="00626A94" w:rsidRPr="005D07D2" w:rsidRDefault="00626A94" w:rsidP="004A5BC9">
            <w:pPr>
              <w:spacing w:after="0" w:line="240" w:lineRule="auto"/>
              <w:rPr>
                <w:rFonts w:ascii="Times New Roman" w:eastAsia="Times New Roman" w:hAnsi="Times New Roman"/>
                <w:sz w:val="24"/>
                <w:szCs w:val="24"/>
                <w:lang w:eastAsia="ru-RU"/>
              </w:rPr>
            </w:pPr>
          </w:p>
        </w:tc>
        <w:tc>
          <w:tcPr>
            <w:tcW w:w="4860" w:type="dxa"/>
          </w:tcPr>
          <w:p w:rsidR="00626A94" w:rsidRPr="005D07D2" w:rsidRDefault="00626A94" w:rsidP="00C706CE">
            <w:pPr>
              <w:tabs>
                <w:tab w:val="left" w:pos="720"/>
              </w:tabs>
              <w:spacing w:after="0" w:line="240" w:lineRule="auto"/>
              <w:rPr>
                <w:rFonts w:ascii="Times New Roman" w:eastAsia="Times New Roman" w:hAnsi="Times New Roman"/>
                <w:sz w:val="24"/>
                <w:szCs w:val="24"/>
                <w:lang w:eastAsia="ru-RU"/>
              </w:rPr>
            </w:pPr>
          </w:p>
        </w:tc>
      </w:tr>
      <w:tr w:rsidR="0047520B" w:rsidRPr="005D07D2">
        <w:trPr>
          <w:trHeight w:val="624"/>
        </w:trPr>
        <w:tc>
          <w:tcPr>
            <w:tcW w:w="4326" w:type="dxa"/>
          </w:tcPr>
          <w:p w:rsidR="00DB231D" w:rsidRPr="00587912" w:rsidRDefault="00DB231D" w:rsidP="007716ED">
            <w:pPr>
              <w:spacing w:after="0" w:line="240" w:lineRule="auto"/>
              <w:rPr>
                <w:rFonts w:ascii="Times New Roman" w:eastAsia="Times New Roman" w:hAnsi="Times New Roman"/>
                <w:sz w:val="24"/>
                <w:szCs w:val="24"/>
                <w:lang w:eastAsia="ru-RU"/>
              </w:rPr>
            </w:pPr>
          </w:p>
          <w:p w:rsidR="00DB231D" w:rsidRPr="00DB231D" w:rsidRDefault="00DB231D" w:rsidP="007716ED">
            <w:pPr>
              <w:spacing w:after="0" w:line="240" w:lineRule="auto"/>
              <w:rPr>
                <w:rFonts w:ascii="Times New Roman" w:hAnsi="Times New Roman"/>
                <w:sz w:val="24"/>
                <w:szCs w:val="24"/>
              </w:rPr>
            </w:pPr>
            <w:r w:rsidRPr="005D07D2">
              <w:rPr>
                <w:rFonts w:ascii="Times New Roman" w:eastAsia="Times New Roman" w:hAnsi="Times New Roman"/>
                <w:sz w:val="24"/>
                <w:szCs w:val="24"/>
                <w:lang w:eastAsia="ru-RU"/>
              </w:rPr>
              <w:t>ЗАКАЗЧИК</w:t>
            </w:r>
            <w:r>
              <w:rPr>
                <w:rFonts w:ascii="Times New Roman" w:hAnsi="Times New Roman"/>
                <w:sz w:val="24"/>
                <w:szCs w:val="24"/>
              </w:rPr>
              <w:t xml:space="preserve"> </w:t>
            </w:r>
          </w:p>
          <w:p w:rsidR="003A0FD6" w:rsidRDefault="001269F3" w:rsidP="007716ED">
            <w:pPr>
              <w:spacing w:after="0" w:line="240" w:lineRule="auto"/>
              <w:rPr>
                <w:rFonts w:ascii="Times New Roman" w:eastAsia="Times New Roman" w:hAnsi="Times New Roman"/>
                <w:sz w:val="24"/>
                <w:szCs w:val="24"/>
              </w:rPr>
            </w:pPr>
            <w:r>
              <w:rPr>
                <w:rFonts w:ascii="Times New Roman" w:hAnsi="Times New Roman"/>
                <w:sz w:val="24"/>
                <w:szCs w:val="24"/>
              </w:rPr>
              <w:t>Руководитель КФТИ</w:t>
            </w:r>
            <w:r w:rsidR="000642FE">
              <w:rPr>
                <w:rFonts w:ascii="Times New Roman" w:hAnsi="Times New Roman"/>
                <w:sz w:val="24"/>
                <w:szCs w:val="24"/>
              </w:rPr>
              <w:t xml:space="preserve"> </w:t>
            </w:r>
            <w:r>
              <w:rPr>
                <w:rFonts w:ascii="Times New Roman" w:hAnsi="Times New Roman"/>
                <w:sz w:val="24"/>
                <w:szCs w:val="24"/>
              </w:rPr>
              <w:t>-</w:t>
            </w:r>
            <w:r w:rsidR="000642FE">
              <w:rPr>
                <w:rFonts w:ascii="Times New Roman" w:hAnsi="Times New Roman"/>
                <w:sz w:val="24"/>
                <w:szCs w:val="24"/>
              </w:rPr>
              <w:t xml:space="preserve"> </w:t>
            </w:r>
            <w:r w:rsidR="00C7707C">
              <w:rPr>
                <w:rFonts w:ascii="Times New Roman" w:hAnsi="Times New Roman"/>
                <w:sz w:val="24"/>
                <w:szCs w:val="24"/>
              </w:rPr>
              <w:t>обосо</w:t>
            </w:r>
            <w:r>
              <w:rPr>
                <w:rFonts w:ascii="Times New Roman" w:hAnsi="Times New Roman"/>
                <w:sz w:val="24"/>
                <w:szCs w:val="24"/>
              </w:rPr>
              <w:t xml:space="preserve">бленного структурного подразделения </w:t>
            </w:r>
            <w:r w:rsidR="003A0FD6" w:rsidRPr="003A0FD6">
              <w:rPr>
                <w:rFonts w:ascii="Times New Roman" w:hAnsi="Times New Roman"/>
                <w:sz w:val="24"/>
                <w:szCs w:val="24"/>
              </w:rPr>
              <w:t xml:space="preserve"> ФИЦ КазНЦ РАН</w:t>
            </w:r>
            <w:r w:rsidR="003A0FD6" w:rsidRPr="003A0FD6">
              <w:rPr>
                <w:rFonts w:ascii="Times New Roman" w:eastAsia="Times New Roman" w:hAnsi="Times New Roman"/>
                <w:sz w:val="24"/>
                <w:szCs w:val="24"/>
              </w:rPr>
              <w:t xml:space="preserve"> </w:t>
            </w:r>
          </w:p>
          <w:p w:rsidR="00DA489B" w:rsidRDefault="00DA489B" w:rsidP="007716ED">
            <w:pPr>
              <w:spacing w:after="0" w:line="240" w:lineRule="auto"/>
              <w:rPr>
                <w:rFonts w:ascii="Times New Roman" w:eastAsia="Times New Roman" w:hAnsi="Times New Roman"/>
                <w:color w:val="000000"/>
                <w:sz w:val="24"/>
                <w:szCs w:val="24"/>
                <w:lang w:eastAsia="ru-RU"/>
              </w:rPr>
            </w:pPr>
          </w:p>
          <w:p w:rsidR="00434186" w:rsidRDefault="000D179A" w:rsidP="00F373A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w:t>
            </w:r>
            <w:r w:rsidR="00C7707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Хантимеров  С</w:t>
            </w:r>
            <w:r w:rsidR="00BA726A" w:rsidRPr="005D07D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М</w:t>
            </w:r>
            <w:r w:rsidR="00BA726A" w:rsidRPr="005D07D2">
              <w:rPr>
                <w:rFonts w:ascii="Times New Roman" w:eastAsia="Times New Roman" w:hAnsi="Times New Roman"/>
                <w:color w:val="000000"/>
                <w:sz w:val="24"/>
                <w:szCs w:val="24"/>
                <w:lang w:eastAsia="ru-RU"/>
              </w:rPr>
              <w:t>.</w:t>
            </w:r>
          </w:p>
          <w:p w:rsidR="000156B7" w:rsidRDefault="000156B7" w:rsidP="00F373AF">
            <w:pPr>
              <w:spacing w:after="0" w:line="240" w:lineRule="auto"/>
              <w:rPr>
                <w:rFonts w:ascii="Times New Roman" w:eastAsia="Times New Roman" w:hAnsi="Times New Roman"/>
                <w:color w:val="000000"/>
                <w:sz w:val="24"/>
                <w:szCs w:val="24"/>
                <w:lang w:eastAsia="ru-RU"/>
              </w:rPr>
            </w:pPr>
          </w:p>
          <w:p w:rsidR="0047520B" w:rsidRPr="005D07D2" w:rsidRDefault="0047520B" w:rsidP="007716ED">
            <w:pPr>
              <w:widowControl w:val="0"/>
              <w:autoSpaceDE w:val="0"/>
              <w:autoSpaceDN w:val="0"/>
              <w:adjustRightInd w:val="0"/>
              <w:spacing w:after="0" w:line="240" w:lineRule="auto"/>
              <w:ind w:left="6"/>
              <w:jc w:val="center"/>
              <w:rPr>
                <w:rFonts w:ascii="Times New Roman" w:eastAsia="Times New Roman" w:hAnsi="Times New Roman"/>
                <w:vanish/>
                <w:sz w:val="24"/>
                <w:szCs w:val="24"/>
                <w:lang w:eastAsia="ru-RU"/>
              </w:rPr>
            </w:pPr>
            <w:r w:rsidRPr="005D07D2">
              <w:rPr>
                <w:rFonts w:ascii="Times New Roman" w:eastAsia="Times New Roman" w:hAnsi="Times New Roman"/>
                <w:color w:val="000000"/>
                <w:sz w:val="24"/>
                <w:szCs w:val="24"/>
                <w:lang w:eastAsia="ru-RU"/>
              </w:rPr>
              <w:t>М.П.</w:t>
            </w:r>
          </w:p>
        </w:tc>
        <w:tc>
          <w:tcPr>
            <w:tcW w:w="4860" w:type="dxa"/>
          </w:tcPr>
          <w:p w:rsidR="00591C76" w:rsidRPr="005D07D2" w:rsidRDefault="00591C76" w:rsidP="00CC7268">
            <w:pPr>
              <w:spacing w:after="0" w:line="240" w:lineRule="auto"/>
              <w:ind w:left="450"/>
              <w:rPr>
                <w:rFonts w:ascii="Times New Roman" w:eastAsia="Times New Roman" w:hAnsi="Times New Roman"/>
                <w:color w:val="000000"/>
                <w:sz w:val="24"/>
                <w:szCs w:val="24"/>
                <w:lang w:eastAsia="ru-RU"/>
              </w:rPr>
            </w:pPr>
          </w:p>
          <w:p w:rsidR="00591C76" w:rsidRPr="005D07D2" w:rsidRDefault="00591C76" w:rsidP="001614B0">
            <w:pPr>
              <w:spacing w:after="0" w:line="240" w:lineRule="auto"/>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ИСПОЛНИТЕЛЬ</w:t>
            </w:r>
            <w:r w:rsidR="005F4AB6" w:rsidRPr="005D07D2">
              <w:rPr>
                <w:rFonts w:ascii="Times New Roman" w:eastAsia="Times New Roman" w:hAnsi="Times New Roman"/>
                <w:color w:val="000000"/>
                <w:sz w:val="24"/>
                <w:szCs w:val="24"/>
                <w:lang w:eastAsia="ru-RU"/>
              </w:rPr>
              <w:t>:</w:t>
            </w:r>
          </w:p>
          <w:p w:rsidR="00521517" w:rsidRDefault="00521517" w:rsidP="00F373AF">
            <w:pPr>
              <w:spacing w:after="0" w:line="240" w:lineRule="auto"/>
              <w:rPr>
                <w:rFonts w:ascii="Times New Roman" w:eastAsia="Times New Roman" w:hAnsi="Times New Roman"/>
                <w:color w:val="000000"/>
                <w:sz w:val="24"/>
                <w:szCs w:val="24"/>
                <w:lang w:eastAsia="ru-RU"/>
              </w:rPr>
            </w:pPr>
          </w:p>
          <w:p w:rsidR="00521517" w:rsidRDefault="00521517" w:rsidP="00F373AF">
            <w:pPr>
              <w:spacing w:after="0" w:line="240" w:lineRule="auto"/>
              <w:rPr>
                <w:rFonts w:ascii="Times New Roman" w:eastAsia="Times New Roman" w:hAnsi="Times New Roman"/>
                <w:color w:val="000000"/>
                <w:sz w:val="24"/>
                <w:szCs w:val="24"/>
                <w:lang w:eastAsia="ru-RU"/>
              </w:rPr>
            </w:pPr>
          </w:p>
          <w:p w:rsidR="00434186" w:rsidRDefault="00531CE9" w:rsidP="00F373AF">
            <w:pPr>
              <w:spacing w:after="0" w:line="240" w:lineRule="auto"/>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________________</w:t>
            </w:r>
            <w:r w:rsidR="00B50F0C" w:rsidRPr="005D07D2">
              <w:rPr>
                <w:rFonts w:ascii="Times New Roman" w:eastAsia="Times New Roman" w:hAnsi="Times New Roman"/>
                <w:color w:val="000000"/>
                <w:sz w:val="24"/>
                <w:szCs w:val="24"/>
                <w:lang w:eastAsia="ru-RU"/>
              </w:rPr>
              <w:t xml:space="preserve"> </w:t>
            </w:r>
          </w:p>
          <w:p w:rsidR="000156B7" w:rsidRDefault="000156B7" w:rsidP="00F373AF">
            <w:pPr>
              <w:spacing w:after="0" w:line="240" w:lineRule="auto"/>
              <w:rPr>
                <w:rFonts w:ascii="Times New Roman" w:eastAsia="Times New Roman" w:hAnsi="Times New Roman"/>
                <w:color w:val="000000"/>
                <w:sz w:val="24"/>
                <w:szCs w:val="24"/>
                <w:lang w:eastAsia="ru-RU"/>
              </w:rPr>
            </w:pPr>
          </w:p>
          <w:p w:rsidR="00F32406" w:rsidRPr="005D07D2" w:rsidRDefault="000A7432" w:rsidP="008D4B52">
            <w:pPr>
              <w:spacing w:after="0" w:line="240" w:lineRule="auto"/>
              <w:ind w:left="45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М.П.</w:t>
            </w:r>
          </w:p>
        </w:tc>
      </w:tr>
    </w:tbl>
    <w:p w:rsidR="00464DC8" w:rsidRDefault="00464DC8" w:rsidP="003E15E7">
      <w:pPr>
        <w:pStyle w:val="a6"/>
        <w:jc w:val="right"/>
        <w:rPr>
          <w:rFonts w:ascii="Times New Roman" w:hAnsi="Times New Roman"/>
        </w:rPr>
      </w:pPr>
    </w:p>
    <w:p w:rsidR="00464DC8" w:rsidRDefault="00464DC8" w:rsidP="003E15E7">
      <w:pPr>
        <w:pStyle w:val="a6"/>
        <w:jc w:val="right"/>
        <w:rPr>
          <w:rFonts w:ascii="Times New Roman" w:hAnsi="Times New Roman"/>
        </w:rPr>
      </w:pPr>
    </w:p>
    <w:p w:rsidR="00464DC8" w:rsidRDefault="00464DC8" w:rsidP="003E15E7">
      <w:pPr>
        <w:pStyle w:val="a6"/>
        <w:jc w:val="right"/>
        <w:rPr>
          <w:rFonts w:ascii="Times New Roman" w:hAnsi="Times New Roman"/>
        </w:rPr>
      </w:pPr>
    </w:p>
    <w:p w:rsidR="00464DC8" w:rsidRDefault="00464DC8" w:rsidP="003E15E7">
      <w:pPr>
        <w:pStyle w:val="a6"/>
        <w:jc w:val="right"/>
        <w:rPr>
          <w:rFonts w:ascii="Times New Roman" w:hAnsi="Times New Roman"/>
          <w:lang w:val="en-US"/>
        </w:rPr>
      </w:pPr>
    </w:p>
    <w:p w:rsidR="00A03B03" w:rsidRDefault="00A03B03" w:rsidP="003E15E7">
      <w:pPr>
        <w:pStyle w:val="a6"/>
        <w:jc w:val="right"/>
        <w:rPr>
          <w:rFonts w:ascii="Times New Roman" w:hAnsi="Times New Roman"/>
          <w:lang w:val="en-US"/>
        </w:rPr>
      </w:pPr>
    </w:p>
    <w:p w:rsidR="00A03B03" w:rsidRPr="00A03B03" w:rsidRDefault="00A03B03" w:rsidP="003E15E7">
      <w:pPr>
        <w:pStyle w:val="a6"/>
        <w:jc w:val="right"/>
        <w:rPr>
          <w:rFonts w:ascii="Times New Roman" w:hAnsi="Times New Roman"/>
          <w:lang w:val="en-US"/>
        </w:rPr>
      </w:pPr>
    </w:p>
    <w:p w:rsidR="003E15E7" w:rsidRPr="00874A3A" w:rsidRDefault="003E15E7" w:rsidP="003E15E7">
      <w:pPr>
        <w:pStyle w:val="a6"/>
        <w:jc w:val="right"/>
        <w:rPr>
          <w:rFonts w:ascii="Times New Roman" w:hAnsi="Times New Roman"/>
        </w:rPr>
      </w:pPr>
      <w:r w:rsidRPr="00874A3A">
        <w:rPr>
          <w:rFonts w:ascii="Times New Roman" w:hAnsi="Times New Roman"/>
        </w:rPr>
        <w:t>Приложение №1</w:t>
      </w:r>
    </w:p>
    <w:p w:rsidR="00F86064" w:rsidRPr="00874A3A" w:rsidRDefault="003E15E7" w:rsidP="00F86064">
      <w:pPr>
        <w:pStyle w:val="a6"/>
        <w:jc w:val="right"/>
        <w:rPr>
          <w:rFonts w:ascii="Times New Roman" w:hAnsi="Times New Roman"/>
        </w:rPr>
      </w:pPr>
      <w:r w:rsidRPr="00874A3A">
        <w:rPr>
          <w:rFonts w:ascii="Times New Roman" w:hAnsi="Times New Roman"/>
        </w:rPr>
        <w:t xml:space="preserve"> </w:t>
      </w:r>
      <w:r w:rsidR="00F86064" w:rsidRPr="00874A3A">
        <w:rPr>
          <w:rFonts w:ascii="Times New Roman" w:hAnsi="Times New Roman"/>
        </w:rPr>
        <w:t xml:space="preserve">к договору на оказание услуг </w:t>
      </w:r>
    </w:p>
    <w:p w:rsidR="00F86064" w:rsidRPr="00874A3A" w:rsidRDefault="000C22B4" w:rsidP="000C22B4">
      <w:pPr>
        <w:pStyle w:val="a6"/>
        <w:rPr>
          <w:rFonts w:ascii="Times New Roman" w:hAnsi="Times New Roman"/>
        </w:rPr>
      </w:pPr>
      <w:r>
        <w:rPr>
          <w:rFonts w:ascii="Times New Roman" w:hAnsi="Times New Roman"/>
        </w:rPr>
        <w:t xml:space="preserve">                                                                                                                      </w:t>
      </w:r>
      <w:r w:rsidR="00F86064" w:rsidRPr="00874A3A">
        <w:rPr>
          <w:rFonts w:ascii="Times New Roman" w:hAnsi="Times New Roman"/>
        </w:rPr>
        <w:t>№</w:t>
      </w:r>
      <w:r>
        <w:rPr>
          <w:rFonts w:ascii="Times New Roman" w:hAnsi="Times New Roman"/>
        </w:rPr>
        <w:t xml:space="preserve">         </w:t>
      </w:r>
      <w:r w:rsidR="00F86064" w:rsidRPr="00874A3A">
        <w:rPr>
          <w:rFonts w:ascii="Times New Roman" w:hAnsi="Times New Roman"/>
        </w:rPr>
        <w:t xml:space="preserve"> от  </w:t>
      </w:r>
      <w:r>
        <w:rPr>
          <w:rFonts w:ascii="Times New Roman" w:hAnsi="Times New Roman"/>
        </w:rPr>
        <w:t xml:space="preserve">              </w:t>
      </w:r>
      <w:r w:rsidR="00F86064" w:rsidRPr="00874A3A">
        <w:rPr>
          <w:rFonts w:ascii="Times New Roman" w:hAnsi="Times New Roman"/>
        </w:rPr>
        <w:t xml:space="preserve"> </w:t>
      </w:r>
    </w:p>
    <w:p w:rsidR="00F86064" w:rsidRPr="00874A3A" w:rsidRDefault="00F86064" w:rsidP="00F86064">
      <w:pPr>
        <w:pStyle w:val="a6"/>
        <w:jc w:val="both"/>
        <w:rPr>
          <w:rFonts w:ascii="Times New Roman" w:hAnsi="Times New Roman"/>
        </w:rPr>
      </w:pPr>
    </w:p>
    <w:p w:rsidR="00F86064" w:rsidRPr="00874A3A" w:rsidRDefault="00F86064" w:rsidP="00F86064">
      <w:pPr>
        <w:pStyle w:val="a6"/>
        <w:jc w:val="center"/>
        <w:rPr>
          <w:rFonts w:ascii="Times New Roman" w:hAnsi="Times New Roman"/>
          <w:b/>
        </w:rPr>
      </w:pPr>
      <w:r w:rsidRPr="00874A3A">
        <w:rPr>
          <w:rFonts w:ascii="Times New Roman" w:hAnsi="Times New Roman"/>
          <w:b/>
        </w:rPr>
        <w:t>Спецификация</w:t>
      </w:r>
    </w:p>
    <w:p w:rsidR="00F86064" w:rsidRPr="00874A3A" w:rsidRDefault="00F86064" w:rsidP="00F86064">
      <w:pPr>
        <w:pStyle w:val="a6"/>
        <w:rPr>
          <w:rFonts w:ascii="Times New Roman" w:hAnsi="Times New Roman"/>
        </w:rPr>
      </w:pPr>
    </w:p>
    <w:tbl>
      <w:tblPr>
        <w:tblW w:w="9371" w:type="dxa"/>
        <w:tblInd w:w="108" w:type="dxa"/>
        <w:tblLayout w:type="fixed"/>
        <w:tblLook w:val="0000" w:firstRow="0" w:lastRow="0" w:firstColumn="0" w:lastColumn="0" w:noHBand="0" w:noVBand="0"/>
      </w:tblPr>
      <w:tblGrid>
        <w:gridCol w:w="555"/>
        <w:gridCol w:w="4847"/>
        <w:gridCol w:w="709"/>
        <w:gridCol w:w="992"/>
        <w:gridCol w:w="1134"/>
        <w:gridCol w:w="1134"/>
      </w:tblGrid>
      <w:tr w:rsidR="00F86064" w:rsidRPr="00874A3A">
        <w:trPr>
          <w:trHeight w:val="510"/>
        </w:trPr>
        <w:tc>
          <w:tcPr>
            <w:tcW w:w="555" w:type="dxa"/>
            <w:tcBorders>
              <w:top w:val="single" w:sz="4" w:space="0" w:color="auto"/>
              <w:left w:val="single" w:sz="4" w:space="0" w:color="auto"/>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 п/п</w:t>
            </w:r>
          </w:p>
        </w:tc>
        <w:tc>
          <w:tcPr>
            <w:tcW w:w="4847"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Наименование, характеристики услуги</w:t>
            </w:r>
          </w:p>
        </w:tc>
        <w:tc>
          <w:tcPr>
            <w:tcW w:w="709"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Ед изм.</w:t>
            </w:r>
          </w:p>
        </w:tc>
        <w:tc>
          <w:tcPr>
            <w:tcW w:w="992"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Кол-во</w:t>
            </w:r>
          </w:p>
        </w:tc>
        <w:tc>
          <w:tcPr>
            <w:tcW w:w="1134"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Цена за ед., руб.</w:t>
            </w:r>
          </w:p>
        </w:tc>
        <w:tc>
          <w:tcPr>
            <w:tcW w:w="1134"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Сумма, руб.</w:t>
            </w:r>
          </w:p>
        </w:tc>
      </w:tr>
      <w:tr w:rsidR="00F86064" w:rsidRPr="00874A3A">
        <w:trPr>
          <w:trHeight w:val="510"/>
        </w:trPr>
        <w:tc>
          <w:tcPr>
            <w:tcW w:w="555" w:type="dxa"/>
            <w:tcBorders>
              <w:top w:val="single" w:sz="4" w:space="0" w:color="auto"/>
              <w:left w:val="single" w:sz="4" w:space="0" w:color="auto"/>
              <w:bottom w:val="single" w:sz="4" w:space="0" w:color="auto"/>
              <w:right w:val="single" w:sz="4" w:space="0" w:color="auto"/>
            </w:tcBorders>
            <w:vAlign w:val="center"/>
          </w:tcPr>
          <w:p w:rsidR="00F86064" w:rsidRPr="00874A3A" w:rsidRDefault="00F86064" w:rsidP="00242F08">
            <w:pPr>
              <w:pStyle w:val="a6"/>
              <w:rPr>
                <w:rFonts w:ascii="Times New Roman" w:hAnsi="Times New Roman"/>
                <w:bCs/>
              </w:rPr>
            </w:pPr>
            <w:r w:rsidRPr="00874A3A">
              <w:rPr>
                <w:rFonts w:ascii="Times New Roman" w:hAnsi="Times New Roman"/>
                <w:bCs/>
              </w:rPr>
              <w:t>1</w:t>
            </w:r>
          </w:p>
        </w:tc>
        <w:tc>
          <w:tcPr>
            <w:tcW w:w="4847" w:type="dxa"/>
            <w:tcBorders>
              <w:top w:val="single" w:sz="4" w:space="0" w:color="auto"/>
              <w:left w:val="nil"/>
              <w:bottom w:val="single" w:sz="4" w:space="0" w:color="auto"/>
              <w:right w:val="single" w:sz="4" w:space="0" w:color="auto"/>
            </w:tcBorders>
            <w:vAlign w:val="center"/>
          </w:tcPr>
          <w:p w:rsidR="00F86064" w:rsidRPr="00874A3A" w:rsidRDefault="00D12AFF" w:rsidP="00D12AFF">
            <w:pPr>
              <w:pStyle w:val="a6"/>
              <w:rPr>
                <w:rFonts w:ascii="Times New Roman" w:hAnsi="Times New Roman"/>
                <w:bCs/>
              </w:rPr>
            </w:pPr>
            <w:r>
              <w:rPr>
                <w:rFonts w:ascii="Times New Roman" w:hAnsi="Times New Roman"/>
                <w:bCs/>
              </w:rPr>
              <w:t>Ежегодник КФТИ</w:t>
            </w:r>
          </w:p>
        </w:tc>
        <w:tc>
          <w:tcPr>
            <w:tcW w:w="709"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шт</w:t>
            </w:r>
          </w:p>
        </w:tc>
        <w:tc>
          <w:tcPr>
            <w:tcW w:w="992" w:type="dxa"/>
            <w:tcBorders>
              <w:top w:val="single" w:sz="4" w:space="0" w:color="auto"/>
              <w:left w:val="nil"/>
              <w:bottom w:val="single" w:sz="4" w:space="0" w:color="auto"/>
              <w:right w:val="single" w:sz="4" w:space="0" w:color="auto"/>
            </w:tcBorders>
            <w:vAlign w:val="center"/>
          </w:tcPr>
          <w:p w:rsidR="00F86064" w:rsidRPr="00874A3A" w:rsidRDefault="00EA4356" w:rsidP="00D12AFF">
            <w:pPr>
              <w:pStyle w:val="a6"/>
              <w:jc w:val="center"/>
              <w:rPr>
                <w:rFonts w:ascii="Times New Roman" w:hAnsi="Times New Roman"/>
                <w:bCs/>
              </w:rPr>
            </w:pPr>
            <w:r>
              <w:rPr>
                <w:rFonts w:ascii="Times New Roman" w:hAnsi="Times New Roman"/>
                <w:bCs/>
              </w:rPr>
              <w:t>100</w:t>
            </w:r>
          </w:p>
        </w:tc>
        <w:tc>
          <w:tcPr>
            <w:tcW w:w="1134" w:type="dxa"/>
            <w:tcBorders>
              <w:top w:val="single" w:sz="4" w:space="0" w:color="auto"/>
              <w:left w:val="nil"/>
              <w:bottom w:val="single" w:sz="4" w:space="0" w:color="auto"/>
              <w:right w:val="single" w:sz="4" w:space="0" w:color="auto"/>
            </w:tcBorders>
            <w:vAlign w:val="center"/>
          </w:tcPr>
          <w:p w:rsidR="00F86064" w:rsidRPr="00874A3A" w:rsidRDefault="00F86064" w:rsidP="00D12AFF">
            <w:pPr>
              <w:pStyle w:val="a6"/>
              <w:jc w:val="right"/>
              <w:rPr>
                <w:rFonts w:ascii="Times New Roman" w:hAnsi="Times New Roman"/>
                <w:bCs/>
              </w:rPr>
            </w:pPr>
          </w:p>
        </w:tc>
        <w:tc>
          <w:tcPr>
            <w:tcW w:w="1134" w:type="dxa"/>
            <w:tcBorders>
              <w:top w:val="single" w:sz="4" w:space="0" w:color="auto"/>
              <w:left w:val="nil"/>
              <w:bottom w:val="single" w:sz="4" w:space="0" w:color="auto"/>
              <w:right w:val="single" w:sz="4" w:space="0" w:color="auto"/>
            </w:tcBorders>
            <w:vAlign w:val="center"/>
          </w:tcPr>
          <w:p w:rsidR="00F86064" w:rsidRPr="00EA4356" w:rsidRDefault="00F86064" w:rsidP="00EA4356">
            <w:pPr>
              <w:pStyle w:val="a6"/>
              <w:jc w:val="right"/>
              <w:rPr>
                <w:rFonts w:ascii="Times New Roman" w:hAnsi="Times New Roman"/>
                <w:bCs/>
              </w:rPr>
            </w:pPr>
          </w:p>
        </w:tc>
      </w:tr>
      <w:tr w:rsidR="00F86064" w:rsidRPr="00874A3A">
        <w:trPr>
          <w:trHeight w:val="510"/>
        </w:trPr>
        <w:tc>
          <w:tcPr>
            <w:tcW w:w="8237" w:type="dxa"/>
            <w:gridSpan w:val="5"/>
            <w:tcBorders>
              <w:top w:val="single" w:sz="4" w:space="0" w:color="auto"/>
              <w:left w:val="single" w:sz="4" w:space="0" w:color="auto"/>
              <w:bottom w:val="single" w:sz="4" w:space="0" w:color="auto"/>
              <w:right w:val="single" w:sz="4" w:space="0" w:color="auto"/>
            </w:tcBorders>
            <w:vAlign w:val="center"/>
          </w:tcPr>
          <w:p w:rsidR="00F86064" w:rsidRPr="00874A3A" w:rsidRDefault="00F86064" w:rsidP="00242F08">
            <w:pPr>
              <w:pStyle w:val="a6"/>
              <w:jc w:val="right"/>
              <w:rPr>
                <w:rFonts w:ascii="Times New Roman" w:hAnsi="Times New Roman"/>
                <w:bCs/>
              </w:rPr>
            </w:pPr>
            <w:r w:rsidRPr="00874A3A">
              <w:rPr>
                <w:rFonts w:ascii="Times New Roman" w:hAnsi="Times New Roman"/>
                <w:bCs/>
              </w:rPr>
              <w:t>Итого:</w:t>
            </w:r>
          </w:p>
        </w:tc>
        <w:tc>
          <w:tcPr>
            <w:tcW w:w="1134" w:type="dxa"/>
            <w:tcBorders>
              <w:top w:val="single" w:sz="4" w:space="0" w:color="auto"/>
              <w:left w:val="nil"/>
              <w:bottom w:val="single" w:sz="4" w:space="0" w:color="auto"/>
              <w:right w:val="single" w:sz="4" w:space="0" w:color="auto"/>
            </w:tcBorders>
            <w:vAlign w:val="center"/>
          </w:tcPr>
          <w:p w:rsidR="00F86064" w:rsidRPr="00EA4356" w:rsidRDefault="00F86064" w:rsidP="00EA4356">
            <w:pPr>
              <w:pStyle w:val="a6"/>
              <w:jc w:val="right"/>
              <w:rPr>
                <w:rFonts w:ascii="Times New Roman" w:hAnsi="Times New Roman"/>
                <w:bCs/>
              </w:rPr>
            </w:pPr>
          </w:p>
        </w:tc>
      </w:tr>
    </w:tbl>
    <w:p w:rsidR="00F86064" w:rsidRPr="00874A3A" w:rsidRDefault="00F86064" w:rsidP="00F86064">
      <w:pPr>
        <w:tabs>
          <w:tab w:val="left" w:pos="1725"/>
        </w:tabs>
        <w:rPr>
          <w:rFonts w:ascii="Times New Roman" w:hAnsi="Times New Roman"/>
        </w:rPr>
      </w:pPr>
    </w:p>
    <w:p w:rsidR="007A0C43" w:rsidRPr="00874A3A" w:rsidRDefault="007A0C43" w:rsidP="003E15E7">
      <w:pPr>
        <w:tabs>
          <w:tab w:val="left" w:pos="1725"/>
        </w:tabs>
        <w:rPr>
          <w:rFonts w:ascii="Times New Roman" w:hAnsi="Times New Roman"/>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53"/>
      </w:tblGrid>
      <w:tr w:rsidR="003E15E7" w:rsidRPr="00874A3A">
        <w:trPr>
          <w:trHeight w:val="989"/>
        </w:trPr>
        <w:tc>
          <w:tcPr>
            <w:tcW w:w="5123" w:type="dxa"/>
            <w:tcBorders>
              <w:top w:val="nil"/>
              <w:left w:val="nil"/>
              <w:bottom w:val="nil"/>
              <w:right w:val="nil"/>
            </w:tcBorders>
          </w:tcPr>
          <w:p w:rsidR="007A0C43" w:rsidRPr="00874A3A" w:rsidRDefault="007A0C43" w:rsidP="007A0C43">
            <w:pPr>
              <w:rPr>
                <w:rFonts w:ascii="Times New Roman" w:hAnsi="Times New Roman"/>
                <w:bCs/>
                <w:color w:val="000000"/>
              </w:rPr>
            </w:pPr>
            <w:r w:rsidRPr="00874A3A">
              <w:rPr>
                <w:rFonts w:ascii="Times New Roman" w:hAnsi="Times New Roman"/>
                <w:b/>
                <w:bCs/>
                <w:color w:val="000000"/>
              </w:rPr>
              <w:t>Заказчик</w:t>
            </w:r>
            <w:r w:rsidRPr="00874A3A">
              <w:rPr>
                <w:rFonts w:ascii="Times New Roman" w:hAnsi="Times New Roman"/>
                <w:bCs/>
                <w:color w:val="000000"/>
              </w:rPr>
              <w:t>:______________(</w:t>
            </w:r>
            <w:r w:rsidR="009C5604">
              <w:rPr>
                <w:rFonts w:ascii="Times New Roman" w:hAnsi="Times New Roman"/>
                <w:bCs/>
                <w:color w:val="000000"/>
              </w:rPr>
              <w:t>С</w:t>
            </w:r>
            <w:r w:rsidR="005739AC" w:rsidRPr="00874A3A">
              <w:rPr>
                <w:rFonts w:ascii="Times New Roman" w:hAnsi="Times New Roman"/>
              </w:rPr>
              <w:t>.</w:t>
            </w:r>
            <w:r w:rsidR="009C5604">
              <w:rPr>
                <w:rFonts w:ascii="Times New Roman" w:hAnsi="Times New Roman"/>
              </w:rPr>
              <w:t>М</w:t>
            </w:r>
            <w:r w:rsidR="005739AC" w:rsidRPr="00874A3A">
              <w:rPr>
                <w:rFonts w:ascii="Times New Roman" w:hAnsi="Times New Roman"/>
              </w:rPr>
              <w:t>.</w:t>
            </w:r>
            <w:r w:rsidR="009C5604">
              <w:rPr>
                <w:rFonts w:ascii="Times New Roman" w:hAnsi="Times New Roman"/>
              </w:rPr>
              <w:t>Хантимеров</w:t>
            </w:r>
            <w:r w:rsidR="005739AC">
              <w:rPr>
                <w:rFonts w:ascii="Times New Roman" w:hAnsi="Times New Roman"/>
              </w:rPr>
              <w:t>)</w:t>
            </w:r>
            <w:r w:rsidRPr="00874A3A">
              <w:rPr>
                <w:rFonts w:ascii="Times New Roman" w:hAnsi="Times New Roman"/>
              </w:rPr>
              <w:t xml:space="preserve"> </w:t>
            </w:r>
          </w:p>
          <w:p w:rsidR="003E15E7" w:rsidRPr="00874A3A" w:rsidRDefault="003E15E7" w:rsidP="000A5BF2">
            <w:pPr>
              <w:rPr>
                <w:rFonts w:ascii="Times New Roman" w:hAnsi="Times New Roman"/>
                <w:bCs/>
                <w:color w:val="000000"/>
              </w:rPr>
            </w:pPr>
          </w:p>
          <w:p w:rsidR="003E15E7" w:rsidRPr="00874A3A" w:rsidRDefault="003E15E7" w:rsidP="000A5BF2">
            <w:pPr>
              <w:rPr>
                <w:rFonts w:ascii="Times New Roman" w:hAnsi="Times New Roman"/>
                <w:bCs/>
              </w:rPr>
            </w:pPr>
            <w:r w:rsidRPr="00874A3A">
              <w:rPr>
                <w:rFonts w:ascii="Times New Roman" w:hAnsi="Times New Roman"/>
                <w:bCs/>
                <w:color w:val="000000"/>
              </w:rPr>
              <w:t>М.П.</w:t>
            </w:r>
          </w:p>
        </w:tc>
        <w:tc>
          <w:tcPr>
            <w:tcW w:w="4953" w:type="dxa"/>
            <w:tcBorders>
              <w:top w:val="nil"/>
              <w:left w:val="nil"/>
              <w:bottom w:val="nil"/>
              <w:right w:val="nil"/>
            </w:tcBorders>
          </w:tcPr>
          <w:p w:rsidR="007A0C43" w:rsidRPr="00874A3A" w:rsidRDefault="007A0C43" w:rsidP="007A0C43">
            <w:pPr>
              <w:rPr>
                <w:rFonts w:ascii="Times New Roman" w:hAnsi="Times New Roman"/>
                <w:bCs/>
                <w:color w:val="000000"/>
              </w:rPr>
            </w:pPr>
            <w:r w:rsidRPr="00874A3A">
              <w:rPr>
                <w:rFonts w:ascii="Times New Roman" w:hAnsi="Times New Roman"/>
                <w:b/>
                <w:bCs/>
                <w:color w:val="000000"/>
              </w:rPr>
              <w:t>Исполнитель</w:t>
            </w:r>
            <w:r w:rsidRPr="00874A3A">
              <w:rPr>
                <w:rFonts w:ascii="Times New Roman" w:hAnsi="Times New Roman"/>
                <w:bCs/>
                <w:color w:val="000000"/>
              </w:rPr>
              <w:t>:_____________</w:t>
            </w:r>
          </w:p>
          <w:p w:rsidR="003E15E7" w:rsidRPr="00874A3A" w:rsidRDefault="003E15E7" w:rsidP="000A5BF2">
            <w:pPr>
              <w:rPr>
                <w:rFonts w:ascii="Times New Roman" w:hAnsi="Times New Roman"/>
                <w:bCs/>
                <w:color w:val="000000"/>
              </w:rPr>
            </w:pPr>
          </w:p>
          <w:p w:rsidR="003E15E7" w:rsidRPr="00874A3A" w:rsidRDefault="003E15E7" w:rsidP="000A5BF2">
            <w:pPr>
              <w:widowControl w:val="0"/>
              <w:rPr>
                <w:rFonts w:ascii="Times New Roman" w:hAnsi="Times New Roman"/>
                <w:bCs/>
              </w:rPr>
            </w:pPr>
            <w:r w:rsidRPr="00874A3A">
              <w:rPr>
                <w:rFonts w:ascii="Times New Roman" w:hAnsi="Times New Roman"/>
                <w:bCs/>
                <w:color w:val="000000"/>
              </w:rPr>
              <w:t>М.П.</w:t>
            </w:r>
          </w:p>
        </w:tc>
      </w:tr>
    </w:tbl>
    <w:p w:rsidR="003E15E7" w:rsidRPr="00874A3A" w:rsidRDefault="003E15E7" w:rsidP="003E15E7">
      <w:pPr>
        <w:jc w:val="both"/>
      </w:pPr>
    </w:p>
    <w:sectPr w:rsidR="003E15E7" w:rsidRPr="00874A3A" w:rsidSect="00F32406">
      <w:pgSz w:w="11906" w:h="16838"/>
      <w:pgMar w:top="739"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A8" w:rsidRDefault="006163A8" w:rsidP="002F1028">
      <w:pPr>
        <w:spacing w:after="0" w:line="240" w:lineRule="auto"/>
      </w:pPr>
      <w:r>
        <w:separator/>
      </w:r>
    </w:p>
  </w:endnote>
  <w:endnote w:type="continuationSeparator" w:id="0">
    <w:p w:rsidR="006163A8" w:rsidRDefault="006163A8" w:rsidP="002F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A8" w:rsidRDefault="006163A8" w:rsidP="002F1028">
      <w:pPr>
        <w:spacing w:after="0" w:line="240" w:lineRule="auto"/>
      </w:pPr>
      <w:r>
        <w:separator/>
      </w:r>
    </w:p>
  </w:footnote>
  <w:footnote w:type="continuationSeparator" w:id="0">
    <w:p w:rsidR="006163A8" w:rsidRDefault="006163A8" w:rsidP="002F1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504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2A6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223F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E2C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70A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BC2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1002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5210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7CB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C2A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941E3B"/>
    <w:multiLevelType w:val="multilevel"/>
    <w:tmpl w:val="1684300A"/>
    <w:lvl w:ilvl="0">
      <w:start w:val="3"/>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C0123AC"/>
    <w:multiLevelType w:val="hybridMultilevel"/>
    <w:tmpl w:val="78FCE048"/>
    <w:lvl w:ilvl="0" w:tplc="D1288C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C63A25"/>
    <w:multiLevelType w:val="hybridMultilevel"/>
    <w:tmpl w:val="E9EEE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2D75B6"/>
    <w:multiLevelType w:val="hybridMultilevel"/>
    <w:tmpl w:val="1C3A4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2D"/>
    <w:rsid w:val="00002109"/>
    <w:rsid w:val="000156B7"/>
    <w:rsid w:val="000161B2"/>
    <w:rsid w:val="0002279A"/>
    <w:rsid w:val="0002606E"/>
    <w:rsid w:val="00037D87"/>
    <w:rsid w:val="00045F4A"/>
    <w:rsid w:val="000546D1"/>
    <w:rsid w:val="000612F5"/>
    <w:rsid w:val="00061F10"/>
    <w:rsid w:val="0006330F"/>
    <w:rsid w:val="000642FE"/>
    <w:rsid w:val="00076F5E"/>
    <w:rsid w:val="00080E5E"/>
    <w:rsid w:val="00083E6E"/>
    <w:rsid w:val="00084355"/>
    <w:rsid w:val="00091056"/>
    <w:rsid w:val="00091D78"/>
    <w:rsid w:val="00093293"/>
    <w:rsid w:val="000A031A"/>
    <w:rsid w:val="000A5BF2"/>
    <w:rsid w:val="000A7432"/>
    <w:rsid w:val="000B33AA"/>
    <w:rsid w:val="000C0DDD"/>
    <w:rsid w:val="000C22B4"/>
    <w:rsid w:val="000C4195"/>
    <w:rsid w:val="000C6CFB"/>
    <w:rsid w:val="000C765E"/>
    <w:rsid w:val="000D15FB"/>
    <w:rsid w:val="000D179A"/>
    <w:rsid w:val="000D689D"/>
    <w:rsid w:val="000D6BC4"/>
    <w:rsid w:val="000E28AB"/>
    <w:rsid w:val="000E3750"/>
    <w:rsid w:val="0010437C"/>
    <w:rsid w:val="001173F7"/>
    <w:rsid w:val="001269F3"/>
    <w:rsid w:val="001304D2"/>
    <w:rsid w:val="0013533D"/>
    <w:rsid w:val="0014548D"/>
    <w:rsid w:val="00146055"/>
    <w:rsid w:val="00150BFD"/>
    <w:rsid w:val="00160174"/>
    <w:rsid w:val="001614B0"/>
    <w:rsid w:val="00165CA9"/>
    <w:rsid w:val="00171BBC"/>
    <w:rsid w:val="001720A9"/>
    <w:rsid w:val="00172674"/>
    <w:rsid w:val="00173641"/>
    <w:rsid w:val="00173B0A"/>
    <w:rsid w:val="00180D80"/>
    <w:rsid w:val="00197001"/>
    <w:rsid w:val="001A13BA"/>
    <w:rsid w:val="001A4D20"/>
    <w:rsid w:val="001A5672"/>
    <w:rsid w:val="001B0BD9"/>
    <w:rsid w:val="001B10D5"/>
    <w:rsid w:val="001B2F1B"/>
    <w:rsid w:val="001B7C65"/>
    <w:rsid w:val="001C0B84"/>
    <w:rsid w:val="001C7BEB"/>
    <w:rsid w:val="001D17D7"/>
    <w:rsid w:val="001E49B2"/>
    <w:rsid w:val="001F28FD"/>
    <w:rsid w:val="00207A28"/>
    <w:rsid w:val="00210171"/>
    <w:rsid w:val="00210231"/>
    <w:rsid w:val="00215F01"/>
    <w:rsid w:val="00227D76"/>
    <w:rsid w:val="00232A77"/>
    <w:rsid w:val="00233381"/>
    <w:rsid w:val="002421D7"/>
    <w:rsid w:val="00242F08"/>
    <w:rsid w:val="00256E8F"/>
    <w:rsid w:val="002635EE"/>
    <w:rsid w:val="0026558F"/>
    <w:rsid w:val="0028655D"/>
    <w:rsid w:val="002A17BB"/>
    <w:rsid w:val="002A5AE9"/>
    <w:rsid w:val="002B354A"/>
    <w:rsid w:val="002B7C2A"/>
    <w:rsid w:val="002D072B"/>
    <w:rsid w:val="002D31DE"/>
    <w:rsid w:val="002E5DD0"/>
    <w:rsid w:val="002F1028"/>
    <w:rsid w:val="002F1607"/>
    <w:rsid w:val="002F5389"/>
    <w:rsid w:val="00306F3F"/>
    <w:rsid w:val="00315B6E"/>
    <w:rsid w:val="00340DE0"/>
    <w:rsid w:val="0034195A"/>
    <w:rsid w:val="0034476B"/>
    <w:rsid w:val="00345BDB"/>
    <w:rsid w:val="003522D0"/>
    <w:rsid w:val="00353F64"/>
    <w:rsid w:val="0035546A"/>
    <w:rsid w:val="00375335"/>
    <w:rsid w:val="0038744A"/>
    <w:rsid w:val="003A0FD6"/>
    <w:rsid w:val="003A1FEB"/>
    <w:rsid w:val="003A63D4"/>
    <w:rsid w:val="003B02F3"/>
    <w:rsid w:val="003B3BDC"/>
    <w:rsid w:val="003B6D36"/>
    <w:rsid w:val="003C3504"/>
    <w:rsid w:val="003C6E7A"/>
    <w:rsid w:val="003D6794"/>
    <w:rsid w:val="003E15E7"/>
    <w:rsid w:val="003E2B46"/>
    <w:rsid w:val="003F4FB1"/>
    <w:rsid w:val="003F6F30"/>
    <w:rsid w:val="00400AA0"/>
    <w:rsid w:val="00402BF1"/>
    <w:rsid w:val="00404DC0"/>
    <w:rsid w:val="00411673"/>
    <w:rsid w:val="0043301A"/>
    <w:rsid w:val="00434186"/>
    <w:rsid w:val="004377CA"/>
    <w:rsid w:val="0044161F"/>
    <w:rsid w:val="004553B7"/>
    <w:rsid w:val="00464D0A"/>
    <w:rsid w:val="00464DC8"/>
    <w:rsid w:val="00467F93"/>
    <w:rsid w:val="00473D33"/>
    <w:rsid w:val="00474DF1"/>
    <w:rsid w:val="0047520B"/>
    <w:rsid w:val="00481B2D"/>
    <w:rsid w:val="00491F01"/>
    <w:rsid w:val="004A1DC2"/>
    <w:rsid w:val="004A42F3"/>
    <w:rsid w:val="004A5BC9"/>
    <w:rsid w:val="004A5F76"/>
    <w:rsid w:val="004B0E9B"/>
    <w:rsid w:val="004B17DB"/>
    <w:rsid w:val="004B4C67"/>
    <w:rsid w:val="004D1AD1"/>
    <w:rsid w:val="004E193C"/>
    <w:rsid w:val="004E70BE"/>
    <w:rsid w:val="004F356E"/>
    <w:rsid w:val="004F3911"/>
    <w:rsid w:val="004F6BC3"/>
    <w:rsid w:val="004F7BF8"/>
    <w:rsid w:val="0050279A"/>
    <w:rsid w:val="00505D56"/>
    <w:rsid w:val="00510822"/>
    <w:rsid w:val="00513581"/>
    <w:rsid w:val="0051626F"/>
    <w:rsid w:val="005206EB"/>
    <w:rsid w:val="00521517"/>
    <w:rsid w:val="00521AA6"/>
    <w:rsid w:val="005243DF"/>
    <w:rsid w:val="00531CE9"/>
    <w:rsid w:val="00544D34"/>
    <w:rsid w:val="005456A1"/>
    <w:rsid w:val="005462DA"/>
    <w:rsid w:val="005518BB"/>
    <w:rsid w:val="00553EEB"/>
    <w:rsid w:val="005739AC"/>
    <w:rsid w:val="005811FA"/>
    <w:rsid w:val="00587912"/>
    <w:rsid w:val="00591C76"/>
    <w:rsid w:val="00591F19"/>
    <w:rsid w:val="005939E3"/>
    <w:rsid w:val="005C154D"/>
    <w:rsid w:val="005C7B39"/>
    <w:rsid w:val="005D07D2"/>
    <w:rsid w:val="005D1706"/>
    <w:rsid w:val="005D277B"/>
    <w:rsid w:val="005D4953"/>
    <w:rsid w:val="005D604F"/>
    <w:rsid w:val="005F4AB6"/>
    <w:rsid w:val="006107A3"/>
    <w:rsid w:val="00611CD6"/>
    <w:rsid w:val="006157F7"/>
    <w:rsid w:val="006163A8"/>
    <w:rsid w:val="00616536"/>
    <w:rsid w:val="00622B5D"/>
    <w:rsid w:val="006240BC"/>
    <w:rsid w:val="00626A94"/>
    <w:rsid w:val="00633A3E"/>
    <w:rsid w:val="00642689"/>
    <w:rsid w:val="006461A0"/>
    <w:rsid w:val="00664362"/>
    <w:rsid w:val="00667B40"/>
    <w:rsid w:val="00677F04"/>
    <w:rsid w:val="00693CCE"/>
    <w:rsid w:val="00697F9D"/>
    <w:rsid w:val="006A2706"/>
    <w:rsid w:val="006A31A5"/>
    <w:rsid w:val="006A603E"/>
    <w:rsid w:val="006A6C70"/>
    <w:rsid w:val="006C0814"/>
    <w:rsid w:val="006C24B4"/>
    <w:rsid w:val="006C2F33"/>
    <w:rsid w:val="006C323B"/>
    <w:rsid w:val="006C5731"/>
    <w:rsid w:val="006C66EF"/>
    <w:rsid w:val="006D51A9"/>
    <w:rsid w:val="006E1A98"/>
    <w:rsid w:val="006E47AC"/>
    <w:rsid w:val="006F3816"/>
    <w:rsid w:val="006F5C38"/>
    <w:rsid w:val="00700623"/>
    <w:rsid w:val="00702D08"/>
    <w:rsid w:val="00704710"/>
    <w:rsid w:val="00720793"/>
    <w:rsid w:val="00727C2A"/>
    <w:rsid w:val="00730AA4"/>
    <w:rsid w:val="0073243D"/>
    <w:rsid w:val="0076024B"/>
    <w:rsid w:val="00763BC2"/>
    <w:rsid w:val="007716ED"/>
    <w:rsid w:val="007732E2"/>
    <w:rsid w:val="007744DE"/>
    <w:rsid w:val="00776C01"/>
    <w:rsid w:val="00776FEE"/>
    <w:rsid w:val="00780594"/>
    <w:rsid w:val="00793377"/>
    <w:rsid w:val="007A0C43"/>
    <w:rsid w:val="007A49FF"/>
    <w:rsid w:val="007A62EA"/>
    <w:rsid w:val="007B5307"/>
    <w:rsid w:val="007B7D20"/>
    <w:rsid w:val="007C0DF2"/>
    <w:rsid w:val="007C0E4B"/>
    <w:rsid w:val="007C5E25"/>
    <w:rsid w:val="007D0633"/>
    <w:rsid w:val="007D6A15"/>
    <w:rsid w:val="007D7AF1"/>
    <w:rsid w:val="007E0D40"/>
    <w:rsid w:val="007E10C8"/>
    <w:rsid w:val="007F540E"/>
    <w:rsid w:val="0080013F"/>
    <w:rsid w:val="00803BEE"/>
    <w:rsid w:val="00812383"/>
    <w:rsid w:val="0081651C"/>
    <w:rsid w:val="008166B8"/>
    <w:rsid w:val="008249F5"/>
    <w:rsid w:val="00825D41"/>
    <w:rsid w:val="00835AF1"/>
    <w:rsid w:val="00843C72"/>
    <w:rsid w:val="00853D32"/>
    <w:rsid w:val="00862638"/>
    <w:rsid w:val="00862E01"/>
    <w:rsid w:val="008707A0"/>
    <w:rsid w:val="00874A3A"/>
    <w:rsid w:val="008806FE"/>
    <w:rsid w:val="008849C3"/>
    <w:rsid w:val="00885990"/>
    <w:rsid w:val="00892A61"/>
    <w:rsid w:val="008A2421"/>
    <w:rsid w:val="008A5198"/>
    <w:rsid w:val="008B2741"/>
    <w:rsid w:val="008B760D"/>
    <w:rsid w:val="008C3B6C"/>
    <w:rsid w:val="008C4997"/>
    <w:rsid w:val="008C5628"/>
    <w:rsid w:val="008D24AF"/>
    <w:rsid w:val="008D2865"/>
    <w:rsid w:val="008D2ED3"/>
    <w:rsid w:val="008D4B52"/>
    <w:rsid w:val="008E5034"/>
    <w:rsid w:val="008E5B07"/>
    <w:rsid w:val="008F0E87"/>
    <w:rsid w:val="008F1E0D"/>
    <w:rsid w:val="008F22A9"/>
    <w:rsid w:val="008F4D19"/>
    <w:rsid w:val="008F6B1E"/>
    <w:rsid w:val="00913931"/>
    <w:rsid w:val="00915B26"/>
    <w:rsid w:val="009309B1"/>
    <w:rsid w:val="00935062"/>
    <w:rsid w:val="009411DA"/>
    <w:rsid w:val="0094157D"/>
    <w:rsid w:val="00941DD3"/>
    <w:rsid w:val="00944DE0"/>
    <w:rsid w:val="00962CC5"/>
    <w:rsid w:val="00965987"/>
    <w:rsid w:val="00970AE4"/>
    <w:rsid w:val="00977191"/>
    <w:rsid w:val="00985C8D"/>
    <w:rsid w:val="00985F2C"/>
    <w:rsid w:val="00986914"/>
    <w:rsid w:val="00990F1B"/>
    <w:rsid w:val="00992A95"/>
    <w:rsid w:val="009A32D9"/>
    <w:rsid w:val="009A6741"/>
    <w:rsid w:val="009B25F1"/>
    <w:rsid w:val="009B538C"/>
    <w:rsid w:val="009C4B23"/>
    <w:rsid w:val="009C5604"/>
    <w:rsid w:val="009D0103"/>
    <w:rsid w:val="009D5A9C"/>
    <w:rsid w:val="00A01A67"/>
    <w:rsid w:val="00A03B03"/>
    <w:rsid w:val="00A10BC1"/>
    <w:rsid w:val="00A12E95"/>
    <w:rsid w:val="00A16845"/>
    <w:rsid w:val="00A2411C"/>
    <w:rsid w:val="00A3328B"/>
    <w:rsid w:val="00A362E2"/>
    <w:rsid w:val="00A41E29"/>
    <w:rsid w:val="00A70838"/>
    <w:rsid w:val="00A77157"/>
    <w:rsid w:val="00A81052"/>
    <w:rsid w:val="00A92B14"/>
    <w:rsid w:val="00A965D2"/>
    <w:rsid w:val="00A96CE2"/>
    <w:rsid w:val="00A97F28"/>
    <w:rsid w:val="00AB5C12"/>
    <w:rsid w:val="00AB6624"/>
    <w:rsid w:val="00AB70D4"/>
    <w:rsid w:val="00AC1399"/>
    <w:rsid w:val="00AC4D5D"/>
    <w:rsid w:val="00AE0F61"/>
    <w:rsid w:val="00AE3A10"/>
    <w:rsid w:val="00AE4C6F"/>
    <w:rsid w:val="00AE569D"/>
    <w:rsid w:val="00AE591F"/>
    <w:rsid w:val="00AF14CF"/>
    <w:rsid w:val="00AF187F"/>
    <w:rsid w:val="00AF288E"/>
    <w:rsid w:val="00B0748E"/>
    <w:rsid w:val="00B174ED"/>
    <w:rsid w:val="00B207B9"/>
    <w:rsid w:val="00B403E5"/>
    <w:rsid w:val="00B441DA"/>
    <w:rsid w:val="00B50F0C"/>
    <w:rsid w:val="00B56319"/>
    <w:rsid w:val="00B8632E"/>
    <w:rsid w:val="00B96100"/>
    <w:rsid w:val="00B973FF"/>
    <w:rsid w:val="00BA5EAA"/>
    <w:rsid w:val="00BA6F50"/>
    <w:rsid w:val="00BA726A"/>
    <w:rsid w:val="00BB2759"/>
    <w:rsid w:val="00BB5F33"/>
    <w:rsid w:val="00BC30BC"/>
    <w:rsid w:val="00BD080F"/>
    <w:rsid w:val="00BD2A9B"/>
    <w:rsid w:val="00BD74F3"/>
    <w:rsid w:val="00BE14D5"/>
    <w:rsid w:val="00BF082A"/>
    <w:rsid w:val="00BF243F"/>
    <w:rsid w:val="00BF3512"/>
    <w:rsid w:val="00C052A2"/>
    <w:rsid w:val="00C06241"/>
    <w:rsid w:val="00C10586"/>
    <w:rsid w:val="00C1460B"/>
    <w:rsid w:val="00C158EA"/>
    <w:rsid w:val="00C21B37"/>
    <w:rsid w:val="00C2464F"/>
    <w:rsid w:val="00C25169"/>
    <w:rsid w:val="00C268AD"/>
    <w:rsid w:val="00C32060"/>
    <w:rsid w:val="00C43F4D"/>
    <w:rsid w:val="00C56F4A"/>
    <w:rsid w:val="00C57BD0"/>
    <w:rsid w:val="00C61F5C"/>
    <w:rsid w:val="00C625CB"/>
    <w:rsid w:val="00C65F98"/>
    <w:rsid w:val="00C706CE"/>
    <w:rsid w:val="00C72F7D"/>
    <w:rsid w:val="00C767BE"/>
    <w:rsid w:val="00C7707C"/>
    <w:rsid w:val="00C919F8"/>
    <w:rsid w:val="00C9279D"/>
    <w:rsid w:val="00C93B48"/>
    <w:rsid w:val="00C94039"/>
    <w:rsid w:val="00C96FF2"/>
    <w:rsid w:val="00CA6033"/>
    <w:rsid w:val="00CA68C3"/>
    <w:rsid w:val="00CB14E8"/>
    <w:rsid w:val="00CB48FC"/>
    <w:rsid w:val="00CC10FB"/>
    <w:rsid w:val="00CC34B1"/>
    <w:rsid w:val="00CC7268"/>
    <w:rsid w:val="00CD130B"/>
    <w:rsid w:val="00CD3D86"/>
    <w:rsid w:val="00CE023D"/>
    <w:rsid w:val="00CE1E3C"/>
    <w:rsid w:val="00D0120B"/>
    <w:rsid w:val="00D07903"/>
    <w:rsid w:val="00D12AFF"/>
    <w:rsid w:val="00D33634"/>
    <w:rsid w:val="00D40E83"/>
    <w:rsid w:val="00D41444"/>
    <w:rsid w:val="00D43259"/>
    <w:rsid w:val="00D51537"/>
    <w:rsid w:val="00D667F1"/>
    <w:rsid w:val="00D73099"/>
    <w:rsid w:val="00D760C3"/>
    <w:rsid w:val="00D762D2"/>
    <w:rsid w:val="00D863B0"/>
    <w:rsid w:val="00DA489B"/>
    <w:rsid w:val="00DB174E"/>
    <w:rsid w:val="00DB1CD6"/>
    <w:rsid w:val="00DB231D"/>
    <w:rsid w:val="00DB661C"/>
    <w:rsid w:val="00DB7189"/>
    <w:rsid w:val="00DC0DAF"/>
    <w:rsid w:val="00DD162B"/>
    <w:rsid w:val="00DD4AA6"/>
    <w:rsid w:val="00DD5D34"/>
    <w:rsid w:val="00DE23B8"/>
    <w:rsid w:val="00DE427F"/>
    <w:rsid w:val="00DE54B6"/>
    <w:rsid w:val="00E01434"/>
    <w:rsid w:val="00E01667"/>
    <w:rsid w:val="00E0443C"/>
    <w:rsid w:val="00E0554F"/>
    <w:rsid w:val="00E10460"/>
    <w:rsid w:val="00E109C0"/>
    <w:rsid w:val="00E13284"/>
    <w:rsid w:val="00E13B26"/>
    <w:rsid w:val="00E17A1D"/>
    <w:rsid w:val="00E21F35"/>
    <w:rsid w:val="00E26C38"/>
    <w:rsid w:val="00E5013C"/>
    <w:rsid w:val="00E53B00"/>
    <w:rsid w:val="00E62C44"/>
    <w:rsid w:val="00E64FA1"/>
    <w:rsid w:val="00E660F0"/>
    <w:rsid w:val="00E742C2"/>
    <w:rsid w:val="00E80DDE"/>
    <w:rsid w:val="00E9072E"/>
    <w:rsid w:val="00E91DCC"/>
    <w:rsid w:val="00E92116"/>
    <w:rsid w:val="00E92572"/>
    <w:rsid w:val="00E9406F"/>
    <w:rsid w:val="00EA00A1"/>
    <w:rsid w:val="00EA4356"/>
    <w:rsid w:val="00EA5F51"/>
    <w:rsid w:val="00EA733E"/>
    <w:rsid w:val="00EC118E"/>
    <w:rsid w:val="00EC3E77"/>
    <w:rsid w:val="00ED13FE"/>
    <w:rsid w:val="00ED6C75"/>
    <w:rsid w:val="00EE0548"/>
    <w:rsid w:val="00EE68B7"/>
    <w:rsid w:val="00EF0732"/>
    <w:rsid w:val="00EF6889"/>
    <w:rsid w:val="00F0045D"/>
    <w:rsid w:val="00F04E21"/>
    <w:rsid w:val="00F07FA7"/>
    <w:rsid w:val="00F11B2C"/>
    <w:rsid w:val="00F27529"/>
    <w:rsid w:val="00F27CB7"/>
    <w:rsid w:val="00F307EB"/>
    <w:rsid w:val="00F32406"/>
    <w:rsid w:val="00F373AF"/>
    <w:rsid w:val="00F5022F"/>
    <w:rsid w:val="00F602F0"/>
    <w:rsid w:val="00F60600"/>
    <w:rsid w:val="00F627A9"/>
    <w:rsid w:val="00F73289"/>
    <w:rsid w:val="00F74776"/>
    <w:rsid w:val="00F76699"/>
    <w:rsid w:val="00F807BE"/>
    <w:rsid w:val="00F8114A"/>
    <w:rsid w:val="00F83B15"/>
    <w:rsid w:val="00F86064"/>
    <w:rsid w:val="00F93C02"/>
    <w:rsid w:val="00F956FB"/>
    <w:rsid w:val="00FA1B75"/>
    <w:rsid w:val="00FA289F"/>
    <w:rsid w:val="00FB1AC3"/>
    <w:rsid w:val="00FB470C"/>
    <w:rsid w:val="00FC6392"/>
    <w:rsid w:val="00FD1794"/>
    <w:rsid w:val="00FD2F16"/>
    <w:rsid w:val="00FD48D7"/>
    <w:rsid w:val="00FE56C4"/>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4B73"/>
  <w15:chartTrackingRefBased/>
  <w15:docId w15:val="{94A023BC-FB90-478E-84FB-0540BF32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rsid w:val="002D31DE"/>
    <w:pPr>
      <w:keepNext/>
      <w:spacing w:after="0" w:line="240" w:lineRule="auto"/>
      <w:ind w:right="-1050" w:firstLine="567"/>
      <w:jc w:val="both"/>
      <w:outlineLvl w:val="1"/>
    </w:pPr>
    <w:rPr>
      <w:rFonts w:ascii="Times New Roman" w:eastAsia="Times New Roman" w:hAnsi="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776"/>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74776"/>
    <w:rPr>
      <w:rFonts w:ascii="Tahoma" w:hAnsi="Tahoma" w:cs="Tahoma"/>
      <w:sz w:val="16"/>
      <w:szCs w:val="16"/>
    </w:rPr>
  </w:style>
  <w:style w:type="paragraph" w:styleId="a5">
    <w:name w:val="List Paragraph"/>
    <w:basedOn w:val="a"/>
    <w:uiPriority w:val="34"/>
    <w:qFormat/>
    <w:rsid w:val="00F74776"/>
    <w:pPr>
      <w:ind w:left="720"/>
      <w:contextualSpacing/>
    </w:pPr>
  </w:style>
  <w:style w:type="character" w:customStyle="1" w:styleId="20">
    <w:name w:val="Заголовок 2 Знак"/>
    <w:link w:val="2"/>
    <w:rsid w:val="002D31DE"/>
    <w:rPr>
      <w:rFonts w:ascii="Times New Roman" w:eastAsia="Times New Roman" w:hAnsi="Times New Roman"/>
      <w:sz w:val="24"/>
      <w:lang w:val="x-none" w:eastAsia="x-none"/>
    </w:rPr>
  </w:style>
  <w:style w:type="paragraph" w:styleId="a6">
    <w:name w:val="No Spacing"/>
    <w:uiPriority w:val="1"/>
    <w:qFormat/>
    <w:rsid w:val="003E15E7"/>
    <w:pPr>
      <w:suppressAutoHyphens/>
    </w:pPr>
    <w:rPr>
      <w:rFonts w:eastAsia="Times New Roman"/>
      <w:kern w:val="1"/>
      <w:sz w:val="22"/>
      <w:szCs w:val="22"/>
      <w:lang w:eastAsia="ar-SA"/>
    </w:rPr>
  </w:style>
  <w:style w:type="paragraph" w:styleId="a7">
    <w:name w:val="header"/>
    <w:basedOn w:val="a"/>
    <w:link w:val="a8"/>
    <w:uiPriority w:val="99"/>
    <w:semiHidden/>
    <w:unhideWhenUsed/>
    <w:rsid w:val="002F1028"/>
    <w:pPr>
      <w:tabs>
        <w:tab w:val="center" w:pos="4677"/>
        <w:tab w:val="right" w:pos="9355"/>
      </w:tabs>
    </w:pPr>
    <w:rPr>
      <w:lang w:val="x-none"/>
    </w:rPr>
  </w:style>
  <w:style w:type="character" w:customStyle="1" w:styleId="a8">
    <w:name w:val="Верхний колонтитул Знак"/>
    <w:link w:val="a7"/>
    <w:uiPriority w:val="99"/>
    <w:semiHidden/>
    <w:rsid w:val="002F1028"/>
    <w:rPr>
      <w:sz w:val="22"/>
      <w:szCs w:val="22"/>
      <w:lang w:eastAsia="en-US"/>
    </w:rPr>
  </w:style>
  <w:style w:type="paragraph" w:styleId="a9">
    <w:name w:val="footer"/>
    <w:basedOn w:val="a"/>
    <w:link w:val="aa"/>
    <w:uiPriority w:val="99"/>
    <w:semiHidden/>
    <w:unhideWhenUsed/>
    <w:rsid w:val="002F1028"/>
    <w:pPr>
      <w:tabs>
        <w:tab w:val="center" w:pos="4677"/>
        <w:tab w:val="right" w:pos="9355"/>
      </w:tabs>
    </w:pPr>
    <w:rPr>
      <w:lang w:val="x-none"/>
    </w:rPr>
  </w:style>
  <w:style w:type="character" w:customStyle="1" w:styleId="aa">
    <w:name w:val="Нижний колонтитул Знак"/>
    <w:link w:val="a9"/>
    <w:uiPriority w:val="99"/>
    <w:semiHidden/>
    <w:rsid w:val="002F10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2074">
      <w:bodyDiv w:val="1"/>
      <w:marLeft w:val="0"/>
      <w:marRight w:val="0"/>
      <w:marTop w:val="0"/>
      <w:marBottom w:val="0"/>
      <w:divBdr>
        <w:top w:val="none" w:sz="0" w:space="0" w:color="auto"/>
        <w:left w:val="none" w:sz="0" w:space="0" w:color="auto"/>
        <w:bottom w:val="none" w:sz="0" w:space="0" w:color="auto"/>
        <w:right w:val="none" w:sz="0" w:space="0" w:color="auto"/>
      </w:divBdr>
    </w:div>
    <w:div w:id="1143545668">
      <w:bodyDiv w:val="1"/>
      <w:marLeft w:val="0"/>
      <w:marRight w:val="0"/>
      <w:marTop w:val="0"/>
      <w:marBottom w:val="0"/>
      <w:divBdr>
        <w:top w:val="none" w:sz="0" w:space="0" w:color="auto"/>
        <w:left w:val="none" w:sz="0" w:space="0" w:color="auto"/>
        <w:bottom w:val="none" w:sz="0" w:space="0" w:color="auto"/>
        <w:right w:val="none" w:sz="0" w:space="0" w:color="auto"/>
      </w:divBdr>
      <w:divsChild>
        <w:div w:id="1252006215">
          <w:marLeft w:val="0"/>
          <w:marRight w:val="0"/>
          <w:marTop w:val="0"/>
          <w:marBottom w:val="0"/>
          <w:divBdr>
            <w:top w:val="none" w:sz="0" w:space="0" w:color="auto"/>
            <w:left w:val="none" w:sz="0" w:space="0" w:color="auto"/>
            <w:bottom w:val="none" w:sz="0" w:space="0" w:color="auto"/>
            <w:right w:val="none" w:sz="0" w:space="0" w:color="auto"/>
          </w:divBdr>
          <w:divsChild>
            <w:div w:id="3186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10108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КОНТРАКТ № 2014</vt:lpstr>
    </vt:vector>
  </TitlesOfParts>
  <Company>Microsoft</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2014</dc:title>
  <dc:subject/>
  <dc:creator>Пользователь</dc:creator>
  <cp:keywords/>
  <cp:lastModifiedBy>Валентина Пушкова</cp:lastModifiedBy>
  <cp:revision>2</cp:revision>
  <cp:lastPrinted>2021-05-20T09:02:00Z</cp:lastPrinted>
  <dcterms:created xsi:type="dcterms:W3CDTF">2026-07-02T08:10:00Z</dcterms:created>
  <dcterms:modified xsi:type="dcterms:W3CDTF">2026-07-02T08:10:00Z</dcterms:modified>
</cp:coreProperties>
</file>