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A7BF" w14:textId="77777777" w:rsidR="00FF3774" w:rsidRPr="0065022F" w:rsidRDefault="00886A39" w:rsidP="002F6A7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5022F">
        <w:rPr>
          <w:b/>
          <w:sz w:val="22"/>
          <w:szCs w:val="22"/>
        </w:rPr>
        <w:t>Контракт</w:t>
      </w:r>
      <w:r w:rsidR="001A0EC0" w:rsidRPr="0065022F">
        <w:rPr>
          <w:b/>
          <w:sz w:val="22"/>
          <w:szCs w:val="22"/>
        </w:rPr>
        <w:t>№</w:t>
      </w:r>
    </w:p>
    <w:p w14:paraId="6D70013B" w14:textId="77777777" w:rsidR="00EC6E30" w:rsidRPr="0065022F" w:rsidRDefault="00EC6E30" w:rsidP="002F6A7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5022F">
        <w:rPr>
          <w:b/>
          <w:sz w:val="22"/>
          <w:szCs w:val="22"/>
        </w:rPr>
        <w:t>на оказание платных образовательных услуг</w:t>
      </w:r>
    </w:p>
    <w:p w14:paraId="7CEC3322" w14:textId="77777777" w:rsidR="00165A0E" w:rsidRPr="0065022F" w:rsidRDefault="00165A0E" w:rsidP="002F6A7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C72A58D" w14:textId="11E185C6" w:rsidR="00902FEE" w:rsidRPr="0065022F" w:rsidRDefault="006543B7" w:rsidP="0056451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_________202</w:t>
      </w:r>
      <w:r w:rsidR="00180023">
        <w:rPr>
          <w:sz w:val="22"/>
          <w:szCs w:val="22"/>
        </w:rPr>
        <w:t xml:space="preserve">6   </w:t>
      </w:r>
      <w:r w:rsidR="00E40144" w:rsidRPr="0065022F">
        <w:rPr>
          <w:sz w:val="22"/>
          <w:szCs w:val="22"/>
        </w:rPr>
        <w:tab/>
      </w:r>
      <w:r w:rsidR="00E40144" w:rsidRPr="0065022F">
        <w:rPr>
          <w:sz w:val="22"/>
          <w:szCs w:val="22"/>
        </w:rPr>
        <w:tab/>
      </w:r>
      <w:r w:rsidR="00270970" w:rsidRPr="0065022F">
        <w:rPr>
          <w:sz w:val="22"/>
          <w:szCs w:val="22"/>
        </w:rPr>
        <w:tab/>
      </w:r>
      <w:r w:rsidR="0056451D">
        <w:rPr>
          <w:sz w:val="22"/>
          <w:szCs w:val="22"/>
        </w:rPr>
        <w:t xml:space="preserve">                                                                        </w:t>
      </w:r>
      <w:r w:rsidR="002C1DD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943C4A" w:rsidRPr="0065022F">
        <w:rPr>
          <w:bCs/>
          <w:sz w:val="22"/>
          <w:szCs w:val="22"/>
        </w:rPr>
        <w:t>г.</w:t>
      </w:r>
      <w:r w:rsidR="0020318E" w:rsidRPr="006502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Тогучин</w:t>
      </w:r>
    </w:p>
    <w:p w14:paraId="2545D1FD" w14:textId="77777777" w:rsidR="00052690" w:rsidRPr="00C01818" w:rsidRDefault="00052690" w:rsidP="002F6A7E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14:paraId="0295A07E" w14:textId="5B363E0F" w:rsidR="00F93BF7" w:rsidRPr="00C01818" w:rsidRDefault="00C01818" w:rsidP="005B2979">
      <w:pPr>
        <w:ind w:firstLine="284"/>
        <w:jc w:val="both"/>
        <w:rPr>
          <w:sz w:val="22"/>
          <w:szCs w:val="22"/>
        </w:rPr>
      </w:pPr>
      <w:r w:rsidRPr="00C01818">
        <w:rPr>
          <w:sz w:val="22"/>
          <w:szCs w:val="22"/>
        </w:rPr>
        <w:t xml:space="preserve">федеральное казенное учреждение «Исправительная колония № 14 Главного управления Федеральной службы исполнения наказаний по Новосибирской области» (ФКУ ИК-14  ГУФСИН России по Новосибирской области), выступающее от имени Российской Федерации, именуемое в дальнейшем «Заказчик», </w:t>
      </w:r>
      <w:r w:rsidR="00180023" w:rsidRPr="00180023">
        <w:rPr>
          <w:rFonts w:eastAsia="Calibri"/>
          <w:sz w:val="22"/>
          <w:szCs w:val="22"/>
        </w:rPr>
        <w:t xml:space="preserve">в лице начальника учреждения </w:t>
      </w:r>
      <w:proofErr w:type="spellStart"/>
      <w:r w:rsidR="00180023" w:rsidRPr="00180023">
        <w:rPr>
          <w:rFonts w:eastAsia="Calibri"/>
          <w:sz w:val="22"/>
          <w:szCs w:val="22"/>
        </w:rPr>
        <w:t>Верницкого</w:t>
      </w:r>
      <w:proofErr w:type="spellEnd"/>
      <w:r w:rsidR="00180023" w:rsidRPr="00180023">
        <w:rPr>
          <w:rFonts w:eastAsia="Calibri"/>
          <w:sz w:val="22"/>
          <w:szCs w:val="22"/>
        </w:rPr>
        <w:t xml:space="preserve"> Андрея Владиславовича, действующего на основании Устава</w:t>
      </w:r>
      <w:r w:rsidR="00E3380D" w:rsidRPr="00C01818">
        <w:rPr>
          <w:sz w:val="22"/>
          <w:szCs w:val="22"/>
        </w:rPr>
        <w:t>,</w:t>
      </w:r>
      <w:r w:rsidR="0056451D" w:rsidRPr="00C01818">
        <w:rPr>
          <w:sz w:val="22"/>
          <w:szCs w:val="22"/>
        </w:rPr>
        <w:t xml:space="preserve"> </w:t>
      </w:r>
      <w:r w:rsidR="008F24BB" w:rsidRPr="00C01818">
        <w:rPr>
          <w:sz w:val="22"/>
          <w:szCs w:val="22"/>
          <w:lang w:val="en-US"/>
        </w:rPr>
        <w:t>c</w:t>
      </w:r>
      <w:r w:rsidRPr="00C01818">
        <w:rPr>
          <w:sz w:val="22"/>
          <w:szCs w:val="22"/>
        </w:rPr>
        <w:t xml:space="preserve"> </w:t>
      </w:r>
      <w:r w:rsidR="008C3377" w:rsidRPr="00C01818">
        <w:rPr>
          <w:sz w:val="22"/>
          <w:szCs w:val="22"/>
        </w:rPr>
        <w:t>одной стороны и</w:t>
      </w:r>
      <w:r w:rsidRPr="00C01818">
        <w:rPr>
          <w:sz w:val="22"/>
          <w:szCs w:val="22"/>
        </w:rPr>
        <w:t xml:space="preserve"> </w:t>
      </w:r>
      <w:r w:rsidR="008C4349">
        <w:rPr>
          <w:sz w:val="22"/>
          <w:szCs w:val="22"/>
        </w:rPr>
        <w:t>________________________________</w:t>
      </w:r>
      <w:r w:rsidR="008C3377" w:rsidRPr="00C01818">
        <w:rPr>
          <w:sz w:val="22"/>
          <w:szCs w:val="22"/>
        </w:rPr>
        <w:t xml:space="preserve">, именуемое в дальнейшем «Исполнитель» с </w:t>
      </w:r>
      <w:r w:rsidR="008F24BB" w:rsidRPr="00C01818">
        <w:rPr>
          <w:sz w:val="22"/>
          <w:szCs w:val="22"/>
        </w:rPr>
        <w:t>другой стороны</w:t>
      </w:r>
      <w:r w:rsidR="00797DD9" w:rsidRPr="00C01818">
        <w:rPr>
          <w:sz w:val="22"/>
          <w:szCs w:val="22"/>
        </w:rPr>
        <w:t xml:space="preserve">, </w:t>
      </w:r>
      <w:r w:rsidR="0061552D" w:rsidRPr="00C01818">
        <w:rPr>
          <w:sz w:val="22"/>
          <w:szCs w:val="22"/>
        </w:rPr>
        <w:t xml:space="preserve"> совместно в дальнейшем именуемые «Стороны», с соблюдением требований п.4 </w:t>
      </w:r>
      <w:r w:rsidR="006D2470" w:rsidRPr="00C01818">
        <w:rPr>
          <w:sz w:val="22"/>
          <w:szCs w:val="22"/>
        </w:rPr>
        <w:t>ч</w:t>
      </w:r>
      <w:r w:rsidR="0076647E" w:rsidRPr="00C01818">
        <w:rPr>
          <w:sz w:val="22"/>
          <w:szCs w:val="22"/>
        </w:rPr>
        <w:t>.</w:t>
      </w:r>
      <w:r w:rsidR="006D2470" w:rsidRPr="00C01818">
        <w:rPr>
          <w:sz w:val="22"/>
          <w:szCs w:val="22"/>
        </w:rPr>
        <w:t xml:space="preserve">1 </w:t>
      </w:r>
      <w:r w:rsidR="0061552D" w:rsidRPr="00C01818">
        <w:rPr>
          <w:sz w:val="22"/>
          <w:szCs w:val="22"/>
        </w:rPr>
        <w:t xml:space="preserve">ст. 93 Федерального закона от 05.04.2013 №44 – ФЗ «О </w:t>
      </w:r>
      <w:r w:rsidR="00F07F6B" w:rsidRPr="00C01818">
        <w:rPr>
          <w:sz w:val="22"/>
          <w:szCs w:val="22"/>
        </w:rPr>
        <w:t>контракт</w:t>
      </w:r>
      <w:r w:rsidR="0061552D" w:rsidRPr="00C01818">
        <w:rPr>
          <w:sz w:val="22"/>
          <w:szCs w:val="22"/>
        </w:rPr>
        <w:t>ной системе в сфере закупок товаров, работ услуг для обеспечения государственных и муниципальных н</w:t>
      </w:r>
      <w:r w:rsidR="0076647E" w:rsidRPr="00C01818">
        <w:rPr>
          <w:sz w:val="22"/>
          <w:szCs w:val="22"/>
        </w:rPr>
        <w:t>ужд» (далее Федеральный закон №44-</w:t>
      </w:r>
      <w:r w:rsidR="0061552D" w:rsidRPr="00C01818">
        <w:rPr>
          <w:sz w:val="22"/>
          <w:szCs w:val="22"/>
        </w:rPr>
        <w:t xml:space="preserve">ФЗ) </w:t>
      </w:r>
      <w:r w:rsidR="0076647E" w:rsidRPr="00C01818">
        <w:rPr>
          <w:sz w:val="22"/>
          <w:szCs w:val="22"/>
        </w:rPr>
        <w:t>заключили настоящий</w:t>
      </w:r>
      <w:r w:rsidR="0056451D" w:rsidRPr="00C01818">
        <w:rPr>
          <w:sz w:val="22"/>
          <w:szCs w:val="22"/>
        </w:rPr>
        <w:t xml:space="preserve"> </w:t>
      </w:r>
      <w:r w:rsidR="00886A39" w:rsidRPr="00C01818">
        <w:rPr>
          <w:sz w:val="22"/>
          <w:szCs w:val="22"/>
        </w:rPr>
        <w:t>Контракт</w:t>
      </w:r>
      <w:r w:rsidR="0061552D" w:rsidRPr="00C01818">
        <w:rPr>
          <w:sz w:val="22"/>
          <w:szCs w:val="22"/>
        </w:rPr>
        <w:t xml:space="preserve"> (далее по тексту «</w:t>
      </w:r>
      <w:r w:rsidR="00886A39" w:rsidRPr="00C01818">
        <w:rPr>
          <w:sz w:val="22"/>
          <w:szCs w:val="22"/>
        </w:rPr>
        <w:t>Контракт</w:t>
      </w:r>
      <w:r w:rsidR="0061552D" w:rsidRPr="00C01818">
        <w:rPr>
          <w:sz w:val="22"/>
          <w:szCs w:val="22"/>
        </w:rPr>
        <w:t>») о нижеследующем:</w:t>
      </w:r>
      <w:bookmarkStart w:id="0" w:name="Par21"/>
      <w:bookmarkEnd w:id="0"/>
    </w:p>
    <w:p w14:paraId="413AC37C" w14:textId="77777777" w:rsidR="005E01D1" w:rsidRPr="0065022F" w:rsidRDefault="005E01D1" w:rsidP="0065022F">
      <w:pPr>
        <w:ind w:firstLine="851"/>
        <w:jc w:val="both"/>
        <w:rPr>
          <w:sz w:val="22"/>
          <w:szCs w:val="22"/>
        </w:rPr>
      </w:pPr>
    </w:p>
    <w:p w14:paraId="066A515B" w14:textId="77777777" w:rsidR="00782744" w:rsidRPr="0065022F" w:rsidRDefault="002F6A7E" w:rsidP="00BC6CCE">
      <w:pPr>
        <w:pStyle w:val="af1"/>
        <w:numPr>
          <w:ilvl w:val="0"/>
          <w:numId w:val="9"/>
        </w:numPr>
        <w:ind w:left="284"/>
        <w:jc w:val="center"/>
        <w:rPr>
          <w:b/>
          <w:sz w:val="22"/>
          <w:szCs w:val="22"/>
        </w:rPr>
      </w:pPr>
      <w:r w:rsidRPr="0065022F">
        <w:rPr>
          <w:b/>
          <w:sz w:val="22"/>
          <w:szCs w:val="22"/>
        </w:rPr>
        <w:t xml:space="preserve">Предмет </w:t>
      </w:r>
      <w:r w:rsidR="00B8162A">
        <w:rPr>
          <w:b/>
          <w:sz w:val="22"/>
          <w:szCs w:val="22"/>
        </w:rPr>
        <w:t>контракта</w:t>
      </w:r>
    </w:p>
    <w:p w14:paraId="37BFCA5B" w14:textId="77777777" w:rsidR="00E26CB7" w:rsidRDefault="00C01818" w:rsidP="006543B7">
      <w:pPr>
        <w:pStyle w:val="af1"/>
        <w:numPr>
          <w:ilvl w:val="1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C06B2" w:rsidRPr="0065022F">
        <w:rPr>
          <w:sz w:val="22"/>
          <w:szCs w:val="22"/>
        </w:rPr>
        <w:t xml:space="preserve">По настоящему </w:t>
      </w:r>
      <w:r w:rsidR="00886A39" w:rsidRPr="0065022F">
        <w:rPr>
          <w:sz w:val="22"/>
          <w:szCs w:val="22"/>
        </w:rPr>
        <w:t>Контракту</w:t>
      </w:r>
      <w:r w:rsidR="00FC06B2" w:rsidRPr="0065022F">
        <w:rPr>
          <w:sz w:val="22"/>
          <w:szCs w:val="22"/>
        </w:rPr>
        <w:t xml:space="preserve"> Исполнитель обязуется</w:t>
      </w:r>
      <w:r w:rsidR="0061552D" w:rsidRPr="0065022F">
        <w:rPr>
          <w:sz w:val="22"/>
          <w:szCs w:val="22"/>
        </w:rPr>
        <w:t xml:space="preserve"> по заданию и за счет Заказчика</w:t>
      </w:r>
      <w:r w:rsidR="006543B7">
        <w:rPr>
          <w:sz w:val="22"/>
          <w:szCs w:val="22"/>
        </w:rPr>
        <w:t xml:space="preserve"> </w:t>
      </w:r>
      <w:r w:rsidR="000D5D7C" w:rsidRPr="0065022F">
        <w:rPr>
          <w:sz w:val="22"/>
          <w:szCs w:val="22"/>
        </w:rPr>
        <w:t xml:space="preserve">оказать </w:t>
      </w:r>
      <w:r w:rsidR="007B2126" w:rsidRPr="0065022F">
        <w:rPr>
          <w:sz w:val="22"/>
          <w:szCs w:val="22"/>
        </w:rPr>
        <w:t>платные образовательные</w:t>
      </w:r>
      <w:r w:rsidR="00E4793F" w:rsidRPr="0065022F">
        <w:rPr>
          <w:sz w:val="22"/>
          <w:szCs w:val="22"/>
        </w:rPr>
        <w:t xml:space="preserve"> услуги</w:t>
      </w:r>
      <w:r w:rsidR="007B2126" w:rsidRPr="0065022F">
        <w:rPr>
          <w:sz w:val="22"/>
          <w:szCs w:val="22"/>
        </w:rPr>
        <w:t xml:space="preserve"> по </w:t>
      </w:r>
      <w:r w:rsidR="00980C02" w:rsidRPr="0065022F">
        <w:rPr>
          <w:sz w:val="22"/>
          <w:szCs w:val="22"/>
        </w:rPr>
        <w:t>обучению</w:t>
      </w:r>
      <w:r w:rsidR="006543B7">
        <w:rPr>
          <w:sz w:val="22"/>
          <w:szCs w:val="22"/>
        </w:rPr>
        <w:t xml:space="preserve"> </w:t>
      </w:r>
      <w:r w:rsidR="00B71103" w:rsidRPr="0065022F">
        <w:rPr>
          <w:sz w:val="22"/>
          <w:szCs w:val="22"/>
        </w:rPr>
        <w:t>сотрудник</w:t>
      </w:r>
      <w:r w:rsidR="0076647E" w:rsidRPr="0065022F">
        <w:rPr>
          <w:sz w:val="22"/>
          <w:szCs w:val="22"/>
        </w:rPr>
        <w:t>а</w:t>
      </w:r>
      <w:r w:rsidR="00D54884" w:rsidRPr="0065022F">
        <w:rPr>
          <w:sz w:val="22"/>
          <w:szCs w:val="22"/>
        </w:rPr>
        <w:t>(</w:t>
      </w:r>
      <w:r w:rsidR="00E47553">
        <w:rPr>
          <w:sz w:val="22"/>
          <w:szCs w:val="22"/>
        </w:rPr>
        <w:t>-</w:t>
      </w:r>
      <w:proofErr w:type="spellStart"/>
      <w:r w:rsidR="0076647E" w:rsidRPr="0065022F">
        <w:rPr>
          <w:sz w:val="22"/>
          <w:szCs w:val="22"/>
        </w:rPr>
        <w:t>ов</w:t>
      </w:r>
      <w:proofErr w:type="spellEnd"/>
      <w:r w:rsidR="0076647E" w:rsidRPr="0065022F">
        <w:rPr>
          <w:sz w:val="22"/>
          <w:szCs w:val="22"/>
        </w:rPr>
        <w:t>)</w:t>
      </w:r>
      <w:r w:rsidR="006543B7">
        <w:rPr>
          <w:sz w:val="22"/>
          <w:szCs w:val="22"/>
        </w:rPr>
        <w:t xml:space="preserve"> </w:t>
      </w:r>
      <w:r w:rsidR="0090213A" w:rsidRPr="0065022F">
        <w:rPr>
          <w:sz w:val="22"/>
          <w:szCs w:val="22"/>
        </w:rPr>
        <w:t>Заказчика</w:t>
      </w:r>
      <w:r w:rsidR="00B71103" w:rsidRPr="0065022F">
        <w:rPr>
          <w:sz w:val="22"/>
          <w:szCs w:val="22"/>
        </w:rPr>
        <w:t xml:space="preserve"> (далее </w:t>
      </w:r>
      <w:r w:rsidR="0076647E" w:rsidRPr="0065022F">
        <w:rPr>
          <w:sz w:val="22"/>
          <w:szCs w:val="22"/>
        </w:rPr>
        <w:t>–</w:t>
      </w:r>
      <w:r w:rsidR="00B71103" w:rsidRPr="0065022F">
        <w:rPr>
          <w:sz w:val="22"/>
          <w:szCs w:val="22"/>
        </w:rPr>
        <w:t xml:space="preserve"> Слушател</w:t>
      </w:r>
      <w:r w:rsidR="0076647E" w:rsidRPr="0065022F">
        <w:rPr>
          <w:sz w:val="22"/>
          <w:szCs w:val="22"/>
        </w:rPr>
        <w:t>ь(</w:t>
      </w:r>
      <w:r w:rsidR="00782744" w:rsidRPr="0065022F">
        <w:rPr>
          <w:sz w:val="22"/>
          <w:szCs w:val="22"/>
        </w:rPr>
        <w:t>и</w:t>
      </w:r>
      <w:r w:rsidR="0076647E" w:rsidRPr="0065022F">
        <w:rPr>
          <w:sz w:val="22"/>
          <w:szCs w:val="22"/>
        </w:rPr>
        <w:t>)</w:t>
      </w:r>
      <w:r w:rsidR="00B71103" w:rsidRPr="0065022F">
        <w:rPr>
          <w:sz w:val="22"/>
          <w:szCs w:val="22"/>
        </w:rPr>
        <w:t>)</w:t>
      </w:r>
      <w:r w:rsidR="006D6737" w:rsidRPr="0065022F">
        <w:rPr>
          <w:sz w:val="22"/>
          <w:szCs w:val="22"/>
        </w:rPr>
        <w:t xml:space="preserve">, а именно: </w:t>
      </w:r>
    </w:p>
    <w:p w14:paraId="53C2C4AC" w14:textId="21C88057" w:rsidR="007B2126" w:rsidRPr="00E26CB7" w:rsidRDefault="00E26CB7" w:rsidP="008C43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110A8">
        <w:rPr>
          <w:sz w:val="22"/>
          <w:szCs w:val="22"/>
        </w:rPr>
        <w:t>о</w:t>
      </w:r>
      <w:r w:rsidRPr="00E26CB7">
        <w:rPr>
          <w:sz w:val="22"/>
          <w:szCs w:val="22"/>
        </w:rPr>
        <w:t xml:space="preserve">бразовательные услуги по программе </w:t>
      </w:r>
      <w:proofErr w:type="gramStart"/>
      <w:r w:rsidR="008C4349">
        <w:rPr>
          <w:sz w:val="22"/>
          <w:szCs w:val="22"/>
        </w:rPr>
        <w:t xml:space="preserve">обучения </w:t>
      </w:r>
      <w:r w:rsidR="008110A8">
        <w:rPr>
          <w:sz w:val="22"/>
          <w:szCs w:val="22"/>
        </w:rPr>
        <w:t xml:space="preserve"> </w:t>
      </w:r>
      <w:r w:rsidRPr="00E26CB7">
        <w:rPr>
          <w:sz w:val="22"/>
          <w:szCs w:val="22"/>
        </w:rPr>
        <w:t>«</w:t>
      </w:r>
      <w:proofErr w:type="gramEnd"/>
      <w:r w:rsidR="008C4349" w:rsidRPr="008C4349">
        <w:rPr>
          <w:sz w:val="22"/>
          <w:szCs w:val="22"/>
        </w:rPr>
        <w:t>Контрактная система в сфере закупок для обеспечения государственных и</w:t>
      </w:r>
      <w:r w:rsidR="008C4349">
        <w:rPr>
          <w:sz w:val="22"/>
          <w:szCs w:val="22"/>
        </w:rPr>
        <w:t xml:space="preserve"> </w:t>
      </w:r>
      <w:r w:rsidR="008C4349" w:rsidRPr="008C4349">
        <w:rPr>
          <w:sz w:val="22"/>
          <w:szCs w:val="22"/>
        </w:rPr>
        <w:t>муниципальных нужд (44-ФЗ)»</w:t>
      </w:r>
      <w:r w:rsidRPr="00E26CB7">
        <w:rPr>
          <w:sz w:val="22"/>
          <w:szCs w:val="22"/>
        </w:rPr>
        <w:t>,</w:t>
      </w:r>
      <w:r w:rsidR="008110A8">
        <w:rPr>
          <w:sz w:val="22"/>
          <w:szCs w:val="22"/>
        </w:rPr>
        <w:t xml:space="preserve"> </w:t>
      </w:r>
      <w:r w:rsidR="007B2126" w:rsidRPr="00E26CB7">
        <w:rPr>
          <w:sz w:val="22"/>
          <w:szCs w:val="22"/>
        </w:rPr>
        <w:t>а Заказчик обязуется</w:t>
      </w:r>
      <w:r w:rsidR="006543B7" w:rsidRPr="00E26CB7">
        <w:rPr>
          <w:sz w:val="22"/>
          <w:szCs w:val="22"/>
        </w:rPr>
        <w:t xml:space="preserve"> </w:t>
      </w:r>
      <w:r w:rsidR="007B2126" w:rsidRPr="00E26CB7">
        <w:rPr>
          <w:sz w:val="22"/>
          <w:szCs w:val="22"/>
        </w:rPr>
        <w:t xml:space="preserve">оплатить указанные услуги в порядке и на условиях, которые установлены настоящим </w:t>
      </w:r>
      <w:r w:rsidR="00886A39" w:rsidRPr="00E26CB7">
        <w:rPr>
          <w:sz w:val="22"/>
          <w:szCs w:val="22"/>
        </w:rPr>
        <w:t>Контрактом</w:t>
      </w:r>
      <w:r w:rsidR="007B2126" w:rsidRPr="00E26CB7">
        <w:rPr>
          <w:sz w:val="22"/>
          <w:szCs w:val="22"/>
        </w:rPr>
        <w:t>.</w:t>
      </w:r>
    </w:p>
    <w:p w14:paraId="71FFDC7D" w14:textId="77777777" w:rsidR="00902FEE" w:rsidRPr="0065022F" w:rsidRDefault="00823A98" w:rsidP="00A279D5">
      <w:pPr>
        <w:pStyle w:val="af1"/>
        <w:numPr>
          <w:ilvl w:val="1"/>
          <w:numId w:val="3"/>
        </w:numPr>
        <w:autoSpaceDE w:val="0"/>
        <w:autoSpaceDN w:val="0"/>
        <w:adjustRightInd w:val="0"/>
        <w:spacing w:before="120"/>
        <w:ind w:left="0" w:firstLine="284"/>
        <w:jc w:val="both"/>
        <w:rPr>
          <w:sz w:val="22"/>
          <w:szCs w:val="22"/>
        </w:rPr>
      </w:pPr>
      <w:r w:rsidRPr="0065022F">
        <w:rPr>
          <w:sz w:val="22"/>
          <w:szCs w:val="22"/>
        </w:rPr>
        <w:t>Исполнитель обязуется оказать Услуги Слушателю(</w:t>
      </w:r>
      <w:r w:rsidR="00E47553">
        <w:rPr>
          <w:sz w:val="22"/>
          <w:szCs w:val="22"/>
        </w:rPr>
        <w:t>-</w:t>
      </w:r>
      <w:r w:rsidRPr="0065022F">
        <w:rPr>
          <w:sz w:val="22"/>
          <w:szCs w:val="22"/>
        </w:rPr>
        <w:t>ям), указанному(</w:t>
      </w:r>
      <w:r w:rsidR="00E47553">
        <w:rPr>
          <w:sz w:val="22"/>
          <w:szCs w:val="22"/>
        </w:rPr>
        <w:t>-</w:t>
      </w:r>
      <w:r w:rsidRPr="0065022F">
        <w:rPr>
          <w:sz w:val="22"/>
          <w:szCs w:val="22"/>
        </w:rPr>
        <w:t xml:space="preserve">ым) в Приложении №1 к настоящему </w:t>
      </w:r>
      <w:r w:rsidR="00B8162A">
        <w:rPr>
          <w:sz w:val="22"/>
          <w:szCs w:val="22"/>
        </w:rPr>
        <w:t>Контракту</w:t>
      </w:r>
      <w:r w:rsidRPr="0065022F">
        <w:rPr>
          <w:sz w:val="22"/>
          <w:szCs w:val="22"/>
        </w:rPr>
        <w:t xml:space="preserve">. </w:t>
      </w:r>
      <w:r w:rsidR="001454F8" w:rsidRPr="0065022F">
        <w:rPr>
          <w:sz w:val="22"/>
          <w:szCs w:val="22"/>
        </w:rPr>
        <w:t xml:space="preserve">Форма обучения </w:t>
      </w:r>
      <w:r w:rsidR="00330263" w:rsidRPr="0065022F">
        <w:rPr>
          <w:sz w:val="22"/>
          <w:szCs w:val="22"/>
        </w:rPr>
        <w:t>заочная</w:t>
      </w:r>
      <w:r w:rsidR="00DB2276" w:rsidRPr="0065022F">
        <w:rPr>
          <w:sz w:val="22"/>
          <w:szCs w:val="22"/>
        </w:rPr>
        <w:t>, с использованием дистанционных образовательных технологий</w:t>
      </w:r>
      <w:r w:rsidR="00ED57AE" w:rsidRPr="0065022F">
        <w:rPr>
          <w:sz w:val="22"/>
          <w:szCs w:val="22"/>
        </w:rPr>
        <w:t>.</w:t>
      </w:r>
      <w:r w:rsidR="00DB2276" w:rsidRPr="0065022F">
        <w:rPr>
          <w:sz w:val="22"/>
          <w:szCs w:val="22"/>
        </w:rPr>
        <w:t xml:space="preserve"> При реализации образовательной программы используются электронные учебно-методические материалы</w:t>
      </w:r>
      <w:r w:rsidR="005C2F2D" w:rsidRPr="0065022F">
        <w:rPr>
          <w:sz w:val="22"/>
          <w:szCs w:val="22"/>
        </w:rPr>
        <w:t>.</w:t>
      </w:r>
    </w:p>
    <w:p w14:paraId="7FBA97B9" w14:textId="77777777" w:rsidR="00ED57AE" w:rsidRPr="0065022F" w:rsidRDefault="00FC06B2" w:rsidP="005B2979">
      <w:pPr>
        <w:ind w:firstLine="284"/>
        <w:jc w:val="both"/>
        <w:rPr>
          <w:sz w:val="22"/>
          <w:szCs w:val="22"/>
        </w:rPr>
      </w:pPr>
      <w:r w:rsidRPr="0065022F">
        <w:rPr>
          <w:sz w:val="22"/>
          <w:szCs w:val="22"/>
        </w:rPr>
        <w:t>1.</w:t>
      </w:r>
      <w:r w:rsidR="0090213A" w:rsidRPr="0065022F">
        <w:rPr>
          <w:sz w:val="22"/>
          <w:szCs w:val="22"/>
        </w:rPr>
        <w:t>3</w:t>
      </w:r>
      <w:r w:rsidRPr="0065022F">
        <w:rPr>
          <w:sz w:val="22"/>
          <w:szCs w:val="22"/>
        </w:rPr>
        <w:t xml:space="preserve">. </w:t>
      </w:r>
      <w:r w:rsidR="00B42532" w:rsidRPr="0065022F">
        <w:rPr>
          <w:sz w:val="22"/>
          <w:szCs w:val="22"/>
        </w:rPr>
        <w:t>П</w:t>
      </w:r>
      <w:r w:rsidR="00ED57AE" w:rsidRPr="0065022F">
        <w:rPr>
          <w:sz w:val="22"/>
          <w:szCs w:val="22"/>
        </w:rPr>
        <w:t>родо</w:t>
      </w:r>
      <w:r w:rsidR="004871B8" w:rsidRPr="0065022F">
        <w:rPr>
          <w:sz w:val="22"/>
          <w:szCs w:val="22"/>
        </w:rPr>
        <w:t xml:space="preserve">лжительность </w:t>
      </w:r>
      <w:r w:rsidR="00B42532" w:rsidRPr="0065022F">
        <w:rPr>
          <w:sz w:val="22"/>
          <w:szCs w:val="22"/>
        </w:rPr>
        <w:t>оказания услуг</w:t>
      </w:r>
      <w:r w:rsidR="008110A8">
        <w:rPr>
          <w:sz w:val="22"/>
          <w:szCs w:val="22"/>
        </w:rPr>
        <w:t xml:space="preserve"> </w:t>
      </w:r>
      <w:r w:rsidR="00823A98" w:rsidRPr="0065022F">
        <w:rPr>
          <w:sz w:val="22"/>
          <w:szCs w:val="22"/>
        </w:rPr>
        <w:t>в с</w:t>
      </w:r>
      <w:r w:rsidR="00983838">
        <w:rPr>
          <w:sz w:val="22"/>
          <w:szCs w:val="22"/>
        </w:rPr>
        <w:t>оответствии с Приложениями №2</w:t>
      </w:r>
    </w:p>
    <w:p w14:paraId="345B9F33" w14:textId="77777777" w:rsidR="00023503" w:rsidRPr="0065022F" w:rsidRDefault="00023503" w:rsidP="005B2979">
      <w:pPr>
        <w:ind w:firstLine="284"/>
        <w:jc w:val="both"/>
        <w:rPr>
          <w:sz w:val="22"/>
          <w:szCs w:val="22"/>
          <w:shd w:val="clear" w:color="auto" w:fill="FFFFFF"/>
        </w:rPr>
      </w:pPr>
      <w:r w:rsidRPr="0065022F">
        <w:rPr>
          <w:sz w:val="22"/>
          <w:szCs w:val="22"/>
        </w:rPr>
        <w:t>1.4. Место оказания услуг</w:t>
      </w:r>
      <w:r w:rsidR="0055213E" w:rsidRPr="0065022F">
        <w:rPr>
          <w:sz w:val="22"/>
          <w:szCs w:val="22"/>
        </w:rPr>
        <w:t xml:space="preserve">: </w:t>
      </w:r>
      <w:r w:rsidR="00123B26" w:rsidRPr="0065022F">
        <w:rPr>
          <w:sz w:val="22"/>
          <w:szCs w:val="22"/>
        </w:rPr>
        <w:t>Дистанционно</w:t>
      </w:r>
    </w:p>
    <w:p w14:paraId="39F73F45" w14:textId="77777777" w:rsidR="00B42532" w:rsidRDefault="0061552D" w:rsidP="005B2979">
      <w:pPr>
        <w:ind w:firstLine="284"/>
        <w:jc w:val="both"/>
        <w:rPr>
          <w:sz w:val="22"/>
          <w:szCs w:val="22"/>
        </w:rPr>
      </w:pPr>
      <w:r w:rsidRPr="0065022F">
        <w:rPr>
          <w:sz w:val="22"/>
          <w:szCs w:val="22"/>
        </w:rPr>
        <w:t>1.</w:t>
      </w:r>
      <w:r w:rsidR="00545FE4" w:rsidRPr="0065022F">
        <w:rPr>
          <w:sz w:val="22"/>
          <w:szCs w:val="22"/>
        </w:rPr>
        <w:t>5</w:t>
      </w:r>
      <w:r w:rsidR="000C122F">
        <w:rPr>
          <w:sz w:val="22"/>
          <w:szCs w:val="22"/>
        </w:rPr>
        <w:t xml:space="preserve">. </w:t>
      </w:r>
      <w:r w:rsidRPr="0065022F">
        <w:rPr>
          <w:sz w:val="22"/>
          <w:szCs w:val="22"/>
        </w:rPr>
        <w:t>П</w:t>
      </w:r>
      <w:r w:rsidR="00701E90" w:rsidRPr="0065022F">
        <w:rPr>
          <w:sz w:val="22"/>
          <w:szCs w:val="22"/>
        </w:rPr>
        <w:t xml:space="preserve">ри заключении настоящего </w:t>
      </w:r>
      <w:r w:rsidR="00886A39" w:rsidRPr="0065022F">
        <w:rPr>
          <w:sz w:val="22"/>
          <w:szCs w:val="22"/>
        </w:rPr>
        <w:t>Контракта</w:t>
      </w:r>
      <w:r w:rsidRPr="0065022F">
        <w:rPr>
          <w:sz w:val="22"/>
          <w:szCs w:val="22"/>
        </w:rPr>
        <w:t xml:space="preserve"> Стороны исходят из того, что Исполнитель обладает необходимыми правами и разрешениями на осуществление деятельности по обучению, что услуги, оказываемые в рамках настоящего </w:t>
      </w:r>
      <w:r w:rsidR="00886A39" w:rsidRPr="0065022F">
        <w:rPr>
          <w:sz w:val="22"/>
          <w:szCs w:val="22"/>
        </w:rPr>
        <w:t>Контракта</w:t>
      </w:r>
      <w:r w:rsidRPr="0065022F">
        <w:rPr>
          <w:sz w:val="22"/>
          <w:szCs w:val="22"/>
        </w:rPr>
        <w:t>, соответствуют установленным в Российской Федерации требованиям и стандартам, а Заказчик имеет утвержденное финансирование для оплаты данных услуг.</w:t>
      </w:r>
    </w:p>
    <w:p w14:paraId="5D430871" w14:textId="77777777" w:rsidR="00F93BF7" w:rsidRPr="0065022F" w:rsidRDefault="00F93BF7" w:rsidP="002F6A7E">
      <w:pPr>
        <w:ind w:firstLine="709"/>
        <w:jc w:val="both"/>
        <w:rPr>
          <w:sz w:val="22"/>
          <w:szCs w:val="22"/>
        </w:rPr>
      </w:pPr>
    </w:p>
    <w:p w14:paraId="6FA7B0BD" w14:textId="77777777" w:rsidR="00923D6C" w:rsidRPr="0065022F" w:rsidRDefault="00923D6C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0F342CC3" w14:textId="77777777" w:rsidR="00923D6C" w:rsidRPr="0065022F" w:rsidRDefault="00923D6C" w:rsidP="005B2979">
      <w:pPr>
        <w:pStyle w:val="a6"/>
        <w:spacing w:before="0" w:beforeAutospacing="0" w:after="0" w:afterAutospacing="0"/>
        <w:ind w:right="-608" w:firstLine="284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2.1. Исполнитель обязан:</w:t>
      </w:r>
    </w:p>
    <w:p w14:paraId="5FA5F01B" w14:textId="77777777" w:rsidR="00923D6C" w:rsidRPr="0065022F" w:rsidRDefault="00923D6C" w:rsidP="005B2979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2.1.</w:t>
      </w:r>
      <w:r w:rsidR="0065022F">
        <w:rPr>
          <w:color w:val="000000"/>
          <w:sz w:val="22"/>
          <w:szCs w:val="22"/>
        </w:rPr>
        <w:t>1.</w:t>
      </w:r>
      <w:r w:rsidRPr="0065022F">
        <w:rPr>
          <w:color w:val="000000"/>
          <w:sz w:val="22"/>
          <w:szCs w:val="22"/>
        </w:rPr>
        <w:t xml:space="preserve"> Зачислить Сл</w:t>
      </w:r>
      <w:r w:rsidR="00FB366A">
        <w:rPr>
          <w:color w:val="000000"/>
          <w:sz w:val="22"/>
          <w:szCs w:val="22"/>
        </w:rPr>
        <w:t xml:space="preserve">ушателя(ей) на обучение по </w:t>
      </w:r>
      <w:r w:rsidRPr="0065022F">
        <w:rPr>
          <w:color w:val="000000"/>
          <w:sz w:val="22"/>
          <w:szCs w:val="22"/>
        </w:rPr>
        <w:t>заочной форме обучения с применением дистанционных образовательных технологий на основании Контракта и диплома о высшем/среднем профессиональном образовании</w:t>
      </w:r>
      <w:r w:rsidR="002E6AAE" w:rsidRPr="0065022F">
        <w:rPr>
          <w:color w:val="000000"/>
          <w:sz w:val="22"/>
          <w:szCs w:val="22"/>
        </w:rPr>
        <w:t>,</w:t>
      </w:r>
      <w:r w:rsidRPr="0065022F">
        <w:rPr>
          <w:color w:val="000000"/>
          <w:sz w:val="22"/>
          <w:szCs w:val="22"/>
        </w:rPr>
        <w:t xml:space="preserve"> либо документа, выданного организациями, осуществляющими образовательную деятельность, подтверждающего получение среднего профессионального и (или) высшего образования.</w:t>
      </w:r>
    </w:p>
    <w:p w14:paraId="7BF92FA5" w14:textId="77777777" w:rsidR="00923D6C" w:rsidRPr="0065022F" w:rsidRDefault="00923D6C" w:rsidP="005B2979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 xml:space="preserve">2.2. Выдать </w:t>
      </w:r>
      <w:r w:rsidR="002E6AAE" w:rsidRPr="0065022F">
        <w:rPr>
          <w:color w:val="000000"/>
          <w:sz w:val="22"/>
          <w:szCs w:val="22"/>
        </w:rPr>
        <w:t>документ</w:t>
      </w:r>
      <w:r w:rsidR="006543B7">
        <w:rPr>
          <w:color w:val="000000"/>
          <w:sz w:val="22"/>
          <w:szCs w:val="22"/>
        </w:rPr>
        <w:t xml:space="preserve"> </w:t>
      </w:r>
      <w:r w:rsidR="002E6AAE" w:rsidRPr="0065022F">
        <w:rPr>
          <w:color w:val="000000"/>
          <w:sz w:val="22"/>
          <w:szCs w:val="22"/>
        </w:rPr>
        <w:t xml:space="preserve">установленного образца о </w:t>
      </w:r>
      <w:r w:rsidR="002E6AAE" w:rsidRPr="0065022F">
        <w:rPr>
          <w:sz w:val="22"/>
          <w:szCs w:val="22"/>
        </w:rPr>
        <w:t>профессиональной переподготовке</w:t>
      </w:r>
      <w:r w:rsidR="008110A8">
        <w:rPr>
          <w:sz w:val="22"/>
          <w:szCs w:val="22"/>
        </w:rPr>
        <w:t>, повышении квалификации</w:t>
      </w:r>
      <w:r w:rsidR="002E6AAE" w:rsidRPr="0065022F">
        <w:rPr>
          <w:sz w:val="22"/>
          <w:szCs w:val="22"/>
        </w:rPr>
        <w:t xml:space="preserve"> </w:t>
      </w:r>
      <w:r w:rsidRPr="0065022F">
        <w:rPr>
          <w:color w:val="000000"/>
          <w:sz w:val="22"/>
          <w:szCs w:val="22"/>
        </w:rPr>
        <w:t>Слушателю, успешно выполни</w:t>
      </w:r>
      <w:r w:rsidR="002E6AAE" w:rsidRPr="0065022F">
        <w:rPr>
          <w:color w:val="000000"/>
          <w:sz w:val="22"/>
          <w:szCs w:val="22"/>
        </w:rPr>
        <w:t>вшему учебный план и прошедшему</w:t>
      </w:r>
      <w:r w:rsidRPr="0065022F">
        <w:rPr>
          <w:color w:val="000000"/>
          <w:sz w:val="22"/>
          <w:szCs w:val="22"/>
        </w:rPr>
        <w:t>(их) итоговую аттестацию.</w:t>
      </w:r>
      <w:r w:rsidR="006543B7">
        <w:rPr>
          <w:color w:val="000000"/>
          <w:sz w:val="22"/>
          <w:szCs w:val="22"/>
        </w:rPr>
        <w:t xml:space="preserve"> </w:t>
      </w:r>
      <w:r w:rsidR="00651455" w:rsidRPr="0065022F">
        <w:rPr>
          <w:color w:val="000000"/>
          <w:sz w:val="22"/>
          <w:szCs w:val="22"/>
        </w:rPr>
        <w:t xml:space="preserve">Документ установленного образца о </w:t>
      </w:r>
      <w:r w:rsidR="00651455" w:rsidRPr="0065022F">
        <w:rPr>
          <w:sz w:val="22"/>
          <w:szCs w:val="22"/>
        </w:rPr>
        <w:t>профессиональной переподготовке</w:t>
      </w:r>
      <w:r w:rsidR="008110A8">
        <w:rPr>
          <w:sz w:val="22"/>
          <w:szCs w:val="22"/>
        </w:rPr>
        <w:t>, повышению квалификации</w:t>
      </w:r>
      <w:r w:rsidRPr="0065022F">
        <w:rPr>
          <w:color w:val="000000"/>
          <w:sz w:val="22"/>
          <w:szCs w:val="22"/>
        </w:rPr>
        <w:t xml:space="preserve"> выдается Слушателю(ям) после исполнения обязательств Заказчиком по оплате услуг.</w:t>
      </w:r>
    </w:p>
    <w:p w14:paraId="21A5C61A" w14:textId="77777777" w:rsidR="00923D6C" w:rsidRPr="0065022F" w:rsidRDefault="00923D6C" w:rsidP="005B2979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2.3. Обеспечивать условия для качественного освоения Слушателем Программы в соответствии с утвержденным учебным планом и графиком учебного процесса.</w:t>
      </w:r>
    </w:p>
    <w:p w14:paraId="6FADA258" w14:textId="77777777" w:rsidR="00923D6C" w:rsidRPr="0065022F" w:rsidRDefault="00923D6C" w:rsidP="005B2979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2.4.  Оказать образовательные услуги в сфере дополнительного профессионального образования в сроки и в объемах, предусмотренных Контрактом.</w:t>
      </w:r>
    </w:p>
    <w:p w14:paraId="7339EE12" w14:textId="77777777" w:rsidR="00923D6C" w:rsidRPr="00165A0E" w:rsidRDefault="003473B4" w:rsidP="005B2979">
      <w:pPr>
        <w:tabs>
          <w:tab w:val="left" w:pos="1276"/>
        </w:tabs>
        <w:ind w:firstLine="284"/>
        <w:jc w:val="both"/>
        <w:rPr>
          <w:color w:val="FF0000"/>
          <w:sz w:val="22"/>
          <w:szCs w:val="22"/>
        </w:rPr>
      </w:pPr>
      <w:r w:rsidRPr="0065022F">
        <w:rPr>
          <w:sz w:val="22"/>
          <w:szCs w:val="22"/>
        </w:rPr>
        <w:t>2.5</w:t>
      </w:r>
      <w:r w:rsidR="0065022F">
        <w:rPr>
          <w:sz w:val="22"/>
          <w:szCs w:val="22"/>
        </w:rPr>
        <w:t xml:space="preserve">. </w:t>
      </w:r>
      <w:r w:rsidR="00923D6C" w:rsidRPr="0065022F">
        <w:rPr>
          <w:sz w:val="22"/>
          <w:szCs w:val="22"/>
        </w:rPr>
        <w:t>Обеспечить Слушателя(ей) учебно-методическими материалами, предусмотренные Программой (лекционный материал, нормативно-правовая база, справочные пособия, иные документы, предусмотренные Программой).</w:t>
      </w:r>
      <w:r w:rsidR="006543B7">
        <w:rPr>
          <w:sz w:val="22"/>
          <w:szCs w:val="22"/>
        </w:rPr>
        <w:t xml:space="preserve"> </w:t>
      </w:r>
      <w:r w:rsidR="00041B2C" w:rsidRPr="00041B2C">
        <w:rPr>
          <w:sz w:val="22"/>
          <w:szCs w:val="22"/>
        </w:rPr>
        <w:t>Весь</w:t>
      </w:r>
      <w:r w:rsidR="006543B7">
        <w:rPr>
          <w:sz w:val="22"/>
          <w:szCs w:val="22"/>
        </w:rPr>
        <w:t xml:space="preserve"> </w:t>
      </w:r>
      <w:r w:rsidR="00041B2C" w:rsidRPr="00041B2C">
        <w:rPr>
          <w:sz w:val="22"/>
          <w:szCs w:val="22"/>
        </w:rPr>
        <w:t xml:space="preserve">учебно-методический материал предоставляется </w:t>
      </w:r>
      <w:r w:rsidR="00165A0E" w:rsidRPr="00041B2C">
        <w:rPr>
          <w:sz w:val="22"/>
          <w:szCs w:val="22"/>
        </w:rPr>
        <w:t>в электронном виде</w:t>
      </w:r>
      <w:r w:rsidR="00041B2C">
        <w:rPr>
          <w:sz w:val="22"/>
          <w:szCs w:val="22"/>
        </w:rPr>
        <w:t>.</w:t>
      </w:r>
    </w:p>
    <w:p w14:paraId="106F1C28" w14:textId="77777777" w:rsidR="00525FD9" w:rsidRPr="00FD2B32" w:rsidRDefault="00923D6C" w:rsidP="00FD2B32">
      <w:pPr>
        <w:ind w:firstLine="284"/>
        <w:jc w:val="both"/>
        <w:rPr>
          <w:color w:val="FF0000"/>
          <w:sz w:val="22"/>
          <w:szCs w:val="22"/>
        </w:rPr>
      </w:pPr>
      <w:r w:rsidRPr="0065022F">
        <w:rPr>
          <w:sz w:val="22"/>
          <w:szCs w:val="22"/>
        </w:rPr>
        <w:t>2.</w:t>
      </w:r>
      <w:r w:rsidR="003473B4" w:rsidRPr="0065022F">
        <w:rPr>
          <w:sz w:val="22"/>
          <w:szCs w:val="22"/>
        </w:rPr>
        <w:t>6</w:t>
      </w:r>
      <w:r w:rsidRPr="0065022F">
        <w:rPr>
          <w:sz w:val="22"/>
          <w:szCs w:val="22"/>
        </w:rPr>
        <w:t>. Направить информацию за 3 (три) дня до даты начала обучения о конкретном месте оказания услуги</w:t>
      </w:r>
      <w:r w:rsidR="00EF38DE">
        <w:rPr>
          <w:sz w:val="22"/>
          <w:szCs w:val="22"/>
        </w:rPr>
        <w:t xml:space="preserve"> посредством электронной почты или по телефону</w:t>
      </w:r>
      <w:r w:rsidRPr="0065022F">
        <w:rPr>
          <w:sz w:val="22"/>
          <w:szCs w:val="22"/>
        </w:rPr>
        <w:t>.</w:t>
      </w:r>
    </w:p>
    <w:p w14:paraId="1197E880" w14:textId="77777777" w:rsidR="00923D6C" w:rsidRPr="0065022F" w:rsidRDefault="00923D6C" w:rsidP="00A279D5">
      <w:pPr>
        <w:pStyle w:val="a6"/>
        <w:spacing w:before="0" w:beforeAutospacing="0" w:after="0" w:afterAutospacing="0"/>
        <w:ind w:right="-608" w:firstLine="284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2.</w:t>
      </w:r>
      <w:r w:rsidR="00D54884" w:rsidRPr="0065022F">
        <w:rPr>
          <w:b/>
          <w:bCs/>
          <w:color w:val="000000"/>
          <w:sz w:val="22"/>
          <w:szCs w:val="22"/>
        </w:rPr>
        <w:t>7</w:t>
      </w:r>
      <w:r w:rsidRPr="0065022F">
        <w:rPr>
          <w:b/>
          <w:bCs/>
          <w:color w:val="000000"/>
          <w:sz w:val="22"/>
          <w:szCs w:val="22"/>
        </w:rPr>
        <w:t>. Заказчик обязан:</w:t>
      </w:r>
    </w:p>
    <w:p w14:paraId="0BBF324C" w14:textId="77777777" w:rsidR="00923D6C" w:rsidRPr="0065022F" w:rsidRDefault="00923D6C" w:rsidP="00A279D5">
      <w:pPr>
        <w:pStyle w:val="a6"/>
        <w:spacing w:before="0" w:beforeAutospacing="0" w:after="0" w:afterAutospacing="0"/>
        <w:ind w:right="-608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7</w:t>
      </w:r>
      <w:r w:rsidRPr="0065022F">
        <w:rPr>
          <w:color w:val="000000"/>
          <w:sz w:val="22"/>
          <w:szCs w:val="22"/>
        </w:rPr>
        <w:t>.</w:t>
      </w:r>
      <w:r w:rsidR="00525FD9" w:rsidRPr="0065022F">
        <w:rPr>
          <w:color w:val="000000"/>
          <w:sz w:val="22"/>
          <w:szCs w:val="22"/>
        </w:rPr>
        <w:t>1</w:t>
      </w:r>
      <w:r w:rsidR="0065022F">
        <w:rPr>
          <w:color w:val="000000"/>
          <w:sz w:val="22"/>
          <w:szCs w:val="22"/>
        </w:rPr>
        <w:t>.  Направить Слушателя</w:t>
      </w:r>
      <w:r w:rsidRPr="0065022F">
        <w:rPr>
          <w:color w:val="000000"/>
          <w:sz w:val="22"/>
          <w:szCs w:val="22"/>
        </w:rPr>
        <w:t>(ей) на обучение по Программе.</w:t>
      </w:r>
    </w:p>
    <w:p w14:paraId="40F93F23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7</w:t>
      </w:r>
      <w:r w:rsidRPr="0065022F">
        <w:rPr>
          <w:color w:val="000000"/>
          <w:sz w:val="22"/>
          <w:szCs w:val="22"/>
        </w:rPr>
        <w:t>.</w:t>
      </w:r>
      <w:r w:rsidR="00525FD9" w:rsidRPr="0065022F">
        <w:rPr>
          <w:color w:val="000000"/>
          <w:sz w:val="22"/>
          <w:szCs w:val="22"/>
        </w:rPr>
        <w:t>2</w:t>
      </w:r>
      <w:r w:rsidRPr="0065022F">
        <w:rPr>
          <w:color w:val="000000"/>
          <w:sz w:val="22"/>
          <w:szCs w:val="22"/>
        </w:rPr>
        <w:t>.</w:t>
      </w:r>
      <w:r w:rsidR="00E64A85">
        <w:rPr>
          <w:color w:val="000000"/>
          <w:sz w:val="22"/>
          <w:szCs w:val="22"/>
        </w:rPr>
        <w:t xml:space="preserve"> Своевременно в соответствии с </w:t>
      </w:r>
      <w:r w:rsidRPr="0065022F">
        <w:rPr>
          <w:color w:val="000000"/>
          <w:sz w:val="22"/>
          <w:szCs w:val="22"/>
        </w:rPr>
        <w:t>п. 3.4. Контракта произвести оплату услуг по Контракту в полном объеме и в предусмотренные сроки.</w:t>
      </w:r>
    </w:p>
    <w:p w14:paraId="34F7FE07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7</w:t>
      </w:r>
      <w:r w:rsidRPr="0065022F">
        <w:rPr>
          <w:color w:val="000000"/>
          <w:sz w:val="22"/>
          <w:szCs w:val="22"/>
        </w:rPr>
        <w:t>.</w:t>
      </w:r>
      <w:r w:rsidR="00525FD9" w:rsidRPr="0065022F">
        <w:rPr>
          <w:color w:val="000000"/>
          <w:sz w:val="22"/>
          <w:szCs w:val="22"/>
        </w:rPr>
        <w:t>3</w:t>
      </w:r>
      <w:r w:rsidRPr="0065022F">
        <w:rPr>
          <w:color w:val="000000"/>
          <w:sz w:val="22"/>
          <w:szCs w:val="22"/>
        </w:rPr>
        <w:t>. Уведомлять Исполнителя о причинах отсутствия Слушателя на занятиях способом, обеспечивающим письменную фиксацию такого уведомления.</w:t>
      </w:r>
    </w:p>
    <w:p w14:paraId="28D923FE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7</w:t>
      </w:r>
      <w:r w:rsidRPr="0065022F">
        <w:rPr>
          <w:color w:val="000000"/>
          <w:sz w:val="22"/>
          <w:szCs w:val="22"/>
        </w:rPr>
        <w:t>.</w:t>
      </w:r>
      <w:r w:rsidR="00525FD9" w:rsidRPr="0065022F">
        <w:rPr>
          <w:color w:val="000000"/>
          <w:sz w:val="22"/>
          <w:szCs w:val="22"/>
        </w:rPr>
        <w:t>4</w:t>
      </w:r>
      <w:r w:rsidRPr="0065022F">
        <w:rPr>
          <w:color w:val="000000"/>
          <w:sz w:val="22"/>
          <w:szCs w:val="22"/>
        </w:rPr>
        <w:t>. Не передавать, без разрешения Исполнителя, полученные Слушателем(</w:t>
      </w:r>
      <w:r w:rsidR="00E47553">
        <w:rPr>
          <w:color w:val="000000"/>
          <w:sz w:val="22"/>
          <w:szCs w:val="22"/>
        </w:rPr>
        <w:t>-</w:t>
      </w:r>
      <w:proofErr w:type="spellStart"/>
      <w:r w:rsidRPr="0065022F">
        <w:rPr>
          <w:color w:val="000000"/>
          <w:sz w:val="22"/>
          <w:szCs w:val="22"/>
        </w:rPr>
        <w:t>ями</w:t>
      </w:r>
      <w:proofErr w:type="spellEnd"/>
      <w:r w:rsidRPr="0065022F">
        <w:rPr>
          <w:color w:val="000000"/>
          <w:sz w:val="22"/>
          <w:szCs w:val="22"/>
        </w:rPr>
        <w:t>) в процессе обучения учебно-методические материалы другим пользователям.</w:t>
      </w:r>
    </w:p>
    <w:p w14:paraId="2D468BC2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lastRenderedPageBreak/>
        <w:t>2.</w:t>
      </w:r>
      <w:r w:rsidR="00D54884" w:rsidRPr="0065022F">
        <w:rPr>
          <w:color w:val="000000"/>
          <w:sz w:val="22"/>
          <w:szCs w:val="22"/>
        </w:rPr>
        <w:t>8</w:t>
      </w:r>
      <w:r w:rsidRPr="0065022F">
        <w:rPr>
          <w:color w:val="000000"/>
          <w:sz w:val="22"/>
          <w:szCs w:val="22"/>
        </w:rPr>
        <w:t>. В случае, если Заказчик и Слушатель представлены в одном лице, обязанности Заказчика по Контракту исполняет Слушатель.</w:t>
      </w:r>
    </w:p>
    <w:p w14:paraId="066C6C12" w14:textId="77777777" w:rsidR="00923D6C" w:rsidRPr="0065022F" w:rsidRDefault="00923D6C" w:rsidP="00A279D5">
      <w:pPr>
        <w:pStyle w:val="a6"/>
        <w:spacing w:before="0" w:beforeAutospacing="0" w:after="0" w:afterAutospacing="0"/>
        <w:ind w:right="-608" w:firstLine="284"/>
        <w:jc w:val="both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2.</w:t>
      </w:r>
      <w:r w:rsidR="00D54884" w:rsidRPr="0065022F">
        <w:rPr>
          <w:b/>
          <w:bCs/>
          <w:color w:val="000000"/>
          <w:sz w:val="22"/>
          <w:szCs w:val="22"/>
        </w:rPr>
        <w:t>9</w:t>
      </w:r>
      <w:r w:rsidRPr="0065022F">
        <w:rPr>
          <w:b/>
          <w:bCs/>
          <w:color w:val="000000"/>
          <w:sz w:val="22"/>
          <w:szCs w:val="22"/>
        </w:rPr>
        <w:t>. Исполнитель имеет право:</w:t>
      </w:r>
    </w:p>
    <w:p w14:paraId="087A92CF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9</w:t>
      </w:r>
      <w:r w:rsidRPr="0065022F">
        <w:rPr>
          <w:color w:val="000000"/>
          <w:sz w:val="22"/>
          <w:szCs w:val="22"/>
        </w:rPr>
        <w:t>.1. Самостоятельно осуществлять образовательный процесс, устанавливать системы оценок, формы, порядок проведения итоговой аттестации Слушателей.</w:t>
      </w:r>
    </w:p>
    <w:p w14:paraId="615EBF60" w14:textId="77777777" w:rsidR="00923D6C" w:rsidRPr="0065022F" w:rsidRDefault="00923D6C" w:rsidP="00A279D5">
      <w:pPr>
        <w:pStyle w:val="a6"/>
        <w:spacing w:before="0" w:beforeAutospacing="0" w:after="0" w:afterAutospacing="0"/>
        <w:ind w:right="-608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9</w:t>
      </w:r>
      <w:r w:rsidRPr="0065022F">
        <w:rPr>
          <w:color w:val="000000"/>
          <w:sz w:val="22"/>
          <w:szCs w:val="22"/>
        </w:rPr>
        <w:t>.2. Требовать от Заказчика полной и своевременной оплаты услуг по Контракту.</w:t>
      </w:r>
    </w:p>
    <w:p w14:paraId="0AE0BE37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9</w:t>
      </w:r>
      <w:r w:rsidRPr="0065022F">
        <w:rPr>
          <w:color w:val="000000"/>
          <w:sz w:val="22"/>
          <w:szCs w:val="22"/>
        </w:rPr>
        <w:t>.</w:t>
      </w:r>
      <w:r w:rsidR="00D54884" w:rsidRPr="0065022F">
        <w:rPr>
          <w:color w:val="000000"/>
          <w:sz w:val="22"/>
          <w:szCs w:val="22"/>
        </w:rPr>
        <w:t>3</w:t>
      </w:r>
      <w:r w:rsidRPr="0065022F">
        <w:rPr>
          <w:color w:val="000000"/>
          <w:sz w:val="22"/>
          <w:szCs w:val="22"/>
        </w:rPr>
        <w:t>. Перенести сроки обучения по Программе, уведомив об этом Заказчика не менее чем за 5 (пять) календарных дней до начала обучения по Программе, способом, обеспечивающим письменную фиксацию такого уведомления.</w:t>
      </w:r>
    </w:p>
    <w:p w14:paraId="6AEDEC84" w14:textId="77777777" w:rsidR="00923D6C" w:rsidRPr="0065022F" w:rsidRDefault="00923D6C" w:rsidP="00A279D5">
      <w:pPr>
        <w:pStyle w:val="a6"/>
        <w:tabs>
          <w:tab w:val="left" w:pos="1418"/>
        </w:tabs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9</w:t>
      </w:r>
      <w:r w:rsidRPr="0065022F">
        <w:rPr>
          <w:color w:val="000000"/>
          <w:sz w:val="22"/>
          <w:szCs w:val="22"/>
        </w:rPr>
        <w:t>.</w:t>
      </w:r>
      <w:r w:rsidR="00D54884" w:rsidRPr="0065022F">
        <w:rPr>
          <w:color w:val="000000"/>
          <w:sz w:val="22"/>
          <w:szCs w:val="22"/>
        </w:rPr>
        <w:t>4</w:t>
      </w:r>
      <w:r w:rsidRPr="0065022F">
        <w:rPr>
          <w:color w:val="000000"/>
          <w:sz w:val="22"/>
          <w:szCs w:val="22"/>
        </w:rPr>
        <w:t>. Отказаться от оказания услуг при отсутствии согласия Слушателя на обработку Исполнителем его персональных данных.</w:t>
      </w:r>
    </w:p>
    <w:p w14:paraId="4497680F" w14:textId="77777777" w:rsidR="00923D6C" w:rsidRPr="0065022F" w:rsidRDefault="00923D6C" w:rsidP="00A279D5">
      <w:pPr>
        <w:pStyle w:val="a6"/>
        <w:tabs>
          <w:tab w:val="left" w:pos="1276"/>
        </w:tabs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</w:t>
      </w:r>
      <w:r w:rsidR="00D54884" w:rsidRPr="0065022F">
        <w:rPr>
          <w:color w:val="000000"/>
          <w:sz w:val="22"/>
          <w:szCs w:val="22"/>
        </w:rPr>
        <w:t>9</w:t>
      </w:r>
      <w:r w:rsidRPr="0065022F">
        <w:rPr>
          <w:color w:val="000000"/>
          <w:sz w:val="22"/>
          <w:szCs w:val="22"/>
        </w:rPr>
        <w:t>.</w:t>
      </w:r>
      <w:r w:rsidR="00D54884" w:rsidRPr="0065022F">
        <w:rPr>
          <w:color w:val="000000"/>
          <w:sz w:val="22"/>
          <w:szCs w:val="22"/>
        </w:rPr>
        <w:t>5</w:t>
      </w:r>
      <w:r w:rsidR="0065022F">
        <w:rPr>
          <w:color w:val="000000"/>
          <w:sz w:val="22"/>
          <w:szCs w:val="22"/>
        </w:rPr>
        <w:t xml:space="preserve">. </w:t>
      </w:r>
      <w:r w:rsidRPr="0065022F">
        <w:rPr>
          <w:color w:val="000000"/>
          <w:sz w:val="22"/>
          <w:szCs w:val="22"/>
        </w:rPr>
        <w:t>Обеспечить Заказчику возможность прохождения итоговой аттестации в форме, предусмотренной Программой, идентификацию Заказчика при прохождении итоговой аттестации, сохранность ее результатов.</w:t>
      </w:r>
    </w:p>
    <w:p w14:paraId="7F7FD4B2" w14:textId="77777777" w:rsidR="00923D6C" w:rsidRPr="0065022F" w:rsidRDefault="00923D6C" w:rsidP="00A279D5">
      <w:pPr>
        <w:ind w:firstLine="284"/>
        <w:jc w:val="both"/>
        <w:rPr>
          <w:sz w:val="22"/>
          <w:szCs w:val="22"/>
        </w:rPr>
      </w:pPr>
      <w:r w:rsidRPr="0065022F">
        <w:rPr>
          <w:sz w:val="22"/>
          <w:szCs w:val="22"/>
        </w:rPr>
        <w:t>2.</w:t>
      </w:r>
      <w:r w:rsidR="00D54884" w:rsidRPr="0065022F">
        <w:rPr>
          <w:sz w:val="22"/>
          <w:szCs w:val="22"/>
        </w:rPr>
        <w:t>9</w:t>
      </w:r>
      <w:r w:rsidRPr="0065022F">
        <w:rPr>
          <w:sz w:val="22"/>
          <w:szCs w:val="22"/>
        </w:rPr>
        <w:t>.</w:t>
      </w:r>
      <w:r w:rsidR="00D54884" w:rsidRPr="0065022F">
        <w:rPr>
          <w:sz w:val="22"/>
          <w:szCs w:val="22"/>
        </w:rPr>
        <w:t>6</w:t>
      </w:r>
      <w:r w:rsidRPr="0065022F">
        <w:rPr>
          <w:sz w:val="22"/>
          <w:szCs w:val="22"/>
        </w:rPr>
        <w:t>.  При не завершении обучения Слушателем по уважительной причине и при обоюдном согласии сторон перевести такого Слушателя в другую учебную группу для продолжения обучения без дополнительной оплаты.</w:t>
      </w:r>
    </w:p>
    <w:p w14:paraId="660FBB48" w14:textId="77777777" w:rsidR="00923D6C" w:rsidRPr="0065022F" w:rsidRDefault="00923D6C" w:rsidP="00A279D5">
      <w:pPr>
        <w:ind w:firstLine="284"/>
        <w:jc w:val="both"/>
        <w:rPr>
          <w:b/>
          <w:sz w:val="22"/>
          <w:szCs w:val="22"/>
        </w:rPr>
      </w:pPr>
      <w:r w:rsidRPr="0065022F">
        <w:rPr>
          <w:b/>
          <w:sz w:val="22"/>
          <w:szCs w:val="22"/>
        </w:rPr>
        <w:t>2.1</w:t>
      </w:r>
      <w:r w:rsidR="00D54884" w:rsidRPr="0065022F">
        <w:rPr>
          <w:b/>
          <w:sz w:val="22"/>
          <w:szCs w:val="22"/>
        </w:rPr>
        <w:t>0</w:t>
      </w:r>
      <w:r w:rsidRPr="0065022F">
        <w:rPr>
          <w:b/>
          <w:sz w:val="22"/>
          <w:szCs w:val="22"/>
        </w:rPr>
        <w:t>. Заказчик имеет право:</w:t>
      </w:r>
    </w:p>
    <w:p w14:paraId="0490947F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2.1</w:t>
      </w:r>
      <w:r w:rsidR="00D54884" w:rsidRPr="0065022F">
        <w:rPr>
          <w:color w:val="000000"/>
          <w:sz w:val="22"/>
          <w:szCs w:val="22"/>
        </w:rPr>
        <w:t>0</w:t>
      </w:r>
      <w:r w:rsidRPr="0065022F">
        <w:rPr>
          <w:color w:val="000000"/>
          <w:sz w:val="22"/>
          <w:szCs w:val="22"/>
        </w:rPr>
        <w:t>.1. Требовать от Исполнителя предоставления информации о ходе оказания услуг по освоению Программы Слушателем.</w:t>
      </w:r>
    </w:p>
    <w:p w14:paraId="399D8FB9" w14:textId="77777777" w:rsidR="00923D6C" w:rsidRPr="0065022F" w:rsidRDefault="00923D6C" w:rsidP="00A279D5">
      <w:pPr>
        <w:pStyle w:val="a6"/>
        <w:spacing w:before="0" w:beforeAutospacing="0" w:after="0" w:afterAutospacing="0"/>
        <w:ind w:right="-2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2.1</w:t>
      </w:r>
      <w:r w:rsidR="00D54884" w:rsidRPr="0065022F">
        <w:rPr>
          <w:color w:val="000000"/>
          <w:sz w:val="22"/>
          <w:szCs w:val="22"/>
        </w:rPr>
        <w:t>0</w:t>
      </w:r>
      <w:r w:rsidRPr="0065022F">
        <w:rPr>
          <w:color w:val="000000"/>
          <w:sz w:val="22"/>
          <w:szCs w:val="22"/>
        </w:rPr>
        <w:t>.2. Обращаться к работникам Исполнителя по вопросам, касающимся процесса обучения.</w:t>
      </w:r>
    </w:p>
    <w:p w14:paraId="6C9F7FE6" w14:textId="77777777" w:rsidR="00923D6C" w:rsidRPr="0065022F" w:rsidRDefault="00923D6C" w:rsidP="00A279D5">
      <w:pPr>
        <w:pStyle w:val="a6"/>
        <w:spacing w:before="0" w:beforeAutospacing="0" w:after="0" w:afterAutospacing="0"/>
        <w:ind w:right="-608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2.1</w:t>
      </w:r>
      <w:r w:rsidR="00D54884" w:rsidRPr="0065022F">
        <w:rPr>
          <w:color w:val="000000"/>
          <w:sz w:val="22"/>
          <w:szCs w:val="22"/>
        </w:rPr>
        <w:t>0</w:t>
      </w:r>
      <w:r w:rsidRPr="0065022F">
        <w:rPr>
          <w:color w:val="000000"/>
          <w:sz w:val="22"/>
          <w:szCs w:val="22"/>
        </w:rPr>
        <w:t>.3. Осуществлять контроль за исполнением условий контракта.</w:t>
      </w:r>
    </w:p>
    <w:p w14:paraId="3DFA96A3" w14:textId="77777777" w:rsidR="00923D6C" w:rsidRPr="0065022F" w:rsidRDefault="00923D6C" w:rsidP="00A279D5">
      <w:pPr>
        <w:ind w:firstLine="284"/>
        <w:jc w:val="both"/>
        <w:rPr>
          <w:sz w:val="22"/>
          <w:szCs w:val="22"/>
        </w:rPr>
      </w:pPr>
      <w:r w:rsidRPr="0065022F">
        <w:rPr>
          <w:sz w:val="22"/>
          <w:szCs w:val="22"/>
        </w:rPr>
        <w:t>2.1</w:t>
      </w:r>
      <w:r w:rsidR="00D54884" w:rsidRPr="0065022F">
        <w:rPr>
          <w:sz w:val="22"/>
          <w:szCs w:val="22"/>
        </w:rPr>
        <w:t>0</w:t>
      </w:r>
      <w:r w:rsidRPr="0065022F">
        <w:rPr>
          <w:sz w:val="22"/>
          <w:szCs w:val="22"/>
        </w:rPr>
        <w:t>.4. Отказаться от исполнения Контракта в любое время до начала обучения (до получения доступа к дистанционным образовательным технологиям Исполнителя) либо в процессе обучения при условии оплаты Исполнителю фактически понесенных им расходов, связанных с исполнением Контракта.</w:t>
      </w:r>
    </w:p>
    <w:p w14:paraId="5171BD43" w14:textId="77777777" w:rsidR="00923D6C" w:rsidRPr="0065022F" w:rsidRDefault="00923D6C" w:rsidP="00A279D5">
      <w:pPr>
        <w:ind w:firstLine="284"/>
        <w:jc w:val="both"/>
        <w:rPr>
          <w:sz w:val="22"/>
          <w:szCs w:val="22"/>
        </w:rPr>
      </w:pPr>
      <w:r w:rsidRPr="0065022F">
        <w:rPr>
          <w:sz w:val="22"/>
          <w:szCs w:val="22"/>
        </w:rPr>
        <w:t>2.1</w:t>
      </w:r>
      <w:r w:rsidR="00D54884" w:rsidRPr="0065022F">
        <w:rPr>
          <w:sz w:val="22"/>
          <w:szCs w:val="22"/>
        </w:rPr>
        <w:t>1</w:t>
      </w:r>
      <w:r w:rsidRPr="0065022F">
        <w:rPr>
          <w:sz w:val="22"/>
          <w:szCs w:val="22"/>
        </w:rPr>
        <w:t>. В случае, если Заказчик и Слушатель представлены в одном лице, права Заказчика по Контракту принадлежат Слушателю.</w:t>
      </w:r>
    </w:p>
    <w:p w14:paraId="13768936" w14:textId="77777777" w:rsidR="00923D6C" w:rsidRPr="0065022F" w:rsidRDefault="00923D6C" w:rsidP="002F6A7E">
      <w:pPr>
        <w:ind w:firstLine="709"/>
        <w:jc w:val="both"/>
        <w:rPr>
          <w:sz w:val="22"/>
          <w:szCs w:val="22"/>
        </w:rPr>
      </w:pPr>
    </w:p>
    <w:p w14:paraId="457A963D" w14:textId="77777777" w:rsidR="001F482B" w:rsidRPr="0065022F" w:rsidRDefault="0065022F" w:rsidP="002F6A7E">
      <w:pPr>
        <w:pStyle w:val="af1"/>
        <w:numPr>
          <w:ilvl w:val="0"/>
          <w:numId w:val="7"/>
        </w:numPr>
        <w:ind w:left="0"/>
        <w:jc w:val="center"/>
        <w:rPr>
          <w:b/>
          <w:sz w:val="22"/>
          <w:szCs w:val="22"/>
        </w:rPr>
      </w:pPr>
      <w:r w:rsidRPr="0065022F">
        <w:rPr>
          <w:b/>
          <w:sz w:val="22"/>
          <w:szCs w:val="22"/>
        </w:rPr>
        <w:t>Цена контракта и порядок расчетов</w:t>
      </w:r>
    </w:p>
    <w:p w14:paraId="0AE26FCA" w14:textId="77777777" w:rsidR="00123B26" w:rsidRPr="0065022F" w:rsidRDefault="00D54884" w:rsidP="00A279D5">
      <w:pPr>
        <w:widowControl w:val="0"/>
        <w:tabs>
          <w:tab w:val="left" w:pos="9498"/>
          <w:tab w:val="left" w:pos="9923"/>
        </w:tabs>
        <w:suppressAutoHyphens/>
        <w:autoSpaceDE w:val="0"/>
        <w:autoSpaceDN w:val="0"/>
        <w:adjustRightInd w:val="0"/>
        <w:ind w:right="-1" w:firstLine="284"/>
        <w:jc w:val="both"/>
        <w:rPr>
          <w:sz w:val="22"/>
          <w:szCs w:val="22"/>
          <w:lang w:eastAsia="ar-SA"/>
        </w:rPr>
      </w:pPr>
      <w:r w:rsidRPr="0065022F">
        <w:rPr>
          <w:sz w:val="22"/>
          <w:szCs w:val="22"/>
        </w:rPr>
        <w:t>3</w:t>
      </w:r>
      <w:r w:rsidR="0061552D" w:rsidRPr="0065022F">
        <w:rPr>
          <w:sz w:val="22"/>
          <w:szCs w:val="22"/>
        </w:rPr>
        <w:t xml:space="preserve">.1. Цена </w:t>
      </w:r>
      <w:r w:rsidR="00886A39" w:rsidRPr="0065022F">
        <w:rPr>
          <w:sz w:val="22"/>
          <w:szCs w:val="22"/>
        </w:rPr>
        <w:t>Контракта</w:t>
      </w:r>
      <w:r w:rsidR="00105CF7">
        <w:rPr>
          <w:sz w:val="22"/>
          <w:szCs w:val="22"/>
        </w:rPr>
        <w:t xml:space="preserve"> </w:t>
      </w:r>
      <w:r w:rsidR="008C4349">
        <w:rPr>
          <w:sz w:val="22"/>
          <w:szCs w:val="22"/>
        </w:rPr>
        <w:t>____________________</w:t>
      </w:r>
      <w:r w:rsidR="00390F2C" w:rsidRPr="00C01818">
        <w:rPr>
          <w:sz w:val="22"/>
          <w:szCs w:val="22"/>
        </w:rPr>
        <w:t>.</w:t>
      </w:r>
    </w:p>
    <w:p w14:paraId="2BE752C1" w14:textId="77777777" w:rsidR="00C63F8E" w:rsidRPr="0065022F" w:rsidRDefault="00C63F8E" w:rsidP="00A279D5">
      <w:pPr>
        <w:widowControl w:val="0"/>
        <w:tabs>
          <w:tab w:val="left" w:pos="9498"/>
          <w:tab w:val="left" w:pos="9923"/>
        </w:tabs>
        <w:suppressAutoHyphens/>
        <w:autoSpaceDE w:val="0"/>
        <w:autoSpaceDN w:val="0"/>
        <w:adjustRightInd w:val="0"/>
        <w:ind w:right="-1" w:firstLine="284"/>
        <w:jc w:val="both"/>
        <w:rPr>
          <w:sz w:val="22"/>
          <w:szCs w:val="22"/>
          <w:lang w:eastAsia="ar-SA"/>
        </w:rPr>
      </w:pPr>
      <w:r w:rsidRPr="00DB0A58">
        <w:rPr>
          <w:sz w:val="22"/>
          <w:szCs w:val="22"/>
          <w:lang w:eastAsia="ar-SA"/>
        </w:rPr>
        <w:t>Услуги по обучению НДС не облагаются в соответствии с пп.14 п.2ст.149 Налогового кодекса Российской Федерации.</w:t>
      </w:r>
      <w:r w:rsidRPr="0065022F">
        <w:rPr>
          <w:sz w:val="22"/>
          <w:szCs w:val="22"/>
          <w:lang w:eastAsia="ar-SA"/>
        </w:rPr>
        <w:t xml:space="preserve">  </w:t>
      </w:r>
    </w:p>
    <w:p w14:paraId="645E7CB2" w14:textId="77777777" w:rsidR="0061552D" w:rsidRPr="00546F1A" w:rsidRDefault="00D54884" w:rsidP="00A279D5">
      <w:pPr>
        <w:widowControl w:val="0"/>
        <w:tabs>
          <w:tab w:val="left" w:pos="9498"/>
          <w:tab w:val="left" w:pos="9923"/>
        </w:tabs>
        <w:suppressAutoHyphens/>
        <w:autoSpaceDE w:val="0"/>
        <w:autoSpaceDN w:val="0"/>
        <w:adjustRightInd w:val="0"/>
        <w:ind w:right="-1" w:firstLine="284"/>
        <w:jc w:val="both"/>
        <w:rPr>
          <w:sz w:val="22"/>
          <w:szCs w:val="22"/>
          <w:lang w:eastAsia="ar-SA"/>
        </w:rPr>
      </w:pPr>
      <w:r w:rsidRPr="0065022F">
        <w:rPr>
          <w:sz w:val="22"/>
          <w:szCs w:val="22"/>
          <w:lang w:eastAsia="ar-SA"/>
        </w:rPr>
        <w:t>3</w:t>
      </w:r>
      <w:r w:rsidR="008B3E28" w:rsidRPr="0065022F">
        <w:rPr>
          <w:sz w:val="22"/>
          <w:szCs w:val="22"/>
          <w:lang w:eastAsia="ar-SA"/>
        </w:rPr>
        <w:t>.2</w:t>
      </w:r>
      <w:r w:rsidR="0065022F">
        <w:rPr>
          <w:sz w:val="22"/>
          <w:szCs w:val="22"/>
          <w:lang w:eastAsia="ar-SA"/>
        </w:rPr>
        <w:t>.</w:t>
      </w:r>
      <w:r w:rsidR="007371FD">
        <w:rPr>
          <w:sz w:val="22"/>
          <w:szCs w:val="22"/>
          <w:lang w:eastAsia="ar-SA"/>
        </w:rPr>
        <w:t xml:space="preserve"> </w:t>
      </w:r>
      <w:r w:rsidR="0061552D" w:rsidRPr="0065022F">
        <w:rPr>
          <w:sz w:val="22"/>
          <w:szCs w:val="22"/>
          <w:lang w:eastAsia="ar-SA"/>
        </w:rPr>
        <w:t xml:space="preserve">Цена является твердой и не изменяется в ходе его исполнения за исключением случаев, </w:t>
      </w:r>
      <w:r w:rsidR="0061552D" w:rsidRPr="00546F1A">
        <w:rPr>
          <w:sz w:val="22"/>
          <w:szCs w:val="22"/>
          <w:lang w:eastAsia="ar-SA"/>
        </w:rPr>
        <w:t xml:space="preserve">предусмотренных настоящим </w:t>
      </w:r>
      <w:r w:rsidR="00886A39" w:rsidRPr="00546F1A">
        <w:rPr>
          <w:sz w:val="22"/>
          <w:szCs w:val="22"/>
          <w:lang w:eastAsia="ar-SA"/>
        </w:rPr>
        <w:t>Контрактом</w:t>
      </w:r>
      <w:r w:rsidR="0061552D" w:rsidRPr="00546F1A">
        <w:rPr>
          <w:sz w:val="22"/>
          <w:szCs w:val="22"/>
          <w:lang w:eastAsia="ar-SA"/>
        </w:rPr>
        <w:t xml:space="preserve"> и Федеральным законом № 44-ФЗ.</w:t>
      </w:r>
    </w:p>
    <w:p w14:paraId="17E2968D" w14:textId="77777777" w:rsidR="0061552D" w:rsidRPr="00546F1A" w:rsidRDefault="00D54884" w:rsidP="00A279D5">
      <w:pPr>
        <w:widowControl w:val="0"/>
        <w:tabs>
          <w:tab w:val="left" w:pos="9498"/>
          <w:tab w:val="left" w:pos="9923"/>
        </w:tabs>
        <w:suppressAutoHyphens/>
        <w:autoSpaceDE w:val="0"/>
        <w:autoSpaceDN w:val="0"/>
        <w:adjustRightInd w:val="0"/>
        <w:ind w:right="-1" w:firstLine="284"/>
        <w:jc w:val="both"/>
        <w:rPr>
          <w:sz w:val="22"/>
          <w:szCs w:val="22"/>
          <w:lang w:eastAsia="ar-SA"/>
        </w:rPr>
      </w:pPr>
      <w:r w:rsidRPr="00546F1A">
        <w:rPr>
          <w:sz w:val="22"/>
          <w:szCs w:val="22"/>
          <w:lang w:eastAsia="ar-SA"/>
        </w:rPr>
        <w:t>3</w:t>
      </w:r>
      <w:r w:rsidR="008B3E28" w:rsidRPr="00546F1A">
        <w:rPr>
          <w:sz w:val="22"/>
          <w:szCs w:val="22"/>
          <w:lang w:eastAsia="ar-SA"/>
        </w:rPr>
        <w:t>.3</w:t>
      </w:r>
      <w:r w:rsidR="0065022F" w:rsidRPr="00546F1A">
        <w:rPr>
          <w:sz w:val="22"/>
          <w:szCs w:val="22"/>
          <w:lang w:eastAsia="ar-SA"/>
        </w:rPr>
        <w:t>.</w:t>
      </w:r>
      <w:r w:rsidR="007371FD">
        <w:rPr>
          <w:sz w:val="22"/>
          <w:szCs w:val="22"/>
          <w:lang w:eastAsia="ar-SA"/>
        </w:rPr>
        <w:t xml:space="preserve"> </w:t>
      </w:r>
      <w:r w:rsidR="008B3E28" w:rsidRPr="00546F1A">
        <w:rPr>
          <w:color w:val="000000"/>
          <w:sz w:val="22"/>
          <w:szCs w:val="22"/>
        </w:rPr>
        <w:t>Оплата услуг по Контракту производится в рублях на основании выставленного Исполнителем счета. Любые изменения в платежных реквизитах при исполнении Контракта оформляются дополнительным соглашением Сторон.</w:t>
      </w:r>
    </w:p>
    <w:p w14:paraId="6AB6698D" w14:textId="77777777" w:rsidR="00B71AD0" w:rsidRPr="006543B7" w:rsidRDefault="00D54884" w:rsidP="00A279D5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bookmarkStart w:id="1" w:name="Par697"/>
      <w:bookmarkEnd w:id="1"/>
      <w:r w:rsidRPr="006543B7">
        <w:rPr>
          <w:sz w:val="22"/>
          <w:szCs w:val="22"/>
        </w:rPr>
        <w:t>3</w:t>
      </w:r>
      <w:r w:rsidR="0061552D" w:rsidRPr="006543B7">
        <w:rPr>
          <w:sz w:val="22"/>
          <w:szCs w:val="22"/>
        </w:rPr>
        <w:t xml:space="preserve">.4. </w:t>
      </w:r>
      <w:r w:rsidR="0056451D" w:rsidRPr="006543B7">
        <w:rPr>
          <w:sz w:val="22"/>
          <w:szCs w:val="22"/>
        </w:rPr>
        <w:t>Оплата по Контракту производится перечислением «Заказчиком» за счет средств федерального бюджет</w:t>
      </w:r>
      <w:r w:rsidR="007371FD">
        <w:rPr>
          <w:sz w:val="22"/>
          <w:szCs w:val="22"/>
        </w:rPr>
        <w:t>а на расчетный счет Исполнителя</w:t>
      </w:r>
      <w:r w:rsidR="0056451D" w:rsidRPr="006543B7">
        <w:rPr>
          <w:sz w:val="22"/>
          <w:szCs w:val="22"/>
        </w:rPr>
        <w:t xml:space="preserve"> в течение </w:t>
      </w:r>
      <w:r w:rsidR="006543B7" w:rsidRPr="006543B7">
        <w:rPr>
          <w:sz w:val="22"/>
          <w:szCs w:val="22"/>
        </w:rPr>
        <w:t>7</w:t>
      </w:r>
      <w:r w:rsidR="0056451D" w:rsidRPr="006543B7">
        <w:rPr>
          <w:sz w:val="22"/>
          <w:szCs w:val="22"/>
        </w:rPr>
        <w:t xml:space="preserve"> (</w:t>
      </w:r>
      <w:r w:rsidR="006543B7" w:rsidRPr="006543B7">
        <w:rPr>
          <w:sz w:val="22"/>
          <w:szCs w:val="22"/>
        </w:rPr>
        <w:t>сем</w:t>
      </w:r>
      <w:r w:rsidR="0056451D" w:rsidRPr="006543B7">
        <w:rPr>
          <w:sz w:val="22"/>
          <w:szCs w:val="22"/>
        </w:rPr>
        <w:t xml:space="preserve">и) </w:t>
      </w:r>
      <w:r w:rsidR="009A0541">
        <w:rPr>
          <w:sz w:val="22"/>
          <w:szCs w:val="22"/>
        </w:rPr>
        <w:t xml:space="preserve">рабочих </w:t>
      </w:r>
      <w:r w:rsidR="0056451D" w:rsidRPr="006543B7">
        <w:rPr>
          <w:sz w:val="22"/>
          <w:szCs w:val="22"/>
        </w:rPr>
        <w:t>дней со дня подписания «Заказчиком» акта сдачи-приемки оказанных услуг и предъявления счета-фактуры либо универсального передаточного документа. Обязанность «Государственного заказчика» по оплате услуг считается исполненной в момент списания денежных средств со счета «Государственного заказчика»</w:t>
      </w:r>
      <w:r w:rsidR="00B71AD0" w:rsidRPr="006543B7">
        <w:rPr>
          <w:sz w:val="22"/>
          <w:szCs w:val="22"/>
        </w:rPr>
        <w:t>.</w:t>
      </w:r>
    </w:p>
    <w:p w14:paraId="72FC2741" w14:textId="77777777" w:rsidR="00923D6C" w:rsidRPr="00F750B6" w:rsidRDefault="00D54884" w:rsidP="00A279D5">
      <w:pPr>
        <w:widowControl w:val="0"/>
        <w:autoSpaceDE w:val="0"/>
        <w:autoSpaceDN w:val="0"/>
        <w:adjustRightInd w:val="0"/>
        <w:ind w:firstLine="284"/>
        <w:jc w:val="both"/>
        <w:rPr>
          <w:color w:val="FF0000"/>
          <w:sz w:val="22"/>
          <w:szCs w:val="22"/>
        </w:rPr>
      </w:pPr>
      <w:r w:rsidRPr="00546F1A">
        <w:rPr>
          <w:color w:val="000000"/>
          <w:sz w:val="22"/>
          <w:szCs w:val="22"/>
        </w:rPr>
        <w:t>3</w:t>
      </w:r>
      <w:r w:rsidR="006E5207" w:rsidRPr="00546F1A">
        <w:rPr>
          <w:color w:val="000000"/>
          <w:sz w:val="22"/>
          <w:szCs w:val="22"/>
        </w:rPr>
        <w:t>.5</w:t>
      </w:r>
      <w:r w:rsidR="0065022F" w:rsidRPr="00546F1A">
        <w:rPr>
          <w:color w:val="000000"/>
          <w:sz w:val="22"/>
          <w:szCs w:val="22"/>
        </w:rPr>
        <w:t>.</w:t>
      </w:r>
      <w:r w:rsidR="007371FD">
        <w:rPr>
          <w:color w:val="000000"/>
          <w:sz w:val="22"/>
          <w:szCs w:val="22"/>
        </w:rPr>
        <w:t xml:space="preserve"> </w:t>
      </w:r>
      <w:r w:rsidR="00CA4B96" w:rsidRPr="00546F1A">
        <w:rPr>
          <w:spacing w:val="-4"/>
          <w:sz w:val="22"/>
          <w:szCs w:val="22"/>
        </w:rPr>
        <w:t>Датой оплаты</w:t>
      </w:r>
      <w:r w:rsidR="00CA4B96" w:rsidRPr="000E3D23">
        <w:rPr>
          <w:spacing w:val="-4"/>
        </w:rPr>
        <w:t xml:space="preserve">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4E7ACB12" w14:textId="77777777" w:rsidR="00F93BF7" w:rsidRPr="0065022F" w:rsidRDefault="00F93BF7" w:rsidP="00BF3B8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CD3F17" w14:textId="77777777" w:rsidR="001F482B" w:rsidRPr="00A279D5" w:rsidRDefault="0065022F" w:rsidP="002F6A7E">
      <w:pPr>
        <w:pStyle w:val="af1"/>
        <w:numPr>
          <w:ilvl w:val="0"/>
          <w:numId w:val="7"/>
        </w:numPr>
        <w:tabs>
          <w:tab w:val="left" w:pos="1134"/>
        </w:tabs>
        <w:ind w:left="0" w:firstLine="851"/>
        <w:jc w:val="center"/>
        <w:rPr>
          <w:b/>
          <w:sz w:val="22"/>
          <w:szCs w:val="22"/>
        </w:rPr>
      </w:pPr>
      <w:r w:rsidRPr="0065022F">
        <w:rPr>
          <w:b/>
          <w:sz w:val="22"/>
          <w:szCs w:val="22"/>
        </w:rPr>
        <w:t>Сроки оказания услуг и порядок сдачи-приемки оказанных услуг</w:t>
      </w:r>
    </w:p>
    <w:p w14:paraId="77FA2F1E" w14:textId="77777777" w:rsidR="00B42532" w:rsidRDefault="00D54884" w:rsidP="009A0541">
      <w:pPr>
        <w:ind w:firstLine="284"/>
        <w:jc w:val="both"/>
        <w:rPr>
          <w:sz w:val="22"/>
          <w:szCs w:val="22"/>
        </w:rPr>
      </w:pPr>
      <w:r w:rsidRPr="002309B3">
        <w:rPr>
          <w:sz w:val="22"/>
          <w:szCs w:val="22"/>
        </w:rPr>
        <w:t>4</w:t>
      </w:r>
      <w:r w:rsidR="0061552D" w:rsidRPr="002309B3">
        <w:rPr>
          <w:sz w:val="22"/>
          <w:szCs w:val="22"/>
        </w:rPr>
        <w:t>.1.</w:t>
      </w:r>
      <w:r w:rsidR="0061552D" w:rsidRPr="002309B3">
        <w:rPr>
          <w:sz w:val="22"/>
          <w:szCs w:val="22"/>
        </w:rPr>
        <w:tab/>
      </w:r>
      <w:bookmarkStart w:id="2" w:name="Par710"/>
      <w:bookmarkEnd w:id="2"/>
      <w:r w:rsidR="0061552D" w:rsidRPr="002309B3">
        <w:rPr>
          <w:sz w:val="22"/>
          <w:szCs w:val="22"/>
        </w:rPr>
        <w:t xml:space="preserve">Срок оказания Исполнителем услуг по настоящему </w:t>
      </w:r>
      <w:r w:rsidR="00886A39" w:rsidRPr="002309B3">
        <w:rPr>
          <w:sz w:val="22"/>
          <w:szCs w:val="22"/>
        </w:rPr>
        <w:t>Контракту</w:t>
      </w:r>
      <w:r w:rsidR="0061552D" w:rsidRPr="002309B3">
        <w:rPr>
          <w:sz w:val="22"/>
          <w:szCs w:val="22"/>
        </w:rPr>
        <w:t xml:space="preserve"> </w:t>
      </w:r>
      <w:r w:rsidR="0061552D" w:rsidRPr="00DB0A58">
        <w:rPr>
          <w:sz w:val="22"/>
          <w:szCs w:val="22"/>
        </w:rPr>
        <w:t>устанавливается</w:t>
      </w:r>
      <w:r w:rsidR="009A0541" w:rsidRPr="00DB0A58">
        <w:rPr>
          <w:sz w:val="22"/>
          <w:szCs w:val="22"/>
        </w:rPr>
        <w:t xml:space="preserve"> </w:t>
      </w:r>
      <w:r w:rsidR="00DB0A58" w:rsidRPr="00DB0A58">
        <w:rPr>
          <w:sz w:val="22"/>
          <w:szCs w:val="22"/>
        </w:rPr>
        <w:t xml:space="preserve">по </w:t>
      </w:r>
      <w:r w:rsidR="008C4349">
        <w:rPr>
          <w:sz w:val="22"/>
          <w:szCs w:val="22"/>
        </w:rPr>
        <w:t>_____________</w:t>
      </w:r>
      <w:r w:rsidR="00DB0A58" w:rsidRPr="00DB0A58">
        <w:rPr>
          <w:sz w:val="22"/>
          <w:szCs w:val="22"/>
        </w:rPr>
        <w:t xml:space="preserve"> </w:t>
      </w:r>
      <w:r w:rsidR="009A0541" w:rsidRPr="00DB0A58">
        <w:rPr>
          <w:sz w:val="22"/>
          <w:szCs w:val="22"/>
        </w:rPr>
        <w:t>в</w:t>
      </w:r>
      <w:r w:rsidR="00881F1C" w:rsidRPr="00DB0A58">
        <w:rPr>
          <w:sz w:val="22"/>
          <w:szCs w:val="22"/>
        </w:rPr>
        <w:t xml:space="preserve"> </w:t>
      </w:r>
      <w:proofErr w:type="gramStart"/>
      <w:r w:rsidR="00881F1C" w:rsidRPr="00DB0A58">
        <w:rPr>
          <w:sz w:val="22"/>
          <w:szCs w:val="22"/>
        </w:rPr>
        <w:t xml:space="preserve">течение </w:t>
      </w:r>
      <w:r w:rsidR="00DB0A58" w:rsidRPr="00DB0A58">
        <w:rPr>
          <w:sz w:val="22"/>
          <w:szCs w:val="22"/>
        </w:rPr>
        <w:t xml:space="preserve"> </w:t>
      </w:r>
      <w:r w:rsidR="00881F1C" w:rsidRPr="00DB0A58">
        <w:rPr>
          <w:sz w:val="22"/>
          <w:szCs w:val="22"/>
        </w:rPr>
        <w:t>10</w:t>
      </w:r>
      <w:proofErr w:type="gramEnd"/>
      <w:r w:rsidR="00881F1C" w:rsidRPr="00DB0A58">
        <w:rPr>
          <w:sz w:val="22"/>
          <w:szCs w:val="22"/>
        </w:rPr>
        <w:t>-ти (десяти</w:t>
      </w:r>
      <w:r w:rsidR="0061552D" w:rsidRPr="00DB0A58">
        <w:rPr>
          <w:sz w:val="22"/>
          <w:szCs w:val="22"/>
        </w:rPr>
        <w:t xml:space="preserve">) рабочих дней после завершения оказания услуг, предусмотренных </w:t>
      </w:r>
      <w:r w:rsidR="00886A39" w:rsidRPr="00DB0A58">
        <w:rPr>
          <w:sz w:val="22"/>
          <w:szCs w:val="22"/>
        </w:rPr>
        <w:t>Контрактом</w:t>
      </w:r>
      <w:r w:rsidR="0061552D" w:rsidRPr="00DB0A58">
        <w:rPr>
          <w:sz w:val="22"/>
          <w:szCs w:val="22"/>
        </w:rPr>
        <w:t>, Исп</w:t>
      </w:r>
      <w:r w:rsidR="00881F1C" w:rsidRPr="00DB0A58">
        <w:rPr>
          <w:sz w:val="22"/>
          <w:szCs w:val="22"/>
        </w:rPr>
        <w:t>олнитель представляет Заказчику</w:t>
      </w:r>
      <w:r w:rsidR="0061552D" w:rsidRPr="00DB0A58">
        <w:rPr>
          <w:sz w:val="22"/>
          <w:szCs w:val="22"/>
        </w:rPr>
        <w:t xml:space="preserve"> Акт </w:t>
      </w:r>
      <w:r w:rsidR="00881F1C" w:rsidRPr="00DB0A58">
        <w:rPr>
          <w:sz w:val="22"/>
          <w:szCs w:val="22"/>
        </w:rPr>
        <w:t>об оказании</w:t>
      </w:r>
      <w:r w:rsidR="0061552D" w:rsidRPr="00DB0A58">
        <w:rPr>
          <w:sz w:val="22"/>
          <w:szCs w:val="22"/>
        </w:rPr>
        <w:t xml:space="preserve"> услуг</w:t>
      </w:r>
      <w:r w:rsidR="006F29BF" w:rsidRPr="00DB0A58">
        <w:rPr>
          <w:sz w:val="22"/>
          <w:szCs w:val="22"/>
        </w:rPr>
        <w:t>,</w:t>
      </w:r>
      <w:r w:rsidR="0061552D" w:rsidRPr="00DB0A58">
        <w:rPr>
          <w:sz w:val="22"/>
          <w:szCs w:val="22"/>
        </w:rPr>
        <w:t xml:space="preserve"> подписанный Исполнителем</w:t>
      </w:r>
      <w:r w:rsidR="0061552D" w:rsidRPr="0065022F">
        <w:rPr>
          <w:sz w:val="22"/>
          <w:szCs w:val="22"/>
        </w:rPr>
        <w:t xml:space="preserve"> в 2 (двух) экземплярах</w:t>
      </w:r>
      <w:r w:rsidR="0049071D" w:rsidRPr="0065022F">
        <w:rPr>
          <w:sz w:val="22"/>
          <w:szCs w:val="22"/>
        </w:rPr>
        <w:t>.</w:t>
      </w:r>
    </w:p>
    <w:p w14:paraId="53EE82F7" w14:textId="77777777" w:rsidR="002309B3" w:rsidRPr="005E01D1" w:rsidRDefault="009A0541" w:rsidP="00A279D5">
      <w:pPr>
        <w:ind w:firstLine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4.2</w:t>
      </w:r>
      <w:r w:rsidR="00023BCD" w:rsidRPr="00CA4B96">
        <w:rPr>
          <w:sz w:val="22"/>
          <w:szCs w:val="22"/>
        </w:rPr>
        <w:t xml:space="preserve"> </w:t>
      </w:r>
      <w:r w:rsidR="00AB3506" w:rsidRPr="00CA4B96">
        <w:rPr>
          <w:sz w:val="22"/>
          <w:szCs w:val="22"/>
        </w:rPr>
        <w:t>Заказчик</w:t>
      </w:r>
      <w:r w:rsidR="00023BCD" w:rsidRPr="00CA4B96">
        <w:rPr>
          <w:sz w:val="22"/>
          <w:szCs w:val="22"/>
        </w:rPr>
        <w:t>, в течение 3-х (трех) рабочих дней с момента получени</w:t>
      </w:r>
      <w:r>
        <w:rPr>
          <w:sz w:val="22"/>
          <w:szCs w:val="22"/>
        </w:rPr>
        <w:t>я документов, указанных в п. 4.1</w:t>
      </w:r>
      <w:r w:rsidR="00023BCD" w:rsidRPr="00CA4B96">
        <w:rPr>
          <w:sz w:val="22"/>
          <w:szCs w:val="22"/>
        </w:rPr>
        <w:t xml:space="preserve"> настоящего Контракта,</w:t>
      </w:r>
      <w:r w:rsidR="00AB3506" w:rsidRPr="00CA4B96">
        <w:rPr>
          <w:sz w:val="22"/>
          <w:szCs w:val="22"/>
        </w:rPr>
        <w:t xml:space="preserve"> об</w:t>
      </w:r>
      <w:r w:rsidR="00881F1C">
        <w:rPr>
          <w:sz w:val="22"/>
          <w:szCs w:val="22"/>
        </w:rPr>
        <w:t>язан подписать Акт об оказании</w:t>
      </w:r>
      <w:r w:rsidR="00AB3506" w:rsidRPr="00CA4B96">
        <w:rPr>
          <w:sz w:val="22"/>
          <w:szCs w:val="22"/>
        </w:rPr>
        <w:t xml:space="preserve"> услуг и направить один экземпляр Исполнителю</w:t>
      </w:r>
      <w:r w:rsidR="00023BCD" w:rsidRPr="00CA4B96">
        <w:rPr>
          <w:sz w:val="22"/>
          <w:szCs w:val="22"/>
        </w:rPr>
        <w:t>,</w:t>
      </w:r>
      <w:r w:rsidR="00AB3506" w:rsidRPr="00CA4B96">
        <w:rPr>
          <w:sz w:val="22"/>
          <w:szCs w:val="22"/>
        </w:rPr>
        <w:t xml:space="preserve"> либо при наличии замечаний по качеству и объёму оказанных услуг, направить мотивированный отказ от его подписания.</w:t>
      </w:r>
    </w:p>
    <w:p w14:paraId="00231B52" w14:textId="77777777" w:rsidR="00FB1B12" w:rsidRPr="0065022F" w:rsidRDefault="00FB1B12" w:rsidP="006543B7">
      <w:pPr>
        <w:jc w:val="both"/>
        <w:rPr>
          <w:sz w:val="22"/>
          <w:szCs w:val="22"/>
        </w:rPr>
      </w:pPr>
    </w:p>
    <w:p w14:paraId="5DDBC73E" w14:textId="77777777" w:rsidR="00CE0F11" w:rsidRDefault="00CE0F11" w:rsidP="002F6A7E">
      <w:pPr>
        <w:pStyle w:val="a6"/>
        <w:spacing w:before="0" w:beforeAutospacing="0" w:after="0" w:afterAutospacing="0"/>
        <w:ind w:right="-608"/>
        <w:jc w:val="center"/>
        <w:rPr>
          <w:b/>
          <w:bCs/>
          <w:color w:val="000000"/>
          <w:sz w:val="22"/>
          <w:szCs w:val="22"/>
        </w:rPr>
      </w:pPr>
    </w:p>
    <w:p w14:paraId="5377870A" w14:textId="77777777" w:rsidR="0069010A" w:rsidRPr="0065022F" w:rsidRDefault="00D0041E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5</w:t>
      </w:r>
      <w:r w:rsidR="0069010A" w:rsidRPr="0065022F">
        <w:rPr>
          <w:b/>
          <w:bCs/>
          <w:color w:val="000000"/>
          <w:sz w:val="22"/>
          <w:szCs w:val="22"/>
        </w:rPr>
        <w:t>. Конфиденциальность</w:t>
      </w:r>
    </w:p>
    <w:p w14:paraId="2B8479FA" w14:textId="77777777" w:rsidR="0069010A" w:rsidRPr="0065022F" w:rsidRDefault="00D54884" w:rsidP="00A279D5">
      <w:pPr>
        <w:pStyle w:val="a6"/>
        <w:tabs>
          <w:tab w:val="left" w:pos="1134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5</w:t>
      </w:r>
      <w:r w:rsidR="0065022F">
        <w:rPr>
          <w:color w:val="000000"/>
          <w:sz w:val="22"/>
          <w:szCs w:val="22"/>
        </w:rPr>
        <w:t xml:space="preserve">.1. </w:t>
      </w:r>
      <w:r w:rsidR="0069010A" w:rsidRPr="0065022F">
        <w:rPr>
          <w:color w:val="000000"/>
          <w:sz w:val="22"/>
          <w:szCs w:val="22"/>
        </w:rPr>
        <w:t>Стороны обязаны сохранять конфиденциальность информации, полученной в ходе исполнения Контракта.</w:t>
      </w:r>
    </w:p>
    <w:p w14:paraId="14484284" w14:textId="77777777" w:rsidR="0069010A" w:rsidRPr="0065022F" w:rsidRDefault="00D54884" w:rsidP="00A279D5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5</w:t>
      </w:r>
      <w:r w:rsidR="0069010A" w:rsidRPr="0065022F">
        <w:rPr>
          <w:color w:val="000000"/>
          <w:sz w:val="22"/>
          <w:szCs w:val="22"/>
        </w:rPr>
        <w:t>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14:paraId="332C7B80" w14:textId="77777777" w:rsidR="0069010A" w:rsidRPr="0065022F" w:rsidRDefault="00D54884" w:rsidP="00A279D5">
      <w:pPr>
        <w:pStyle w:val="a6"/>
        <w:tabs>
          <w:tab w:val="left" w:pos="1276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lastRenderedPageBreak/>
        <w:t>5</w:t>
      </w:r>
      <w:r w:rsidR="0069010A" w:rsidRPr="0065022F">
        <w:rPr>
          <w:color w:val="000000"/>
          <w:sz w:val="22"/>
          <w:szCs w:val="22"/>
        </w:rPr>
        <w:t>.3.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 прекращения действия Контракта.</w:t>
      </w:r>
    </w:p>
    <w:p w14:paraId="4C8AA428" w14:textId="77777777" w:rsidR="0069010A" w:rsidRPr="0065022F" w:rsidRDefault="00D54884" w:rsidP="00A279D5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5</w:t>
      </w:r>
      <w:r w:rsidR="0069010A" w:rsidRPr="0065022F">
        <w:rPr>
          <w:color w:val="000000"/>
          <w:sz w:val="22"/>
          <w:szCs w:val="22"/>
        </w:rPr>
        <w:t>.4.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14:paraId="7DC87762" w14:textId="77777777" w:rsidR="0069010A" w:rsidRPr="0065022F" w:rsidRDefault="0069010A" w:rsidP="002F6A7E">
      <w:pPr>
        <w:pStyle w:val="a6"/>
        <w:spacing w:before="0" w:beforeAutospacing="0" w:after="0" w:afterAutospacing="0"/>
        <w:ind w:right="-608"/>
        <w:jc w:val="both"/>
        <w:rPr>
          <w:sz w:val="22"/>
          <w:szCs w:val="22"/>
        </w:rPr>
      </w:pPr>
    </w:p>
    <w:p w14:paraId="0E98D72D" w14:textId="77777777" w:rsidR="0069010A" w:rsidRPr="0065022F" w:rsidRDefault="00D0041E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6</w:t>
      </w:r>
      <w:r w:rsidR="0069010A" w:rsidRPr="0065022F">
        <w:rPr>
          <w:b/>
          <w:bCs/>
          <w:color w:val="000000"/>
          <w:sz w:val="22"/>
          <w:szCs w:val="22"/>
        </w:rPr>
        <w:t>. Порядок расторжения Контракта</w:t>
      </w:r>
    </w:p>
    <w:p w14:paraId="18839478" w14:textId="77777777" w:rsidR="0069010A" w:rsidRPr="0065022F" w:rsidRDefault="00D54884" w:rsidP="00A279D5">
      <w:pPr>
        <w:pStyle w:val="a6"/>
        <w:spacing w:before="0" w:beforeAutospacing="0" w:after="0" w:afterAutospacing="0"/>
        <w:ind w:right="-1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6</w:t>
      </w:r>
      <w:r w:rsidR="0069010A" w:rsidRPr="0065022F">
        <w:rPr>
          <w:color w:val="000000"/>
          <w:sz w:val="22"/>
          <w:szCs w:val="22"/>
        </w:rPr>
        <w:t>.1. Расторжение контракта допускается по соглашению сторон, по решению суда по основаниям, предусмотренным действующим законодательством Российской Федерации.</w:t>
      </w:r>
    </w:p>
    <w:p w14:paraId="0AE37F23" w14:textId="77777777" w:rsidR="0069010A" w:rsidRPr="0065022F" w:rsidRDefault="0069010A" w:rsidP="00A279D5">
      <w:pPr>
        <w:pStyle w:val="a6"/>
        <w:spacing w:before="0" w:beforeAutospacing="0" w:after="0" w:afterAutospacing="0"/>
        <w:ind w:right="-608" w:firstLine="284"/>
        <w:jc w:val="both"/>
        <w:rPr>
          <w:sz w:val="22"/>
          <w:szCs w:val="22"/>
        </w:rPr>
      </w:pPr>
    </w:p>
    <w:p w14:paraId="54911663" w14:textId="77777777" w:rsidR="0069010A" w:rsidRPr="0065022F" w:rsidRDefault="00D0041E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7</w:t>
      </w:r>
      <w:r w:rsidR="0069010A" w:rsidRPr="0065022F">
        <w:rPr>
          <w:b/>
          <w:bCs/>
          <w:color w:val="000000"/>
          <w:sz w:val="22"/>
          <w:szCs w:val="22"/>
        </w:rPr>
        <w:t>. Ответственность Сторон</w:t>
      </w:r>
    </w:p>
    <w:p w14:paraId="5D14C867" w14:textId="77777777" w:rsidR="0069010A" w:rsidRPr="0065022F" w:rsidRDefault="00D54884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7</w:t>
      </w:r>
      <w:r w:rsidR="0069010A" w:rsidRPr="0065022F">
        <w:rPr>
          <w:color w:val="000000"/>
          <w:sz w:val="22"/>
          <w:szCs w:val="22"/>
        </w:rPr>
        <w:t>.1.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Федерации.</w:t>
      </w:r>
    </w:p>
    <w:p w14:paraId="0158FB9A" w14:textId="77777777" w:rsidR="0069010A" w:rsidRPr="0065022F" w:rsidRDefault="0069010A" w:rsidP="002F6A7E">
      <w:pPr>
        <w:pStyle w:val="a6"/>
        <w:spacing w:before="0" w:beforeAutospacing="0" w:after="0" w:afterAutospacing="0"/>
        <w:ind w:right="-608"/>
        <w:jc w:val="both"/>
        <w:rPr>
          <w:sz w:val="22"/>
          <w:szCs w:val="22"/>
        </w:rPr>
      </w:pPr>
    </w:p>
    <w:p w14:paraId="4DB8F0CD" w14:textId="77777777" w:rsidR="0069010A" w:rsidRPr="0065022F" w:rsidRDefault="00D0041E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8</w:t>
      </w:r>
      <w:r w:rsidR="0069010A" w:rsidRPr="0065022F">
        <w:rPr>
          <w:b/>
          <w:bCs/>
          <w:color w:val="000000"/>
          <w:sz w:val="22"/>
          <w:szCs w:val="22"/>
        </w:rPr>
        <w:t>. Порядок разрешения споров</w:t>
      </w:r>
    </w:p>
    <w:p w14:paraId="4AFAC89B" w14:textId="77777777" w:rsidR="0069010A" w:rsidRPr="00F750B6" w:rsidRDefault="00D54884" w:rsidP="008D3802">
      <w:pPr>
        <w:pStyle w:val="a6"/>
        <w:spacing w:before="0" w:beforeAutospacing="0" w:after="0" w:afterAutospacing="0"/>
        <w:ind w:right="-1" w:firstLine="284"/>
        <w:jc w:val="both"/>
        <w:rPr>
          <w:color w:val="FF0000"/>
          <w:sz w:val="22"/>
          <w:szCs w:val="22"/>
        </w:rPr>
      </w:pPr>
      <w:r w:rsidRPr="0065022F">
        <w:rPr>
          <w:color w:val="000000"/>
          <w:sz w:val="22"/>
          <w:szCs w:val="22"/>
        </w:rPr>
        <w:t>8</w:t>
      </w:r>
      <w:r w:rsidR="0069010A" w:rsidRPr="0065022F">
        <w:rPr>
          <w:color w:val="000000"/>
          <w:sz w:val="22"/>
          <w:szCs w:val="22"/>
        </w:rPr>
        <w:t>.1. Все споры, возникающие при исполнении Контракта, решаются Сторонами путем переговоров, которые могут проводиться, в том числе, путем отправления писем по почте</w:t>
      </w:r>
      <w:r w:rsidR="00A25CC0">
        <w:rPr>
          <w:color w:val="000000"/>
          <w:sz w:val="22"/>
          <w:szCs w:val="22"/>
        </w:rPr>
        <w:t>.</w:t>
      </w:r>
    </w:p>
    <w:p w14:paraId="11EEC957" w14:textId="77777777" w:rsidR="0069010A" w:rsidRPr="0065022F" w:rsidRDefault="00D54884" w:rsidP="008D3802">
      <w:pPr>
        <w:pStyle w:val="a6"/>
        <w:spacing w:before="0" w:beforeAutospacing="0" w:after="0" w:afterAutospacing="0"/>
        <w:ind w:right="-1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8</w:t>
      </w:r>
      <w:r w:rsidR="0069010A" w:rsidRPr="0065022F">
        <w:rPr>
          <w:color w:val="000000"/>
          <w:sz w:val="22"/>
          <w:szCs w:val="22"/>
        </w:rPr>
        <w:t>.2. Если Стороны не придут к соглашению путем переговоров, все споры рассматриваются в претензионном порядке. Срок рассмотрения претензии 14 (четырнадцать) календарных дней со дня получения претензии.</w:t>
      </w:r>
    </w:p>
    <w:p w14:paraId="10AEB8B8" w14:textId="77777777" w:rsidR="0069010A" w:rsidRDefault="00D54884" w:rsidP="008D3802">
      <w:pPr>
        <w:pStyle w:val="a6"/>
        <w:spacing w:before="0" w:beforeAutospacing="0" w:after="0" w:afterAutospacing="0"/>
        <w:ind w:right="-1" w:firstLine="284"/>
        <w:jc w:val="both"/>
        <w:rPr>
          <w:color w:val="000000"/>
          <w:sz w:val="22"/>
          <w:szCs w:val="22"/>
        </w:rPr>
      </w:pPr>
      <w:r w:rsidRPr="0065022F">
        <w:rPr>
          <w:color w:val="000000"/>
          <w:sz w:val="22"/>
          <w:szCs w:val="22"/>
        </w:rPr>
        <w:t>8</w:t>
      </w:r>
      <w:r w:rsidR="0069010A" w:rsidRPr="0065022F">
        <w:rPr>
          <w:color w:val="000000"/>
          <w:sz w:val="22"/>
          <w:szCs w:val="22"/>
        </w:rPr>
        <w:t>.3. В случае невозможности разрешения споров или разногласий путем переговоров они подлежат рассмотрению в судебном порядке, установленном законодательством Российской Федерации. При нахождении одной из сторон за пределами России, спор рассматривается на территории Российской Федерации.</w:t>
      </w:r>
    </w:p>
    <w:p w14:paraId="19F12178" w14:textId="77777777" w:rsidR="00041B2C" w:rsidRPr="00041B2C" w:rsidRDefault="008037EC" w:rsidP="008D3802">
      <w:pPr>
        <w:tabs>
          <w:tab w:val="left" w:pos="1560"/>
        </w:tabs>
        <w:ind w:firstLine="284"/>
        <w:jc w:val="both"/>
        <w:rPr>
          <w:szCs w:val="28"/>
        </w:rPr>
      </w:pPr>
      <w:r>
        <w:rPr>
          <w:color w:val="000000"/>
          <w:sz w:val="22"/>
          <w:szCs w:val="22"/>
        </w:rPr>
        <w:t>8.4.</w:t>
      </w:r>
      <w:r w:rsidR="00041B2C" w:rsidRPr="00041B2C">
        <w:rPr>
          <w:szCs w:val="28"/>
        </w:rPr>
        <w:t xml:space="preserve">В случае невыполнения Сторонами своих обязательств и не достижения взаимного согласия споры по настоящему </w:t>
      </w:r>
      <w:r w:rsidR="00041B2C">
        <w:t>Контракту</w:t>
      </w:r>
      <w:r w:rsidR="00041B2C" w:rsidRPr="00041B2C">
        <w:rPr>
          <w:szCs w:val="28"/>
        </w:rPr>
        <w:t xml:space="preserve"> разрешаются в Арбитражном суде Новосибирской области.</w:t>
      </w:r>
    </w:p>
    <w:p w14:paraId="529DBC07" w14:textId="77777777" w:rsidR="0069010A" w:rsidRPr="0065022F" w:rsidRDefault="0069010A" w:rsidP="002F6A7E">
      <w:pPr>
        <w:pStyle w:val="a6"/>
        <w:spacing w:before="0" w:beforeAutospacing="0" w:after="0" w:afterAutospacing="0"/>
        <w:ind w:right="-608"/>
        <w:jc w:val="both"/>
        <w:rPr>
          <w:sz w:val="22"/>
          <w:szCs w:val="22"/>
        </w:rPr>
      </w:pPr>
    </w:p>
    <w:p w14:paraId="084344AB" w14:textId="77777777" w:rsidR="0069010A" w:rsidRPr="0065022F" w:rsidRDefault="00D0041E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9</w:t>
      </w:r>
      <w:r w:rsidR="0069010A" w:rsidRPr="0065022F">
        <w:rPr>
          <w:b/>
          <w:bCs/>
          <w:color w:val="000000"/>
          <w:sz w:val="22"/>
          <w:szCs w:val="22"/>
        </w:rPr>
        <w:t xml:space="preserve">. Срок действия </w:t>
      </w:r>
      <w:r w:rsidR="00CC4F4B" w:rsidRPr="0065022F">
        <w:rPr>
          <w:b/>
          <w:bCs/>
          <w:color w:val="000000"/>
          <w:sz w:val="22"/>
          <w:szCs w:val="22"/>
        </w:rPr>
        <w:t xml:space="preserve">и порядок изменения </w:t>
      </w:r>
      <w:r w:rsidR="0069010A" w:rsidRPr="0065022F">
        <w:rPr>
          <w:b/>
          <w:bCs/>
          <w:color w:val="000000"/>
          <w:sz w:val="22"/>
          <w:szCs w:val="22"/>
        </w:rPr>
        <w:t>Контракта</w:t>
      </w:r>
    </w:p>
    <w:p w14:paraId="17AE0BB8" w14:textId="53C89043" w:rsidR="00940426" w:rsidRPr="0065022F" w:rsidRDefault="00D54884" w:rsidP="008D3802">
      <w:pPr>
        <w:pStyle w:val="a6"/>
        <w:spacing w:before="0" w:beforeAutospacing="0" w:after="0" w:afterAutospacing="0"/>
        <w:ind w:right="-608" w:firstLine="284"/>
        <w:jc w:val="both"/>
        <w:rPr>
          <w:color w:val="000000"/>
          <w:sz w:val="22"/>
          <w:szCs w:val="22"/>
        </w:rPr>
      </w:pPr>
      <w:r w:rsidRPr="0065022F">
        <w:rPr>
          <w:color w:val="000000"/>
          <w:sz w:val="22"/>
          <w:szCs w:val="22"/>
        </w:rPr>
        <w:t>9</w:t>
      </w:r>
      <w:r w:rsidR="0069010A" w:rsidRPr="0065022F">
        <w:rPr>
          <w:color w:val="000000"/>
          <w:sz w:val="22"/>
          <w:szCs w:val="22"/>
        </w:rPr>
        <w:t>.1. Контракт вступает в силу в день его подписани</w:t>
      </w:r>
      <w:r w:rsidR="00940426" w:rsidRPr="0065022F">
        <w:rPr>
          <w:color w:val="000000"/>
          <w:sz w:val="22"/>
          <w:szCs w:val="22"/>
        </w:rPr>
        <w:t>я и действует до 31 декабря 20</w:t>
      </w:r>
      <w:r w:rsidR="006543B7">
        <w:rPr>
          <w:color w:val="000000"/>
          <w:sz w:val="22"/>
          <w:szCs w:val="22"/>
        </w:rPr>
        <w:t>2</w:t>
      </w:r>
      <w:r w:rsidR="00180023">
        <w:rPr>
          <w:color w:val="000000"/>
          <w:sz w:val="22"/>
          <w:szCs w:val="22"/>
        </w:rPr>
        <w:t>6</w:t>
      </w:r>
      <w:r w:rsidR="0069010A" w:rsidRPr="0065022F">
        <w:rPr>
          <w:color w:val="000000"/>
          <w:sz w:val="22"/>
          <w:szCs w:val="22"/>
        </w:rPr>
        <w:t>г.,</w:t>
      </w:r>
    </w:p>
    <w:p w14:paraId="0B046325" w14:textId="77777777" w:rsidR="0069010A" w:rsidRPr="0065022F" w:rsidRDefault="00D54884" w:rsidP="008D3802">
      <w:pPr>
        <w:pStyle w:val="a6"/>
        <w:spacing w:before="0" w:beforeAutospacing="0" w:after="0" w:afterAutospacing="0"/>
        <w:ind w:right="-1" w:firstLine="284"/>
        <w:jc w:val="both"/>
        <w:rPr>
          <w:color w:val="000000"/>
          <w:sz w:val="22"/>
          <w:szCs w:val="22"/>
        </w:rPr>
      </w:pPr>
      <w:r w:rsidRPr="0065022F">
        <w:rPr>
          <w:color w:val="000000"/>
          <w:sz w:val="22"/>
          <w:szCs w:val="22"/>
        </w:rPr>
        <w:t>9</w:t>
      </w:r>
      <w:r w:rsidR="0069010A" w:rsidRPr="0065022F">
        <w:rPr>
          <w:color w:val="000000"/>
          <w:sz w:val="22"/>
          <w:szCs w:val="22"/>
        </w:rPr>
        <w:t>.2. Окончание срока действия настоящего Контракта не освобождает стороны от исполнения принятых на себя обязательств.</w:t>
      </w:r>
    </w:p>
    <w:p w14:paraId="425C38FD" w14:textId="77777777" w:rsidR="00CC4F4B" w:rsidRPr="0065022F" w:rsidRDefault="00D54884" w:rsidP="008D3802">
      <w:pPr>
        <w:pStyle w:val="a6"/>
        <w:spacing w:before="0" w:beforeAutospacing="0" w:after="0" w:afterAutospacing="0"/>
        <w:ind w:right="-1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9</w:t>
      </w:r>
      <w:r w:rsidR="00CC4F4B" w:rsidRPr="0065022F">
        <w:rPr>
          <w:color w:val="000000"/>
          <w:sz w:val="22"/>
          <w:szCs w:val="22"/>
        </w:rPr>
        <w:t>.3. Изменения и дополнения в Контракта вносятся по согласию сторон и оформляются в виде дополнительных соглашений к Контракту.</w:t>
      </w:r>
    </w:p>
    <w:p w14:paraId="670324BD" w14:textId="77777777" w:rsidR="0069010A" w:rsidRPr="0065022F" w:rsidRDefault="0069010A" w:rsidP="008D3802">
      <w:pPr>
        <w:pStyle w:val="a6"/>
        <w:spacing w:before="0" w:beforeAutospacing="0" w:after="0" w:afterAutospacing="0"/>
        <w:ind w:right="-608" w:firstLine="284"/>
        <w:jc w:val="both"/>
        <w:rPr>
          <w:sz w:val="22"/>
          <w:szCs w:val="22"/>
        </w:rPr>
      </w:pPr>
    </w:p>
    <w:p w14:paraId="7EA556E6" w14:textId="77777777" w:rsidR="0069010A" w:rsidRPr="0065022F" w:rsidRDefault="00D0041E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10</w:t>
      </w:r>
      <w:r w:rsidR="0069010A" w:rsidRPr="0065022F">
        <w:rPr>
          <w:b/>
          <w:bCs/>
          <w:color w:val="000000"/>
          <w:sz w:val="22"/>
          <w:szCs w:val="22"/>
        </w:rPr>
        <w:t>. Дополнительные условия</w:t>
      </w:r>
    </w:p>
    <w:p w14:paraId="2803B981" w14:textId="77777777" w:rsidR="0069010A" w:rsidRPr="0065022F" w:rsidRDefault="00D54884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10</w:t>
      </w:r>
      <w:r w:rsidR="0069010A" w:rsidRPr="0065022F">
        <w:rPr>
          <w:color w:val="000000"/>
          <w:sz w:val="22"/>
          <w:szCs w:val="22"/>
        </w:rPr>
        <w:t xml:space="preserve">.1. Условиями приема на обучение в сфере дополнительного профессионального образования по проведению </w:t>
      </w:r>
      <w:r w:rsidR="00D24568" w:rsidRPr="002309B3">
        <w:rPr>
          <w:sz w:val="22"/>
          <w:szCs w:val="22"/>
        </w:rPr>
        <w:t xml:space="preserve">профессиональной </w:t>
      </w:r>
      <w:proofErr w:type="gramStart"/>
      <w:r w:rsidR="00D24568" w:rsidRPr="002309B3">
        <w:rPr>
          <w:sz w:val="22"/>
          <w:szCs w:val="22"/>
        </w:rPr>
        <w:t>переподготовке</w:t>
      </w:r>
      <w:r w:rsidR="0069010A" w:rsidRPr="002309B3">
        <w:rPr>
          <w:color w:val="000000"/>
          <w:sz w:val="22"/>
          <w:szCs w:val="22"/>
        </w:rPr>
        <w:t xml:space="preserve"> </w:t>
      </w:r>
      <w:r w:rsidR="009A0541">
        <w:rPr>
          <w:color w:val="000000"/>
          <w:sz w:val="22"/>
          <w:szCs w:val="22"/>
        </w:rPr>
        <w:t>,</w:t>
      </w:r>
      <w:proofErr w:type="gramEnd"/>
      <w:r w:rsidR="009A0541">
        <w:rPr>
          <w:color w:val="000000"/>
          <w:sz w:val="22"/>
          <w:szCs w:val="22"/>
        </w:rPr>
        <w:t xml:space="preserve"> повышения квалификации </w:t>
      </w:r>
      <w:r w:rsidR="0069010A" w:rsidRPr="002309B3">
        <w:rPr>
          <w:color w:val="000000"/>
          <w:sz w:val="22"/>
          <w:szCs w:val="22"/>
        </w:rPr>
        <w:t>по Контракту</w:t>
      </w:r>
      <w:r w:rsidR="0069010A" w:rsidRPr="0065022F">
        <w:rPr>
          <w:color w:val="000000"/>
          <w:sz w:val="22"/>
          <w:szCs w:val="22"/>
        </w:rPr>
        <w:t> являются:</w:t>
      </w:r>
    </w:p>
    <w:p w14:paraId="31F05EC2" w14:textId="77777777" w:rsidR="0069010A" w:rsidRPr="0065022F" w:rsidRDefault="00D54884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10</w:t>
      </w:r>
      <w:r w:rsidR="0069010A" w:rsidRPr="0065022F">
        <w:rPr>
          <w:color w:val="000000"/>
          <w:sz w:val="22"/>
          <w:szCs w:val="22"/>
        </w:rPr>
        <w:t xml:space="preserve">.1.1. </w:t>
      </w:r>
      <w:r w:rsidR="00355CAB">
        <w:rPr>
          <w:color w:val="000000"/>
          <w:sz w:val="22"/>
          <w:szCs w:val="22"/>
        </w:rPr>
        <w:t>Н</w:t>
      </w:r>
      <w:r w:rsidR="0069010A" w:rsidRPr="0065022F">
        <w:rPr>
          <w:color w:val="000000"/>
          <w:sz w:val="22"/>
          <w:szCs w:val="22"/>
        </w:rPr>
        <w:t>аличие у Слушателя среднего профессионального и (или) высшего образования либо получение Слушателем среднего профессионального и (или) высшего образования;</w:t>
      </w:r>
    </w:p>
    <w:p w14:paraId="6D700A98" w14:textId="77777777" w:rsidR="00355CAB" w:rsidRPr="009A0541" w:rsidRDefault="00D54884" w:rsidP="00355CAB">
      <w:pPr>
        <w:pStyle w:val="a6"/>
        <w:spacing w:before="0" w:beforeAutospacing="0" w:after="0" w:afterAutospacing="0"/>
        <w:ind w:right="-1"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10</w:t>
      </w:r>
      <w:r w:rsidR="008037EC">
        <w:rPr>
          <w:color w:val="000000"/>
          <w:sz w:val="22"/>
          <w:szCs w:val="22"/>
        </w:rPr>
        <w:t xml:space="preserve">.1.2. </w:t>
      </w:r>
      <w:r w:rsidR="00355CAB">
        <w:rPr>
          <w:color w:val="000000"/>
          <w:sz w:val="22"/>
          <w:szCs w:val="22"/>
        </w:rPr>
        <w:t>П</w:t>
      </w:r>
      <w:r w:rsidR="00355CAB" w:rsidRPr="0065022F">
        <w:rPr>
          <w:color w:val="000000"/>
          <w:sz w:val="22"/>
          <w:szCs w:val="22"/>
        </w:rPr>
        <w:t xml:space="preserve">редоставление </w:t>
      </w:r>
      <w:r w:rsidR="00355CAB" w:rsidRPr="00DB0A58">
        <w:rPr>
          <w:color w:val="000000"/>
          <w:sz w:val="22"/>
          <w:szCs w:val="22"/>
        </w:rPr>
        <w:t>Слушателем согласия на обработку его персональных данных в соответствии с Федеральным законом от 27.07.2006 № 152-ФЗ «О персональных данных» путем регистрации в лич</w:t>
      </w:r>
      <w:r w:rsidR="00DB0A58" w:rsidRPr="00DB0A58">
        <w:rPr>
          <w:color w:val="000000"/>
          <w:sz w:val="22"/>
          <w:szCs w:val="22"/>
        </w:rPr>
        <w:t>ном кабинете Слушателя на сайте</w:t>
      </w:r>
      <w:r w:rsidR="009A0541" w:rsidRPr="00DB0A58">
        <w:rPr>
          <w:color w:val="000000"/>
          <w:sz w:val="22"/>
          <w:szCs w:val="22"/>
        </w:rPr>
        <w:t>.</w:t>
      </w:r>
    </w:p>
    <w:p w14:paraId="7E536C6A" w14:textId="77777777" w:rsidR="0069010A" w:rsidRPr="0065022F" w:rsidRDefault="00D54884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10</w:t>
      </w:r>
      <w:r w:rsidR="0069010A" w:rsidRPr="0065022F">
        <w:rPr>
          <w:color w:val="000000"/>
          <w:sz w:val="22"/>
          <w:szCs w:val="22"/>
        </w:rPr>
        <w:t>.2. В случае, если Слушатель не смог пройти итоговую аттестацию по уважительной причине, ему назначается повторная итоговая аттестация в сроки</w:t>
      </w:r>
      <w:r w:rsidR="008037EC">
        <w:rPr>
          <w:color w:val="000000"/>
          <w:sz w:val="22"/>
          <w:szCs w:val="22"/>
        </w:rPr>
        <w:t>,</w:t>
      </w:r>
      <w:r w:rsidR="0069010A" w:rsidRPr="0065022F">
        <w:rPr>
          <w:color w:val="000000"/>
          <w:sz w:val="22"/>
          <w:szCs w:val="22"/>
        </w:rPr>
        <w:t xml:space="preserve"> указанные Исполнителем.</w:t>
      </w:r>
    </w:p>
    <w:p w14:paraId="617320CE" w14:textId="77777777" w:rsidR="008D3802" w:rsidRDefault="00D54884" w:rsidP="003C4CF7">
      <w:pPr>
        <w:pStyle w:val="a6"/>
        <w:spacing w:before="0" w:beforeAutospacing="0" w:after="0" w:afterAutospacing="0"/>
        <w:ind w:firstLine="284"/>
        <w:jc w:val="both"/>
        <w:rPr>
          <w:color w:val="FF0000"/>
          <w:sz w:val="22"/>
          <w:szCs w:val="22"/>
        </w:rPr>
      </w:pPr>
      <w:r w:rsidRPr="0065022F">
        <w:rPr>
          <w:color w:val="000000"/>
          <w:sz w:val="22"/>
          <w:szCs w:val="22"/>
        </w:rPr>
        <w:t>10</w:t>
      </w:r>
      <w:r w:rsidR="0069010A" w:rsidRPr="0065022F">
        <w:rPr>
          <w:color w:val="000000"/>
          <w:sz w:val="22"/>
          <w:szCs w:val="22"/>
        </w:rPr>
        <w:t>.3. При освоении Слушателем дополнительной профессиональной программы параллельно с получением среднего профессионального образования и (или) высшего образования диплом о профессиональной переподготовке выдается одновременно с получением соответствующего документа об образовании и о квалификации.</w:t>
      </w:r>
    </w:p>
    <w:p w14:paraId="18BE7A3F" w14:textId="77777777" w:rsidR="003C4CF7" w:rsidRPr="003C4CF7" w:rsidRDefault="003C4CF7" w:rsidP="003C4CF7">
      <w:pPr>
        <w:pStyle w:val="a6"/>
        <w:spacing w:before="0" w:beforeAutospacing="0" w:after="0" w:afterAutospacing="0"/>
        <w:ind w:firstLine="284"/>
        <w:jc w:val="both"/>
        <w:rPr>
          <w:color w:val="FF0000"/>
          <w:sz w:val="22"/>
          <w:szCs w:val="22"/>
        </w:rPr>
      </w:pPr>
    </w:p>
    <w:p w14:paraId="5E647C94" w14:textId="77777777" w:rsidR="0069010A" w:rsidRPr="0065022F" w:rsidRDefault="0069010A" w:rsidP="002F6A7E">
      <w:pPr>
        <w:pStyle w:val="a6"/>
        <w:spacing w:before="0" w:beforeAutospacing="0" w:after="0" w:afterAutospacing="0"/>
        <w:ind w:right="-608"/>
        <w:jc w:val="center"/>
        <w:rPr>
          <w:sz w:val="22"/>
          <w:szCs w:val="22"/>
        </w:rPr>
      </w:pPr>
      <w:r w:rsidRPr="0065022F">
        <w:rPr>
          <w:b/>
          <w:bCs/>
          <w:color w:val="000000"/>
          <w:sz w:val="22"/>
          <w:szCs w:val="22"/>
        </w:rPr>
        <w:t>1</w:t>
      </w:r>
      <w:r w:rsidR="00D0041E" w:rsidRPr="0065022F">
        <w:rPr>
          <w:b/>
          <w:bCs/>
          <w:color w:val="000000"/>
          <w:sz w:val="22"/>
          <w:szCs w:val="22"/>
        </w:rPr>
        <w:t>1</w:t>
      </w:r>
      <w:r w:rsidRPr="0065022F">
        <w:rPr>
          <w:b/>
          <w:bCs/>
          <w:color w:val="000000"/>
          <w:sz w:val="22"/>
          <w:szCs w:val="22"/>
        </w:rPr>
        <w:t>. Прочие условия</w:t>
      </w:r>
    </w:p>
    <w:p w14:paraId="500C34B9" w14:textId="77777777" w:rsidR="0069010A" w:rsidRPr="0065022F" w:rsidRDefault="0069010A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</w:t>
      </w:r>
      <w:r w:rsidR="00D54884" w:rsidRPr="0065022F">
        <w:rPr>
          <w:color w:val="000000"/>
          <w:sz w:val="22"/>
          <w:szCs w:val="22"/>
        </w:rPr>
        <w:t>1</w:t>
      </w:r>
      <w:r w:rsidRPr="0065022F">
        <w:rPr>
          <w:color w:val="000000"/>
          <w:sz w:val="22"/>
          <w:szCs w:val="22"/>
        </w:rPr>
        <w:t>.1. Контракт составлен с учетом действующего законодательства и является юридически обязательным документом для сторон, в том числе при решении споров между Исполнителем и Заказчиком в судебных и иных органах.</w:t>
      </w:r>
    </w:p>
    <w:p w14:paraId="7F4F79D1" w14:textId="77777777" w:rsidR="0069010A" w:rsidRPr="0065022F" w:rsidRDefault="0069010A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</w:t>
      </w:r>
      <w:r w:rsidR="00D54884" w:rsidRPr="0065022F">
        <w:rPr>
          <w:color w:val="000000"/>
          <w:sz w:val="22"/>
          <w:szCs w:val="22"/>
        </w:rPr>
        <w:t>1</w:t>
      </w:r>
      <w:r w:rsidRPr="0065022F">
        <w:rPr>
          <w:color w:val="000000"/>
          <w:sz w:val="22"/>
          <w:szCs w:val="22"/>
        </w:rPr>
        <w:t>.2. Взаимоотношения сторон, не оговоренные Контрактом, регулируются нормами действующего законодательства Российской Федерации.</w:t>
      </w:r>
    </w:p>
    <w:p w14:paraId="2701343F" w14:textId="77777777" w:rsidR="0069010A" w:rsidRPr="0065022F" w:rsidRDefault="0069010A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</w:t>
      </w:r>
      <w:r w:rsidR="00D54884" w:rsidRPr="0065022F">
        <w:rPr>
          <w:color w:val="000000"/>
          <w:sz w:val="22"/>
          <w:szCs w:val="22"/>
        </w:rPr>
        <w:t>1</w:t>
      </w:r>
      <w:r w:rsidRPr="0065022F">
        <w:rPr>
          <w:color w:val="000000"/>
          <w:sz w:val="22"/>
          <w:szCs w:val="22"/>
        </w:rPr>
        <w:t>.</w:t>
      </w:r>
      <w:r w:rsidR="00D54884" w:rsidRPr="0065022F">
        <w:rPr>
          <w:color w:val="000000"/>
          <w:sz w:val="22"/>
          <w:szCs w:val="22"/>
        </w:rPr>
        <w:t>3</w:t>
      </w:r>
      <w:r w:rsidRPr="0065022F">
        <w:rPr>
          <w:color w:val="000000"/>
          <w:sz w:val="22"/>
          <w:szCs w:val="22"/>
        </w:rPr>
        <w:t xml:space="preserve">. Стороны обязуются в течение 3 (трех) рабочих дней с момента изменения информации о них, указанной в Контракте, сообщать письменно (равно по электронной почте) об этом друг другу. В противном случае Сторона, не выполнившая обязанность, предусмотренную в настоящем пункте Контракта, несет все бремя неблагоприятных последствий отсутствия у другой Стороны актуальной и достоверной информации о </w:t>
      </w:r>
      <w:r w:rsidRPr="0065022F">
        <w:rPr>
          <w:color w:val="000000"/>
          <w:sz w:val="22"/>
          <w:szCs w:val="22"/>
        </w:rPr>
        <w:lastRenderedPageBreak/>
        <w:t>ней и не вправе ссылаться на изменение какой-либо информации о ней как на обстоятельство, исключающее ее ответственность и/либо влекущее невозможность совершения ею каких-либо действий, в том числе реализации каких-либо прав и/или обязан</w:t>
      </w:r>
      <w:r w:rsidR="00D24568">
        <w:rPr>
          <w:color w:val="000000"/>
          <w:sz w:val="22"/>
          <w:szCs w:val="22"/>
        </w:rPr>
        <w:t>ностей, в том числе гражданских</w:t>
      </w:r>
      <w:r w:rsidR="006A7C90">
        <w:rPr>
          <w:color w:val="000000"/>
          <w:sz w:val="22"/>
          <w:szCs w:val="22"/>
        </w:rPr>
        <w:t>/ арбитражных/</w:t>
      </w:r>
      <w:r w:rsidRPr="0065022F">
        <w:rPr>
          <w:color w:val="000000"/>
          <w:sz w:val="22"/>
          <w:szCs w:val="22"/>
        </w:rPr>
        <w:t>процессуальных.</w:t>
      </w:r>
    </w:p>
    <w:p w14:paraId="743E2F53" w14:textId="77777777" w:rsidR="0069010A" w:rsidRPr="0065022F" w:rsidRDefault="0069010A" w:rsidP="008D3802">
      <w:pPr>
        <w:pStyle w:val="a6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65022F">
        <w:rPr>
          <w:color w:val="000000"/>
          <w:sz w:val="22"/>
          <w:szCs w:val="22"/>
        </w:rPr>
        <w:t>1</w:t>
      </w:r>
      <w:r w:rsidR="0065022F">
        <w:rPr>
          <w:color w:val="000000"/>
          <w:sz w:val="22"/>
          <w:szCs w:val="22"/>
        </w:rPr>
        <w:t>1</w:t>
      </w:r>
      <w:r w:rsidRPr="0065022F">
        <w:rPr>
          <w:color w:val="000000"/>
          <w:sz w:val="22"/>
          <w:szCs w:val="22"/>
        </w:rPr>
        <w:t>.</w:t>
      </w:r>
      <w:r w:rsidR="00D54884" w:rsidRPr="0065022F">
        <w:rPr>
          <w:color w:val="000000"/>
          <w:sz w:val="22"/>
          <w:szCs w:val="22"/>
        </w:rPr>
        <w:t>4</w:t>
      </w:r>
      <w:r w:rsidRPr="0065022F">
        <w:rPr>
          <w:color w:val="000000"/>
          <w:sz w:val="22"/>
          <w:szCs w:val="22"/>
        </w:rPr>
        <w:t>.  Контракт составлен на русском языке в двух идентичных по содержанию экземплярах, имеющих равную силу, - по одному экземпляру для каждой из Сторон.</w:t>
      </w:r>
    </w:p>
    <w:p w14:paraId="10AA6636" w14:textId="77777777" w:rsidR="00EA0F5D" w:rsidRPr="0065022F" w:rsidRDefault="0069010A" w:rsidP="008D3802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65022F">
        <w:rPr>
          <w:color w:val="000000"/>
          <w:sz w:val="22"/>
          <w:szCs w:val="22"/>
        </w:rPr>
        <w:t>1</w:t>
      </w:r>
      <w:r w:rsidR="0065022F">
        <w:rPr>
          <w:color w:val="000000"/>
          <w:sz w:val="22"/>
          <w:szCs w:val="22"/>
        </w:rPr>
        <w:t>1</w:t>
      </w:r>
      <w:r w:rsidRPr="0065022F">
        <w:rPr>
          <w:color w:val="000000"/>
          <w:sz w:val="22"/>
          <w:szCs w:val="22"/>
        </w:rPr>
        <w:t>.</w:t>
      </w:r>
      <w:r w:rsidR="00D54884" w:rsidRPr="0065022F">
        <w:rPr>
          <w:color w:val="000000"/>
          <w:sz w:val="22"/>
          <w:szCs w:val="22"/>
        </w:rPr>
        <w:t>5</w:t>
      </w:r>
      <w:r w:rsidRPr="0065022F">
        <w:rPr>
          <w:color w:val="000000"/>
          <w:sz w:val="22"/>
          <w:szCs w:val="22"/>
        </w:rPr>
        <w:t>. Копии Контракта и документов, его составляющих (письма, дополнительные соглашения, акты и пр.), переданные посредством факсимильной связи, имеют юридическую силу при условии, что в течение 5 (пяти) рабочих дней с момента передачи копии документа по факсимильной связи, будет направлен оригинал такого документа.</w:t>
      </w:r>
    </w:p>
    <w:p w14:paraId="741FDE2F" w14:textId="77777777" w:rsidR="00EA0F5D" w:rsidRPr="0065022F" w:rsidRDefault="0069010A" w:rsidP="008D3802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65022F">
        <w:rPr>
          <w:color w:val="000000"/>
          <w:sz w:val="22"/>
          <w:szCs w:val="22"/>
        </w:rPr>
        <w:t>1</w:t>
      </w:r>
      <w:r w:rsidR="0065022F">
        <w:rPr>
          <w:color w:val="000000"/>
          <w:sz w:val="22"/>
          <w:szCs w:val="22"/>
        </w:rPr>
        <w:t>1</w:t>
      </w:r>
      <w:r w:rsidRPr="0065022F">
        <w:rPr>
          <w:color w:val="000000"/>
          <w:sz w:val="22"/>
          <w:szCs w:val="22"/>
        </w:rPr>
        <w:t>.</w:t>
      </w:r>
      <w:r w:rsidR="00D54884" w:rsidRPr="0065022F">
        <w:rPr>
          <w:color w:val="000000"/>
          <w:sz w:val="22"/>
          <w:szCs w:val="22"/>
        </w:rPr>
        <w:t>6</w:t>
      </w:r>
      <w:r w:rsidRPr="0065022F">
        <w:rPr>
          <w:color w:val="000000"/>
          <w:sz w:val="22"/>
          <w:szCs w:val="22"/>
        </w:rPr>
        <w:t xml:space="preserve">. </w:t>
      </w:r>
      <w:r w:rsidR="00EA0F5D" w:rsidRPr="0065022F">
        <w:rPr>
          <w:sz w:val="22"/>
          <w:szCs w:val="22"/>
        </w:rPr>
        <w:t>Неотъемлемыми частями Контракта являются: приложение №1 «</w:t>
      </w:r>
      <w:r w:rsidR="00EA0F5D" w:rsidRPr="00A25CC0">
        <w:rPr>
          <w:color w:val="000000"/>
          <w:sz w:val="22"/>
          <w:szCs w:val="22"/>
        </w:rPr>
        <w:t xml:space="preserve">Список </w:t>
      </w:r>
      <w:r w:rsidR="00023BCD" w:rsidRPr="00A25CC0">
        <w:rPr>
          <w:color w:val="000000"/>
          <w:sz w:val="22"/>
          <w:szCs w:val="22"/>
        </w:rPr>
        <w:t>слушателей</w:t>
      </w:r>
      <w:r w:rsidR="006A7C90" w:rsidRPr="00A25CC0">
        <w:rPr>
          <w:color w:val="000000"/>
          <w:sz w:val="22"/>
          <w:szCs w:val="22"/>
        </w:rPr>
        <w:t>,</w:t>
      </w:r>
      <w:r w:rsidR="00EA0F5D" w:rsidRPr="0065022F">
        <w:rPr>
          <w:color w:val="000000"/>
          <w:sz w:val="22"/>
          <w:szCs w:val="22"/>
        </w:rPr>
        <w:t xml:space="preserve"> направленных на обучение»,</w:t>
      </w:r>
      <w:r w:rsidR="00EA0F5D" w:rsidRPr="0065022F">
        <w:rPr>
          <w:sz w:val="22"/>
          <w:szCs w:val="22"/>
        </w:rPr>
        <w:t xml:space="preserve"> приложение №2 «Перече</w:t>
      </w:r>
      <w:r w:rsidR="005129E1">
        <w:rPr>
          <w:sz w:val="22"/>
          <w:szCs w:val="22"/>
        </w:rPr>
        <w:t>нь и объем услуг»</w:t>
      </w:r>
      <w:r w:rsidR="00D0041E" w:rsidRPr="0065022F">
        <w:rPr>
          <w:sz w:val="22"/>
          <w:szCs w:val="22"/>
        </w:rPr>
        <w:t>.</w:t>
      </w:r>
    </w:p>
    <w:p w14:paraId="059BB69A" w14:textId="77777777" w:rsidR="00C2641A" w:rsidRPr="0065022F" w:rsidRDefault="00C2641A" w:rsidP="002F6A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B8D96F" w14:textId="77777777" w:rsidR="00043DEA" w:rsidRDefault="00665D95" w:rsidP="008D380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3" w:name="Par70"/>
      <w:bookmarkEnd w:id="3"/>
      <w:r w:rsidRPr="0065022F">
        <w:rPr>
          <w:b/>
          <w:sz w:val="22"/>
          <w:szCs w:val="22"/>
        </w:rPr>
        <w:t>1</w:t>
      </w:r>
      <w:r w:rsidR="0065022F">
        <w:rPr>
          <w:b/>
          <w:sz w:val="22"/>
          <w:szCs w:val="22"/>
        </w:rPr>
        <w:t>2</w:t>
      </w:r>
      <w:r w:rsidR="0065022F" w:rsidRPr="0065022F">
        <w:rPr>
          <w:b/>
          <w:sz w:val="22"/>
          <w:szCs w:val="22"/>
        </w:rPr>
        <w:t>. Адреса и банковские реквизиты сторон</w:t>
      </w:r>
    </w:p>
    <w:p w14:paraId="6B7A4699" w14:textId="77777777" w:rsidR="00974CFA" w:rsidRDefault="00974CFA" w:rsidP="00974CFA">
      <w:pPr>
        <w:widowControl w:val="0"/>
        <w:autoSpaceDE w:val="0"/>
        <w:autoSpaceDN w:val="0"/>
        <w:adjustRightInd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«Заказчик»</w:t>
      </w:r>
    </w:p>
    <w:p w14:paraId="2B73DADB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 xml:space="preserve">«Государственный заказчик»: </w:t>
      </w:r>
    </w:p>
    <w:p w14:paraId="169FD78E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федеральное казенное учреждение «Исправительная колония № 14 Главного управления Федеральной службы исполнения наказаний по Новосибирской области»</w:t>
      </w:r>
    </w:p>
    <w:p w14:paraId="0D1D2DD1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(ФКУ ИК-</w:t>
      </w:r>
      <w:proofErr w:type="gramStart"/>
      <w:r w:rsidRPr="00180023">
        <w:rPr>
          <w:b/>
          <w:sz w:val="22"/>
          <w:szCs w:val="22"/>
        </w:rPr>
        <w:t>14  ГУФСИН</w:t>
      </w:r>
      <w:proofErr w:type="gramEnd"/>
      <w:r w:rsidRPr="00180023">
        <w:rPr>
          <w:b/>
          <w:sz w:val="22"/>
          <w:szCs w:val="22"/>
        </w:rPr>
        <w:t xml:space="preserve"> России по Новосибирской области)</w:t>
      </w:r>
    </w:p>
    <w:p w14:paraId="33736C7D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633454, ул. Блюхера, 2а,</w:t>
      </w:r>
    </w:p>
    <w:p w14:paraId="6E15CEC6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г. Тогучин, Новосибирская область,</w:t>
      </w:r>
    </w:p>
    <w:p w14:paraId="55AA7A30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ИНН 5438110655   КПП 543801001</w:t>
      </w:r>
    </w:p>
    <w:p w14:paraId="081E71D0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 xml:space="preserve">Сибирское ГУ Банка России//УФК по Новосибирской области г. Новосибирск </w:t>
      </w:r>
    </w:p>
    <w:p w14:paraId="1300DB08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р/с 03211643000000015100</w:t>
      </w:r>
    </w:p>
    <w:p w14:paraId="22DF8AAA" w14:textId="77777777" w:rsidR="00180023" w:rsidRPr="00180023" w:rsidRDefault="00180023" w:rsidP="00180023">
      <w:pPr>
        <w:rPr>
          <w:b/>
          <w:sz w:val="22"/>
          <w:szCs w:val="22"/>
        </w:rPr>
      </w:pPr>
      <w:proofErr w:type="spellStart"/>
      <w:r w:rsidRPr="00180023">
        <w:rPr>
          <w:b/>
          <w:sz w:val="22"/>
          <w:szCs w:val="22"/>
        </w:rPr>
        <w:t>кор</w:t>
      </w:r>
      <w:proofErr w:type="spellEnd"/>
      <w:r w:rsidRPr="00180023">
        <w:rPr>
          <w:b/>
          <w:sz w:val="22"/>
          <w:szCs w:val="22"/>
        </w:rPr>
        <w:t>/с 40102810445370000043</w:t>
      </w:r>
    </w:p>
    <w:p w14:paraId="74D75D8B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БИК 015004950</w:t>
      </w:r>
    </w:p>
    <w:p w14:paraId="052C89C5" w14:textId="77777777" w:rsidR="00180023" w:rsidRPr="00180023" w:rsidRDefault="00180023" w:rsidP="00180023">
      <w:pPr>
        <w:rPr>
          <w:b/>
          <w:sz w:val="22"/>
          <w:szCs w:val="22"/>
        </w:rPr>
      </w:pPr>
      <w:proofErr w:type="spellStart"/>
      <w:r w:rsidRPr="00180023">
        <w:rPr>
          <w:b/>
          <w:sz w:val="22"/>
          <w:szCs w:val="22"/>
        </w:rPr>
        <w:t>Конт.тел</w:t>
      </w:r>
      <w:proofErr w:type="spellEnd"/>
      <w:r w:rsidRPr="00180023">
        <w:rPr>
          <w:b/>
          <w:sz w:val="22"/>
          <w:szCs w:val="22"/>
        </w:rPr>
        <w:t>. 8(38340)20-151</w:t>
      </w:r>
    </w:p>
    <w:p w14:paraId="18AE102D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По вопросам оплаты</w:t>
      </w:r>
    </w:p>
    <w:p w14:paraId="68AF5E5E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8(38340) 21-740 (внутр.6513)</w:t>
      </w:r>
    </w:p>
    <w:p w14:paraId="2AC43C0D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УФК по Новосибирской области (ФКУ ИК-14 ГУФСИН России по Новосибирской области л/</w:t>
      </w:r>
      <w:proofErr w:type="gramStart"/>
      <w:r w:rsidRPr="00180023">
        <w:rPr>
          <w:b/>
          <w:sz w:val="22"/>
          <w:szCs w:val="22"/>
        </w:rPr>
        <w:t>с  03511161250</w:t>
      </w:r>
      <w:proofErr w:type="gramEnd"/>
      <w:r w:rsidRPr="00180023">
        <w:rPr>
          <w:b/>
          <w:sz w:val="22"/>
          <w:szCs w:val="22"/>
        </w:rPr>
        <w:t xml:space="preserve">) </w:t>
      </w:r>
    </w:p>
    <w:p w14:paraId="45409AE2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>ОКТМО 50652101</w:t>
      </w:r>
    </w:p>
    <w:p w14:paraId="5A82B9F9" w14:textId="77777777" w:rsidR="00180023" w:rsidRPr="00180023" w:rsidRDefault="00180023" w:rsidP="00180023">
      <w:pPr>
        <w:rPr>
          <w:b/>
          <w:sz w:val="22"/>
          <w:szCs w:val="22"/>
        </w:rPr>
      </w:pPr>
    </w:p>
    <w:p w14:paraId="0B85086C" w14:textId="0F76F3BD" w:rsidR="00180023" w:rsidRDefault="00180023" w:rsidP="00180023">
      <w:pPr>
        <w:rPr>
          <w:b/>
          <w:sz w:val="22"/>
          <w:szCs w:val="22"/>
        </w:rPr>
      </w:pPr>
    </w:p>
    <w:p w14:paraId="61714890" w14:textId="51F9B146" w:rsidR="00180023" w:rsidRDefault="00180023" w:rsidP="00180023">
      <w:pPr>
        <w:rPr>
          <w:b/>
          <w:sz w:val="22"/>
          <w:szCs w:val="22"/>
        </w:rPr>
      </w:pPr>
    </w:p>
    <w:p w14:paraId="7312B905" w14:textId="3050F8EB" w:rsidR="00180023" w:rsidRDefault="00180023" w:rsidP="00180023">
      <w:pPr>
        <w:rPr>
          <w:b/>
          <w:sz w:val="22"/>
          <w:szCs w:val="22"/>
        </w:rPr>
      </w:pPr>
    </w:p>
    <w:p w14:paraId="2D6A0BD7" w14:textId="77777777" w:rsidR="00180023" w:rsidRPr="00180023" w:rsidRDefault="00180023" w:rsidP="00180023">
      <w:pPr>
        <w:rPr>
          <w:b/>
          <w:sz w:val="22"/>
          <w:szCs w:val="22"/>
        </w:rPr>
      </w:pPr>
    </w:p>
    <w:p w14:paraId="09A0DA00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 xml:space="preserve">Государственный заказчик </w:t>
      </w:r>
    </w:p>
    <w:p w14:paraId="7AD7DF67" w14:textId="77777777" w:rsidR="00180023" w:rsidRPr="00180023" w:rsidRDefault="00180023" w:rsidP="00180023">
      <w:pPr>
        <w:rPr>
          <w:b/>
          <w:sz w:val="22"/>
          <w:szCs w:val="22"/>
        </w:rPr>
      </w:pPr>
      <w:r w:rsidRPr="00180023">
        <w:rPr>
          <w:b/>
          <w:sz w:val="22"/>
          <w:szCs w:val="22"/>
        </w:rPr>
        <w:t xml:space="preserve">_____________________   А.В. </w:t>
      </w:r>
      <w:proofErr w:type="spellStart"/>
      <w:r w:rsidRPr="00180023">
        <w:rPr>
          <w:b/>
          <w:sz w:val="22"/>
          <w:szCs w:val="22"/>
        </w:rPr>
        <w:t>Верницкий</w:t>
      </w:r>
      <w:proofErr w:type="spellEnd"/>
    </w:p>
    <w:p w14:paraId="4C69A6F8" w14:textId="46A27578" w:rsidR="00974CFA" w:rsidRDefault="00180023" w:rsidP="00180023">
      <w:pPr>
        <w:rPr>
          <w:sz w:val="22"/>
          <w:szCs w:val="22"/>
        </w:rPr>
      </w:pPr>
      <w:r w:rsidRPr="00180023">
        <w:rPr>
          <w:b/>
          <w:sz w:val="22"/>
          <w:szCs w:val="22"/>
        </w:rPr>
        <w:t>М.П.</w:t>
      </w:r>
    </w:p>
    <w:p w14:paraId="0C37662B" w14:textId="77777777" w:rsidR="00F63DE3" w:rsidRDefault="00F63DE3" w:rsidP="004F3C7B">
      <w:pPr>
        <w:rPr>
          <w:sz w:val="22"/>
          <w:szCs w:val="22"/>
        </w:rPr>
      </w:pPr>
    </w:p>
    <w:p w14:paraId="44572C94" w14:textId="77777777" w:rsidR="00974CFA" w:rsidRDefault="00974CFA" w:rsidP="004F3C7B">
      <w:pPr>
        <w:rPr>
          <w:sz w:val="22"/>
          <w:szCs w:val="22"/>
        </w:rPr>
      </w:pPr>
    </w:p>
    <w:p w14:paraId="5F560301" w14:textId="77777777" w:rsidR="00974CFA" w:rsidRPr="00974CFA" w:rsidRDefault="00974CFA" w:rsidP="004F3C7B">
      <w:pPr>
        <w:rPr>
          <w:b/>
          <w:sz w:val="22"/>
          <w:szCs w:val="22"/>
        </w:rPr>
      </w:pPr>
      <w:r w:rsidRPr="00974CFA">
        <w:rPr>
          <w:b/>
          <w:sz w:val="22"/>
          <w:szCs w:val="22"/>
        </w:rPr>
        <w:t>«Исполнитель»</w:t>
      </w:r>
    </w:p>
    <w:p w14:paraId="01BE2405" w14:textId="77777777" w:rsidR="00CE0F11" w:rsidRDefault="00CE0F11" w:rsidP="00CE0F11"/>
    <w:p w14:paraId="76788172" w14:textId="77777777" w:rsidR="008C4349" w:rsidRDefault="008C4349" w:rsidP="00CE0F11"/>
    <w:p w14:paraId="080AE403" w14:textId="77777777" w:rsidR="008C4349" w:rsidRDefault="008C4349" w:rsidP="00CE0F11"/>
    <w:p w14:paraId="24D9F95E" w14:textId="77777777" w:rsidR="008C4349" w:rsidRDefault="008C4349" w:rsidP="00CE0F11"/>
    <w:p w14:paraId="5940606A" w14:textId="77777777" w:rsidR="008C4349" w:rsidRDefault="008C4349" w:rsidP="00CE0F11"/>
    <w:p w14:paraId="15BFB779" w14:textId="77777777" w:rsidR="008C4349" w:rsidRDefault="008C4349" w:rsidP="00CE0F11"/>
    <w:p w14:paraId="76EE652F" w14:textId="77777777" w:rsidR="008C4349" w:rsidRDefault="008C4349" w:rsidP="00CE0F11"/>
    <w:p w14:paraId="252B661F" w14:textId="585500FC" w:rsidR="008C4349" w:rsidRDefault="008C4349" w:rsidP="00CE0F11"/>
    <w:p w14:paraId="5013A122" w14:textId="77777777" w:rsidR="00180023" w:rsidRDefault="00180023" w:rsidP="00CE0F11"/>
    <w:p w14:paraId="0CF96864" w14:textId="77777777" w:rsidR="008C4349" w:rsidRPr="00CE0F11" w:rsidRDefault="008C4349" w:rsidP="00CE0F11"/>
    <w:p w14:paraId="57266F7C" w14:textId="299EA4B3" w:rsidR="00FC57DB" w:rsidRDefault="00FC57DB" w:rsidP="0065022F">
      <w:pPr>
        <w:rPr>
          <w:b/>
          <w:sz w:val="22"/>
          <w:szCs w:val="22"/>
        </w:rPr>
      </w:pPr>
    </w:p>
    <w:p w14:paraId="462124EB" w14:textId="00922690" w:rsidR="0048697E" w:rsidRDefault="0048697E" w:rsidP="0065022F">
      <w:pPr>
        <w:rPr>
          <w:b/>
          <w:sz w:val="22"/>
          <w:szCs w:val="22"/>
        </w:rPr>
      </w:pPr>
    </w:p>
    <w:p w14:paraId="01DE17F7" w14:textId="77777777" w:rsidR="0048697E" w:rsidRDefault="0048697E" w:rsidP="0065022F">
      <w:pPr>
        <w:rPr>
          <w:b/>
          <w:sz w:val="22"/>
          <w:szCs w:val="22"/>
        </w:rPr>
      </w:pPr>
    </w:p>
    <w:p w14:paraId="002DF7E3" w14:textId="1C196A2C" w:rsidR="00974CFA" w:rsidRDefault="00974CFA" w:rsidP="004F3C7B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160AE524" w14:textId="3B0550AC" w:rsidR="00180023" w:rsidRDefault="00180023" w:rsidP="004F3C7B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5F4B1F9" w14:textId="275C6EFB" w:rsidR="00180023" w:rsidRDefault="00180023" w:rsidP="004F3C7B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01A5EA3" w14:textId="77777777" w:rsidR="00180023" w:rsidRDefault="00180023" w:rsidP="004F3C7B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7E8B6A9F" w14:textId="77777777" w:rsidR="00FC57DB" w:rsidRPr="0065022F" w:rsidRDefault="00FC57DB" w:rsidP="00FC57DB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5022F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1</w:t>
      </w:r>
      <w:r w:rsidRPr="0065022F">
        <w:rPr>
          <w:sz w:val="22"/>
          <w:szCs w:val="22"/>
        </w:rPr>
        <w:t xml:space="preserve"> к Контракту</w:t>
      </w:r>
    </w:p>
    <w:p w14:paraId="45864794" w14:textId="77777777" w:rsidR="00FC57DB" w:rsidRPr="0065022F" w:rsidRDefault="004F3C7B" w:rsidP="004F3C7B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974CFA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</w:t>
      </w:r>
      <w:r w:rsidR="00FC57DB" w:rsidRPr="0065022F">
        <w:rPr>
          <w:sz w:val="22"/>
          <w:szCs w:val="22"/>
        </w:rPr>
        <w:t xml:space="preserve">№ </w:t>
      </w:r>
      <w:r w:rsidR="006543B7">
        <w:rPr>
          <w:sz w:val="22"/>
          <w:szCs w:val="22"/>
        </w:rPr>
        <w:t xml:space="preserve">   </w:t>
      </w:r>
    </w:p>
    <w:p w14:paraId="4B74DDB2" w14:textId="77777777" w:rsidR="00FC57DB" w:rsidRPr="0065022F" w:rsidRDefault="004F3C7B" w:rsidP="004F3C7B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FC57DB" w:rsidRPr="0065022F">
        <w:rPr>
          <w:sz w:val="22"/>
          <w:szCs w:val="22"/>
        </w:rPr>
        <w:t xml:space="preserve">от </w:t>
      </w:r>
      <w:r w:rsidR="006543B7">
        <w:rPr>
          <w:sz w:val="22"/>
          <w:szCs w:val="22"/>
        </w:rPr>
        <w:t xml:space="preserve"> </w:t>
      </w:r>
    </w:p>
    <w:p w14:paraId="5D69C2D7" w14:textId="77777777" w:rsidR="00043DEA" w:rsidRPr="0065022F" w:rsidRDefault="00043DEA" w:rsidP="00F63DE3">
      <w:pPr>
        <w:rPr>
          <w:sz w:val="22"/>
          <w:szCs w:val="22"/>
        </w:rPr>
      </w:pPr>
    </w:p>
    <w:p w14:paraId="3D648F64" w14:textId="77777777" w:rsidR="00043DEA" w:rsidRPr="0065022F" w:rsidRDefault="00043DEA" w:rsidP="00974CFA">
      <w:pPr>
        <w:rPr>
          <w:sz w:val="22"/>
          <w:szCs w:val="22"/>
        </w:rPr>
      </w:pPr>
    </w:p>
    <w:p w14:paraId="55DDCEA3" w14:textId="77777777" w:rsidR="0028733A" w:rsidRPr="0065022F" w:rsidRDefault="00023BCD" w:rsidP="0028733A">
      <w:pPr>
        <w:jc w:val="center"/>
        <w:rPr>
          <w:sz w:val="22"/>
          <w:szCs w:val="22"/>
        </w:rPr>
      </w:pPr>
      <w:r w:rsidRPr="00023BCD">
        <w:rPr>
          <w:sz w:val="22"/>
          <w:szCs w:val="22"/>
        </w:rPr>
        <w:t>Список слушателей, направленных на обучение</w:t>
      </w:r>
    </w:p>
    <w:p w14:paraId="394D1EDA" w14:textId="77777777" w:rsidR="00043DEA" w:rsidRPr="0065022F" w:rsidRDefault="00043DEA" w:rsidP="0028733A">
      <w:pPr>
        <w:jc w:val="center"/>
        <w:rPr>
          <w:b/>
          <w:sz w:val="22"/>
          <w:szCs w:val="22"/>
        </w:rPr>
      </w:pPr>
    </w:p>
    <w:p w14:paraId="5EA570A7" w14:textId="77777777" w:rsidR="0028733A" w:rsidRPr="002309B3" w:rsidRDefault="0028733A" w:rsidP="0028733A">
      <w:pPr>
        <w:jc w:val="center"/>
        <w:rPr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591"/>
        <w:gridCol w:w="3914"/>
      </w:tblGrid>
      <w:tr w:rsidR="00974CFA" w:rsidRPr="002309B3" w14:paraId="223068B9" w14:textId="77777777" w:rsidTr="0062271F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A03F" w14:textId="77777777" w:rsidR="00974CFA" w:rsidRPr="002309B3" w:rsidRDefault="00974CFA" w:rsidP="00E52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№ п/п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41BE" w14:textId="77777777" w:rsidR="00974CFA" w:rsidRPr="002309B3" w:rsidRDefault="00974CFA" w:rsidP="00E52134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Ф.И.О.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D9FD" w14:textId="77777777" w:rsidR="00974CFA" w:rsidRPr="002309B3" w:rsidRDefault="00974CFA" w:rsidP="0097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обучения</w:t>
            </w:r>
          </w:p>
        </w:tc>
      </w:tr>
      <w:tr w:rsidR="0062271F" w:rsidRPr="002309B3" w14:paraId="76BAFFEB" w14:textId="77777777" w:rsidTr="0062271F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252" w14:textId="77777777" w:rsidR="0062271F" w:rsidRPr="002309B3" w:rsidRDefault="0062271F" w:rsidP="0028733A">
            <w:pPr>
              <w:numPr>
                <w:ilvl w:val="0"/>
                <w:numId w:val="8"/>
              </w:num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7B6" w14:textId="1D9EDACB" w:rsidR="0062271F" w:rsidRPr="002309B3" w:rsidRDefault="00603989" w:rsidP="009B26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Жижко</w:t>
            </w:r>
            <w:proofErr w:type="spellEnd"/>
            <w:r>
              <w:rPr>
                <w:sz w:val="22"/>
                <w:szCs w:val="22"/>
              </w:rPr>
              <w:t xml:space="preserve"> Екатерина Павловна 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561" w14:textId="4693E5C9" w:rsidR="0062271F" w:rsidRDefault="0062271F" w:rsidP="008C4349">
            <w:r w:rsidRPr="00B66EF0">
              <w:rPr>
                <w:sz w:val="22"/>
                <w:szCs w:val="22"/>
              </w:rPr>
              <w:t xml:space="preserve">образовательные услуги по программе </w:t>
            </w:r>
            <w:r w:rsidR="008C4349">
              <w:rPr>
                <w:sz w:val="22"/>
                <w:szCs w:val="22"/>
              </w:rPr>
              <w:t>обучения</w:t>
            </w:r>
            <w:r w:rsidRPr="00B66EF0">
              <w:rPr>
                <w:sz w:val="22"/>
                <w:szCs w:val="22"/>
              </w:rPr>
              <w:t xml:space="preserve"> «</w:t>
            </w:r>
            <w:r w:rsidR="008C4349" w:rsidRPr="008C4349">
              <w:rPr>
                <w:sz w:val="22"/>
                <w:szCs w:val="22"/>
              </w:rPr>
              <w:t>Контрактная система в сфере закупок для обеспечения государственных и муниципальных нужд (44-ФЗ)</w:t>
            </w:r>
            <w:r w:rsidRPr="00B66EF0">
              <w:rPr>
                <w:sz w:val="22"/>
                <w:szCs w:val="22"/>
              </w:rPr>
              <w:t>»</w:t>
            </w:r>
          </w:p>
        </w:tc>
      </w:tr>
      <w:tr w:rsidR="0062271F" w:rsidRPr="002309B3" w14:paraId="37EABA87" w14:textId="77777777" w:rsidTr="00180023">
        <w:trPr>
          <w:trHeight w:val="1239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7B9" w14:textId="77777777" w:rsidR="0062271F" w:rsidRPr="002309B3" w:rsidRDefault="0062271F" w:rsidP="0028733A">
            <w:pPr>
              <w:numPr>
                <w:ilvl w:val="0"/>
                <w:numId w:val="8"/>
              </w:num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011" w14:textId="21D00A24" w:rsidR="0062271F" w:rsidRPr="002309B3" w:rsidRDefault="00603989" w:rsidP="009B26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Голенкова</w:t>
            </w:r>
            <w:proofErr w:type="spellEnd"/>
            <w:r>
              <w:rPr>
                <w:sz w:val="22"/>
                <w:szCs w:val="22"/>
              </w:rPr>
              <w:t xml:space="preserve"> Кристина Евгеньевна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964" w14:textId="3C03F31E" w:rsidR="0062271F" w:rsidRDefault="008C4349">
            <w:r w:rsidRPr="00B66EF0">
              <w:rPr>
                <w:sz w:val="22"/>
                <w:szCs w:val="22"/>
              </w:rPr>
              <w:t xml:space="preserve">образовательные услуги по программе </w:t>
            </w:r>
            <w:r>
              <w:rPr>
                <w:sz w:val="22"/>
                <w:szCs w:val="22"/>
              </w:rPr>
              <w:t>обучения</w:t>
            </w:r>
            <w:r w:rsidRPr="00B66EF0">
              <w:rPr>
                <w:sz w:val="22"/>
                <w:szCs w:val="22"/>
              </w:rPr>
              <w:t xml:space="preserve"> «</w:t>
            </w:r>
            <w:r w:rsidRPr="008C4349">
              <w:rPr>
                <w:sz w:val="22"/>
                <w:szCs w:val="22"/>
              </w:rPr>
              <w:t>Контрактная система в сфере закупок для обеспечения государственных и муниципальных нужд (44-ФЗ)</w:t>
            </w:r>
            <w:r w:rsidRPr="00B66EF0">
              <w:rPr>
                <w:sz w:val="22"/>
                <w:szCs w:val="22"/>
              </w:rPr>
              <w:t>»</w:t>
            </w:r>
          </w:p>
        </w:tc>
      </w:tr>
      <w:tr w:rsidR="00180023" w:rsidRPr="002309B3" w14:paraId="17B3EF44" w14:textId="77777777" w:rsidTr="00180023">
        <w:trPr>
          <w:trHeight w:val="1239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1DD" w14:textId="77777777" w:rsidR="00180023" w:rsidRPr="002309B3" w:rsidRDefault="00180023" w:rsidP="0028733A">
            <w:pPr>
              <w:numPr>
                <w:ilvl w:val="0"/>
                <w:numId w:val="8"/>
              </w:num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87F" w14:textId="263F091F" w:rsidR="00180023" w:rsidRDefault="00603989" w:rsidP="009B2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Губанов Евгений Николаевич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54" w14:textId="495DA9A6" w:rsidR="00180023" w:rsidRPr="00B66EF0" w:rsidRDefault="00180023">
            <w:pPr>
              <w:rPr>
                <w:sz w:val="22"/>
                <w:szCs w:val="22"/>
              </w:rPr>
            </w:pPr>
            <w:r w:rsidRPr="00B66EF0">
              <w:rPr>
                <w:sz w:val="22"/>
                <w:szCs w:val="22"/>
              </w:rPr>
              <w:t xml:space="preserve">образовательные услуги по программе </w:t>
            </w:r>
            <w:r>
              <w:rPr>
                <w:sz w:val="22"/>
                <w:szCs w:val="22"/>
              </w:rPr>
              <w:t>обучения</w:t>
            </w:r>
            <w:r w:rsidRPr="00B66EF0">
              <w:rPr>
                <w:sz w:val="22"/>
                <w:szCs w:val="22"/>
              </w:rPr>
              <w:t xml:space="preserve"> «</w:t>
            </w:r>
            <w:r w:rsidRPr="008C4349">
              <w:rPr>
                <w:sz w:val="22"/>
                <w:szCs w:val="22"/>
              </w:rPr>
              <w:t>Контрактная система в сфере закупок для обеспечения государственных и муниципальных нужд (44-ФЗ)</w:t>
            </w:r>
            <w:r w:rsidRPr="00B66EF0">
              <w:rPr>
                <w:sz w:val="22"/>
                <w:szCs w:val="22"/>
              </w:rPr>
              <w:t>»</w:t>
            </w:r>
          </w:p>
        </w:tc>
      </w:tr>
      <w:tr w:rsidR="00603989" w:rsidRPr="002309B3" w14:paraId="43EB5A01" w14:textId="77777777" w:rsidTr="00180023">
        <w:trPr>
          <w:trHeight w:val="1239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99D" w14:textId="77777777" w:rsidR="00603989" w:rsidRPr="002309B3" w:rsidRDefault="00603989" w:rsidP="0028733A">
            <w:pPr>
              <w:numPr>
                <w:ilvl w:val="0"/>
                <w:numId w:val="8"/>
              </w:num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0AA" w14:textId="45352040" w:rsidR="00603989" w:rsidRDefault="0048697E" w:rsidP="009B26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Шемонаев</w:t>
            </w:r>
            <w:proofErr w:type="spellEnd"/>
            <w:r>
              <w:rPr>
                <w:sz w:val="22"/>
                <w:szCs w:val="22"/>
              </w:rPr>
              <w:t xml:space="preserve"> Владимир Викторович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16D" w14:textId="3399F15D" w:rsidR="00603989" w:rsidRPr="00B66EF0" w:rsidRDefault="00603989">
            <w:pPr>
              <w:rPr>
                <w:sz w:val="22"/>
                <w:szCs w:val="22"/>
              </w:rPr>
            </w:pPr>
            <w:r w:rsidRPr="00B66EF0">
              <w:rPr>
                <w:sz w:val="22"/>
                <w:szCs w:val="22"/>
              </w:rPr>
              <w:t xml:space="preserve">образовательные услуги по программе </w:t>
            </w:r>
            <w:r>
              <w:rPr>
                <w:sz w:val="22"/>
                <w:szCs w:val="22"/>
              </w:rPr>
              <w:t>обучения</w:t>
            </w:r>
            <w:r w:rsidRPr="00B66EF0">
              <w:rPr>
                <w:sz w:val="22"/>
                <w:szCs w:val="22"/>
              </w:rPr>
              <w:t xml:space="preserve"> «</w:t>
            </w:r>
            <w:r w:rsidRPr="008C4349">
              <w:rPr>
                <w:sz w:val="22"/>
                <w:szCs w:val="22"/>
              </w:rPr>
              <w:t>Контрактная система в сфере закупок для обеспечения государственных и муниципальных нужд (44-ФЗ)</w:t>
            </w:r>
            <w:r w:rsidRPr="00B66EF0">
              <w:rPr>
                <w:sz w:val="22"/>
                <w:szCs w:val="22"/>
              </w:rPr>
              <w:t>»</w:t>
            </w:r>
          </w:p>
        </w:tc>
      </w:tr>
    </w:tbl>
    <w:p w14:paraId="4302A7C8" w14:textId="77777777" w:rsidR="0028733A" w:rsidRDefault="0028733A">
      <w:pPr>
        <w:rPr>
          <w:sz w:val="22"/>
          <w:szCs w:val="22"/>
        </w:rPr>
      </w:pPr>
    </w:p>
    <w:p w14:paraId="57EB7C38" w14:textId="77777777" w:rsidR="0028733A" w:rsidRPr="0065022F" w:rsidRDefault="0028733A">
      <w:pPr>
        <w:rPr>
          <w:sz w:val="22"/>
          <w:szCs w:val="22"/>
        </w:rPr>
      </w:pPr>
    </w:p>
    <w:tbl>
      <w:tblPr>
        <w:tblpPr w:leftFromText="180" w:rightFromText="180" w:vertAnchor="text" w:horzAnchor="margin" w:tblpY="-56"/>
        <w:tblW w:w="5158" w:type="pct"/>
        <w:tblLayout w:type="fixed"/>
        <w:tblLook w:val="01E0" w:firstRow="1" w:lastRow="1" w:firstColumn="1" w:lastColumn="1" w:noHBand="0" w:noVBand="0"/>
      </w:tblPr>
      <w:tblGrid>
        <w:gridCol w:w="5222"/>
        <w:gridCol w:w="5440"/>
      </w:tblGrid>
      <w:tr w:rsidR="0065022F" w:rsidRPr="0065022F" w14:paraId="711BD694" w14:textId="77777777" w:rsidTr="004760DE">
        <w:trPr>
          <w:trHeight w:hRule="exact" w:val="338"/>
        </w:trPr>
        <w:tc>
          <w:tcPr>
            <w:tcW w:w="2449" w:type="pct"/>
          </w:tcPr>
          <w:p w14:paraId="00096503" w14:textId="77777777" w:rsidR="0065022F" w:rsidRPr="0065022F" w:rsidRDefault="0065022F" w:rsidP="0065022F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65022F">
              <w:rPr>
                <w:rFonts w:eastAsia="Times New Roman"/>
                <w:b/>
                <w:sz w:val="22"/>
                <w:szCs w:val="22"/>
                <w:lang w:eastAsia="ar-SA"/>
              </w:rPr>
              <w:t>Исполнитель:</w:t>
            </w:r>
          </w:p>
        </w:tc>
        <w:tc>
          <w:tcPr>
            <w:tcW w:w="2551" w:type="pct"/>
            <w:vMerge w:val="restart"/>
          </w:tcPr>
          <w:p w14:paraId="0374D074" w14:textId="77777777" w:rsidR="004760DE" w:rsidRPr="004760DE" w:rsidRDefault="0065022F" w:rsidP="004760DE">
            <w:pPr>
              <w:pStyle w:val="10"/>
              <w:autoSpaceDE w:val="0"/>
              <w:autoSpaceDN w:val="0"/>
              <w:spacing w:before="0" w:line="240" w:lineRule="auto"/>
              <w:ind w:left="0" w:firstLine="0"/>
              <w:rPr>
                <w:b/>
                <w:szCs w:val="22"/>
              </w:rPr>
            </w:pPr>
            <w:r w:rsidRPr="0065022F">
              <w:rPr>
                <w:b/>
                <w:szCs w:val="22"/>
              </w:rPr>
              <w:t xml:space="preserve"> Заказчик:</w:t>
            </w:r>
          </w:p>
          <w:p w14:paraId="336D93A3" w14:textId="77777777" w:rsidR="004760DE" w:rsidRPr="004760DE" w:rsidRDefault="004760DE" w:rsidP="004760D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учреждения</w:t>
            </w:r>
          </w:p>
          <w:p w14:paraId="0DC59CC4" w14:textId="77777777" w:rsidR="0065022F" w:rsidRPr="0065022F" w:rsidRDefault="0065022F" w:rsidP="0065022F">
            <w:pPr>
              <w:pStyle w:val="10"/>
              <w:autoSpaceDE w:val="0"/>
              <w:autoSpaceDN w:val="0"/>
              <w:spacing w:before="0" w:line="240" w:lineRule="auto"/>
              <w:ind w:left="0" w:firstLine="0"/>
              <w:rPr>
                <w:b/>
                <w:szCs w:val="22"/>
              </w:rPr>
            </w:pPr>
          </w:p>
        </w:tc>
      </w:tr>
      <w:tr w:rsidR="0065022F" w:rsidRPr="0065022F" w14:paraId="4F25C55A" w14:textId="77777777" w:rsidTr="004760DE">
        <w:trPr>
          <w:trHeight w:hRule="exact" w:val="338"/>
        </w:trPr>
        <w:tc>
          <w:tcPr>
            <w:tcW w:w="2449" w:type="pct"/>
          </w:tcPr>
          <w:p w14:paraId="5403E1A0" w14:textId="77777777" w:rsidR="004760DE" w:rsidRPr="004760DE" w:rsidRDefault="004760DE" w:rsidP="004760DE">
            <w:pPr>
              <w:rPr>
                <w:sz w:val="22"/>
                <w:szCs w:val="22"/>
              </w:rPr>
            </w:pPr>
            <w:r w:rsidRPr="004760DE">
              <w:rPr>
                <w:sz w:val="22"/>
                <w:szCs w:val="22"/>
              </w:rPr>
              <w:t>Директор</w:t>
            </w:r>
          </w:p>
          <w:p w14:paraId="33F3ACB0" w14:textId="77777777" w:rsidR="0065022F" w:rsidRPr="0065022F" w:rsidRDefault="0065022F" w:rsidP="0065022F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  <w:vMerge/>
          </w:tcPr>
          <w:p w14:paraId="2634B58E" w14:textId="77777777" w:rsidR="0065022F" w:rsidRPr="0065022F" w:rsidRDefault="0065022F" w:rsidP="0065022F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65022F" w:rsidRPr="0065022F" w14:paraId="36FD4122" w14:textId="77777777" w:rsidTr="004760DE">
        <w:trPr>
          <w:trHeight w:hRule="exact" w:val="338"/>
        </w:trPr>
        <w:tc>
          <w:tcPr>
            <w:tcW w:w="2449" w:type="pct"/>
          </w:tcPr>
          <w:p w14:paraId="7710F372" w14:textId="77777777" w:rsidR="0065022F" w:rsidRPr="0065022F" w:rsidRDefault="0065022F" w:rsidP="0065022F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  <w:vMerge/>
          </w:tcPr>
          <w:p w14:paraId="60584FE0" w14:textId="77777777" w:rsidR="0065022F" w:rsidRPr="0065022F" w:rsidRDefault="0065022F" w:rsidP="0065022F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65022F" w:rsidRPr="0065022F" w14:paraId="17F55AAD" w14:textId="77777777" w:rsidTr="004760DE">
        <w:trPr>
          <w:trHeight w:hRule="exact" w:val="338"/>
        </w:trPr>
        <w:tc>
          <w:tcPr>
            <w:tcW w:w="2449" w:type="pct"/>
          </w:tcPr>
          <w:p w14:paraId="2CB87963" w14:textId="77777777" w:rsidR="0065022F" w:rsidRDefault="0065022F" w:rsidP="0065022F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3C15A21B" w14:textId="77777777" w:rsidR="004760DE" w:rsidRDefault="004760DE" w:rsidP="0065022F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24F8C92A" w14:textId="77777777" w:rsidR="004760DE" w:rsidRPr="0065022F" w:rsidRDefault="004760DE" w:rsidP="0065022F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</w:tcPr>
          <w:p w14:paraId="774A248D" w14:textId="77777777" w:rsidR="0065022F" w:rsidRDefault="0065022F" w:rsidP="0065022F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72691C52" w14:textId="77777777" w:rsidR="004760DE" w:rsidRDefault="004760DE" w:rsidP="0065022F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45707398" w14:textId="77777777" w:rsidR="004760DE" w:rsidRDefault="004760DE" w:rsidP="0065022F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060F672A" w14:textId="77777777" w:rsidR="004760DE" w:rsidRPr="0065022F" w:rsidRDefault="004760DE" w:rsidP="0065022F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65022F" w:rsidRPr="0065022F" w14:paraId="04143CA3" w14:textId="77777777" w:rsidTr="004760DE">
        <w:trPr>
          <w:trHeight w:hRule="exact" w:val="338"/>
        </w:trPr>
        <w:tc>
          <w:tcPr>
            <w:tcW w:w="2449" w:type="pct"/>
          </w:tcPr>
          <w:p w14:paraId="3AA45CF7" w14:textId="77777777" w:rsidR="004760DE" w:rsidRDefault="004760DE" w:rsidP="00476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14:paraId="4E8F3976" w14:textId="77777777" w:rsidR="007371FD" w:rsidRDefault="007371FD" w:rsidP="007371FD">
            <w:pPr>
              <w:rPr>
                <w:sz w:val="22"/>
                <w:szCs w:val="22"/>
              </w:rPr>
            </w:pPr>
          </w:p>
          <w:p w14:paraId="679C3384" w14:textId="77777777" w:rsidR="0065022F" w:rsidRPr="0065022F" w:rsidRDefault="0065022F" w:rsidP="0065022F">
            <w:pPr>
              <w:pStyle w:val="21"/>
              <w:spacing w:before="0" w:after="0"/>
              <w:ind w:left="0" w:firstLine="0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</w:tcPr>
          <w:p w14:paraId="6E712C03" w14:textId="073F7DD3" w:rsidR="0065022F" w:rsidRPr="006543B7" w:rsidRDefault="0065022F" w:rsidP="0065022F">
            <w:pPr>
              <w:rPr>
                <w:sz w:val="22"/>
                <w:szCs w:val="22"/>
              </w:rPr>
            </w:pPr>
            <w:r w:rsidRPr="0065022F">
              <w:rPr>
                <w:sz w:val="22"/>
                <w:szCs w:val="22"/>
                <w:lang w:val="en-US"/>
              </w:rPr>
              <w:t>___________________/</w:t>
            </w:r>
            <w:r w:rsidR="00180023">
              <w:t xml:space="preserve"> </w:t>
            </w:r>
            <w:r w:rsidR="00180023" w:rsidRPr="00180023">
              <w:rPr>
                <w:sz w:val="22"/>
                <w:szCs w:val="22"/>
              </w:rPr>
              <w:t xml:space="preserve">А.В. </w:t>
            </w:r>
            <w:proofErr w:type="spellStart"/>
            <w:r w:rsidR="00180023" w:rsidRPr="00180023">
              <w:rPr>
                <w:sz w:val="22"/>
                <w:szCs w:val="22"/>
              </w:rPr>
              <w:t>Верницкий</w:t>
            </w:r>
            <w:proofErr w:type="spellEnd"/>
          </w:p>
          <w:p w14:paraId="06B25FDC" w14:textId="77777777" w:rsidR="0065022F" w:rsidRPr="0065022F" w:rsidRDefault="0065022F" w:rsidP="0065022F">
            <w:pPr>
              <w:rPr>
                <w:sz w:val="22"/>
                <w:szCs w:val="22"/>
              </w:rPr>
            </w:pPr>
            <w:r w:rsidRPr="0065022F">
              <w:rPr>
                <w:b/>
                <w:sz w:val="22"/>
                <w:szCs w:val="22"/>
              </w:rPr>
              <w:t>/</w:t>
            </w:r>
          </w:p>
        </w:tc>
      </w:tr>
      <w:tr w:rsidR="0065022F" w:rsidRPr="0065022F" w14:paraId="27875A1F" w14:textId="77777777" w:rsidTr="004760DE">
        <w:trPr>
          <w:trHeight w:hRule="exact" w:val="1332"/>
        </w:trPr>
        <w:tc>
          <w:tcPr>
            <w:tcW w:w="2449" w:type="pct"/>
          </w:tcPr>
          <w:p w14:paraId="1766F828" w14:textId="77777777" w:rsidR="0065022F" w:rsidRPr="0065022F" w:rsidRDefault="0065022F" w:rsidP="0065022F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pct"/>
          </w:tcPr>
          <w:p w14:paraId="644AE02F" w14:textId="77777777" w:rsidR="0065022F" w:rsidRPr="0065022F" w:rsidRDefault="0065022F" w:rsidP="0065022F">
            <w:pPr>
              <w:jc w:val="both"/>
              <w:rPr>
                <w:sz w:val="22"/>
                <w:szCs w:val="22"/>
                <w:vertAlign w:val="superscript"/>
              </w:rPr>
            </w:pPr>
            <w:r w:rsidRPr="0065022F">
              <w:rPr>
                <w:caps/>
                <w:color w:val="000000"/>
                <w:sz w:val="22"/>
                <w:szCs w:val="22"/>
                <w:vertAlign w:val="superscript"/>
              </w:rPr>
              <w:t>м. п.</w:t>
            </w:r>
          </w:p>
        </w:tc>
      </w:tr>
    </w:tbl>
    <w:p w14:paraId="0E991215" w14:textId="77777777" w:rsidR="0028733A" w:rsidRPr="0065022F" w:rsidRDefault="0028733A">
      <w:pPr>
        <w:rPr>
          <w:sz w:val="22"/>
          <w:szCs w:val="22"/>
        </w:rPr>
      </w:pPr>
    </w:p>
    <w:p w14:paraId="215779A9" w14:textId="77777777" w:rsidR="0028733A" w:rsidRPr="0065022F" w:rsidRDefault="0028733A">
      <w:pPr>
        <w:rPr>
          <w:sz w:val="22"/>
          <w:szCs w:val="22"/>
        </w:rPr>
      </w:pPr>
    </w:p>
    <w:p w14:paraId="33E30D8E" w14:textId="77777777" w:rsidR="0028733A" w:rsidRPr="0065022F" w:rsidRDefault="0028733A">
      <w:pPr>
        <w:rPr>
          <w:sz w:val="22"/>
          <w:szCs w:val="22"/>
        </w:rPr>
      </w:pPr>
    </w:p>
    <w:p w14:paraId="288BCD2A" w14:textId="77777777" w:rsidR="0028733A" w:rsidRDefault="0028733A">
      <w:pPr>
        <w:rPr>
          <w:sz w:val="22"/>
          <w:szCs w:val="22"/>
        </w:rPr>
      </w:pPr>
    </w:p>
    <w:p w14:paraId="164A902A" w14:textId="77777777" w:rsidR="004760DE" w:rsidRDefault="004760DE">
      <w:pPr>
        <w:rPr>
          <w:sz w:val="22"/>
          <w:szCs w:val="22"/>
        </w:rPr>
      </w:pPr>
    </w:p>
    <w:p w14:paraId="45894ECF" w14:textId="77777777" w:rsidR="004760DE" w:rsidRDefault="004760DE">
      <w:pPr>
        <w:rPr>
          <w:sz w:val="22"/>
          <w:szCs w:val="22"/>
        </w:rPr>
      </w:pPr>
    </w:p>
    <w:p w14:paraId="3FA133D7" w14:textId="77777777" w:rsidR="004760DE" w:rsidRDefault="004760DE">
      <w:pPr>
        <w:rPr>
          <w:sz w:val="22"/>
          <w:szCs w:val="22"/>
        </w:rPr>
      </w:pPr>
    </w:p>
    <w:p w14:paraId="264E9460" w14:textId="29CABEA7" w:rsidR="004760DE" w:rsidRDefault="004760DE">
      <w:pPr>
        <w:rPr>
          <w:sz w:val="22"/>
          <w:szCs w:val="22"/>
        </w:rPr>
      </w:pPr>
    </w:p>
    <w:p w14:paraId="6200CC94" w14:textId="53B547A5" w:rsidR="00180023" w:rsidRDefault="00180023">
      <w:pPr>
        <w:rPr>
          <w:sz w:val="22"/>
          <w:szCs w:val="22"/>
        </w:rPr>
      </w:pPr>
    </w:p>
    <w:p w14:paraId="6C8A64C6" w14:textId="1448E5FC" w:rsidR="00180023" w:rsidRDefault="00180023">
      <w:pPr>
        <w:rPr>
          <w:sz w:val="22"/>
          <w:szCs w:val="22"/>
        </w:rPr>
      </w:pPr>
    </w:p>
    <w:p w14:paraId="4BABB74F" w14:textId="15A42579" w:rsidR="00180023" w:rsidRDefault="00180023">
      <w:pPr>
        <w:rPr>
          <w:sz w:val="22"/>
          <w:szCs w:val="22"/>
        </w:rPr>
      </w:pPr>
    </w:p>
    <w:p w14:paraId="553E4947" w14:textId="518E1D15" w:rsidR="00180023" w:rsidRDefault="00180023">
      <w:pPr>
        <w:rPr>
          <w:sz w:val="22"/>
          <w:szCs w:val="22"/>
        </w:rPr>
      </w:pPr>
    </w:p>
    <w:p w14:paraId="53FE84DF" w14:textId="77777777" w:rsidR="00180023" w:rsidRDefault="00180023">
      <w:pPr>
        <w:rPr>
          <w:sz w:val="22"/>
          <w:szCs w:val="22"/>
        </w:rPr>
      </w:pPr>
    </w:p>
    <w:p w14:paraId="2F9EF57A" w14:textId="77777777" w:rsidR="004760DE" w:rsidRDefault="004760DE">
      <w:pPr>
        <w:rPr>
          <w:sz w:val="22"/>
          <w:szCs w:val="22"/>
        </w:rPr>
      </w:pPr>
    </w:p>
    <w:p w14:paraId="003C118E" w14:textId="22231D4E" w:rsidR="004760DE" w:rsidRDefault="004760DE">
      <w:pPr>
        <w:rPr>
          <w:sz w:val="22"/>
          <w:szCs w:val="22"/>
        </w:rPr>
      </w:pPr>
    </w:p>
    <w:p w14:paraId="3827FBF3" w14:textId="70F95F1C" w:rsidR="0048697E" w:rsidRDefault="0048697E">
      <w:pPr>
        <w:rPr>
          <w:sz w:val="22"/>
          <w:szCs w:val="22"/>
        </w:rPr>
      </w:pPr>
    </w:p>
    <w:p w14:paraId="29C29A1A" w14:textId="77777777" w:rsidR="0048697E" w:rsidRDefault="0048697E">
      <w:pPr>
        <w:rPr>
          <w:sz w:val="22"/>
          <w:szCs w:val="22"/>
        </w:rPr>
      </w:pPr>
    </w:p>
    <w:p w14:paraId="1B7A2BF6" w14:textId="77777777" w:rsidR="004760DE" w:rsidRPr="0065022F" w:rsidRDefault="004760DE">
      <w:pPr>
        <w:rPr>
          <w:sz w:val="22"/>
          <w:szCs w:val="22"/>
        </w:rPr>
      </w:pPr>
    </w:p>
    <w:p w14:paraId="38F538C3" w14:textId="77777777" w:rsidR="00FC57DB" w:rsidRPr="002309B3" w:rsidRDefault="00FC57DB" w:rsidP="00FC57DB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2309B3">
        <w:rPr>
          <w:sz w:val="22"/>
          <w:szCs w:val="22"/>
        </w:rPr>
        <w:t>Приложение № 2 к Контракту</w:t>
      </w:r>
    </w:p>
    <w:p w14:paraId="328F6223" w14:textId="77777777" w:rsidR="00FC57DB" w:rsidRPr="002309B3" w:rsidRDefault="00FC57DB" w:rsidP="00FC57DB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2309B3">
        <w:rPr>
          <w:sz w:val="22"/>
          <w:szCs w:val="22"/>
        </w:rPr>
        <w:t xml:space="preserve">№ </w:t>
      </w:r>
      <w:r w:rsidR="006543B7">
        <w:rPr>
          <w:sz w:val="22"/>
          <w:szCs w:val="22"/>
        </w:rPr>
        <w:t xml:space="preserve"> </w:t>
      </w:r>
    </w:p>
    <w:p w14:paraId="41B4B5A0" w14:textId="77777777" w:rsidR="00FC57DB" w:rsidRPr="002309B3" w:rsidRDefault="00FC57DB" w:rsidP="00FC57DB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2309B3">
        <w:rPr>
          <w:sz w:val="22"/>
          <w:szCs w:val="22"/>
        </w:rPr>
        <w:t xml:space="preserve">от </w:t>
      </w:r>
      <w:r w:rsidR="006543B7">
        <w:rPr>
          <w:sz w:val="22"/>
          <w:szCs w:val="22"/>
        </w:rPr>
        <w:t xml:space="preserve"> </w:t>
      </w:r>
    </w:p>
    <w:p w14:paraId="4CA89DF4" w14:textId="77777777" w:rsidR="00713554" w:rsidRPr="002309B3" w:rsidRDefault="006543B7" w:rsidP="00FC57DB">
      <w:pPr>
        <w:widowControl w:val="0"/>
        <w:autoSpaceDE w:val="0"/>
        <w:autoSpaceDN w:val="0"/>
        <w:adjustRightInd w:val="0"/>
        <w:ind w:left="5670"/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7BC089E1" w14:textId="77777777" w:rsidR="00713554" w:rsidRPr="002309B3" w:rsidRDefault="00713554" w:rsidP="00057F95">
      <w:pPr>
        <w:widowControl w:val="0"/>
        <w:autoSpaceDE w:val="0"/>
        <w:autoSpaceDN w:val="0"/>
        <w:adjustRightInd w:val="0"/>
        <w:ind w:left="5670"/>
        <w:rPr>
          <w:sz w:val="22"/>
          <w:szCs w:val="22"/>
        </w:rPr>
      </w:pPr>
    </w:p>
    <w:p w14:paraId="247680B0" w14:textId="77777777" w:rsidR="00713554" w:rsidRPr="002309B3" w:rsidRDefault="00713554" w:rsidP="00057F95">
      <w:pPr>
        <w:widowControl w:val="0"/>
        <w:autoSpaceDE w:val="0"/>
        <w:autoSpaceDN w:val="0"/>
        <w:adjustRightInd w:val="0"/>
        <w:ind w:left="5670"/>
        <w:rPr>
          <w:sz w:val="22"/>
          <w:szCs w:val="22"/>
        </w:rPr>
      </w:pPr>
    </w:p>
    <w:p w14:paraId="7133B4D4" w14:textId="77777777" w:rsidR="00B3732F" w:rsidRPr="002309B3" w:rsidRDefault="005800A0" w:rsidP="0065022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309B3">
        <w:rPr>
          <w:sz w:val="22"/>
          <w:szCs w:val="22"/>
        </w:rPr>
        <w:t>Перечень и объем услуг</w:t>
      </w:r>
    </w:p>
    <w:p w14:paraId="67AD2180" w14:textId="77777777" w:rsidR="00B3732F" w:rsidRPr="002309B3" w:rsidRDefault="00B3732F" w:rsidP="005800A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709"/>
        <w:gridCol w:w="992"/>
        <w:gridCol w:w="1559"/>
        <w:gridCol w:w="1985"/>
      </w:tblGrid>
      <w:tr w:rsidR="00F424FA" w:rsidRPr="002309B3" w14:paraId="38CFF2A9" w14:textId="77777777" w:rsidTr="003C4CF7">
        <w:trPr>
          <w:trHeight w:val="557"/>
        </w:trPr>
        <w:tc>
          <w:tcPr>
            <w:tcW w:w="710" w:type="dxa"/>
          </w:tcPr>
          <w:p w14:paraId="77EB0855" w14:textId="77777777" w:rsidR="00B3732F" w:rsidRPr="002309B3" w:rsidRDefault="00B3732F" w:rsidP="0090213A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№ п/п</w:t>
            </w:r>
          </w:p>
        </w:tc>
        <w:tc>
          <w:tcPr>
            <w:tcW w:w="4819" w:type="dxa"/>
          </w:tcPr>
          <w:p w14:paraId="0EABA71C" w14:textId="77777777" w:rsidR="00B3732F" w:rsidRPr="002309B3" w:rsidRDefault="00B3732F" w:rsidP="0090213A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709" w:type="dxa"/>
          </w:tcPr>
          <w:p w14:paraId="6A3684F5" w14:textId="77777777" w:rsidR="00B3732F" w:rsidRPr="002309B3" w:rsidRDefault="00B3732F" w:rsidP="0090213A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</w:tcPr>
          <w:p w14:paraId="48979627" w14:textId="77777777" w:rsidR="00B3732F" w:rsidRPr="002309B3" w:rsidRDefault="00B3732F" w:rsidP="0090213A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</w:tcPr>
          <w:p w14:paraId="7A682643" w14:textId="77777777" w:rsidR="00B3732F" w:rsidRPr="002309B3" w:rsidRDefault="00B3732F" w:rsidP="0090213A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Цена, руб.</w:t>
            </w:r>
          </w:p>
        </w:tc>
        <w:tc>
          <w:tcPr>
            <w:tcW w:w="1985" w:type="dxa"/>
          </w:tcPr>
          <w:p w14:paraId="0890DF37" w14:textId="77777777" w:rsidR="00B3732F" w:rsidRPr="002309B3" w:rsidRDefault="00B3732F" w:rsidP="0090213A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Стоимость, руб.</w:t>
            </w:r>
          </w:p>
        </w:tc>
      </w:tr>
      <w:tr w:rsidR="00766B32" w:rsidRPr="002309B3" w14:paraId="1D771FDA" w14:textId="77777777" w:rsidTr="000926AB">
        <w:trPr>
          <w:trHeight w:val="698"/>
        </w:trPr>
        <w:tc>
          <w:tcPr>
            <w:tcW w:w="710" w:type="dxa"/>
          </w:tcPr>
          <w:p w14:paraId="1C9D0148" w14:textId="77777777" w:rsidR="00766B32" w:rsidRPr="002309B3" w:rsidRDefault="00766B32" w:rsidP="000926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4E46F05C" w14:textId="6C90C198" w:rsidR="00766B32" w:rsidRPr="008D3802" w:rsidRDefault="008C4349" w:rsidP="00766B32">
            <w:pPr>
              <w:jc w:val="center"/>
              <w:rPr>
                <w:sz w:val="22"/>
                <w:szCs w:val="22"/>
              </w:rPr>
            </w:pPr>
            <w:r w:rsidRPr="00B66EF0">
              <w:rPr>
                <w:sz w:val="22"/>
                <w:szCs w:val="22"/>
              </w:rPr>
              <w:t xml:space="preserve">образовательные услуги по программе </w:t>
            </w:r>
            <w:r>
              <w:rPr>
                <w:sz w:val="22"/>
                <w:szCs w:val="22"/>
              </w:rPr>
              <w:t>обучения</w:t>
            </w:r>
            <w:r w:rsidRPr="00B66EF0">
              <w:rPr>
                <w:sz w:val="22"/>
                <w:szCs w:val="22"/>
              </w:rPr>
              <w:t xml:space="preserve"> «</w:t>
            </w:r>
            <w:r w:rsidRPr="008C4349">
              <w:rPr>
                <w:sz w:val="22"/>
                <w:szCs w:val="22"/>
              </w:rPr>
              <w:t>Контрактная система в сфере закупок для обеспечения государственных и муниципальных нужд (44-ФЗ)</w:t>
            </w:r>
            <w:r w:rsidRPr="00B66EF0">
              <w:rPr>
                <w:sz w:val="22"/>
                <w:szCs w:val="22"/>
              </w:rPr>
              <w:t>» -</w:t>
            </w:r>
            <w:r>
              <w:rPr>
                <w:sz w:val="22"/>
                <w:szCs w:val="22"/>
              </w:rPr>
              <w:t>510</w:t>
            </w:r>
          </w:p>
        </w:tc>
        <w:tc>
          <w:tcPr>
            <w:tcW w:w="709" w:type="dxa"/>
          </w:tcPr>
          <w:p w14:paraId="127FE506" w14:textId="77777777" w:rsidR="00766B32" w:rsidRPr="002309B3" w:rsidRDefault="00766B32" w:rsidP="000926AB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чел</w:t>
            </w:r>
          </w:p>
        </w:tc>
        <w:tc>
          <w:tcPr>
            <w:tcW w:w="992" w:type="dxa"/>
          </w:tcPr>
          <w:p w14:paraId="4F81C45C" w14:textId="61327BE9" w:rsidR="00766B32" w:rsidRPr="002309B3" w:rsidRDefault="00180023" w:rsidP="000926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4056EB91" w14:textId="77777777" w:rsidR="00766B32" w:rsidRPr="002309B3" w:rsidRDefault="00766B32" w:rsidP="000926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14:paraId="6197F3F6" w14:textId="77777777" w:rsidR="00766B32" w:rsidRPr="002309B3" w:rsidRDefault="00766B32" w:rsidP="000926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41191" w:rsidRPr="002309B3" w14:paraId="6DF9FE64" w14:textId="77777777" w:rsidTr="003C4CF7">
        <w:tc>
          <w:tcPr>
            <w:tcW w:w="10774" w:type="dxa"/>
            <w:gridSpan w:val="6"/>
          </w:tcPr>
          <w:p w14:paraId="7E0DAEDB" w14:textId="77777777" w:rsidR="00E41191" w:rsidRPr="002309B3" w:rsidRDefault="00123B26" w:rsidP="00766B32">
            <w:pPr>
              <w:autoSpaceDE w:val="0"/>
              <w:autoSpaceDN w:val="0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 xml:space="preserve">Итого:  </w:t>
            </w:r>
            <w:r w:rsidR="00A03DDC">
              <w:rPr>
                <w:sz w:val="22"/>
                <w:szCs w:val="22"/>
              </w:rPr>
              <w:t xml:space="preserve"> </w:t>
            </w:r>
          </w:p>
        </w:tc>
      </w:tr>
    </w:tbl>
    <w:p w14:paraId="2AA145D4" w14:textId="77777777" w:rsidR="00713554" w:rsidRDefault="00713554" w:rsidP="005800A0">
      <w:pPr>
        <w:rPr>
          <w:sz w:val="22"/>
          <w:szCs w:val="22"/>
        </w:rPr>
      </w:pPr>
    </w:p>
    <w:p w14:paraId="0800A777" w14:textId="77777777" w:rsidR="00713554" w:rsidRDefault="00713554" w:rsidP="005800A0">
      <w:pPr>
        <w:rPr>
          <w:sz w:val="22"/>
          <w:szCs w:val="22"/>
        </w:rPr>
      </w:pPr>
    </w:p>
    <w:p w14:paraId="1C2544B8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CC9FB11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pPr w:leftFromText="180" w:rightFromText="180" w:vertAnchor="text" w:horzAnchor="margin" w:tblpY="-56"/>
        <w:tblW w:w="5158" w:type="pct"/>
        <w:tblLayout w:type="fixed"/>
        <w:tblLook w:val="01E0" w:firstRow="1" w:lastRow="1" w:firstColumn="1" w:lastColumn="1" w:noHBand="0" w:noVBand="0"/>
      </w:tblPr>
      <w:tblGrid>
        <w:gridCol w:w="5222"/>
        <w:gridCol w:w="5440"/>
      </w:tblGrid>
      <w:tr w:rsidR="004760DE" w:rsidRPr="0065022F" w14:paraId="61ED47B9" w14:textId="77777777" w:rsidTr="00185B4D">
        <w:trPr>
          <w:trHeight w:hRule="exact" w:val="338"/>
        </w:trPr>
        <w:tc>
          <w:tcPr>
            <w:tcW w:w="2449" w:type="pct"/>
          </w:tcPr>
          <w:p w14:paraId="4BB1AC2B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65022F">
              <w:rPr>
                <w:rFonts w:eastAsia="Times New Roman"/>
                <w:b/>
                <w:sz w:val="22"/>
                <w:szCs w:val="22"/>
                <w:lang w:eastAsia="ar-SA"/>
              </w:rPr>
              <w:t>Исполнитель:</w:t>
            </w:r>
          </w:p>
        </w:tc>
        <w:tc>
          <w:tcPr>
            <w:tcW w:w="2551" w:type="pct"/>
            <w:vMerge w:val="restart"/>
          </w:tcPr>
          <w:p w14:paraId="7A26C429" w14:textId="77777777" w:rsidR="004760DE" w:rsidRPr="004760DE" w:rsidRDefault="004760DE" w:rsidP="00185B4D">
            <w:pPr>
              <w:pStyle w:val="10"/>
              <w:autoSpaceDE w:val="0"/>
              <w:autoSpaceDN w:val="0"/>
              <w:spacing w:before="0" w:line="240" w:lineRule="auto"/>
              <w:ind w:left="0" w:firstLine="0"/>
              <w:rPr>
                <w:b/>
                <w:szCs w:val="22"/>
              </w:rPr>
            </w:pPr>
            <w:r w:rsidRPr="0065022F">
              <w:rPr>
                <w:b/>
                <w:szCs w:val="22"/>
              </w:rPr>
              <w:t xml:space="preserve"> Заказчик:</w:t>
            </w:r>
          </w:p>
          <w:p w14:paraId="3C40513B" w14:textId="77777777" w:rsidR="004760DE" w:rsidRPr="004760DE" w:rsidRDefault="004760DE" w:rsidP="00185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учреждения</w:t>
            </w:r>
          </w:p>
          <w:p w14:paraId="0A79137D" w14:textId="77777777" w:rsidR="004760DE" w:rsidRPr="0065022F" w:rsidRDefault="004760DE" w:rsidP="00185B4D">
            <w:pPr>
              <w:pStyle w:val="10"/>
              <w:autoSpaceDE w:val="0"/>
              <w:autoSpaceDN w:val="0"/>
              <w:spacing w:before="0" w:line="240" w:lineRule="auto"/>
              <w:ind w:left="0" w:firstLine="0"/>
              <w:rPr>
                <w:b/>
                <w:szCs w:val="22"/>
              </w:rPr>
            </w:pPr>
          </w:p>
        </w:tc>
      </w:tr>
      <w:tr w:rsidR="004760DE" w:rsidRPr="0065022F" w14:paraId="21C6C149" w14:textId="77777777" w:rsidTr="00185B4D">
        <w:trPr>
          <w:trHeight w:hRule="exact" w:val="338"/>
        </w:trPr>
        <w:tc>
          <w:tcPr>
            <w:tcW w:w="2449" w:type="pct"/>
          </w:tcPr>
          <w:p w14:paraId="66E56F94" w14:textId="77777777" w:rsidR="004760DE" w:rsidRPr="004760DE" w:rsidRDefault="004760DE" w:rsidP="00185B4D">
            <w:pPr>
              <w:rPr>
                <w:sz w:val="22"/>
                <w:szCs w:val="22"/>
              </w:rPr>
            </w:pPr>
            <w:r w:rsidRPr="004760DE">
              <w:rPr>
                <w:sz w:val="22"/>
                <w:szCs w:val="22"/>
              </w:rPr>
              <w:t>Директор</w:t>
            </w:r>
          </w:p>
          <w:p w14:paraId="0AF665C6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  <w:vMerge/>
          </w:tcPr>
          <w:p w14:paraId="29AB0AB6" w14:textId="77777777" w:rsidR="004760DE" w:rsidRPr="0065022F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4760DE" w:rsidRPr="0065022F" w14:paraId="01D69B91" w14:textId="77777777" w:rsidTr="00185B4D">
        <w:trPr>
          <w:trHeight w:hRule="exact" w:val="338"/>
        </w:trPr>
        <w:tc>
          <w:tcPr>
            <w:tcW w:w="2449" w:type="pct"/>
          </w:tcPr>
          <w:p w14:paraId="60F1C6D7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  <w:vMerge/>
          </w:tcPr>
          <w:p w14:paraId="3665FE39" w14:textId="77777777" w:rsidR="004760DE" w:rsidRPr="0065022F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4760DE" w:rsidRPr="0065022F" w14:paraId="3EACDB2F" w14:textId="77777777" w:rsidTr="00185B4D">
        <w:trPr>
          <w:trHeight w:hRule="exact" w:val="338"/>
        </w:trPr>
        <w:tc>
          <w:tcPr>
            <w:tcW w:w="2449" w:type="pct"/>
          </w:tcPr>
          <w:p w14:paraId="211AA866" w14:textId="77777777" w:rsidR="004760DE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16BB16AB" w14:textId="77777777" w:rsidR="004760DE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22615EC9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</w:tcPr>
          <w:p w14:paraId="0C7E157F" w14:textId="77777777" w:rsidR="004760DE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5C0B5FC2" w14:textId="77777777" w:rsidR="004760DE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3B657F47" w14:textId="77777777" w:rsidR="004760DE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3FD08C8D" w14:textId="77777777" w:rsidR="004760DE" w:rsidRPr="0065022F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4760DE" w:rsidRPr="0065022F" w14:paraId="1EB8E45F" w14:textId="77777777" w:rsidTr="00185B4D">
        <w:trPr>
          <w:trHeight w:hRule="exact" w:val="338"/>
        </w:trPr>
        <w:tc>
          <w:tcPr>
            <w:tcW w:w="2449" w:type="pct"/>
          </w:tcPr>
          <w:p w14:paraId="08616B60" w14:textId="77777777" w:rsidR="004760DE" w:rsidRDefault="004760DE" w:rsidP="00185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  <w:r w:rsidRPr="004760DE">
              <w:rPr>
                <w:sz w:val="22"/>
                <w:szCs w:val="22"/>
              </w:rPr>
              <w:t xml:space="preserve"> </w:t>
            </w:r>
          </w:p>
          <w:p w14:paraId="1C60F86D" w14:textId="77777777" w:rsidR="004760DE" w:rsidRDefault="004760DE" w:rsidP="00185B4D">
            <w:pPr>
              <w:rPr>
                <w:sz w:val="22"/>
                <w:szCs w:val="22"/>
              </w:rPr>
            </w:pPr>
          </w:p>
          <w:p w14:paraId="4F272A10" w14:textId="77777777" w:rsidR="004760DE" w:rsidRDefault="004760DE" w:rsidP="00185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  <w:r w:rsidRPr="004760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Е.В. </w:t>
            </w:r>
            <w:proofErr w:type="spellStart"/>
            <w:r>
              <w:rPr>
                <w:sz w:val="22"/>
                <w:szCs w:val="22"/>
              </w:rPr>
              <w:t>Голещихина</w:t>
            </w:r>
            <w:proofErr w:type="spellEnd"/>
          </w:p>
          <w:p w14:paraId="2C85980E" w14:textId="77777777" w:rsidR="004760DE" w:rsidRDefault="004760DE" w:rsidP="00185B4D">
            <w:pPr>
              <w:rPr>
                <w:sz w:val="22"/>
                <w:szCs w:val="22"/>
              </w:rPr>
            </w:pPr>
          </w:p>
          <w:p w14:paraId="1C272EAD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</w:tcPr>
          <w:p w14:paraId="2636514E" w14:textId="495A6971" w:rsidR="004760DE" w:rsidRPr="006543B7" w:rsidRDefault="004760DE" w:rsidP="00185B4D">
            <w:pPr>
              <w:rPr>
                <w:sz w:val="22"/>
                <w:szCs w:val="22"/>
              </w:rPr>
            </w:pPr>
            <w:r w:rsidRPr="0065022F">
              <w:rPr>
                <w:sz w:val="22"/>
                <w:szCs w:val="22"/>
                <w:lang w:val="en-US"/>
              </w:rPr>
              <w:t>___________________/</w:t>
            </w:r>
            <w:r w:rsidR="00180023">
              <w:t xml:space="preserve"> </w:t>
            </w:r>
            <w:r w:rsidR="00180023" w:rsidRPr="00180023">
              <w:rPr>
                <w:sz w:val="22"/>
                <w:szCs w:val="22"/>
              </w:rPr>
              <w:t xml:space="preserve">А.В. </w:t>
            </w:r>
            <w:proofErr w:type="spellStart"/>
            <w:r w:rsidR="00180023" w:rsidRPr="00180023">
              <w:rPr>
                <w:sz w:val="22"/>
                <w:szCs w:val="22"/>
              </w:rPr>
              <w:t>Верницкий</w:t>
            </w:r>
            <w:proofErr w:type="spellEnd"/>
          </w:p>
          <w:p w14:paraId="0CD9E87E" w14:textId="77777777" w:rsidR="004760DE" w:rsidRPr="0065022F" w:rsidRDefault="004760DE" w:rsidP="00185B4D">
            <w:pPr>
              <w:rPr>
                <w:sz w:val="22"/>
                <w:szCs w:val="22"/>
              </w:rPr>
            </w:pPr>
            <w:r w:rsidRPr="0065022F">
              <w:rPr>
                <w:b/>
                <w:sz w:val="22"/>
                <w:szCs w:val="22"/>
              </w:rPr>
              <w:t>/</w:t>
            </w:r>
          </w:p>
        </w:tc>
      </w:tr>
    </w:tbl>
    <w:p w14:paraId="361DC5A3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F33CFBD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1B5511C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F59C00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06E9D85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E9DB1E8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2BF1323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74DD0F2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F55CCB3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99AD874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46EA37E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3831250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6622C00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F3EEAE6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BC6266F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BBD68F5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C7069EE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F9C8ABA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382F568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20D9017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D5D9F1E" w14:textId="77777777" w:rsidR="0062271F" w:rsidRDefault="0062271F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BAE16CB" w14:textId="77777777" w:rsidR="0062271F" w:rsidRDefault="0062271F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0AD3BDF" w14:textId="77777777" w:rsidR="0062271F" w:rsidRDefault="0062271F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0DE907D" w14:textId="77777777" w:rsidR="0062271F" w:rsidRDefault="0062271F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559C0E9" w14:textId="77777777" w:rsidR="0062271F" w:rsidRDefault="0062271F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F4A8426" w14:textId="77777777" w:rsidR="0062271F" w:rsidRDefault="0062271F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BC6B58" w14:textId="77777777" w:rsidR="0062271F" w:rsidRDefault="0062271F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F6EB1A9" w14:textId="77777777" w:rsidR="008C4349" w:rsidRDefault="008C4349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DF652B8" w14:textId="2C8BE56D" w:rsidR="008C4349" w:rsidRDefault="008C4349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DED441E" w14:textId="77777777" w:rsidR="00180023" w:rsidRDefault="00180023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DD059D2" w14:textId="77777777" w:rsidR="008C4349" w:rsidRDefault="008C4349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D12CC97" w14:textId="77777777" w:rsidR="008C4349" w:rsidRDefault="008C4349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53FAE13" w14:textId="77777777" w:rsidR="008C4349" w:rsidRDefault="008C4349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705D40F" w14:textId="77777777" w:rsidR="00766B32" w:rsidRDefault="00766B32" w:rsidP="00885F2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5A53664" w14:textId="77777777" w:rsidR="00CB0315" w:rsidRPr="002309B3" w:rsidRDefault="00057F95" w:rsidP="00FC57DB">
      <w:pPr>
        <w:widowControl w:val="0"/>
        <w:autoSpaceDE w:val="0"/>
        <w:autoSpaceDN w:val="0"/>
        <w:adjustRightInd w:val="0"/>
        <w:ind w:left="4956" w:firstLine="708"/>
        <w:jc w:val="right"/>
        <w:rPr>
          <w:sz w:val="22"/>
          <w:szCs w:val="22"/>
        </w:rPr>
      </w:pPr>
      <w:r w:rsidRPr="002309B3">
        <w:rPr>
          <w:sz w:val="22"/>
          <w:szCs w:val="22"/>
        </w:rPr>
        <w:t xml:space="preserve">Приложение № </w:t>
      </w:r>
      <w:r w:rsidR="00043DEA" w:rsidRPr="002309B3">
        <w:rPr>
          <w:sz w:val="22"/>
          <w:szCs w:val="22"/>
        </w:rPr>
        <w:t>3</w:t>
      </w:r>
      <w:r w:rsidR="00CB0315" w:rsidRPr="002309B3">
        <w:rPr>
          <w:sz w:val="22"/>
          <w:szCs w:val="22"/>
        </w:rPr>
        <w:t xml:space="preserve"> к</w:t>
      </w:r>
      <w:r w:rsidR="0055213E" w:rsidRPr="002309B3">
        <w:rPr>
          <w:sz w:val="22"/>
          <w:szCs w:val="22"/>
        </w:rPr>
        <w:t xml:space="preserve"> Контракту</w:t>
      </w:r>
    </w:p>
    <w:p w14:paraId="1E246662" w14:textId="77777777" w:rsidR="0055213E" w:rsidRPr="002309B3" w:rsidRDefault="007371FD" w:rsidP="007371FD">
      <w:pPr>
        <w:widowControl w:val="0"/>
        <w:autoSpaceDE w:val="0"/>
        <w:autoSpaceDN w:val="0"/>
        <w:adjustRightInd w:val="0"/>
        <w:ind w:left="5529" w:firstLine="1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B1504C" w:rsidRPr="002309B3">
        <w:rPr>
          <w:sz w:val="22"/>
          <w:szCs w:val="22"/>
        </w:rPr>
        <w:t>№</w:t>
      </w:r>
      <w:r w:rsidR="006543B7">
        <w:rPr>
          <w:sz w:val="22"/>
          <w:szCs w:val="22"/>
        </w:rPr>
        <w:t xml:space="preserve"> </w:t>
      </w:r>
    </w:p>
    <w:p w14:paraId="75787F16" w14:textId="77777777" w:rsidR="00281D4E" w:rsidRPr="002309B3" w:rsidRDefault="007371FD" w:rsidP="007371FD">
      <w:pPr>
        <w:widowControl w:val="0"/>
        <w:autoSpaceDE w:val="0"/>
        <w:autoSpaceDN w:val="0"/>
        <w:adjustRightInd w:val="0"/>
        <w:ind w:left="5529" w:firstLine="1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7C4115" w:rsidRPr="002309B3">
        <w:rPr>
          <w:sz w:val="22"/>
          <w:szCs w:val="22"/>
        </w:rPr>
        <w:t xml:space="preserve">от </w:t>
      </w:r>
      <w:r w:rsidR="006543B7">
        <w:rPr>
          <w:sz w:val="22"/>
          <w:szCs w:val="22"/>
        </w:rPr>
        <w:t xml:space="preserve"> </w:t>
      </w:r>
    </w:p>
    <w:p w14:paraId="2AB065C1" w14:textId="77777777" w:rsidR="007C4115" w:rsidRPr="002309B3" w:rsidRDefault="006543B7" w:rsidP="00FC57DB">
      <w:pPr>
        <w:widowControl w:val="0"/>
        <w:autoSpaceDE w:val="0"/>
        <w:autoSpaceDN w:val="0"/>
        <w:adjustRightInd w:val="0"/>
        <w:ind w:left="5529" w:firstLine="135"/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4C3C7335" w14:textId="77777777" w:rsidR="00713554" w:rsidRPr="0065022F" w:rsidRDefault="00713554" w:rsidP="00885F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14:paraId="461C86C7" w14:textId="77777777" w:rsidR="00B1504C" w:rsidRPr="0065022F" w:rsidRDefault="00B1504C" w:rsidP="005800A0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14:paraId="4F6B67EB" w14:textId="77777777" w:rsidR="005800A0" w:rsidRDefault="005800A0" w:rsidP="005800A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4" w:name="Par1021"/>
      <w:bookmarkEnd w:id="4"/>
      <w:r w:rsidRPr="0065022F">
        <w:rPr>
          <w:sz w:val="22"/>
          <w:szCs w:val="22"/>
        </w:rPr>
        <w:t>КАЛЕНДАРНЫЙ ПЛАН</w:t>
      </w:r>
    </w:p>
    <w:p w14:paraId="667E843A" w14:textId="77777777" w:rsidR="00766B32" w:rsidRDefault="00766B32" w:rsidP="005800A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3260"/>
      </w:tblGrid>
      <w:tr w:rsidR="00766B32" w:rsidRPr="0065022F" w14:paraId="288B7545" w14:textId="77777777" w:rsidTr="000926AB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774" w14:textId="77777777" w:rsidR="00766B32" w:rsidRPr="002309B3" w:rsidRDefault="00766B32" w:rsidP="000926AB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394" w14:textId="77777777" w:rsidR="00766B32" w:rsidRPr="002309B3" w:rsidRDefault="00766B32" w:rsidP="000926AB">
            <w:pPr>
              <w:jc w:val="center"/>
              <w:rPr>
                <w:sz w:val="22"/>
                <w:szCs w:val="22"/>
              </w:rPr>
            </w:pPr>
            <w:r w:rsidRPr="002309B3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E59" w14:textId="77777777" w:rsidR="00766B32" w:rsidRPr="002309B3" w:rsidRDefault="00766B32" w:rsidP="000926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B32" w:rsidRPr="0065022F" w14:paraId="7BCEFD47" w14:textId="77777777" w:rsidTr="000926A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911" w14:textId="77777777" w:rsidR="00766B32" w:rsidRPr="002309B3" w:rsidRDefault="00766B32" w:rsidP="000926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236" w14:textId="43E4A90D" w:rsidR="00766B32" w:rsidRPr="008D3802" w:rsidRDefault="008C4349" w:rsidP="000926AB">
            <w:pPr>
              <w:jc w:val="center"/>
              <w:rPr>
                <w:sz w:val="22"/>
                <w:szCs w:val="22"/>
              </w:rPr>
            </w:pPr>
            <w:r w:rsidRPr="00B66EF0">
              <w:rPr>
                <w:sz w:val="22"/>
                <w:szCs w:val="22"/>
              </w:rPr>
              <w:t xml:space="preserve">образовательные услуги по программе </w:t>
            </w:r>
            <w:r>
              <w:rPr>
                <w:sz w:val="22"/>
                <w:szCs w:val="22"/>
              </w:rPr>
              <w:t>обучения</w:t>
            </w:r>
            <w:r w:rsidRPr="00B66EF0">
              <w:rPr>
                <w:sz w:val="22"/>
                <w:szCs w:val="22"/>
              </w:rPr>
              <w:t xml:space="preserve"> «</w:t>
            </w:r>
            <w:r w:rsidRPr="008C4349">
              <w:rPr>
                <w:sz w:val="22"/>
                <w:szCs w:val="22"/>
              </w:rPr>
              <w:t>Контрактная система в сфере закупок для обеспечения государственных и муниципальных нужд (44-ФЗ)</w:t>
            </w:r>
            <w:r w:rsidRPr="00B66EF0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4EF" w14:textId="77777777" w:rsidR="00766B32" w:rsidRPr="002309B3" w:rsidRDefault="00766B32" w:rsidP="000926A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66B32" w:rsidRPr="0065022F" w14:paraId="784F53A8" w14:textId="77777777" w:rsidTr="000926A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F6F" w14:textId="77777777" w:rsidR="00766B32" w:rsidRPr="002309B3" w:rsidRDefault="00766B32" w:rsidP="000926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9BDE" w14:textId="77777777" w:rsidR="00766B32" w:rsidRPr="008D3802" w:rsidRDefault="00766B32" w:rsidP="000926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59F" w14:textId="77777777" w:rsidR="00766B32" w:rsidRDefault="00766B32" w:rsidP="000926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6495E80" w14:textId="77777777" w:rsidR="00766B32" w:rsidRPr="0065022F" w:rsidRDefault="00766B32" w:rsidP="005800A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108" w:tblpY="-56"/>
        <w:tblW w:w="4844" w:type="pct"/>
        <w:tblLayout w:type="fixed"/>
        <w:tblLook w:val="01E0" w:firstRow="1" w:lastRow="1" w:firstColumn="1" w:lastColumn="1" w:noHBand="0" w:noVBand="0"/>
      </w:tblPr>
      <w:tblGrid>
        <w:gridCol w:w="5065"/>
        <w:gridCol w:w="4948"/>
      </w:tblGrid>
      <w:tr w:rsidR="00885F25" w:rsidRPr="0065022F" w14:paraId="10B5AC8E" w14:textId="77777777" w:rsidTr="00885F25">
        <w:trPr>
          <w:trHeight w:hRule="exact" w:val="284"/>
        </w:trPr>
        <w:tc>
          <w:tcPr>
            <w:tcW w:w="2529" w:type="pct"/>
          </w:tcPr>
          <w:p w14:paraId="17BB21C1" w14:textId="77777777" w:rsidR="00885F25" w:rsidRPr="0065022F" w:rsidRDefault="00885F25" w:rsidP="00885F25">
            <w:pPr>
              <w:pStyle w:val="21"/>
              <w:spacing w:before="0" w:after="0"/>
              <w:ind w:left="0" w:firstLine="0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471" w:type="pct"/>
          </w:tcPr>
          <w:p w14:paraId="010AA702" w14:textId="77777777" w:rsidR="00885F25" w:rsidRPr="0065022F" w:rsidRDefault="00885F25" w:rsidP="00885F25">
            <w:pPr>
              <w:rPr>
                <w:sz w:val="22"/>
                <w:szCs w:val="22"/>
              </w:rPr>
            </w:pPr>
            <w:r w:rsidRPr="0065022F">
              <w:rPr>
                <w:caps/>
                <w:color w:val="000000"/>
                <w:sz w:val="22"/>
                <w:szCs w:val="22"/>
                <w:vertAlign w:val="superscript"/>
              </w:rPr>
              <w:t>м. п.</w:t>
            </w:r>
          </w:p>
        </w:tc>
      </w:tr>
    </w:tbl>
    <w:tbl>
      <w:tblPr>
        <w:tblpPr w:leftFromText="180" w:rightFromText="180" w:vertAnchor="text" w:horzAnchor="margin" w:tblpY="-56"/>
        <w:tblW w:w="5158" w:type="pct"/>
        <w:tblLayout w:type="fixed"/>
        <w:tblLook w:val="01E0" w:firstRow="1" w:lastRow="1" w:firstColumn="1" w:lastColumn="1" w:noHBand="0" w:noVBand="0"/>
      </w:tblPr>
      <w:tblGrid>
        <w:gridCol w:w="5222"/>
        <w:gridCol w:w="5440"/>
      </w:tblGrid>
      <w:tr w:rsidR="004760DE" w:rsidRPr="0065022F" w14:paraId="22106FA0" w14:textId="77777777" w:rsidTr="00185B4D">
        <w:trPr>
          <w:trHeight w:hRule="exact" w:val="338"/>
        </w:trPr>
        <w:tc>
          <w:tcPr>
            <w:tcW w:w="2449" w:type="pct"/>
          </w:tcPr>
          <w:p w14:paraId="24A9793D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65022F">
              <w:rPr>
                <w:rFonts w:eastAsia="Times New Roman"/>
                <w:b/>
                <w:sz w:val="22"/>
                <w:szCs w:val="22"/>
                <w:lang w:eastAsia="ar-SA"/>
              </w:rPr>
              <w:t>Исполнитель:</w:t>
            </w:r>
          </w:p>
        </w:tc>
        <w:tc>
          <w:tcPr>
            <w:tcW w:w="2551" w:type="pct"/>
            <w:vMerge w:val="restart"/>
          </w:tcPr>
          <w:p w14:paraId="149CDA3D" w14:textId="77777777" w:rsidR="004760DE" w:rsidRPr="004760DE" w:rsidRDefault="004760DE" w:rsidP="00185B4D">
            <w:pPr>
              <w:pStyle w:val="10"/>
              <w:autoSpaceDE w:val="0"/>
              <w:autoSpaceDN w:val="0"/>
              <w:spacing w:before="0" w:line="240" w:lineRule="auto"/>
              <w:ind w:left="0" w:firstLine="0"/>
              <w:rPr>
                <w:b/>
                <w:szCs w:val="22"/>
              </w:rPr>
            </w:pPr>
            <w:r w:rsidRPr="0065022F">
              <w:rPr>
                <w:b/>
                <w:szCs w:val="22"/>
              </w:rPr>
              <w:t xml:space="preserve"> Заказчик:</w:t>
            </w:r>
          </w:p>
          <w:p w14:paraId="606D136A" w14:textId="77777777" w:rsidR="004760DE" w:rsidRPr="004760DE" w:rsidRDefault="004760DE" w:rsidP="00185B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учреждения</w:t>
            </w:r>
          </w:p>
          <w:p w14:paraId="538EA302" w14:textId="77777777" w:rsidR="004760DE" w:rsidRPr="0065022F" w:rsidRDefault="004760DE" w:rsidP="00185B4D">
            <w:pPr>
              <w:pStyle w:val="10"/>
              <w:autoSpaceDE w:val="0"/>
              <w:autoSpaceDN w:val="0"/>
              <w:spacing w:before="0" w:line="240" w:lineRule="auto"/>
              <w:ind w:left="0" w:firstLine="0"/>
              <w:rPr>
                <w:b/>
                <w:szCs w:val="22"/>
              </w:rPr>
            </w:pPr>
          </w:p>
        </w:tc>
      </w:tr>
      <w:tr w:rsidR="004760DE" w:rsidRPr="0065022F" w14:paraId="556688BF" w14:textId="77777777" w:rsidTr="00185B4D">
        <w:trPr>
          <w:trHeight w:hRule="exact" w:val="338"/>
        </w:trPr>
        <w:tc>
          <w:tcPr>
            <w:tcW w:w="2449" w:type="pct"/>
          </w:tcPr>
          <w:p w14:paraId="6B97162E" w14:textId="77777777" w:rsidR="004760DE" w:rsidRPr="004760DE" w:rsidRDefault="004760DE" w:rsidP="00185B4D">
            <w:pPr>
              <w:rPr>
                <w:sz w:val="22"/>
                <w:szCs w:val="22"/>
              </w:rPr>
            </w:pPr>
            <w:r w:rsidRPr="004760DE">
              <w:rPr>
                <w:sz w:val="22"/>
                <w:szCs w:val="22"/>
              </w:rPr>
              <w:t>Директор</w:t>
            </w:r>
          </w:p>
          <w:p w14:paraId="1E3AC060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  <w:vMerge/>
          </w:tcPr>
          <w:p w14:paraId="4EF2D873" w14:textId="77777777" w:rsidR="004760DE" w:rsidRPr="0065022F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4760DE" w:rsidRPr="0065022F" w14:paraId="6AAB1281" w14:textId="77777777" w:rsidTr="00185B4D">
        <w:trPr>
          <w:trHeight w:hRule="exact" w:val="338"/>
        </w:trPr>
        <w:tc>
          <w:tcPr>
            <w:tcW w:w="2449" w:type="pct"/>
          </w:tcPr>
          <w:p w14:paraId="5998E07A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  <w:vMerge/>
          </w:tcPr>
          <w:p w14:paraId="58E88109" w14:textId="77777777" w:rsidR="004760DE" w:rsidRPr="0065022F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4760DE" w:rsidRPr="0065022F" w14:paraId="62903F90" w14:textId="77777777" w:rsidTr="00185B4D">
        <w:trPr>
          <w:trHeight w:hRule="exact" w:val="338"/>
        </w:trPr>
        <w:tc>
          <w:tcPr>
            <w:tcW w:w="2449" w:type="pct"/>
          </w:tcPr>
          <w:p w14:paraId="3FF1CFB5" w14:textId="77777777" w:rsidR="004760DE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3ABA1B5C" w14:textId="77777777" w:rsidR="004760DE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10B872A4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</w:tcPr>
          <w:p w14:paraId="0F12A55E" w14:textId="77777777" w:rsidR="004760DE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595ECBEE" w14:textId="77777777" w:rsidR="004760DE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24C25FED" w14:textId="77777777" w:rsidR="004760DE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  <w:p w14:paraId="4FE6C13E" w14:textId="77777777" w:rsidR="004760DE" w:rsidRPr="0065022F" w:rsidRDefault="004760DE" w:rsidP="00185B4D">
            <w:pPr>
              <w:spacing w:line="23" w:lineRule="atLeast"/>
              <w:rPr>
                <w:b/>
                <w:sz w:val="22"/>
                <w:szCs w:val="22"/>
              </w:rPr>
            </w:pPr>
          </w:p>
        </w:tc>
      </w:tr>
      <w:tr w:rsidR="004760DE" w:rsidRPr="0065022F" w14:paraId="7DF906E0" w14:textId="77777777" w:rsidTr="00185B4D">
        <w:trPr>
          <w:trHeight w:hRule="exact" w:val="338"/>
        </w:trPr>
        <w:tc>
          <w:tcPr>
            <w:tcW w:w="2449" w:type="pct"/>
          </w:tcPr>
          <w:p w14:paraId="52E3618F" w14:textId="77777777" w:rsidR="004760DE" w:rsidRDefault="004760DE" w:rsidP="00185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  <w:r w:rsidRPr="004760DE">
              <w:rPr>
                <w:sz w:val="22"/>
                <w:szCs w:val="22"/>
              </w:rPr>
              <w:t xml:space="preserve"> </w:t>
            </w:r>
          </w:p>
          <w:p w14:paraId="78229A84" w14:textId="77777777" w:rsidR="004760DE" w:rsidRDefault="004760DE" w:rsidP="00185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  <w:r w:rsidRPr="004760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Е.В. </w:t>
            </w:r>
            <w:proofErr w:type="spellStart"/>
            <w:r>
              <w:rPr>
                <w:sz w:val="22"/>
                <w:szCs w:val="22"/>
              </w:rPr>
              <w:t>Голещихина</w:t>
            </w:r>
            <w:proofErr w:type="spellEnd"/>
          </w:p>
          <w:p w14:paraId="628EA58C" w14:textId="77777777" w:rsidR="004760DE" w:rsidRDefault="004760DE" w:rsidP="00185B4D">
            <w:pPr>
              <w:rPr>
                <w:sz w:val="22"/>
                <w:szCs w:val="22"/>
              </w:rPr>
            </w:pPr>
          </w:p>
          <w:p w14:paraId="1571E5C5" w14:textId="77777777" w:rsidR="004760DE" w:rsidRPr="0065022F" w:rsidRDefault="004760DE" w:rsidP="00185B4D">
            <w:pPr>
              <w:pStyle w:val="21"/>
              <w:spacing w:before="0" w:after="0"/>
              <w:ind w:left="0" w:firstLine="0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1" w:type="pct"/>
          </w:tcPr>
          <w:p w14:paraId="4D887E59" w14:textId="50711459" w:rsidR="004760DE" w:rsidRPr="006543B7" w:rsidRDefault="004760DE" w:rsidP="00185B4D">
            <w:pPr>
              <w:rPr>
                <w:sz w:val="22"/>
                <w:szCs w:val="22"/>
              </w:rPr>
            </w:pPr>
            <w:r w:rsidRPr="0065022F">
              <w:rPr>
                <w:sz w:val="22"/>
                <w:szCs w:val="22"/>
                <w:lang w:val="en-US"/>
              </w:rPr>
              <w:t>___________________/</w:t>
            </w:r>
            <w:r w:rsidR="00180023">
              <w:t xml:space="preserve"> </w:t>
            </w:r>
            <w:r w:rsidR="00180023" w:rsidRPr="00180023">
              <w:rPr>
                <w:sz w:val="22"/>
                <w:szCs w:val="22"/>
              </w:rPr>
              <w:t xml:space="preserve">А.В. </w:t>
            </w:r>
            <w:proofErr w:type="spellStart"/>
            <w:r w:rsidR="00180023" w:rsidRPr="00180023">
              <w:rPr>
                <w:sz w:val="22"/>
                <w:szCs w:val="22"/>
              </w:rPr>
              <w:t>Верницкий</w:t>
            </w:r>
            <w:proofErr w:type="spellEnd"/>
          </w:p>
          <w:p w14:paraId="0863F6A0" w14:textId="77777777" w:rsidR="004760DE" w:rsidRPr="0065022F" w:rsidRDefault="004760DE" w:rsidP="00185B4D">
            <w:pPr>
              <w:rPr>
                <w:sz w:val="22"/>
                <w:szCs w:val="22"/>
              </w:rPr>
            </w:pPr>
            <w:r w:rsidRPr="0065022F">
              <w:rPr>
                <w:b/>
                <w:sz w:val="22"/>
                <w:szCs w:val="22"/>
              </w:rPr>
              <w:t>/</w:t>
            </w:r>
          </w:p>
        </w:tc>
      </w:tr>
    </w:tbl>
    <w:p w14:paraId="5589CCC4" w14:textId="77777777" w:rsidR="005941BF" w:rsidRDefault="005941BF" w:rsidP="005800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814BC1" w14:textId="77777777" w:rsidR="00713554" w:rsidRDefault="00713554" w:rsidP="005800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543E8B4" w14:textId="77777777" w:rsidR="00713554" w:rsidRPr="0065022F" w:rsidRDefault="00713554" w:rsidP="005800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9432712" w14:textId="77777777" w:rsidR="006A6DFC" w:rsidRPr="0065022F" w:rsidRDefault="006A6DFC" w:rsidP="00281D4E">
      <w:pPr>
        <w:rPr>
          <w:sz w:val="22"/>
          <w:szCs w:val="22"/>
        </w:rPr>
      </w:pPr>
    </w:p>
    <w:sectPr w:rsidR="006A6DFC" w:rsidRPr="0065022F" w:rsidSect="00C01818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A759" w14:textId="77777777" w:rsidR="00D12AA2" w:rsidRDefault="00D12AA2" w:rsidP="00B67F0F">
      <w:r>
        <w:separator/>
      </w:r>
    </w:p>
  </w:endnote>
  <w:endnote w:type="continuationSeparator" w:id="0">
    <w:p w14:paraId="67BFC5D8" w14:textId="77777777" w:rsidR="00D12AA2" w:rsidRDefault="00D12AA2" w:rsidP="00B6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876F" w14:textId="77777777" w:rsidR="00D12AA2" w:rsidRDefault="00D12AA2" w:rsidP="00B67F0F">
      <w:r>
        <w:separator/>
      </w:r>
    </w:p>
  </w:footnote>
  <w:footnote w:type="continuationSeparator" w:id="0">
    <w:p w14:paraId="428658AB" w14:textId="77777777" w:rsidR="00D12AA2" w:rsidRDefault="00D12AA2" w:rsidP="00B6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7DEF"/>
    <w:multiLevelType w:val="hybridMultilevel"/>
    <w:tmpl w:val="60786D26"/>
    <w:lvl w:ilvl="0" w:tplc="0D002D76">
      <w:start w:val="3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 w15:restartNumberingAfterBreak="0">
    <w:nsid w:val="3111067A"/>
    <w:multiLevelType w:val="multilevel"/>
    <w:tmpl w:val="1AC42848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61" w:hanging="8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8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3" w:hanging="8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4F7F0D8F"/>
    <w:multiLevelType w:val="multilevel"/>
    <w:tmpl w:val="8B34BB12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3" w15:restartNumberingAfterBreak="0">
    <w:nsid w:val="5281546B"/>
    <w:multiLevelType w:val="hybridMultilevel"/>
    <w:tmpl w:val="74AA3044"/>
    <w:lvl w:ilvl="0" w:tplc="FFDC5D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342CD2"/>
    <w:multiLevelType w:val="multilevel"/>
    <w:tmpl w:val="47645876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4"/>
      </w:rPr>
    </w:lvl>
  </w:abstractNum>
  <w:abstractNum w:abstractNumId="5" w15:restartNumberingAfterBreak="0">
    <w:nsid w:val="7A056B32"/>
    <w:multiLevelType w:val="hybridMultilevel"/>
    <w:tmpl w:val="EA6CF0FA"/>
    <w:lvl w:ilvl="0" w:tplc="BBA8C952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3761D5"/>
    <w:multiLevelType w:val="hybridMultilevel"/>
    <w:tmpl w:val="CABE954E"/>
    <w:lvl w:ilvl="0" w:tplc="34A0584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7F93"/>
    <w:multiLevelType w:val="multilevel"/>
    <w:tmpl w:val="0C124F7C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B2"/>
    <w:rsid w:val="00007E02"/>
    <w:rsid w:val="00007F5D"/>
    <w:rsid w:val="00013CFD"/>
    <w:rsid w:val="00015A62"/>
    <w:rsid w:val="00022AE2"/>
    <w:rsid w:val="00022D5A"/>
    <w:rsid w:val="00023503"/>
    <w:rsid w:val="00023BCD"/>
    <w:rsid w:val="00023F0E"/>
    <w:rsid w:val="00032718"/>
    <w:rsid w:val="00041B2C"/>
    <w:rsid w:val="00043DEA"/>
    <w:rsid w:val="00045B4B"/>
    <w:rsid w:val="000463CD"/>
    <w:rsid w:val="000467FF"/>
    <w:rsid w:val="00052690"/>
    <w:rsid w:val="00052909"/>
    <w:rsid w:val="00054AE2"/>
    <w:rsid w:val="00057764"/>
    <w:rsid w:val="00057F95"/>
    <w:rsid w:val="0006115A"/>
    <w:rsid w:val="00074D29"/>
    <w:rsid w:val="000836AE"/>
    <w:rsid w:val="0008542E"/>
    <w:rsid w:val="00085BF0"/>
    <w:rsid w:val="000864DD"/>
    <w:rsid w:val="00092EE6"/>
    <w:rsid w:val="000946FA"/>
    <w:rsid w:val="00095265"/>
    <w:rsid w:val="000A309C"/>
    <w:rsid w:val="000A3FF4"/>
    <w:rsid w:val="000B0923"/>
    <w:rsid w:val="000B0CB1"/>
    <w:rsid w:val="000B1BEF"/>
    <w:rsid w:val="000B37E3"/>
    <w:rsid w:val="000C0171"/>
    <w:rsid w:val="000C122F"/>
    <w:rsid w:val="000C4165"/>
    <w:rsid w:val="000D5D7C"/>
    <w:rsid w:val="000E0536"/>
    <w:rsid w:val="000E3D23"/>
    <w:rsid w:val="000E65A3"/>
    <w:rsid w:val="000F3D04"/>
    <w:rsid w:val="000F4D2E"/>
    <w:rsid w:val="000F71B1"/>
    <w:rsid w:val="00103712"/>
    <w:rsid w:val="00104C7C"/>
    <w:rsid w:val="00105CF7"/>
    <w:rsid w:val="00105D52"/>
    <w:rsid w:val="00110C2F"/>
    <w:rsid w:val="00120154"/>
    <w:rsid w:val="00123B26"/>
    <w:rsid w:val="00124949"/>
    <w:rsid w:val="00127A80"/>
    <w:rsid w:val="00135AD6"/>
    <w:rsid w:val="00137DDB"/>
    <w:rsid w:val="00142F83"/>
    <w:rsid w:val="001454F8"/>
    <w:rsid w:val="00146653"/>
    <w:rsid w:val="00150FA0"/>
    <w:rsid w:val="001549EC"/>
    <w:rsid w:val="001578CA"/>
    <w:rsid w:val="00160391"/>
    <w:rsid w:val="00165A0E"/>
    <w:rsid w:val="00180023"/>
    <w:rsid w:val="0018010B"/>
    <w:rsid w:val="00182A88"/>
    <w:rsid w:val="00192EC8"/>
    <w:rsid w:val="001A0AB6"/>
    <w:rsid w:val="001A0EC0"/>
    <w:rsid w:val="001A3888"/>
    <w:rsid w:val="001A6B1B"/>
    <w:rsid w:val="001A76BE"/>
    <w:rsid w:val="001B11F5"/>
    <w:rsid w:val="001B26D3"/>
    <w:rsid w:val="001C2984"/>
    <w:rsid w:val="001C2AA3"/>
    <w:rsid w:val="001C6A45"/>
    <w:rsid w:val="001D248E"/>
    <w:rsid w:val="001D2704"/>
    <w:rsid w:val="001D46AB"/>
    <w:rsid w:val="001E7796"/>
    <w:rsid w:val="001F482B"/>
    <w:rsid w:val="001F4F68"/>
    <w:rsid w:val="001F5802"/>
    <w:rsid w:val="001F7094"/>
    <w:rsid w:val="0020318E"/>
    <w:rsid w:val="00210AA3"/>
    <w:rsid w:val="00210AD5"/>
    <w:rsid w:val="00212F3B"/>
    <w:rsid w:val="002143B2"/>
    <w:rsid w:val="002152B4"/>
    <w:rsid w:val="002309B3"/>
    <w:rsid w:val="00230ABF"/>
    <w:rsid w:val="002319ED"/>
    <w:rsid w:val="0023431D"/>
    <w:rsid w:val="002366C9"/>
    <w:rsid w:val="00242CAA"/>
    <w:rsid w:val="00256038"/>
    <w:rsid w:val="0026199D"/>
    <w:rsid w:val="00262864"/>
    <w:rsid w:val="00263687"/>
    <w:rsid w:val="00263F6F"/>
    <w:rsid w:val="002649B1"/>
    <w:rsid w:val="00265C72"/>
    <w:rsid w:val="002706F1"/>
    <w:rsid w:val="00270970"/>
    <w:rsid w:val="002732D7"/>
    <w:rsid w:val="00281D4E"/>
    <w:rsid w:val="00283506"/>
    <w:rsid w:val="0028463E"/>
    <w:rsid w:val="0028733A"/>
    <w:rsid w:val="002904DD"/>
    <w:rsid w:val="0029138C"/>
    <w:rsid w:val="00292359"/>
    <w:rsid w:val="0029262D"/>
    <w:rsid w:val="002A010D"/>
    <w:rsid w:val="002A4BC6"/>
    <w:rsid w:val="002C1DD7"/>
    <w:rsid w:val="002C24A9"/>
    <w:rsid w:val="002C2C1C"/>
    <w:rsid w:val="002D34D7"/>
    <w:rsid w:val="002E3D5B"/>
    <w:rsid w:val="002E60C0"/>
    <w:rsid w:val="002E60E7"/>
    <w:rsid w:val="002E6AAE"/>
    <w:rsid w:val="002F0E7E"/>
    <w:rsid w:val="002F6A7E"/>
    <w:rsid w:val="00301ECE"/>
    <w:rsid w:val="00303FA8"/>
    <w:rsid w:val="00312238"/>
    <w:rsid w:val="00312FDC"/>
    <w:rsid w:val="00316E81"/>
    <w:rsid w:val="00317A8A"/>
    <w:rsid w:val="003251CC"/>
    <w:rsid w:val="00330263"/>
    <w:rsid w:val="003313CF"/>
    <w:rsid w:val="00332408"/>
    <w:rsid w:val="003333BF"/>
    <w:rsid w:val="0034189D"/>
    <w:rsid w:val="003434FC"/>
    <w:rsid w:val="00344CAC"/>
    <w:rsid w:val="00345233"/>
    <w:rsid w:val="003473B4"/>
    <w:rsid w:val="00352257"/>
    <w:rsid w:val="00355CAB"/>
    <w:rsid w:val="00365271"/>
    <w:rsid w:val="00367241"/>
    <w:rsid w:val="003678A5"/>
    <w:rsid w:val="00373B03"/>
    <w:rsid w:val="00390F2C"/>
    <w:rsid w:val="003B5544"/>
    <w:rsid w:val="003B5C66"/>
    <w:rsid w:val="003C12D9"/>
    <w:rsid w:val="003C2D10"/>
    <w:rsid w:val="003C4CF7"/>
    <w:rsid w:val="003C5633"/>
    <w:rsid w:val="003D25FC"/>
    <w:rsid w:val="003D589C"/>
    <w:rsid w:val="003F01FA"/>
    <w:rsid w:val="003F5FBC"/>
    <w:rsid w:val="004019D5"/>
    <w:rsid w:val="00403CC1"/>
    <w:rsid w:val="00421FBE"/>
    <w:rsid w:val="00422BF6"/>
    <w:rsid w:val="0042587A"/>
    <w:rsid w:val="00431EB2"/>
    <w:rsid w:val="004326FB"/>
    <w:rsid w:val="00433513"/>
    <w:rsid w:val="00433D12"/>
    <w:rsid w:val="00434E24"/>
    <w:rsid w:val="00435977"/>
    <w:rsid w:val="00435A53"/>
    <w:rsid w:val="00436448"/>
    <w:rsid w:val="0044009A"/>
    <w:rsid w:val="00456192"/>
    <w:rsid w:val="00461194"/>
    <w:rsid w:val="00464AF2"/>
    <w:rsid w:val="00466A63"/>
    <w:rsid w:val="00467185"/>
    <w:rsid w:val="00471EB3"/>
    <w:rsid w:val="00474204"/>
    <w:rsid w:val="004760DE"/>
    <w:rsid w:val="0048697E"/>
    <w:rsid w:val="004871B8"/>
    <w:rsid w:val="00487412"/>
    <w:rsid w:val="004906E5"/>
    <w:rsid w:val="0049071D"/>
    <w:rsid w:val="00494DD3"/>
    <w:rsid w:val="00497B7B"/>
    <w:rsid w:val="004A24F6"/>
    <w:rsid w:val="004B181C"/>
    <w:rsid w:val="004B5DAA"/>
    <w:rsid w:val="004C58B7"/>
    <w:rsid w:val="004D04DE"/>
    <w:rsid w:val="004D1E23"/>
    <w:rsid w:val="004D5172"/>
    <w:rsid w:val="004E780D"/>
    <w:rsid w:val="004F3C7B"/>
    <w:rsid w:val="00507171"/>
    <w:rsid w:val="005075AD"/>
    <w:rsid w:val="0051078F"/>
    <w:rsid w:val="00511599"/>
    <w:rsid w:val="005129E1"/>
    <w:rsid w:val="00522BC2"/>
    <w:rsid w:val="00523400"/>
    <w:rsid w:val="00525FD9"/>
    <w:rsid w:val="00533149"/>
    <w:rsid w:val="00537761"/>
    <w:rsid w:val="00545FE4"/>
    <w:rsid w:val="00546F1A"/>
    <w:rsid w:val="0055213E"/>
    <w:rsid w:val="00560286"/>
    <w:rsid w:val="005617B3"/>
    <w:rsid w:val="005624B5"/>
    <w:rsid w:val="00563162"/>
    <w:rsid w:val="0056451D"/>
    <w:rsid w:val="00566D4E"/>
    <w:rsid w:val="0057330D"/>
    <w:rsid w:val="00575C00"/>
    <w:rsid w:val="005800A0"/>
    <w:rsid w:val="005861FC"/>
    <w:rsid w:val="005879AA"/>
    <w:rsid w:val="0059103B"/>
    <w:rsid w:val="00591920"/>
    <w:rsid w:val="005941BF"/>
    <w:rsid w:val="005A39C7"/>
    <w:rsid w:val="005B2710"/>
    <w:rsid w:val="005B2979"/>
    <w:rsid w:val="005B50EE"/>
    <w:rsid w:val="005C2F2D"/>
    <w:rsid w:val="005D0EB7"/>
    <w:rsid w:val="005D71A8"/>
    <w:rsid w:val="005E01D1"/>
    <w:rsid w:val="005F2A89"/>
    <w:rsid w:val="005F59CD"/>
    <w:rsid w:val="005F7C79"/>
    <w:rsid w:val="006005FB"/>
    <w:rsid w:val="00602C00"/>
    <w:rsid w:val="00603989"/>
    <w:rsid w:val="0060727F"/>
    <w:rsid w:val="006102AC"/>
    <w:rsid w:val="00611D49"/>
    <w:rsid w:val="0061485C"/>
    <w:rsid w:val="0061552D"/>
    <w:rsid w:val="0062271F"/>
    <w:rsid w:val="00624627"/>
    <w:rsid w:val="00633A46"/>
    <w:rsid w:val="00641C17"/>
    <w:rsid w:val="00641F1C"/>
    <w:rsid w:val="0064262D"/>
    <w:rsid w:val="0065022F"/>
    <w:rsid w:val="00650F60"/>
    <w:rsid w:val="00651455"/>
    <w:rsid w:val="00651C5A"/>
    <w:rsid w:val="006543B7"/>
    <w:rsid w:val="00665D95"/>
    <w:rsid w:val="00671F62"/>
    <w:rsid w:val="006770D1"/>
    <w:rsid w:val="00683E25"/>
    <w:rsid w:val="0069010A"/>
    <w:rsid w:val="006951D5"/>
    <w:rsid w:val="00697FD5"/>
    <w:rsid w:val="006A17B2"/>
    <w:rsid w:val="006A56DC"/>
    <w:rsid w:val="006A6DFC"/>
    <w:rsid w:val="006A7C90"/>
    <w:rsid w:val="006B3F67"/>
    <w:rsid w:val="006B6BF6"/>
    <w:rsid w:val="006C1E08"/>
    <w:rsid w:val="006C42E9"/>
    <w:rsid w:val="006D0E5D"/>
    <w:rsid w:val="006D2470"/>
    <w:rsid w:val="006D3FCB"/>
    <w:rsid w:val="006D6588"/>
    <w:rsid w:val="006D6737"/>
    <w:rsid w:val="006E2179"/>
    <w:rsid w:val="006E2BB8"/>
    <w:rsid w:val="006E3717"/>
    <w:rsid w:val="006E5207"/>
    <w:rsid w:val="006E6E39"/>
    <w:rsid w:val="006F29BF"/>
    <w:rsid w:val="006F3E0C"/>
    <w:rsid w:val="006F43F7"/>
    <w:rsid w:val="00700ADA"/>
    <w:rsid w:val="00701E90"/>
    <w:rsid w:val="00705ABE"/>
    <w:rsid w:val="00710EBF"/>
    <w:rsid w:val="00713554"/>
    <w:rsid w:val="007200A9"/>
    <w:rsid w:val="00730300"/>
    <w:rsid w:val="00731DB8"/>
    <w:rsid w:val="007325FB"/>
    <w:rsid w:val="00733FF0"/>
    <w:rsid w:val="007371FD"/>
    <w:rsid w:val="00757B25"/>
    <w:rsid w:val="00757F6F"/>
    <w:rsid w:val="00760FA4"/>
    <w:rsid w:val="007611AC"/>
    <w:rsid w:val="007630D3"/>
    <w:rsid w:val="0076647E"/>
    <w:rsid w:val="00766B32"/>
    <w:rsid w:val="00767187"/>
    <w:rsid w:val="00781F50"/>
    <w:rsid w:val="00782332"/>
    <w:rsid w:val="00782744"/>
    <w:rsid w:val="00782E5A"/>
    <w:rsid w:val="00793D37"/>
    <w:rsid w:val="0079742B"/>
    <w:rsid w:val="00797DD9"/>
    <w:rsid w:val="007A5947"/>
    <w:rsid w:val="007A7750"/>
    <w:rsid w:val="007B2126"/>
    <w:rsid w:val="007B7225"/>
    <w:rsid w:val="007C2A02"/>
    <w:rsid w:val="007C335A"/>
    <w:rsid w:val="007C386E"/>
    <w:rsid w:val="007C4115"/>
    <w:rsid w:val="007D59C4"/>
    <w:rsid w:val="007E0502"/>
    <w:rsid w:val="007E13D1"/>
    <w:rsid w:val="007E172E"/>
    <w:rsid w:val="007E2ADF"/>
    <w:rsid w:val="007E4E7E"/>
    <w:rsid w:val="007E53C6"/>
    <w:rsid w:val="007F19D9"/>
    <w:rsid w:val="008037EC"/>
    <w:rsid w:val="00806A62"/>
    <w:rsid w:val="008110A8"/>
    <w:rsid w:val="00823A98"/>
    <w:rsid w:val="00823CD5"/>
    <w:rsid w:val="0082636E"/>
    <w:rsid w:val="00826885"/>
    <w:rsid w:val="0083051C"/>
    <w:rsid w:val="008357B9"/>
    <w:rsid w:val="00841A9D"/>
    <w:rsid w:val="00841E9F"/>
    <w:rsid w:val="00847CC4"/>
    <w:rsid w:val="00850585"/>
    <w:rsid w:val="008513CF"/>
    <w:rsid w:val="008521FF"/>
    <w:rsid w:val="00854B23"/>
    <w:rsid w:val="00855C48"/>
    <w:rsid w:val="008717BB"/>
    <w:rsid w:val="008752B3"/>
    <w:rsid w:val="00876168"/>
    <w:rsid w:val="0087687C"/>
    <w:rsid w:val="00880E33"/>
    <w:rsid w:val="00881F1C"/>
    <w:rsid w:val="00884357"/>
    <w:rsid w:val="00885F25"/>
    <w:rsid w:val="00886A39"/>
    <w:rsid w:val="00892E54"/>
    <w:rsid w:val="00893460"/>
    <w:rsid w:val="008A2B50"/>
    <w:rsid w:val="008A38F7"/>
    <w:rsid w:val="008B3E28"/>
    <w:rsid w:val="008C3377"/>
    <w:rsid w:val="008C4349"/>
    <w:rsid w:val="008C4998"/>
    <w:rsid w:val="008C7E66"/>
    <w:rsid w:val="008D1490"/>
    <w:rsid w:val="008D2E98"/>
    <w:rsid w:val="008D3802"/>
    <w:rsid w:val="008D4639"/>
    <w:rsid w:val="008D7989"/>
    <w:rsid w:val="008F24BB"/>
    <w:rsid w:val="008F25A7"/>
    <w:rsid w:val="0090213A"/>
    <w:rsid w:val="00902FEE"/>
    <w:rsid w:val="00905B3D"/>
    <w:rsid w:val="00907F62"/>
    <w:rsid w:val="00915595"/>
    <w:rsid w:val="00917177"/>
    <w:rsid w:val="009172C0"/>
    <w:rsid w:val="009176AB"/>
    <w:rsid w:val="00923D6C"/>
    <w:rsid w:val="00924481"/>
    <w:rsid w:val="00925015"/>
    <w:rsid w:val="0092595C"/>
    <w:rsid w:val="0092764E"/>
    <w:rsid w:val="0094005F"/>
    <w:rsid w:val="0094009A"/>
    <w:rsid w:val="00940426"/>
    <w:rsid w:val="00943C4A"/>
    <w:rsid w:val="00944B74"/>
    <w:rsid w:val="00946FE7"/>
    <w:rsid w:val="00951154"/>
    <w:rsid w:val="00960EE6"/>
    <w:rsid w:val="00962D33"/>
    <w:rsid w:val="00974CFA"/>
    <w:rsid w:val="00974ECF"/>
    <w:rsid w:val="00980C02"/>
    <w:rsid w:val="0098347B"/>
    <w:rsid w:val="00983838"/>
    <w:rsid w:val="0098397C"/>
    <w:rsid w:val="00983C7B"/>
    <w:rsid w:val="009869D7"/>
    <w:rsid w:val="00997E2A"/>
    <w:rsid w:val="009A0541"/>
    <w:rsid w:val="009B264C"/>
    <w:rsid w:val="009C4868"/>
    <w:rsid w:val="009C4A6C"/>
    <w:rsid w:val="009D5617"/>
    <w:rsid w:val="009D7129"/>
    <w:rsid w:val="009E087F"/>
    <w:rsid w:val="009E2B45"/>
    <w:rsid w:val="009E43EF"/>
    <w:rsid w:val="009E6BAF"/>
    <w:rsid w:val="009F4A3F"/>
    <w:rsid w:val="009F5E10"/>
    <w:rsid w:val="00A01171"/>
    <w:rsid w:val="00A03DDC"/>
    <w:rsid w:val="00A20910"/>
    <w:rsid w:val="00A24D4C"/>
    <w:rsid w:val="00A25CC0"/>
    <w:rsid w:val="00A2655B"/>
    <w:rsid w:val="00A279D5"/>
    <w:rsid w:val="00A357F0"/>
    <w:rsid w:val="00A42617"/>
    <w:rsid w:val="00A42F13"/>
    <w:rsid w:val="00A43D9B"/>
    <w:rsid w:val="00A50BD7"/>
    <w:rsid w:val="00A56A84"/>
    <w:rsid w:val="00A62512"/>
    <w:rsid w:val="00A64EA4"/>
    <w:rsid w:val="00A65A68"/>
    <w:rsid w:val="00A67F4F"/>
    <w:rsid w:val="00A741BA"/>
    <w:rsid w:val="00A80AD5"/>
    <w:rsid w:val="00A912C9"/>
    <w:rsid w:val="00A92D75"/>
    <w:rsid w:val="00A93BE4"/>
    <w:rsid w:val="00A94FFE"/>
    <w:rsid w:val="00AA12FB"/>
    <w:rsid w:val="00AB3506"/>
    <w:rsid w:val="00AB531F"/>
    <w:rsid w:val="00AB7E8E"/>
    <w:rsid w:val="00AC0472"/>
    <w:rsid w:val="00AC1775"/>
    <w:rsid w:val="00AD4C28"/>
    <w:rsid w:val="00AD588A"/>
    <w:rsid w:val="00AE547D"/>
    <w:rsid w:val="00AE7A29"/>
    <w:rsid w:val="00B05AE5"/>
    <w:rsid w:val="00B06CA8"/>
    <w:rsid w:val="00B148A5"/>
    <w:rsid w:val="00B1504C"/>
    <w:rsid w:val="00B16468"/>
    <w:rsid w:val="00B16AE5"/>
    <w:rsid w:val="00B178EE"/>
    <w:rsid w:val="00B2102B"/>
    <w:rsid w:val="00B3073B"/>
    <w:rsid w:val="00B30990"/>
    <w:rsid w:val="00B30A80"/>
    <w:rsid w:val="00B3492F"/>
    <w:rsid w:val="00B3709B"/>
    <w:rsid w:val="00B3732F"/>
    <w:rsid w:val="00B41765"/>
    <w:rsid w:val="00B42532"/>
    <w:rsid w:val="00B45C7D"/>
    <w:rsid w:val="00B472B8"/>
    <w:rsid w:val="00B478CA"/>
    <w:rsid w:val="00B50B89"/>
    <w:rsid w:val="00B51356"/>
    <w:rsid w:val="00B57898"/>
    <w:rsid w:val="00B60A56"/>
    <w:rsid w:val="00B6235F"/>
    <w:rsid w:val="00B65F42"/>
    <w:rsid w:val="00B67F0F"/>
    <w:rsid w:val="00B71103"/>
    <w:rsid w:val="00B71AD0"/>
    <w:rsid w:val="00B76A8E"/>
    <w:rsid w:val="00B8162A"/>
    <w:rsid w:val="00B85215"/>
    <w:rsid w:val="00B9388D"/>
    <w:rsid w:val="00BA1CCE"/>
    <w:rsid w:val="00BB11DC"/>
    <w:rsid w:val="00BB2464"/>
    <w:rsid w:val="00BB2CA8"/>
    <w:rsid w:val="00BB311C"/>
    <w:rsid w:val="00BB7BA5"/>
    <w:rsid w:val="00BC6CCE"/>
    <w:rsid w:val="00BD2A54"/>
    <w:rsid w:val="00BD3741"/>
    <w:rsid w:val="00BD5A39"/>
    <w:rsid w:val="00BE081E"/>
    <w:rsid w:val="00BF3B87"/>
    <w:rsid w:val="00BF5C9A"/>
    <w:rsid w:val="00C01818"/>
    <w:rsid w:val="00C06CCE"/>
    <w:rsid w:val="00C077C7"/>
    <w:rsid w:val="00C106C1"/>
    <w:rsid w:val="00C116A7"/>
    <w:rsid w:val="00C121A4"/>
    <w:rsid w:val="00C14B2D"/>
    <w:rsid w:val="00C151E5"/>
    <w:rsid w:val="00C22D18"/>
    <w:rsid w:val="00C24983"/>
    <w:rsid w:val="00C25739"/>
    <w:rsid w:val="00C2638D"/>
    <w:rsid w:val="00C2641A"/>
    <w:rsid w:val="00C30D47"/>
    <w:rsid w:val="00C35B23"/>
    <w:rsid w:val="00C45563"/>
    <w:rsid w:val="00C459C4"/>
    <w:rsid w:val="00C5623B"/>
    <w:rsid w:val="00C5675B"/>
    <w:rsid w:val="00C62727"/>
    <w:rsid w:val="00C62D5B"/>
    <w:rsid w:val="00C63F8E"/>
    <w:rsid w:val="00C67E45"/>
    <w:rsid w:val="00C70E34"/>
    <w:rsid w:val="00C7469F"/>
    <w:rsid w:val="00C76EAA"/>
    <w:rsid w:val="00C8338D"/>
    <w:rsid w:val="00C8350C"/>
    <w:rsid w:val="00C86A04"/>
    <w:rsid w:val="00C92921"/>
    <w:rsid w:val="00C94D77"/>
    <w:rsid w:val="00CA038A"/>
    <w:rsid w:val="00CA062E"/>
    <w:rsid w:val="00CA115D"/>
    <w:rsid w:val="00CA4B96"/>
    <w:rsid w:val="00CA5C65"/>
    <w:rsid w:val="00CA716A"/>
    <w:rsid w:val="00CB0315"/>
    <w:rsid w:val="00CB18CE"/>
    <w:rsid w:val="00CB3254"/>
    <w:rsid w:val="00CB6254"/>
    <w:rsid w:val="00CB6905"/>
    <w:rsid w:val="00CC23F3"/>
    <w:rsid w:val="00CC3DBC"/>
    <w:rsid w:val="00CC4F4B"/>
    <w:rsid w:val="00CD347F"/>
    <w:rsid w:val="00CE0F11"/>
    <w:rsid w:val="00CE24B5"/>
    <w:rsid w:val="00CE6633"/>
    <w:rsid w:val="00CE75B1"/>
    <w:rsid w:val="00CF1277"/>
    <w:rsid w:val="00CF12CD"/>
    <w:rsid w:val="00CF19FA"/>
    <w:rsid w:val="00D0041E"/>
    <w:rsid w:val="00D010B1"/>
    <w:rsid w:val="00D06E76"/>
    <w:rsid w:val="00D11606"/>
    <w:rsid w:val="00D11F31"/>
    <w:rsid w:val="00D12AA2"/>
    <w:rsid w:val="00D12BED"/>
    <w:rsid w:val="00D24568"/>
    <w:rsid w:val="00D3278A"/>
    <w:rsid w:val="00D34CB5"/>
    <w:rsid w:val="00D35295"/>
    <w:rsid w:val="00D358A3"/>
    <w:rsid w:val="00D366A9"/>
    <w:rsid w:val="00D371AD"/>
    <w:rsid w:val="00D44C81"/>
    <w:rsid w:val="00D50DEA"/>
    <w:rsid w:val="00D5210D"/>
    <w:rsid w:val="00D53B52"/>
    <w:rsid w:val="00D54884"/>
    <w:rsid w:val="00D577D4"/>
    <w:rsid w:val="00D61002"/>
    <w:rsid w:val="00D61866"/>
    <w:rsid w:val="00D65C1A"/>
    <w:rsid w:val="00D750C1"/>
    <w:rsid w:val="00D754BC"/>
    <w:rsid w:val="00D77561"/>
    <w:rsid w:val="00D8101A"/>
    <w:rsid w:val="00D9155B"/>
    <w:rsid w:val="00D92028"/>
    <w:rsid w:val="00DA00B7"/>
    <w:rsid w:val="00DA293D"/>
    <w:rsid w:val="00DA4A67"/>
    <w:rsid w:val="00DB0A58"/>
    <w:rsid w:val="00DB2276"/>
    <w:rsid w:val="00DB5EA0"/>
    <w:rsid w:val="00DB6DE3"/>
    <w:rsid w:val="00DD522C"/>
    <w:rsid w:val="00DD717D"/>
    <w:rsid w:val="00DE4C16"/>
    <w:rsid w:val="00DF4A76"/>
    <w:rsid w:val="00DF4F89"/>
    <w:rsid w:val="00DF5061"/>
    <w:rsid w:val="00DF5286"/>
    <w:rsid w:val="00DF75D4"/>
    <w:rsid w:val="00E00928"/>
    <w:rsid w:val="00E0679C"/>
    <w:rsid w:val="00E13D31"/>
    <w:rsid w:val="00E2056E"/>
    <w:rsid w:val="00E26CB7"/>
    <w:rsid w:val="00E2792C"/>
    <w:rsid w:val="00E302CE"/>
    <w:rsid w:val="00E3380D"/>
    <w:rsid w:val="00E33D9D"/>
    <w:rsid w:val="00E33EE9"/>
    <w:rsid w:val="00E34C78"/>
    <w:rsid w:val="00E40144"/>
    <w:rsid w:val="00E41191"/>
    <w:rsid w:val="00E43173"/>
    <w:rsid w:val="00E451D4"/>
    <w:rsid w:val="00E4552B"/>
    <w:rsid w:val="00E47553"/>
    <w:rsid w:val="00E4793F"/>
    <w:rsid w:val="00E52A16"/>
    <w:rsid w:val="00E54B1D"/>
    <w:rsid w:val="00E64A85"/>
    <w:rsid w:val="00E67703"/>
    <w:rsid w:val="00E72518"/>
    <w:rsid w:val="00E770B9"/>
    <w:rsid w:val="00E87590"/>
    <w:rsid w:val="00E917F8"/>
    <w:rsid w:val="00EA0EBF"/>
    <w:rsid w:val="00EA0F5D"/>
    <w:rsid w:val="00EA112B"/>
    <w:rsid w:val="00EA2333"/>
    <w:rsid w:val="00EA2A13"/>
    <w:rsid w:val="00EA48A9"/>
    <w:rsid w:val="00EA7FBA"/>
    <w:rsid w:val="00EC12F9"/>
    <w:rsid w:val="00EC49B9"/>
    <w:rsid w:val="00EC67A9"/>
    <w:rsid w:val="00EC6E30"/>
    <w:rsid w:val="00ED12FA"/>
    <w:rsid w:val="00ED5074"/>
    <w:rsid w:val="00ED57AE"/>
    <w:rsid w:val="00EF38DE"/>
    <w:rsid w:val="00F01975"/>
    <w:rsid w:val="00F0329D"/>
    <w:rsid w:val="00F0420A"/>
    <w:rsid w:val="00F07F6B"/>
    <w:rsid w:val="00F1152B"/>
    <w:rsid w:val="00F1389C"/>
    <w:rsid w:val="00F22ACC"/>
    <w:rsid w:val="00F23B5C"/>
    <w:rsid w:val="00F357B3"/>
    <w:rsid w:val="00F3590F"/>
    <w:rsid w:val="00F41095"/>
    <w:rsid w:val="00F424FA"/>
    <w:rsid w:val="00F4483B"/>
    <w:rsid w:val="00F5152A"/>
    <w:rsid w:val="00F53C92"/>
    <w:rsid w:val="00F561B9"/>
    <w:rsid w:val="00F565B7"/>
    <w:rsid w:val="00F56DFE"/>
    <w:rsid w:val="00F62644"/>
    <w:rsid w:val="00F63DE3"/>
    <w:rsid w:val="00F703E4"/>
    <w:rsid w:val="00F745E6"/>
    <w:rsid w:val="00F750B6"/>
    <w:rsid w:val="00F87631"/>
    <w:rsid w:val="00F93BF7"/>
    <w:rsid w:val="00FB1B12"/>
    <w:rsid w:val="00FB366A"/>
    <w:rsid w:val="00FB3F4C"/>
    <w:rsid w:val="00FB5047"/>
    <w:rsid w:val="00FB5938"/>
    <w:rsid w:val="00FC06B2"/>
    <w:rsid w:val="00FC071E"/>
    <w:rsid w:val="00FC1FBA"/>
    <w:rsid w:val="00FC4BFB"/>
    <w:rsid w:val="00FC57DB"/>
    <w:rsid w:val="00FD2B32"/>
    <w:rsid w:val="00FD59AE"/>
    <w:rsid w:val="00FE0A9A"/>
    <w:rsid w:val="00FE3920"/>
    <w:rsid w:val="00FF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52403"/>
  <w15:docId w15:val="{5654F8B1-E402-446A-8BE3-36948B2C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1F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D561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02F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06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511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uiPriority w:val="99"/>
    <w:rsid w:val="009D561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9D5617"/>
    <w:rPr>
      <w:rFonts w:ascii="Arial" w:eastAsia="Arial Unicode MS" w:hAnsi="Arial"/>
      <w:b/>
      <w:bCs/>
      <w:sz w:val="26"/>
      <w:szCs w:val="26"/>
      <w:lang w:bidi="ar-SA"/>
    </w:rPr>
  </w:style>
  <w:style w:type="paragraph" w:styleId="31">
    <w:name w:val="Body Text 3"/>
    <w:basedOn w:val="a"/>
    <w:link w:val="32"/>
    <w:uiPriority w:val="99"/>
    <w:rsid w:val="009D5617"/>
    <w:pPr>
      <w:jc w:val="both"/>
    </w:pPr>
    <w:rPr>
      <w:szCs w:val="20"/>
    </w:rPr>
  </w:style>
  <w:style w:type="character" w:customStyle="1" w:styleId="32">
    <w:name w:val="Основной текст 3 Знак"/>
    <w:link w:val="31"/>
    <w:uiPriority w:val="99"/>
    <w:rsid w:val="009D5617"/>
    <w:rPr>
      <w:sz w:val="24"/>
      <w:lang w:val="ru-RU" w:eastAsia="ru-RU" w:bidi="ar-SA"/>
    </w:rPr>
  </w:style>
  <w:style w:type="paragraph" w:customStyle="1" w:styleId="a3">
    <w:name w:val="Готовый"/>
    <w:basedOn w:val="a"/>
    <w:rsid w:val="009D561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HTML">
    <w:name w:val="HTML Preformatted"/>
    <w:basedOn w:val="a"/>
    <w:link w:val="HTML0"/>
    <w:rsid w:val="009D5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D5617"/>
    <w:rPr>
      <w:rFonts w:ascii="Courier New" w:hAnsi="Courier New" w:cs="Courier New"/>
      <w:lang w:val="ru-RU" w:eastAsia="ru-RU" w:bidi="ar-SA"/>
    </w:rPr>
  </w:style>
  <w:style w:type="paragraph" w:styleId="a4">
    <w:name w:val="Body Text"/>
    <w:basedOn w:val="a"/>
    <w:link w:val="a5"/>
    <w:rsid w:val="00FB3F4C"/>
    <w:pPr>
      <w:spacing w:after="120"/>
    </w:pPr>
  </w:style>
  <w:style w:type="character" w:customStyle="1" w:styleId="a5">
    <w:name w:val="Основной текст Знак"/>
    <w:basedOn w:val="a0"/>
    <w:link w:val="a4"/>
    <w:rsid w:val="00FB3F4C"/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61552D"/>
    <w:rPr>
      <w:rFonts w:ascii="Times New Roman" w:hAnsi="Times New Roman" w:cs="Times New Roman"/>
      <w:shd w:val="clear" w:color="auto" w:fill="FFFFFF"/>
    </w:rPr>
  </w:style>
  <w:style w:type="paragraph" w:styleId="a6">
    <w:name w:val="Normal (Web)"/>
    <w:basedOn w:val="a"/>
    <w:uiPriority w:val="99"/>
    <w:rsid w:val="0061552D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61552D"/>
    <w:rPr>
      <w:sz w:val="24"/>
      <w:szCs w:val="24"/>
      <w:lang w:bidi="ar-SA"/>
    </w:rPr>
  </w:style>
  <w:style w:type="paragraph" w:customStyle="1" w:styleId="ConsNonformat">
    <w:name w:val="ConsNonformat"/>
    <w:rsid w:val="00A93BE4"/>
    <w:pPr>
      <w:widowControl w:val="0"/>
    </w:pPr>
    <w:rPr>
      <w:rFonts w:ascii="Courier New" w:hAnsi="Courier New"/>
      <w:snapToGrid w:val="0"/>
    </w:rPr>
  </w:style>
  <w:style w:type="paragraph" w:styleId="a7">
    <w:name w:val="Balloon Text"/>
    <w:basedOn w:val="a"/>
    <w:link w:val="a8"/>
    <w:rsid w:val="00B21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2102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C6E3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C6E30"/>
    <w:rPr>
      <w:sz w:val="24"/>
      <w:szCs w:val="24"/>
    </w:rPr>
  </w:style>
  <w:style w:type="paragraph" w:styleId="ab">
    <w:name w:val="header"/>
    <w:basedOn w:val="a"/>
    <w:link w:val="ac"/>
    <w:rsid w:val="00B67F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67F0F"/>
    <w:rPr>
      <w:sz w:val="24"/>
      <w:szCs w:val="24"/>
    </w:rPr>
  </w:style>
  <w:style w:type="paragraph" w:styleId="ad">
    <w:name w:val="footer"/>
    <w:basedOn w:val="a"/>
    <w:link w:val="ae"/>
    <w:rsid w:val="00B67F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7F0F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02FEE"/>
    <w:rPr>
      <w:rFonts w:ascii="Calibri" w:eastAsia="Times New Roman" w:hAnsi="Calibri" w:cs="Times New Roman"/>
      <w:b/>
      <w:bCs/>
      <w:sz w:val="28"/>
      <w:szCs w:val="28"/>
    </w:rPr>
  </w:style>
  <w:style w:type="character" w:styleId="af">
    <w:name w:val="Emphasis"/>
    <w:basedOn w:val="a0"/>
    <w:uiPriority w:val="20"/>
    <w:qFormat/>
    <w:rsid w:val="0006115A"/>
    <w:rPr>
      <w:i/>
      <w:iCs/>
    </w:rPr>
  </w:style>
  <w:style w:type="character" w:styleId="af0">
    <w:name w:val="Strong"/>
    <w:basedOn w:val="a0"/>
    <w:uiPriority w:val="22"/>
    <w:qFormat/>
    <w:rsid w:val="0006115A"/>
    <w:rPr>
      <w:b/>
      <w:bCs/>
    </w:rPr>
  </w:style>
  <w:style w:type="paragraph" w:styleId="af1">
    <w:name w:val="List Paragraph"/>
    <w:basedOn w:val="a"/>
    <w:uiPriority w:val="34"/>
    <w:qFormat/>
    <w:rsid w:val="00797DD9"/>
    <w:pPr>
      <w:ind w:left="720"/>
      <w:contextualSpacing/>
    </w:pPr>
  </w:style>
  <w:style w:type="paragraph" w:customStyle="1" w:styleId="ConsNormal">
    <w:name w:val="ConsNormal"/>
    <w:link w:val="ConsNormal0"/>
    <w:rsid w:val="005800A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Normal0">
    <w:name w:val="ConsNormal Знак"/>
    <w:link w:val="ConsNormal"/>
    <w:rsid w:val="005800A0"/>
    <w:rPr>
      <w:rFonts w:ascii="Arial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5800A0"/>
    <w:pPr>
      <w:widowControl w:val="0"/>
      <w:suppressAutoHyphens/>
      <w:spacing w:before="240" w:after="120"/>
      <w:ind w:left="357" w:firstLine="351"/>
    </w:pPr>
    <w:rPr>
      <w:rFonts w:eastAsia="Lucida Sans Unicode"/>
      <w:szCs w:val="20"/>
    </w:rPr>
  </w:style>
  <w:style w:type="paragraph" w:customStyle="1" w:styleId="10">
    <w:name w:val="Обычный1"/>
    <w:rsid w:val="005800A0"/>
    <w:pPr>
      <w:widowControl w:val="0"/>
      <w:spacing w:before="140" w:line="300" w:lineRule="auto"/>
      <w:ind w:left="360" w:firstLine="720"/>
    </w:pPr>
    <w:rPr>
      <w:rFonts w:eastAsia="Calibri"/>
      <w:sz w:val="22"/>
    </w:rPr>
  </w:style>
  <w:style w:type="table" w:styleId="af2">
    <w:name w:val="Table Grid"/>
    <w:basedOn w:val="a1"/>
    <w:uiPriority w:val="39"/>
    <w:rsid w:val="0005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DB2276"/>
    <w:rPr>
      <w:color w:val="5F5F5F" w:themeColor="hyperlink"/>
      <w:u w:val="single"/>
    </w:rPr>
  </w:style>
  <w:style w:type="paragraph" w:customStyle="1" w:styleId="2">
    <w:name w:val="Обычный2"/>
    <w:rsid w:val="00BB2464"/>
    <w:pPr>
      <w:widowControl w:val="0"/>
      <w:snapToGrid w:val="0"/>
    </w:pPr>
  </w:style>
  <w:style w:type="paragraph" w:styleId="af4">
    <w:name w:val="No Spacing"/>
    <w:basedOn w:val="a"/>
    <w:uiPriority w:val="99"/>
    <w:qFormat/>
    <w:rsid w:val="00C2641A"/>
    <w:rPr>
      <w:rFonts w:ascii="Calibri" w:hAnsi="Calibri"/>
      <w:color w:val="000000"/>
      <w:sz w:val="20"/>
      <w:szCs w:val="20"/>
      <w:lang w:eastAsia="ar-SA"/>
    </w:rPr>
  </w:style>
  <w:style w:type="character" w:styleId="af5">
    <w:name w:val="annotation reference"/>
    <w:basedOn w:val="a0"/>
    <w:semiHidden/>
    <w:unhideWhenUsed/>
    <w:rsid w:val="001E7796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1E779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1E7796"/>
  </w:style>
  <w:style w:type="paragraph" w:styleId="af8">
    <w:name w:val="annotation subject"/>
    <w:basedOn w:val="af6"/>
    <w:next w:val="af6"/>
    <w:link w:val="af9"/>
    <w:semiHidden/>
    <w:unhideWhenUsed/>
    <w:rsid w:val="001E7796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E7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3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49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70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4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8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8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89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89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9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3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487D2-1BE0-4BBE-9F61-D107DAE2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geo</Company>
  <LinksUpToDate>false</LinksUpToDate>
  <CharactersWithSpaces>16118</CharactersWithSpaces>
  <SharedDoc>false</SharedDoc>
  <HLinks>
    <vt:vector size="18" baseType="variant"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Par869</vt:lpwstr>
      </vt:variant>
      <vt:variant>
        <vt:i4>6291511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Par756</vt:lpwstr>
      </vt:variant>
      <vt:variant>
        <vt:i4>1638411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consultantplus://offline/ref=909E1F2E5FEF99B9B693BC6DEDEA1B991263ED01E506E2AC61EA38CEA7D3E24C574945D11D9B663A52u6pAJ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O.Kalickaya</dc:creator>
  <cp:lastModifiedBy>Sony</cp:lastModifiedBy>
  <cp:revision>2</cp:revision>
  <cp:lastPrinted>2019-01-28T10:33:00Z</cp:lastPrinted>
  <dcterms:created xsi:type="dcterms:W3CDTF">2026-06-03T02:47:00Z</dcterms:created>
  <dcterms:modified xsi:type="dcterms:W3CDTF">2026-06-03T02:47:00Z</dcterms:modified>
</cp:coreProperties>
</file>