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D0D" w:rsidRDefault="00FB0569" w:rsidP="00F164F2">
      <w:pPr>
        <w:pStyle w:val="a4"/>
        <w:pBdr>
          <w:top w:val="triple" w:sz="4" w:space="0" w:color="auto"/>
        </w:pBdr>
        <w:rPr>
          <w:b w:val="0"/>
          <w:sz w:val="1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pt;margin-top:9pt;width:45pt;height:57pt;z-index:251660288">
            <v:imagedata r:id="rId5" o:title=""/>
          </v:shape>
          <o:OLEObject Type="Embed" ProgID="CorelDRAW.Graphic.11" ShapeID="_x0000_s1026" DrawAspect="Content" ObjectID="_1848739011" r:id="rId6"/>
        </w:object>
      </w:r>
    </w:p>
    <w:p w:rsidR="00937D0D" w:rsidRDefault="00937D0D" w:rsidP="00937D0D">
      <w:pPr>
        <w:pStyle w:val="a4"/>
        <w:rPr>
          <w:rFonts w:ascii="Times New Roman" w:hAnsi="Times New Roman"/>
          <w:sz w:val="56"/>
        </w:rPr>
      </w:pPr>
      <w:r>
        <w:rPr>
          <w:rFonts w:ascii="Times New Roman" w:hAnsi="Times New Roman"/>
          <w:sz w:val="56"/>
        </w:rPr>
        <w:t xml:space="preserve"> «Симонова Т.П.»</w:t>
      </w:r>
    </w:p>
    <w:p w:rsidR="00937D0D" w:rsidRDefault="00937D0D" w:rsidP="00937D0D">
      <w:pPr>
        <w:pStyle w:val="a4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 xml:space="preserve">общество с ограниченной ответственностью </w:t>
      </w:r>
    </w:p>
    <w:p w:rsidR="00937D0D" w:rsidRDefault="00937D0D" w:rsidP="00937D0D">
      <w:pPr>
        <w:pStyle w:val="a4"/>
        <w:rPr>
          <w:rFonts w:ascii="Times New Roman" w:hAnsi="Times New Roman"/>
          <w:bCs/>
          <w:sz w:val="28"/>
        </w:rPr>
      </w:pPr>
      <w:r>
        <w:rPr>
          <w:bCs/>
          <w:sz w:val="28"/>
        </w:rPr>
        <w:t>ИНН/КПП 5445253774/544501001</w:t>
      </w:r>
    </w:p>
    <w:p w:rsidR="00937D0D" w:rsidRPr="00403168" w:rsidRDefault="00937D0D" w:rsidP="00937D0D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633010 </w:t>
      </w:r>
      <w:proofErr w:type="spellStart"/>
      <w:r>
        <w:rPr>
          <w:rFonts w:ascii="Times New Roman" w:hAnsi="Times New Roman"/>
          <w:sz w:val="24"/>
        </w:rPr>
        <w:t>г.Бердск</w:t>
      </w:r>
      <w:proofErr w:type="spellEnd"/>
      <w:r>
        <w:rPr>
          <w:rFonts w:ascii="Times New Roman" w:hAnsi="Times New Roman"/>
          <w:sz w:val="24"/>
        </w:rPr>
        <w:t xml:space="preserve">, НСО , </w:t>
      </w:r>
      <w:proofErr w:type="spellStart"/>
      <w:r>
        <w:rPr>
          <w:rFonts w:ascii="Times New Roman" w:hAnsi="Times New Roman"/>
          <w:sz w:val="24"/>
        </w:rPr>
        <w:t>ул.Лелюха</w:t>
      </w:r>
      <w:proofErr w:type="spellEnd"/>
      <w:r>
        <w:rPr>
          <w:rFonts w:ascii="Times New Roman" w:hAnsi="Times New Roman"/>
          <w:sz w:val="24"/>
        </w:rPr>
        <w:t>, 7 т.(383)-299-3796</w:t>
      </w:r>
      <w:r w:rsidRPr="00403168">
        <w:rPr>
          <w:rFonts w:ascii="Times New Roman" w:hAnsi="Times New Roman"/>
          <w:sz w:val="24"/>
        </w:rPr>
        <w:t xml:space="preserve"> </w:t>
      </w:r>
      <w:hyperlink r:id="rId7" w:history="1">
        <w:r w:rsidRPr="00B450BA">
          <w:rPr>
            <w:rStyle w:val="a3"/>
            <w:rFonts w:ascii="Times New Roman" w:hAnsi="Times New Roman"/>
            <w:sz w:val="24"/>
            <w:lang w:val="en-US"/>
          </w:rPr>
          <w:t>sim</w:t>
        </w:r>
        <w:r w:rsidRPr="00403168">
          <w:rPr>
            <w:rStyle w:val="a3"/>
            <w:rFonts w:ascii="Times New Roman" w:hAnsi="Times New Roman"/>
            <w:sz w:val="24"/>
          </w:rPr>
          <w:t>2</w:t>
        </w:r>
        <w:r w:rsidRPr="00B450BA">
          <w:rPr>
            <w:rStyle w:val="a3"/>
            <w:rFonts w:ascii="Times New Roman" w:hAnsi="Times New Roman"/>
            <w:sz w:val="24"/>
            <w:lang w:val="en-US"/>
          </w:rPr>
          <w:t>farm</w:t>
        </w:r>
        <w:r w:rsidRPr="00403168">
          <w:rPr>
            <w:rStyle w:val="a3"/>
            <w:rFonts w:ascii="Times New Roman" w:hAnsi="Times New Roman"/>
            <w:sz w:val="24"/>
          </w:rPr>
          <w:t>@</w:t>
        </w:r>
        <w:r w:rsidRPr="00B450BA">
          <w:rPr>
            <w:rStyle w:val="a3"/>
            <w:rFonts w:ascii="Times New Roman" w:hAnsi="Times New Roman"/>
            <w:sz w:val="24"/>
            <w:lang w:val="en-US"/>
          </w:rPr>
          <w:t>bk</w:t>
        </w:r>
        <w:r w:rsidRPr="00403168">
          <w:rPr>
            <w:rStyle w:val="a3"/>
            <w:rFonts w:ascii="Times New Roman" w:hAnsi="Times New Roman"/>
            <w:sz w:val="24"/>
          </w:rPr>
          <w:t>.</w:t>
        </w:r>
        <w:r w:rsidRPr="00B450BA">
          <w:rPr>
            <w:rStyle w:val="a3"/>
            <w:rFonts w:ascii="Times New Roman" w:hAnsi="Times New Roman"/>
            <w:sz w:val="24"/>
            <w:lang w:val="en-US"/>
          </w:rPr>
          <w:t>ru</w:t>
        </w:r>
      </w:hyperlink>
      <w:r w:rsidRPr="00403168">
        <w:rPr>
          <w:rFonts w:ascii="Times New Roman" w:hAnsi="Times New Roman"/>
          <w:sz w:val="24"/>
        </w:rPr>
        <w:t xml:space="preserve"> </w:t>
      </w:r>
    </w:p>
    <w:p w:rsidR="00937D0D" w:rsidRDefault="00937D0D" w:rsidP="00937D0D">
      <w:pPr>
        <w:pBdr>
          <w:bottom w:val="triple" w:sz="4" w:space="0" w:color="auto"/>
        </w:pBdr>
        <w:rPr>
          <w:rFonts w:ascii="Garamond" w:hAnsi="Garamond"/>
        </w:rPr>
      </w:pPr>
    </w:p>
    <w:p w:rsidR="004013EE" w:rsidRDefault="00CC65C4" w:rsidP="005944CA">
      <w:pPr>
        <w:pStyle w:val="1"/>
        <w:tabs>
          <w:tab w:val="left" w:pos="3252"/>
        </w:tabs>
        <w:rPr>
          <w:b w:val="0"/>
          <w:i w:val="0"/>
          <w:kern w:val="2"/>
          <w:sz w:val="24"/>
        </w:rPr>
      </w:pPr>
      <w:proofErr w:type="spellStart"/>
      <w:r w:rsidRPr="00D42B1D">
        <w:rPr>
          <w:b w:val="0"/>
          <w:i w:val="0"/>
          <w:sz w:val="24"/>
        </w:rPr>
        <w:t>и</w:t>
      </w:r>
      <w:r w:rsidR="00937D0D" w:rsidRPr="00D42B1D">
        <w:rPr>
          <w:b w:val="0"/>
          <w:i w:val="0"/>
          <w:sz w:val="24"/>
        </w:rPr>
        <w:t>сх</w:t>
      </w:r>
      <w:proofErr w:type="spellEnd"/>
      <w:r w:rsidR="00937D0D" w:rsidRPr="00D42B1D">
        <w:rPr>
          <w:b w:val="0"/>
          <w:i w:val="0"/>
          <w:sz w:val="24"/>
        </w:rPr>
        <w:t xml:space="preserve">   </w:t>
      </w:r>
      <w:r w:rsidR="00361CAA">
        <w:rPr>
          <w:b w:val="0"/>
          <w:i w:val="0"/>
          <w:sz w:val="24"/>
        </w:rPr>
        <w:t>б/н</w:t>
      </w:r>
      <w:r w:rsidR="00937D0D" w:rsidRPr="00D42B1D">
        <w:rPr>
          <w:b w:val="0"/>
          <w:i w:val="0"/>
          <w:sz w:val="24"/>
        </w:rPr>
        <w:t xml:space="preserve">     о</w:t>
      </w:r>
      <w:r w:rsidR="009A79A7" w:rsidRPr="00D42B1D">
        <w:rPr>
          <w:b w:val="0"/>
          <w:i w:val="0"/>
          <w:sz w:val="24"/>
        </w:rPr>
        <w:t>т</w:t>
      </w:r>
      <w:r w:rsidR="001F491A" w:rsidRPr="00D42B1D">
        <w:rPr>
          <w:b w:val="0"/>
          <w:i w:val="0"/>
          <w:sz w:val="24"/>
        </w:rPr>
        <w:t xml:space="preserve"> </w:t>
      </w:r>
      <w:r w:rsidR="00F27EE7">
        <w:rPr>
          <w:b w:val="0"/>
          <w:i w:val="0"/>
          <w:sz w:val="24"/>
        </w:rPr>
        <w:t>1</w:t>
      </w:r>
      <w:r w:rsidR="00257CB6">
        <w:rPr>
          <w:b w:val="0"/>
          <w:i w:val="0"/>
          <w:sz w:val="24"/>
        </w:rPr>
        <w:t>8</w:t>
      </w:r>
      <w:r w:rsidR="00F27EE7">
        <w:rPr>
          <w:b w:val="0"/>
          <w:i w:val="0"/>
          <w:sz w:val="24"/>
        </w:rPr>
        <w:t>.0</w:t>
      </w:r>
      <w:r w:rsidR="00257CB6">
        <w:rPr>
          <w:b w:val="0"/>
          <w:i w:val="0"/>
          <w:sz w:val="24"/>
        </w:rPr>
        <w:t>8</w:t>
      </w:r>
      <w:r w:rsidR="00F27EE7">
        <w:rPr>
          <w:b w:val="0"/>
          <w:i w:val="0"/>
          <w:sz w:val="24"/>
        </w:rPr>
        <w:t>.2026</w:t>
      </w:r>
    </w:p>
    <w:p w:rsidR="00C70C5F" w:rsidRDefault="00C70C5F" w:rsidP="00C70C5F"/>
    <w:p w:rsidR="00903193" w:rsidRDefault="00903193" w:rsidP="00C70C5F">
      <w:pPr>
        <w:rPr>
          <w:b/>
          <w:sz w:val="32"/>
          <w:szCs w:val="32"/>
        </w:rPr>
      </w:pPr>
      <w:r w:rsidRPr="00903193">
        <w:rPr>
          <w:b/>
          <w:sz w:val="32"/>
          <w:szCs w:val="32"/>
        </w:rPr>
        <w:t>Коммерческое предложение</w:t>
      </w:r>
    </w:p>
    <w:tbl>
      <w:tblPr>
        <w:tblpPr w:leftFromText="180" w:rightFromText="180" w:vertAnchor="text" w:horzAnchor="page" w:tblpX="343" w:tblpY="234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3149"/>
        <w:gridCol w:w="3827"/>
        <w:gridCol w:w="993"/>
        <w:gridCol w:w="840"/>
        <w:gridCol w:w="1005"/>
        <w:gridCol w:w="990"/>
      </w:tblGrid>
      <w:tr w:rsidR="00257CB6" w:rsidRPr="00E00A38" w:rsidTr="008A78D5">
        <w:trPr>
          <w:trHeight w:val="841"/>
        </w:trPr>
        <w:tc>
          <w:tcPr>
            <w:tcW w:w="503" w:type="dxa"/>
            <w:vAlign w:val="center"/>
          </w:tcPr>
          <w:p w:rsidR="00257CB6" w:rsidRPr="00257CB6" w:rsidRDefault="00257CB6" w:rsidP="00257CB6">
            <w:pPr>
              <w:pStyle w:val="a4"/>
              <w:rPr>
                <w:sz w:val="22"/>
                <w:szCs w:val="22"/>
              </w:rPr>
            </w:pPr>
            <w:r w:rsidRPr="00257CB6">
              <w:rPr>
                <w:sz w:val="22"/>
                <w:szCs w:val="22"/>
              </w:rPr>
              <w:t>№</w:t>
            </w:r>
          </w:p>
        </w:tc>
        <w:tc>
          <w:tcPr>
            <w:tcW w:w="3149" w:type="dxa"/>
            <w:vAlign w:val="center"/>
          </w:tcPr>
          <w:p w:rsidR="00257CB6" w:rsidRPr="00257CB6" w:rsidRDefault="00257CB6" w:rsidP="00257CB6">
            <w:pPr>
              <w:pStyle w:val="a4"/>
              <w:rPr>
                <w:sz w:val="22"/>
                <w:szCs w:val="22"/>
              </w:rPr>
            </w:pPr>
            <w:r w:rsidRPr="00257CB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827" w:type="dxa"/>
            <w:vAlign w:val="center"/>
          </w:tcPr>
          <w:p w:rsidR="00257CB6" w:rsidRPr="00257CB6" w:rsidRDefault="00257CB6" w:rsidP="00257CB6">
            <w:pPr>
              <w:pStyle w:val="a4"/>
              <w:rPr>
                <w:sz w:val="22"/>
                <w:szCs w:val="22"/>
              </w:rPr>
            </w:pPr>
            <w:r w:rsidRPr="00257CB6"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993" w:type="dxa"/>
            <w:vAlign w:val="center"/>
          </w:tcPr>
          <w:p w:rsidR="00257CB6" w:rsidRPr="00257CB6" w:rsidRDefault="00257CB6" w:rsidP="00257CB6">
            <w:pPr>
              <w:pStyle w:val="a4"/>
              <w:rPr>
                <w:sz w:val="22"/>
                <w:szCs w:val="22"/>
              </w:rPr>
            </w:pPr>
            <w:proofErr w:type="spellStart"/>
            <w:r w:rsidRPr="00257CB6">
              <w:rPr>
                <w:sz w:val="22"/>
                <w:szCs w:val="22"/>
              </w:rPr>
              <w:t>Един.измер</w:t>
            </w:r>
            <w:proofErr w:type="spellEnd"/>
            <w:r w:rsidRPr="00257CB6">
              <w:rPr>
                <w:sz w:val="22"/>
                <w:szCs w:val="22"/>
              </w:rPr>
              <w:t>.</w:t>
            </w:r>
          </w:p>
        </w:tc>
        <w:tc>
          <w:tcPr>
            <w:tcW w:w="840" w:type="dxa"/>
            <w:vAlign w:val="center"/>
          </w:tcPr>
          <w:p w:rsidR="00257CB6" w:rsidRPr="00257CB6" w:rsidRDefault="00257CB6" w:rsidP="00257CB6">
            <w:pPr>
              <w:pStyle w:val="a4"/>
              <w:rPr>
                <w:sz w:val="22"/>
                <w:szCs w:val="22"/>
              </w:rPr>
            </w:pPr>
            <w:r w:rsidRPr="00257CB6">
              <w:rPr>
                <w:sz w:val="22"/>
                <w:szCs w:val="22"/>
              </w:rPr>
              <w:t>Кол-во</w:t>
            </w:r>
          </w:p>
        </w:tc>
        <w:tc>
          <w:tcPr>
            <w:tcW w:w="1005" w:type="dxa"/>
            <w:vAlign w:val="center"/>
          </w:tcPr>
          <w:p w:rsidR="00257CB6" w:rsidRPr="00257CB6" w:rsidRDefault="00257CB6" w:rsidP="00257CB6">
            <w:pPr>
              <w:pStyle w:val="a4"/>
              <w:rPr>
                <w:sz w:val="22"/>
                <w:szCs w:val="22"/>
              </w:rPr>
            </w:pPr>
            <w:r w:rsidRPr="00257CB6">
              <w:rPr>
                <w:sz w:val="22"/>
                <w:szCs w:val="22"/>
              </w:rPr>
              <w:t>цена</w:t>
            </w:r>
          </w:p>
        </w:tc>
        <w:tc>
          <w:tcPr>
            <w:tcW w:w="990" w:type="dxa"/>
            <w:vAlign w:val="center"/>
          </w:tcPr>
          <w:p w:rsidR="00257CB6" w:rsidRPr="00257CB6" w:rsidRDefault="00257CB6" w:rsidP="00257CB6">
            <w:pPr>
              <w:pStyle w:val="a4"/>
              <w:rPr>
                <w:sz w:val="22"/>
                <w:szCs w:val="22"/>
              </w:rPr>
            </w:pPr>
            <w:r w:rsidRPr="00257CB6">
              <w:rPr>
                <w:sz w:val="22"/>
                <w:szCs w:val="22"/>
              </w:rPr>
              <w:t>сумма</w:t>
            </w:r>
          </w:p>
        </w:tc>
      </w:tr>
      <w:tr w:rsidR="00257CB6" w:rsidRPr="00257CB6" w:rsidTr="008A78D5">
        <w:trPr>
          <w:trHeight w:val="841"/>
        </w:trPr>
        <w:tc>
          <w:tcPr>
            <w:tcW w:w="503" w:type="dxa"/>
            <w:vAlign w:val="center"/>
          </w:tcPr>
          <w:p w:rsidR="00257CB6" w:rsidRPr="00257CB6" w:rsidRDefault="00257CB6" w:rsidP="00257CB6">
            <w:pPr>
              <w:pStyle w:val="a4"/>
              <w:rPr>
                <w:sz w:val="20"/>
              </w:rPr>
            </w:pPr>
            <w:r w:rsidRPr="00257CB6">
              <w:rPr>
                <w:sz w:val="20"/>
              </w:rPr>
              <w:t>1</w:t>
            </w:r>
          </w:p>
        </w:tc>
        <w:tc>
          <w:tcPr>
            <w:tcW w:w="3149" w:type="dxa"/>
            <w:vAlign w:val="center"/>
          </w:tcPr>
          <w:p w:rsidR="00257CB6" w:rsidRPr="00257CB6" w:rsidRDefault="00257CB6" w:rsidP="00257CB6">
            <w:pPr>
              <w:pStyle w:val="a4"/>
              <w:rPr>
                <w:sz w:val="20"/>
                <w:shd w:val="clear" w:color="auto" w:fill="FFFFFF"/>
              </w:rPr>
            </w:pPr>
            <w:r w:rsidRPr="00257CB6">
              <w:rPr>
                <w:sz w:val="20"/>
                <w:shd w:val="clear" w:color="auto" w:fill="FFFFFF"/>
              </w:rPr>
              <w:t>Лезвие хирургическое стерильное однократного применения ENSENT размер 11</w:t>
            </w:r>
          </w:p>
          <w:p w:rsidR="00257CB6" w:rsidRPr="00257CB6" w:rsidRDefault="00257CB6" w:rsidP="00257CB6">
            <w:pPr>
              <w:pStyle w:val="a4"/>
              <w:rPr>
                <w:sz w:val="20"/>
                <w:shd w:val="clear" w:color="auto" w:fill="FFFFFF"/>
              </w:rPr>
            </w:pPr>
            <w:r w:rsidRPr="00257CB6">
              <w:rPr>
                <w:sz w:val="20"/>
                <w:shd w:val="clear" w:color="auto" w:fill="FFFFFF"/>
              </w:rPr>
              <w:t>Производитель: Китай</w:t>
            </w:r>
          </w:p>
          <w:p w:rsidR="00257CB6" w:rsidRPr="00257CB6" w:rsidRDefault="00257CB6" w:rsidP="00257CB6">
            <w:pPr>
              <w:pStyle w:val="a4"/>
              <w:rPr>
                <w:sz w:val="20"/>
              </w:rPr>
            </w:pPr>
            <w:r w:rsidRPr="00257CB6">
              <w:rPr>
                <w:sz w:val="20"/>
                <w:shd w:val="clear" w:color="auto" w:fill="FFFFFF"/>
              </w:rPr>
              <w:t>ОКПД2 25.71.11.130</w:t>
            </w:r>
          </w:p>
        </w:tc>
        <w:tc>
          <w:tcPr>
            <w:tcW w:w="3827" w:type="dxa"/>
            <w:vAlign w:val="center"/>
          </w:tcPr>
          <w:p w:rsidR="00257CB6" w:rsidRPr="00257CB6" w:rsidRDefault="00257CB6" w:rsidP="00257CB6">
            <w:pPr>
              <w:pStyle w:val="a4"/>
              <w:rPr>
                <w:sz w:val="20"/>
              </w:rPr>
            </w:pPr>
            <w:r w:rsidRPr="00257CB6">
              <w:rPr>
                <w:rFonts w:hint="eastAsia"/>
                <w:sz w:val="20"/>
              </w:rPr>
              <w:t>Тип</w:t>
            </w:r>
            <w:r w:rsidRPr="00257CB6">
              <w:rPr>
                <w:sz w:val="20"/>
              </w:rPr>
              <w:t xml:space="preserve"> </w:t>
            </w:r>
            <w:r w:rsidRPr="00257CB6">
              <w:rPr>
                <w:rFonts w:hint="eastAsia"/>
                <w:sz w:val="20"/>
              </w:rPr>
              <w:t>инструмента</w:t>
            </w:r>
            <w:r w:rsidRPr="00257CB6">
              <w:rPr>
                <w:sz w:val="20"/>
              </w:rPr>
              <w:t xml:space="preserve">: </w:t>
            </w:r>
            <w:r w:rsidRPr="00257CB6">
              <w:rPr>
                <w:rFonts w:hint="eastAsia"/>
                <w:sz w:val="20"/>
              </w:rPr>
              <w:t>Лезвие</w:t>
            </w:r>
          </w:p>
          <w:p w:rsidR="00257CB6" w:rsidRPr="00257CB6" w:rsidRDefault="00257CB6" w:rsidP="00257CB6">
            <w:pPr>
              <w:pStyle w:val="a4"/>
              <w:rPr>
                <w:sz w:val="20"/>
              </w:rPr>
            </w:pPr>
            <w:r w:rsidRPr="00257CB6">
              <w:rPr>
                <w:rFonts w:hint="eastAsia"/>
                <w:sz w:val="20"/>
              </w:rPr>
              <w:t>Форма</w:t>
            </w:r>
            <w:r w:rsidRPr="00257CB6">
              <w:rPr>
                <w:sz w:val="20"/>
              </w:rPr>
              <w:t xml:space="preserve">: </w:t>
            </w:r>
            <w:r w:rsidRPr="00257CB6">
              <w:rPr>
                <w:rFonts w:hint="eastAsia"/>
                <w:sz w:val="20"/>
              </w:rPr>
              <w:t>Остроконечная</w:t>
            </w:r>
            <w:r w:rsidRPr="00257CB6">
              <w:rPr>
                <w:sz w:val="20"/>
              </w:rPr>
              <w:t xml:space="preserve">, </w:t>
            </w:r>
            <w:r w:rsidRPr="00257CB6">
              <w:rPr>
                <w:rFonts w:hint="eastAsia"/>
                <w:sz w:val="20"/>
              </w:rPr>
              <w:t>Стерильность</w:t>
            </w:r>
            <w:r w:rsidRPr="00257CB6">
              <w:rPr>
                <w:sz w:val="20"/>
              </w:rPr>
              <w:t xml:space="preserve">: </w:t>
            </w:r>
            <w:r w:rsidRPr="00257CB6">
              <w:rPr>
                <w:rFonts w:hint="eastAsia"/>
                <w:sz w:val="20"/>
              </w:rPr>
              <w:t>Да</w:t>
            </w:r>
          </w:p>
          <w:p w:rsidR="00257CB6" w:rsidRPr="00257CB6" w:rsidRDefault="00257CB6" w:rsidP="00257CB6">
            <w:pPr>
              <w:pStyle w:val="a4"/>
              <w:rPr>
                <w:sz w:val="20"/>
              </w:rPr>
            </w:pPr>
            <w:r w:rsidRPr="00257CB6">
              <w:rPr>
                <w:rFonts w:hint="eastAsia"/>
                <w:sz w:val="20"/>
              </w:rPr>
              <w:t>Одноразовый</w:t>
            </w:r>
            <w:r w:rsidRPr="00257CB6">
              <w:rPr>
                <w:sz w:val="20"/>
              </w:rPr>
              <w:t xml:space="preserve">: </w:t>
            </w:r>
            <w:r w:rsidRPr="00257CB6">
              <w:rPr>
                <w:rFonts w:hint="eastAsia"/>
                <w:sz w:val="20"/>
              </w:rPr>
              <w:t>Да</w:t>
            </w:r>
          </w:p>
          <w:p w:rsidR="00257CB6" w:rsidRPr="00257CB6" w:rsidRDefault="00257CB6" w:rsidP="00257CB6">
            <w:pPr>
              <w:pStyle w:val="a4"/>
              <w:rPr>
                <w:sz w:val="20"/>
              </w:rPr>
            </w:pPr>
            <w:r w:rsidRPr="00257CB6">
              <w:rPr>
                <w:rFonts w:hint="eastAsia"/>
                <w:sz w:val="20"/>
              </w:rPr>
              <w:t>Комплектация</w:t>
            </w:r>
            <w:r w:rsidRPr="00257CB6">
              <w:rPr>
                <w:sz w:val="20"/>
              </w:rPr>
              <w:t xml:space="preserve">, </w:t>
            </w:r>
            <w:proofErr w:type="spellStart"/>
            <w:r w:rsidRPr="00257CB6">
              <w:rPr>
                <w:rFonts w:hint="eastAsia"/>
                <w:sz w:val="20"/>
              </w:rPr>
              <w:t>шт</w:t>
            </w:r>
            <w:proofErr w:type="spellEnd"/>
            <w:r w:rsidRPr="00257CB6">
              <w:rPr>
                <w:sz w:val="20"/>
              </w:rPr>
              <w:t>: 100</w:t>
            </w:r>
          </w:p>
          <w:p w:rsidR="00257CB6" w:rsidRPr="00257CB6" w:rsidRDefault="00257CB6" w:rsidP="00257CB6">
            <w:pPr>
              <w:pStyle w:val="a4"/>
              <w:rPr>
                <w:sz w:val="20"/>
              </w:rPr>
            </w:pPr>
            <w:r w:rsidRPr="00257CB6">
              <w:rPr>
                <w:rFonts w:hint="eastAsia"/>
                <w:sz w:val="20"/>
              </w:rPr>
              <w:t>Материал</w:t>
            </w:r>
            <w:r w:rsidRPr="00257CB6">
              <w:rPr>
                <w:sz w:val="20"/>
              </w:rPr>
              <w:t xml:space="preserve"> </w:t>
            </w:r>
            <w:r w:rsidRPr="00257CB6">
              <w:rPr>
                <w:rFonts w:hint="eastAsia"/>
                <w:sz w:val="20"/>
              </w:rPr>
              <w:t>лезвия</w:t>
            </w:r>
            <w:r w:rsidRPr="00257CB6">
              <w:rPr>
                <w:sz w:val="20"/>
              </w:rPr>
              <w:t xml:space="preserve">: </w:t>
            </w:r>
            <w:r w:rsidRPr="00257CB6">
              <w:rPr>
                <w:rFonts w:hint="eastAsia"/>
                <w:sz w:val="20"/>
              </w:rPr>
              <w:t>Углеродистая</w:t>
            </w:r>
            <w:r w:rsidRPr="00257CB6">
              <w:rPr>
                <w:sz w:val="20"/>
              </w:rPr>
              <w:t xml:space="preserve"> </w:t>
            </w:r>
            <w:r w:rsidRPr="00257CB6">
              <w:rPr>
                <w:rFonts w:hint="eastAsia"/>
                <w:sz w:val="20"/>
              </w:rPr>
              <w:t>сталь</w:t>
            </w:r>
          </w:p>
          <w:p w:rsidR="00257CB6" w:rsidRPr="00257CB6" w:rsidRDefault="00257CB6" w:rsidP="00257CB6">
            <w:pPr>
              <w:pStyle w:val="a4"/>
              <w:rPr>
                <w:sz w:val="20"/>
              </w:rPr>
            </w:pPr>
            <w:r w:rsidRPr="00257CB6">
              <w:rPr>
                <w:rFonts w:hint="eastAsia"/>
                <w:sz w:val="20"/>
              </w:rPr>
              <w:t>Область</w:t>
            </w:r>
            <w:r w:rsidRPr="00257CB6">
              <w:rPr>
                <w:sz w:val="20"/>
              </w:rPr>
              <w:t xml:space="preserve"> </w:t>
            </w:r>
            <w:r w:rsidRPr="00257CB6">
              <w:rPr>
                <w:rFonts w:hint="eastAsia"/>
                <w:sz w:val="20"/>
              </w:rPr>
              <w:t>применения</w:t>
            </w:r>
            <w:r w:rsidRPr="00257CB6">
              <w:rPr>
                <w:sz w:val="20"/>
              </w:rPr>
              <w:t xml:space="preserve">: </w:t>
            </w:r>
            <w:r w:rsidRPr="00257CB6">
              <w:rPr>
                <w:rFonts w:hint="eastAsia"/>
                <w:sz w:val="20"/>
              </w:rPr>
              <w:t>Хирургия</w:t>
            </w:r>
          </w:p>
          <w:p w:rsidR="00257CB6" w:rsidRPr="00257CB6" w:rsidRDefault="00257CB6" w:rsidP="00257CB6">
            <w:pPr>
              <w:pStyle w:val="a4"/>
              <w:rPr>
                <w:sz w:val="20"/>
              </w:rPr>
            </w:pPr>
            <w:r w:rsidRPr="00257CB6">
              <w:rPr>
                <w:rFonts w:hint="eastAsia"/>
                <w:sz w:val="20"/>
              </w:rPr>
              <w:t>Назначение</w:t>
            </w:r>
            <w:r w:rsidRPr="00257CB6">
              <w:rPr>
                <w:sz w:val="20"/>
              </w:rPr>
              <w:t xml:space="preserve">: </w:t>
            </w:r>
            <w:r w:rsidRPr="00257CB6">
              <w:rPr>
                <w:rFonts w:hint="eastAsia"/>
                <w:sz w:val="20"/>
              </w:rPr>
              <w:t>Для</w:t>
            </w:r>
            <w:r w:rsidRPr="00257CB6">
              <w:rPr>
                <w:sz w:val="20"/>
              </w:rPr>
              <w:t xml:space="preserve"> </w:t>
            </w:r>
            <w:r w:rsidRPr="00257CB6">
              <w:rPr>
                <w:rFonts w:hint="eastAsia"/>
                <w:sz w:val="20"/>
              </w:rPr>
              <w:t>рассечение</w:t>
            </w:r>
            <w:r w:rsidRPr="00257CB6">
              <w:rPr>
                <w:sz w:val="20"/>
              </w:rPr>
              <w:t xml:space="preserve"> </w:t>
            </w:r>
            <w:r w:rsidRPr="00257CB6">
              <w:rPr>
                <w:rFonts w:hint="eastAsia"/>
                <w:sz w:val="20"/>
              </w:rPr>
              <w:t>мягких</w:t>
            </w:r>
            <w:r w:rsidRPr="00257CB6">
              <w:rPr>
                <w:sz w:val="20"/>
              </w:rPr>
              <w:t xml:space="preserve"> </w:t>
            </w:r>
            <w:r w:rsidRPr="00257CB6">
              <w:rPr>
                <w:rFonts w:hint="eastAsia"/>
                <w:sz w:val="20"/>
              </w:rPr>
              <w:t>тканей</w:t>
            </w:r>
          </w:p>
          <w:p w:rsidR="00257CB6" w:rsidRPr="00257CB6" w:rsidRDefault="00257CB6" w:rsidP="00257CB6">
            <w:pPr>
              <w:pStyle w:val="a4"/>
              <w:rPr>
                <w:sz w:val="20"/>
              </w:rPr>
            </w:pPr>
            <w:r w:rsidRPr="00257CB6">
              <w:rPr>
                <w:rFonts w:hint="eastAsia"/>
                <w:sz w:val="20"/>
              </w:rPr>
              <w:t>Размер</w:t>
            </w:r>
            <w:r w:rsidR="00FB0569">
              <w:rPr>
                <w:sz w:val="20"/>
              </w:rPr>
              <w:t>: 11</w:t>
            </w:r>
          </w:p>
        </w:tc>
        <w:tc>
          <w:tcPr>
            <w:tcW w:w="993" w:type="dxa"/>
            <w:vAlign w:val="center"/>
          </w:tcPr>
          <w:p w:rsidR="00257CB6" w:rsidRPr="002F5574" w:rsidRDefault="00257CB6" w:rsidP="00257CB6">
            <w:pPr>
              <w:pStyle w:val="a4"/>
              <w:rPr>
                <w:sz w:val="24"/>
                <w:szCs w:val="24"/>
              </w:rPr>
            </w:pPr>
            <w:r w:rsidRPr="002F5574">
              <w:rPr>
                <w:sz w:val="24"/>
                <w:szCs w:val="24"/>
              </w:rPr>
              <w:t>шт</w:t>
            </w:r>
            <w:r>
              <w:rPr>
                <w:sz w:val="24"/>
                <w:szCs w:val="24"/>
              </w:rPr>
              <w:t>ука</w:t>
            </w:r>
          </w:p>
        </w:tc>
        <w:tc>
          <w:tcPr>
            <w:tcW w:w="840" w:type="dxa"/>
            <w:vAlign w:val="center"/>
          </w:tcPr>
          <w:p w:rsidR="00257CB6" w:rsidRPr="00257CB6" w:rsidRDefault="00257CB6" w:rsidP="00257CB6">
            <w:pPr>
              <w:pStyle w:val="a4"/>
              <w:rPr>
                <w:sz w:val="22"/>
                <w:szCs w:val="22"/>
              </w:rPr>
            </w:pPr>
            <w:r w:rsidRPr="00257CB6">
              <w:rPr>
                <w:sz w:val="22"/>
                <w:szCs w:val="22"/>
              </w:rPr>
              <w:t>1800</w:t>
            </w:r>
          </w:p>
        </w:tc>
        <w:tc>
          <w:tcPr>
            <w:tcW w:w="1005" w:type="dxa"/>
            <w:vAlign w:val="center"/>
          </w:tcPr>
          <w:p w:rsidR="00257CB6" w:rsidRPr="00257CB6" w:rsidRDefault="00257CB6" w:rsidP="00257CB6">
            <w:pPr>
              <w:pStyle w:val="a4"/>
              <w:rPr>
                <w:sz w:val="22"/>
                <w:szCs w:val="22"/>
              </w:rPr>
            </w:pPr>
            <w:r w:rsidRPr="00257CB6">
              <w:rPr>
                <w:sz w:val="22"/>
                <w:szCs w:val="22"/>
              </w:rPr>
              <w:t>6,00</w:t>
            </w:r>
          </w:p>
        </w:tc>
        <w:tc>
          <w:tcPr>
            <w:tcW w:w="990" w:type="dxa"/>
            <w:vAlign w:val="center"/>
          </w:tcPr>
          <w:p w:rsidR="00257CB6" w:rsidRPr="00257CB6" w:rsidRDefault="00257CB6" w:rsidP="00257CB6">
            <w:pPr>
              <w:pStyle w:val="a4"/>
              <w:rPr>
                <w:sz w:val="22"/>
                <w:szCs w:val="22"/>
              </w:rPr>
            </w:pPr>
            <w:r w:rsidRPr="00257CB6">
              <w:rPr>
                <w:sz w:val="22"/>
                <w:szCs w:val="22"/>
              </w:rPr>
              <w:t>10800,00</w:t>
            </w:r>
          </w:p>
        </w:tc>
      </w:tr>
      <w:tr w:rsidR="00257CB6" w:rsidRPr="00257CB6" w:rsidTr="008A78D5">
        <w:trPr>
          <w:trHeight w:val="841"/>
        </w:trPr>
        <w:tc>
          <w:tcPr>
            <w:tcW w:w="503" w:type="dxa"/>
            <w:vAlign w:val="center"/>
          </w:tcPr>
          <w:p w:rsidR="00257CB6" w:rsidRPr="00257CB6" w:rsidRDefault="00257CB6" w:rsidP="00257CB6">
            <w:pPr>
              <w:pStyle w:val="a4"/>
              <w:rPr>
                <w:sz w:val="20"/>
              </w:rPr>
            </w:pPr>
            <w:r w:rsidRPr="00257CB6">
              <w:rPr>
                <w:sz w:val="20"/>
              </w:rPr>
              <w:t>2</w:t>
            </w:r>
          </w:p>
        </w:tc>
        <w:tc>
          <w:tcPr>
            <w:tcW w:w="3149" w:type="dxa"/>
            <w:vAlign w:val="center"/>
          </w:tcPr>
          <w:p w:rsidR="00257CB6" w:rsidRPr="00257CB6" w:rsidRDefault="00257CB6" w:rsidP="00257CB6">
            <w:pPr>
              <w:pStyle w:val="a4"/>
              <w:rPr>
                <w:sz w:val="20"/>
                <w:shd w:val="clear" w:color="auto" w:fill="FFFFFF"/>
              </w:rPr>
            </w:pPr>
            <w:r w:rsidRPr="00257CB6">
              <w:rPr>
                <w:sz w:val="20"/>
                <w:shd w:val="clear" w:color="auto" w:fill="FFFFFF"/>
              </w:rPr>
              <w:t>Лезвие хирургическое стерильное однократного применения ENSENT размер 21</w:t>
            </w:r>
          </w:p>
          <w:p w:rsidR="00257CB6" w:rsidRPr="00257CB6" w:rsidRDefault="00257CB6" w:rsidP="00257CB6">
            <w:pPr>
              <w:pStyle w:val="a4"/>
              <w:rPr>
                <w:sz w:val="20"/>
                <w:shd w:val="clear" w:color="auto" w:fill="FFFFFF"/>
              </w:rPr>
            </w:pPr>
            <w:r w:rsidRPr="00257CB6">
              <w:rPr>
                <w:sz w:val="20"/>
                <w:shd w:val="clear" w:color="auto" w:fill="FFFFFF"/>
              </w:rPr>
              <w:t>Производитель: Китай</w:t>
            </w:r>
          </w:p>
          <w:p w:rsidR="00257CB6" w:rsidRPr="00257CB6" w:rsidRDefault="00257CB6" w:rsidP="00257CB6">
            <w:pPr>
              <w:pStyle w:val="a4"/>
              <w:rPr>
                <w:sz w:val="20"/>
              </w:rPr>
            </w:pPr>
            <w:r w:rsidRPr="00257CB6">
              <w:rPr>
                <w:sz w:val="20"/>
                <w:shd w:val="clear" w:color="auto" w:fill="FFFFFF"/>
              </w:rPr>
              <w:t>ОКПД2 25.71.11.130</w:t>
            </w:r>
          </w:p>
        </w:tc>
        <w:tc>
          <w:tcPr>
            <w:tcW w:w="3827" w:type="dxa"/>
            <w:vAlign w:val="center"/>
          </w:tcPr>
          <w:p w:rsidR="00257CB6" w:rsidRPr="00257CB6" w:rsidRDefault="00257CB6" w:rsidP="00257CB6">
            <w:pPr>
              <w:pStyle w:val="a4"/>
              <w:rPr>
                <w:sz w:val="20"/>
              </w:rPr>
            </w:pPr>
            <w:r w:rsidRPr="00257CB6">
              <w:rPr>
                <w:rFonts w:hint="eastAsia"/>
                <w:sz w:val="20"/>
              </w:rPr>
              <w:t>Тип</w:t>
            </w:r>
            <w:r w:rsidRPr="00257CB6">
              <w:rPr>
                <w:sz w:val="20"/>
              </w:rPr>
              <w:t xml:space="preserve"> </w:t>
            </w:r>
            <w:r w:rsidRPr="00257CB6">
              <w:rPr>
                <w:rFonts w:hint="eastAsia"/>
                <w:sz w:val="20"/>
              </w:rPr>
              <w:t>инструмента</w:t>
            </w:r>
            <w:r w:rsidRPr="00257CB6">
              <w:rPr>
                <w:sz w:val="20"/>
              </w:rPr>
              <w:t xml:space="preserve">: </w:t>
            </w:r>
            <w:r w:rsidRPr="00257CB6">
              <w:rPr>
                <w:rFonts w:hint="eastAsia"/>
                <w:sz w:val="20"/>
              </w:rPr>
              <w:t>Лезвие</w:t>
            </w:r>
          </w:p>
          <w:p w:rsidR="00257CB6" w:rsidRPr="00257CB6" w:rsidRDefault="00257CB6" w:rsidP="00257CB6">
            <w:pPr>
              <w:pStyle w:val="a4"/>
              <w:rPr>
                <w:sz w:val="20"/>
              </w:rPr>
            </w:pPr>
            <w:r w:rsidRPr="00257CB6">
              <w:rPr>
                <w:rFonts w:hint="eastAsia"/>
                <w:sz w:val="20"/>
              </w:rPr>
              <w:t>Форма</w:t>
            </w:r>
            <w:r w:rsidRPr="00257CB6">
              <w:rPr>
                <w:sz w:val="20"/>
              </w:rPr>
              <w:t xml:space="preserve">: </w:t>
            </w:r>
            <w:r w:rsidRPr="00257CB6">
              <w:rPr>
                <w:rFonts w:hint="eastAsia"/>
                <w:sz w:val="20"/>
              </w:rPr>
              <w:t>Остроконечная</w:t>
            </w:r>
            <w:r w:rsidRPr="00257CB6">
              <w:rPr>
                <w:sz w:val="20"/>
              </w:rPr>
              <w:t xml:space="preserve">, </w:t>
            </w:r>
            <w:r w:rsidRPr="00257CB6">
              <w:rPr>
                <w:rFonts w:hint="eastAsia"/>
                <w:sz w:val="20"/>
              </w:rPr>
              <w:t>Стерильность</w:t>
            </w:r>
            <w:r w:rsidRPr="00257CB6">
              <w:rPr>
                <w:sz w:val="20"/>
              </w:rPr>
              <w:t xml:space="preserve">: </w:t>
            </w:r>
            <w:r w:rsidRPr="00257CB6">
              <w:rPr>
                <w:rFonts w:hint="eastAsia"/>
                <w:sz w:val="20"/>
              </w:rPr>
              <w:t>Да</w:t>
            </w:r>
          </w:p>
          <w:p w:rsidR="00257CB6" w:rsidRPr="00257CB6" w:rsidRDefault="00257CB6" w:rsidP="00257CB6">
            <w:pPr>
              <w:pStyle w:val="a4"/>
              <w:rPr>
                <w:sz w:val="20"/>
              </w:rPr>
            </w:pPr>
            <w:r w:rsidRPr="00257CB6">
              <w:rPr>
                <w:rFonts w:hint="eastAsia"/>
                <w:sz w:val="20"/>
              </w:rPr>
              <w:t>Одноразовый</w:t>
            </w:r>
            <w:r w:rsidRPr="00257CB6">
              <w:rPr>
                <w:sz w:val="20"/>
              </w:rPr>
              <w:t xml:space="preserve">: </w:t>
            </w:r>
            <w:r w:rsidRPr="00257CB6">
              <w:rPr>
                <w:rFonts w:hint="eastAsia"/>
                <w:sz w:val="20"/>
              </w:rPr>
              <w:t>Да</w:t>
            </w:r>
          </w:p>
          <w:p w:rsidR="00257CB6" w:rsidRPr="00257CB6" w:rsidRDefault="00257CB6" w:rsidP="00257CB6">
            <w:pPr>
              <w:pStyle w:val="a4"/>
              <w:rPr>
                <w:sz w:val="20"/>
              </w:rPr>
            </w:pPr>
            <w:r w:rsidRPr="00257CB6">
              <w:rPr>
                <w:rFonts w:hint="eastAsia"/>
                <w:sz w:val="20"/>
              </w:rPr>
              <w:t>Комплектация</w:t>
            </w:r>
            <w:r w:rsidRPr="00257CB6">
              <w:rPr>
                <w:sz w:val="20"/>
              </w:rPr>
              <w:t xml:space="preserve">, </w:t>
            </w:r>
            <w:proofErr w:type="spellStart"/>
            <w:r w:rsidRPr="00257CB6">
              <w:rPr>
                <w:rFonts w:hint="eastAsia"/>
                <w:sz w:val="20"/>
              </w:rPr>
              <w:t>шт</w:t>
            </w:r>
            <w:proofErr w:type="spellEnd"/>
            <w:r w:rsidRPr="00257CB6">
              <w:rPr>
                <w:sz w:val="20"/>
              </w:rPr>
              <w:t>: 100</w:t>
            </w:r>
          </w:p>
          <w:p w:rsidR="00257CB6" w:rsidRPr="00257CB6" w:rsidRDefault="00257CB6" w:rsidP="00257CB6">
            <w:pPr>
              <w:pStyle w:val="a4"/>
              <w:rPr>
                <w:sz w:val="20"/>
              </w:rPr>
            </w:pPr>
            <w:r w:rsidRPr="00257CB6">
              <w:rPr>
                <w:rFonts w:hint="eastAsia"/>
                <w:sz w:val="20"/>
              </w:rPr>
              <w:t>Материал</w:t>
            </w:r>
            <w:r w:rsidRPr="00257CB6">
              <w:rPr>
                <w:sz w:val="20"/>
              </w:rPr>
              <w:t xml:space="preserve"> </w:t>
            </w:r>
            <w:r w:rsidRPr="00257CB6">
              <w:rPr>
                <w:rFonts w:hint="eastAsia"/>
                <w:sz w:val="20"/>
              </w:rPr>
              <w:t>лезвия</w:t>
            </w:r>
            <w:r w:rsidRPr="00257CB6">
              <w:rPr>
                <w:sz w:val="20"/>
              </w:rPr>
              <w:t xml:space="preserve">: </w:t>
            </w:r>
            <w:r w:rsidRPr="00257CB6">
              <w:rPr>
                <w:rFonts w:hint="eastAsia"/>
                <w:sz w:val="20"/>
              </w:rPr>
              <w:t>Углеродистая</w:t>
            </w:r>
            <w:r w:rsidRPr="00257CB6">
              <w:rPr>
                <w:sz w:val="20"/>
              </w:rPr>
              <w:t xml:space="preserve"> </w:t>
            </w:r>
            <w:r w:rsidRPr="00257CB6">
              <w:rPr>
                <w:rFonts w:hint="eastAsia"/>
                <w:sz w:val="20"/>
              </w:rPr>
              <w:t>сталь</w:t>
            </w:r>
          </w:p>
          <w:p w:rsidR="00257CB6" w:rsidRPr="00257CB6" w:rsidRDefault="00257CB6" w:rsidP="00257CB6">
            <w:pPr>
              <w:pStyle w:val="a4"/>
              <w:rPr>
                <w:sz w:val="20"/>
              </w:rPr>
            </w:pPr>
            <w:r w:rsidRPr="00257CB6">
              <w:rPr>
                <w:rFonts w:hint="eastAsia"/>
                <w:sz w:val="20"/>
              </w:rPr>
              <w:t>Область</w:t>
            </w:r>
            <w:r w:rsidRPr="00257CB6">
              <w:rPr>
                <w:sz w:val="20"/>
              </w:rPr>
              <w:t xml:space="preserve"> </w:t>
            </w:r>
            <w:r w:rsidRPr="00257CB6">
              <w:rPr>
                <w:rFonts w:hint="eastAsia"/>
                <w:sz w:val="20"/>
              </w:rPr>
              <w:t>применения</w:t>
            </w:r>
            <w:r w:rsidRPr="00257CB6">
              <w:rPr>
                <w:sz w:val="20"/>
              </w:rPr>
              <w:t xml:space="preserve">: </w:t>
            </w:r>
            <w:r w:rsidRPr="00257CB6">
              <w:rPr>
                <w:rFonts w:hint="eastAsia"/>
                <w:sz w:val="20"/>
              </w:rPr>
              <w:t>Хирургия</w:t>
            </w:r>
          </w:p>
          <w:p w:rsidR="00257CB6" w:rsidRPr="00257CB6" w:rsidRDefault="00257CB6" w:rsidP="00257CB6">
            <w:pPr>
              <w:pStyle w:val="a4"/>
              <w:rPr>
                <w:sz w:val="20"/>
              </w:rPr>
            </w:pPr>
            <w:r w:rsidRPr="00257CB6">
              <w:rPr>
                <w:rFonts w:hint="eastAsia"/>
                <w:sz w:val="20"/>
              </w:rPr>
              <w:t>Назначение</w:t>
            </w:r>
            <w:r w:rsidRPr="00257CB6">
              <w:rPr>
                <w:sz w:val="20"/>
              </w:rPr>
              <w:t xml:space="preserve">: </w:t>
            </w:r>
            <w:r w:rsidRPr="00257CB6">
              <w:rPr>
                <w:rFonts w:hint="eastAsia"/>
                <w:sz w:val="20"/>
              </w:rPr>
              <w:t>Для</w:t>
            </w:r>
            <w:r w:rsidRPr="00257CB6">
              <w:rPr>
                <w:sz w:val="20"/>
              </w:rPr>
              <w:t xml:space="preserve"> </w:t>
            </w:r>
            <w:r w:rsidRPr="00257CB6">
              <w:rPr>
                <w:rFonts w:hint="eastAsia"/>
                <w:sz w:val="20"/>
              </w:rPr>
              <w:t>рассечение</w:t>
            </w:r>
            <w:r w:rsidRPr="00257CB6">
              <w:rPr>
                <w:sz w:val="20"/>
              </w:rPr>
              <w:t xml:space="preserve"> </w:t>
            </w:r>
            <w:r w:rsidRPr="00257CB6">
              <w:rPr>
                <w:rFonts w:hint="eastAsia"/>
                <w:sz w:val="20"/>
              </w:rPr>
              <w:t>мягких</w:t>
            </w:r>
            <w:r w:rsidRPr="00257CB6">
              <w:rPr>
                <w:sz w:val="20"/>
              </w:rPr>
              <w:t xml:space="preserve"> </w:t>
            </w:r>
            <w:r w:rsidRPr="00257CB6">
              <w:rPr>
                <w:rFonts w:hint="eastAsia"/>
                <w:sz w:val="20"/>
              </w:rPr>
              <w:t>тканей</w:t>
            </w:r>
          </w:p>
          <w:p w:rsidR="00257CB6" w:rsidRPr="00257CB6" w:rsidRDefault="00257CB6" w:rsidP="00257CB6">
            <w:pPr>
              <w:pStyle w:val="a4"/>
              <w:rPr>
                <w:sz w:val="20"/>
              </w:rPr>
            </w:pPr>
            <w:r w:rsidRPr="00257CB6">
              <w:rPr>
                <w:rFonts w:hint="eastAsia"/>
                <w:sz w:val="20"/>
              </w:rPr>
              <w:t>Размер</w:t>
            </w:r>
            <w:r w:rsidR="00FB0569">
              <w:rPr>
                <w:sz w:val="20"/>
              </w:rPr>
              <w:t>: 21</w:t>
            </w:r>
          </w:p>
        </w:tc>
        <w:tc>
          <w:tcPr>
            <w:tcW w:w="993" w:type="dxa"/>
            <w:vAlign w:val="center"/>
          </w:tcPr>
          <w:p w:rsidR="00257CB6" w:rsidRPr="002F5574" w:rsidRDefault="00257CB6" w:rsidP="00257CB6">
            <w:pPr>
              <w:pStyle w:val="a4"/>
              <w:rPr>
                <w:sz w:val="24"/>
                <w:szCs w:val="24"/>
              </w:rPr>
            </w:pPr>
            <w:r w:rsidRPr="002F5574">
              <w:rPr>
                <w:sz w:val="24"/>
                <w:szCs w:val="24"/>
              </w:rPr>
              <w:t>шт</w:t>
            </w:r>
            <w:r>
              <w:rPr>
                <w:sz w:val="24"/>
                <w:szCs w:val="24"/>
              </w:rPr>
              <w:t>ука</w:t>
            </w:r>
          </w:p>
        </w:tc>
        <w:tc>
          <w:tcPr>
            <w:tcW w:w="840" w:type="dxa"/>
            <w:vAlign w:val="center"/>
          </w:tcPr>
          <w:p w:rsidR="00257CB6" w:rsidRPr="00257CB6" w:rsidRDefault="00257CB6" w:rsidP="00257CB6">
            <w:pPr>
              <w:pStyle w:val="a4"/>
              <w:rPr>
                <w:sz w:val="22"/>
                <w:szCs w:val="22"/>
              </w:rPr>
            </w:pPr>
            <w:r w:rsidRPr="00257CB6">
              <w:rPr>
                <w:sz w:val="22"/>
                <w:szCs w:val="22"/>
              </w:rPr>
              <w:t>300</w:t>
            </w:r>
          </w:p>
        </w:tc>
        <w:tc>
          <w:tcPr>
            <w:tcW w:w="1005" w:type="dxa"/>
            <w:vAlign w:val="center"/>
          </w:tcPr>
          <w:p w:rsidR="00257CB6" w:rsidRPr="00257CB6" w:rsidRDefault="00257CB6" w:rsidP="00257CB6">
            <w:pPr>
              <w:pStyle w:val="a4"/>
              <w:rPr>
                <w:sz w:val="22"/>
                <w:szCs w:val="22"/>
              </w:rPr>
            </w:pPr>
            <w:r w:rsidRPr="00257CB6">
              <w:rPr>
                <w:sz w:val="22"/>
                <w:szCs w:val="22"/>
              </w:rPr>
              <w:t>6,00</w:t>
            </w:r>
          </w:p>
        </w:tc>
        <w:tc>
          <w:tcPr>
            <w:tcW w:w="990" w:type="dxa"/>
            <w:vAlign w:val="center"/>
          </w:tcPr>
          <w:p w:rsidR="00257CB6" w:rsidRPr="00257CB6" w:rsidRDefault="00257CB6" w:rsidP="00257CB6">
            <w:pPr>
              <w:pStyle w:val="a4"/>
              <w:rPr>
                <w:sz w:val="22"/>
                <w:szCs w:val="22"/>
              </w:rPr>
            </w:pPr>
            <w:r w:rsidRPr="00257CB6">
              <w:rPr>
                <w:sz w:val="22"/>
                <w:szCs w:val="22"/>
              </w:rPr>
              <w:t>1800,00</w:t>
            </w:r>
          </w:p>
        </w:tc>
      </w:tr>
      <w:tr w:rsidR="00257CB6" w:rsidRPr="003A6861" w:rsidTr="008A78D5">
        <w:tc>
          <w:tcPr>
            <w:tcW w:w="503" w:type="dxa"/>
            <w:vAlign w:val="center"/>
          </w:tcPr>
          <w:p w:rsidR="00257CB6" w:rsidRPr="00257CB6" w:rsidRDefault="00257CB6" w:rsidP="00257CB6">
            <w:pPr>
              <w:pStyle w:val="a4"/>
              <w:rPr>
                <w:sz w:val="20"/>
              </w:rPr>
            </w:pPr>
            <w:r w:rsidRPr="00257CB6">
              <w:rPr>
                <w:sz w:val="20"/>
              </w:rPr>
              <w:t>3</w:t>
            </w:r>
          </w:p>
        </w:tc>
        <w:tc>
          <w:tcPr>
            <w:tcW w:w="3149" w:type="dxa"/>
            <w:vAlign w:val="center"/>
          </w:tcPr>
          <w:p w:rsidR="00257CB6" w:rsidRPr="00257CB6" w:rsidRDefault="00257CB6" w:rsidP="00257CB6">
            <w:pPr>
              <w:pStyle w:val="a4"/>
              <w:rPr>
                <w:sz w:val="20"/>
                <w:shd w:val="clear" w:color="auto" w:fill="FFFFFF"/>
              </w:rPr>
            </w:pPr>
            <w:r w:rsidRPr="00257CB6">
              <w:rPr>
                <w:sz w:val="20"/>
                <w:shd w:val="clear" w:color="auto" w:fill="FFFFFF"/>
              </w:rPr>
              <w:t xml:space="preserve">Лезвие хирургическое стерильное однократного </w:t>
            </w:r>
            <w:r w:rsidRPr="00257CB6">
              <w:rPr>
                <w:sz w:val="20"/>
                <w:shd w:val="clear" w:color="auto" w:fill="FFFFFF"/>
              </w:rPr>
              <w:lastRenderedPageBreak/>
              <w:t>применения ENSENT размер 24</w:t>
            </w:r>
          </w:p>
          <w:p w:rsidR="00257CB6" w:rsidRPr="00257CB6" w:rsidRDefault="00257CB6" w:rsidP="00257CB6">
            <w:pPr>
              <w:pStyle w:val="a4"/>
              <w:rPr>
                <w:sz w:val="20"/>
                <w:shd w:val="clear" w:color="auto" w:fill="FFFFFF"/>
              </w:rPr>
            </w:pPr>
            <w:r w:rsidRPr="00257CB6">
              <w:rPr>
                <w:sz w:val="20"/>
                <w:shd w:val="clear" w:color="auto" w:fill="FFFFFF"/>
              </w:rPr>
              <w:t>Производитель: Китай</w:t>
            </w:r>
          </w:p>
          <w:p w:rsidR="00257CB6" w:rsidRPr="00257CB6" w:rsidRDefault="00257CB6" w:rsidP="00257CB6">
            <w:pPr>
              <w:pStyle w:val="a4"/>
              <w:rPr>
                <w:sz w:val="20"/>
              </w:rPr>
            </w:pPr>
            <w:r w:rsidRPr="00257CB6">
              <w:rPr>
                <w:sz w:val="20"/>
                <w:shd w:val="clear" w:color="auto" w:fill="FFFFFF"/>
              </w:rPr>
              <w:t>ОКПД2 25.71.11.130</w:t>
            </w:r>
          </w:p>
        </w:tc>
        <w:tc>
          <w:tcPr>
            <w:tcW w:w="3827" w:type="dxa"/>
            <w:vAlign w:val="center"/>
          </w:tcPr>
          <w:p w:rsidR="00257CB6" w:rsidRPr="00257CB6" w:rsidRDefault="00257CB6" w:rsidP="00257CB6">
            <w:pPr>
              <w:pStyle w:val="a4"/>
              <w:rPr>
                <w:sz w:val="20"/>
              </w:rPr>
            </w:pPr>
            <w:r w:rsidRPr="00257CB6">
              <w:rPr>
                <w:rFonts w:hint="eastAsia"/>
                <w:sz w:val="20"/>
              </w:rPr>
              <w:lastRenderedPageBreak/>
              <w:t>Тип</w:t>
            </w:r>
            <w:r w:rsidRPr="00257CB6">
              <w:rPr>
                <w:sz w:val="20"/>
              </w:rPr>
              <w:t xml:space="preserve"> </w:t>
            </w:r>
            <w:r w:rsidRPr="00257CB6">
              <w:rPr>
                <w:rFonts w:hint="eastAsia"/>
                <w:sz w:val="20"/>
              </w:rPr>
              <w:t>инструмента</w:t>
            </w:r>
            <w:r w:rsidRPr="00257CB6">
              <w:rPr>
                <w:sz w:val="20"/>
              </w:rPr>
              <w:t xml:space="preserve">: </w:t>
            </w:r>
            <w:r w:rsidRPr="00257CB6">
              <w:rPr>
                <w:rFonts w:hint="eastAsia"/>
                <w:sz w:val="20"/>
              </w:rPr>
              <w:t>Лезвие</w:t>
            </w:r>
          </w:p>
          <w:p w:rsidR="00257CB6" w:rsidRPr="00257CB6" w:rsidRDefault="00257CB6" w:rsidP="00257CB6">
            <w:pPr>
              <w:pStyle w:val="a4"/>
              <w:rPr>
                <w:sz w:val="20"/>
              </w:rPr>
            </w:pPr>
            <w:r w:rsidRPr="00257CB6">
              <w:rPr>
                <w:rFonts w:hint="eastAsia"/>
                <w:sz w:val="20"/>
              </w:rPr>
              <w:t>Форма</w:t>
            </w:r>
            <w:r w:rsidRPr="00257CB6">
              <w:rPr>
                <w:sz w:val="20"/>
              </w:rPr>
              <w:t xml:space="preserve">: </w:t>
            </w:r>
            <w:r w:rsidRPr="00257CB6">
              <w:rPr>
                <w:rFonts w:hint="eastAsia"/>
                <w:sz w:val="20"/>
              </w:rPr>
              <w:t>Остроконечная</w:t>
            </w:r>
            <w:r w:rsidRPr="00257CB6">
              <w:rPr>
                <w:sz w:val="20"/>
              </w:rPr>
              <w:t xml:space="preserve">, </w:t>
            </w:r>
            <w:r w:rsidRPr="00257CB6">
              <w:rPr>
                <w:rFonts w:hint="eastAsia"/>
                <w:sz w:val="20"/>
              </w:rPr>
              <w:t>Стерильность</w:t>
            </w:r>
            <w:r w:rsidRPr="00257CB6">
              <w:rPr>
                <w:sz w:val="20"/>
              </w:rPr>
              <w:t xml:space="preserve">: </w:t>
            </w:r>
            <w:r w:rsidRPr="00257CB6">
              <w:rPr>
                <w:rFonts w:hint="eastAsia"/>
                <w:sz w:val="20"/>
              </w:rPr>
              <w:lastRenderedPageBreak/>
              <w:t>Да</w:t>
            </w:r>
          </w:p>
          <w:p w:rsidR="00257CB6" w:rsidRPr="00257CB6" w:rsidRDefault="00257CB6" w:rsidP="00257CB6">
            <w:pPr>
              <w:pStyle w:val="a4"/>
              <w:rPr>
                <w:sz w:val="20"/>
              </w:rPr>
            </w:pPr>
            <w:r w:rsidRPr="00257CB6">
              <w:rPr>
                <w:rFonts w:hint="eastAsia"/>
                <w:sz w:val="20"/>
              </w:rPr>
              <w:t>Одноразовый</w:t>
            </w:r>
            <w:r w:rsidRPr="00257CB6">
              <w:rPr>
                <w:sz w:val="20"/>
              </w:rPr>
              <w:t xml:space="preserve">: </w:t>
            </w:r>
            <w:r w:rsidRPr="00257CB6">
              <w:rPr>
                <w:rFonts w:hint="eastAsia"/>
                <w:sz w:val="20"/>
              </w:rPr>
              <w:t>Да</w:t>
            </w:r>
          </w:p>
          <w:p w:rsidR="00257CB6" w:rsidRPr="00257CB6" w:rsidRDefault="00257CB6" w:rsidP="00257CB6">
            <w:pPr>
              <w:pStyle w:val="a4"/>
              <w:rPr>
                <w:sz w:val="20"/>
              </w:rPr>
            </w:pPr>
            <w:r w:rsidRPr="00257CB6">
              <w:rPr>
                <w:rFonts w:hint="eastAsia"/>
                <w:sz w:val="20"/>
              </w:rPr>
              <w:t>Комплектация</w:t>
            </w:r>
            <w:r w:rsidRPr="00257CB6">
              <w:rPr>
                <w:sz w:val="20"/>
              </w:rPr>
              <w:t xml:space="preserve">, </w:t>
            </w:r>
            <w:proofErr w:type="spellStart"/>
            <w:r w:rsidRPr="00257CB6">
              <w:rPr>
                <w:rFonts w:hint="eastAsia"/>
                <w:sz w:val="20"/>
              </w:rPr>
              <w:t>шт</w:t>
            </w:r>
            <w:proofErr w:type="spellEnd"/>
            <w:r w:rsidRPr="00257CB6">
              <w:rPr>
                <w:sz w:val="20"/>
              </w:rPr>
              <w:t>: 100</w:t>
            </w:r>
          </w:p>
          <w:p w:rsidR="00257CB6" w:rsidRPr="00257CB6" w:rsidRDefault="00257CB6" w:rsidP="00257CB6">
            <w:pPr>
              <w:pStyle w:val="a4"/>
              <w:rPr>
                <w:sz w:val="20"/>
              </w:rPr>
            </w:pPr>
            <w:r w:rsidRPr="00257CB6">
              <w:rPr>
                <w:rFonts w:hint="eastAsia"/>
                <w:sz w:val="20"/>
              </w:rPr>
              <w:t>Материал</w:t>
            </w:r>
            <w:r w:rsidRPr="00257CB6">
              <w:rPr>
                <w:sz w:val="20"/>
              </w:rPr>
              <w:t xml:space="preserve"> </w:t>
            </w:r>
            <w:r w:rsidRPr="00257CB6">
              <w:rPr>
                <w:rFonts w:hint="eastAsia"/>
                <w:sz w:val="20"/>
              </w:rPr>
              <w:t>лезвия</w:t>
            </w:r>
            <w:r w:rsidRPr="00257CB6">
              <w:rPr>
                <w:sz w:val="20"/>
              </w:rPr>
              <w:t xml:space="preserve">: </w:t>
            </w:r>
            <w:r w:rsidRPr="00257CB6">
              <w:rPr>
                <w:rFonts w:hint="eastAsia"/>
                <w:sz w:val="20"/>
              </w:rPr>
              <w:t>Углеродистая</w:t>
            </w:r>
            <w:r w:rsidRPr="00257CB6">
              <w:rPr>
                <w:sz w:val="20"/>
              </w:rPr>
              <w:t xml:space="preserve"> </w:t>
            </w:r>
            <w:r w:rsidRPr="00257CB6">
              <w:rPr>
                <w:rFonts w:hint="eastAsia"/>
                <w:sz w:val="20"/>
              </w:rPr>
              <w:t>сталь</w:t>
            </w:r>
          </w:p>
          <w:p w:rsidR="00257CB6" w:rsidRPr="00257CB6" w:rsidRDefault="00257CB6" w:rsidP="00257CB6">
            <w:pPr>
              <w:pStyle w:val="a4"/>
              <w:rPr>
                <w:sz w:val="20"/>
              </w:rPr>
            </w:pPr>
            <w:r w:rsidRPr="00257CB6">
              <w:rPr>
                <w:rFonts w:hint="eastAsia"/>
                <w:sz w:val="20"/>
              </w:rPr>
              <w:t>Область</w:t>
            </w:r>
            <w:r w:rsidRPr="00257CB6">
              <w:rPr>
                <w:sz w:val="20"/>
              </w:rPr>
              <w:t xml:space="preserve"> </w:t>
            </w:r>
            <w:r w:rsidRPr="00257CB6">
              <w:rPr>
                <w:rFonts w:hint="eastAsia"/>
                <w:sz w:val="20"/>
              </w:rPr>
              <w:t>применения</w:t>
            </w:r>
            <w:r w:rsidRPr="00257CB6">
              <w:rPr>
                <w:sz w:val="20"/>
              </w:rPr>
              <w:t xml:space="preserve">: </w:t>
            </w:r>
            <w:r w:rsidRPr="00257CB6">
              <w:rPr>
                <w:rFonts w:hint="eastAsia"/>
                <w:sz w:val="20"/>
              </w:rPr>
              <w:t>Хирургия</w:t>
            </w:r>
          </w:p>
          <w:p w:rsidR="00257CB6" w:rsidRPr="00257CB6" w:rsidRDefault="00257CB6" w:rsidP="00257CB6">
            <w:pPr>
              <w:pStyle w:val="a4"/>
              <w:rPr>
                <w:sz w:val="20"/>
              </w:rPr>
            </w:pPr>
            <w:r w:rsidRPr="00257CB6">
              <w:rPr>
                <w:rFonts w:hint="eastAsia"/>
                <w:sz w:val="20"/>
              </w:rPr>
              <w:t>Назначение</w:t>
            </w:r>
            <w:r w:rsidRPr="00257CB6">
              <w:rPr>
                <w:sz w:val="20"/>
              </w:rPr>
              <w:t xml:space="preserve">: </w:t>
            </w:r>
            <w:r w:rsidRPr="00257CB6">
              <w:rPr>
                <w:rFonts w:hint="eastAsia"/>
                <w:sz w:val="20"/>
              </w:rPr>
              <w:t>Для</w:t>
            </w:r>
            <w:r w:rsidRPr="00257CB6">
              <w:rPr>
                <w:sz w:val="20"/>
              </w:rPr>
              <w:t xml:space="preserve"> </w:t>
            </w:r>
            <w:r w:rsidRPr="00257CB6">
              <w:rPr>
                <w:rFonts w:hint="eastAsia"/>
                <w:sz w:val="20"/>
              </w:rPr>
              <w:t>рассечение</w:t>
            </w:r>
            <w:r w:rsidRPr="00257CB6">
              <w:rPr>
                <w:sz w:val="20"/>
              </w:rPr>
              <w:t xml:space="preserve"> </w:t>
            </w:r>
            <w:r w:rsidRPr="00257CB6">
              <w:rPr>
                <w:rFonts w:hint="eastAsia"/>
                <w:sz w:val="20"/>
              </w:rPr>
              <w:t>мягких</w:t>
            </w:r>
            <w:r w:rsidRPr="00257CB6">
              <w:rPr>
                <w:sz w:val="20"/>
              </w:rPr>
              <w:t xml:space="preserve"> </w:t>
            </w:r>
            <w:r w:rsidRPr="00257CB6">
              <w:rPr>
                <w:rFonts w:hint="eastAsia"/>
                <w:sz w:val="20"/>
              </w:rPr>
              <w:t>тканей</w:t>
            </w:r>
          </w:p>
          <w:p w:rsidR="00257CB6" w:rsidRPr="00257CB6" w:rsidRDefault="00257CB6" w:rsidP="00257CB6">
            <w:pPr>
              <w:pStyle w:val="a4"/>
              <w:rPr>
                <w:sz w:val="20"/>
              </w:rPr>
            </w:pPr>
            <w:r w:rsidRPr="00257CB6">
              <w:rPr>
                <w:rFonts w:hint="eastAsia"/>
                <w:sz w:val="20"/>
              </w:rPr>
              <w:t>Размер</w:t>
            </w:r>
            <w:r w:rsidR="00FB0569">
              <w:rPr>
                <w:sz w:val="20"/>
              </w:rPr>
              <w:t>: 24</w:t>
            </w:r>
            <w:bookmarkStart w:id="0" w:name="_GoBack"/>
            <w:bookmarkEnd w:id="0"/>
          </w:p>
        </w:tc>
        <w:tc>
          <w:tcPr>
            <w:tcW w:w="993" w:type="dxa"/>
            <w:vAlign w:val="center"/>
          </w:tcPr>
          <w:p w:rsidR="00257CB6" w:rsidRPr="002F5574" w:rsidRDefault="00257CB6" w:rsidP="00257CB6">
            <w:pPr>
              <w:pStyle w:val="a4"/>
              <w:rPr>
                <w:sz w:val="24"/>
                <w:szCs w:val="24"/>
              </w:rPr>
            </w:pPr>
            <w:r w:rsidRPr="002F5574">
              <w:rPr>
                <w:sz w:val="24"/>
                <w:szCs w:val="24"/>
              </w:rPr>
              <w:lastRenderedPageBreak/>
              <w:t>шт</w:t>
            </w:r>
            <w:r>
              <w:rPr>
                <w:sz w:val="24"/>
                <w:szCs w:val="24"/>
              </w:rPr>
              <w:t>ука</w:t>
            </w:r>
          </w:p>
        </w:tc>
        <w:tc>
          <w:tcPr>
            <w:tcW w:w="840" w:type="dxa"/>
            <w:vAlign w:val="center"/>
          </w:tcPr>
          <w:p w:rsidR="00257CB6" w:rsidRPr="00953B53" w:rsidRDefault="00257CB6" w:rsidP="00257CB6">
            <w:pPr>
              <w:pStyle w:val="a4"/>
              <w:rPr>
                <w:sz w:val="20"/>
              </w:rPr>
            </w:pPr>
            <w:r w:rsidRPr="00953B53">
              <w:rPr>
                <w:sz w:val="20"/>
              </w:rPr>
              <w:t>500</w:t>
            </w:r>
          </w:p>
        </w:tc>
        <w:tc>
          <w:tcPr>
            <w:tcW w:w="1005" w:type="dxa"/>
            <w:vAlign w:val="center"/>
          </w:tcPr>
          <w:p w:rsidR="00257CB6" w:rsidRPr="00953B53" w:rsidRDefault="00257CB6" w:rsidP="00257CB6">
            <w:pPr>
              <w:pStyle w:val="a4"/>
              <w:rPr>
                <w:sz w:val="20"/>
              </w:rPr>
            </w:pPr>
            <w:r w:rsidRPr="00953B53">
              <w:rPr>
                <w:sz w:val="20"/>
              </w:rPr>
              <w:t>6,50</w:t>
            </w:r>
          </w:p>
        </w:tc>
        <w:tc>
          <w:tcPr>
            <w:tcW w:w="990" w:type="dxa"/>
            <w:vAlign w:val="center"/>
          </w:tcPr>
          <w:p w:rsidR="00257CB6" w:rsidRPr="00953B53" w:rsidRDefault="00257CB6" w:rsidP="00257CB6">
            <w:pPr>
              <w:pStyle w:val="a4"/>
              <w:rPr>
                <w:sz w:val="20"/>
              </w:rPr>
            </w:pPr>
            <w:r w:rsidRPr="00953B53">
              <w:rPr>
                <w:sz w:val="20"/>
              </w:rPr>
              <w:t>3250,00</w:t>
            </w:r>
          </w:p>
        </w:tc>
      </w:tr>
    </w:tbl>
    <w:p w:rsidR="00257CB6" w:rsidRPr="00903193" w:rsidRDefault="00257CB6" w:rsidP="00C70C5F">
      <w:pPr>
        <w:rPr>
          <w:b/>
          <w:sz w:val="32"/>
          <w:szCs w:val="32"/>
        </w:rPr>
      </w:pPr>
    </w:p>
    <w:p w:rsidR="00903193" w:rsidRDefault="00903193" w:rsidP="00C70C5F"/>
    <w:p w:rsidR="00257CB6" w:rsidRDefault="00257CB6" w:rsidP="00A246EA">
      <w:pP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257CB6" w:rsidRDefault="00257CB6" w:rsidP="00A246EA">
      <w:pP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257CB6" w:rsidRDefault="00257CB6" w:rsidP="00A246EA">
      <w:pP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257CB6" w:rsidRDefault="00257CB6" w:rsidP="00A246EA">
      <w:pP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257CB6" w:rsidRDefault="00257CB6" w:rsidP="00A246EA">
      <w:pP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257CB6" w:rsidRDefault="00257CB6" w:rsidP="00A246EA">
      <w:pP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257CB6" w:rsidRDefault="00257CB6" w:rsidP="00A246EA">
      <w:pP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257CB6" w:rsidRDefault="00257CB6" w:rsidP="00A246EA">
      <w:pP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4013EE" w:rsidRPr="00FE4807" w:rsidRDefault="004013EE" w:rsidP="00A246EA">
      <w:pP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E480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Директор ООО «Симонова Т.П.»              </w:t>
      </w:r>
      <w:r w:rsidR="00A246EA" w:rsidRPr="006C4B08">
        <w:rPr>
          <w:rFonts w:ascii="Times New Roman CYR" w:hAnsi="Times New Roman CYR" w:cs="Times New Roman CYR"/>
          <w:noProof/>
        </w:rPr>
        <w:drawing>
          <wp:inline distT="0" distB="0" distL="0" distR="0">
            <wp:extent cx="1695450" cy="1609725"/>
            <wp:effectExtent l="0" t="0" r="0" b="0"/>
            <wp:docPr id="4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80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</w:t>
      </w:r>
      <w:r w:rsidR="006A058B" w:rsidRPr="00FE480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    </w:t>
      </w:r>
      <w:r w:rsidR="00FE4807" w:rsidRPr="00FE480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                    </w:t>
      </w:r>
      <w:r w:rsidRPr="00FE480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Симонова Т.П.</w:t>
      </w:r>
    </w:p>
    <w:p w:rsidR="006A058B" w:rsidRPr="006A058B" w:rsidRDefault="006A058B" w:rsidP="004013EE">
      <w:pPr>
        <w:spacing w:after="0" w:line="240" w:lineRule="exact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937D0D" w:rsidRDefault="00937D0D" w:rsidP="00937D0D">
      <w:pPr>
        <w:pStyle w:val="a6"/>
        <w:rPr>
          <w:szCs w:val="28"/>
        </w:rPr>
      </w:pPr>
    </w:p>
    <w:sectPr w:rsidR="00937D0D" w:rsidSect="00903193">
      <w:pgSz w:w="16838" w:h="11906" w:orient="landscape"/>
      <w:pgMar w:top="1077" w:right="539" w:bottom="748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36C05"/>
    <w:multiLevelType w:val="multilevel"/>
    <w:tmpl w:val="8B04B8A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num w:numId="1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37D0D"/>
    <w:rsid w:val="00003FAC"/>
    <w:rsid w:val="00053D3A"/>
    <w:rsid w:val="00056CC0"/>
    <w:rsid w:val="00074F40"/>
    <w:rsid w:val="000B6C92"/>
    <w:rsid w:val="0010795A"/>
    <w:rsid w:val="001151BA"/>
    <w:rsid w:val="001172EF"/>
    <w:rsid w:val="001823D4"/>
    <w:rsid w:val="001A5FA6"/>
    <w:rsid w:val="001C14C8"/>
    <w:rsid w:val="001F491A"/>
    <w:rsid w:val="001F7C8B"/>
    <w:rsid w:val="00224A24"/>
    <w:rsid w:val="00246B4E"/>
    <w:rsid w:val="00257CB6"/>
    <w:rsid w:val="002825EE"/>
    <w:rsid w:val="00293CD7"/>
    <w:rsid w:val="002B0F92"/>
    <w:rsid w:val="00361CAA"/>
    <w:rsid w:val="00382C70"/>
    <w:rsid w:val="00387F09"/>
    <w:rsid w:val="003A66DD"/>
    <w:rsid w:val="004013EE"/>
    <w:rsid w:val="00406025"/>
    <w:rsid w:val="004210C9"/>
    <w:rsid w:val="00443926"/>
    <w:rsid w:val="004E6BAF"/>
    <w:rsid w:val="00520B3D"/>
    <w:rsid w:val="0057138E"/>
    <w:rsid w:val="00584BD8"/>
    <w:rsid w:val="005944CA"/>
    <w:rsid w:val="00595136"/>
    <w:rsid w:val="005A73B0"/>
    <w:rsid w:val="005E3962"/>
    <w:rsid w:val="00675E30"/>
    <w:rsid w:val="00682F59"/>
    <w:rsid w:val="006A058B"/>
    <w:rsid w:val="006B46E8"/>
    <w:rsid w:val="00707DDF"/>
    <w:rsid w:val="00752488"/>
    <w:rsid w:val="007A4346"/>
    <w:rsid w:val="007D4B91"/>
    <w:rsid w:val="007E14DA"/>
    <w:rsid w:val="007F2C3E"/>
    <w:rsid w:val="007F71B2"/>
    <w:rsid w:val="00834603"/>
    <w:rsid w:val="00903193"/>
    <w:rsid w:val="00937D0D"/>
    <w:rsid w:val="00961A18"/>
    <w:rsid w:val="009A79A7"/>
    <w:rsid w:val="00A246EA"/>
    <w:rsid w:val="00A533B7"/>
    <w:rsid w:val="00AD4E8C"/>
    <w:rsid w:val="00AF1E29"/>
    <w:rsid w:val="00B325A2"/>
    <w:rsid w:val="00BB5DDC"/>
    <w:rsid w:val="00C14A34"/>
    <w:rsid w:val="00C36851"/>
    <w:rsid w:val="00C70C5F"/>
    <w:rsid w:val="00CC65C4"/>
    <w:rsid w:val="00CE7404"/>
    <w:rsid w:val="00D2444B"/>
    <w:rsid w:val="00D42B1D"/>
    <w:rsid w:val="00D9274F"/>
    <w:rsid w:val="00E34BD6"/>
    <w:rsid w:val="00E46A15"/>
    <w:rsid w:val="00E550EB"/>
    <w:rsid w:val="00E6206C"/>
    <w:rsid w:val="00F164F2"/>
    <w:rsid w:val="00F27EE7"/>
    <w:rsid w:val="00F463F4"/>
    <w:rsid w:val="00F576CD"/>
    <w:rsid w:val="00FB0569"/>
    <w:rsid w:val="00FC7966"/>
    <w:rsid w:val="00FE2583"/>
    <w:rsid w:val="00FE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B2CC1D"/>
  <w15:docId w15:val="{EAB1840D-D59E-49E4-A56C-B3EDDAE3D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962"/>
  </w:style>
  <w:style w:type="paragraph" w:styleId="1">
    <w:name w:val="heading 1"/>
    <w:basedOn w:val="a"/>
    <w:next w:val="a"/>
    <w:link w:val="10"/>
    <w:qFormat/>
    <w:rsid w:val="00937D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2">
    <w:name w:val="heading 2"/>
    <w:basedOn w:val="a"/>
    <w:next w:val="a"/>
    <w:link w:val="20"/>
    <w:qFormat/>
    <w:rsid w:val="00937D0D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7D0D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20">
    <w:name w:val="Заголовок 2 Знак"/>
    <w:basedOn w:val="a0"/>
    <w:link w:val="2"/>
    <w:rsid w:val="00937D0D"/>
    <w:rPr>
      <w:rFonts w:ascii="Times New Roman" w:eastAsia="Times New Roman" w:hAnsi="Times New Roman" w:cs="Times New Roman"/>
      <w:b/>
      <w:sz w:val="24"/>
      <w:szCs w:val="24"/>
    </w:rPr>
  </w:style>
  <w:style w:type="character" w:styleId="a3">
    <w:name w:val="Hyperlink"/>
    <w:semiHidden/>
    <w:rsid w:val="00937D0D"/>
    <w:rPr>
      <w:color w:val="0000FF"/>
      <w:u w:val="single"/>
    </w:rPr>
  </w:style>
  <w:style w:type="paragraph" w:styleId="a4">
    <w:name w:val="Title"/>
    <w:aliases w:val=" Знак4"/>
    <w:basedOn w:val="a"/>
    <w:link w:val="a5"/>
    <w:qFormat/>
    <w:rsid w:val="00937D0D"/>
    <w:pPr>
      <w:spacing w:after="0" w:line="240" w:lineRule="auto"/>
      <w:jc w:val="center"/>
    </w:pPr>
    <w:rPr>
      <w:rFonts w:ascii="Garamond" w:eastAsia="Times New Roman" w:hAnsi="Garamond" w:cs="Times New Roman"/>
      <w:b/>
      <w:sz w:val="44"/>
      <w:szCs w:val="20"/>
    </w:rPr>
  </w:style>
  <w:style w:type="character" w:customStyle="1" w:styleId="a5">
    <w:name w:val="Заголовок Знак"/>
    <w:aliases w:val=" Знак4 Знак"/>
    <w:basedOn w:val="a0"/>
    <w:link w:val="a4"/>
    <w:rsid w:val="00937D0D"/>
    <w:rPr>
      <w:rFonts w:ascii="Garamond" w:eastAsia="Times New Roman" w:hAnsi="Garamond" w:cs="Times New Roman"/>
      <w:b/>
      <w:sz w:val="44"/>
      <w:szCs w:val="20"/>
    </w:rPr>
  </w:style>
  <w:style w:type="paragraph" w:styleId="a6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,Список дефисный,lp1"/>
    <w:basedOn w:val="a"/>
    <w:link w:val="a7"/>
    <w:uiPriority w:val="34"/>
    <w:qFormat/>
    <w:rsid w:val="00937D0D"/>
    <w:pPr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ody Text Indent"/>
    <w:basedOn w:val="a"/>
    <w:link w:val="a9"/>
    <w:uiPriority w:val="99"/>
    <w:semiHidden/>
    <w:unhideWhenUsed/>
    <w:rsid w:val="00937D0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37D0D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unhideWhenUsed/>
    <w:rsid w:val="006A0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1823D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1823D4"/>
  </w:style>
  <w:style w:type="paragraph" w:styleId="ad">
    <w:name w:val="No Spacing"/>
    <w:aliases w:val="для таблиц"/>
    <w:link w:val="ae"/>
    <w:uiPriority w:val="1"/>
    <w:qFormat/>
    <w:rsid w:val="001823D4"/>
    <w:pPr>
      <w:spacing w:after="0" w:line="240" w:lineRule="auto"/>
    </w:pPr>
  </w:style>
  <w:style w:type="character" w:customStyle="1" w:styleId="ae">
    <w:name w:val="Без интервала Знак"/>
    <w:aliases w:val="для таблиц Знак"/>
    <w:link w:val="ad"/>
    <w:uiPriority w:val="1"/>
    <w:locked/>
    <w:rsid w:val="001823D4"/>
  </w:style>
  <w:style w:type="character" w:customStyle="1" w:styleId="a7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,lp1 Знак"/>
    <w:link w:val="a6"/>
    <w:uiPriority w:val="34"/>
    <w:qFormat/>
    <w:locked/>
    <w:rsid w:val="00387F09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A5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533B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D4E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1">
    <w:name w:val="Strong"/>
    <w:basedOn w:val="a0"/>
    <w:uiPriority w:val="22"/>
    <w:qFormat/>
    <w:rsid w:val="009031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sim2farm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2025-04-17T06:37:00Z</cp:lastPrinted>
  <dcterms:created xsi:type="dcterms:W3CDTF">2026-08-18T07:06:00Z</dcterms:created>
  <dcterms:modified xsi:type="dcterms:W3CDTF">2026-08-20T06:50:00Z</dcterms:modified>
</cp:coreProperties>
</file>