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88B" w:rsidRPr="0088688B" w:rsidRDefault="0088688B" w:rsidP="0088688B">
      <w:pPr>
        <w:widowControl w:val="0"/>
        <w:suppressAutoHyphens/>
        <w:spacing w:after="0" w:line="240" w:lineRule="auto"/>
        <w:jc w:val="right"/>
        <w:textAlignment w:val="baseline"/>
        <w:rPr>
          <w:rFonts w:ascii="XO Thames" w:eastAsia="Times New Roman" w:hAnsi="XO Thames" w:cs="Times New Roman"/>
          <w:kern w:val="2"/>
          <w:sz w:val="20"/>
          <w:szCs w:val="20"/>
          <w:lang w:eastAsia="zh-CN" w:bidi="hi-IN"/>
        </w:rPr>
      </w:pPr>
      <w:r w:rsidRPr="0088688B">
        <w:rPr>
          <w:rFonts w:ascii="XO Thames" w:eastAsia="Times New Roman" w:hAnsi="XO Thames" w:cs="Times New Roman"/>
          <w:kern w:val="2"/>
          <w:sz w:val="20"/>
          <w:szCs w:val="20"/>
          <w:lang w:eastAsia="zh-CN" w:bidi="hi-IN"/>
        </w:rPr>
        <w:t>Приложени</w:t>
      </w:r>
      <w:bookmarkStart w:id="0" w:name="_GoBack"/>
      <w:bookmarkEnd w:id="0"/>
      <w:r w:rsidRPr="0088688B">
        <w:rPr>
          <w:rFonts w:ascii="XO Thames" w:eastAsia="Times New Roman" w:hAnsi="XO Thames" w:cs="Times New Roman"/>
          <w:kern w:val="2"/>
          <w:sz w:val="20"/>
          <w:szCs w:val="20"/>
          <w:lang w:eastAsia="zh-CN" w:bidi="hi-IN"/>
        </w:rPr>
        <w:t xml:space="preserve">е № 1 к извещению о </w:t>
      </w:r>
    </w:p>
    <w:p w:rsidR="0088688B" w:rsidRDefault="0088688B" w:rsidP="0088688B">
      <w:pPr>
        <w:jc w:val="right"/>
        <w:rPr>
          <w:rFonts w:ascii="XO Thames" w:hAnsi="XO Thames" w:cs="Times New Roman"/>
          <w:sz w:val="28"/>
          <w:szCs w:val="28"/>
        </w:rPr>
      </w:pPr>
      <w:r w:rsidRPr="0088688B">
        <w:rPr>
          <w:rFonts w:ascii="XO Thames" w:eastAsia="Times New Roman" w:hAnsi="XO Thames" w:cs="Times New Roman"/>
          <w:kern w:val="2"/>
          <w:sz w:val="20"/>
          <w:szCs w:val="20"/>
          <w:lang w:eastAsia="zh-CN" w:bidi="hi-IN"/>
        </w:rPr>
        <w:t>проведении электронного аукциона</w:t>
      </w:r>
      <w:r w:rsidRPr="00466844">
        <w:rPr>
          <w:rFonts w:ascii="XO Thames" w:hAnsi="XO Thames" w:cs="Times New Roman"/>
          <w:sz w:val="28"/>
          <w:szCs w:val="28"/>
        </w:rPr>
        <w:t xml:space="preserve"> </w:t>
      </w:r>
    </w:p>
    <w:p w:rsidR="0036160A" w:rsidRPr="00466844" w:rsidRDefault="0088688B" w:rsidP="0036160A">
      <w:pPr>
        <w:jc w:val="center"/>
        <w:rPr>
          <w:rFonts w:ascii="XO Thames" w:hAnsi="XO Thames" w:cs="Times New Roman"/>
          <w:sz w:val="28"/>
          <w:szCs w:val="28"/>
        </w:rPr>
      </w:pPr>
      <w:r w:rsidRPr="0088688B">
        <w:rPr>
          <w:rFonts w:ascii="XO Thames" w:hAnsi="XO Thames" w:cs="Times New Roman"/>
          <w:sz w:val="28"/>
          <w:szCs w:val="28"/>
        </w:rPr>
        <w:t>ОПИСАНИЕ ОБЪЕКТА ЗАКУПКИ</w:t>
      </w:r>
    </w:p>
    <w:tbl>
      <w:tblPr>
        <w:tblStyle w:val="a3"/>
        <w:tblW w:w="14563" w:type="dxa"/>
        <w:tblLayout w:type="fixed"/>
        <w:tblLook w:val="04A0" w:firstRow="1" w:lastRow="0" w:firstColumn="1" w:lastColumn="0" w:noHBand="0" w:noVBand="1"/>
      </w:tblPr>
      <w:tblGrid>
        <w:gridCol w:w="558"/>
        <w:gridCol w:w="1700"/>
        <w:gridCol w:w="1476"/>
        <w:gridCol w:w="2073"/>
        <w:gridCol w:w="2126"/>
        <w:gridCol w:w="1704"/>
        <w:gridCol w:w="2832"/>
        <w:gridCol w:w="993"/>
        <w:gridCol w:w="1101"/>
      </w:tblGrid>
      <w:tr w:rsidR="006571F5" w:rsidRPr="00466844" w:rsidTr="00183D08">
        <w:tc>
          <w:tcPr>
            <w:tcW w:w="558" w:type="dxa"/>
            <w:vMerge w:val="restart"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№ п/п</w:t>
            </w:r>
          </w:p>
        </w:tc>
        <w:tc>
          <w:tcPr>
            <w:tcW w:w="1700" w:type="dxa"/>
            <w:vMerge w:val="restart"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Наименование товара</w:t>
            </w:r>
          </w:p>
        </w:tc>
        <w:tc>
          <w:tcPr>
            <w:tcW w:w="1476" w:type="dxa"/>
            <w:vMerge w:val="restart"/>
          </w:tcPr>
          <w:p w:rsidR="006571F5" w:rsidRPr="00466844" w:rsidRDefault="006571F5" w:rsidP="006571F5">
            <w:pPr>
              <w:rPr>
                <w:rFonts w:ascii="XO Thames" w:hAnsi="XO Thames" w:cs="Times New Roman"/>
                <w:b/>
              </w:rPr>
            </w:pPr>
            <w:r w:rsidRPr="00466844">
              <w:rPr>
                <w:rFonts w:ascii="XO Thames" w:hAnsi="XO Thames" w:cs="Times New Roman"/>
                <w:b/>
              </w:rPr>
              <w:t>ОКПД 2</w:t>
            </w:r>
          </w:p>
          <w:p w:rsidR="006571F5" w:rsidRPr="00466844" w:rsidRDefault="006571F5" w:rsidP="006571F5">
            <w:pPr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КТРУ</w:t>
            </w:r>
          </w:p>
        </w:tc>
        <w:tc>
          <w:tcPr>
            <w:tcW w:w="8735" w:type="dxa"/>
            <w:gridSpan w:val="4"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Характеристики товара</w:t>
            </w:r>
          </w:p>
        </w:tc>
        <w:tc>
          <w:tcPr>
            <w:tcW w:w="993" w:type="dxa"/>
            <w:vMerge w:val="restart"/>
          </w:tcPr>
          <w:p w:rsidR="006571F5" w:rsidRPr="00466844" w:rsidRDefault="006571F5" w:rsidP="00183D08">
            <w:pPr>
              <w:jc w:val="center"/>
              <w:rPr>
                <w:rFonts w:ascii="XO Thames" w:hAnsi="XO Thames" w:cs="Times New Roman"/>
                <w:b/>
              </w:rPr>
            </w:pPr>
            <w:r w:rsidRPr="00466844">
              <w:rPr>
                <w:rFonts w:ascii="XO Thames" w:hAnsi="XO Thames" w:cs="Times New Roman"/>
                <w:b/>
              </w:rPr>
              <w:t>Ед.</w:t>
            </w:r>
          </w:p>
          <w:p w:rsidR="006571F5" w:rsidRPr="00466844" w:rsidRDefault="006571F5" w:rsidP="00183D08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изм.</w:t>
            </w:r>
          </w:p>
        </w:tc>
        <w:tc>
          <w:tcPr>
            <w:tcW w:w="1101" w:type="dxa"/>
            <w:vMerge w:val="restart"/>
          </w:tcPr>
          <w:p w:rsidR="006571F5" w:rsidRPr="00466844" w:rsidRDefault="00CF1F70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Кол-во</w:t>
            </w:r>
          </w:p>
        </w:tc>
      </w:tr>
      <w:tr w:rsidR="006571F5" w:rsidRPr="00466844" w:rsidTr="00183D08">
        <w:tc>
          <w:tcPr>
            <w:tcW w:w="558" w:type="dxa"/>
            <w:vMerge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073" w:type="dxa"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Наименование характеристики</w:t>
            </w:r>
          </w:p>
        </w:tc>
        <w:tc>
          <w:tcPr>
            <w:tcW w:w="2126" w:type="dxa"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Значение характеристики</w:t>
            </w:r>
          </w:p>
        </w:tc>
        <w:tc>
          <w:tcPr>
            <w:tcW w:w="1704" w:type="dxa"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Единица измерения характеристики</w:t>
            </w:r>
          </w:p>
        </w:tc>
        <w:tc>
          <w:tcPr>
            <w:tcW w:w="2832" w:type="dxa"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b/>
              </w:rPr>
              <w:t>Инструкция по заполнению характеристик в заявке</w:t>
            </w:r>
          </w:p>
        </w:tc>
        <w:tc>
          <w:tcPr>
            <w:tcW w:w="993" w:type="dxa"/>
            <w:vMerge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6571F5" w:rsidRPr="00466844" w:rsidRDefault="006571F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183D08">
        <w:tc>
          <w:tcPr>
            <w:tcW w:w="558" w:type="dxa"/>
            <w:vMerge w:val="restart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1</w:t>
            </w:r>
          </w:p>
        </w:tc>
        <w:tc>
          <w:tcPr>
            <w:tcW w:w="1700" w:type="dxa"/>
            <w:vMerge w:val="restart"/>
          </w:tcPr>
          <w:p w:rsidR="001F18E5" w:rsidRPr="00466844" w:rsidRDefault="001F18E5" w:rsidP="00842BFF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Труба водосточная</w:t>
            </w:r>
          </w:p>
        </w:tc>
        <w:tc>
          <w:tcPr>
            <w:tcW w:w="1476" w:type="dxa"/>
            <w:vMerge w:val="restart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24.20.13.190</w:t>
            </w:r>
          </w:p>
        </w:tc>
        <w:tc>
          <w:tcPr>
            <w:tcW w:w="2073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Материал: </w:t>
            </w:r>
          </w:p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оцинкованная сталь</w:t>
            </w:r>
          </w:p>
        </w:tc>
        <w:tc>
          <w:tcPr>
            <w:tcW w:w="1704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832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 xml:space="preserve">Штука </w:t>
            </w:r>
          </w:p>
        </w:tc>
        <w:tc>
          <w:tcPr>
            <w:tcW w:w="1101" w:type="dxa"/>
            <w:vMerge w:val="restart"/>
          </w:tcPr>
          <w:p w:rsidR="001F18E5" w:rsidRPr="00466844" w:rsidRDefault="00055DC1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16</w:t>
            </w:r>
          </w:p>
        </w:tc>
      </w:tr>
      <w:tr w:rsidR="001F18E5" w:rsidRPr="00466844" w:rsidTr="00183D08"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073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 xml:space="preserve">Номинальный </w:t>
            </w:r>
            <w:r w:rsidR="007962EE" w:rsidRPr="00466844">
              <w:rPr>
                <w:rFonts w:ascii="XO Thames" w:hAnsi="XO Thames" w:cs="Times New Roman"/>
              </w:rPr>
              <w:t xml:space="preserve">наружный </w:t>
            </w:r>
            <w:r w:rsidRPr="00466844">
              <w:rPr>
                <w:rFonts w:ascii="XO Thames" w:hAnsi="XO Thames" w:cs="Times New Roman"/>
              </w:rPr>
              <w:t>диаметр</w:t>
            </w:r>
            <w:r w:rsidR="007962EE" w:rsidRPr="00466844">
              <w:rPr>
                <w:rFonts w:ascii="XO Thames" w:hAnsi="XO Thames" w:cs="Times New Roman"/>
              </w:rPr>
              <w:t>:</w:t>
            </w:r>
          </w:p>
        </w:tc>
        <w:tc>
          <w:tcPr>
            <w:tcW w:w="2126" w:type="dxa"/>
          </w:tcPr>
          <w:p w:rsidR="001F18E5" w:rsidRPr="00466844" w:rsidRDefault="00A30BA1" w:rsidP="00A30BA1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10</w:t>
            </w:r>
            <w:r w:rsidR="001F18E5" w:rsidRPr="00466844">
              <w:rPr>
                <w:rFonts w:ascii="XO Thames" w:hAnsi="XO Thames" w:cs="Times New Roman"/>
              </w:rPr>
              <w:t>0</w:t>
            </w:r>
          </w:p>
        </w:tc>
        <w:tc>
          <w:tcPr>
            <w:tcW w:w="1704" w:type="dxa"/>
          </w:tcPr>
          <w:p w:rsidR="001F18E5" w:rsidRPr="00466844" w:rsidRDefault="001F18E5" w:rsidP="00842BFF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</w:tc>
        <w:tc>
          <w:tcPr>
            <w:tcW w:w="2832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183D08"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073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Толщина стали</w:t>
            </w:r>
            <w:r w:rsidR="007962EE" w:rsidRPr="00466844">
              <w:rPr>
                <w:rFonts w:ascii="XO Thames" w:hAnsi="XO Thames" w:cs="Times New Roman"/>
                <w:sz w:val="24"/>
                <w:szCs w:val="24"/>
              </w:rPr>
              <w:t>:</w:t>
            </w:r>
            <w:r w:rsidRPr="00466844">
              <w:rPr>
                <w:rFonts w:ascii="XO Thames" w:hAnsi="XO Thames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не менее 0,5</w:t>
            </w:r>
          </w:p>
        </w:tc>
        <w:tc>
          <w:tcPr>
            <w:tcW w:w="1704" w:type="dxa"/>
          </w:tcPr>
          <w:p w:rsidR="001F18E5" w:rsidRPr="00466844" w:rsidRDefault="001F18E5" w:rsidP="00842BFF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Миллиметр</w:t>
            </w:r>
          </w:p>
        </w:tc>
        <w:tc>
          <w:tcPr>
            <w:tcW w:w="2832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93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183D08"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073" w:type="dxa"/>
            <w:tcBorders>
              <w:bottom w:val="nil"/>
            </w:tcBorders>
          </w:tcPr>
          <w:p w:rsidR="001F18E5" w:rsidRPr="00466844" w:rsidRDefault="001F18E5" w:rsidP="002A2111">
            <w:pPr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Форма выпуска:</w:t>
            </w:r>
          </w:p>
        </w:tc>
        <w:tc>
          <w:tcPr>
            <w:tcW w:w="2126" w:type="dxa"/>
            <w:tcBorders>
              <w:bottom w:val="nil"/>
            </w:tcBorders>
          </w:tcPr>
          <w:p w:rsidR="001F18E5" w:rsidRPr="00466844" w:rsidRDefault="00A30BA1" w:rsidP="006D426E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125</w:t>
            </w:r>
            <w:r w:rsidR="001F18E5" w:rsidRPr="00466844">
              <w:rPr>
                <w:rFonts w:ascii="XO Thames" w:hAnsi="XO Thames" w:cs="Times New Roman"/>
              </w:rPr>
              <w:t xml:space="preserve">0 </w:t>
            </w:r>
          </w:p>
        </w:tc>
        <w:tc>
          <w:tcPr>
            <w:tcW w:w="1704" w:type="dxa"/>
            <w:vMerge w:val="restart"/>
            <w:tcBorders>
              <w:bottom w:val="nil"/>
            </w:tcBorders>
          </w:tcPr>
          <w:p w:rsidR="001F18E5" w:rsidRPr="00466844" w:rsidRDefault="001F18E5" w:rsidP="00842BFF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</w:tc>
        <w:tc>
          <w:tcPr>
            <w:tcW w:w="2832" w:type="dxa"/>
            <w:vMerge w:val="restart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183D08">
        <w:trPr>
          <w:trHeight w:val="681"/>
        </w:trPr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073" w:type="dxa"/>
            <w:tcBorders>
              <w:top w:val="nil"/>
              <w:bottom w:val="single" w:sz="4" w:space="0" w:color="auto"/>
            </w:tcBorders>
          </w:tcPr>
          <w:p w:rsidR="001F18E5" w:rsidRPr="00466844" w:rsidRDefault="001F18E5" w:rsidP="002A2111">
            <w:pPr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:rsidR="001F18E5" w:rsidRPr="00466844" w:rsidRDefault="001F18E5" w:rsidP="002A2111">
            <w:pPr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704" w:type="dxa"/>
            <w:vMerge/>
            <w:tcBorders>
              <w:top w:val="nil"/>
              <w:bottom w:val="single" w:sz="4" w:space="0" w:color="auto"/>
            </w:tcBorders>
          </w:tcPr>
          <w:p w:rsidR="001F18E5" w:rsidRPr="00466844" w:rsidRDefault="001F18E5" w:rsidP="00842BFF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bottom w:val="single" w:sz="4" w:space="0" w:color="auto"/>
            </w:tcBorders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183D08">
        <w:trPr>
          <w:trHeight w:val="360"/>
        </w:trPr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073" w:type="dxa"/>
            <w:tcBorders>
              <w:top w:val="single" w:sz="4" w:space="0" w:color="auto"/>
            </w:tcBorders>
          </w:tcPr>
          <w:p w:rsidR="001F18E5" w:rsidRPr="00466844" w:rsidRDefault="001F18E5" w:rsidP="002A2111">
            <w:pPr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Цвет</w:t>
            </w:r>
            <w:r w:rsidR="007962EE" w:rsidRPr="00466844">
              <w:rPr>
                <w:rFonts w:ascii="XO Thames" w:hAnsi="XO Thames" w:cs="Times New Roman"/>
                <w:sz w:val="24"/>
                <w:szCs w:val="24"/>
              </w:rPr>
              <w:t>:</w:t>
            </w:r>
            <w:r w:rsidRPr="00466844">
              <w:rPr>
                <w:rFonts w:ascii="XO Thames" w:hAnsi="XO Thames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1F18E5" w:rsidRPr="00466844" w:rsidRDefault="006D426E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Без покраски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</w:tcPr>
          <w:p w:rsidR="001F18E5" w:rsidRPr="00466844" w:rsidRDefault="001F18E5" w:rsidP="00842BFF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832" w:type="dxa"/>
            <w:tcBorders>
              <w:top w:val="single" w:sz="4" w:space="0" w:color="auto"/>
            </w:tcBorders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183D08">
        <w:tc>
          <w:tcPr>
            <w:tcW w:w="558" w:type="dxa"/>
            <w:vMerge w:val="restart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2</w:t>
            </w:r>
          </w:p>
        </w:tc>
        <w:tc>
          <w:tcPr>
            <w:tcW w:w="1700" w:type="dxa"/>
            <w:vMerge w:val="restart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Желоб водосточный</w:t>
            </w:r>
          </w:p>
        </w:tc>
        <w:tc>
          <w:tcPr>
            <w:tcW w:w="1476" w:type="dxa"/>
            <w:vMerge w:val="restart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25.11.23.119</w:t>
            </w:r>
          </w:p>
        </w:tc>
        <w:tc>
          <w:tcPr>
            <w:tcW w:w="2073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  <w:highlight w:val="yellow"/>
              </w:rPr>
            </w:pPr>
            <w:r w:rsidRPr="00466844">
              <w:rPr>
                <w:rFonts w:ascii="XO Thames" w:hAnsi="XO Thames" w:cs="Times New Roman"/>
              </w:rPr>
              <w:t xml:space="preserve">Длина </w:t>
            </w:r>
            <w:r w:rsidR="006D426E" w:rsidRPr="00466844">
              <w:rPr>
                <w:rFonts w:ascii="XO Thames" w:hAnsi="XO Thames" w:cs="Times New Roman"/>
              </w:rPr>
              <w:t xml:space="preserve">отрезка: </w:t>
            </w:r>
          </w:p>
        </w:tc>
        <w:tc>
          <w:tcPr>
            <w:tcW w:w="2126" w:type="dxa"/>
          </w:tcPr>
          <w:p w:rsidR="001F18E5" w:rsidRPr="00466844" w:rsidRDefault="003E41DD" w:rsidP="00C414F8">
            <w:pPr>
              <w:jc w:val="center"/>
              <w:rPr>
                <w:rFonts w:ascii="XO Thames" w:hAnsi="XO Thames" w:cs="Times New Roman"/>
                <w:highlight w:val="yellow"/>
              </w:rPr>
            </w:pPr>
            <w:r w:rsidRPr="00466844">
              <w:rPr>
                <w:rFonts w:ascii="XO Thames" w:hAnsi="XO Thames" w:cs="Times New Roman"/>
              </w:rPr>
              <w:t>3000</w:t>
            </w:r>
          </w:p>
        </w:tc>
        <w:tc>
          <w:tcPr>
            <w:tcW w:w="1704" w:type="dxa"/>
            <w:tcBorders>
              <w:top w:val="single" w:sz="4" w:space="0" w:color="auto"/>
            </w:tcBorders>
          </w:tcPr>
          <w:p w:rsidR="001F18E5" w:rsidRPr="00466844" w:rsidRDefault="001F18E5" w:rsidP="00842BFF">
            <w:pPr>
              <w:jc w:val="center"/>
              <w:rPr>
                <w:rFonts w:ascii="XO Thames" w:hAnsi="XO Thames" w:cs="Times New Roman"/>
                <w:highlight w:val="yellow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</w:tc>
        <w:tc>
          <w:tcPr>
            <w:tcW w:w="2832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штука</w:t>
            </w:r>
          </w:p>
        </w:tc>
        <w:tc>
          <w:tcPr>
            <w:tcW w:w="1101" w:type="dxa"/>
            <w:vMerge w:val="restart"/>
          </w:tcPr>
          <w:p w:rsidR="001F18E5" w:rsidRPr="00466844" w:rsidRDefault="00055DC1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25</w:t>
            </w:r>
          </w:p>
        </w:tc>
      </w:tr>
      <w:tr w:rsidR="001F18E5" w:rsidRPr="00466844" w:rsidTr="00183D08">
        <w:trPr>
          <w:trHeight w:val="136"/>
        </w:trPr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Материал:</w:t>
            </w:r>
          </w:p>
        </w:tc>
        <w:tc>
          <w:tcPr>
            <w:tcW w:w="2126" w:type="dxa"/>
          </w:tcPr>
          <w:p w:rsidR="001F18E5" w:rsidRPr="00466844" w:rsidRDefault="001F18E5" w:rsidP="00C414F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оцинкованная сталь</w:t>
            </w:r>
          </w:p>
        </w:tc>
        <w:tc>
          <w:tcPr>
            <w:tcW w:w="1704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183D08"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Диаметр</w:t>
            </w:r>
            <w:r w:rsidR="007962EE" w:rsidRPr="00466844">
              <w:rPr>
                <w:rFonts w:ascii="XO Thames" w:hAnsi="XO Thames" w:cs="Times New Roman"/>
              </w:rPr>
              <w:t>:</w:t>
            </w:r>
          </w:p>
        </w:tc>
        <w:tc>
          <w:tcPr>
            <w:tcW w:w="2126" w:type="dxa"/>
          </w:tcPr>
          <w:p w:rsidR="001F18E5" w:rsidRPr="00466844" w:rsidRDefault="00A30BA1" w:rsidP="00C414F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140</w:t>
            </w:r>
          </w:p>
        </w:tc>
        <w:tc>
          <w:tcPr>
            <w:tcW w:w="1704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</w:tc>
        <w:tc>
          <w:tcPr>
            <w:tcW w:w="2832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183D08">
        <w:trPr>
          <w:trHeight w:val="1860"/>
        </w:trPr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F18E5" w:rsidRPr="00466844" w:rsidRDefault="001F18E5" w:rsidP="00C414F8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Назначение и область применения: </w:t>
            </w:r>
          </w:p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126" w:type="dxa"/>
          </w:tcPr>
          <w:p w:rsidR="001F18E5" w:rsidRPr="00466844" w:rsidRDefault="001F18E5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элемент водосточной системы, предназначенный для приема дождевых и талых вод с кровель</w:t>
            </w:r>
          </w:p>
          <w:p w:rsidR="001F18E5" w:rsidRPr="00466844" w:rsidRDefault="001F18E5" w:rsidP="00183D08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4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F18E5" w:rsidRPr="00466844" w:rsidTr="00C53F7A">
        <w:trPr>
          <w:trHeight w:val="420"/>
        </w:trPr>
        <w:tc>
          <w:tcPr>
            <w:tcW w:w="558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Цвет</w:t>
            </w:r>
            <w:r w:rsidR="007962EE" w:rsidRPr="00466844">
              <w:rPr>
                <w:rFonts w:ascii="XO Thames" w:hAnsi="XO Thames" w:cs="Times New Roman"/>
              </w:rPr>
              <w:t>:</w:t>
            </w:r>
            <w:r w:rsidRPr="00466844">
              <w:rPr>
                <w:rFonts w:ascii="XO Thames" w:hAnsi="XO Thames" w:cs="Times New Roman"/>
              </w:rPr>
              <w:t xml:space="preserve"> </w:t>
            </w:r>
          </w:p>
        </w:tc>
        <w:tc>
          <w:tcPr>
            <w:tcW w:w="2126" w:type="dxa"/>
          </w:tcPr>
          <w:p w:rsidR="001F18E5" w:rsidRPr="00466844" w:rsidRDefault="006D426E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Без покраски</w:t>
            </w:r>
          </w:p>
        </w:tc>
        <w:tc>
          <w:tcPr>
            <w:tcW w:w="1704" w:type="dxa"/>
          </w:tcPr>
          <w:p w:rsidR="001F18E5" w:rsidRPr="00466844" w:rsidRDefault="001F18E5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tcBorders>
              <w:bottom w:val="single" w:sz="4" w:space="0" w:color="auto"/>
            </w:tcBorders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1F18E5" w:rsidRPr="00466844" w:rsidRDefault="001F18E5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B3D1E" w:rsidRPr="00466844" w:rsidTr="00C53F7A">
        <w:tc>
          <w:tcPr>
            <w:tcW w:w="558" w:type="dxa"/>
            <w:vMerge w:val="restart"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3</w:t>
            </w:r>
          </w:p>
        </w:tc>
        <w:tc>
          <w:tcPr>
            <w:tcW w:w="1700" w:type="dxa"/>
            <w:vMerge w:val="restart"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Воронка</w:t>
            </w:r>
          </w:p>
        </w:tc>
        <w:tc>
          <w:tcPr>
            <w:tcW w:w="1476" w:type="dxa"/>
            <w:vMerge w:val="restart"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24.20.40.000</w:t>
            </w:r>
          </w:p>
        </w:tc>
        <w:tc>
          <w:tcPr>
            <w:tcW w:w="2073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Назначение и область применения:</w:t>
            </w:r>
          </w:p>
        </w:tc>
        <w:tc>
          <w:tcPr>
            <w:tcW w:w="2126" w:type="dxa"/>
          </w:tcPr>
          <w:p w:rsidR="00AB3D1E" w:rsidRPr="00466844" w:rsidRDefault="00AB3D1E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элемент водосточной системы, предназначенный для приема дождевых и талых вод с кровель</w:t>
            </w:r>
          </w:p>
        </w:tc>
        <w:tc>
          <w:tcPr>
            <w:tcW w:w="1704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 w:val="restart"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штука</w:t>
            </w:r>
          </w:p>
        </w:tc>
        <w:tc>
          <w:tcPr>
            <w:tcW w:w="1101" w:type="dxa"/>
            <w:vMerge w:val="restart"/>
            <w:tcBorders>
              <w:bottom w:val="single" w:sz="4" w:space="0" w:color="auto"/>
            </w:tcBorders>
          </w:tcPr>
          <w:p w:rsidR="00AB3D1E" w:rsidRPr="00466844" w:rsidRDefault="00055DC1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8</w:t>
            </w:r>
          </w:p>
        </w:tc>
      </w:tr>
      <w:tr w:rsidR="00AB3D1E" w:rsidRPr="00466844" w:rsidTr="00C53F7A">
        <w:tc>
          <w:tcPr>
            <w:tcW w:w="558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AB3D1E" w:rsidRPr="00466844" w:rsidRDefault="00AB3D1E" w:rsidP="006922A9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Материал: </w:t>
            </w:r>
          </w:p>
        </w:tc>
        <w:tc>
          <w:tcPr>
            <w:tcW w:w="2126" w:type="dxa"/>
          </w:tcPr>
          <w:p w:rsidR="00AB3D1E" w:rsidRPr="00466844" w:rsidRDefault="00AB3D1E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оцинкованная сталь;</w:t>
            </w:r>
          </w:p>
        </w:tc>
        <w:tc>
          <w:tcPr>
            <w:tcW w:w="1704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B3D1E" w:rsidRPr="00466844" w:rsidTr="00C53F7A">
        <w:tc>
          <w:tcPr>
            <w:tcW w:w="558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Тип</w:t>
            </w:r>
            <w:r w:rsidR="006D426E" w:rsidRPr="00466844">
              <w:rPr>
                <w:rFonts w:ascii="XO Thames" w:hAnsi="XO Thames" w:cs="Times New Roman"/>
              </w:rPr>
              <w:t>:</w:t>
            </w:r>
          </w:p>
        </w:tc>
        <w:tc>
          <w:tcPr>
            <w:tcW w:w="2126" w:type="dxa"/>
          </w:tcPr>
          <w:p w:rsidR="00AB3D1E" w:rsidRPr="00466844" w:rsidRDefault="00AB3D1E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Самотечная</w:t>
            </w:r>
          </w:p>
        </w:tc>
        <w:tc>
          <w:tcPr>
            <w:tcW w:w="1704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B3D1E" w:rsidRPr="00466844" w:rsidTr="00C53F7A">
        <w:tc>
          <w:tcPr>
            <w:tcW w:w="558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AB3D1E" w:rsidRPr="00466844" w:rsidRDefault="00AB3D1E" w:rsidP="006D426E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Диаметр </w:t>
            </w:r>
            <w:r w:rsidR="006D426E" w:rsidRPr="00466844">
              <w:rPr>
                <w:rFonts w:ascii="XO Thames" w:hAnsi="XO Thames" w:cs="Times New Roman"/>
              </w:rPr>
              <w:t>желоба:</w:t>
            </w:r>
          </w:p>
        </w:tc>
        <w:tc>
          <w:tcPr>
            <w:tcW w:w="2126" w:type="dxa"/>
          </w:tcPr>
          <w:p w:rsidR="00AB3D1E" w:rsidRPr="00466844" w:rsidRDefault="00A30BA1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140</w:t>
            </w:r>
          </w:p>
        </w:tc>
        <w:tc>
          <w:tcPr>
            <w:tcW w:w="1704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</w:tc>
        <w:tc>
          <w:tcPr>
            <w:tcW w:w="2832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B3D1E" w:rsidRPr="00466844" w:rsidTr="00C53F7A">
        <w:tc>
          <w:tcPr>
            <w:tcW w:w="558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AB3D1E" w:rsidRPr="00466844" w:rsidRDefault="00D32BA7" w:rsidP="006922A9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Внутренний диаметр:</w:t>
            </w:r>
          </w:p>
        </w:tc>
        <w:tc>
          <w:tcPr>
            <w:tcW w:w="2126" w:type="dxa"/>
          </w:tcPr>
          <w:p w:rsidR="00AB3D1E" w:rsidRPr="00466844" w:rsidRDefault="00A30BA1" w:rsidP="00C414F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10</w:t>
            </w:r>
            <w:r w:rsidR="00AB3D1E" w:rsidRPr="00466844">
              <w:rPr>
                <w:rFonts w:ascii="XO Thames" w:hAnsi="XO Thames" w:cs="Times New Roman"/>
              </w:rPr>
              <w:t>0</w:t>
            </w:r>
          </w:p>
        </w:tc>
        <w:tc>
          <w:tcPr>
            <w:tcW w:w="1704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</w:tc>
        <w:tc>
          <w:tcPr>
            <w:tcW w:w="2832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B3D1E" w:rsidRPr="00466844" w:rsidTr="00C53F7A">
        <w:tc>
          <w:tcPr>
            <w:tcW w:w="558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AB3D1E" w:rsidRPr="00466844" w:rsidRDefault="00D32BA7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Внешний</w:t>
            </w:r>
            <w:r w:rsidR="00AB3D1E" w:rsidRPr="00466844">
              <w:rPr>
                <w:rFonts w:ascii="XO Thames" w:hAnsi="XO Thames" w:cs="Times New Roman"/>
              </w:rPr>
              <w:t xml:space="preserve"> диаметр</w:t>
            </w:r>
            <w:r w:rsidRPr="00466844">
              <w:rPr>
                <w:rFonts w:ascii="XO Thames" w:hAnsi="XO Thames" w:cs="Times New Roman"/>
              </w:rPr>
              <w:t>:</w:t>
            </w:r>
          </w:p>
        </w:tc>
        <w:tc>
          <w:tcPr>
            <w:tcW w:w="2126" w:type="dxa"/>
          </w:tcPr>
          <w:p w:rsidR="00AB3D1E" w:rsidRPr="00466844" w:rsidRDefault="00A30BA1" w:rsidP="00C414F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140</w:t>
            </w:r>
          </w:p>
        </w:tc>
        <w:tc>
          <w:tcPr>
            <w:tcW w:w="1704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  <w:highlight w:val="yellow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</w:tc>
        <w:tc>
          <w:tcPr>
            <w:tcW w:w="2832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B3D1E" w:rsidRPr="00466844" w:rsidTr="00C53F7A">
        <w:trPr>
          <w:trHeight w:val="1020"/>
        </w:trPr>
        <w:tc>
          <w:tcPr>
            <w:tcW w:w="558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AB3D1E" w:rsidRPr="00466844" w:rsidRDefault="00D32BA7" w:rsidP="00D32BA7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Форма сечения:</w:t>
            </w:r>
          </w:p>
        </w:tc>
        <w:tc>
          <w:tcPr>
            <w:tcW w:w="2126" w:type="dxa"/>
          </w:tcPr>
          <w:p w:rsidR="00AB3D1E" w:rsidRPr="00466844" w:rsidRDefault="00D32BA7" w:rsidP="00C414F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круглая</w:t>
            </w:r>
          </w:p>
        </w:tc>
        <w:tc>
          <w:tcPr>
            <w:tcW w:w="1704" w:type="dxa"/>
          </w:tcPr>
          <w:p w:rsidR="00D32BA7" w:rsidRPr="00466844" w:rsidRDefault="00D32BA7" w:rsidP="002A2111">
            <w:pPr>
              <w:rPr>
                <w:rFonts w:ascii="XO Thames" w:hAnsi="XO Thames" w:cs="Times New Roman"/>
                <w:highlight w:val="yellow"/>
              </w:rPr>
            </w:pPr>
          </w:p>
        </w:tc>
        <w:tc>
          <w:tcPr>
            <w:tcW w:w="2832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B3D1E" w:rsidRPr="00466844" w:rsidTr="00C53F7A">
        <w:trPr>
          <w:trHeight w:val="495"/>
        </w:trPr>
        <w:tc>
          <w:tcPr>
            <w:tcW w:w="558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AB3D1E" w:rsidRPr="00466844" w:rsidRDefault="00183D08" w:rsidP="002A2111">
            <w:pPr>
              <w:rPr>
                <w:rFonts w:ascii="XO Thames" w:hAnsi="XO Thames" w:cs="Times New Roman"/>
                <w:highlight w:val="yellow"/>
              </w:rPr>
            </w:pPr>
            <w:r w:rsidRPr="00466844">
              <w:rPr>
                <w:rFonts w:ascii="XO Thames" w:hAnsi="XO Thames" w:cs="Times New Roman"/>
              </w:rPr>
              <w:t>Цвет</w:t>
            </w:r>
            <w:r w:rsidR="00C9340B" w:rsidRPr="00466844">
              <w:rPr>
                <w:rFonts w:ascii="XO Thames" w:hAnsi="XO Thames" w:cs="Times New Roman"/>
              </w:rPr>
              <w:t>:</w:t>
            </w:r>
            <w:r w:rsidRPr="00466844">
              <w:rPr>
                <w:rFonts w:ascii="XO Thames" w:hAnsi="XO Thames" w:cs="Times New Roman"/>
              </w:rPr>
              <w:t xml:space="preserve"> </w:t>
            </w:r>
          </w:p>
        </w:tc>
        <w:tc>
          <w:tcPr>
            <w:tcW w:w="2126" w:type="dxa"/>
          </w:tcPr>
          <w:p w:rsidR="00AB3D1E" w:rsidRPr="00466844" w:rsidRDefault="007962EE" w:rsidP="00C414F8">
            <w:pPr>
              <w:jc w:val="center"/>
              <w:rPr>
                <w:rFonts w:ascii="XO Thames" w:hAnsi="XO Thames" w:cs="Times New Roman"/>
                <w:highlight w:val="yellow"/>
              </w:rPr>
            </w:pPr>
            <w:r w:rsidRPr="00466844">
              <w:rPr>
                <w:rFonts w:ascii="XO Thames" w:hAnsi="XO Thames" w:cs="Times New Roman"/>
              </w:rPr>
              <w:t>Без покраски</w:t>
            </w:r>
          </w:p>
        </w:tc>
        <w:tc>
          <w:tcPr>
            <w:tcW w:w="1704" w:type="dxa"/>
          </w:tcPr>
          <w:p w:rsidR="00AB3D1E" w:rsidRPr="00466844" w:rsidRDefault="00AB3D1E" w:rsidP="002A2111">
            <w:pPr>
              <w:rPr>
                <w:rFonts w:ascii="XO Thames" w:hAnsi="XO Thames" w:cs="Times New Roman"/>
                <w:highlight w:val="yellow"/>
              </w:rPr>
            </w:pPr>
          </w:p>
        </w:tc>
        <w:tc>
          <w:tcPr>
            <w:tcW w:w="2832" w:type="dxa"/>
            <w:tcBorders>
              <w:top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</w:tcPr>
          <w:p w:rsidR="00AB3D1E" w:rsidRPr="00466844" w:rsidRDefault="00AB3D1E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c>
          <w:tcPr>
            <w:tcW w:w="558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4</w:t>
            </w:r>
          </w:p>
        </w:tc>
        <w:tc>
          <w:tcPr>
            <w:tcW w:w="1700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Заглушка</w:t>
            </w:r>
          </w:p>
        </w:tc>
        <w:tc>
          <w:tcPr>
            <w:tcW w:w="1476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24.20.40.000</w:t>
            </w:r>
          </w:p>
        </w:tc>
        <w:tc>
          <w:tcPr>
            <w:tcW w:w="2073" w:type="dxa"/>
          </w:tcPr>
          <w:p w:rsidR="00183D08" w:rsidRPr="00466844" w:rsidRDefault="00183D08" w:rsidP="00CD1F4F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Материал: 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tabs>
                <w:tab w:val="left" w:pos="405"/>
              </w:tabs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оцинкованная сталь;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штука</w:t>
            </w:r>
          </w:p>
        </w:tc>
        <w:tc>
          <w:tcPr>
            <w:tcW w:w="1101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4</w:t>
            </w:r>
          </w:p>
        </w:tc>
      </w:tr>
      <w:tr w:rsidR="00183D08" w:rsidRPr="00466844" w:rsidTr="00183D08"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Назначение и область применения: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Служит для защиты от переливов слепых краев водосточного желоба, обеспечивает изоляцию.</w:t>
            </w:r>
            <w:r w:rsidR="00F76514" w:rsidRPr="00466844">
              <w:rPr>
                <w:rFonts w:ascii="XO Thames" w:hAnsi="XO Thames" w:cs="Times New Roman"/>
              </w:rPr>
              <w:t xml:space="preserve"> </w:t>
            </w:r>
            <w:r w:rsidRPr="00466844">
              <w:rPr>
                <w:rFonts w:ascii="XO Thames" w:hAnsi="XO Thames" w:cs="Times New Roman"/>
              </w:rPr>
              <w:t>Гибкая, максимально устойчивая к нагреву и обледенению.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365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Диаметр</w:t>
            </w:r>
          </w:p>
        </w:tc>
        <w:tc>
          <w:tcPr>
            <w:tcW w:w="2126" w:type="dxa"/>
          </w:tcPr>
          <w:p w:rsidR="00183D08" w:rsidRPr="00466844" w:rsidRDefault="00A30BA1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140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841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Назначение и область применения: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Вспомогательный элемент водосточной системы, предназначенный для соединения труб между собой, водостока и трубы, трубы и отвода. Может использоваться для корректировки длины водосточной трубы.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765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Цвет</w:t>
            </w:r>
            <w:r w:rsidR="00C9340B" w:rsidRPr="00466844">
              <w:rPr>
                <w:rFonts w:ascii="XO Thames" w:hAnsi="XO Thames" w:cs="Times New Roman"/>
              </w:rPr>
              <w:t>:</w:t>
            </w:r>
            <w:r w:rsidRPr="00466844">
              <w:rPr>
                <w:rFonts w:ascii="XO Thames" w:hAnsi="XO Thames" w:cs="Times New Roman"/>
              </w:rPr>
              <w:t xml:space="preserve"> </w:t>
            </w:r>
          </w:p>
        </w:tc>
        <w:tc>
          <w:tcPr>
            <w:tcW w:w="2126" w:type="dxa"/>
          </w:tcPr>
          <w:p w:rsidR="00183D08" w:rsidRPr="00466844" w:rsidRDefault="00A30BA1" w:rsidP="00CD1F4F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Без покраски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c>
          <w:tcPr>
            <w:tcW w:w="558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5</w:t>
            </w:r>
          </w:p>
        </w:tc>
        <w:tc>
          <w:tcPr>
            <w:tcW w:w="1700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</w:rPr>
              <w:t>Кронштейн для фиксации желоба</w:t>
            </w:r>
          </w:p>
        </w:tc>
        <w:tc>
          <w:tcPr>
            <w:tcW w:w="1476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25.11.23.119</w:t>
            </w:r>
          </w:p>
        </w:tc>
        <w:tc>
          <w:tcPr>
            <w:tcW w:w="2073" w:type="dxa"/>
          </w:tcPr>
          <w:p w:rsidR="00183D08" w:rsidRPr="00466844" w:rsidRDefault="00183D08" w:rsidP="001A605C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Материал: </w:t>
            </w:r>
          </w:p>
        </w:tc>
        <w:tc>
          <w:tcPr>
            <w:tcW w:w="2126" w:type="dxa"/>
          </w:tcPr>
          <w:p w:rsidR="00183D08" w:rsidRPr="00466844" w:rsidRDefault="00183D08" w:rsidP="00C414F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оцинкованная сталь;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штука</w:t>
            </w:r>
          </w:p>
        </w:tc>
        <w:tc>
          <w:tcPr>
            <w:tcW w:w="1101" w:type="dxa"/>
            <w:vMerge w:val="restart"/>
          </w:tcPr>
          <w:p w:rsidR="00183D08" w:rsidRPr="00466844" w:rsidRDefault="00055DC1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38</w:t>
            </w:r>
          </w:p>
        </w:tc>
      </w:tr>
      <w:tr w:rsidR="00183D08" w:rsidRPr="00466844" w:rsidTr="00183D08"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Назначение и область применения: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Держатель водосточных желобов. Выпускается в форме крюка. </w:t>
            </w:r>
            <w:r w:rsidRPr="00466844">
              <w:rPr>
                <w:rFonts w:ascii="XO Thames" w:hAnsi="XO Thames" w:cs="Times New Roman"/>
              </w:rPr>
              <w:lastRenderedPageBreak/>
              <w:t>Фиксирует и удерживает лоток в положении под нужным углом для стабильного функционирования системы.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285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1A605C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Диаметр:</w:t>
            </w:r>
          </w:p>
          <w:p w:rsidR="00183D08" w:rsidRPr="00466844" w:rsidRDefault="00183D08" w:rsidP="001A605C">
            <w:pPr>
              <w:rPr>
                <w:rFonts w:ascii="XO Thames" w:hAnsi="XO Thames" w:cs="Times New Roman"/>
              </w:rPr>
            </w:pPr>
          </w:p>
        </w:tc>
        <w:tc>
          <w:tcPr>
            <w:tcW w:w="2126" w:type="dxa"/>
          </w:tcPr>
          <w:p w:rsidR="00183D08" w:rsidRPr="00466844" w:rsidRDefault="0068762E" w:rsidP="001A605C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140</w:t>
            </w:r>
          </w:p>
          <w:p w:rsidR="00183D08" w:rsidRPr="00466844" w:rsidRDefault="00183D08" w:rsidP="001A605C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300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1A605C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Длина:</w:t>
            </w:r>
          </w:p>
        </w:tc>
        <w:tc>
          <w:tcPr>
            <w:tcW w:w="2126" w:type="dxa"/>
          </w:tcPr>
          <w:p w:rsidR="00183D08" w:rsidRPr="00466844" w:rsidRDefault="00183D08" w:rsidP="001A605C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300</w:t>
            </w:r>
          </w:p>
        </w:tc>
        <w:tc>
          <w:tcPr>
            <w:tcW w:w="1704" w:type="dxa"/>
          </w:tcPr>
          <w:p w:rsidR="00183D08" w:rsidRPr="00466844" w:rsidRDefault="00C9340B" w:rsidP="00183D08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Миллиметр</w:t>
            </w:r>
          </w:p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405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1A605C">
            <w:pPr>
              <w:rPr>
                <w:rFonts w:ascii="XO Thames" w:hAnsi="XO Thames" w:cs="Times New Roman"/>
                <w:highlight w:val="yellow"/>
              </w:rPr>
            </w:pPr>
            <w:r w:rsidRPr="00466844">
              <w:rPr>
                <w:rFonts w:ascii="XO Thames" w:hAnsi="XO Thames" w:cs="Times New Roman"/>
              </w:rPr>
              <w:t>Цвет</w:t>
            </w:r>
            <w:r w:rsidR="00C9340B" w:rsidRPr="00466844">
              <w:rPr>
                <w:rFonts w:ascii="XO Thames" w:hAnsi="XO Thames" w:cs="Times New Roman"/>
              </w:rPr>
              <w:t>:</w:t>
            </w:r>
            <w:r w:rsidRPr="00466844">
              <w:rPr>
                <w:rFonts w:ascii="XO Thames" w:hAnsi="XO Thames" w:cs="Times New Roman"/>
                <w:highlight w:val="yellow"/>
              </w:rPr>
              <w:t xml:space="preserve"> </w:t>
            </w:r>
          </w:p>
        </w:tc>
        <w:tc>
          <w:tcPr>
            <w:tcW w:w="2126" w:type="dxa"/>
          </w:tcPr>
          <w:p w:rsidR="00183D08" w:rsidRPr="00466844" w:rsidRDefault="00C9340B" w:rsidP="001A605C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Без покраски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595"/>
        </w:trPr>
        <w:tc>
          <w:tcPr>
            <w:tcW w:w="558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6</w:t>
            </w:r>
          </w:p>
        </w:tc>
        <w:tc>
          <w:tcPr>
            <w:tcW w:w="1700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Колено</w:t>
            </w:r>
          </w:p>
        </w:tc>
        <w:tc>
          <w:tcPr>
            <w:tcW w:w="1476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24.20.40.000</w:t>
            </w:r>
          </w:p>
        </w:tc>
        <w:tc>
          <w:tcPr>
            <w:tcW w:w="2073" w:type="dxa"/>
          </w:tcPr>
          <w:p w:rsidR="00183D08" w:rsidRPr="00466844" w:rsidRDefault="00183D08" w:rsidP="00EA4399">
            <w:pPr>
              <w:rPr>
                <w:rFonts w:ascii="XO Thames" w:hAnsi="XO Thames" w:cs="Times New Roman"/>
                <w:vertAlign w:val="superscript"/>
              </w:rPr>
            </w:pPr>
            <w:r w:rsidRPr="00466844">
              <w:rPr>
                <w:rFonts w:ascii="XO Thames" w:hAnsi="XO Thames" w:cs="Times New Roman"/>
              </w:rPr>
              <w:t xml:space="preserve">Угол отвода: </w:t>
            </w:r>
          </w:p>
        </w:tc>
        <w:tc>
          <w:tcPr>
            <w:tcW w:w="2126" w:type="dxa"/>
          </w:tcPr>
          <w:p w:rsidR="00183D08" w:rsidRPr="00466844" w:rsidRDefault="00183D08" w:rsidP="00C414F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60</w:t>
            </w:r>
            <w:r w:rsidRPr="00466844">
              <w:rPr>
                <w:rFonts w:ascii="XO Thames" w:hAnsi="XO Thames" w:cs="Times New Roman"/>
                <w:vertAlign w:val="superscript"/>
              </w:rPr>
              <w:t>о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штука</w:t>
            </w:r>
          </w:p>
        </w:tc>
        <w:tc>
          <w:tcPr>
            <w:tcW w:w="1101" w:type="dxa"/>
            <w:vMerge w:val="restart"/>
          </w:tcPr>
          <w:p w:rsidR="00183D08" w:rsidRPr="00466844" w:rsidRDefault="00055DC1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16</w:t>
            </w:r>
          </w:p>
        </w:tc>
      </w:tr>
      <w:tr w:rsidR="00183D08" w:rsidRPr="00466844" w:rsidTr="00183D08"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EA4399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Материал: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оцинкованная сталь;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1485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Назначение и область применения: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Предназначено для отвода </w:t>
            </w:r>
            <w:r w:rsidR="00F76514" w:rsidRPr="00466844">
              <w:rPr>
                <w:rFonts w:ascii="XO Thames" w:hAnsi="XO Thames" w:cs="Times New Roman"/>
              </w:rPr>
              <w:t>трубы, лишено</w:t>
            </w:r>
            <w:r w:rsidRPr="00466844">
              <w:rPr>
                <w:rFonts w:ascii="XO Thames" w:hAnsi="XO Thames" w:cs="Times New Roman"/>
              </w:rPr>
              <w:t xml:space="preserve"> шовных соединений, внутри абсолютно гладкая поверхность по которой хорошо проходит вода. Такой элемент водосточной системы позволяет обойти фасадные элементы и развернуть трубу в нужную сторону</w:t>
            </w:r>
          </w:p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322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Цвет</w:t>
            </w:r>
            <w:r w:rsidR="00C9340B" w:rsidRPr="00466844">
              <w:rPr>
                <w:rFonts w:ascii="XO Thames" w:hAnsi="XO Thames" w:cs="Times New Roman"/>
              </w:rPr>
              <w:t>:</w:t>
            </w:r>
            <w:r w:rsidRPr="00466844">
              <w:rPr>
                <w:rFonts w:ascii="XO Thames" w:hAnsi="XO Thames" w:cs="Times New Roman"/>
              </w:rPr>
              <w:t xml:space="preserve"> </w:t>
            </w:r>
          </w:p>
        </w:tc>
        <w:tc>
          <w:tcPr>
            <w:tcW w:w="2126" w:type="dxa"/>
          </w:tcPr>
          <w:p w:rsidR="00183D08" w:rsidRPr="00466844" w:rsidRDefault="00FA39FE" w:rsidP="00183D08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Без покраски</w:t>
            </w:r>
          </w:p>
          <w:p w:rsidR="00183D08" w:rsidRPr="00466844" w:rsidRDefault="00183D08" w:rsidP="00EA4399">
            <w:pPr>
              <w:rPr>
                <w:rFonts w:ascii="XO Thames" w:hAnsi="XO Thames" w:cs="Times New Roman"/>
              </w:rPr>
            </w:pP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c>
          <w:tcPr>
            <w:tcW w:w="558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7</w:t>
            </w:r>
          </w:p>
        </w:tc>
        <w:tc>
          <w:tcPr>
            <w:tcW w:w="1700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Колено стока</w:t>
            </w:r>
          </w:p>
        </w:tc>
        <w:tc>
          <w:tcPr>
            <w:tcW w:w="1476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24.20.40.000</w:t>
            </w: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Материал: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оцинкованная сталь;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штука</w:t>
            </w:r>
          </w:p>
        </w:tc>
        <w:tc>
          <w:tcPr>
            <w:tcW w:w="1101" w:type="dxa"/>
            <w:vMerge w:val="restart"/>
          </w:tcPr>
          <w:p w:rsidR="00183D08" w:rsidRPr="00466844" w:rsidRDefault="00055DC1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8</w:t>
            </w:r>
          </w:p>
        </w:tc>
      </w:tr>
      <w:tr w:rsidR="00183D08" w:rsidRPr="00466844" w:rsidTr="00183D08"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Назначение и область применения:</w:t>
            </w:r>
          </w:p>
        </w:tc>
        <w:tc>
          <w:tcPr>
            <w:tcW w:w="2126" w:type="dxa"/>
          </w:tcPr>
          <w:p w:rsidR="00183D08" w:rsidRPr="00466844" w:rsidRDefault="00F76514" w:rsidP="00CA642D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Элемент водосточной</w:t>
            </w:r>
            <w:r w:rsidR="00183D08" w:rsidRPr="00466844">
              <w:rPr>
                <w:rFonts w:ascii="XO Thames" w:hAnsi="XO Thames" w:cs="Times New Roman"/>
              </w:rPr>
              <w:t xml:space="preserve"> системы. </w:t>
            </w:r>
            <w:r w:rsidR="00CA642D">
              <w:rPr>
                <w:rFonts w:ascii="XO Thames" w:hAnsi="XO Thames" w:cs="Times New Roman"/>
              </w:rPr>
              <w:t>О</w:t>
            </w:r>
            <w:r w:rsidR="00183D08" w:rsidRPr="00466844">
              <w:rPr>
                <w:rFonts w:ascii="XO Thames" w:hAnsi="XO Thames" w:cs="Times New Roman"/>
              </w:rPr>
              <w:t>беспечивает отведение потока воды от фасада.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510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A7565B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 xml:space="preserve">Угол отвода: </w:t>
            </w:r>
          </w:p>
          <w:p w:rsidR="00183D08" w:rsidRPr="00466844" w:rsidRDefault="00183D08" w:rsidP="00A7565B">
            <w:pPr>
              <w:rPr>
                <w:rFonts w:ascii="XO Thames" w:hAnsi="XO Thames" w:cs="Times New Roman"/>
              </w:rPr>
            </w:pPr>
          </w:p>
          <w:p w:rsidR="00183D08" w:rsidRPr="00466844" w:rsidRDefault="00183D08" w:rsidP="00A7565B">
            <w:pPr>
              <w:rPr>
                <w:rFonts w:ascii="XO Thames" w:hAnsi="XO Thames" w:cs="Times New Roman"/>
                <w:vertAlign w:val="superscript"/>
              </w:rPr>
            </w:pPr>
          </w:p>
        </w:tc>
        <w:tc>
          <w:tcPr>
            <w:tcW w:w="2126" w:type="dxa"/>
          </w:tcPr>
          <w:p w:rsidR="00183D08" w:rsidRPr="00466844" w:rsidRDefault="00183D08" w:rsidP="00C414F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60</w:t>
            </w:r>
            <w:r w:rsidRPr="00466844">
              <w:rPr>
                <w:rFonts w:ascii="XO Thames" w:hAnsi="XO Thames" w:cs="Times New Roman"/>
                <w:vertAlign w:val="superscript"/>
              </w:rPr>
              <w:t>о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495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A7565B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Цвет</w:t>
            </w:r>
            <w:r w:rsidR="00FA39FE" w:rsidRPr="00466844">
              <w:rPr>
                <w:rFonts w:ascii="XO Thames" w:hAnsi="XO Thames" w:cs="Times New Roman"/>
              </w:rPr>
              <w:t>:</w:t>
            </w:r>
            <w:r w:rsidRPr="00466844">
              <w:rPr>
                <w:rFonts w:ascii="XO Thames" w:hAnsi="XO Thames" w:cs="Times New Roman"/>
              </w:rPr>
              <w:t xml:space="preserve"> </w:t>
            </w:r>
          </w:p>
        </w:tc>
        <w:tc>
          <w:tcPr>
            <w:tcW w:w="2126" w:type="dxa"/>
          </w:tcPr>
          <w:p w:rsidR="00FA39FE" w:rsidRPr="00466844" w:rsidRDefault="00FA39FE" w:rsidP="00FA39FE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Без покраски</w:t>
            </w:r>
          </w:p>
          <w:p w:rsidR="00183D08" w:rsidRPr="00466844" w:rsidRDefault="00183D08" w:rsidP="00C414F8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eastAsiaTheme="minorEastAsia" w:hAnsi="XO Thames" w:cs="Times New Roman"/>
                <w:sz w:val="24"/>
                <w:szCs w:val="24"/>
                <w:lang w:eastAsia="ru-RU"/>
              </w:rPr>
            </w:pPr>
            <w:r w:rsidRPr="00466844">
              <w:rPr>
                <w:rFonts w:ascii="XO Thames" w:eastAsiaTheme="minorEastAsia" w:hAnsi="XO Thames" w:cs="Times New Roman"/>
                <w:sz w:val="24"/>
                <w:szCs w:val="24"/>
                <w:lang w:eastAsia="ru-RU"/>
              </w:rPr>
              <w:t xml:space="preserve">Способ крепления: 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фронтальные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562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Назначение и область применения:</w:t>
            </w:r>
          </w:p>
        </w:tc>
        <w:tc>
          <w:tcPr>
            <w:tcW w:w="2126" w:type="dxa"/>
          </w:tcPr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Используется для крепления к карнизу, служит для формирования правильного уклона водосточного желоба</w:t>
            </w:r>
          </w:p>
          <w:p w:rsidR="00183D08" w:rsidRPr="00466844" w:rsidRDefault="00183D08" w:rsidP="00183D08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915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Цвет</w:t>
            </w:r>
            <w:r w:rsidR="00FA39FE" w:rsidRPr="00466844">
              <w:rPr>
                <w:rFonts w:ascii="XO Thames" w:hAnsi="XO Thames" w:cs="Times New Roman"/>
                <w:sz w:val="24"/>
                <w:szCs w:val="24"/>
              </w:rPr>
              <w:t>:</w:t>
            </w:r>
            <w:r w:rsidRPr="00466844">
              <w:rPr>
                <w:rFonts w:ascii="XO Thames" w:hAnsi="XO Thames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183D08" w:rsidRPr="00466844" w:rsidRDefault="00FA39FE" w:rsidP="00183D08">
            <w:pPr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Без покраски</w:t>
            </w:r>
          </w:p>
          <w:p w:rsidR="00183D08" w:rsidRPr="00466844" w:rsidRDefault="00183D08" w:rsidP="00A77D86">
            <w:pPr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c>
          <w:tcPr>
            <w:tcW w:w="558" w:type="dxa"/>
            <w:vMerge w:val="restart"/>
          </w:tcPr>
          <w:p w:rsidR="00183D08" w:rsidRPr="00466844" w:rsidRDefault="00055DC1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8</w:t>
            </w:r>
          </w:p>
        </w:tc>
        <w:tc>
          <w:tcPr>
            <w:tcW w:w="1700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Соединитель желоба</w:t>
            </w:r>
          </w:p>
        </w:tc>
        <w:tc>
          <w:tcPr>
            <w:tcW w:w="1476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24.20.40.000</w:t>
            </w:r>
          </w:p>
        </w:tc>
        <w:tc>
          <w:tcPr>
            <w:tcW w:w="2073" w:type="dxa"/>
          </w:tcPr>
          <w:p w:rsidR="00183D08" w:rsidRPr="00466844" w:rsidRDefault="00183D08" w:rsidP="00242BBB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Материал:</w:t>
            </w:r>
          </w:p>
        </w:tc>
        <w:tc>
          <w:tcPr>
            <w:tcW w:w="2126" w:type="dxa"/>
          </w:tcPr>
          <w:p w:rsidR="00183D08" w:rsidRPr="00466844" w:rsidRDefault="00183D08" w:rsidP="00242BBB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оцинкованная сталь;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466844">
              <w:rPr>
                <w:rFonts w:ascii="XO Thames" w:hAnsi="XO Thames" w:cs="Times New Roman"/>
              </w:rPr>
              <w:t>штука</w:t>
            </w:r>
          </w:p>
        </w:tc>
        <w:tc>
          <w:tcPr>
            <w:tcW w:w="1101" w:type="dxa"/>
            <w:vMerge w:val="restart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2</w:t>
            </w:r>
            <w:r w:rsidR="00FB0BBF" w:rsidRPr="00466844">
              <w:rPr>
                <w:rFonts w:ascii="XO Thames" w:hAnsi="XO Thames" w:cs="Times New Roman"/>
              </w:rPr>
              <w:t>0</w:t>
            </w:r>
          </w:p>
        </w:tc>
      </w:tr>
      <w:tr w:rsidR="00183D08" w:rsidRPr="00466844" w:rsidTr="00183D08">
        <w:trPr>
          <w:trHeight w:val="960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Назначение и область применения:</w:t>
            </w:r>
          </w:p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126" w:type="dxa"/>
          </w:tcPr>
          <w:p w:rsidR="00183D08" w:rsidRPr="00466844" w:rsidRDefault="00183D08" w:rsidP="00242BBB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Используется для соединения желоба.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83D08" w:rsidRPr="00466844" w:rsidTr="00183D08">
        <w:trPr>
          <w:trHeight w:val="375"/>
        </w:trPr>
        <w:tc>
          <w:tcPr>
            <w:tcW w:w="558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1700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4"/>
                <w:szCs w:val="24"/>
              </w:rPr>
            </w:pPr>
          </w:p>
        </w:tc>
        <w:tc>
          <w:tcPr>
            <w:tcW w:w="1476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</w:p>
        </w:tc>
        <w:tc>
          <w:tcPr>
            <w:tcW w:w="2073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  <w:sz w:val="24"/>
                <w:szCs w:val="24"/>
              </w:rPr>
            </w:pPr>
            <w:r w:rsidRPr="00466844">
              <w:rPr>
                <w:rFonts w:ascii="XO Thames" w:hAnsi="XO Thames" w:cs="Times New Roman"/>
                <w:sz w:val="24"/>
                <w:szCs w:val="24"/>
              </w:rPr>
              <w:t>Цвет</w:t>
            </w:r>
            <w:r w:rsidR="00FA39FE" w:rsidRPr="00466844">
              <w:rPr>
                <w:rFonts w:ascii="XO Thames" w:hAnsi="XO Thames" w:cs="Times New Roman"/>
                <w:sz w:val="24"/>
                <w:szCs w:val="24"/>
              </w:rPr>
              <w:t>:</w:t>
            </w:r>
          </w:p>
        </w:tc>
        <w:tc>
          <w:tcPr>
            <w:tcW w:w="2126" w:type="dxa"/>
          </w:tcPr>
          <w:p w:rsidR="00183D08" w:rsidRPr="00466844" w:rsidRDefault="00FA39FE" w:rsidP="00242BBB">
            <w:pPr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Без покраски</w:t>
            </w:r>
          </w:p>
        </w:tc>
        <w:tc>
          <w:tcPr>
            <w:tcW w:w="1704" w:type="dxa"/>
          </w:tcPr>
          <w:p w:rsidR="00183D08" w:rsidRPr="00466844" w:rsidRDefault="00183D08" w:rsidP="002A2111">
            <w:pPr>
              <w:rPr>
                <w:rFonts w:ascii="XO Thames" w:hAnsi="XO Thames" w:cs="Times New Roman"/>
              </w:rPr>
            </w:pPr>
          </w:p>
        </w:tc>
        <w:tc>
          <w:tcPr>
            <w:tcW w:w="2832" w:type="dxa"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</w:rPr>
            </w:pPr>
            <w:r w:rsidRPr="00466844">
              <w:rPr>
                <w:rFonts w:ascii="XO Thames" w:hAnsi="XO Thames" w:cs="Times New Roman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993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101" w:type="dxa"/>
            <w:vMerge/>
          </w:tcPr>
          <w:p w:rsidR="00183D08" w:rsidRPr="00466844" w:rsidRDefault="00183D08" w:rsidP="0036160A">
            <w:pPr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</w:tbl>
    <w:p w:rsidR="006571F5" w:rsidRPr="00466844" w:rsidRDefault="006571F5" w:rsidP="0036160A">
      <w:pPr>
        <w:jc w:val="center"/>
        <w:rPr>
          <w:rFonts w:ascii="XO Thames" w:hAnsi="XO Thames" w:cs="Times New Roman"/>
          <w:sz w:val="28"/>
          <w:szCs w:val="28"/>
        </w:rPr>
      </w:pPr>
    </w:p>
    <w:p w:rsidR="00E431B5" w:rsidRPr="00466844" w:rsidRDefault="00E431B5" w:rsidP="00342D61">
      <w:pPr>
        <w:rPr>
          <w:rFonts w:ascii="XO Thames" w:hAnsi="XO Thames" w:cs="Times New Roman"/>
          <w:sz w:val="28"/>
          <w:szCs w:val="28"/>
        </w:rPr>
      </w:pPr>
    </w:p>
    <w:p w:rsidR="0036160A" w:rsidRPr="00466844" w:rsidRDefault="0036160A" w:rsidP="00E431B5">
      <w:pPr>
        <w:rPr>
          <w:rFonts w:ascii="XO Thames" w:hAnsi="XO Thames" w:cs="Times New Roman"/>
          <w:sz w:val="28"/>
          <w:szCs w:val="28"/>
        </w:rPr>
      </w:pPr>
    </w:p>
    <w:sectPr w:rsidR="0036160A" w:rsidRPr="00466844" w:rsidSect="003616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76E33"/>
    <w:multiLevelType w:val="hybridMultilevel"/>
    <w:tmpl w:val="0CB62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E33FD"/>
    <w:multiLevelType w:val="hybridMultilevel"/>
    <w:tmpl w:val="43104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FBF"/>
    <w:rsid w:val="00055DC1"/>
    <w:rsid w:val="00083A7E"/>
    <w:rsid w:val="000F1414"/>
    <w:rsid w:val="00124614"/>
    <w:rsid w:val="00183D08"/>
    <w:rsid w:val="001A605C"/>
    <w:rsid w:val="001F18E5"/>
    <w:rsid w:val="00202FBF"/>
    <w:rsid w:val="00242BBB"/>
    <w:rsid w:val="002947A9"/>
    <w:rsid w:val="002A2111"/>
    <w:rsid w:val="00342D61"/>
    <w:rsid w:val="0036160A"/>
    <w:rsid w:val="00397DD1"/>
    <w:rsid w:val="003E41DD"/>
    <w:rsid w:val="00412D4C"/>
    <w:rsid w:val="00426959"/>
    <w:rsid w:val="00452B85"/>
    <w:rsid w:val="00466844"/>
    <w:rsid w:val="00482578"/>
    <w:rsid w:val="00515779"/>
    <w:rsid w:val="00521D4F"/>
    <w:rsid w:val="00541E12"/>
    <w:rsid w:val="005A25E1"/>
    <w:rsid w:val="0061688F"/>
    <w:rsid w:val="006571F5"/>
    <w:rsid w:val="0068762E"/>
    <w:rsid w:val="006922A9"/>
    <w:rsid w:val="006D426E"/>
    <w:rsid w:val="007962EE"/>
    <w:rsid w:val="007A717B"/>
    <w:rsid w:val="00805096"/>
    <w:rsid w:val="00820A64"/>
    <w:rsid w:val="00842BFF"/>
    <w:rsid w:val="0088688B"/>
    <w:rsid w:val="008C166F"/>
    <w:rsid w:val="00911DD0"/>
    <w:rsid w:val="009B729A"/>
    <w:rsid w:val="00A248E9"/>
    <w:rsid w:val="00A30BA1"/>
    <w:rsid w:val="00A71E5F"/>
    <w:rsid w:val="00A7565B"/>
    <w:rsid w:val="00A77D86"/>
    <w:rsid w:val="00AB3D1E"/>
    <w:rsid w:val="00B70360"/>
    <w:rsid w:val="00B7637F"/>
    <w:rsid w:val="00BB7E28"/>
    <w:rsid w:val="00C414F8"/>
    <w:rsid w:val="00C53F7A"/>
    <w:rsid w:val="00C64C2A"/>
    <w:rsid w:val="00C9340B"/>
    <w:rsid w:val="00CA642D"/>
    <w:rsid w:val="00CD1F4F"/>
    <w:rsid w:val="00CF1F70"/>
    <w:rsid w:val="00D32BA7"/>
    <w:rsid w:val="00D8187E"/>
    <w:rsid w:val="00DC3B19"/>
    <w:rsid w:val="00E32E1F"/>
    <w:rsid w:val="00E431B5"/>
    <w:rsid w:val="00E71759"/>
    <w:rsid w:val="00E75563"/>
    <w:rsid w:val="00E842CF"/>
    <w:rsid w:val="00EA4399"/>
    <w:rsid w:val="00F76514"/>
    <w:rsid w:val="00FA39FE"/>
    <w:rsid w:val="00FB0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9CEE8-C0FE-48AA-9381-3733FD7F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5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7E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B7E28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CD1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6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2026-07-03T03:07:00Z</dcterms:created>
  <dcterms:modified xsi:type="dcterms:W3CDTF">2026-07-14T05:07:00Z</dcterms:modified>
</cp:coreProperties>
</file>