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0DBA" w14:textId="53BD43CA" w:rsidR="00900C54" w:rsidRDefault="005D6F98" w:rsidP="009449C4">
      <w:pPr>
        <w:widowControl w:val="0"/>
        <w:spacing w:after="280" w:line="240" w:lineRule="auto"/>
        <w:ind w:right="2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О</w:t>
      </w:r>
      <w:r w:rsidR="00900C54">
        <w:rPr>
          <w:rFonts w:ascii="Times New Roman" w:hAnsi="Times New Roman" w:cs="Times New Roman"/>
          <w:sz w:val="24"/>
          <w:szCs w:val="24"/>
        </w:rPr>
        <w:t>казание Исполнителем услуг по медицинскому обеспечению сотрудников органов принудительного исполнения Российской Федерации: оказание первичной медико-санитарной помощи, в том числе первичной доврачебной, первичной врачебной и первичной специализированной медико-санитарной помощи, а также специализированной, включенной в базовую программу обязательного медицинского страхования (далее - медицинское обеспечение) по тарифам, на медицинские услуги,  действующим в рамках территориальной программы обязательного медицинского страхования (далее – ОМС) на момент оказания медицинских услуг</w:t>
      </w:r>
      <w:r w:rsidR="00900C54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00C54">
        <w:rPr>
          <w:rFonts w:ascii="Times New Roman" w:hAnsi="Times New Roman" w:cs="Times New Roman"/>
          <w:sz w:val="24"/>
          <w:szCs w:val="24"/>
        </w:rPr>
        <w:t>сотрудникам органов принудительного исполнения Российской Федерации (далее - сотрудники).</w:t>
      </w:r>
    </w:p>
    <w:p w14:paraId="227CD456" w14:textId="77777777" w:rsidR="00042CAE" w:rsidRDefault="00042CAE"/>
    <w:sectPr w:rsidR="0004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54"/>
    <w:rsid w:val="00042CAE"/>
    <w:rsid w:val="00180E0A"/>
    <w:rsid w:val="00364B82"/>
    <w:rsid w:val="005D6F98"/>
    <w:rsid w:val="00900C54"/>
    <w:rsid w:val="009449C4"/>
    <w:rsid w:val="00E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5BC0"/>
  <w15:chartTrackingRefBased/>
  <w15:docId w15:val="{D4BA7981-7865-4312-AD2C-B2437633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54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2024-06-07T06:46:00Z</dcterms:created>
  <dcterms:modified xsi:type="dcterms:W3CDTF">2025-04-02T07:11:00Z</dcterms:modified>
</cp:coreProperties>
</file>