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A2BA6" w14:textId="328B52E9" w:rsidR="0062692C" w:rsidRDefault="005F2359">
      <w:pPr>
        <w:tabs>
          <w:tab w:val="left" w:pos="6690"/>
        </w:tabs>
        <w:jc w:val="center"/>
        <w:rPr>
          <w:rFonts w:ascii="Times New Roman" w:hAnsi="Times New Roman" w:cs="Times New Roman"/>
          <w:b/>
          <w:bCs/>
        </w:rPr>
      </w:pPr>
      <w:r>
        <w:rPr>
          <w:rFonts w:ascii="Times New Roman" w:hAnsi="Times New Roman" w:cs="Times New Roman"/>
          <w:b/>
          <w:bCs/>
        </w:rPr>
        <w:t>Объявление о закупочной сессии №</w:t>
      </w:r>
      <w:r w:rsidR="000F2D99">
        <w:rPr>
          <w:rFonts w:ascii="Times New Roman" w:hAnsi="Times New Roman" w:cs="Times New Roman"/>
          <w:b/>
          <w:bCs/>
        </w:rPr>
        <w:t xml:space="preserve"> </w:t>
      </w:r>
      <w:r w:rsidR="000F2D99" w:rsidRPr="000F2D99">
        <w:rPr>
          <w:rFonts w:ascii="Times New Roman" w:hAnsi="Times New Roman" w:cs="Times New Roman"/>
          <w:b/>
          <w:bCs/>
        </w:rPr>
        <w:t>100019444126100060</w:t>
      </w:r>
    </w:p>
    <w:p w14:paraId="580942BD" w14:textId="77777777" w:rsidR="0062692C" w:rsidRDefault="0062692C">
      <w:pPr>
        <w:tabs>
          <w:tab w:val="left" w:pos="6690"/>
        </w:tabs>
        <w:jc w:val="center"/>
        <w:rPr>
          <w:rFonts w:ascii="Times New Roman" w:hAnsi="Times New Roman" w:cs="Times New Roman"/>
          <w:b/>
          <w:bCs/>
        </w:rPr>
      </w:pPr>
    </w:p>
    <w:tbl>
      <w:tblPr>
        <w:tblW w:w="9571" w:type="dxa"/>
        <w:jc w:val="center"/>
        <w:tblLook w:val="00A0" w:firstRow="1" w:lastRow="0" w:firstColumn="1" w:lastColumn="0" w:noHBand="0" w:noVBand="0"/>
      </w:tblPr>
      <w:tblGrid>
        <w:gridCol w:w="4379"/>
        <w:gridCol w:w="5192"/>
      </w:tblGrid>
      <w:tr w:rsidR="0062692C" w14:paraId="375E34D9"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65238C7" w14:textId="77777777" w:rsidR="0062692C" w:rsidRDefault="005F2359">
            <w:pPr>
              <w:tabs>
                <w:tab w:val="left" w:pos="6690"/>
              </w:tabs>
              <w:rPr>
                <w:rFonts w:ascii="Times New Roman" w:hAnsi="Times New Roman" w:cs="Times New Roman"/>
                <w:b/>
                <w:bCs/>
                <w:sz w:val="20"/>
                <w:szCs w:val="20"/>
                <w:lang w:eastAsia="en-US"/>
              </w:rPr>
            </w:pPr>
            <w:r>
              <w:rPr>
                <w:rFonts w:ascii="Times New Roman" w:hAnsi="Times New Roman" w:cs="Times New Roman"/>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4B592E9E" w14:textId="77777777" w:rsidR="0062692C" w:rsidRDefault="005F2359">
            <w:pPr>
              <w:tabs>
                <w:tab w:val="left" w:pos="6690"/>
              </w:tabs>
              <w:jc w:val="center"/>
              <w:rPr>
                <w:rFonts w:ascii="Times New Roman" w:hAnsi="Times New Roman" w:cs="Times New Roman"/>
                <w:b/>
                <w:bCs/>
                <w:sz w:val="20"/>
                <w:szCs w:val="20"/>
              </w:rPr>
            </w:pPr>
            <w:r>
              <w:rPr>
                <w:rFonts w:ascii="Times New Roman" w:hAnsi="Times New Roman" w:cs="Times New Roman"/>
                <w:b/>
                <w:bCs/>
                <w:sz w:val="20"/>
                <w:szCs w:val="20"/>
              </w:rPr>
              <w:t>ГУФСИН России по г. Москве</w:t>
            </w:r>
          </w:p>
        </w:tc>
      </w:tr>
      <w:tr w:rsidR="0062692C" w14:paraId="6EBFFF14"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41E2D51" w14:textId="77777777" w:rsidR="0062692C" w:rsidRDefault="005F2359">
            <w:pPr>
              <w:tabs>
                <w:tab w:val="left" w:pos="6690"/>
              </w:tabs>
              <w:spacing w:before="60" w:after="60"/>
              <w:rPr>
                <w:rFonts w:ascii="Times New Roman" w:hAnsi="Times New Roman" w:cs="Times New Roman"/>
                <w:sz w:val="20"/>
                <w:szCs w:val="20"/>
                <w:lang w:eastAsia="en-US"/>
              </w:rPr>
            </w:pPr>
            <w:r>
              <w:rPr>
                <w:rFonts w:ascii="Times New Roman" w:hAnsi="Times New Roman" w:cs="Times New Roman"/>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04BD5705" w14:textId="0BABF790"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w:t>
            </w:r>
            <w:r w:rsidR="000F2D99">
              <w:rPr>
                <w:rFonts w:ascii="Times New Roman" w:hAnsi="Times New Roman" w:cs="Times New Roman"/>
                <w:i/>
                <w:iCs/>
                <w:sz w:val="20"/>
                <w:szCs w:val="20"/>
              </w:rPr>
              <w:t>22</w:t>
            </w:r>
            <w:r>
              <w:rPr>
                <w:rFonts w:ascii="Times New Roman" w:hAnsi="Times New Roman" w:cs="Times New Roman"/>
                <w:i/>
                <w:iCs/>
                <w:sz w:val="20"/>
                <w:szCs w:val="20"/>
              </w:rPr>
              <w:t xml:space="preserve">» </w:t>
            </w:r>
            <w:r w:rsidR="000F2D99">
              <w:rPr>
                <w:rFonts w:ascii="Times New Roman" w:hAnsi="Times New Roman" w:cs="Times New Roman"/>
                <w:i/>
                <w:iCs/>
                <w:sz w:val="20"/>
                <w:szCs w:val="20"/>
              </w:rPr>
              <w:t>июля</w:t>
            </w:r>
            <w:r>
              <w:rPr>
                <w:rFonts w:ascii="Times New Roman" w:hAnsi="Times New Roman" w:cs="Times New Roman"/>
                <w:i/>
                <w:iCs/>
                <w:sz w:val="20"/>
                <w:szCs w:val="20"/>
              </w:rPr>
              <w:t xml:space="preserve"> 202</w:t>
            </w:r>
            <w:r w:rsidR="00C541FE">
              <w:rPr>
                <w:rFonts w:ascii="Times New Roman" w:hAnsi="Times New Roman" w:cs="Times New Roman"/>
                <w:i/>
                <w:iCs/>
                <w:sz w:val="20"/>
                <w:szCs w:val="20"/>
              </w:rPr>
              <w:t>6</w:t>
            </w:r>
          </w:p>
        </w:tc>
      </w:tr>
      <w:tr w:rsidR="0062692C" w14:paraId="396861C6"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6A99F2C" w14:textId="77777777" w:rsidR="0062692C" w:rsidRDefault="005F2359">
            <w:pPr>
              <w:tabs>
                <w:tab w:val="left" w:pos="6690"/>
              </w:tabs>
              <w:spacing w:before="60" w:after="60"/>
              <w:rPr>
                <w:rFonts w:ascii="Times New Roman" w:hAnsi="Times New Roman" w:cs="Times New Roman"/>
                <w:sz w:val="20"/>
                <w:szCs w:val="20"/>
                <w:lang w:eastAsia="en-US"/>
              </w:rPr>
            </w:pPr>
            <w:r>
              <w:rPr>
                <w:rFonts w:ascii="Times New Roman" w:hAnsi="Times New Roman" w:cs="Times New Roman"/>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44C2D08"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24 часа</w:t>
            </w:r>
          </w:p>
        </w:tc>
      </w:tr>
      <w:tr w:rsidR="0062692C" w14:paraId="2654D596"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47BC8E9"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sz w:val="20"/>
                <w:szCs w:val="20"/>
                <w:lang w:eastAsia="en-US"/>
              </w:rPr>
              <w:t>Планируемую дату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4BD786A2"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В течение 5 (пяти) дней с даты Итогового протокола закупочной сессии</w:t>
            </w:r>
          </w:p>
        </w:tc>
      </w:tr>
      <w:tr w:rsidR="0062692C" w14:paraId="2E9F5FB7"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F92A214" w14:textId="77777777" w:rsidR="0062692C" w:rsidRDefault="005F2359">
            <w:pPr>
              <w:tabs>
                <w:tab w:val="left" w:pos="6690"/>
              </w:tabs>
              <w:spacing w:before="60" w:after="60"/>
              <w:rPr>
                <w:rFonts w:ascii="Times New Roman" w:hAnsi="Times New Roman" w:cs="Times New Roman"/>
                <w:sz w:val="20"/>
                <w:szCs w:val="20"/>
                <w:lang w:eastAsia="en-US"/>
              </w:rPr>
            </w:pPr>
            <w:r>
              <w:rPr>
                <w:rFonts w:ascii="Times New Roman" w:hAnsi="Times New Roman" w:cs="Times New Roman"/>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576090C9" w14:textId="77777777" w:rsidR="0062692C" w:rsidRDefault="005F2359">
            <w:pPr>
              <w:tabs>
                <w:tab w:val="left" w:pos="6690"/>
              </w:tabs>
              <w:spacing w:before="60" w:after="60"/>
              <w:jc w:val="center"/>
              <w:rPr>
                <w:rFonts w:ascii="Times New Roman" w:hAnsi="Times New Roman" w:cs="Times New Roman"/>
                <w:i/>
                <w:sz w:val="20"/>
                <w:szCs w:val="20"/>
              </w:rPr>
            </w:pPr>
            <w:r>
              <w:rPr>
                <w:rFonts w:ascii="Times New Roman" w:hAnsi="Times New Roman" w:cs="Times New Roman"/>
                <w:bCs/>
                <w:i/>
                <w:sz w:val="20"/>
                <w:szCs w:val="20"/>
              </w:rPr>
              <w:t xml:space="preserve">Услуги по предоставлению лицензий в области информационных технологий для предоставления права на использование системы для проверки контрагентов на 12 мес. </w:t>
            </w:r>
          </w:p>
        </w:tc>
      </w:tr>
      <w:tr w:rsidR="0062692C" w14:paraId="55CFE5DA"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327AA27" w14:textId="77777777" w:rsidR="0062692C" w:rsidRDefault="005F2359">
            <w:pPr>
              <w:tabs>
                <w:tab w:val="left" w:pos="6690"/>
              </w:tabs>
              <w:spacing w:before="60" w:after="60"/>
              <w:rPr>
                <w:rFonts w:ascii="Times New Roman" w:hAnsi="Times New Roman" w:cs="Times New Roman"/>
                <w:sz w:val="20"/>
                <w:szCs w:val="20"/>
                <w:lang w:eastAsia="en-US"/>
              </w:rPr>
            </w:pPr>
            <w:r>
              <w:rPr>
                <w:rFonts w:ascii="Times New Roman" w:hAnsi="Times New Roman" w:cs="Times New Roman"/>
                <w:sz w:val="20"/>
                <w:szCs w:val="20"/>
                <w:lang w:eastAsia="en-US"/>
              </w:rPr>
              <w:t xml:space="preserve">Количество товара </w:t>
            </w:r>
          </w:p>
          <w:p w14:paraId="13B75643"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sz w:val="20"/>
                <w:szCs w:val="20"/>
                <w:lang w:eastAsia="en-US"/>
              </w:rPr>
              <w:t>(объем работы, объем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7B7515BD"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1 шт.</w:t>
            </w:r>
          </w:p>
        </w:tc>
      </w:tr>
      <w:tr w:rsidR="0062692C" w14:paraId="6C2A10FF"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3B1AF25"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7298D4D6"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ГУФСИН России по г. Москве – 125130,</w:t>
            </w:r>
            <w:r>
              <w:rPr>
                <w:rFonts w:ascii="Times New Roman" w:hAnsi="Times New Roman" w:cs="Times New Roman"/>
                <w:i/>
                <w:iCs/>
                <w:sz w:val="20"/>
                <w:szCs w:val="20"/>
              </w:rPr>
              <w:br/>
              <w:t xml:space="preserve"> г. Москва, ул. Нарвская, д.15А</w:t>
            </w:r>
          </w:p>
        </w:tc>
      </w:tr>
      <w:tr w:rsidR="0062692C" w14:paraId="573755B4"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4DAFF33"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07D050C" w14:textId="77777777" w:rsidR="0062692C" w:rsidRDefault="005F2359">
            <w:pPr>
              <w:jc w:val="center"/>
              <w:rPr>
                <w:rFonts w:ascii="Times New Roman" w:hAnsi="Times New Roman" w:cs="Times New Roman"/>
                <w:i/>
                <w:iCs/>
                <w:sz w:val="20"/>
                <w:szCs w:val="20"/>
              </w:rPr>
            </w:pPr>
            <w:bookmarkStart w:id="0" w:name="_Hlk182244782"/>
            <w:r>
              <w:rPr>
                <w:rFonts w:ascii="Times New Roman" w:hAnsi="Times New Roman" w:cs="Times New Roman"/>
                <w:i/>
                <w:sz w:val="20"/>
                <w:szCs w:val="20"/>
              </w:rPr>
              <w:t>В течение 5 (пяти) рабочих дней с момента заключения ГК</w:t>
            </w:r>
            <w:bookmarkEnd w:id="0"/>
          </w:p>
        </w:tc>
      </w:tr>
      <w:tr w:rsidR="0062692C" w14:paraId="42AF6B2B"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0DFCB03"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247BF142" w14:textId="0A0D2B9B" w:rsidR="0062692C" w:rsidRDefault="005F2359">
            <w:pPr>
              <w:tabs>
                <w:tab w:val="left" w:pos="6690"/>
              </w:tabs>
              <w:jc w:val="center"/>
              <w:rPr>
                <w:rFonts w:ascii="Times New Roman" w:hAnsi="Times New Roman" w:cs="Times New Roman"/>
                <w:i/>
                <w:iCs/>
                <w:sz w:val="20"/>
                <w:szCs w:val="20"/>
              </w:rPr>
            </w:pPr>
            <w:r>
              <w:rPr>
                <w:rFonts w:ascii="Times New Roman" w:hAnsi="Times New Roman" w:cs="Times New Roman"/>
                <w:i/>
                <w:sz w:val="20"/>
                <w:szCs w:val="20"/>
              </w:rPr>
              <w:t xml:space="preserve">Оплата поставленного товара производится Государственным заказчиком </w:t>
            </w:r>
            <w:r>
              <w:rPr>
                <w:rFonts w:ascii="Times New Roman" w:hAnsi="Times New Roman" w:cs="Times New Roman"/>
                <w:i/>
                <w:sz w:val="20"/>
                <w:szCs w:val="20"/>
              </w:rPr>
              <w:br/>
              <w:t xml:space="preserve">в безналичной форме за счет средств федерального бюджета в течение 10 (Десяти) рабочих дней по факту </w:t>
            </w:r>
            <w:r w:rsidR="002B2116">
              <w:rPr>
                <w:rFonts w:ascii="Times New Roman" w:hAnsi="Times New Roman" w:cs="Times New Roman"/>
                <w:i/>
                <w:sz w:val="20"/>
                <w:szCs w:val="20"/>
              </w:rPr>
              <w:t>оказания услуг</w:t>
            </w:r>
            <w:r>
              <w:rPr>
                <w:rFonts w:ascii="Times New Roman" w:hAnsi="Times New Roman" w:cs="Times New Roman"/>
                <w:i/>
                <w:sz w:val="20"/>
                <w:szCs w:val="20"/>
              </w:rPr>
              <w:t xml:space="preserve"> после подписания Государственным заказчиком </w:t>
            </w:r>
            <w:r w:rsidR="002F1AF0">
              <w:rPr>
                <w:rFonts w:ascii="Times New Roman" w:hAnsi="Times New Roman" w:cs="Times New Roman"/>
                <w:i/>
                <w:sz w:val="20"/>
                <w:szCs w:val="20"/>
              </w:rPr>
              <w:t>документов приемки</w:t>
            </w:r>
            <w:r w:rsidR="009F2668">
              <w:rPr>
                <w:rFonts w:ascii="Times New Roman" w:hAnsi="Times New Roman" w:cs="Times New Roman"/>
                <w:i/>
                <w:sz w:val="20"/>
                <w:szCs w:val="20"/>
              </w:rPr>
              <w:t>.</w:t>
            </w:r>
          </w:p>
        </w:tc>
      </w:tr>
      <w:tr w:rsidR="0062692C" w14:paraId="09EA09B9"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EAF1B40"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7EB53CCA"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62692C" w14:paraId="18CEB5A3"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283A6E4"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sz w:val="20"/>
                <w:szCs w:val="20"/>
                <w:lang w:eastAsia="en-US"/>
              </w:rPr>
              <w:t>Контактную информацию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3FA66ADF" w14:textId="5BF48213" w:rsidR="0062692C" w:rsidRDefault="008D23B6">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Волков</w:t>
            </w:r>
            <w:r w:rsidR="00C541FE">
              <w:rPr>
                <w:rFonts w:ascii="Times New Roman" w:hAnsi="Times New Roman" w:cs="Times New Roman"/>
                <w:i/>
                <w:iCs/>
                <w:sz w:val="20"/>
                <w:szCs w:val="20"/>
              </w:rPr>
              <w:t xml:space="preserve"> </w:t>
            </w:r>
            <w:r>
              <w:rPr>
                <w:rFonts w:ascii="Times New Roman" w:hAnsi="Times New Roman" w:cs="Times New Roman"/>
                <w:i/>
                <w:iCs/>
                <w:sz w:val="20"/>
                <w:szCs w:val="20"/>
              </w:rPr>
              <w:t>Виктор</w:t>
            </w:r>
            <w:r w:rsidR="00C541FE">
              <w:rPr>
                <w:rFonts w:ascii="Times New Roman" w:hAnsi="Times New Roman" w:cs="Times New Roman"/>
                <w:i/>
                <w:iCs/>
                <w:sz w:val="20"/>
                <w:szCs w:val="20"/>
              </w:rPr>
              <w:t xml:space="preserve"> </w:t>
            </w:r>
            <w:r>
              <w:rPr>
                <w:rFonts w:ascii="Times New Roman" w:hAnsi="Times New Roman" w:cs="Times New Roman"/>
                <w:i/>
                <w:iCs/>
                <w:sz w:val="20"/>
                <w:szCs w:val="20"/>
              </w:rPr>
              <w:t>Владимирович</w:t>
            </w:r>
          </w:p>
          <w:p w14:paraId="6E5EB22B"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 xml:space="preserve">телефон рабочий </w:t>
            </w:r>
            <w:r>
              <w:rPr>
                <w:rFonts w:ascii="Times New Roman" w:hAnsi="Times New Roman" w:cs="Times New Roman"/>
                <w:i/>
                <w:sz w:val="20"/>
                <w:szCs w:val="20"/>
              </w:rPr>
              <w:t>8 (499) 747-43-93</w:t>
            </w:r>
          </w:p>
          <w:p w14:paraId="70E0A127" w14:textId="77777777" w:rsidR="00C541FE"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 xml:space="preserve">Адрес ведомственной почты: </w:t>
            </w:r>
          </w:p>
          <w:p w14:paraId="41E60E90" w14:textId="39E24186" w:rsidR="0062692C" w:rsidRPr="00C541FE" w:rsidRDefault="00C541FE">
            <w:pPr>
              <w:tabs>
                <w:tab w:val="left" w:pos="6690"/>
              </w:tabs>
              <w:spacing w:before="60" w:after="60"/>
              <w:jc w:val="center"/>
              <w:rPr>
                <w:rFonts w:ascii="Times New Roman" w:hAnsi="Times New Roman" w:cs="Times New Roman"/>
                <w:i/>
                <w:iCs/>
              </w:rPr>
            </w:pPr>
            <w:hyperlink r:id="rId7" w:history="1">
              <w:r w:rsidRPr="006E1125">
                <w:rPr>
                  <w:rStyle w:val="af0"/>
                  <w:rFonts w:ascii="Times New Roman" w:hAnsi="Times New Roman" w:cs="Times New Roman"/>
                  <w:i/>
                  <w:iCs/>
                  <w:sz w:val="20"/>
                  <w:szCs w:val="20"/>
                </w:rPr>
                <w:t>oitosiv@77.f</w:t>
              </w:r>
              <w:r w:rsidRPr="006E1125">
                <w:rPr>
                  <w:rStyle w:val="af0"/>
                  <w:rFonts w:ascii="Times New Roman" w:hAnsi="Times New Roman" w:cs="Times New Roman"/>
                  <w:i/>
                  <w:iCs/>
                  <w:sz w:val="20"/>
                  <w:szCs w:val="20"/>
                  <w:lang w:val="en-US"/>
                </w:rPr>
                <w:t>sin</w:t>
              </w:r>
              <w:r w:rsidRPr="006E1125">
                <w:rPr>
                  <w:rStyle w:val="af0"/>
                  <w:rFonts w:ascii="Times New Roman" w:hAnsi="Times New Roman" w:cs="Times New Roman"/>
                  <w:i/>
                  <w:iCs/>
                  <w:sz w:val="20"/>
                  <w:szCs w:val="20"/>
                </w:rPr>
                <w:t>.</w:t>
              </w:r>
              <w:r w:rsidRPr="006E1125">
                <w:rPr>
                  <w:rStyle w:val="af0"/>
                  <w:rFonts w:ascii="Times New Roman" w:hAnsi="Times New Roman" w:cs="Times New Roman"/>
                  <w:i/>
                  <w:iCs/>
                  <w:sz w:val="20"/>
                  <w:szCs w:val="20"/>
                  <w:lang w:val="en-US"/>
                </w:rPr>
                <w:t>gov</w:t>
              </w:r>
              <w:r w:rsidRPr="006E1125">
                <w:rPr>
                  <w:rStyle w:val="af0"/>
                  <w:rFonts w:ascii="Times New Roman" w:hAnsi="Times New Roman" w:cs="Times New Roman"/>
                  <w:i/>
                  <w:iCs/>
                  <w:sz w:val="20"/>
                  <w:szCs w:val="20"/>
                </w:rPr>
                <w:t>.</w:t>
              </w:r>
              <w:proofErr w:type="spellStart"/>
              <w:r w:rsidRPr="006E1125">
                <w:rPr>
                  <w:rStyle w:val="af0"/>
                  <w:rFonts w:ascii="Times New Roman" w:hAnsi="Times New Roman" w:cs="Times New Roman"/>
                  <w:i/>
                  <w:iCs/>
                  <w:sz w:val="20"/>
                  <w:szCs w:val="20"/>
                  <w:lang w:val="en-US"/>
                </w:rPr>
                <w:t>ru</w:t>
              </w:r>
              <w:proofErr w:type="spellEnd"/>
            </w:hyperlink>
            <w:r w:rsidRPr="00C541FE">
              <w:rPr>
                <w:rFonts w:ascii="Times New Roman" w:hAnsi="Times New Roman" w:cs="Times New Roman"/>
                <w:i/>
                <w:iCs/>
                <w:sz w:val="20"/>
                <w:szCs w:val="20"/>
              </w:rPr>
              <w:t xml:space="preserve"> </w:t>
            </w:r>
          </w:p>
          <w:p w14:paraId="31C9765E" w14:textId="77777777" w:rsidR="0062692C" w:rsidRDefault="0062692C">
            <w:pPr>
              <w:tabs>
                <w:tab w:val="left" w:pos="6690"/>
              </w:tabs>
              <w:spacing w:before="60" w:after="60"/>
              <w:jc w:val="center"/>
              <w:rPr>
                <w:rFonts w:ascii="Times New Roman" w:hAnsi="Times New Roman" w:cs="Times New Roman"/>
                <w:i/>
                <w:iCs/>
                <w:sz w:val="20"/>
                <w:szCs w:val="20"/>
              </w:rPr>
            </w:pPr>
          </w:p>
        </w:tc>
      </w:tr>
      <w:tr w:rsidR="0062692C" w14:paraId="56CA17A4"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D1AFE9D" w14:textId="77777777" w:rsidR="0062692C" w:rsidRDefault="005F2359">
            <w:pPr>
              <w:tabs>
                <w:tab w:val="left" w:pos="6690"/>
              </w:tabs>
              <w:spacing w:before="60" w:after="60"/>
              <w:rPr>
                <w:rFonts w:ascii="Times New Roman" w:hAnsi="Times New Roman" w:cs="Times New Roman"/>
                <w:sz w:val="20"/>
                <w:szCs w:val="20"/>
                <w:lang w:eastAsia="en-US"/>
              </w:rPr>
            </w:pPr>
            <w:r>
              <w:rPr>
                <w:rFonts w:ascii="Times New Roman" w:hAnsi="Times New Roman" w:cs="Times New Roman"/>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FA6A30E"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Не требуется</w:t>
            </w:r>
          </w:p>
        </w:tc>
      </w:tr>
      <w:tr w:rsidR="0062692C" w14:paraId="7E7BC3C0"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1F9DA54"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093983A3"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Установлено</w:t>
            </w:r>
          </w:p>
        </w:tc>
      </w:tr>
      <w:tr w:rsidR="0062692C" w14:paraId="2A4E395F"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D119E26"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57ED0C51"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3BFE6AA6"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(Приложение № 1 на 2 стр.)</w:t>
            </w:r>
          </w:p>
        </w:tc>
      </w:tr>
      <w:tr w:rsidR="0062692C" w14:paraId="1D28B8D3" w14:textId="77777777">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5FBCDE7" w14:textId="77777777" w:rsidR="0062692C" w:rsidRDefault="005F2359">
            <w:pPr>
              <w:tabs>
                <w:tab w:val="left" w:pos="6690"/>
              </w:tabs>
              <w:spacing w:before="60" w:after="60"/>
              <w:rPr>
                <w:rFonts w:ascii="Times New Roman" w:hAnsi="Times New Roman" w:cs="Times New Roman"/>
                <w:sz w:val="20"/>
                <w:szCs w:val="20"/>
              </w:rPr>
            </w:pPr>
            <w:r>
              <w:rPr>
                <w:rFonts w:ascii="Times New Roman" w:hAnsi="Times New Roman" w:cs="Times New Roman"/>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7816C8F8" w14:textId="77777777" w:rsidR="0062692C" w:rsidRDefault="005F2359">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Проект контракта (Приложение № 2 на __ стр.)</w:t>
            </w:r>
          </w:p>
        </w:tc>
      </w:tr>
    </w:tbl>
    <w:p w14:paraId="3E472B54" w14:textId="77777777" w:rsidR="0062692C" w:rsidRDefault="0062692C">
      <w:pPr>
        <w:rPr>
          <w:rFonts w:ascii="Times New Roman" w:hAnsi="Times New Roman" w:cs="Times New Roman"/>
          <w:sz w:val="26"/>
          <w:szCs w:val="26"/>
          <w:lang w:eastAsia="en-US"/>
        </w:rPr>
      </w:pPr>
    </w:p>
    <w:p w14:paraId="4B560397" w14:textId="77777777" w:rsidR="0062692C" w:rsidRDefault="0062692C">
      <w:pPr>
        <w:rPr>
          <w:rFonts w:ascii="Times New Roman" w:hAnsi="Times New Roman" w:cs="Times New Roman"/>
          <w:sz w:val="26"/>
          <w:szCs w:val="26"/>
          <w:lang w:eastAsia="en-US"/>
        </w:rPr>
      </w:pPr>
    </w:p>
    <w:p w14:paraId="3DD49C09" w14:textId="77777777" w:rsidR="0062692C" w:rsidRDefault="0062692C">
      <w:pPr>
        <w:rPr>
          <w:rFonts w:ascii="Times New Roman" w:hAnsi="Times New Roman" w:cs="Times New Roman"/>
          <w:sz w:val="26"/>
          <w:szCs w:val="26"/>
          <w:lang w:eastAsia="en-US"/>
        </w:rPr>
      </w:pPr>
    </w:p>
    <w:p w14:paraId="2072D97E" w14:textId="362A275C" w:rsidR="0062692C" w:rsidRDefault="008D23B6">
      <w:pPr>
        <w:tabs>
          <w:tab w:val="left" w:pos="3480"/>
        </w:tabs>
        <w:rPr>
          <w:rFonts w:ascii="Times New Roman" w:hAnsi="Times New Roman" w:cs="Times New Roman"/>
        </w:rPr>
      </w:pPr>
      <w:r>
        <w:rPr>
          <w:rFonts w:ascii="Times New Roman" w:hAnsi="Times New Roman" w:cs="Times New Roman"/>
        </w:rPr>
        <w:t>Заместитель н</w:t>
      </w:r>
      <w:r w:rsidR="00C541FE">
        <w:rPr>
          <w:rFonts w:ascii="Times New Roman" w:hAnsi="Times New Roman" w:cs="Times New Roman"/>
        </w:rPr>
        <w:t>ачальник</w:t>
      </w:r>
      <w:r>
        <w:rPr>
          <w:rFonts w:ascii="Times New Roman" w:hAnsi="Times New Roman" w:cs="Times New Roman"/>
        </w:rPr>
        <w:t>а</w:t>
      </w:r>
      <w:r w:rsidR="005F2359">
        <w:rPr>
          <w:rFonts w:ascii="Times New Roman" w:hAnsi="Times New Roman" w:cs="Times New Roman"/>
        </w:rPr>
        <w:t xml:space="preserve"> </w:t>
      </w:r>
      <w:proofErr w:type="spellStart"/>
      <w:r w:rsidR="005F2359">
        <w:rPr>
          <w:rFonts w:ascii="Times New Roman" w:hAnsi="Times New Roman" w:cs="Times New Roman"/>
        </w:rPr>
        <w:t>ОИТОСИиВ</w:t>
      </w:r>
      <w:proofErr w:type="spellEnd"/>
      <w:r w:rsidR="005F2359">
        <w:rPr>
          <w:rFonts w:ascii="Times New Roman" w:hAnsi="Times New Roman" w:cs="Times New Roman"/>
        </w:rPr>
        <w:tab/>
      </w:r>
      <w:r w:rsidR="005F2359">
        <w:rPr>
          <w:rFonts w:ascii="Times New Roman" w:hAnsi="Times New Roman" w:cs="Times New Roman"/>
        </w:rPr>
        <w:tab/>
        <w:t xml:space="preserve">         </w:t>
      </w:r>
    </w:p>
    <w:p w14:paraId="710E708A" w14:textId="77777777" w:rsidR="0062692C" w:rsidRDefault="005F2359">
      <w:pPr>
        <w:tabs>
          <w:tab w:val="left" w:pos="3480"/>
        </w:tabs>
        <w:rPr>
          <w:rFonts w:ascii="Times New Roman" w:hAnsi="Times New Roman" w:cs="Times New Roman"/>
        </w:rPr>
      </w:pPr>
      <w:r>
        <w:rPr>
          <w:rFonts w:ascii="Times New Roman" w:hAnsi="Times New Roman" w:cs="Times New Roman"/>
        </w:rPr>
        <w:t>ГУФСИН Росси по г. Москве</w:t>
      </w:r>
      <w:r>
        <w:rPr>
          <w:rFonts w:ascii="Times New Roman" w:hAnsi="Times New Roman" w:cs="Times New Roman"/>
        </w:rPr>
        <w:tab/>
      </w:r>
    </w:p>
    <w:p w14:paraId="5200600F" w14:textId="2A7FEFF0" w:rsidR="0062692C" w:rsidRDefault="00C541FE">
      <w:pPr>
        <w:tabs>
          <w:tab w:val="left" w:pos="3480"/>
        </w:tabs>
        <w:rPr>
          <w:rFonts w:ascii="Times New Roman" w:hAnsi="Times New Roman" w:cs="Times New Roman"/>
        </w:rPr>
      </w:pPr>
      <w:r>
        <w:rPr>
          <w:rFonts w:ascii="Times New Roman" w:hAnsi="Times New Roman" w:cs="Times New Roman"/>
        </w:rPr>
        <w:t>майор</w:t>
      </w:r>
      <w:r w:rsidR="005F2359">
        <w:rPr>
          <w:rFonts w:ascii="Times New Roman" w:hAnsi="Times New Roman" w:cs="Times New Roman"/>
        </w:rPr>
        <w:t xml:space="preserve"> внутренней службы                                                                                 </w:t>
      </w:r>
      <w:r w:rsidR="008D23B6">
        <w:rPr>
          <w:rFonts w:ascii="Times New Roman" w:hAnsi="Times New Roman" w:cs="Times New Roman"/>
        </w:rPr>
        <w:t>В</w:t>
      </w:r>
      <w:r w:rsidR="005F2359">
        <w:rPr>
          <w:rFonts w:ascii="Times New Roman" w:hAnsi="Times New Roman" w:cs="Times New Roman"/>
        </w:rPr>
        <w:t>.</w:t>
      </w:r>
      <w:r w:rsidR="008D23B6">
        <w:rPr>
          <w:rFonts w:ascii="Times New Roman" w:hAnsi="Times New Roman" w:cs="Times New Roman"/>
        </w:rPr>
        <w:t>В</w:t>
      </w:r>
      <w:r w:rsidR="005F2359">
        <w:rPr>
          <w:rFonts w:ascii="Times New Roman" w:hAnsi="Times New Roman" w:cs="Times New Roman"/>
        </w:rPr>
        <w:t xml:space="preserve">. </w:t>
      </w:r>
      <w:r w:rsidR="008D23B6">
        <w:rPr>
          <w:rFonts w:ascii="Times New Roman" w:hAnsi="Times New Roman" w:cs="Times New Roman"/>
        </w:rPr>
        <w:t>Волков</w:t>
      </w:r>
      <w:r w:rsidR="005F2359">
        <w:rPr>
          <w:rFonts w:ascii="Times New Roman" w:hAnsi="Times New Roman" w:cs="Times New Roman"/>
        </w:rPr>
        <w:t xml:space="preserve"> </w:t>
      </w:r>
    </w:p>
    <w:p w14:paraId="7371F816" w14:textId="77777777" w:rsidR="0062692C" w:rsidRDefault="0062692C">
      <w:pPr>
        <w:tabs>
          <w:tab w:val="left" w:pos="3480"/>
        </w:tabs>
        <w:rPr>
          <w:rFonts w:ascii="Times New Roman" w:hAnsi="Times New Roman" w:cs="Times New Roman"/>
        </w:rPr>
      </w:pPr>
    </w:p>
    <w:p w14:paraId="6C6FD7DC" w14:textId="77777777" w:rsidR="0062692C" w:rsidRDefault="005F2359">
      <w:pPr>
        <w:jc w:val="right"/>
        <w:outlineLvl w:val="1"/>
        <w:rPr>
          <w:rFonts w:ascii="Times New Roman" w:hAnsi="Times New Roman" w:cs="Times New Roman"/>
          <w:bCs/>
          <w:sz w:val="20"/>
          <w:szCs w:val="20"/>
        </w:rPr>
      </w:pPr>
      <w:r>
        <w:rPr>
          <w:rFonts w:ascii="Times New Roman" w:hAnsi="Times New Roman" w:cs="Times New Roman"/>
          <w:bCs/>
          <w:sz w:val="20"/>
          <w:szCs w:val="20"/>
        </w:rPr>
        <w:lastRenderedPageBreak/>
        <w:t>Приложение № 1 к Объявлению о закупочной сессии</w:t>
      </w:r>
    </w:p>
    <w:p w14:paraId="19B8F24F" w14:textId="77777777" w:rsidR="0062692C" w:rsidRDefault="005F2359">
      <w:pPr>
        <w:jc w:val="right"/>
        <w:rPr>
          <w:rFonts w:ascii="Times New Roman" w:hAnsi="Times New Roman" w:cs="Times New Roman"/>
          <w:bCs/>
          <w:sz w:val="20"/>
          <w:szCs w:val="20"/>
        </w:rPr>
      </w:pPr>
      <w:r>
        <w:rPr>
          <w:rFonts w:ascii="Times New Roman" w:hAnsi="Times New Roman" w:cs="Times New Roman"/>
          <w:bCs/>
          <w:sz w:val="20"/>
          <w:szCs w:val="20"/>
        </w:rPr>
        <w:t>от _____________ № _____________</w:t>
      </w:r>
    </w:p>
    <w:p w14:paraId="67347D04" w14:textId="77777777" w:rsidR="0062692C" w:rsidRDefault="005F2359">
      <w:pPr>
        <w:jc w:val="center"/>
        <w:rPr>
          <w:rFonts w:ascii="Times New Roman" w:hAnsi="Times New Roman" w:cs="Times New Roman"/>
          <w:b/>
        </w:rPr>
      </w:pPr>
      <w:r>
        <w:rPr>
          <w:rFonts w:ascii="Times New Roman" w:hAnsi="Times New Roman" w:cs="Times New Roman"/>
          <w:b/>
        </w:rPr>
        <w:t>Требования</w:t>
      </w:r>
    </w:p>
    <w:p w14:paraId="63ACE4C2" w14:textId="77777777" w:rsidR="0062692C" w:rsidRDefault="005F2359">
      <w:pPr>
        <w:jc w:val="center"/>
        <w:rPr>
          <w:rFonts w:ascii="Times New Roman" w:hAnsi="Times New Roman" w:cs="Times New Roman"/>
          <w:b/>
        </w:rPr>
      </w:pPr>
      <w:r>
        <w:rPr>
          <w:rFonts w:ascii="Times New Roman" w:hAnsi="Times New Roman" w:cs="Times New Roman"/>
          <w:b/>
        </w:rPr>
        <w:t>к Участникам закупки</w:t>
      </w:r>
    </w:p>
    <w:p w14:paraId="7AD0CC4D" w14:textId="77777777" w:rsidR="0062692C" w:rsidRDefault="005F2359">
      <w:pPr>
        <w:jc w:val="center"/>
        <w:rPr>
          <w:rFonts w:ascii="Times New Roman" w:hAnsi="Times New Roman" w:cs="Times New Roman"/>
          <w:b/>
        </w:rPr>
      </w:pPr>
      <w:r>
        <w:rPr>
          <w:rFonts w:ascii="Times New Roman" w:hAnsi="Times New Roman" w:cs="Times New Roman"/>
          <w:b/>
        </w:rPr>
        <w:t>в соответствии со статьей 31 Федерального закона от 05.04.2013 N 44-ФЗ</w:t>
      </w:r>
    </w:p>
    <w:p w14:paraId="373AA068" w14:textId="77777777" w:rsidR="0062692C" w:rsidRDefault="0062692C">
      <w:pPr>
        <w:jc w:val="both"/>
        <w:rPr>
          <w:rFonts w:ascii="Times New Roman" w:hAnsi="Times New Roman" w:cs="Times New Roman"/>
        </w:rPr>
      </w:pPr>
    </w:p>
    <w:p w14:paraId="5F288820" w14:textId="77777777" w:rsidR="0062692C" w:rsidRDefault="005F2359">
      <w:pPr>
        <w:ind w:firstLine="567"/>
        <w:jc w:val="both"/>
        <w:rPr>
          <w:rFonts w:ascii="Times New Roman" w:hAnsi="Times New Roman" w:cs="Times New Roman"/>
          <w:b/>
          <w:sz w:val="20"/>
          <w:szCs w:val="20"/>
        </w:rPr>
      </w:pPr>
      <w:r>
        <w:rPr>
          <w:rFonts w:ascii="Times New Roman" w:hAnsi="Times New Roman" w:cs="Times New Roman"/>
          <w:b/>
          <w:sz w:val="20"/>
          <w:szCs w:val="20"/>
        </w:rPr>
        <w:t>Единые требования, установленные к участникам в соответствии с пунктом 1 части 1 статьи 31 Федерального закона от 05.04.2013 N 44-ФЗ</w:t>
      </w:r>
    </w:p>
    <w:p w14:paraId="30FB255E" w14:textId="77777777" w:rsidR="0062692C" w:rsidRDefault="005F2359">
      <w:pPr>
        <w:ind w:firstLine="540"/>
        <w:jc w:val="both"/>
        <w:rPr>
          <w:rFonts w:ascii="Times New Roman" w:hAnsi="Times New Roman" w:cs="Times New Roman"/>
          <w:bCs/>
          <w:sz w:val="20"/>
          <w:szCs w:val="20"/>
        </w:rPr>
      </w:pPr>
      <w:r>
        <w:rPr>
          <w:rFonts w:ascii="Times New Roman" w:hAnsi="Times New Roman" w:cs="Times New Roman"/>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DD556A6" w14:textId="77777777" w:rsidR="0062692C" w:rsidRDefault="005F2359">
      <w:pPr>
        <w:ind w:firstLine="540"/>
        <w:jc w:val="both"/>
        <w:rPr>
          <w:rFonts w:ascii="Times New Roman" w:hAnsi="Times New Roman" w:cs="Times New Roman"/>
          <w:b/>
          <w:bCs/>
          <w:sz w:val="20"/>
          <w:szCs w:val="20"/>
        </w:rPr>
      </w:pPr>
      <w:r>
        <w:rPr>
          <w:rFonts w:ascii="Times New Roman" w:hAnsi="Times New Roman" w:cs="Times New Roman"/>
          <w:b/>
          <w:bCs/>
          <w:sz w:val="20"/>
          <w:szCs w:val="20"/>
        </w:rPr>
        <w:t xml:space="preserve">Единые требования, установленные к участникам </w:t>
      </w:r>
      <w:r>
        <w:rPr>
          <w:rFonts w:ascii="Times New Roman" w:hAnsi="Times New Roman" w:cs="Times New Roman"/>
          <w:b/>
          <w:sz w:val="20"/>
          <w:szCs w:val="20"/>
        </w:rPr>
        <w:t>закупки</w:t>
      </w:r>
      <w:r>
        <w:rPr>
          <w:rFonts w:ascii="Times New Roman" w:hAnsi="Times New Roman" w:cs="Times New Roman"/>
          <w:b/>
          <w:bCs/>
          <w:sz w:val="20"/>
          <w:szCs w:val="20"/>
        </w:rPr>
        <w:t xml:space="preserve"> в соответствии с пунктами 3-5, 7-11 части 1 статьи 31 Федерального закона от 05.04.2013 N 44-ФЗ:</w:t>
      </w:r>
    </w:p>
    <w:p w14:paraId="6C69ED6D" w14:textId="77777777" w:rsidR="0062692C" w:rsidRDefault="005F2359">
      <w:pPr>
        <w:ind w:firstLine="540"/>
        <w:jc w:val="both"/>
        <w:rPr>
          <w:rFonts w:ascii="Times New Roman" w:hAnsi="Times New Roman" w:cs="Times New Roman"/>
          <w:bCs/>
          <w:sz w:val="20"/>
          <w:szCs w:val="20"/>
        </w:rPr>
      </w:pPr>
      <w:r>
        <w:rPr>
          <w:rFonts w:ascii="Times New Roman" w:hAnsi="Times New Roman" w:cs="Times New Roman"/>
          <w:bCs/>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6C6679C"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 xml:space="preserve">2) </w:t>
      </w:r>
      <w:proofErr w:type="spellStart"/>
      <w:r>
        <w:rPr>
          <w:rFonts w:ascii="Times New Roman" w:hAnsi="Times New Roman" w:cs="Times New Roman"/>
          <w:bCs/>
          <w:sz w:val="20"/>
          <w:szCs w:val="20"/>
        </w:rPr>
        <w:t>неприостановление</w:t>
      </w:r>
      <w:proofErr w:type="spellEnd"/>
      <w:r>
        <w:rPr>
          <w:rFonts w:ascii="Times New Roman" w:hAnsi="Times New Roman" w:cs="Times New Roman"/>
          <w:bCs/>
          <w:sz w:val="20"/>
          <w:szCs w:val="20"/>
        </w:rPr>
        <w:t xml:space="preserve"> деятельности участника закупки в порядке, установленном </w:t>
      </w:r>
      <w:hyperlink r:id="rId8" w:tooltip="consultantplus://offline/ref=74338E9953382C39B04576F975495867D6C18980AA28B9F9C49E73685C3F985BF6B4EBC12B4952DB1BFB83DF339CC68737EC172905E0HFF" w:history="1">
        <w:r>
          <w:rPr>
            <w:rFonts w:ascii="Times New Roman" w:hAnsi="Times New Roman" w:cs="Times New Roman"/>
            <w:bCs/>
            <w:sz w:val="20"/>
            <w:szCs w:val="20"/>
          </w:rPr>
          <w:t>Кодексом</w:t>
        </w:r>
      </w:hyperlink>
      <w:r>
        <w:rPr>
          <w:rFonts w:ascii="Times New Roman" w:hAnsi="Times New Roman" w:cs="Times New Roman"/>
          <w:bCs/>
          <w:sz w:val="20"/>
          <w:szCs w:val="20"/>
        </w:rPr>
        <w:t xml:space="preserve"> Российской Федерации об административных правонарушениях;</w:t>
      </w:r>
    </w:p>
    <w:p w14:paraId="74818CA2"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tooltip="consultantplus://offline/ref=74338E9953382C39B04576F975495867D1C68B8DA02EB9F9C49E73685C3F985BF6B4EBC52B495A841EEE92873C9ADC9936F30B2B070FE7H9F" w:history="1">
        <w:r>
          <w:rPr>
            <w:rFonts w:ascii="Times New Roman" w:hAnsi="Times New Roman" w:cs="Times New Roman"/>
            <w:bCs/>
            <w:sz w:val="20"/>
            <w:szCs w:val="20"/>
          </w:rPr>
          <w:t>законодательством</w:t>
        </w:r>
      </w:hyperlink>
      <w:r>
        <w:rPr>
          <w:rFonts w:ascii="Times New Roman" w:hAnsi="Times New Roman" w:cs="Times New Roman"/>
          <w:bCs/>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tooltip="consultantplus://offline/ref=74338E9953382C39B04576F975495867D1C68B8DA02EB9F9C49E73685C3F985BF6B4EBC52B4B5D841EEE92873C9ADC9936F30B2B070FE7H9F" w:history="1">
        <w:r>
          <w:rPr>
            <w:rFonts w:ascii="Times New Roman" w:hAnsi="Times New Roman" w:cs="Times New Roman"/>
            <w:bCs/>
            <w:sz w:val="20"/>
            <w:szCs w:val="20"/>
          </w:rPr>
          <w:t>законодательством</w:t>
        </w:r>
      </w:hyperlink>
      <w:r>
        <w:rPr>
          <w:rFonts w:ascii="Times New Roman" w:hAnsi="Times New Roman" w:cs="Times New Roman"/>
          <w:bCs/>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28FD0F33"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tooltip="consultantplus://offline/ref=74338E9953382C39B04576F975495867D6C1898FA928B9F9C49E73685C3F985BF6B4EBC52A4A51864DB4828375CDD58532EC1528190F7B8DE8HFF" w:history="1">
        <w:r>
          <w:rPr>
            <w:rFonts w:ascii="Times New Roman" w:hAnsi="Times New Roman" w:cs="Times New Roman"/>
            <w:bCs/>
            <w:sz w:val="20"/>
            <w:szCs w:val="20"/>
          </w:rPr>
          <w:t>статьями 289</w:t>
        </w:r>
      </w:hyperlink>
      <w:r>
        <w:rPr>
          <w:rFonts w:ascii="Times New Roman" w:hAnsi="Times New Roman" w:cs="Times New Roman"/>
          <w:bCs/>
          <w:sz w:val="20"/>
          <w:szCs w:val="20"/>
        </w:rPr>
        <w:t xml:space="preserve">, </w:t>
      </w:r>
      <w:hyperlink r:id="rId12" w:tooltip="consultantplus://offline/ref=74338E9953382C39B04576F975495867D6C1898FA928B9F9C49E73685C3F985BF6B4EBC62A4E5D841EEE92873C9ADC9936F30B2B070FE7H9F" w:history="1">
        <w:r>
          <w:rPr>
            <w:rFonts w:ascii="Times New Roman" w:hAnsi="Times New Roman" w:cs="Times New Roman"/>
            <w:bCs/>
            <w:sz w:val="20"/>
            <w:szCs w:val="20"/>
          </w:rPr>
          <w:t>290</w:t>
        </w:r>
      </w:hyperlink>
      <w:r>
        <w:rPr>
          <w:rFonts w:ascii="Times New Roman" w:hAnsi="Times New Roman" w:cs="Times New Roman"/>
          <w:bCs/>
          <w:sz w:val="20"/>
          <w:szCs w:val="20"/>
        </w:rPr>
        <w:t xml:space="preserve">, </w:t>
      </w:r>
      <w:hyperlink r:id="rId13" w:tooltip="consultantplus://offline/ref=74338E9953382C39B04576F975495867D6C1898FA928B9F9C49E73685C3F985BF6B4EBC62A4C5B841EEE92873C9ADC9936F30B2B070FE7H9F" w:history="1">
        <w:r>
          <w:rPr>
            <w:rFonts w:ascii="Times New Roman" w:hAnsi="Times New Roman" w:cs="Times New Roman"/>
            <w:bCs/>
            <w:sz w:val="20"/>
            <w:szCs w:val="20"/>
          </w:rPr>
          <w:t>291</w:t>
        </w:r>
      </w:hyperlink>
      <w:r>
        <w:rPr>
          <w:rFonts w:ascii="Times New Roman" w:hAnsi="Times New Roman" w:cs="Times New Roman"/>
          <w:bCs/>
          <w:sz w:val="20"/>
          <w:szCs w:val="20"/>
        </w:rPr>
        <w:t xml:space="preserve">, </w:t>
      </w:r>
      <w:hyperlink r:id="rId14" w:tooltip="consultantplus://offline/ref=74338E9953382C39B04576F975495867D6C1898FA928B9F9C49E73685C3F985BF6B4EBC62A435F841EEE92873C9ADC9936F30B2B070FE7H9F" w:history="1">
        <w:r>
          <w:rPr>
            <w:rFonts w:ascii="Times New Roman" w:hAnsi="Times New Roman" w:cs="Times New Roman"/>
            <w:bCs/>
            <w:sz w:val="20"/>
            <w:szCs w:val="20"/>
          </w:rPr>
          <w:t>291.1</w:t>
        </w:r>
      </w:hyperlink>
      <w:r>
        <w:rPr>
          <w:rFonts w:ascii="Times New Roman" w:hAnsi="Times New Roman" w:cs="Times New Roman"/>
          <w:bCs/>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F3CE42F"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tooltip="consultantplus://offline/ref=74338E9953382C39B04576F975495867D6C18980AA28B9F9C49E73685C3F985BF6B4EBC62C4959841EEE92873C9ADC9936F30B2B070FE7H9F" w:history="1">
        <w:r>
          <w:rPr>
            <w:rFonts w:ascii="Times New Roman" w:hAnsi="Times New Roman" w:cs="Times New Roman"/>
            <w:bCs/>
            <w:sz w:val="20"/>
            <w:szCs w:val="20"/>
          </w:rPr>
          <w:t>статьей 19.28</w:t>
        </w:r>
      </w:hyperlink>
      <w:r>
        <w:rPr>
          <w:rFonts w:ascii="Times New Roman" w:hAnsi="Times New Roman" w:cs="Times New Roman"/>
          <w:bCs/>
          <w:sz w:val="20"/>
          <w:szCs w:val="20"/>
        </w:rPr>
        <w:t xml:space="preserve"> Кодекса Российской Федерации об административных правонарушениях;</w:t>
      </w:r>
    </w:p>
    <w:p w14:paraId="2E0A8B95"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599A8EB"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2F23EC0"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325E1D7F"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F9E717E"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C74DF3D"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AA519A7"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9) участник закупки не является иностранным агентом;</w:t>
      </w:r>
    </w:p>
    <w:p w14:paraId="7AD5E41F"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7A9D6BE6" w14:textId="77777777" w:rsidR="0062692C" w:rsidRDefault="005F2359">
      <w:pPr>
        <w:spacing w:before="200"/>
        <w:ind w:firstLine="540"/>
        <w:jc w:val="both"/>
        <w:rPr>
          <w:rFonts w:ascii="Times New Roman" w:hAnsi="Times New Roman" w:cs="Times New Roman"/>
          <w:b/>
          <w:bCs/>
          <w:sz w:val="20"/>
          <w:szCs w:val="20"/>
        </w:rPr>
      </w:pPr>
      <w:r>
        <w:rPr>
          <w:rFonts w:ascii="Times New Roman" w:hAnsi="Times New Roman" w:cs="Times New Roman"/>
          <w:b/>
          <w:bCs/>
          <w:sz w:val="20"/>
          <w:szCs w:val="20"/>
        </w:rPr>
        <w:t>Требования к Участникам закупки в соответствии с частью 1.1. статьи 31 Федерального закона от 05.04.2013 N 44-ФЗ:</w:t>
      </w:r>
    </w:p>
    <w:p w14:paraId="04415377" w14:textId="77777777" w:rsidR="0062692C" w:rsidRDefault="005F2359">
      <w:pPr>
        <w:spacing w:before="200"/>
        <w:ind w:firstLine="540"/>
        <w:jc w:val="both"/>
        <w:rPr>
          <w:rFonts w:ascii="Times New Roman" w:hAnsi="Times New Roman" w:cs="Times New Roman"/>
          <w:bCs/>
          <w:sz w:val="20"/>
          <w:szCs w:val="20"/>
        </w:rPr>
      </w:pPr>
      <w:r>
        <w:rPr>
          <w:rFonts w:ascii="Times New Roman" w:hAnsi="Times New Roman" w:cs="Times New Roman"/>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592BA7EA" w14:textId="77777777" w:rsidR="0062692C" w:rsidRDefault="0062692C">
      <w:pPr>
        <w:jc w:val="both"/>
        <w:rPr>
          <w:rFonts w:ascii="Times New Roman" w:hAnsi="Times New Roman" w:cs="Times New Roman"/>
          <w:b/>
        </w:rPr>
      </w:pPr>
    </w:p>
    <w:p w14:paraId="7AD591DF" w14:textId="77777777" w:rsidR="0062692C" w:rsidRDefault="0062692C">
      <w:pPr>
        <w:jc w:val="both"/>
        <w:rPr>
          <w:rFonts w:ascii="Times New Roman" w:hAnsi="Times New Roman" w:cs="Times New Roman"/>
          <w:b/>
        </w:rPr>
      </w:pPr>
    </w:p>
    <w:p w14:paraId="6E4A1E5B" w14:textId="77777777" w:rsidR="0062692C" w:rsidRDefault="005F2359">
      <w:pPr>
        <w:jc w:val="both"/>
        <w:rPr>
          <w:rFonts w:ascii="Times New Roman" w:hAnsi="Times New Roman" w:cs="Times New Roman"/>
          <w:b/>
          <w:bCs/>
        </w:rPr>
      </w:pPr>
      <w:r>
        <w:rPr>
          <w:rFonts w:ascii="Times New Roman" w:hAnsi="Times New Roman" w:cs="Times New Roman"/>
          <w:b/>
        </w:rPr>
        <w:t xml:space="preserve">!!! Примечание: </w:t>
      </w:r>
      <w:r>
        <w:rPr>
          <w:rFonts w:ascii="Times New Roman" w:hAnsi="Times New Roman" w:cs="Times New Roman"/>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 а также Федерального закона от 04.05.2011 №99-ФЗ «О лицензировании отдельных видов деятельности.</w:t>
      </w:r>
    </w:p>
    <w:p w14:paraId="2C7B7D20" w14:textId="77777777" w:rsidR="0062692C" w:rsidRDefault="0062692C">
      <w:pPr>
        <w:jc w:val="both"/>
        <w:rPr>
          <w:rFonts w:ascii="Times New Roman" w:hAnsi="Times New Roman" w:cs="Times New Roman"/>
          <w:b/>
          <w:bCs/>
        </w:rPr>
      </w:pPr>
    </w:p>
    <w:p w14:paraId="187BF60A" w14:textId="77777777" w:rsidR="0062692C" w:rsidRDefault="0062692C">
      <w:pPr>
        <w:jc w:val="both"/>
        <w:rPr>
          <w:rFonts w:ascii="Times New Roman" w:hAnsi="Times New Roman" w:cs="Times New Roman"/>
          <w:color w:val="FF0000"/>
        </w:rPr>
      </w:pPr>
    </w:p>
    <w:p w14:paraId="669AA70F" w14:textId="77777777" w:rsidR="0062692C" w:rsidRDefault="0062692C">
      <w:pPr>
        <w:jc w:val="both"/>
        <w:rPr>
          <w:rFonts w:ascii="Times New Roman" w:hAnsi="Times New Roman" w:cs="Times New Roman"/>
          <w:color w:val="FF0000"/>
        </w:rPr>
      </w:pPr>
    </w:p>
    <w:p w14:paraId="5607EAF3" w14:textId="77777777" w:rsidR="0062692C" w:rsidRDefault="0062692C">
      <w:pPr>
        <w:jc w:val="both"/>
        <w:rPr>
          <w:rFonts w:ascii="Times New Roman" w:hAnsi="Times New Roman" w:cs="Times New Roman"/>
          <w:color w:val="FF0000"/>
        </w:rPr>
      </w:pPr>
    </w:p>
    <w:p w14:paraId="08CD59D4" w14:textId="77777777" w:rsidR="0062692C" w:rsidRDefault="0062692C">
      <w:pPr>
        <w:jc w:val="center"/>
        <w:rPr>
          <w:rFonts w:ascii="Times New Roman" w:hAnsi="Times New Roman" w:cs="Times New Roman"/>
          <w:b/>
          <w:bCs/>
          <w:sz w:val="20"/>
          <w:szCs w:val="20"/>
        </w:rPr>
      </w:pPr>
    </w:p>
    <w:p w14:paraId="48FBBC8F" w14:textId="77777777" w:rsidR="0062692C" w:rsidRDefault="0062692C">
      <w:pPr>
        <w:spacing w:line="237" w:lineRule="auto"/>
        <w:jc w:val="center"/>
        <w:rPr>
          <w:rFonts w:ascii="Times New Roman" w:hAnsi="Times New Roman" w:cs="Times New Roman"/>
        </w:rPr>
      </w:pPr>
    </w:p>
    <w:p w14:paraId="7C7D89AB" w14:textId="77777777" w:rsidR="0062692C" w:rsidRDefault="005F2359">
      <w:pPr>
        <w:pStyle w:val="35"/>
        <w:shd w:val="clear" w:color="auto" w:fill="auto"/>
        <w:spacing w:after="423" w:line="220" w:lineRule="exact"/>
        <w:ind w:left="2640"/>
        <w:rPr>
          <w:sz w:val="24"/>
          <w:szCs w:val="24"/>
        </w:rPr>
      </w:pPr>
      <w:r>
        <w:br w:type="page" w:clear="all"/>
      </w:r>
    </w:p>
    <w:p w14:paraId="77176F83" w14:textId="77777777" w:rsidR="0062692C" w:rsidRDefault="005F2359">
      <w:pPr>
        <w:pStyle w:val="35"/>
        <w:shd w:val="clear" w:color="auto" w:fill="auto"/>
        <w:spacing w:after="423" w:line="220" w:lineRule="exact"/>
        <w:ind w:left="2640"/>
        <w:rPr>
          <w:sz w:val="24"/>
          <w:szCs w:val="24"/>
        </w:rPr>
      </w:pPr>
      <w:r>
        <w:rPr>
          <w:sz w:val="24"/>
          <w:szCs w:val="24"/>
        </w:rPr>
        <w:lastRenderedPageBreak/>
        <w:t>Государственный контракт №____</w:t>
      </w:r>
    </w:p>
    <w:p w14:paraId="6A59831E" w14:textId="4D55C42F" w:rsidR="0062692C" w:rsidRDefault="005F2359">
      <w:pPr>
        <w:pStyle w:val="25"/>
        <w:shd w:val="clear" w:color="auto" w:fill="auto"/>
        <w:tabs>
          <w:tab w:val="left" w:leader="underscore" w:pos="5790"/>
          <w:tab w:val="left" w:leader="underscore" w:pos="7523"/>
        </w:tabs>
        <w:spacing w:before="0" w:after="219" w:line="220" w:lineRule="exact"/>
        <w:ind w:left="5200"/>
        <w:rPr>
          <w:sz w:val="24"/>
          <w:szCs w:val="24"/>
        </w:rPr>
      </w:pPr>
      <w:r>
        <w:rPr>
          <w:noProof/>
          <w:sz w:val="24"/>
          <w:szCs w:val="24"/>
          <w:lang w:bidi="ar-SA"/>
        </w:rPr>
        <mc:AlternateContent>
          <mc:Choice Requires="wps">
            <w:drawing>
              <wp:anchor distT="0" distB="0" distL="63500" distR="63500" simplePos="0" relativeHeight="251657728" behindDoc="1" locked="0" layoutInCell="1" allowOverlap="1" wp14:anchorId="21DFD131" wp14:editId="226901DF">
                <wp:simplePos x="0" y="0"/>
                <wp:positionH relativeFrom="margin">
                  <wp:posOffset>60960</wp:posOffset>
                </wp:positionH>
                <wp:positionV relativeFrom="paragraph">
                  <wp:posOffset>-41910</wp:posOffset>
                </wp:positionV>
                <wp:extent cx="655320" cy="1397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39700"/>
                        </a:xfrm>
                        <a:prstGeom prst="rect">
                          <a:avLst/>
                        </a:prstGeom>
                        <a:noFill/>
                        <a:ln>
                          <a:noFill/>
                          <a:miter/>
                        </a:ln>
                      </wps:spPr>
                      <wps:txbx>
                        <w:txbxContent>
                          <w:p w14:paraId="499B8CA2" w14:textId="77777777" w:rsidR="0062692C" w:rsidRDefault="005F2359">
                            <w:pPr>
                              <w:pStyle w:val="25"/>
                              <w:shd w:val="clear" w:color="auto" w:fill="auto"/>
                              <w:spacing w:before="0" w:after="0" w:line="220" w:lineRule="exact"/>
                              <w:jc w:val="left"/>
                            </w:pPr>
                            <w:r>
                              <w:rPr>
                                <w:rStyle w:val="2Exact"/>
                              </w:rPr>
                              <w:t>г. Москва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DFD131" id="_x0000_t202" coordsize="21600,21600" o:spt="202" path="m,l,21600r21600,l21600,xe">
                <v:stroke joinstyle="miter"/>
                <v:path gradientshapeok="t" o:connecttype="rect"/>
              </v:shapetype>
              <v:shape id="Text Box 2" o:spid="_x0000_s1026" type="#_x0000_t202" style="position:absolute;left:0;text-align:left;margin-left:4.8pt;margin-top:-3.3pt;width:51.6pt;height:11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" filled="f" stroked="f">
                <v:textbox style="mso-fit-shape-to-text:t" inset="0,0,0,0">
                  <w:txbxContent>
                    <w:p w14:paraId="499B8CA2" w14:textId="77777777" w:rsidR="0062692C" w:rsidRDefault="005F2359">
                      <w:pPr>
                        <w:pStyle w:val="25"/>
                        <w:shd w:val="clear" w:color="auto" w:fill="auto"/>
                        <w:spacing w:before="0" w:after="0" w:line="220" w:lineRule="exact"/>
                        <w:jc w:val="left"/>
                      </w:pPr>
                      <w:r>
                        <w:rPr>
                          <w:rStyle w:val="2Exact"/>
                        </w:rPr>
                        <w:t>г. Москва</w:t>
                      </w:r>
                    </w:p>
                  </w:txbxContent>
                </v:textbox>
                <w10:wrap type="square" anchorx="margin"/>
              </v:shape>
            </w:pict>
          </mc:Fallback>
        </mc:AlternateContent>
      </w:r>
      <w:r>
        <w:rPr>
          <w:sz w:val="24"/>
          <w:szCs w:val="24"/>
        </w:rPr>
        <w:t xml:space="preserve">                 «__</w:t>
      </w:r>
      <w:proofErr w:type="gramStart"/>
      <w:r>
        <w:rPr>
          <w:sz w:val="24"/>
          <w:szCs w:val="24"/>
        </w:rPr>
        <w:t>_»_</w:t>
      </w:r>
      <w:proofErr w:type="gramEnd"/>
      <w:r>
        <w:rPr>
          <w:sz w:val="24"/>
          <w:szCs w:val="24"/>
        </w:rPr>
        <w:t>_______________202</w:t>
      </w:r>
      <w:r w:rsidR="00C541FE">
        <w:rPr>
          <w:sz w:val="24"/>
          <w:szCs w:val="24"/>
        </w:rPr>
        <w:t>6</w:t>
      </w:r>
      <w:r>
        <w:rPr>
          <w:sz w:val="24"/>
          <w:szCs w:val="24"/>
        </w:rPr>
        <w:t xml:space="preserve"> г.</w:t>
      </w:r>
    </w:p>
    <w:p w14:paraId="6F6EFAD1" w14:textId="77777777" w:rsidR="0062692C" w:rsidRDefault="005F2359">
      <w:pPr>
        <w:pStyle w:val="25"/>
        <w:shd w:val="clear" w:color="auto" w:fill="auto"/>
        <w:spacing w:before="0" w:after="0" w:line="240" w:lineRule="auto"/>
        <w:ind w:firstLine="820"/>
        <w:rPr>
          <w:sz w:val="24"/>
          <w:szCs w:val="24"/>
        </w:rPr>
      </w:pPr>
      <w:r>
        <w:rPr>
          <w:sz w:val="24"/>
          <w:szCs w:val="24"/>
        </w:rPr>
        <w:t>Главное управление Федеральной службы исполнения наказаний по г. Москве (далее-ГУФСИН России по г. Москве), выступающее от имени Российской Федерации, в целях обеспечения государственных нужд, именуемое в дальнейшем «Государственный заказчик», в лице __________________, действующего на основании __________, с одной стороны, именуемое в дальнейшем «Заказчик» и ___________________________________</w:t>
      </w:r>
      <w:r>
        <w:rPr>
          <w:color w:val="auto"/>
          <w:sz w:val="24"/>
          <w:szCs w:val="24"/>
        </w:rPr>
        <w:t>, действующего на основании _______________________________</w:t>
      </w:r>
      <w:r>
        <w:rPr>
          <w:sz w:val="24"/>
          <w:szCs w:val="24"/>
        </w:rPr>
        <w:t xml:space="preserve">, именуемое в дальнейшем «Исполнитель», с другой стороны, вместе именуемые в дальнейшем «Стороны», в соответствии пунктом 4 части 1 статьи 93 Федерального закона от 05.04.2013 № 44-ФЗ </w:t>
      </w:r>
      <w:r>
        <w:rPr>
          <w:sz w:val="24"/>
          <w:szCs w:val="24"/>
        </w:rPr>
        <w:br/>
        <w:t>«О контрактной системе в сфере закупок товаров, работ, услуг для государственных и муниципальных нужд» (далее - Закон) и итоговым протоколом закупочной сессии от _____________г. № ______________ заключили настоящий Государственный контракт (далее -Контракт) о нижеследующем:</w:t>
      </w:r>
    </w:p>
    <w:p w14:paraId="0F990736" w14:textId="77777777" w:rsidR="0062692C" w:rsidRDefault="0062692C">
      <w:pPr>
        <w:pStyle w:val="25"/>
        <w:shd w:val="clear" w:color="auto" w:fill="auto"/>
        <w:spacing w:before="0" w:after="0" w:line="240" w:lineRule="auto"/>
        <w:ind w:firstLine="820"/>
        <w:rPr>
          <w:sz w:val="24"/>
          <w:szCs w:val="24"/>
        </w:rPr>
      </w:pPr>
    </w:p>
    <w:p w14:paraId="7CB649A7" w14:textId="77777777" w:rsidR="0062692C" w:rsidRDefault="005F2359">
      <w:pPr>
        <w:pStyle w:val="25"/>
        <w:numPr>
          <w:ilvl w:val="0"/>
          <w:numId w:val="4"/>
        </w:numPr>
        <w:shd w:val="clear" w:color="auto" w:fill="auto"/>
        <w:spacing w:before="0" w:after="0" w:line="240" w:lineRule="auto"/>
        <w:jc w:val="center"/>
        <w:rPr>
          <w:b/>
          <w:bCs/>
          <w:sz w:val="24"/>
          <w:szCs w:val="24"/>
        </w:rPr>
      </w:pPr>
      <w:r>
        <w:rPr>
          <w:b/>
          <w:bCs/>
          <w:sz w:val="24"/>
          <w:szCs w:val="24"/>
        </w:rPr>
        <w:t>Предмет Контракта</w:t>
      </w:r>
    </w:p>
    <w:p w14:paraId="78347DDB" w14:textId="77777777" w:rsidR="0062692C" w:rsidRDefault="0062692C">
      <w:pPr>
        <w:pStyle w:val="25"/>
        <w:shd w:val="clear" w:color="auto" w:fill="auto"/>
        <w:spacing w:before="0" w:after="0" w:line="240" w:lineRule="auto"/>
        <w:ind w:left="1180"/>
        <w:rPr>
          <w:sz w:val="24"/>
          <w:szCs w:val="24"/>
        </w:rPr>
      </w:pPr>
    </w:p>
    <w:p w14:paraId="10CD33DF" w14:textId="77777777" w:rsidR="0062692C" w:rsidRDefault="005F2359">
      <w:pPr>
        <w:widowControl/>
        <w:tabs>
          <w:tab w:val="left" w:pos="851"/>
        </w:tabs>
        <w:ind w:firstLine="709"/>
        <w:jc w:val="both"/>
        <w:rPr>
          <w:rFonts w:ascii="Times New Roman" w:eastAsia="Times New Roman" w:hAnsi="Times New Roman" w:cs="Times New Roman"/>
          <w:strike/>
          <w:color w:val="auto"/>
          <w:lang w:bidi="ar-SA"/>
        </w:rPr>
      </w:pPr>
      <w:r>
        <w:rPr>
          <w:rFonts w:ascii="Times New Roman" w:eastAsia="Times New Roman" w:hAnsi="Times New Roman" w:cs="Times New Roman"/>
          <w:color w:val="auto"/>
          <w:lang w:bidi="ar-SA"/>
        </w:rPr>
        <w:t>1.1. Исполнитель (Лицензиар) обязуется оказать услуги по передаче Государственному заказчику (Лицензиату) неисключительных прав использования результата интеллектуальной деятельности – программы для ЭВМ по проверке контрагентов на условиях простой (неисключительной) лицензии путем открытия доступа к серверу (далее – программный продукт, услуги) в объеме и составе, предусмотренном Техническим заданием (Приложение № 1 к Контракту), а Государственный заказчик (Лицензиат) обязуется принять и оплатить оказанные услуги в порядке и сроки, предусмотренные Контрактом.</w:t>
      </w:r>
    </w:p>
    <w:p w14:paraId="2B4BA87C"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1.2. Право на использование программного продукта предполагает неисключительное право на использование программного продукта, обновление</w:t>
      </w:r>
      <w:r>
        <w:rPr>
          <w:rFonts w:ascii="Times New Roman" w:eastAsia="Times New Roman" w:hAnsi="Times New Roman" w:cs="Times New Roman"/>
          <w:color w:val="auto"/>
          <w:lang w:bidi="ar-SA"/>
        </w:rPr>
        <w:br/>
        <w:t xml:space="preserve">его программных модулей, извлечение материалов из базы данных и осуществление их последующего использования в любой форме и любым способом в любых некоммерческих целях в объеме, оправданном указанными целями, и в той мере, </w:t>
      </w:r>
      <w:r>
        <w:rPr>
          <w:rFonts w:ascii="Times New Roman" w:eastAsia="Times New Roman" w:hAnsi="Times New Roman" w:cs="Times New Roman"/>
          <w:color w:val="auto"/>
          <w:lang w:bidi="ar-SA"/>
        </w:rPr>
        <w:br/>
        <w:t>в которой такие действия не нарушают авторские права изготовителя базы данных</w:t>
      </w:r>
      <w:r>
        <w:rPr>
          <w:rFonts w:ascii="Times New Roman" w:eastAsia="Times New Roman" w:hAnsi="Times New Roman" w:cs="Times New Roman"/>
          <w:color w:val="auto"/>
          <w:lang w:bidi="ar-SA"/>
        </w:rPr>
        <w:br/>
        <w:t>и права Исполнителя (Лицензиара).</w:t>
      </w:r>
    </w:p>
    <w:p w14:paraId="108B78EA"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1.3. Наименование и состав программного продукта, право на использование которого передаются Исполнителем (Лицензиаром) Государственному заказчику (Лицензиату) по Контракту, указываются Техническом задании (Приложение № 1 к Контракту).</w:t>
      </w:r>
    </w:p>
    <w:p w14:paraId="51AA50A5"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1.4. Территория, на которой допускается использование программного продукта – Российская Федерация.</w:t>
      </w:r>
    </w:p>
    <w:p w14:paraId="0DE4A728"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1.5. Место оказания услуг: г. Москва ул. Нарвская, д. 15а.</w:t>
      </w:r>
    </w:p>
    <w:p w14:paraId="17ED5B83"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1.6.  Срок передачи: 5 (пять) дней с момента заключения государственного контракта.</w:t>
      </w:r>
    </w:p>
    <w:p w14:paraId="07DC69FD" w14:textId="29ABCD6F" w:rsidR="0062692C" w:rsidRDefault="005F2359">
      <w:pPr>
        <w:pStyle w:val="afb"/>
        <w:widowControl/>
        <w:numPr>
          <w:ilvl w:val="1"/>
          <w:numId w:val="4"/>
        </w:numPr>
        <w:tabs>
          <w:tab w:val="left" w:pos="851"/>
        </w:tabs>
        <w:ind w:hanging="471"/>
        <w:jc w:val="both"/>
        <w:rPr>
          <w:rFonts w:ascii="Times New Roman" w:eastAsia="Times New Roman" w:hAnsi="Times New Roman" w:cs="Times New Roman"/>
          <w:color w:val="auto"/>
        </w:rPr>
      </w:pPr>
      <w:r>
        <w:rPr>
          <w:rFonts w:ascii="Times New Roman" w:eastAsia="Times New Roman" w:hAnsi="Times New Roman" w:cs="Times New Roman"/>
          <w:color w:val="auto"/>
        </w:rPr>
        <w:t>КМИ: 320.001.39718.21.Э.41034.2</w:t>
      </w:r>
      <w:r w:rsidR="00C541FE">
        <w:rPr>
          <w:rFonts w:ascii="Times New Roman" w:eastAsia="Times New Roman" w:hAnsi="Times New Roman" w:cs="Times New Roman"/>
          <w:color w:val="auto"/>
        </w:rPr>
        <w:t>6</w:t>
      </w:r>
    </w:p>
    <w:p w14:paraId="2DDAC7A2" w14:textId="77777777" w:rsidR="0062692C" w:rsidRDefault="005F2359">
      <w:pPr>
        <w:pStyle w:val="afb"/>
        <w:numPr>
          <w:ilvl w:val="1"/>
          <w:numId w:val="4"/>
        </w:numPr>
        <w:ind w:hanging="471"/>
        <w:rPr>
          <w:rFonts w:ascii="Times New Roman" w:eastAsia="Times New Roman" w:hAnsi="Times New Roman" w:cs="Times New Roman"/>
          <w:color w:val="auto"/>
        </w:rPr>
      </w:pPr>
      <w:r>
        <w:rPr>
          <w:rFonts w:ascii="Times New Roman" w:eastAsia="Times New Roman" w:hAnsi="Times New Roman" w:cs="Times New Roman"/>
          <w:color w:val="auto"/>
        </w:rPr>
        <w:t>Идентификационный код закупки: _____________________________________.</w:t>
      </w:r>
    </w:p>
    <w:p w14:paraId="3D295896" w14:textId="77777777" w:rsidR="0062692C" w:rsidRDefault="005F2359">
      <w:pPr>
        <w:pStyle w:val="afb"/>
        <w:numPr>
          <w:ilvl w:val="1"/>
          <w:numId w:val="4"/>
        </w:numPr>
        <w:ind w:hanging="471"/>
        <w:rPr>
          <w:rFonts w:ascii="Times New Roman" w:eastAsia="Times New Roman" w:hAnsi="Times New Roman" w:cs="Times New Roman"/>
          <w:color w:val="auto"/>
        </w:rPr>
      </w:pPr>
      <w:r>
        <w:rPr>
          <w:rFonts w:ascii="Times New Roman" w:eastAsia="Times New Roman" w:hAnsi="Times New Roman" w:cs="Times New Roman"/>
          <w:color w:val="auto"/>
        </w:rPr>
        <w:t>КБК: 320 0305 42 4 06 90049 242</w:t>
      </w:r>
    </w:p>
    <w:p w14:paraId="763837F3" w14:textId="3438490E" w:rsidR="0062692C" w:rsidRPr="005F2359" w:rsidRDefault="005F2359" w:rsidP="005F2359">
      <w:pPr>
        <w:pStyle w:val="afb"/>
        <w:numPr>
          <w:ilvl w:val="1"/>
          <w:numId w:val="4"/>
        </w:numPr>
        <w:ind w:left="0"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rPr>
        <w:t>Программа для ЭВМ по проверке контрагентов предоставляется в использование Государственному заказчику (Лицензиату) по принципу «как есть», что подразумевает: Государственному заказчику (Лицензиату) известны важнейшие функциональные свойства Сервиса, в отношении которого предоставляются права на использование, Лицензиат несет риск соответствия Сервиса его желаниям и потребностям, а также риск соответствия условий и объема предоставляемых прав своим желаниям и потребностям.</w:t>
      </w:r>
    </w:p>
    <w:p w14:paraId="29FDBA81" w14:textId="77777777" w:rsidR="0062692C" w:rsidRDefault="005F2359">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lastRenderedPageBreak/>
        <w:t>2. Права и обязанности Сторон</w:t>
      </w:r>
    </w:p>
    <w:p w14:paraId="05E8A9DA" w14:textId="77777777" w:rsidR="0062692C" w:rsidRDefault="005F2359">
      <w:pPr>
        <w:widowControl/>
        <w:ind w:right="-71"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2.1. Государственный заказчик (Лицензиат) обязан:</w:t>
      </w:r>
    </w:p>
    <w:p w14:paraId="49C8D282" w14:textId="77777777" w:rsidR="0062692C" w:rsidRDefault="005F2359">
      <w:pPr>
        <w:widowControl/>
        <w:ind w:firstLine="709"/>
        <w:jc w:val="both"/>
        <w:rPr>
          <w:rFonts w:ascii="Times New Roman" w:eastAsia="Times New Roman" w:hAnsi="Times New Roman" w:cs="Times New Roman"/>
          <w:i/>
          <w:color w:val="auto"/>
          <w:lang w:bidi="ar-SA"/>
        </w:rPr>
      </w:pPr>
      <w:r>
        <w:rPr>
          <w:rFonts w:ascii="Times New Roman" w:eastAsia="Times New Roman" w:hAnsi="Times New Roman" w:cs="Times New Roman"/>
          <w:color w:val="auto"/>
          <w:lang w:bidi="ar-SA"/>
        </w:rPr>
        <w:t>2.1.1. </w:t>
      </w:r>
      <w:r>
        <w:rPr>
          <w:rFonts w:ascii="Times New Roman" w:eastAsia="Times New Roman" w:hAnsi="Times New Roman" w:cs="Times New Roman"/>
          <w:iCs/>
          <w:color w:val="auto"/>
          <w:lang w:bidi="ar-SA"/>
        </w:rPr>
        <w:t>Осуществлять контроль за оказанием Исполнителем (Лицензиаром) услуги в соответствии с Контрактом.</w:t>
      </w:r>
    </w:p>
    <w:p w14:paraId="3840958D" w14:textId="77777777"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2.1.2. Обеспечить проведение экспертизы услуги в соответствии с условиями раздела 5 Контракта.</w:t>
      </w:r>
    </w:p>
    <w:p w14:paraId="20B61146" w14:textId="77777777"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2.1.3. Обеспечить приемку оказанной услуги в соответствии с условиями раздела 6 Контракта. </w:t>
      </w:r>
    </w:p>
    <w:p w14:paraId="03C1761C" w14:textId="77777777"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2.1.4. Обеспечить оплату оказанной услуги в соответствии с условиями раздела 3 Контракта.</w:t>
      </w:r>
    </w:p>
    <w:p w14:paraId="2FDCD52F" w14:textId="77777777"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2.1.5. Строго придерживаться и не нарушать установленные правила использования программного продукта.</w:t>
      </w:r>
    </w:p>
    <w:p w14:paraId="45EB2AB7" w14:textId="77777777"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2.1.6. Не осуществлять действий по обходу технических средств защиты, встроенных в программный продукт.</w:t>
      </w:r>
    </w:p>
    <w:p w14:paraId="69D2829F" w14:textId="77777777" w:rsidR="0062692C" w:rsidRDefault="005F2359">
      <w:pPr>
        <w:widowControl/>
        <w:ind w:firstLine="708"/>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2.1.7. Представлять отчеты в произвольной форме об использовании программного продукта Исполнителю (Лицензиару) по его письменному требованию в порядке и в сроки, указанные в таком требовании.</w:t>
      </w:r>
    </w:p>
    <w:p w14:paraId="6D0CAF90"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2.1.8. Взыскивать неустойку (штрафы, пени) в соответствии с разделом 8 Контракта за неисполнение или ненадлежащее исполнение Исполнителем (Лицензиаром) обязательств, предусмотренных Контрактом.</w:t>
      </w:r>
    </w:p>
    <w:p w14:paraId="1AB825CB" w14:textId="77777777" w:rsidR="0062692C" w:rsidRPr="005F2359" w:rsidRDefault="005F2359">
      <w:pPr>
        <w:widowControl/>
        <w:ind w:firstLine="708"/>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2.1.9. Направить в уполномоченный на осуществление контроля в сфере закупок федеральный орган исполнительной власти сведения о Исполнителе (Лицензиаре) для включения их в реестр недобросовестных поставщиков (подрядчиков, исполнителей) в случае расторжения Контракта по решению суда</w:t>
      </w:r>
      <w:r>
        <w:rPr>
          <w:rFonts w:ascii="Times New Roman" w:eastAsia="Times New Roman" w:hAnsi="Times New Roman" w:cs="Times New Roman"/>
          <w:color w:val="auto"/>
          <w:lang w:bidi="ar-SA"/>
        </w:rPr>
        <w:br/>
        <w:t xml:space="preserve">или в случае </w:t>
      </w:r>
      <w:r>
        <w:rPr>
          <w:rFonts w:ascii="Times New Roman" w:eastAsia="Times New Roman" w:hAnsi="Times New Roman" w:cs="Times New Roman"/>
          <w:bCs/>
          <w:color w:val="auto"/>
          <w:lang w:bidi="ar-SA"/>
        </w:rPr>
        <w:t>одностороннего отказа Государственного заказчика (Лицензиата)</w:t>
      </w:r>
      <w:r>
        <w:rPr>
          <w:rFonts w:ascii="Times New Roman" w:eastAsia="Times New Roman" w:hAnsi="Times New Roman" w:cs="Times New Roman"/>
          <w:bCs/>
          <w:color w:val="auto"/>
          <w:lang w:bidi="ar-SA"/>
        </w:rPr>
        <w:br/>
        <w:t>от исполнения Контракта в связи с существенным нарушением Исполнителем (</w:t>
      </w:r>
      <w:r w:rsidRPr="005F2359">
        <w:rPr>
          <w:rFonts w:ascii="Times New Roman" w:eastAsia="Times New Roman" w:hAnsi="Times New Roman" w:cs="Times New Roman"/>
          <w:bCs/>
          <w:color w:val="auto"/>
          <w:lang w:bidi="ar-SA"/>
        </w:rPr>
        <w:t>Лицензиаром) условий Контракта</w:t>
      </w:r>
      <w:r w:rsidRPr="005F2359">
        <w:rPr>
          <w:rFonts w:ascii="Times New Roman" w:eastAsia="Times New Roman" w:hAnsi="Times New Roman" w:cs="Times New Roman"/>
          <w:color w:val="auto"/>
          <w:lang w:bidi="ar-SA"/>
        </w:rPr>
        <w:t>.</w:t>
      </w:r>
    </w:p>
    <w:p w14:paraId="258EA79A" w14:textId="77777777" w:rsidR="0062692C" w:rsidRPr="005F2359" w:rsidRDefault="005F2359">
      <w:pPr>
        <w:widowControl/>
        <w:ind w:right="-71" w:firstLine="709"/>
        <w:jc w:val="both"/>
        <w:rPr>
          <w:rFonts w:ascii="Times New Roman" w:eastAsia="Times New Roman" w:hAnsi="Times New Roman" w:cs="Times New Roman"/>
          <w:color w:val="auto"/>
          <w:lang w:bidi="ar-SA"/>
        </w:rPr>
      </w:pPr>
      <w:r w:rsidRPr="005F2359">
        <w:rPr>
          <w:rFonts w:ascii="Times New Roman" w:eastAsia="Times New Roman" w:hAnsi="Times New Roman" w:cs="Times New Roman"/>
          <w:color w:val="auto"/>
          <w:lang w:bidi="ar-SA"/>
        </w:rPr>
        <w:t>2.1.10. Выполнять иные обязанности, предусмотренные действующим законодательством Российской Федерации и Контрактом.</w:t>
      </w:r>
    </w:p>
    <w:p w14:paraId="6CC08407" w14:textId="77777777" w:rsidR="0062692C" w:rsidRPr="005F2359" w:rsidRDefault="005F2359">
      <w:pPr>
        <w:widowControl/>
        <w:ind w:right="-71" w:firstLine="709"/>
        <w:jc w:val="both"/>
      </w:pPr>
      <w:r w:rsidRPr="005F2359">
        <w:rPr>
          <w:rFonts w:ascii="Times New Roman" w:eastAsia="Times New Roman" w:hAnsi="Times New Roman" w:cs="Times New Roman"/>
          <w:color w:val="auto"/>
          <w:lang w:bidi="ar-SA"/>
        </w:rPr>
        <w:t>2.1.11. Не предпринимать попыток сдачи программного продукта в аренду, прокат или во временное пользование третьим лицам с целью извлечения прибыли, передавать/продавать полученные сведения (информацию) посредством использования программного продукта третьим лицам, а также совершать относительно программного продукта другие действия, нарушающие российские и международные нормы по авторскому праву и использованию программных средств.</w:t>
      </w:r>
    </w:p>
    <w:p w14:paraId="3095EC84" w14:textId="77777777" w:rsidR="0062692C" w:rsidRPr="005F2359" w:rsidRDefault="005F2359">
      <w:pPr>
        <w:widowControl/>
        <w:ind w:right="-71" w:firstLine="709"/>
        <w:jc w:val="both"/>
      </w:pPr>
      <w:r w:rsidRPr="005F2359">
        <w:rPr>
          <w:rFonts w:ascii="Times New Roman" w:eastAsia="Times New Roman" w:hAnsi="Times New Roman" w:cs="Times New Roman"/>
          <w:color w:val="auto"/>
          <w:lang w:bidi="ar-SA"/>
        </w:rPr>
        <w:t xml:space="preserve">2.1.12. В случае, если в состав данных, передача которых производится в рамках информационного взаимодействия Государственного заказчика (Лицензиата) с публичными источниками информации, входят персональные данные физических лиц, бремя ответственности по обеспечению соблюдения законодательства о персональных данных возлагается на Государственного заказчика (Лицензиата), в связи с тем, что Исполнитель (Лицензиар) обеспечивает прямое автоматизированное взаимодействие между Лицензиатом и источниками данных. Государственный заказчик (Лицензиат) действует в соответствии с Федеральным законом "О персональных данных" от 27.07.2006г. №152-ФЗ. </w:t>
      </w:r>
    </w:p>
    <w:p w14:paraId="029F540E" w14:textId="0A0D1B27" w:rsidR="0062692C" w:rsidRPr="005F2359" w:rsidRDefault="00F25567">
      <w:pPr>
        <w:widowControl/>
        <w:ind w:right="-71"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2.1.13. Государственный заказчик (Лицензиат) обязан соблюдать требования, указанные в Приложении №4 к настоящему Контракта.</w:t>
      </w:r>
    </w:p>
    <w:p w14:paraId="3568573B" w14:textId="77777777"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2.2. Государственный заказчик (Лицензиат) имеет право:</w:t>
      </w:r>
    </w:p>
    <w:p w14:paraId="7EE74A79"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2.2.1. В период оказания услуг требовать безвозмездного устранения недостатков оказанной услуги в соответствии с условиями раздела 7 Контракта.</w:t>
      </w:r>
    </w:p>
    <w:p w14:paraId="0A210536" w14:textId="77777777"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2.2.2. </w:t>
      </w:r>
      <w:r>
        <w:rPr>
          <w:rFonts w:ascii="Times New Roman" w:eastAsia="Times New Roman" w:hAnsi="Times New Roman" w:cs="Times New Roman"/>
          <w:color w:val="auto"/>
          <w:spacing w:val="-4"/>
          <w:lang w:bidi="ar-SA"/>
        </w:rPr>
        <w:t>Принять решение об одностороннем отказе от исполнения Контракта в соответствии с гражданским законодательством Российской Федерации, в случаях, установленных разделом 13 Контракта</w:t>
      </w:r>
      <w:r>
        <w:rPr>
          <w:rFonts w:ascii="Times New Roman" w:eastAsia="Times New Roman" w:hAnsi="Times New Roman" w:cs="Times New Roman"/>
          <w:color w:val="auto"/>
          <w:lang w:bidi="ar-SA"/>
        </w:rPr>
        <w:t>.</w:t>
      </w:r>
    </w:p>
    <w:p w14:paraId="2FD1A8D5" w14:textId="77777777" w:rsidR="0062692C" w:rsidRPr="005F2359" w:rsidRDefault="005F2359">
      <w:pPr>
        <w:widowControl/>
        <w:tabs>
          <w:tab w:val="left" w:pos="993"/>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2.</w:t>
      </w:r>
      <w:r w:rsidRPr="005F2359">
        <w:rPr>
          <w:rFonts w:ascii="Times New Roman" w:eastAsia="Times New Roman" w:hAnsi="Times New Roman" w:cs="Times New Roman"/>
          <w:color w:val="auto"/>
          <w:lang w:bidi="ar-SA"/>
        </w:rPr>
        <w:t>2.3. Осуществлять иные права, предусмотренные действующим законодательством Российской Федерации и Контрактом.</w:t>
      </w:r>
    </w:p>
    <w:p w14:paraId="1946C068" w14:textId="77777777" w:rsidR="0062692C" w:rsidRPr="005F2359" w:rsidRDefault="005F2359">
      <w:pPr>
        <w:widowControl/>
        <w:ind w:right="-71"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2.2.4. Получить право круглосуточного доступа к Программному продукту в соответствии с условиями настоящего Государственного контракта.</w:t>
      </w:r>
    </w:p>
    <w:p w14:paraId="4A502521" w14:textId="77777777" w:rsidR="0062692C" w:rsidRPr="005F2359" w:rsidRDefault="005F2359">
      <w:pPr>
        <w:widowControl/>
        <w:ind w:right="-71"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2.2.5. Самостоятельно устанавливать и изменять пароль, используемый для доступа к Программному продукту.</w:t>
      </w:r>
    </w:p>
    <w:p w14:paraId="7FAD4A89" w14:textId="77777777" w:rsidR="0062692C" w:rsidRPr="005F2359" w:rsidRDefault="005F2359">
      <w:pPr>
        <w:widowControl/>
        <w:ind w:right="-71"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 xml:space="preserve">2.2.6. Вправе использовать программный продукт любыми способами в соответствии с его назначением, которые не запрещены настоящим Контрактом. Объем предоставляемого права использования программного продукта зависит от тарифа. Исполнитель (Лицензиар) предоставляет Государственному заказчику (Лицензиату) право использовать Программный продукт следующими способами в зависимости от тарифа:  </w:t>
      </w:r>
    </w:p>
    <w:p w14:paraId="36116B06" w14:textId="77777777" w:rsidR="0062692C" w:rsidRPr="005F2359" w:rsidRDefault="005F2359">
      <w:pPr>
        <w:widowControl/>
        <w:ind w:right="-71"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воспроизведение графической части (рабочего интерфейса) на экране персонального компьютера;</w:t>
      </w:r>
    </w:p>
    <w:p w14:paraId="55438564" w14:textId="77777777" w:rsidR="0062692C" w:rsidRPr="005F2359" w:rsidRDefault="005F2359">
      <w:pPr>
        <w:widowControl/>
        <w:ind w:right="-71"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интеграция программного продукта с информационной системой Лицензиата в случае использования API (при наличии такой возможности в выбранном тарифе).</w:t>
      </w:r>
    </w:p>
    <w:p w14:paraId="1A6140B8" w14:textId="77777777" w:rsidR="0062692C" w:rsidRPr="005F2359" w:rsidRDefault="005F2359">
      <w:pPr>
        <w:widowControl/>
        <w:ind w:right="-71"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2.2.7. В случае возникновения ошибок, неполадок в процессе использования сайта или любых других вопросов, связанных с использованием сайта, обратиться телефону: __________ или по адресу электронной почты: _________.</w:t>
      </w:r>
    </w:p>
    <w:p w14:paraId="1FFCA232" w14:textId="77777777" w:rsidR="0062692C" w:rsidRDefault="0062692C">
      <w:pPr>
        <w:widowControl/>
        <w:tabs>
          <w:tab w:val="left" w:pos="993"/>
        </w:tabs>
        <w:ind w:firstLine="709"/>
        <w:jc w:val="both"/>
        <w:rPr>
          <w:rFonts w:ascii="Times New Roman" w:eastAsia="Times New Roman" w:hAnsi="Times New Roman" w:cs="Times New Roman"/>
          <w:color w:val="auto"/>
          <w:highlight w:val="yellow"/>
        </w:rPr>
      </w:pPr>
    </w:p>
    <w:p w14:paraId="39E7195A" w14:textId="284612DA"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2.3. Исполнитель</w:t>
      </w:r>
      <w:r w:rsidR="002A5E9B">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(Лицензиар) обязан:</w:t>
      </w:r>
    </w:p>
    <w:p w14:paraId="71C46C95" w14:textId="77777777"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2.3.1. Обеспечить соответствие оказываемой услуги требованиям действующего законодательства</w:t>
      </w:r>
      <w:r>
        <w:rPr>
          <w:rFonts w:ascii="Times New Roman" w:eastAsia="Times New Roman" w:hAnsi="Times New Roman" w:cs="Times New Roman"/>
          <w:color w:val="auto"/>
          <w:spacing w:val="-4"/>
          <w:lang w:bidi="ar-SA"/>
        </w:rPr>
        <w:t xml:space="preserve"> Российской Федерации</w:t>
      </w:r>
      <w:r>
        <w:rPr>
          <w:rFonts w:ascii="Times New Roman" w:eastAsia="Times New Roman" w:hAnsi="Times New Roman" w:cs="Times New Roman"/>
          <w:color w:val="auto"/>
          <w:lang w:bidi="ar-SA"/>
        </w:rPr>
        <w:t>, нормативных и иных актов Государственного заказчика (Лицензиата) и условиям Контракта.</w:t>
      </w:r>
    </w:p>
    <w:p w14:paraId="178676A2" w14:textId="77777777" w:rsidR="0062692C" w:rsidRPr="005F2359" w:rsidRDefault="005F2359">
      <w:pPr>
        <w:widowControl/>
        <w:ind w:right="-71"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2.3.2. Оказать услуги по Контракту качественно, в объеме, срок и порядке </w:t>
      </w:r>
      <w:r w:rsidRPr="005F2359">
        <w:rPr>
          <w:rFonts w:ascii="Times New Roman" w:eastAsia="Times New Roman" w:hAnsi="Times New Roman" w:cs="Times New Roman"/>
          <w:color w:val="auto"/>
          <w:lang w:bidi="ar-SA"/>
        </w:rPr>
        <w:t>предусмотренные в Контракте.</w:t>
      </w:r>
    </w:p>
    <w:p w14:paraId="1C81EAE9" w14:textId="77951096" w:rsidR="0062692C" w:rsidRPr="005F2359" w:rsidRDefault="005F2359">
      <w:pPr>
        <w:widowControl/>
        <w:ind w:right="-71"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2.3.3. Передать неисключительные права на програм</w:t>
      </w:r>
      <w:r w:rsidR="002A5E9B" w:rsidRPr="005F2359">
        <w:rPr>
          <w:rFonts w:ascii="Times New Roman" w:eastAsia="Times New Roman" w:hAnsi="Times New Roman" w:cs="Times New Roman"/>
          <w:color w:val="auto"/>
          <w:lang w:bidi="ar-SA"/>
        </w:rPr>
        <w:t>м</w:t>
      </w:r>
      <w:r w:rsidRPr="005F2359">
        <w:rPr>
          <w:rFonts w:ascii="Times New Roman" w:eastAsia="Times New Roman" w:hAnsi="Times New Roman" w:cs="Times New Roman"/>
          <w:color w:val="auto"/>
          <w:lang w:bidi="ar-SA"/>
        </w:rPr>
        <w:t xml:space="preserve">ный продукт в составе, указанном в Техническом задании (Приложение № 1 к Контракту), одновременно с документами, перечисленными в пункте 4.3. Контракта. Права передаются путем направления Исполнителем (Лицензиаром) </w:t>
      </w:r>
      <w:r w:rsidR="002A5E9B" w:rsidRPr="005F2359">
        <w:rPr>
          <w:rFonts w:ascii="Times New Roman" w:eastAsia="Times New Roman" w:hAnsi="Times New Roman" w:cs="Times New Roman"/>
          <w:color w:val="auto"/>
          <w:lang w:bidi="ar-SA"/>
        </w:rPr>
        <w:t>электронного письма,</w:t>
      </w:r>
      <w:r w:rsidRPr="005F2359">
        <w:rPr>
          <w:rFonts w:ascii="Times New Roman" w:eastAsia="Times New Roman" w:hAnsi="Times New Roman" w:cs="Times New Roman"/>
          <w:color w:val="auto"/>
          <w:lang w:bidi="ar-SA"/>
        </w:rPr>
        <w:t xml:space="preserve"> содержащего логин и пароль на электронную почту Заказчика (Лицензиата) _______.</w:t>
      </w:r>
    </w:p>
    <w:p w14:paraId="3F1DC01D" w14:textId="04F78F6E" w:rsidR="0062692C" w:rsidRDefault="005F2359">
      <w:pPr>
        <w:widowControl/>
        <w:ind w:firstLine="709"/>
        <w:jc w:val="both"/>
        <w:rPr>
          <w:rFonts w:ascii="Times New Roman" w:eastAsia="Times New Roman" w:hAnsi="Times New Roman" w:cs="Times New Roman"/>
          <w:color w:val="auto"/>
          <w:lang w:bidi="ar-SA"/>
        </w:rPr>
      </w:pPr>
      <w:r w:rsidRPr="005F2359">
        <w:rPr>
          <w:rFonts w:ascii="Times New Roman" w:eastAsia="Times New Roman" w:hAnsi="Times New Roman" w:cs="Times New Roman"/>
          <w:color w:val="auto"/>
          <w:lang w:bidi="ar-SA"/>
        </w:rPr>
        <w:t>2.3.4. Осуществить проверку работоспособности програм</w:t>
      </w:r>
      <w:r w:rsidR="002A5E9B" w:rsidRPr="005F2359">
        <w:rPr>
          <w:rFonts w:ascii="Times New Roman" w:eastAsia="Times New Roman" w:hAnsi="Times New Roman" w:cs="Times New Roman"/>
          <w:color w:val="auto"/>
          <w:lang w:bidi="ar-SA"/>
        </w:rPr>
        <w:t>м</w:t>
      </w:r>
      <w:r w:rsidRPr="005F2359">
        <w:rPr>
          <w:rFonts w:ascii="Times New Roman" w:eastAsia="Times New Roman" w:hAnsi="Times New Roman" w:cs="Times New Roman"/>
          <w:color w:val="auto"/>
          <w:lang w:bidi="ar-SA"/>
        </w:rPr>
        <w:t>ного</w:t>
      </w:r>
      <w:r>
        <w:rPr>
          <w:rFonts w:ascii="Times New Roman" w:eastAsia="Times New Roman" w:hAnsi="Times New Roman" w:cs="Times New Roman"/>
          <w:color w:val="auto"/>
          <w:lang w:bidi="ar-SA"/>
        </w:rPr>
        <w:t xml:space="preserve"> продукта на рабочих местах Государственного заказчика (Лицензиата).</w:t>
      </w:r>
    </w:p>
    <w:p w14:paraId="735FFFB5"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2.3.5. Осуществлять безвозмездное устранение недостатков оказанной услуги </w:t>
      </w:r>
      <w:r>
        <w:rPr>
          <w:rFonts w:ascii="Times New Roman" w:eastAsia="Times New Roman" w:hAnsi="Times New Roman" w:cs="Times New Roman"/>
          <w:color w:val="auto"/>
          <w:lang w:bidi="ar-SA"/>
        </w:rPr>
        <w:br/>
        <w:t>в соответствии с условиями раздела 7 Контракта.</w:t>
      </w:r>
    </w:p>
    <w:p w14:paraId="44E1C787"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2.3.6. Обеспечить осуществление Государственным заказчиком (Лицензиатом) контроля за исполнением Контракта в период его действия.</w:t>
      </w:r>
    </w:p>
    <w:p w14:paraId="24B05ACA"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2.3.7. Своевременно, по письменному запросу Государственного заказчика (Лицензиата), предоставлять достоверную информацию о ходе исполнения своих обязательств, в том числе о сложностях, возникающих при исполнении Контракта, </w:t>
      </w:r>
      <w:r>
        <w:rPr>
          <w:rFonts w:ascii="Times New Roman" w:eastAsia="Times New Roman" w:hAnsi="Times New Roman" w:cs="Times New Roman"/>
          <w:color w:val="auto"/>
          <w:lang w:bidi="ar-SA"/>
        </w:rPr>
        <w:br/>
        <w:t xml:space="preserve">а также оказывать Государственному заказчику (Лицензиату) содействие </w:t>
      </w:r>
      <w:r>
        <w:rPr>
          <w:rFonts w:ascii="Times New Roman" w:eastAsia="Times New Roman" w:hAnsi="Times New Roman" w:cs="Times New Roman"/>
          <w:color w:val="auto"/>
          <w:lang w:bidi="ar-SA"/>
        </w:rPr>
        <w:br/>
        <w:t>в использовании программного продукта.</w:t>
      </w:r>
    </w:p>
    <w:p w14:paraId="1C97BB92"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2.3.8. Не разглашать конфиденциальную информацию, ставшую</w:t>
      </w:r>
      <w:r>
        <w:rPr>
          <w:rFonts w:ascii="Times New Roman" w:eastAsia="Times New Roman" w:hAnsi="Times New Roman" w:cs="Times New Roman"/>
          <w:color w:val="auto"/>
          <w:lang w:bidi="ar-SA"/>
        </w:rPr>
        <w:br/>
        <w:t>ему известной в ходе оказания услуги по Контракту.</w:t>
      </w:r>
    </w:p>
    <w:p w14:paraId="04038EC2" w14:textId="77777777" w:rsidR="0062692C" w:rsidRPr="005F2359" w:rsidRDefault="005F2359" w:rsidP="005F2359">
      <w:pPr>
        <w:widowControl/>
        <w:shd w:val="clear" w:color="auto" w:fill="FFFFFF" w:themeFill="background1"/>
        <w:ind w:firstLine="709"/>
        <w:jc w:val="both"/>
        <w:rPr>
          <w:rFonts w:ascii="Times New Roman" w:eastAsia="Times New Roman" w:hAnsi="Times New Roman" w:cs="Times New Roman"/>
          <w:color w:val="auto"/>
          <w:lang w:bidi="ar-SA"/>
        </w:rPr>
      </w:pPr>
      <w:r w:rsidRPr="005F2359">
        <w:rPr>
          <w:rFonts w:ascii="Times New Roman" w:eastAsia="Times New Roman" w:hAnsi="Times New Roman" w:cs="Times New Roman"/>
          <w:color w:val="auto"/>
          <w:lang w:bidi="ar-SA"/>
        </w:rPr>
        <w:t>2.3.9. Выполнять иные обязанности, предусмотренные действующим законодательством Российской Федерации и Контрактом.</w:t>
      </w:r>
    </w:p>
    <w:p w14:paraId="17885D3B" w14:textId="77777777" w:rsidR="0062692C" w:rsidRPr="005F2359" w:rsidRDefault="005F2359" w:rsidP="008D23B6">
      <w:pPr>
        <w:spacing w:line="276" w:lineRule="auto"/>
        <w:ind w:right="35" w:firstLine="709"/>
        <w:jc w:val="both"/>
        <w:rPr>
          <w:rFonts w:ascii="Times New Roman" w:hAnsi="Times New Roman"/>
        </w:rPr>
      </w:pPr>
      <w:r w:rsidRPr="008D23B6">
        <w:rPr>
          <w:rFonts w:ascii="Times New Roman" w:hAnsi="Times New Roman" w:cs="Times New Roman"/>
        </w:rPr>
        <w:t>2.3.10. Исполнитель (Лицензиар) обязан соблюдать требования, указанные в Приложении №4 к настоящему Контракту.</w:t>
      </w:r>
    </w:p>
    <w:p w14:paraId="656D4F1D" w14:textId="757B9A6A"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2.4. Исполнитель</w:t>
      </w:r>
      <w:r w:rsidR="008E6A79">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(Лицензиар) вправе:</w:t>
      </w:r>
    </w:p>
    <w:p w14:paraId="2D80EB98" w14:textId="2CAA36EA"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2.4.1. Требовать своевременную оплату за оказанные</w:t>
      </w:r>
      <w:r w:rsidR="002A5E9B">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услуги по Контракту.</w:t>
      </w:r>
    </w:p>
    <w:p w14:paraId="45DAFAD0" w14:textId="0D6360B8"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2.4.2. Требовать уплату неустойки (</w:t>
      </w:r>
      <w:r w:rsidR="00946DC3">
        <w:rPr>
          <w:rFonts w:ascii="Times New Roman" w:eastAsia="Times New Roman" w:hAnsi="Times New Roman" w:cs="Times New Roman"/>
          <w:color w:val="auto"/>
          <w:lang w:bidi="ar-SA"/>
        </w:rPr>
        <w:t>штрафов</w:t>
      </w:r>
      <w:r>
        <w:rPr>
          <w:rFonts w:ascii="Times New Roman" w:eastAsia="Times New Roman" w:hAnsi="Times New Roman" w:cs="Times New Roman"/>
          <w:color w:val="auto"/>
          <w:lang w:bidi="ar-SA"/>
        </w:rPr>
        <w:t>, пеней) в соответствии с разделом 8 Контракта.</w:t>
      </w:r>
    </w:p>
    <w:p w14:paraId="7CD4DA2C" w14:textId="77777777" w:rsidR="0062692C" w:rsidRDefault="005F2359">
      <w:pPr>
        <w:widowControl/>
        <w:ind w:right="-7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 xml:space="preserve">2.4.3. Принять решение об одностороннем отказе от исполнения Контракта </w:t>
      </w:r>
      <w:r>
        <w:rPr>
          <w:rFonts w:ascii="Times New Roman" w:eastAsia="Times New Roman" w:hAnsi="Times New Roman" w:cs="Times New Roman"/>
          <w:color w:val="auto"/>
          <w:spacing w:val="-4"/>
          <w:lang w:bidi="ar-SA"/>
        </w:rPr>
        <w:t>в соответствии с гражданским законодательством, в случаях, установленных разделом 13 Контракта</w:t>
      </w:r>
      <w:r>
        <w:rPr>
          <w:rFonts w:ascii="Times New Roman" w:eastAsia="Times New Roman" w:hAnsi="Times New Roman" w:cs="Times New Roman"/>
          <w:color w:val="auto"/>
          <w:lang w:bidi="ar-SA"/>
        </w:rPr>
        <w:t>.</w:t>
      </w:r>
    </w:p>
    <w:p w14:paraId="0CC2B74F" w14:textId="77777777" w:rsidR="0062692C" w:rsidRDefault="005F2359">
      <w:pPr>
        <w:widowControl/>
        <w:tabs>
          <w:tab w:val="left" w:pos="993"/>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2.4.4. Осуществлять иные права, предусмотренные действующим законодательством Российской Федерации и Контрактом.</w:t>
      </w:r>
    </w:p>
    <w:p w14:paraId="24FF05C7" w14:textId="3D2D8B9D" w:rsidR="0062692C" w:rsidRPr="005F2359" w:rsidRDefault="005F2359">
      <w:pPr>
        <w:pStyle w:val="WW-3f3f3f3f3f3f3f3f3f3f"/>
        <w:tabs>
          <w:tab w:val="left" w:pos="0"/>
        </w:tabs>
        <w:spacing w:line="276" w:lineRule="auto"/>
        <w:ind w:right="35" w:firstLine="709"/>
        <w:jc w:val="both"/>
        <w:rPr>
          <w:rFonts w:ascii="Times New Roman" w:hAnsi="Times New Roman"/>
          <w:sz w:val="24"/>
          <w:szCs w:val="24"/>
        </w:rPr>
      </w:pPr>
      <w:r w:rsidRPr="005F2359">
        <w:rPr>
          <w:rFonts w:ascii="Times New Roman" w:hAnsi="Times New Roman" w:cs="Times New Roman"/>
          <w:color w:val="auto"/>
          <w:sz w:val="24"/>
          <w:szCs w:val="24"/>
        </w:rPr>
        <w:t>2.4.5. Модифицировать программу для ЭВМ по проверке контрагентов в целях удовлетворения потребностей клиентов, соблюдения законодательства Российской Федерации.</w:t>
      </w:r>
    </w:p>
    <w:p w14:paraId="668D5FFC" w14:textId="49A21778" w:rsidR="0062692C" w:rsidRPr="005F2359" w:rsidRDefault="005F2359">
      <w:pPr>
        <w:pStyle w:val="WW-3f3f3f3f3f3f3f3f3f3f"/>
        <w:tabs>
          <w:tab w:val="left" w:pos="0"/>
        </w:tabs>
        <w:spacing w:line="276" w:lineRule="auto"/>
        <w:ind w:right="35" w:firstLine="709"/>
        <w:jc w:val="both"/>
        <w:rPr>
          <w:rFonts w:ascii="Times New Roman" w:hAnsi="Times New Roman"/>
          <w:sz w:val="24"/>
          <w:szCs w:val="24"/>
        </w:rPr>
      </w:pPr>
      <w:r w:rsidRPr="005F2359">
        <w:rPr>
          <w:rFonts w:ascii="Times New Roman" w:hAnsi="Times New Roman" w:cs="Times New Roman"/>
          <w:color w:val="auto"/>
          <w:sz w:val="24"/>
          <w:szCs w:val="24"/>
        </w:rPr>
        <w:t>2.4.6. Блокировать доступ к программе для ЭВМ по проверке контрагентов при нарушении Лицензиатом условий настоящего Контракта.</w:t>
      </w:r>
    </w:p>
    <w:p w14:paraId="58A82554" w14:textId="77777777" w:rsidR="0062692C" w:rsidRDefault="0062692C">
      <w:pPr>
        <w:widowControl/>
        <w:tabs>
          <w:tab w:val="left" w:pos="993"/>
        </w:tabs>
        <w:ind w:firstLine="709"/>
        <w:jc w:val="both"/>
        <w:rPr>
          <w:rFonts w:ascii="Times New Roman" w:eastAsia="Times New Roman" w:hAnsi="Times New Roman" w:cs="Times New Roman"/>
          <w:color w:val="auto"/>
          <w:lang w:bidi="ar-SA"/>
        </w:rPr>
      </w:pPr>
    </w:p>
    <w:p w14:paraId="45ACFF1A" w14:textId="77777777" w:rsidR="0062692C" w:rsidRDefault="0062692C">
      <w:pPr>
        <w:widowControl/>
        <w:ind w:right="-71"/>
        <w:jc w:val="both"/>
        <w:rPr>
          <w:rFonts w:ascii="Times New Roman" w:eastAsia="Times New Roman" w:hAnsi="Times New Roman" w:cs="Times New Roman"/>
          <w:color w:val="auto"/>
          <w:lang w:bidi="ar-SA"/>
        </w:rPr>
      </w:pPr>
    </w:p>
    <w:p w14:paraId="18C35E64" w14:textId="77777777" w:rsidR="0062692C" w:rsidRDefault="005F2359">
      <w:pPr>
        <w:pStyle w:val="afb"/>
        <w:widowControl/>
        <w:numPr>
          <w:ilvl w:val="0"/>
          <w:numId w:val="11"/>
        </w:numPr>
        <w:ind w:right="-74"/>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Цена Контракта и порядок оплаты</w:t>
      </w:r>
    </w:p>
    <w:p w14:paraId="1A08E2EB" w14:textId="77777777" w:rsidR="0062692C" w:rsidRDefault="0062692C">
      <w:pPr>
        <w:pStyle w:val="afb"/>
        <w:widowControl/>
        <w:ind w:left="1180" w:right="-74"/>
        <w:rPr>
          <w:rFonts w:ascii="Times New Roman" w:eastAsia="Times New Roman" w:hAnsi="Times New Roman" w:cs="Times New Roman"/>
          <w:b/>
          <w:color w:val="auto"/>
          <w:lang w:bidi="ar-SA"/>
        </w:rPr>
      </w:pPr>
    </w:p>
    <w:p w14:paraId="61F61AE0" w14:textId="0C3FD9F1" w:rsidR="0062692C" w:rsidRDefault="005F2359">
      <w:pPr>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3.1. Цена Контракта составляет _________ (____________) рублей _____ копеек, </w:t>
      </w:r>
      <w:r>
        <w:rPr>
          <w:rFonts w:ascii="Times New Roman" w:eastAsia="Times New Roman" w:hAnsi="Times New Roman" w:cs="Times New Roman"/>
          <w:color w:val="auto"/>
          <w:lang w:bidi="ar-SA"/>
        </w:rPr>
        <w:br/>
        <w:t xml:space="preserve">НДС/ без НДС не облагается в соответствии с подп. 26 п. 2 ст. 149 НК РФ </w:t>
      </w:r>
      <w:r>
        <w:rPr>
          <w:rFonts w:ascii="Times New Roman" w:eastAsia="Times New Roman" w:hAnsi="Times New Roman" w:cs="Times New Roman"/>
          <w:color w:val="auto"/>
          <w:lang w:bidi="ar-SA"/>
        </w:rPr>
        <w:br/>
        <w:t>и включает стоимость услуги</w:t>
      </w:r>
      <w:r w:rsidR="001B28A3">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по Контракту, в том числе по проверке работоспособности программного продукта на рабочих местах Государственного заказчика, транспортные расходы, расходы на страхование, уплату таможенных пошлин, налогов, сборов и других обязательных платежей, взимаемых с Исполнителя (Лицензиара) в связи с исполнением обязательств по Контракту.</w:t>
      </w:r>
    </w:p>
    <w:p w14:paraId="3971E47C"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3.2. Цена Контракта является твердой, определяется на весь срок его исполнения и не может изменяться в ходе исполнения Контракта, за исключением случаев, предусмотренных действующим законодательством Российской Федерации и условиями Контракта.</w:t>
      </w:r>
    </w:p>
    <w:p w14:paraId="61572C1B" w14:textId="593653C0" w:rsidR="0062692C" w:rsidRDefault="005F2359">
      <w:pPr>
        <w:widowControl/>
        <w:ind w:right="-71"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3.3. </w:t>
      </w:r>
      <w:r>
        <w:rPr>
          <w:rFonts w:ascii="Times New Roman" w:eastAsia="Times New Roman" w:hAnsi="Times New Roman" w:cs="Times New Roman"/>
          <w:color w:val="auto"/>
          <w:spacing w:val="2"/>
          <w:lang w:bidi="ar-SA"/>
        </w:rPr>
        <w:t xml:space="preserve">Оплата по Контракту </w:t>
      </w:r>
      <w:r>
        <w:rPr>
          <w:rFonts w:ascii="Times New Roman" w:eastAsia="Times New Roman" w:hAnsi="Times New Roman" w:cs="Times New Roman"/>
          <w:color w:val="auto"/>
          <w:spacing w:val="6"/>
          <w:lang w:bidi="ar-SA"/>
        </w:rPr>
        <w:t>осуществляется в рублях Российской Федерации</w:t>
      </w:r>
      <w:r>
        <w:rPr>
          <w:rFonts w:ascii="Times New Roman" w:eastAsia="Times New Roman" w:hAnsi="Times New Roman" w:cs="Times New Roman"/>
          <w:color w:val="auto"/>
          <w:spacing w:val="6"/>
          <w:lang w:bidi="ar-SA"/>
        </w:rPr>
        <w:br/>
        <w:t xml:space="preserve">в безналичном порядке в форме </w:t>
      </w:r>
      <w:r>
        <w:rPr>
          <w:rFonts w:ascii="Times New Roman" w:eastAsia="Times New Roman" w:hAnsi="Times New Roman" w:cs="Times New Roman"/>
          <w:color w:val="auto"/>
          <w:lang w:bidi="ar-SA"/>
        </w:rPr>
        <w:t>платежных поручений путем перечисления Государственным заказчиком (Лицензиатом) выделенных из федерального бюджета 202</w:t>
      </w:r>
      <w:r w:rsidR="00CA34B0">
        <w:rPr>
          <w:rFonts w:ascii="Times New Roman" w:eastAsia="Times New Roman" w:hAnsi="Times New Roman" w:cs="Times New Roman"/>
          <w:color w:val="auto"/>
          <w:lang w:bidi="ar-SA"/>
        </w:rPr>
        <w:t>6</w:t>
      </w:r>
      <w:r>
        <w:rPr>
          <w:rFonts w:ascii="Times New Roman" w:eastAsia="Times New Roman" w:hAnsi="Times New Roman" w:cs="Times New Roman"/>
          <w:color w:val="auto"/>
          <w:lang w:bidi="ar-SA"/>
        </w:rPr>
        <w:t xml:space="preserve"> года денежных средств на расчетный счет Исполнителя (Лицензиара), указанный</w:t>
      </w:r>
      <w:r>
        <w:rPr>
          <w:rFonts w:ascii="Times New Roman" w:eastAsia="Times New Roman" w:hAnsi="Times New Roman" w:cs="Times New Roman"/>
          <w:color w:val="auto"/>
          <w:lang w:bidi="ar-SA"/>
        </w:rPr>
        <w:br/>
        <w:t xml:space="preserve">в разделе 15 Контракта, в срок </w:t>
      </w:r>
      <w:r>
        <w:rPr>
          <w:rFonts w:ascii="Times New Roman" w:eastAsia="Calibri" w:hAnsi="Times New Roman" w:cs="Times New Roman"/>
          <w:color w:val="auto"/>
          <w:lang w:bidi="ar-SA"/>
        </w:rPr>
        <w:t xml:space="preserve">не более 10 (десяти) рабочих дней </w:t>
      </w:r>
      <w:r>
        <w:rPr>
          <w:rFonts w:ascii="Times New Roman" w:eastAsia="Times New Roman" w:hAnsi="Times New Roman" w:cs="Times New Roman"/>
          <w:color w:val="auto"/>
          <w:lang w:bidi="ar-SA"/>
        </w:rPr>
        <w:t>с даты подписания Государственным заказчиком (Лицензиатом) без замечаний документов о приемке (Акта приемки товаров, работ, услуг (Приложение № 2 к Контракту).</w:t>
      </w:r>
    </w:p>
    <w:p w14:paraId="6843F773"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3.4.</w:t>
      </w:r>
      <w:r>
        <w:rPr>
          <w:rFonts w:ascii="Arial" w:eastAsia="Times New Roman" w:hAnsi="Arial" w:cs="Arial"/>
          <w:color w:val="auto"/>
          <w:spacing w:val="2"/>
          <w:lang w:bidi="ar-SA"/>
        </w:rPr>
        <w:t> </w:t>
      </w:r>
      <w:r>
        <w:rPr>
          <w:rFonts w:ascii="Times New Roman" w:eastAsia="Times New Roman" w:hAnsi="Times New Roman" w:cs="Times New Roman"/>
          <w:color w:val="auto"/>
          <w:lang w:bidi="ar-SA"/>
        </w:rPr>
        <w:t xml:space="preserve">Сумма, </w:t>
      </w:r>
      <w:r>
        <w:rPr>
          <w:rFonts w:ascii="Times New Roman" w:eastAsia="Times New Roman" w:hAnsi="Times New Roman" w:cs="Times New Roman"/>
          <w:iCs/>
          <w:color w:val="auto"/>
          <w:lang w:bidi="ar-SA"/>
        </w:rPr>
        <w:t>подлежащая уплате Государственным заказчиком (Лицензиатом) Исполнителю (Лицензиару) (юридическому лицу или физическому лицу,</w:t>
      </w:r>
      <w:r>
        <w:rPr>
          <w:rFonts w:ascii="Times New Roman" w:eastAsia="Times New Roman" w:hAnsi="Times New Roman" w:cs="Times New Roman"/>
          <w:iCs/>
          <w:color w:val="auto"/>
          <w:lang w:bidi="ar-SA"/>
        </w:rPr>
        <w:br/>
        <w:t>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w:t>
      </w:r>
      <w:r>
        <w:rPr>
          <w:rFonts w:ascii="Times New Roman" w:eastAsia="Times New Roman" w:hAnsi="Times New Roman" w:cs="Times New Roman"/>
          <w:iCs/>
          <w:color w:val="auto"/>
          <w:lang w:bidi="ar-SA"/>
        </w:rPr>
        <w:br/>
        <w:t>в бюджеты бюджетной системы Российской Федерации, связанных с оплатой Контракта, если в соответствии с законодательством Российской Федерации</w:t>
      </w:r>
      <w:r>
        <w:rPr>
          <w:rFonts w:ascii="Times New Roman" w:eastAsia="Times New Roman" w:hAnsi="Times New Roman" w:cs="Times New Roman"/>
          <w:iCs/>
          <w:color w:val="auto"/>
          <w:lang w:bidi="ar-SA"/>
        </w:rPr>
        <w:b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(Лицензиатом)</w:t>
      </w:r>
      <w:r>
        <w:rPr>
          <w:rFonts w:ascii="Times New Roman" w:eastAsia="Times New Roman" w:hAnsi="Times New Roman" w:cs="Times New Roman"/>
          <w:color w:val="auto"/>
          <w:lang w:bidi="ar-SA"/>
        </w:rPr>
        <w:t>.</w:t>
      </w:r>
    </w:p>
    <w:p w14:paraId="1278E959" w14:textId="77777777" w:rsidR="0062692C" w:rsidRDefault="005F2359">
      <w:pPr>
        <w:widowControl/>
        <w:ind w:right="-71"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spacing w:val="2"/>
          <w:lang w:bidi="ar-SA"/>
        </w:rPr>
        <w:t>3.5. </w:t>
      </w:r>
      <w:r>
        <w:rPr>
          <w:rFonts w:ascii="Times New Roman" w:eastAsia="Times New Roman" w:hAnsi="Times New Roman" w:cs="Times New Roman"/>
          <w:color w:val="auto"/>
          <w:lang w:bidi="ar-SA"/>
        </w:rPr>
        <w:t>Обязательства по оплате оказанной услуги считаются исполненными</w:t>
      </w:r>
      <w:r>
        <w:rPr>
          <w:rFonts w:ascii="Times New Roman" w:eastAsia="Times New Roman" w:hAnsi="Times New Roman" w:cs="Times New Roman"/>
          <w:color w:val="auto"/>
          <w:lang w:bidi="ar-SA"/>
        </w:rPr>
        <w:br/>
        <w:t>в день списания денежных средств со счетов Государственного заказчика (Лицензиата).</w:t>
      </w:r>
    </w:p>
    <w:p w14:paraId="439CA465" w14:textId="77777777" w:rsidR="0062692C" w:rsidRDefault="005F2359">
      <w:pPr>
        <w:widowControl/>
        <w:ind w:right="-71" w:firstLine="720"/>
        <w:jc w:val="both"/>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lang w:bidi="ar-SA"/>
        </w:rPr>
        <w:t>3.6. </w:t>
      </w:r>
      <w:r>
        <w:rPr>
          <w:rFonts w:ascii="Times New Roman" w:eastAsia="Times New Roman" w:hAnsi="Times New Roman" w:cs="Times New Roman"/>
          <w:color w:val="auto"/>
          <w:spacing w:val="2"/>
          <w:lang w:bidi="ar-SA"/>
        </w:rPr>
        <w:t xml:space="preserve">В случае изменения банковских реквизитов Исполнитель (Лицензиар) обязан в течение 1 (одного) рабочего дня в письменной форме сообщить об этом Государственному заказчику (Лицензиату) с указанием новых банковских реквизитов. </w:t>
      </w:r>
      <w:r>
        <w:rPr>
          <w:rFonts w:ascii="Times New Roman" w:eastAsia="Times New Roman" w:hAnsi="Times New Roman" w:cs="Times New Roman"/>
          <w:color w:val="auto"/>
          <w:lang w:bidi="ar-SA"/>
        </w:rPr>
        <w:t>Изменение банковских реквизитов действительно, если оно оформлено</w:t>
      </w:r>
      <w:r>
        <w:rPr>
          <w:rFonts w:ascii="Times New Roman" w:eastAsia="Times New Roman" w:hAnsi="Times New Roman" w:cs="Times New Roman"/>
          <w:color w:val="auto"/>
          <w:lang w:bidi="ar-SA"/>
        </w:rPr>
        <w:br/>
        <w:t>в виде дополнительного соглашения к Контракту и подписано Сторонами.</w:t>
      </w:r>
      <w:r>
        <w:rPr>
          <w:rFonts w:ascii="Times New Roman" w:eastAsia="Times New Roman" w:hAnsi="Times New Roman" w:cs="Times New Roman"/>
          <w:color w:val="auto"/>
          <w:lang w:bidi="ar-SA"/>
        </w:rPr>
        <w:br/>
      </w:r>
      <w:r>
        <w:rPr>
          <w:rFonts w:ascii="Times New Roman" w:eastAsia="Times New Roman" w:hAnsi="Times New Roman" w:cs="Times New Roman"/>
          <w:color w:val="auto"/>
          <w:spacing w:val="2"/>
          <w:lang w:bidi="ar-SA"/>
        </w:rPr>
        <w:t>В противном случае все риски, связанные с перечислением Государственным заказчиком (Лицензиатом) денежных средств по указанным в Контракте банковским реквизитам Исполнителя (Лицензиара), несет Исполнитель (Лицензиар).</w:t>
      </w:r>
    </w:p>
    <w:p w14:paraId="6B5B7ED8" w14:textId="77777777" w:rsidR="0062692C" w:rsidRDefault="005F2359">
      <w:pPr>
        <w:widowControl/>
        <w:ind w:firstLine="708"/>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3.7. В случае невозможности исполнения Контракта по вине Государственного заказчика (Лицензиата), оплате подлежат только фактически оказанные Исполнителем (Лицензиаром) услуги по Контракту.</w:t>
      </w:r>
    </w:p>
    <w:p w14:paraId="301E219A" w14:textId="77777777" w:rsidR="0062692C" w:rsidRDefault="0062692C">
      <w:pPr>
        <w:widowControl/>
        <w:tabs>
          <w:tab w:val="left" w:pos="851"/>
        </w:tabs>
        <w:jc w:val="both"/>
        <w:rPr>
          <w:rFonts w:ascii="Times New Roman" w:eastAsia="Times New Roman" w:hAnsi="Times New Roman" w:cs="Times New Roman"/>
          <w:color w:val="auto"/>
          <w:lang w:bidi="ar-SA"/>
        </w:rPr>
      </w:pPr>
    </w:p>
    <w:p w14:paraId="0EFBD19D" w14:textId="77777777" w:rsidR="0062692C" w:rsidRDefault="005F2359">
      <w:pPr>
        <w:pStyle w:val="afb"/>
        <w:widowControl/>
        <w:numPr>
          <w:ilvl w:val="0"/>
          <w:numId w:val="11"/>
        </w:numPr>
        <w:ind w:right="-74"/>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Срок и порядок оказания услуг</w:t>
      </w:r>
    </w:p>
    <w:p w14:paraId="6DA51E24" w14:textId="77777777" w:rsidR="0062692C" w:rsidRDefault="0062692C">
      <w:pPr>
        <w:pStyle w:val="afb"/>
        <w:widowControl/>
        <w:ind w:left="1180" w:right="-74"/>
        <w:rPr>
          <w:rFonts w:ascii="Times New Roman" w:eastAsia="Times New Roman" w:hAnsi="Times New Roman" w:cs="Times New Roman"/>
          <w:b/>
          <w:color w:val="auto"/>
          <w:lang w:bidi="ar-SA"/>
        </w:rPr>
      </w:pPr>
    </w:p>
    <w:p w14:paraId="72824E6D" w14:textId="53EFFAA4" w:rsidR="0062692C" w:rsidRDefault="005F2359">
      <w:pPr>
        <w:widowControl/>
        <w:ind w:firstLine="709"/>
        <w:jc w:val="both"/>
        <w:rPr>
          <w:rFonts w:ascii="Times New Roman" w:eastAsia="Calibri" w:hAnsi="Times New Roman" w:cs="Times New Roman"/>
          <w:color w:val="auto"/>
          <w:lang w:bidi="ar-SA"/>
        </w:rPr>
      </w:pPr>
      <w:r>
        <w:rPr>
          <w:rFonts w:ascii="Times New Roman" w:eastAsia="Calibri" w:hAnsi="Times New Roman" w:cs="Times New Roman"/>
          <w:color w:val="auto"/>
          <w:lang w:bidi="ar-SA"/>
        </w:rPr>
        <w:t xml:space="preserve">4.1. Срок предоставления доступа Исполнителем (Лицензиаром) Государственному заказчику (Лицензиату) к программному продукту: </w:t>
      </w:r>
      <w:r>
        <w:rPr>
          <w:rFonts w:ascii="Times New Roman" w:eastAsia="Calibri" w:hAnsi="Times New Roman" w:cs="Times New Roman"/>
          <w:color w:val="auto"/>
          <w:lang w:val="en-US" w:bidi="ar-SA"/>
        </w:rPr>
        <w:t>c</w:t>
      </w:r>
      <w:r>
        <w:rPr>
          <w:rFonts w:ascii="Times New Roman" w:eastAsia="Calibri" w:hAnsi="Times New Roman" w:cs="Times New Roman"/>
          <w:color w:val="auto"/>
          <w:lang w:bidi="ar-SA"/>
        </w:rPr>
        <w:t xml:space="preserve"> момента подписания государственного контракта «Сторонами» до 31.12.202</w:t>
      </w:r>
      <w:r w:rsidR="00C541FE">
        <w:rPr>
          <w:rFonts w:ascii="Times New Roman" w:eastAsia="Calibri" w:hAnsi="Times New Roman" w:cs="Times New Roman"/>
          <w:color w:val="auto"/>
          <w:lang w:bidi="ar-SA"/>
        </w:rPr>
        <w:t>6</w:t>
      </w:r>
      <w:r>
        <w:rPr>
          <w:rFonts w:ascii="Times New Roman" w:eastAsia="Calibri" w:hAnsi="Times New Roman" w:cs="Times New Roman"/>
          <w:color w:val="auto"/>
          <w:lang w:bidi="ar-SA"/>
        </w:rPr>
        <w:t xml:space="preserve">, а в части </w:t>
      </w:r>
      <w:r>
        <w:rPr>
          <w:rFonts w:ascii="Times New Roman" w:hAnsi="Times New Roman"/>
        </w:rPr>
        <w:t>осуществления оплаты и гарантийных обязательств до их полного исполнения</w:t>
      </w:r>
    </w:p>
    <w:p w14:paraId="0C07957A" w14:textId="77777777" w:rsidR="0062692C" w:rsidRDefault="005F2359">
      <w:pPr>
        <w:widowControl/>
        <w:ind w:firstLine="709"/>
        <w:jc w:val="both"/>
        <w:rPr>
          <w:rFonts w:ascii="Times New Roman" w:eastAsia="Calibri" w:hAnsi="Times New Roman" w:cs="Times New Roman"/>
          <w:color w:val="auto"/>
          <w:lang w:bidi="ar-SA"/>
        </w:rPr>
      </w:pPr>
      <w:r>
        <w:rPr>
          <w:rFonts w:ascii="Times New Roman" w:eastAsia="Calibri" w:hAnsi="Times New Roman" w:cs="Times New Roman"/>
          <w:color w:val="auto"/>
          <w:lang w:bidi="ar-SA"/>
        </w:rPr>
        <w:t>4.2. Услуги по передаче неисключительного права на программный продукт оказывается Исполнителем (Лицензиаром) в объеме и составе, указанном</w:t>
      </w:r>
      <w:r>
        <w:rPr>
          <w:rFonts w:ascii="Times New Roman" w:eastAsia="Calibri" w:hAnsi="Times New Roman" w:cs="Times New Roman"/>
          <w:color w:val="auto"/>
          <w:lang w:bidi="ar-SA"/>
        </w:rPr>
        <w:br/>
        <w:t>в Техническом задании (Приложение № 1 к Контракту) в течении 5 дней с даты заключения Контракта.</w:t>
      </w:r>
    </w:p>
    <w:p w14:paraId="19FE0FC3" w14:textId="77777777" w:rsidR="0062692C" w:rsidRDefault="005F2359">
      <w:pPr>
        <w:widowControl/>
        <w:ind w:right="-71"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Одновременно с неисключительным правом, Исполнителем (Лицензиаром) передаются следующие документы:</w:t>
      </w:r>
    </w:p>
    <w:p w14:paraId="42AF6649" w14:textId="77777777" w:rsidR="0062692C" w:rsidRDefault="005F2359">
      <w:pPr>
        <w:widowControl/>
        <w:ind w:firstLine="708"/>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Акт приемки товаров, работ, услуг, составленный по прилагаемой форме (Приложение № 3 к Контракту) в двух экземплярах, по одному для каждой из Сторон;</w:t>
      </w:r>
    </w:p>
    <w:p w14:paraId="5DF3CC12" w14:textId="77777777" w:rsidR="0062692C" w:rsidRDefault="005F2359">
      <w:pPr>
        <w:widowControl/>
        <w:ind w:firstLine="708"/>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счет на оплату;</w:t>
      </w:r>
    </w:p>
    <w:p w14:paraId="6CE8A84D" w14:textId="77777777" w:rsidR="0062692C" w:rsidRDefault="005F2359">
      <w:pPr>
        <w:widowControl/>
        <w:ind w:firstLine="708"/>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счет-фактура (при наличии).</w:t>
      </w:r>
    </w:p>
    <w:p w14:paraId="348D830A" w14:textId="762FE0F6" w:rsidR="0062692C" w:rsidRDefault="005F2359">
      <w:pPr>
        <w:widowControl/>
        <w:ind w:right="-71"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4.3. В случае, если неисключительные права на програм</w:t>
      </w:r>
      <w:r w:rsidR="00774074">
        <w:rPr>
          <w:rFonts w:ascii="Times New Roman" w:eastAsia="Times New Roman" w:hAnsi="Times New Roman" w:cs="Times New Roman"/>
          <w:color w:val="auto"/>
          <w:lang w:bidi="ar-SA"/>
        </w:rPr>
        <w:t>м</w:t>
      </w:r>
      <w:r>
        <w:rPr>
          <w:rFonts w:ascii="Times New Roman" w:eastAsia="Times New Roman" w:hAnsi="Times New Roman" w:cs="Times New Roman"/>
          <w:color w:val="auto"/>
          <w:lang w:bidi="ar-SA"/>
        </w:rPr>
        <w:t>ный продукт, являющиеся предметом настоящего Контракта, не переданы Исполнителем (Лицензиаром) Государственному заказчику (Лицензиату) в составе, указанном</w:t>
      </w:r>
      <w:r>
        <w:rPr>
          <w:rFonts w:ascii="Times New Roman" w:eastAsia="Times New Roman" w:hAnsi="Times New Roman" w:cs="Times New Roman"/>
          <w:color w:val="auto"/>
          <w:lang w:bidi="ar-SA"/>
        </w:rPr>
        <w:br/>
      </w:r>
      <w:r w:rsidR="001B28A3">
        <w:rPr>
          <w:rFonts w:ascii="Times New Roman" w:eastAsia="Calibri" w:hAnsi="Times New Roman" w:cs="Times New Roman"/>
          <w:color w:val="auto"/>
          <w:lang w:bidi="ar-SA"/>
        </w:rPr>
        <w:t>в Техническом задании (Приложение № 1 к Контракту)</w:t>
      </w:r>
      <w:r>
        <w:rPr>
          <w:rFonts w:ascii="Times New Roman" w:eastAsia="Times New Roman" w:hAnsi="Times New Roman" w:cs="Times New Roman"/>
          <w:color w:val="auto"/>
          <w:lang w:bidi="ar-SA"/>
        </w:rPr>
        <w:t xml:space="preserve"> с </w:t>
      </w:r>
      <w:r w:rsidR="00774074">
        <w:rPr>
          <w:rFonts w:ascii="Times New Roman" w:eastAsia="Times New Roman" w:hAnsi="Times New Roman" w:cs="Times New Roman"/>
          <w:color w:val="auto"/>
          <w:lang w:bidi="ar-SA"/>
        </w:rPr>
        <w:t>одновременным</w:t>
      </w:r>
      <w:r>
        <w:rPr>
          <w:rFonts w:ascii="Times New Roman" w:eastAsia="Times New Roman" w:hAnsi="Times New Roman" w:cs="Times New Roman"/>
          <w:color w:val="auto"/>
          <w:lang w:bidi="ar-SA"/>
        </w:rPr>
        <w:t xml:space="preserve"> предоставлением документов, указанных в пункте 4.2 Контракта, такие услуги считаются несоответствующими условиям Контракта и приемке не подлежат.</w:t>
      </w:r>
    </w:p>
    <w:p w14:paraId="33E8F438" w14:textId="47F07EDB" w:rsidR="0062692C" w:rsidRPr="005F2359" w:rsidRDefault="005F2359">
      <w:pPr>
        <w:widowControl/>
        <w:ind w:right="-71" w:firstLine="720"/>
        <w:jc w:val="both"/>
        <w:rPr>
          <w:rFonts w:ascii="Times New Roman" w:eastAsia="Times New Roman" w:hAnsi="Times New Roman" w:cs="Times New Roman"/>
          <w:color w:val="auto"/>
          <w:lang w:bidi="ar-SA"/>
        </w:rPr>
      </w:pPr>
      <w:r w:rsidRPr="005F2359">
        <w:rPr>
          <w:rFonts w:ascii="Times New Roman" w:eastAsia="Times New Roman" w:hAnsi="Times New Roman" w:cs="Times New Roman"/>
          <w:color w:val="auto"/>
          <w:lang w:bidi="ar-SA"/>
        </w:rPr>
        <w:t>4.4. Обязательство Исполнителя (Лицензиара) по передаче неисключительного права считается исполненным с момента подписания Государственным заказчиком (Лицензиатом) без замечаний Акта приемки товаров, работ, услуг (Приложение № 3 к Контракту).</w:t>
      </w:r>
    </w:p>
    <w:p w14:paraId="0AEDDD2B" w14:textId="71BC7988" w:rsidR="0062692C" w:rsidRPr="005F2359" w:rsidRDefault="005F2359">
      <w:pPr>
        <w:widowControl/>
        <w:ind w:right="-71" w:firstLine="720"/>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 xml:space="preserve">4.5. Стороны оговорили, что лимит выписок, предусмотренный в Приложении №1 Контракта, расходуется по усмотрению Государственного заказчика (Лицензиата). В случае если лимит выписок не израсходован </w:t>
      </w:r>
      <w:r w:rsidR="00774074" w:rsidRPr="005F2359">
        <w:rPr>
          <w:rFonts w:ascii="Times New Roman" w:eastAsia="Times New Roman" w:hAnsi="Times New Roman" w:cs="Times New Roman"/>
          <w:color w:val="auto"/>
          <w:lang w:bidi="ar-SA"/>
        </w:rPr>
        <w:t>Государственным</w:t>
      </w:r>
      <w:r w:rsidRPr="005F2359">
        <w:rPr>
          <w:rFonts w:ascii="Times New Roman" w:eastAsia="Times New Roman" w:hAnsi="Times New Roman" w:cs="Times New Roman"/>
          <w:color w:val="auto"/>
          <w:lang w:bidi="ar-SA"/>
        </w:rPr>
        <w:t xml:space="preserve"> заказчиком (Лицензиатом) в связи с отсутствием необходимости, а срок действия Контракта истёк, Исполнитель (Лицензиар) не обязан возмещать какую-либо стоимость не израсходованных выписок.</w:t>
      </w:r>
    </w:p>
    <w:p w14:paraId="624A5F69" w14:textId="77777777" w:rsidR="0062692C" w:rsidRDefault="0062692C">
      <w:pPr>
        <w:widowControl/>
        <w:jc w:val="center"/>
        <w:rPr>
          <w:rFonts w:ascii="Times New Roman" w:eastAsia="Times New Roman" w:hAnsi="Times New Roman" w:cs="Times New Roman"/>
          <w:b/>
          <w:color w:val="auto"/>
          <w:highlight w:val="yellow"/>
        </w:rPr>
      </w:pPr>
    </w:p>
    <w:p w14:paraId="5A3B201A" w14:textId="77777777" w:rsidR="0062692C" w:rsidRDefault="005F2359">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5. Экспертиза оказанных услуг</w:t>
      </w:r>
    </w:p>
    <w:p w14:paraId="294B60EF" w14:textId="77777777" w:rsidR="0062692C" w:rsidRDefault="0062692C">
      <w:pPr>
        <w:widowControl/>
        <w:jc w:val="center"/>
        <w:rPr>
          <w:rFonts w:ascii="Times New Roman" w:eastAsia="Times New Roman" w:hAnsi="Times New Roman" w:cs="Times New Roman"/>
          <w:b/>
          <w:color w:val="auto"/>
          <w:lang w:bidi="ar-SA"/>
        </w:rPr>
      </w:pPr>
    </w:p>
    <w:p w14:paraId="4BD28259"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5.1. В целях проверки соответствия услуг, оказанных Исполнителем (Лицензиаром), условиям Контракта, Государственным заказчиком (Лицензиатом) проводится экспертиза. Экспертиза проводится Государственным заказчиком (Лицензиатом)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14:paraId="65DF5BC8"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5.2. Экспертиза оказанных услуг проводится в течение 5 (пяти) рабочих дней со дня получения Государственным заказчиком (Лицензиатом) от Исполнителя (Лицензиара) Акта приемки товаров, работ, услуг (Приложение № 3 к Контракту).</w:t>
      </w:r>
    </w:p>
    <w:p w14:paraId="44D1047D"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5.3. При наличии мотивированного отказа Государственного заказчика (Лицензиата) от приемки услуг Сторонами составляется акт с перечнем необходимых доработок с указанием контрольных сроков их выполнения.</w:t>
      </w:r>
    </w:p>
    <w:p w14:paraId="21A5FA6A" w14:textId="77777777" w:rsidR="0062692C" w:rsidRDefault="0062692C">
      <w:pPr>
        <w:widowControl/>
        <w:tabs>
          <w:tab w:val="left" w:pos="851"/>
        </w:tabs>
        <w:jc w:val="both"/>
        <w:rPr>
          <w:rFonts w:ascii="Times New Roman" w:eastAsia="Times New Roman" w:hAnsi="Times New Roman" w:cs="Times New Roman"/>
          <w:color w:val="auto"/>
          <w:lang w:bidi="ar-SA"/>
        </w:rPr>
      </w:pPr>
    </w:p>
    <w:p w14:paraId="1DEF4869" w14:textId="77777777" w:rsidR="00C541FE" w:rsidRDefault="00C541FE">
      <w:pPr>
        <w:widowControl/>
        <w:jc w:val="center"/>
        <w:rPr>
          <w:rFonts w:ascii="Times New Roman" w:eastAsia="Times New Roman" w:hAnsi="Times New Roman" w:cs="Times New Roman"/>
          <w:b/>
          <w:color w:val="auto"/>
          <w:lang w:bidi="ar-SA"/>
        </w:rPr>
      </w:pPr>
    </w:p>
    <w:p w14:paraId="0E0BBFA9" w14:textId="77777777" w:rsidR="00C541FE" w:rsidRDefault="00C541FE">
      <w:pPr>
        <w:widowControl/>
        <w:jc w:val="center"/>
        <w:rPr>
          <w:rFonts w:ascii="Times New Roman" w:eastAsia="Times New Roman" w:hAnsi="Times New Roman" w:cs="Times New Roman"/>
          <w:b/>
          <w:color w:val="auto"/>
          <w:lang w:bidi="ar-SA"/>
        </w:rPr>
      </w:pPr>
    </w:p>
    <w:p w14:paraId="53184AEC" w14:textId="77777777" w:rsidR="00C541FE" w:rsidRDefault="00C541FE">
      <w:pPr>
        <w:widowControl/>
        <w:jc w:val="center"/>
        <w:rPr>
          <w:rFonts w:ascii="Times New Roman" w:eastAsia="Times New Roman" w:hAnsi="Times New Roman" w:cs="Times New Roman"/>
          <w:b/>
          <w:color w:val="auto"/>
          <w:lang w:bidi="ar-SA"/>
        </w:rPr>
      </w:pPr>
    </w:p>
    <w:p w14:paraId="77848786" w14:textId="73C4770E" w:rsidR="0062692C" w:rsidRDefault="005F2359">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b/>
          <w:color w:val="auto"/>
          <w:lang w:bidi="ar-SA"/>
        </w:rPr>
        <w:lastRenderedPageBreak/>
        <w:t>6. Приемка оказанных услуг</w:t>
      </w:r>
    </w:p>
    <w:p w14:paraId="325029C6"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6.1. Требования к сроку оказания услуги и предоставления доступа установлены в пунктах 4.1, 4.2 Контракта, требования к объему – в Техническом задании (Приложение № 1 </w:t>
      </w:r>
      <w:r>
        <w:rPr>
          <w:rFonts w:ascii="Times New Roman" w:eastAsia="Times New Roman" w:hAnsi="Times New Roman" w:cs="Times New Roman"/>
          <w:color w:val="auto"/>
          <w:lang w:bidi="ar-SA"/>
        </w:rPr>
        <w:br/>
        <w:t>к Контракту).</w:t>
      </w:r>
    </w:p>
    <w:p w14:paraId="485F61C7" w14:textId="77777777" w:rsidR="0062692C" w:rsidRDefault="005F2359">
      <w:pPr>
        <w:widowControl/>
        <w:ind w:firstLine="709"/>
        <w:jc w:val="both"/>
        <w:rPr>
          <w:rFonts w:ascii="Times New Roman" w:eastAsia="Times New Roman" w:hAnsi="Times New Roman" w:cs="Times New Roman"/>
          <w:bCs/>
          <w:color w:val="auto"/>
          <w:lang w:bidi="ar-SA"/>
        </w:rPr>
      </w:pPr>
      <w:r>
        <w:rPr>
          <w:rFonts w:ascii="Times New Roman" w:eastAsia="Times New Roman" w:hAnsi="Times New Roman" w:cs="Times New Roman"/>
          <w:color w:val="auto"/>
          <w:lang w:bidi="ar-SA"/>
        </w:rPr>
        <w:t>6.2. Государственный з</w:t>
      </w:r>
      <w:r>
        <w:rPr>
          <w:rFonts w:ascii="Times New Roman" w:eastAsia="Times New Roman" w:hAnsi="Times New Roman" w:cs="Times New Roman"/>
          <w:bCs/>
          <w:color w:val="auto"/>
          <w:lang w:bidi="ar-SA"/>
        </w:rPr>
        <w:t>аказчик (Лицензиат) осуществляет приемку оказанной услуги на соответствие ее требованиям, установленным действующим законодательством Российской Федерации и условиями Контракта, в том числе</w:t>
      </w:r>
      <w:r>
        <w:rPr>
          <w:rFonts w:ascii="Times New Roman" w:eastAsia="Times New Roman" w:hAnsi="Times New Roman" w:cs="Times New Roman"/>
          <w:bCs/>
          <w:color w:val="auto"/>
          <w:lang w:bidi="ar-SA"/>
        </w:rPr>
        <w:br/>
        <w:t>по объему, качеству и сроку оказания услуги.</w:t>
      </w:r>
    </w:p>
    <w:p w14:paraId="0E36E8C3"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bCs/>
          <w:color w:val="auto"/>
          <w:lang w:bidi="ar-SA"/>
        </w:rPr>
        <w:t>6.3.</w:t>
      </w:r>
      <w:r>
        <w:rPr>
          <w:rFonts w:ascii="Times New Roman" w:eastAsia="Times New Roman" w:hAnsi="Times New Roman" w:cs="Times New Roman"/>
          <w:color w:val="auto"/>
          <w:lang w:bidi="ar-SA"/>
        </w:rPr>
        <w:t> Государственный заказчик (Лицензиат) в течение 5 (пяти) рабочих дней со дня получения Акта приемки товаров, работ, услуг (Приложение № 3 к Контракту) осуществляет приемку оказанной услуги и возвращает Исполнителю (Лицензиару) подписанный Акт приемки товаров, работ, услуг, либо в этот же срок направляет мотивированный отказ от приемки услуги.</w:t>
      </w:r>
    </w:p>
    <w:p w14:paraId="6B8C2FAB"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6.4. Моментом исполнения обязательств по Контракту считается дата подписания Государственным заказчиком (Лицензиатом) без замечаний Акта приемки товаров, работ, услуг (Приложение № 3 к Контракту).</w:t>
      </w:r>
    </w:p>
    <w:p w14:paraId="7C0DA11D"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6.5. Стороны подтверждают исполнение обязательств по Контракту путем подписания Акта приемки товаров, работ, услуг (Приложение № 3 к Контракту).</w:t>
      </w:r>
    </w:p>
    <w:p w14:paraId="31EAC840"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6.6. Услуга, не соответствующая требованиям Контракта, приемке</w:t>
      </w:r>
      <w:r>
        <w:rPr>
          <w:rFonts w:ascii="Times New Roman" w:eastAsia="Times New Roman" w:hAnsi="Times New Roman" w:cs="Times New Roman"/>
          <w:color w:val="auto"/>
          <w:lang w:bidi="ar-SA"/>
        </w:rPr>
        <w:br/>
        <w:t>не подлежит и считается не оказанной.</w:t>
      </w:r>
    </w:p>
    <w:p w14:paraId="17111CB0" w14:textId="77777777" w:rsidR="0062692C" w:rsidRDefault="0062692C">
      <w:pPr>
        <w:widowControl/>
        <w:tabs>
          <w:tab w:val="left" w:pos="900"/>
        </w:tabs>
        <w:jc w:val="center"/>
        <w:rPr>
          <w:rFonts w:ascii="Times New Roman" w:eastAsia="Times New Roman" w:hAnsi="Times New Roman" w:cs="Times New Roman"/>
          <w:b/>
          <w:color w:val="auto"/>
          <w:lang w:bidi="ar-SA"/>
        </w:rPr>
      </w:pPr>
    </w:p>
    <w:p w14:paraId="068652D3" w14:textId="77777777" w:rsidR="0062692C" w:rsidRDefault="005F2359">
      <w:pPr>
        <w:widowControl/>
        <w:tabs>
          <w:tab w:val="left" w:pos="900"/>
        </w:tabs>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7. Качество услуги, гарантийные обязательства</w:t>
      </w:r>
    </w:p>
    <w:p w14:paraId="6A2415AF"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7.1. Исполнитель (Лицензиар) гарантирует, что: он является надлежащим правообладателем на программный продукт;</w:t>
      </w:r>
    </w:p>
    <w:p w14:paraId="0560BAC9"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в программном продукте не используются никакие элементы в нарушение прав третьих лиц;</w:t>
      </w:r>
    </w:p>
    <w:p w14:paraId="6AEA6D2F" w14:textId="07036863"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срок предоставления доступа к программному продукту по Контракту 1 (один) год (12 месяцев:</w:t>
      </w:r>
      <w:r>
        <w:rPr>
          <w:rFonts w:ascii="Times New Roman" w:eastAsia="Calibri" w:hAnsi="Times New Roman" w:cs="Times New Roman"/>
          <w:color w:val="auto"/>
          <w:lang w:bidi="ar-SA"/>
        </w:rPr>
        <w:t xml:space="preserve"> </w:t>
      </w:r>
      <w:r>
        <w:rPr>
          <w:rFonts w:ascii="Times New Roman" w:eastAsia="Calibri" w:hAnsi="Times New Roman" w:cs="Times New Roman"/>
          <w:color w:val="auto"/>
          <w:lang w:val="en-US" w:bidi="ar-SA"/>
        </w:rPr>
        <w:t>c</w:t>
      </w:r>
      <w:r>
        <w:rPr>
          <w:rFonts w:ascii="Times New Roman" w:eastAsia="Calibri" w:hAnsi="Times New Roman" w:cs="Times New Roman"/>
          <w:color w:val="auto"/>
          <w:lang w:bidi="ar-SA"/>
        </w:rPr>
        <w:t xml:space="preserve"> момента подписания государственного контракта «Сторонами» до 31.12.202</w:t>
      </w:r>
      <w:r w:rsidR="00C541FE">
        <w:rPr>
          <w:rFonts w:ascii="Times New Roman" w:eastAsia="Calibri" w:hAnsi="Times New Roman" w:cs="Times New Roman"/>
          <w:color w:val="auto"/>
          <w:lang w:bidi="ar-SA"/>
        </w:rPr>
        <w:t>6</w:t>
      </w:r>
      <w:r>
        <w:rPr>
          <w:rFonts w:ascii="Times New Roman" w:eastAsia="Times New Roman" w:hAnsi="Times New Roman" w:cs="Times New Roman"/>
          <w:color w:val="auto"/>
          <w:lang w:bidi="ar-SA"/>
        </w:rPr>
        <w:t>.</w:t>
      </w:r>
    </w:p>
    <w:p w14:paraId="3E6B9ECF"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в случае если гарантии, содержащиеся в настоящем пункте Контракта, будут нарушены, Исполнитель (Лицензиар) обязуется устранить допущенные нарушения</w:t>
      </w:r>
      <w:r>
        <w:rPr>
          <w:rFonts w:ascii="Times New Roman" w:eastAsia="Times New Roman" w:hAnsi="Times New Roman" w:cs="Times New Roman"/>
          <w:color w:val="auto"/>
          <w:lang w:bidi="ar-SA"/>
        </w:rPr>
        <w:br/>
        <w:t>и принять меры, которые обеспечат Государственному заказчику (Лицензиату) беспрепятственное использование передаваемых по Контракту прав, а в случае невозможности обеспечить беспрепятственное использование передаваемых прав возместить Государственному заказчику (Лицензиату) понесенные убытки, которые могут возникнуть у него в связи с нарушением гарантий Исполнителем (Лицензиаром).</w:t>
      </w:r>
    </w:p>
    <w:p w14:paraId="41B8330E" w14:textId="77777777" w:rsidR="0062692C" w:rsidRDefault="005F2359">
      <w:pPr>
        <w:widowControl/>
        <w:ind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7.2. Качество оказанной услуги должно соответствовать действующим</w:t>
      </w:r>
      <w:r>
        <w:rPr>
          <w:rFonts w:ascii="Times New Roman" w:eastAsia="Times New Roman" w:hAnsi="Times New Roman" w:cs="Times New Roman"/>
          <w:color w:val="auto"/>
          <w:lang w:bidi="ar-SA"/>
        </w:rPr>
        <w:br/>
        <w:t>в Российской Федерации требованиям к таким услугам, в том числе требованиям безопасности и условиям Контракта.</w:t>
      </w:r>
    </w:p>
    <w:p w14:paraId="528B8158" w14:textId="77777777" w:rsidR="0062692C" w:rsidRDefault="005F2359">
      <w:pPr>
        <w:widowControl/>
        <w:ind w:firstLine="720"/>
        <w:jc w:val="both"/>
        <w:rPr>
          <w:rFonts w:ascii="Times New Roman" w:eastAsia="Times New Roman" w:hAnsi="Times New Roman" w:cs="Times New Roman"/>
          <w:b/>
          <w:color w:val="auto"/>
          <w:lang w:bidi="ar-SA"/>
        </w:rPr>
      </w:pPr>
      <w:r>
        <w:rPr>
          <w:rFonts w:ascii="Times New Roman" w:eastAsia="Times New Roman" w:hAnsi="Times New Roman" w:cs="Times New Roman"/>
          <w:color w:val="auto"/>
          <w:lang w:bidi="ar-SA"/>
        </w:rPr>
        <w:t>7.3. Срок действия гарантии качества на оказанную услугу по Контракту–</w:t>
      </w:r>
      <w:r>
        <w:rPr>
          <w:rFonts w:ascii="Times New Roman" w:eastAsia="Times New Roman" w:hAnsi="Times New Roman" w:cs="Times New Roman"/>
          <w:color w:val="auto"/>
          <w:lang w:bidi="ar-SA"/>
        </w:rPr>
        <w:br/>
        <w:t>на весь срок предоставления доступа к программному продукту.</w:t>
      </w:r>
    </w:p>
    <w:p w14:paraId="4CEDDDF7" w14:textId="77777777" w:rsidR="0062692C" w:rsidRDefault="005F2359">
      <w:pPr>
        <w:widowControl/>
        <w:ind w:firstLine="720"/>
        <w:jc w:val="both"/>
        <w:rPr>
          <w:rFonts w:ascii="Times New Roman" w:eastAsia="Times New Roman" w:hAnsi="Times New Roman" w:cs="Times New Roman"/>
          <w:b/>
          <w:color w:val="auto"/>
          <w:lang w:bidi="ar-SA"/>
        </w:rPr>
      </w:pPr>
      <w:r>
        <w:rPr>
          <w:rFonts w:ascii="Times New Roman" w:eastAsia="Times New Roman" w:hAnsi="Times New Roman" w:cs="Times New Roman"/>
          <w:color w:val="auto"/>
          <w:lang w:bidi="ar-SA"/>
        </w:rPr>
        <w:t xml:space="preserve">7.4. </w:t>
      </w:r>
      <w:r>
        <w:rPr>
          <w:rFonts w:ascii="Times New Roman" w:eastAsia="Times New Roman" w:hAnsi="Times New Roman" w:cs="Times New Roman"/>
          <w:color w:val="auto"/>
          <w:spacing w:val="2"/>
          <w:lang w:bidi="ar-SA"/>
        </w:rPr>
        <w:t xml:space="preserve">В пределах гарантийного срока Исполнитель (Лицензиар) безвозмездно осуществляет устранение </w:t>
      </w:r>
      <w:r>
        <w:rPr>
          <w:rFonts w:ascii="Times New Roman" w:eastAsia="Times New Roman" w:hAnsi="Times New Roman" w:cs="Times New Roman"/>
          <w:color w:val="auto"/>
          <w:lang w:bidi="ar-SA"/>
        </w:rPr>
        <w:t>недостатков в оказанной услуге.</w:t>
      </w:r>
    </w:p>
    <w:p w14:paraId="5C693421" w14:textId="77777777" w:rsidR="0062692C" w:rsidRDefault="005F2359">
      <w:pPr>
        <w:widowControl/>
        <w:ind w:firstLine="720"/>
        <w:jc w:val="both"/>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2"/>
          <w:lang w:bidi="ar-SA"/>
        </w:rPr>
        <w:t>7.5. Устранение недостатков осуществляется Исполнителем (Лицензиаром)</w:t>
      </w:r>
      <w:r>
        <w:rPr>
          <w:rFonts w:ascii="Times New Roman" w:eastAsia="Times New Roman" w:hAnsi="Times New Roman" w:cs="Times New Roman"/>
          <w:color w:val="auto"/>
          <w:spacing w:val="-2"/>
          <w:lang w:bidi="ar-SA"/>
        </w:rPr>
        <w:br/>
        <w:t>в течение 3 (трех) рабочих дней с момента получения письменного извещения Государственного заказчика (Лицензиата) об их обнаружении. Гарантийный срок</w:t>
      </w:r>
      <w:r>
        <w:rPr>
          <w:rFonts w:ascii="Times New Roman" w:eastAsia="Times New Roman" w:hAnsi="Times New Roman" w:cs="Times New Roman"/>
          <w:color w:val="auto"/>
          <w:spacing w:val="-2"/>
          <w:lang w:bidi="ar-SA"/>
        </w:rPr>
        <w:br/>
        <w:t>на оказанную услугу соответственно продлевается на период устранения</w:t>
      </w:r>
      <w:r>
        <w:rPr>
          <w:rFonts w:ascii="Times New Roman" w:eastAsia="Times New Roman" w:hAnsi="Times New Roman" w:cs="Times New Roman"/>
          <w:color w:val="auto"/>
          <w:spacing w:val="-2"/>
          <w:lang w:bidi="ar-SA"/>
        </w:rPr>
        <w:br/>
        <w:t>недостатков.</w:t>
      </w:r>
    </w:p>
    <w:p w14:paraId="4B01C94D" w14:textId="77777777" w:rsidR="0062692C" w:rsidRDefault="0062692C">
      <w:pPr>
        <w:widowControl/>
        <w:jc w:val="both"/>
        <w:rPr>
          <w:rFonts w:ascii="Times New Roman" w:eastAsia="Times New Roman" w:hAnsi="Times New Roman" w:cs="Times New Roman"/>
          <w:color w:val="auto"/>
          <w:lang w:bidi="ar-SA"/>
        </w:rPr>
      </w:pPr>
    </w:p>
    <w:p w14:paraId="1E947DB8" w14:textId="77777777" w:rsidR="0062692C" w:rsidRDefault="005F2359">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8. Ответственность Сторон</w:t>
      </w:r>
    </w:p>
    <w:p w14:paraId="41A7C127"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Pr>
          <w:rFonts w:ascii="Times New Roman" w:eastAsia="Times New Roman" w:hAnsi="Times New Roman" w:cs="Times New Roman"/>
          <w:color w:val="auto"/>
          <w:lang w:bidi="ar-SA"/>
        </w:rPr>
        <w:lastRenderedPageBreak/>
        <w:t>действующим законодательством Российской Федерации</w:t>
      </w:r>
      <w:r>
        <w:rPr>
          <w:rFonts w:ascii="Times New Roman" w:eastAsia="Times New Roman" w:hAnsi="Times New Roman" w:cs="Times New Roman"/>
          <w:color w:val="auto"/>
          <w:lang w:bidi="ar-SA"/>
        </w:rPr>
        <w:br/>
        <w:t>и Контрактом.</w:t>
      </w:r>
    </w:p>
    <w:p w14:paraId="5BA9CFAE"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8.2. В случае просрочки исполнения Государственным заказчиком (Лицензиатом) обязательств, предусмотренных Контрактом, а также в иных случаях неисполнения или ненадлежащего исполнения Государственным заказчиком (Лицензиатом) обязательств, предусмотренных Контрактом, Исполнитель (Лицензиар) вправе потребовать уплаты неустоек (штрафов, пеней). Пеня начисляется за каждый день просрочки исполнения Государственным заказчиком (Лицензиатом)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w:t>
      </w:r>
      <w:r>
        <w:rPr>
          <w:rFonts w:ascii="Times New Roman" w:eastAsia="Times New Roman" w:hAnsi="Times New Roman" w:cs="Times New Roman"/>
          <w:color w:val="auto"/>
          <w:lang w:bidi="ar-SA"/>
        </w:rPr>
        <w:br/>
        <w:t>от не уплаченной в срок суммы.</w:t>
      </w:r>
    </w:p>
    <w:p w14:paraId="1C91303D"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8.3. За каждый факт неисполнения Государственным заказчиком (Лицензиатом) обязательств, предусмотренных Контрактом, за исключением просрочки исполнения обязательств. Исполнитель (Лицензиар) вправе взыскать </w:t>
      </w:r>
      <w:r>
        <w:rPr>
          <w:rFonts w:ascii="Times New Roman" w:eastAsia="Times New Roman" w:hAnsi="Times New Roman" w:cs="Times New Roman"/>
          <w:color w:val="auto"/>
          <w:lang w:bidi="ar-SA"/>
        </w:rPr>
        <w:br/>
        <w:t>с Государственного заказчика (Лицензиатом) штраф.</w:t>
      </w:r>
    </w:p>
    <w:p w14:paraId="08F44877"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Правила определения размера штрафа установлены в Постановлении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1E8CA877" w14:textId="77777777" w:rsidR="0062692C" w:rsidRDefault="005F2359">
      <w:pPr>
        <w:widowControl/>
        <w:ind w:firstLine="709"/>
        <w:jc w:val="both"/>
        <w:rPr>
          <w:rFonts w:ascii="Times New Roman" w:eastAsia="Calibri" w:hAnsi="Times New Roman" w:cs="Times New Roman"/>
          <w:color w:val="auto"/>
          <w:lang w:bidi="ar-SA"/>
        </w:rPr>
      </w:pPr>
      <w:r>
        <w:rPr>
          <w:rFonts w:ascii="Times New Roman" w:eastAsia="Times New Roman" w:hAnsi="Times New Roman" w:cs="Times New Roman"/>
          <w:color w:val="auto"/>
          <w:lang w:bidi="ar-SA"/>
        </w:rPr>
        <w:t xml:space="preserve">Размер штрафа устанавливается Контрактом и составляет </w:t>
      </w:r>
      <w:r>
        <w:rPr>
          <w:rFonts w:ascii="Times New Roman" w:eastAsia="Calibri" w:hAnsi="Times New Roman" w:cs="Times New Roman"/>
          <w:color w:val="auto"/>
          <w:lang w:bidi="ar-SA"/>
        </w:rPr>
        <w:t>1 000 (одна тысяча) рублей 00 копеек.</w:t>
      </w:r>
    </w:p>
    <w:p w14:paraId="1527AFA8" w14:textId="77777777" w:rsidR="0062692C" w:rsidRDefault="005F2359">
      <w:pPr>
        <w:widowControl/>
        <w:tabs>
          <w:tab w:val="num" w:pos="0"/>
          <w:tab w:val="num" w:pos="1276"/>
          <w:tab w:val="num" w:pos="2136"/>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Общая сумма начисленных штрафов за ненадлежащее исполнение Государственным заказчиком (Лицензиатом) обязательств, предусмотренных контрактом, не может превышать цену контракта.</w:t>
      </w:r>
    </w:p>
    <w:p w14:paraId="2E8A6C04"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8.4. В случае просрочки исполнения Исполнителем (Лицензиаром)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(Лицензиаром) обязательств, предусмотренных Контрактом, Государственный заказчик (Лицензиат) направляет Исполнителю (Лицензиару) требование об уплате неустоек (штрафов, пеней).</w:t>
      </w:r>
    </w:p>
    <w:p w14:paraId="0F5EA0D6"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Пеня начисляется за каждый день просрочки исполнения Исполнителем (Лицензиаром)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(Лицензиаром) за исключением случаев, если законодательством Российской Федерации установлен иной порядок начисления пени.</w:t>
      </w:r>
    </w:p>
    <w:p w14:paraId="3C4CDAE1"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За каждый факт неисполнения или ненадлежащего исполнения Исполнителем (Лицензиаром)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w:t>
      </w:r>
      <w:r>
        <w:rPr>
          <w:rFonts w:ascii="Times New Roman" w:eastAsia="Times New Roman" w:hAnsi="Times New Roman" w:cs="Times New Roman"/>
          <w:color w:val="auto"/>
          <w:lang w:bidi="ar-SA"/>
        </w:rPr>
        <w:br/>
        <w:t>с Постановлением № 1042 и составляет 10 процентов цены Контракта.</w:t>
      </w:r>
    </w:p>
    <w:p w14:paraId="6B75B8DC" w14:textId="77777777" w:rsidR="0062692C" w:rsidRDefault="005F2359">
      <w:pPr>
        <w:widowControl/>
        <w:tabs>
          <w:tab w:val="num" w:pos="0"/>
          <w:tab w:val="num" w:pos="1276"/>
          <w:tab w:val="num" w:pos="2136"/>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8.5. За каждый факт неисполнения или ненадлежащего исполнения Исполнителем (Лицензиаром) обязательства, предусмотренного Контрактом, которое не имеет стоимостного выражения, размер штрафа устанавливается Контрактом и составляет 1000 рублей 00 копеек.</w:t>
      </w:r>
    </w:p>
    <w:p w14:paraId="1E41C8EF" w14:textId="77777777" w:rsidR="0062692C" w:rsidRDefault="005F2359">
      <w:pPr>
        <w:widowControl/>
        <w:tabs>
          <w:tab w:val="num" w:pos="0"/>
          <w:tab w:val="num" w:pos="1276"/>
          <w:tab w:val="num" w:pos="2136"/>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8.6. Общая сумма начисленной неустойки (штрафов, пени) за неисполнение или ненадлежащее исполнение Исполнителем (Лицензиаром) обязательств, предусмотренных Контрактом, не может превышать цену Контракта.</w:t>
      </w:r>
    </w:p>
    <w:p w14:paraId="5CC639C9" w14:textId="77777777" w:rsidR="0062692C" w:rsidRDefault="005F2359">
      <w:pPr>
        <w:widowControl/>
        <w:ind w:firstLine="708"/>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8.7.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w:t>
      </w:r>
      <w:r>
        <w:rPr>
          <w:rFonts w:ascii="Times New Roman" w:eastAsia="Times New Roman" w:hAnsi="Times New Roman" w:cs="Times New Roman"/>
          <w:color w:val="auto"/>
          <w:lang w:bidi="ar-SA"/>
        </w:rPr>
        <w:br/>
        <w:t>устанавливается Контрактом в соответствии с законодательством Российской Федерации.</w:t>
      </w:r>
    </w:p>
    <w:p w14:paraId="3BA3C05E"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17A2A7"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8.9. Сторона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Pr>
          <w:rFonts w:ascii="Times New Roman" w:eastAsia="Times New Roman" w:hAnsi="Times New Roman" w:cs="Times New Roman"/>
          <w:color w:val="auto"/>
          <w:lang w:bidi="ar-SA"/>
        </w:rPr>
        <w:br/>
        <w:t>или по вине другой Стороны.</w:t>
      </w:r>
    </w:p>
    <w:p w14:paraId="69C7A59A"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Исполнитель (Лицензиар) не несет ответственности за работоспособность программного продукта в случае порчи носителей информации пользователями Государственного заказчика (Лицензиата), действий компьютерных вирусов, сбоев электропитания, неисправности оборудования, умышленного повреждения или нарушений документации по эксплуатации.</w:t>
      </w:r>
    </w:p>
    <w:p w14:paraId="2B28E2FB" w14:textId="77777777" w:rsidR="0062692C" w:rsidRPr="005F2359"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8.10. Вред, причиненный третьим лицам по вине Исполнителя (Лицензиара) при </w:t>
      </w:r>
      <w:r w:rsidRPr="005F2359">
        <w:rPr>
          <w:rFonts w:ascii="Times New Roman" w:eastAsia="Times New Roman" w:hAnsi="Times New Roman" w:cs="Times New Roman"/>
          <w:color w:val="auto"/>
          <w:lang w:bidi="ar-SA"/>
        </w:rPr>
        <w:t>исполнении обязательств по Контракту, возмещается за счет Исполнителя (Лицензиара).</w:t>
      </w:r>
    </w:p>
    <w:p w14:paraId="5A988F73" w14:textId="77777777" w:rsidR="0062692C" w:rsidRPr="005F2359" w:rsidRDefault="005F2359">
      <w:pPr>
        <w:widowControl/>
        <w:ind w:firstLine="709"/>
        <w:jc w:val="both"/>
        <w:rPr>
          <w:rFonts w:ascii="Times New Roman" w:eastAsia="Times New Roman" w:hAnsi="Times New Roman" w:cs="Times New Roman"/>
          <w:color w:val="auto"/>
          <w:lang w:bidi="ar-SA"/>
        </w:rPr>
      </w:pPr>
      <w:r w:rsidRPr="005F2359">
        <w:rPr>
          <w:rFonts w:ascii="Times New Roman" w:eastAsia="Times New Roman" w:hAnsi="Times New Roman" w:cs="Times New Roman"/>
          <w:color w:val="auto"/>
          <w:lang w:bidi="ar-SA"/>
        </w:rPr>
        <w:t>8.11. Уплата неустойки (штрафа, пени) не освобождает Стороны</w:t>
      </w:r>
      <w:r w:rsidRPr="005F2359">
        <w:rPr>
          <w:rFonts w:ascii="Times New Roman" w:eastAsia="Times New Roman" w:hAnsi="Times New Roman" w:cs="Times New Roman"/>
          <w:color w:val="auto"/>
          <w:lang w:bidi="ar-SA"/>
        </w:rPr>
        <w:br/>
        <w:t>от исполнения обязательств по Контракту.</w:t>
      </w:r>
    </w:p>
    <w:p w14:paraId="29C40792" w14:textId="77777777" w:rsidR="0062692C" w:rsidRPr="005F2359" w:rsidRDefault="005F2359">
      <w:pPr>
        <w:widowControl/>
        <w:ind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8.12. Исполнитель (Лицензиар) не гарантирует возможность информационного обмена с теми узлами или серверами, которые временно или постоянно недоступны через сеть Интернет.</w:t>
      </w:r>
    </w:p>
    <w:p w14:paraId="606328E1" w14:textId="77777777" w:rsidR="0062692C" w:rsidRPr="005F2359" w:rsidRDefault="005F2359">
      <w:pPr>
        <w:widowControl/>
        <w:ind w:firstLine="709"/>
        <w:jc w:val="both"/>
        <w:rPr>
          <w:rFonts w:ascii="Times New Roman" w:eastAsia="Times New Roman" w:hAnsi="Times New Roman" w:cs="Times New Roman"/>
          <w:color w:val="auto"/>
        </w:rPr>
      </w:pPr>
      <w:r w:rsidRPr="005F2359">
        <w:rPr>
          <w:rFonts w:ascii="Times New Roman" w:eastAsia="Times New Roman" w:hAnsi="Times New Roman" w:cs="Times New Roman"/>
          <w:color w:val="auto"/>
          <w:lang w:bidi="ar-SA"/>
        </w:rPr>
        <w:t>8.13. Исполнитель (Лицензиар) не несет ответственности за содержание и использование предоставляемой информации, а также решения, принятые Государственным заказчиком (Лицензиатом) на основе полученной информации и связанными с ними последствиями.</w:t>
      </w:r>
    </w:p>
    <w:p w14:paraId="57242C75" w14:textId="77777777" w:rsidR="0062692C" w:rsidRPr="005F2359" w:rsidRDefault="005F2359">
      <w:pPr>
        <w:widowControl/>
        <w:ind w:firstLine="709"/>
        <w:jc w:val="both"/>
        <w:rPr>
          <w:rFonts w:ascii="Times New Roman" w:eastAsia="Times New Roman" w:hAnsi="Times New Roman" w:cs="Times New Roman"/>
          <w:color w:val="auto"/>
          <w:lang w:bidi="ar-SA"/>
        </w:rPr>
      </w:pPr>
      <w:r w:rsidRPr="005F2359">
        <w:rPr>
          <w:rFonts w:ascii="Times New Roman" w:eastAsia="Times New Roman" w:hAnsi="Times New Roman" w:cs="Times New Roman"/>
          <w:color w:val="auto"/>
          <w:lang w:bidi="ar-SA"/>
        </w:rPr>
        <w:t>8.14. Поскольку Интернет является добровольным объединением различных сетей, Лицензиар не несет ответственности за нормальное функционирование и доступность отдельных сегментов сети Интернет. В том числе Исполнитель (Лицензиар) не несет ответственности за действие или бездействие третьих лиц в случае, если оно нарушает целостность сети Интернет или отдельных ее сегментов, приводящее к невозможности обеспечения связи, доступа или доставки данных (например, электронной почты) между Лицензиатом и сторонними участниками сети Интернет или Государственным заказчиком (Лицензиатом) и Исполнителем (Лицензиаром).</w:t>
      </w:r>
    </w:p>
    <w:p w14:paraId="21CA73D9" w14:textId="77777777" w:rsidR="0062692C" w:rsidRPr="005F2359" w:rsidRDefault="005F2359">
      <w:pPr>
        <w:spacing w:line="276" w:lineRule="auto"/>
        <w:ind w:right="35" w:firstLine="709"/>
        <w:jc w:val="both"/>
        <w:rPr>
          <w:rFonts w:ascii="Times New Roman" w:hAnsi="Times New Roman"/>
        </w:rPr>
      </w:pPr>
      <w:r w:rsidRPr="005F2359">
        <w:rPr>
          <w:rFonts w:ascii="Times New Roman" w:hAnsi="Times New Roman"/>
        </w:rPr>
        <w:t>8.15 Государственный заказчик (Лицензиат) несет полную ответственность за все обращения к программному продукту и действия, предпринятые через обращение к программному продукту имевшие место при введении пользовательского имени и пароля Государственного заказчика (Лицензиата).</w:t>
      </w:r>
    </w:p>
    <w:p w14:paraId="6ECB2286" w14:textId="77777777" w:rsidR="0062692C" w:rsidRPr="005F2359" w:rsidRDefault="005F2359">
      <w:pPr>
        <w:spacing w:line="276" w:lineRule="auto"/>
        <w:ind w:right="35" w:firstLine="709"/>
        <w:jc w:val="both"/>
        <w:rPr>
          <w:rFonts w:ascii="Times New Roman" w:hAnsi="Times New Roman"/>
        </w:rPr>
      </w:pPr>
      <w:r w:rsidRPr="005F2359">
        <w:rPr>
          <w:rFonts w:ascii="Times New Roman" w:hAnsi="Times New Roman"/>
        </w:rPr>
        <w:t>8.16. Государственный заказчик (Лицензиат) полностью ответственен за сохранность своего пароля доступа к программному продукту и за убытки, которые могут возникнуть по причине несанкционированного использования аккаунта.</w:t>
      </w:r>
    </w:p>
    <w:p w14:paraId="01F84E98" w14:textId="4522F334" w:rsidR="0062692C" w:rsidRPr="005F2359" w:rsidRDefault="005F2359">
      <w:pPr>
        <w:spacing w:line="276" w:lineRule="auto"/>
        <w:ind w:right="35" w:firstLine="709"/>
        <w:jc w:val="both"/>
        <w:rPr>
          <w:rFonts w:ascii="Times New Roman" w:hAnsi="Times New Roman"/>
        </w:rPr>
      </w:pPr>
      <w:r w:rsidRPr="005F2359">
        <w:rPr>
          <w:rFonts w:ascii="Times New Roman" w:hAnsi="Times New Roman"/>
        </w:rPr>
        <w:t xml:space="preserve">8.17. </w:t>
      </w:r>
      <w:r w:rsidRPr="005F2359">
        <w:rPr>
          <w:rFonts w:ascii="Times New Roman" w:eastAsia="Times New Roman" w:hAnsi="Times New Roman" w:cs="Times New Roman"/>
          <w:color w:val="auto"/>
          <w:lang w:bidi="ar-SA"/>
        </w:rPr>
        <w:t xml:space="preserve">Исполнитель (Лицензиар) не несет ответственность за невозможность получения той или иной информации, если такая невозможность возникла по вине владельца информации, так же за полноту и достоверность информации в источнике. В случае </w:t>
      </w:r>
      <w:r w:rsidRPr="005F2359">
        <w:rPr>
          <w:rFonts w:ascii="Times New Roman" w:eastAsia="Times New Roman" w:hAnsi="Times New Roman" w:cs="Times New Roman"/>
          <w:color w:val="auto"/>
          <w:lang w:bidi="ar-SA"/>
        </w:rPr>
        <w:lastRenderedPageBreak/>
        <w:t>возникновения у Лицензиата и третьих лиц претензий относительно достоверности информации, получаемой с использованием программы для ЭВМ по проверке контрагентов, претензия подлежит разрешению Лицензиатом путем обращения к владельцу информации.</w:t>
      </w:r>
    </w:p>
    <w:p w14:paraId="2DEBBD84" w14:textId="77777777" w:rsidR="0062692C" w:rsidRDefault="0062692C">
      <w:pPr>
        <w:widowControl/>
        <w:ind w:firstLine="709"/>
        <w:jc w:val="both"/>
        <w:rPr>
          <w:rFonts w:ascii="Times New Roman" w:eastAsia="Times New Roman" w:hAnsi="Times New Roman" w:cs="Times New Roman"/>
          <w:color w:val="auto"/>
          <w:highlight w:val="yellow"/>
        </w:rPr>
      </w:pPr>
    </w:p>
    <w:p w14:paraId="47D22F72" w14:textId="77777777" w:rsidR="0062692C" w:rsidRDefault="005F2359">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9. Конфиденциальность</w:t>
      </w:r>
    </w:p>
    <w:p w14:paraId="6573059F" w14:textId="77777777" w:rsidR="0062692C" w:rsidRDefault="005F2359">
      <w:pPr>
        <w:widowControl/>
        <w:ind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9.1. Стороны обязуются сохранять конфиденциальность информации, полученной в процессе исполнения обязательств по Контракту. Конфиденциальной считается любая финансовая, коммерческая информация, прямо названная Сторонами конфиденциальной или признаваемая таковой действующим законодательством </w:t>
      </w:r>
      <w:r>
        <w:rPr>
          <w:rFonts w:ascii="Times New Roman" w:eastAsia="Times New Roman" w:hAnsi="Times New Roman" w:cs="Times New Roman"/>
          <w:color w:val="auto"/>
          <w:spacing w:val="-2"/>
          <w:lang w:bidi="ar-SA"/>
        </w:rPr>
        <w:t>Российской Федерации</w:t>
      </w:r>
      <w:r>
        <w:rPr>
          <w:rFonts w:ascii="Times New Roman" w:eastAsia="Times New Roman" w:hAnsi="Times New Roman" w:cs="Times New Roman"/>
          <w:color w:val="auto"/>
          <w:lang w:bidi="ar-SA"/>
        </w:rPr>
        <w:t>.</w:t>
      </w:r>
    </w:p>
    <w:p w14:paraId="08ABA378" w14:textId="77777777" w:rsidR="0062692C" w:rsidRDefault="005F2359">
      <w:pPr>
        <w:widowControl/>
        <w:ind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9.2. За разглашение конфиденциальной информации и нанесенный </w:t>
      </w:r>
      <w:r>
        <w:rPr>
          <w:rFonts w:ascii="Times New Roman" w:eastAsia="Times New Roman" w:hAnsi="Times New Roman" w:cs="Times New Roman"/>
          <w:color w:val="auto"/>
          <w:lang w:bidi="ar-SA"/>
        </w:rPr>
        <w:br/>
        <w:t xml:space="preserve">в результате этого </w:t>
      </w:r>
      <w:r>
        <w:rPr>
          <w:rFonts w:ascii="Times New Roman" w:eastAsia="Times New Roman" w:hAnsi="Times New Roman" w:cs="Times New Roman"/>
          <w:color w:val="auto"/>
          <w:spacing w:val="-2"/>
          <w:lang w:bidi="ar-SA"/>
        </w:rPr>
        <w:t xml:space="preserve">ущерб Стороны несут ответственность в соответствии </w:t>
      </w:r>
      <w:r>
        <w:rPr>
          <w:rFonts w:ascii="Times New Roman" w:eastAsia="Times New Roman" w:hAnsi="Times New Roman" w:cs="Times New Roman"/>
          <w:color w:val="auto"/>
          <w:spacing w:val="-2"/>
          <w:lang w:bidi="ar-SA"/>
        </w:rPr>
        <w:br/>
        <w:t>с действующим законодательством Российской Федерации.</w:t>
      </w:r>
    </w:p>
    <w:p w14:paraId="3BAAEBFD" w14:textId="77777777" w:rsidR="0062692C" w:rsidRDefault="005F2359">
      <w:pPr>
        <w:widowControl/>
        <w:tabs>
          <w:tab w:val="left" w:pos="851"/>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9.3. Исполнитель (Лицензиар) гарантирует неразглашение конфиденциальной информации, ставшей ему известной в ходе оказания услуги по Контракту</w:t>
      </w:r>
      <w:r>
        <w:rPr>
          <w:rFonts w:ascii="Times New Roman" w:eastAsia="Times New Roman" w:hAnsi="Times New Roman" w:cs="Times New Roman"/>
          <w:color w:val="auto"/>
          <w:lang w:bidi="ar-SA"/>
        </w:rPr>
        <w:br/>
        <w:t>и обязуется принять все необходимые меры по обеспечению конфиденциальности результатов услуги, полученных при исполнении обязательств по Контракту, включая охрану документации и материалов, баз данных, промежуточных</w:t>
      </w:r>
      <w:r>
        <w:rPr>
          <w:rFonts w:ascii="Times New Roman" w:eastAsia="Times New Roman" w:hAnsi="Times New Roman" w:cs="Times New Roman"/>
          <w:color w:val="auto"/>
          <w:lang w:bidi="ar-SA"/>
        </w:rPr>
        <w:br/>
        <w:t>и конечных отчетов, в том числе в электронных форматах, ограничение круга лиц, допущенных к информации.</w:t>
      </w:r>
    </w:p>
    <w:p w14:paraId="272C27FF" w14:textId="77777777" w:rsidR="0062692C" w:rsidRDefault="0062692C">
      <w:pPr>
        <w:widowControl/>
        <w:jc w:val="both"/>
        <w:rPr>
          <w:rFonts w:ascii="Times New Roman" w:eastAsia="Times New Roman" w:hAnsi="Times New Roman" w:cs="Times New Roman"/>
          <w:color w:val="auto"/>
          <w:lang w:bidi="ar-SA"/>
        </w:rPr>
      </w:pPr>
    </w:p>
    <w:p w14:paraId="6407285E" w14:textId="77777777" w:rsidR="0062692C" w:rsidRDefault="005F2359">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10. Форс-мажорные обстоятельства</w:t>
      </w:r>
    </w:p>
    <w:p w14:paraId="01A489F9" w14:textId="3968D43D"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обязательств по Контракту.</w:t>
      </w:r>
      <w:r w:rsidR="008616D1">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Указанные события должны носить чрезвычайный, непредвиденный</w:t>
      </w:r>
      <w:r w:rsidR="008616D1">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и непредотвратимый характер, возникнуть после заключения Контракта и не зависеть от воли Сторон.</w:t>
      </w:r>
    </w:p>
    <w:p w14:paraId="204DD78C"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10.2. При наступлении обстоятельств непреодолимой силы Сторона должна </w:t>
      </w:r>
      <w:r>
        <w:rPr>
          <w:rFonts w:ascii="Times New Roman" w:eastAsia="Times New Roman" w:hAnsi="Times New Roman" w:cs="Times New Roman"/>
          <w:color w:val="auto"/>
          <w:lang w:bidi="ar-SA"/>
        </w:rPr>
        <w:br/>
        <w:t>без промедления известить о них другую Сторону в письменной форме.</w:t>
      </w:r>
      <w:r>
        <w:rPr>
          <w:rFonts w:ascii="Times New Roman" w:eastAsia="Times New Roman" w:hAnsi="Times New Roman" w:cs="Times New Roman"/>
          <w:color w:val="auto"/>
          <w:lang w:bidi="ar-SA"/>
        </w:rPr>
        <w:br/>
        <w:t xml:space="preserve">В извещении должны быть сообщены данные о характере обстоятельств, а также, </w:t>
      </w:r>
      <w:r>
        <w:rPr>
          <w:rFonts w:ascii="Times New Roman" w:eastAsia="Times New Roman" w:hAnsi="Times New Roman" w:cs="Times New Roman"/>
          <w:color w:val="auto"/>
          <w:lang w:bidi="ar-SA"/>
        </w:rPr>
        <w:br/>
        <w:t xml:space="preserve">по возможности, оценка их влияния на исполнение в срок обязательств </w:t>
      </w:r>
      <w:r>
        <w:rPr>
          <w:rFonts w:ascii="Times New Roman" w:eastAsia="Times New Roman" w:hAnsi="Times New Roman" w:cs="Times New Roman"/>
          <w:color w:val="auto"/>
          <w:lang w:bidi="ar-SA"/>
        </w:rPr>
        <w:br/>
        <w:t>по Контракту.</w:t>
      </w:r>
    </w:p>
    <w:p w14:paraId="6552D147"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10.3. По прекращении указанных обстоятельств Сторона должна </w:t>
      </w:r>
      <w:r>
        <w:rPr>
          <w:rFonts w:ascii="Times New Roman" w:eastAsia="Times New Roman" w:hAnsi="Times New Roman" w:cs="Times New Roman"/>
          <w:color w:val="auto"/>
          <w:lang w:bidi="ar-SA"/>
        </w:rPr>
        <w:b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Pr>
          <w:rFonts w:ascii="Times New Roman" w:eastAsia="Times New Roman" w:hAnsi="Times New Roman" w:cs="Times New Roman"/>
          <w:color w:val="auto"/>
          <w:lang w:bidi="ar-SA"/>
        </w:rPr>
        <w:br/>
        <w:t>по Контракту. Если Сторона не направит или несвоевременно направит извещение, то она должна возместить другой Стороне убытки, причиненные неизвещением</w:t>
      </w:r>
      <w:r>
        <w:rPr>
          <w:rFonts w:ascii="Times New Roman" w:eastAsia="Times New Roman" w:hAnsi="Times New Roman" w:cs="Times New Roman"/>
          <w:color w:val="auto"/>
          <w:lang w:bidi="ar-SA"/>
        </w:rPr>
        <w:br/>
        <w:t>или несвоевременным извещением.</w:t>
      </w:r>
    </w:p>
    <w:p w14:paraId="353377B5"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10.4.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128433EC"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10.5. Если форс-мажорные обстоятельства и их последствия продолжают действовать более 2 (двух) месяцев, Стороны, в возможно короткий срок, </w:t>
      </w:r>
      <w:r>
        <w:rPr>
          <w:rFonts w:ascii="Times New Roman" w:eastAsia="Times New Roman" w:hAnsi="Times New Roman" w:cs="Times New Roman"/>
          <w:color w:val="auto"/>
          <w:lang w:bidi="ar-SA"/>
        </w:rPr>
        <w:br/>
        <w:t>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4C89E0D" w14:textId="68D8DB05" w:rsidR="0062692C" w:rsidRDefault="0062692C">
      <w:pPr>
        <w:widowControl/>
        <w:jc w:val="both"/>
        <w:rPr>
          <w:rFonts w:ascii="Times New Roman" w:eastAsia="Times New Roman" w:hAnsi="Times New Roman" w:cs="Times New Roman"/>
          <w:color w:val="auto"/>
          <w:lang w:bidi="ar-SA"/>
        </w:rPr>
      </w:pPr>
    </w:p>
    <w:p w14:paraId="62573371" w14:textId="465D7415" w:rsidR="005F2359" w:rsidRDefault="005F2359">
      <w:pPr>
        <w:widowControl/>
        <w:jc w:val="both"/>
        <w:rPr>
          <w:rFonts w:ascii="Times New Roman" w:eastAsia="Times New Roman" w:hAnsi="Times New Roman" w:cs="Times New Roman"/>
          <w:color w:val="auto"/>
          <w:lang w:bidi="ar-SA"/>
        </w:rPr>
      </w:pPr>
    </w:p>
    <w:p w14:paraId="0A3B110A" w14:textId="17096415" w:rsidR="005F2359" w:rsidRDefault="005F2359">
      <w:pPr>
        <w:widowControl/>
        <w:jc w:val="both"/>
        <w:rPr>
          <w:rFonts w:ascii="Times New Roman" w:eastAsia="Times New Roman" w:hAnsi="Times New Roman" w:cs="Times New Roman"/>
          <w:color w:val="auto"/>
          <w:lang w:bidi="ar-SA"/>
        </w:rPr>
      </w:pPr>
    </w:p>
    <w:p w14:paraId="5E513CFD" w14:textId="77777777" w:rsidR="005F2359" w:rsidRDefault="005F2359">
      <w:pPr>
        <w:widowControl/>
        <w:jc w:val="both"/>
        <w:rPr>
          <w:rFonts w:ascii="Times New Roman" w:eastAsia="Times New Roman" w:hAnsi="Times New Roman" w:cs="Times New Roman"/>
          <w:color w:val="auto"/>
          <w:lang w:bidi="ar-SA"/>
        </w:rPr>
      </w:pPr>
    </w:p>
    <w:p w14:paraId="4F645733" w14:textId="77777777" w:rsidR="0062692C" w:rsidRDefault="005F2359">
      <w:pPr>
        <w:widowControl/>
        <w:jc w:val="center"/>
        <w:rPr>
          <w:rFonts w:ascii="Times New Roman" w:eastAsia="Times New Roman" w:hAnsi="Times New Roman" w:cs="Times New Roman"/>
          <w:b/>
          <w:bCs/>
          <w:color w:val="auto"/>
          <w:lang w:bidi="ar-SA"/>
        </w:rPr>
      </w:pPr>
      <w:r>
        <w:rPr>
          <w:rFonts w:ascii="Times New Roman" w:eastAsia="Times New Roman" w:hAnsi="Times New Roman" w:cs="Times New Roman"/>
          <w:b/>
          <w:bCs/>
          <w:color w:val="auto"/>
          <w:lang w:bidi="ar-SA"/>
        </w:rPr>
        <w:lastRenderedPageBreak/>
        <w:t>11. Срок действия Контракта</w:t>
      </w:r>
    </w:p>
    <w:p w14:paraId="577230BE" w14:textId="296A5C65"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11.1. Контракт вступает в силу с момента его подписания Сторонами</w:t>
      </w:r>
      <w:r>
        <w:rPr>
          <w:rFonts w:ascii="Times New Roman" w:eastAsia="Times New Roman" w:hAnsi="Times New Roman" w:cs="Times New Roman"/>
          <w:color w:val="auto"/>
          <w:lang w:bidi="ar-SA"/>
        </w:rPr>
        <w:br/>
        <w:t>и действует до 31 декабря 202</w:t>
      </w:r>
      <w:r w:rsidR="00C541FE">
        <w:rPr>
          <w:rFonts w:ascii="Times New Roman" w:eastAsia="Times New Roman" w:hAnsi="Times New Roman" w:cs="Times New Roman"/>
          <w:color w:val="auto"/>
          <w:lang w:bidi="ar-SA"/>
        </w:rPr>
        <w:t>6</w:t>
      </w:r>
      <w:r>
        <w:rPr>
          <w:rFonts w:ascii="Times New Roman" w:eastAsia="Times New Roman" w:hAnsi="Times New Roman" w:cs="Times New Roman"/>
          <w:color w:val="auto"/>
          <w:lang w:bidi="ar-SA"/>
        </w:rPr>
        <w:t xml:space="preserve"> г., а в части оплаты услуг, доступа к программному продукту, уплаты неустоек (штрафов, пеней), гарантийных обязательств – до полного их исполнения.</w:t>
      </w:r>
    </w:p>
    <w:p w14:paraId="52C4D478" w14:textId="77777777" w:rsidR="0062692C" w:rsidRDefault="0062692C">
      <w:pPr>
        <w:widowControl/>
        <w:jc w:val="both"/>
        <w:rPr>
          <w:rFonts w:ascii="Times New Roman" w:eastAsia="Times New Roman" w:hAnsi="Times New Roman" w:cs="Times New Roman"/>
          <w:color w:val="auto"/>
          <w:lang w:bidi="ar-SA"/>
        </w:rPr>
      </w:pPr>
    </w:p>
    <w:p w14:paraId="6417EB90" w14:textId="77777777" w:rsidR="0062692C" w:rsidRDefault="005F2359">
      <w:pPr>
        <w:tabs>
          <w:tab w:val="left" w:pos="1134"/>
        </w:tabs>
        <w:jc w:val="center"/>
        <w:rPr>
          <w:rFonts w:ascii="Times New Roman" w:eastAsia="Times New Roman" w:hAnsi="Times New Roman" w:cs="Times New Roman"/>
          <w:b/>
          <w:bCs/>
          <w:color w:val="auto"/>
          <w:spacing w:val="4"/>
          <w:lang w:bidi="ar-SA"/>
        </w:rPr>
      </w:pPr>
      <w:r>
        <w:rPr>
          <w:rFonts w:ascii="Times New Roman" w:eastAsia="Times New Roman" w:hAnsi="Times New Roman" w:cs="Times New Roman"/>
          <w:b/>
          <w:color w:val="auto"/>
          <w:lang w:bidi="ar-SA"/>
        </w:rPr>
        <w:t>12. </w:t>
      </w:r>
      <w:r>
        <w:rPr>
          <w:rFonts w:ascii="Times New Roman" w:eastAsia="Times New Roman" w:hAnsi="Times New Roman" w:cs="Times New Roman"/>
          <w:b/>
          <w:bCs/>
          <w:color w:val="auto"/>
          <w:spacing w:val="4"/>
          <w:lang w:bidi="ar-SA"/>
        </w:rPr>
        <w:t>Порядок разрешения споров</w:t>
      </w:r>
    </w:p>
    <w:p w14:paraId="04B4E9B4" w14:textId="073F6AE4" w:rsidR="0062692C" w:rsidRDefault="005F2359">
      <w:pPr>
        <w:ind w:firstLine="709"/>
        <w:jc w:val="both"/>
        <w:rPr>
          <w:rFonts w:ascii="Times New Roman" w:eastAsia="Times New Roman" w:hAnsi="Times New Roman" w:cs="Times New Roman"/>
          <w:color w:val="auto"/>
          <w:spacing w:val="4"/>
          <w:lang w:bidi="ar-SA"/>
        </w:rPr>
      </w:pPr>
      <w:r>
        <w:rPr>
          <w:rFonts w:ascii="Times New Roman" w:eastAsia="Times New Roman" w:hAnsi="Times New Roman" w:cs="Times New Roman"/>
          <w:color w:val="auto"/>
          <w:spacing w:val="4"/>
          <w:lang w:bidi="ar-SA"/>
        </w:rPr>
        <w:t xml:space="preserve">12.1. Все споры и разногласия, возникающие в процессе исполнения Контракта, решаются Сторонами путем переговоров. </w:t>
      </w:r>
      <w:r>
        <w:rPr>
          <w:rFonts w:ascii="Times New Roman" w:eastAsia="Times New Roman" w:hAnsi="Times New Roman" w:cs="Times New Roman"/>
          <w:color w:val="auto"/>
          <w:lang w:bidi="ar-SA"/>
        </w:rPr>
        <w:t>При недостижении соглашения Сторон спор подлежит разрешению в Арбитражном суде г. Москвы</w:t>
      </w:r>
      <w:r>
        <w:rPr>
          <w:rFonts w:ascii="Times New Roman" w:eastAsia="Times New Roman" w:hAnsi="Times New Roman" w:cs="Times New Roman"/>
          <w:color w:val="auto"/>
          <w:lang w:bidi="ar-SA"/>
        </w:rPr>
        <w:br/>
        <w:t>в порядке, предусмотренном действующим законодательством Российской Федерации.</w:t>
      </w:r>
    </w:p>
    <w:p w14:paraId="2B765191" w14:textId="291CBC1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12.2. До направления искового заявления в Арбитражный суд предъявление Стороной требования об уплате неустойки (штрафа, пени), является обязательным. Сторона, которой предъявлено требование об уплате неустойки (штрафа, пени), обязана рассмотреть его в течение 1</w:t>
      </w:r>
      <w:r w:rsidR="001B28A3">
        <w:rPr>
          <w:rFonts w:ascii="Times New Roman" w:eastAsia="Times New Roman" w:hAnsi="Times New Roman" w:cs="Times New Roman"/>
          <w:color w:val="auto"/>
          <w:lang w:bidi="ar-SA"/>
        </w:rPr>
        <w:t>0</w:t>
      </w:r>
      <w:r>
        <w:rPr>
          <w:rFonts w:ascii="Times New Roman" w:eastAsia="Times New Roman" w:hAnsi="Times New Roman" w:cs="Times New Roman"/>
          <w:color w:val="auto"/>
          <w:lang w:bidi="ar-SA"/>
        </w:rPr>
        <w:t xml:space="preserve"> (</w:t>
      </w:r>
      <w:r w:rsidR="001B28A3">
        <w:rPr>
          <w:rFonts w:ascii="Times New Roman" w:eastAsia="Times New Roman" w:hAnsi="Times New Roman" w:cs="Times New Roman"/>
          <w:color w:val="auto"/>
          <w:lang w:bidi="ar-SA"/>
        </w:rPr>
        <w:t>десяти</w:t>
      </w:r>
      <w:r>
        <w:rPr>
          <w:rFonts w:ascii="Times New Roman" w:eastAsia="Times New Roman" w:hAnsi="Times New Roman" w:cs="Times New Roman"/>
          <w:color w:val="auto"/>
          <w:lang w:bidi="ar-SA"/>
        </w:rPr>
        <w:t>) рабочих дней с момента его получения и представить ответ другой Стороне в письменной форме.</w:t>
      </w:r>
    </w:p>
    <w:p w14:paraId="752403D6" w14:textId="77777777" w:rsidR="0062692C" w:rsidRDefault="0062692C">
      <w:pPr>
        <w:widowControl/>
        <w:jc w:val="both"/>
        <w:rPr>
          <w:rFonts w:ascii="Times New Roman" w:eastAsia="Times New Roman" w:hAnsi="Times New Roman" w:cs="Times New Roman"/>
          <w:color w:val="auto"/>
          <w:spacing w:val="4"/>
          <w:lang w:bidi="ar-SA"/>
        </w:rPr>
      </w:pPr>
    </w:p>
    <w:p w14:paraId="01B4129F" w14:textId="77777777" w:rsidR="0062692C" w:rsidRDefault="005F2359">
      <w:pPr>
        <w:widowControl/>
        <w:ind w:firstLine="709"/>
        <w:jc w:val="center"/>
        <w:rPr>
          <w:rFonts w:ascii="Times New Roman" w:eastAsia="Times New Roman" w:hAnsi="Times New Roman" w:cs="Times New Roman"/>
          <w:b/>
          <w:bCs/>
          <w:color w:val="auto"/>
          <w:spacing w:val="4"/>
          <w:lang w:bidi="ar-SA"/>
        </w:rPr>
      </w:pPr>
      <w:r>
        <w:rPr>
          <w:rFonts w:ascii="Times New Roman" w:eastAsia="Times New Roman" w:hAnsi="Times New Roman" w:cs="Times New Roman"/>
          <w:b/>
          <w:bCs/>
          <w:color w:val="auto"/>
          <w:spacing w:val="4"/>
          <w:lang w:bidi="ar-SA"/>
        </w:rPr>
        <w:t>13. Изменение и расторжение Контракта</w:t>
      </w:r>
    </w:p>
    <w:p w14:paraId="743B0432"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13.1. Все изменения к Контракту действительны, если они составлены в виде дополнительного соглашения к Контракту и подписаны Сторонами.</w:t>
      </w:r>
    </w:p>
    <w:p w14:paraId="171CF957"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13.2. Изменение существенных условий Контракта при его исполнении </w:t>
      </w:r>
      <w:r>
        <w:rPr>
          <w:rFonts w:ascii="Times New Roman" w:eastAsia="Times New Roman" w:hAnsi="Times New Roman" w:cs="Times New Roman"/>
          <w:color w:val="auto"/>
          <w:lang w:bidi="ar-SA"/>
        </w:rPr>
        <w:br/>
        <w:t>не допускается, за исключением их изменения по соглашению Сторон в случаях, предусмотренных статьей 95 Закона № 44-ФЗ.</w:t>
      </w:r>
    </w:p>
    <w:p w14:paraId="4D963CDF"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7AA0EAE"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13.4.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01F09D" w14:textId="77777777" w:rsidR="0062692C" w:rsidRPr="005F2359"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13.5. В случае расторжения Контракта обязательства Сторон прекращаются, </w:t>
      </w:r>
      <w:r>
        <w:rPr>
          <w:rFonts w:ascii="Times New Roman" w:eastAsia="Times New Roman" w:hAnsi="Times New Roman" w:cs="Times New Roman"/>
          <w:color w:val="auto"/>
          <w:lang w:bidi="ar-SA"/>
        </w:rPr>
        <w:br/>
        <w:t xml:space="preserve">за исключением обязательств Государственного заказчика по оплате стоимости Услуг, </w:t>
      </w:r>
      <w:r w:rsidRPr="005F2359">
        <w:rPr>
          <w:rFonts w:ascii="Times New Roman" w:eastAsia="Times New Roman" w:hAnsi="Times New Roman" w:cs="Times New Roman"/>
          <w:color w:val="auto"/>
          <w:lang w:bidi="ar-SA"/>
        </w:rPr>
        <w:t>фактически оказанных на момент расторжения Контракта, а также права Стороны требовать возмещения убытков и взыскания неустоек (штрафов, пеней).</w:t>
      </w:r>
    </w:p>
    <w:p w14:paraId="4F78BB35" w14:textId="77777777" w:rsidR="0062692C" w:rsidRPr="005F2359" w:rsidRDefault="005F2359">
      <w:pPr>
        <w:spacing w:line="276" w:lineRule="auto"/>
        <w:ind w:firstLine="709"/>
        <w:jc w:val="both"/>
        <w:rPr>
          <w:rFonts w:ascii="Times New Roman" w:hAnsi="Times New Roman"/>
        </w:rPr>
      </w:pPr>
      <w:r w:rsidRPr="005F2359">
        <w:rPr>
          <w:rFonts w:ascii="Times New Roman" w:hAnsi="Times New Roman"/>
        </w:rPr>
        <w:t>13.6. В случае нарушения Государственным заказчиком (Лицензиатом) условий пунктов 2.1.6, 2.1.11 Исполнитель (Лицензиар) вправе досрочно отказаться от исполнения Государственного контракта и незамедлительно блокировать доступ к программному продукту без предварительного уведомления Государственного заказчика (Лицензиата).</w:t>
      </w:r>
    </w:p>
    <w:p w14:paraId="65B2C9FA" w14:textId="77777777" w:rsidR="0062692C" w:rsidRDefault="0062692C">
      <w:pPr>
        <w:widowControl/>
        <w:ind w:firstLine="709"/>
        <w:jc w:val="both"/>
        <w:rPr>
          <w:rFonts w:ascii="Times New Roman" w:eastAsia="Times New Roman" w:hAnsi="Times New Roman" w:cs="Times New Roman"/>
          <w:color w:val="auto"/>
          <w:lang w:bidi="ar-SA"/>
        </w:rPr>
      </w:pPr>
    </w:p>
    <w:p w14:paraId="16FB60FA" w14:textId="77777777" w:rsidR="0062692C" w:rsidRDefault="0062692C">
      <w:pPr>
        <w:widowControl/>
        <w:jc w:val="both"/>
        <w:rPr>
          <w:rFonts w:ascii="Times New Roman" w:eastAsia="Times New Roman" w:hAnsi="Times New Roman" w:cs="Times New Roman"/>
          <w:color w:val="auto"/>
          <w:lang w:bidi="ar-SA"/>
        </w:rPr>
      </w:pPr>
    </w:p>
    <w:p w14:paraId="44C4128A" w14:textId="77777777" w:rsidR="0062692C" w:rsidRDefault="0062692C">
      <w:pPr>
        <w:widowControl/>
        <w:jc w:val="both"/>
        <w:rPr>
          <w:rFonts w:ascii="Times New Roman" w:eastAsia="Times New Roman" w:hAnsi="Times New Roman" w:cs="Times New Roman"/>
          <w:color w:val="auto"/>
          <w:lang w:bidi="ar-SA"/>
        </w:rPr>
      </w:pPr>
    </w:p>
    <w:p w14:paraId="3108090E" w14:textId="77777777" w:rsidR="0062692C" w:rsidRDefault="005F2359">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14. Прочие условия</w:t>
      </w:r>
    </w:p>
    <w:p w14:paraId="1C503E85" w14:textId="77777777" w:rsidR="0062692C" w:rsidRDefault="005F2359">
      <w:pPr>
        <w:widowControl/>
        <w:ind w:firstLine="709"/>
        <w:jc w:val="both"/>
        <w:rPr>
          <w:rFonts w:ascii="Times New Roman" w:eastAsia="Times New Roman" w:hAnsi="Times New Roman" w:cs="Times New Roman"/>
          <w:color w:val="auto"/>
          <w:spacing w:val="4"/>
          <w:lang w:bidi="ar-SA"/>
        </w:rPr>
      </w:pPr>
      <w:r>
        <w:rPr>
          <w:rFonts w:ascii="Times New Roman" w:eastAsia="Times New Roman" w:hAnsi="Times New Roman" w:cs="Times New Roman"/>
          <w:color w:val="auto"/>
          <w:spacing w:val="4"/>
          <w:lang w:bidi="ar-SA"/>
        </w:rPr>
        <w:t>14.1. </w:t>
      </w:r>
      <w:r>
        <w:rPr>
          <w:rFonts w:ascii="Times New Roman" w:eastAsia="Times New Roman" w:hAnsi="Times New Roman" w:cs="Times New Roman"/>
          <w:color w:val="auto"/>
          <w:spacing w:val="4"/>
          <w:lang w:bidi="ar-SA"/>
        </w:rPr>
        <w:tab/>
        <w:t>Контракт составлен в форме электронного документа и подписан с использованием электронной подписи (или) Контракт составлен в двух подлинных экземплярах, имеющих одинаковую юридическую силу, по одному и з каждых Сторон. Контракт и иные документы, переданные средствами факсимильной связи, а также в сканированном виде по электронной почте в сети Интернет юридическую силу до получения Сторонами оригиналов Контракта и иных документов.</w:t>
      </w:r>
    </w:p>
    <w:p w14:paraId="4D7B4563" w14:textId="77777777" w:rsidR="0062692C" w:rsidRDefault="005F2359">
      <w:pPr>
        <w:widowControl/>
        <w:ind w:firstLine="709"/>
        <w:jc w:val="both"/>
        <w:rPr>
          <w:rFonts w:ascii="Times New Roman" w:eastAsia="Times New Roman" w:hAnsi="Times New Roman" w:cs="Times New Roman"/>
          <w:color w:val="auto"/>
          <w:spacing w:val="4"/>
          <w:lang w:bidi="ar-SA"/>
        </w:rPr>
      </w:pPr>
      <w:r>
        <w:rPr>
          <w:rFonts w:ascii="Times New Roman" w:eastAsia="Times New Roman" w:hAnsi="Times New Roman" w:cs="Times New Roman"/>
          <w:color w:val="auto"/>
          <w:spacing w:val="4"/>
          <w:lang w:bidi="ar-SA"/>
        </w:rPr>
        <w:t xml:space="preserve">14.2.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В противном случае все риски, связанные </w:t>
      </w:r>
      <w:r>
        <w:rPr>
          <w:rFonts w:ascii="Times New Roman" w:eastAsia="Times New Roman" w:hAnsi="Times New Roman" w:cs="Times New Roman"/>
          <w:color w:val="auto"/>
          <w:spacing w:val="4"/>
          <w:lang w:bidi="ar-SA"/>
        </w:rPr>
        <w:br/>
      </w:r>
      <w:r>
        <w:rPr>
          <w:rFonts w:ascii="Times New Roman" w:eastAsia="Times New Roman" w:hAnsi="Times New Roman" w:cs="Times New Roman"/>
          <w:color w:val="auto"/>
          <w:spacing w:val="4"/>
          <w:lang w:bidi="ar-SA"/>
        </w:rPr>
        <w:lastRenderedPageBreak/>
        <w:t>с перечислением Государственным заказчиком (Лицензиатом) денежных средств на указанный в Контракте счет Исполнителя (Лицензиара), несет Исполнитель (Лицензиар).</w:t>
      </w:r>
    </w:p>
    <w:p w14:paraId="0D21D556" w14:textId="77777777" w:rsidR="0062692C" w:rsidRDefault="005F2359">
      <w:pPr>
        <w:widowControl/>
        <w:ind w:firstLine="709"/>
        <w:jc w:val="both"/>
        <w:rPr>
          <w:rFonts w:ascii="Times New Roman" w:eastAsia="Times New Roman" w:hAnsi="Times New Roman" w:cs="Times New Roman"/>
          <w:color w:val="auto"/>
          <w:spacing w:val="4"/>
          <w:lang w:bidi="ar-SA"/>
        </w:rPr>
      </w:pPr>
      <w:r>
        <w:rPr>
          <w:rFonts w:ascii="Times New Roman" w:eastAsia="Times New Roman" w:hAnsi="Times New Roman" w:cs="Times New Roman"/>
          <w:color w:val="auto"/>
          <w:spacing w:val="4"/>
          <w:lang w:bidi="ar-SA"/>
        </w:rPr>
        <w:t>14.3. Все изменения и дополнения к Контракту действительны лишь</w:t>
      </w:r>
      <w:r>
        <w:rPr>
          <w:rFonts w:ascii="Times New Roman" w:eastAsia="Times New Roman" w:hAnsi="Times New Roman" w:cs="Times New Roman"/>
          <w:color w:val="auto"/>
          <w:spacing w:val="4"/>
          <w:lang w:bidi="ar-SA"/>
        </w:rPr>
        <w:br/>
        <w:t xml:space="preserve">в том случае, если они совершены в письменной форме </w:t>
      </w:r>
      <w:r>
        <w:rPr>
          <w:rFonts w:ascii="Times New Roman" w:eastAsia="Times New Roman" w:hAnsi="Times New Roman" w:cs="Times New Roman"/>
          <w:color w:val="auto"/>
          <w:lang w:bidi="ar-SA"/>
        </w:rPr>
        <w:t xml:space="preserve">(в том числе в электронной форме) </w:t>
      </w:r>
      <w:r>
        <w:rPr>
          <w:rFonts w:ascii="Times New Roman" w:eastAsia="Times New Roman" w:hAnsi="Times New Roman" w:cs="Times New Roman"/>
          <w:color w:val="auto"/>
          <w:spacing w:val="4"/>
          <w:lang w:bidi="ar-SA"/>
        </w:rPr>
        <w:t>и подписаны уполномоченными представителями Сторон.</w:t>
      </w:r>
    </w:p>
    <w:p w14:paraId="66020D12" w14:textId="77777777" w:rsidR="0062692C" w:rsidRDefault="005F2359">
      <w:pPr>
        <w:widowControl/>
        <w:ind w:firstLine="709"/>
        <w:jc w:val="both"/>
        <w:rPr>
          <w:rFonts w:ascii="Times New Roman" w:eastAsia="Times New Roman" w:hAnsi="Times New Roman" w:cs="Times New Roman"/>
          <w:color w:val="auto"/>
          <w:spacing w:val="4"/>
          <w:lang w:bidi="ar-SA"/>
        </w:rPr>
      </w:pPr>
      <w:r>
        <w:rPr>
          <w:rFonts w:ascii="Times New Roman" w:eastAsia="Times New Roman" w:hAnsi="Times New Roman" w:cs="Times New Roman"/>
          <w:color w:val="auto"/>
          <w:spacing w:val="4"/>
          <w:lang w:bidi="ar-SA"/>
        </w:rPr>
        <w:t>14.4. Ни одна из Сторон не вправе передавать свои права и обязанности</w:t>
      </w:r>
      <w:r>
        <w:rPr>
          <w:rFonts w:ascii="Times New Roman" w:eastAsia="Times New Roman" w:hAnsi="Times New Roman" w:cs="Times New Roman"/>
          <w:color w:val="auto"/>
          <w:spacing w:val="4"/>
          <w:lang w:bidi="ar-SA"/>
        </w:rPr>
        <w:br/>
        <w:t>по Контракту третьей Стороне без письменного согласия другой Стороны.</w:t>
      </w:r>
    </w:p>
    <w:p w14:paraId="77BC5AA8" w14:textId="27C41469"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spacing w:val="4"/>
          <w:lang w:bidi="ar-SA"/>
        </w:rPr>
        <w:t>14.5. При исполнении Контракта не допускается перемена Исполнителя (Лицензиара), за исключением случаев, если новый Исполнитель (Лицензиар) является правопреемником Исполнителя (Лицензиара) по Контракту вследствие реорганизации юридического лица в форме преобразования, слияния</w:t>
      </w:r>
      <w:r>
        <w:rPr>
          <w:rFonts w:ascii="Times New Roman" w:eastAsia="Times New Roman" w:hAnsi="Times New Roman" w:cs="Times New Roman"/>
          <w:color w:val="auto"/>
          <w:spacing w:val="4"/>
          <w:lang w:bidi="ar-SA"/>
        </w:rPr>
        <w:br/>
        <w:t xml:space="preserve">или присоединения. </w:t>
      </w:r>
    </w:p>
    <w:p w14:paraId="0FEEC72F" w14:textId="77777777" w:rsidR="0062692C" w:rsidRDefault="005F2359">
      <w:pPr>
        <w:widowControl/>
        <w:ind w:right="-71"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spacing w:val="4"/>
          <w:lang w:bidi="ar-SA"/>
        </w:rPr>
        <w:t>14.6. </w:t>
      </w:r>
      <w:r>
        <w:rPr>
          <w:rFonts w:ascii="Times New Roman" w:eastAsia="Times New Roman" w:hAnsi="Times New Roman" w:cs="Times New Roman"/>
          <w:color w:val="auto"/>
          <w:lang w:bidi="ar-SA"/>
        </w:rPr>
        <w:t xml:space="preserve">По факту исполнения взаимных обязательств по Контракту в срок </w:t>
      </w:r>
      <w:r>
        <w:rPr>
          <w:rFonts w:ascii="Times New Roman" w:eastAsia="Times New Roman" w:hAnsi="Times New Roman" w:cs="Times New Roman"/>
          <w:color w:val="auto"/>
          <w:lang w:bidi="ar-SA"/>
        </w:rPr>
        <w:br/>
        <w:t>не позднее 10 (десять) рабочих дней после оплаты оказанных услуг Государственным заказчиком, а также по требованию Сторон, составляется акт сверки взаимных расчетов в произвольной форме, который подписывается уполномоченными представителями Сторон.</w:t>
      </w:r>
    </w:p>
    <w:p w14:paraId="565C1C22" w14:textId="77777777" w:rsidR="0062692C" w:rsidRPr="005F2359" w:rsidRDefault="005F2359">
      <w:pPr>
        <w:widowControl/>
        <w:ind w:firstLine="709"/>
        <w:jc w:val="both"/>
        <w:rPr>
          <w:rFonts w:ascii="Times New Roman" w:eastAsia="Times New Roman" w:hAnsi="Times New Roman" w:cs="Times New Roman"/>
          <w:color w:val="auto"/>
          <w:spacing w:val="4"/>
          <w:lang w:bidi="ar-SA"/>
        </w:rPr>
      </w:pPr>
      <w:r w:rsidRPr="005F2359">
        <w:rPr>
          <w:rFonts w:ascii="Times New Roman" w:eastAsia="Times New Roman" w:hAnsi="Times New Roman" w:cs="Times New Roman"/>
          <w:color w:val="auto"/>
          <w:spacing w:val="4"/>
          <w:lang w:bidi="ar-SA"/>
        </w:rPr>
        <w:t>14.7. Во всем остальном, что не предусмотрено Контрактом, Стороны руководствуются действующим законодательством Российской Федерации.</w:t>
      </w:r>
    </w:p>
    <w:p w14:paraId="26B017D3" w14:textId="078708DE" w:rsidR="0062692C" w:rsidRPr="005F2359" w:rsidRDefault="005F2359" w:rsidP="005F2359">
      <w:pPr>
        <w:widowControl/>
        <w:shd w:val="clear" w:color="auto" w:fill="FFFFFF" w:themeFill="background1"/>
        <w:ind w:firstLine="709"/>
        <w:jc w:val="both"/>
        <w:rPr>
          <w:rFonts w:ascii="Times New Roman" w:eastAsia="Calibri" w:hAnsi="Times New Roman" w:cs="Times New Roman"/>
          <w:color w:val="auto"/>
        </w:rPr>
      </w:pPr>
      <w:r w:rsidRPr="005F2359">
        <w:rPr>
          <w:rFonts w:ascii="Times New Roman" w:eastAsia="Calibri" w:hAnsi="Times New Roman" w:cs="Times New Roman"/>
          <w:color w:val="auto"/>
        </w:rPr>
        <w:t xml:space="preserve">14.8. </w:t>
      </w:r>
      <w:r w:rsidRPr="008D23B6">
        <w:rPr>
          <w:rFonts w:ascii="Times New Roman" w:eastAsia="Calibri" w:hAnsi="Times New Roman" w:cs="Times New Roman"/>
          <w:color w:val="auto"/>
        </w:rPr>
        <w:t>Заключение Государс</w:t>
      </w:r>
      <w:r w:rsidR="00254454" w:rsidRPr="008D23B6">
        <w:rPr>
          <w:rFonts w:ascii="Times New Roman" w:eastAsia="Calibri" w:hAnsi="Times New Roman" w:cs="Times New Roman"/>
          <w:color w:val="auto"/>
        </w:rPr>
        <w:t>т</w:t>
      </w:r>
      <w:r w:rsidRPr="008D23B6">
        <w:rPr>
          <w:rFonts w:ascii="Times New Roman" w:eastAsia="Calibri" w:hAnsi="Times New Roman" w:cs="Times New Roman"/>
          <w:color w:val="auto"/>
        </w:rPr>
        <w:t>венного контракта рассматривается сторонами как поручение Оператора персональных данных (Государственного заказчика (Лицензиата) другому лицу, предусмотренное ч. 3 ст. 6 Федерального закона от 27.07.2006 № 152-ФЗ «О персональных данных». При этом Государственный заказчик (Лицензиат) поручает Исполнителю (Лицензиару) осуществление следующих действий (операций) с персональными данными, совершаемых с использованием средств автоматизации: сбор, запись, систематизация, накопление, хранение, извлечение, удаление (уничтожение) персональных данных – исключительно с целью исполнения обязательств, предусмотренных Государственным контрактом. Государственный заказчик (Лицензиат) дает поручение Исполнителю (Лицензиару) в отношении перечня всех возможных персональных данных (ФИО, дата рождения, данные документа, удостоверяющего личность, номер водительского удостоверения, ИНН, ОГРНИП)</w:t>
      </w:r>
    </w:p>
    <w:p w14:paraId="4C8EBA77" w14:textId="6D9D9B10" w:rsidR="0062692C" w:rsidRPr="005F2359" w:rsidRDefault="005F2359">
      <w:pPr>
        <w:widowControl/>
        <w:ind w:firstLine="709"/>
        <w:jc w:val="both"/>
        <w:rPr>
          <w:rFonts w:ascii="Times New Roman" w:eastAsia="Times New Roman" w:hAnsi="Times New Roman" w:cs="Times New Roman"/>
          <w:color w:val="auto"/>
          <w:spacing w:val="4"/>
        </w:rPr>
      </w:pPr>
      <w:r w:rsidRPr="001B28A3">
        <w:rPr>
          <w:rFonts w:ascii="Times New Roman" w:eastAsia="Calibri" w:hAnsi="Times New Roman" w:cs="Times New Roman"/>
        </w:rPr>
        <w:t>14.9</w:t>
      </w:r>
      <w:r w:rsidRPr="005F2359">
        <w:rPr>
          <w:rFonts w:ascii="Times New Roman" w:eastAsia="Calibri" w:hAnsi="Times New Roman" w:cs="Times New Roman"/>
          <w:shd w:val="clear" w:color="auto" w:fill="FFF5CE"/>
        </w:rPr>
        <w:t>.</w:t>
      </w:r>
      <w:r w:rsidRPr="005F2359">
        <w:rPr>
          <w:rFonts w:ascii="Times New Roman" w:hAnsi="Times New Roman"/>
          <w:b/>
          <w:bCs/>
        </w:rPr>
        <w:t xml:space="preserve"> Исключительные права</w:t>
      </w:r>
      <w:r>
        <w:rPr>
          <w:rFonts w:ascii="Times New Roman" w:hAnsi="Times New Roman"/>
          <w:b/>
          <w:bCs/>
        </w:rPr>
        <w:t>:</w:t>
      </w:r>
    </w:p>
    <w:p w14:paraId="1A9445A5" w14:textId="1D8E3EA4" w:rsidR="0062692C" w:rsidRPr="005F2359" w:rsidRDefault="005F2359">
      <w:pPr>
        <w:spacing w:line="276" w:lineRule="auto"/>
        <w:ind w:right="35" w:firstLine="709"/>
        <w:jc w:val="both"/>
        <w:rPr>
          <w:rFonts w:ascii="Times New Roman" w:hAnsi="Times New Roman"/>
        </w:rPr>
      </w:pPr>
      <w:r w:rsidRPr="005F2359">
        <w:rPr>
          <w:rFonts w:ascii="Times New Roman" w:hAnsi="Times New Roman"/>
        </w:rPr>
        <w:t xml:space="preserve">Программный продукт является результатом интеллектуальной деятельности, исключительные права на который принадлежат Исполнителю (Лицензиару), и защищается законодательством Российской Федерации об авторском праве на </w:t>
      </w:r>
      <w:r w:rsidR="00E66012" w:rsidRPr="005F2359">
        <w:rPr>
          <w:rFonts w:ascii="Times New Roman" w:hAnsi="Times New Roman"/>
        </w:rPr>
        <w:t>ос</w:t>
      </w:r>
      <w:r w:rsidRPr="005F2359">
        <w:rPr>
          <w:rFonts w:ascii="Times New Roman" w:hAnsi="Times New Roman"/>
        </w:rPr>
        <w:t>новании свидетельства о правообладании и/или лицензионного договора. В Программном продукте не используются никакие элементы в нарушение прав третьих лиц.</w:t>
      </w:r>
    </w:p>
    <w:p w14:paraId="45407952" w14:textId="77777777" w:rsidR="0062692C" w:rsidRPr="005F2359" w:rsidRDefault="005F2359">
      <w:pPr>
        <w:spacing w:line="276" w:lineRule="auto"/>
        <w:ind w:right="35" w:firstLine="709"/>
        <w:jc w:val="both"/>
        <w:rPr>
          <w:rFonts w:ascii="Times New Roman" w:hAnsi="Times New Roman"/>
        </w:rPr>
      </w:pPr>
      <w:r w:rsidRPr="005F2359">
        <w:rPr>
          <w:rFonts w:ascii="Times New Roman" w:hAnsi="Times New Roman"/>
        </w:rPr>
        <w:t>Право пользования Программного продукта предоставляется только Лицензиату без права передачи третьим лицам и исключительно в объеме, оговоренном настоящим Контрактом, если нет письменного согласия Правообладателя на иное.</w:t>
      </w:r>
    </w:p>
    <w:p w14:paraId="557B2956" w14:textId="77777777" w:rsidR="0062692C" w:rsidRPr="005F2359" w:rsidRDefault="005F2359">
      <w:pPr>
        <w:spacing w:line="276" w:lineRule="auto"/>
        <w:ind w:right="35" w:firstLine="709"/>
        <w:jc w:val="both"/>
        <w:rPr>
          <w:rFonts w:ascii="Times New Roman" w:hAnsi="Times New Roman"/>
        </w:rPr>
      </w:pPr>
      <w:r w:rsidRPr="005F2359">
        <w:rPr>
          <w:rFonts w:ascii="Times New Roman" w:hAnsi="Times New Roman"/>
        </w:rPr>
        <w:t xml:space="preserve">Исполнитель (Лицензиар) гарантирует наличие у него предоставляемых по настоящему Контракту исключительных прав на программный продукт (Свидетельство о государственной регистрации программы для ЭВМ, либо лицензионный договор с правообладателем). </w:t>
      </w:r>
    </w:p>
    <w:p w14:paraId="70EDAD51" w14:textId="77777777" w:rsidR="0062692C" w:rsidRPr="005F2359" w:rsidRDefault="005F2359">
      <w:pPr>
        <w:spacing w:line="276" w:lineRule="auto"/>
        <w:ind w:right="35" w:firstLine="709"/>
        <w:jc w:val="both"/>
        <w:rPr>
          <w:rFonts w:ascii="Times New Roman" w:hAnsi="Times New Roman"/>
        </w:rPr>
      </w:pPr>
      <w:r w:rsidRPr="005F2359">
        <w:rPr>
          <w:rFonts w:ascii="Times New Roman" w:hAnsi="Times New Roman"/>
        </w:rPr>
        <w:t>Лицензиар гарантирует, что обладает достаточными правами для заключения и исполнения Контракта.</w:t>
      </w:r>
    </w:p>
    <w:p w14:paraId="691EFDE6" w14:textId="284FD185" w:rsidR="0062692C" w:rsidRDefault="005F2359">
      <w:pPr>
        <w:spacing w:line="276" w:lineRule="auto"/>
        <w:ind w:right="35" w:firstLine="709"/>
        <w:jc w:val="both"/>
        <w:rPr>
          <w:rFonts w:ascii="Times New Roman" w:hAnsi="Times New Roman"/>
        </w:rPr>
      </w:pPr>
      <w:r w:rsidRPr="005F2359">
        <w:rPr>
          <w:rFonts w:ascii="Times New Roman" w:hAnsi="Times New Roman"/>
        </w:rPr>
        <w:t>Лицензиар гарантирует, что вся информация, получаемая с использованием программного продукта, получена законным путем.</w:t>
      </w:r>
    </w:p>
    <w:p w14:paraId="192598D6" w14:textId="52650216" w:rsidR="001B28A3" w:rsidRDefault="001B28A3">
      <w:pPr>
        <w:spacing w:line="276" w:lineRule="auto"/>
        <w:ind w:right="35" w:firstLine="709"/>
        <w:jc w:val="both"/>
        <w:rPr>
          <w:rFonts w:ascii="Times New Roman" w:hAnsi="Times New Roman"/>
        </w:rPr>
      </w:pPr>
    </w:p>
    <w:p w14:paraId="080DF69D" w14:textId="77777777" w:rsidR="001B28A3" w:rsidRPr="005F2359" w:rsidRDefault="001B28A3">
      <w:pPr>
        <w:spacing w:line="276" w:lineRule="auto"/>
        <w:ind w:right="35" w:firstLine="709"/>
        <w:jc w:val="both"/>
        <w:rPr>
          <w:rFonts w:ascii="Times New Roman" w:hAnsi="Times New Roman"/>
        </w:rPr>
      </w:pPr>
    </w:p>
    <w:p w14:paraId="64FF5BF6" w14:textId="77777777" w:rsidR="0062692C" w:rsidRDefault="005F2359">
      <w:pPr>
        <w:widowControl/>
        <w:ind w:firstLine="709"/>
        <w:jc w:val="both"/>
        <w:rPr>
          <w:rFonts w:ascii="Times New Roman" w:eastAsia="Times New Roman" w:hAnsi="Times New Roman" w:cs="Times New Roman"/>
          <w:color w:val="auto"/>
          <w:spacing w:val="4"/>
          <w:lang w:bidi="ar-SA"/>
        </w:rPr>
      </w:pPr>
      <w:r>
        <w:rPr>
          <w:rFonts w:ascii="Times New Roman" w:eastAsia="Times New Roman" w:hAnsi="Times New Roman" w:cs="Times New Roman"/>
          <w:color w:val="auto"/>
          <w:spacing w:val="4"/>
          <w:lang w:bidi="ar-SA"/>
        </w:rPr>
        <w:lastRenderedPageBreak/>
        <w:t>14.8. Приложения к Контракту:</w:t>
      </w:r>
    </w:p>
    <w:p w14:paraId="3377CC6D" w14:textId="77777777" w:rsidR="0062692C" w:rsidRDefault="005F2359">
      <w:pPr>
        <w:widowControl/>
        <w:ind w:firstLine="708"/>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Приложение № 1 Техническое задание.</w:t>
      </w:r>
    </w:p>
    <w:p w14:paraId="15EA4632" w14:textId="77777777" w:rsidR="0062692C" w:rsidRDefault="005F2359">
      <w:pPr>
        <w:widowControl/>
        <w:ind w:right="-35" w:firstLine="708"/>
        <w:jc w:val="both"/>
        <w:rPr>
          <w:rFonts w:ascii="Times New Roman" w:eastAsia="Times New Roman" w:hAnsi="Times New Roman" w:cs="Times New Roman"/>
          <w:bCs/>
          <w:color w:val="auto"/>
          <w:lang w:bidi="ar-SA"/>
        </w:rPr>
      </w:pPr>
      <w:r>
        <w:rPr>
          <w:rFonts w:ascii="Times New Roman" w:eastAsia="Times New Roman" w:hAnsi="Times New Roman" w:cs="Times New Roman"/>
          <w:color w:val="auto"/>
          <w:spacing w:val="4"/>
          <w:lang w:bidi="ar-SA"/>
        </w:rPr>
        <w:t xml:space="preserve">Приложение № 2 </w:t>
      </w:r>
      <w:r>
        <w:rPr>
          <w:rFonts w:ascii="Times New Roman" w:eastAsia="Times New Roman" w:hAnsi="Times New Roman" w:cs="Times New Roman"/>
          <w:color w:val="auto"/>
          <w:lang w:bidi="ar-SA"/>
        </w:rPr>
        <w:t>Акт приемки товаров, работ, услуг</w:t>
      </w:r>
      <w:r>
        <w:rPr>
          <w:rFonts w:ascii="Times New Roman" w:eastAsia="Times New Roman" w:hAnsi="Times New Roman" w:cs="Times New Roman"/>
          <w:bCs/>
          <w:color w:val="auto"/>
          <w:lang w:bidi="ar-SA"/>
        </w:rPr>
        <w:t xml:space="preserve"> (форма).</w:t>
      </w:r>
    </w:p>
    <w:p w14:paraId="5793A269" w14:textId="77777777" w:rsidR="0062692C" w:rsidRDefault="005F2359">
      <w:pPr>
        <w:widowControl/>
        <w:ind w:right="-35" w:firstLine="708"/>
        <w:jc w:val="both"/>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Приложение № 3 Акт об установленном расхождении по количеству и качеству при приемке товарно-материальных ценностей.</w:t>
      </w:r>
    </w:p>
    <w:p w14:paraId="55CA8377" w14:textId="77777777" w:rsidR="0062692C" w:rsidRDefault="005F2359">
      <w:pPr>
        <w:widowControl/>
        <w:ind w:right="-35" w:firstLine="708"/>
        <w:jc w:val="both"/>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Приложение № 4 «Обработка персональных данных»</w:t>
      </w:r>
    </w:p>
    <w:p w14:paraId="55224698" w14:textId="77777777" w:rsidR="0062692C" w:rsidRDefault="0062692C">
      <w:pPr>
        <w:spacing w:line="247" w:lineRule="auto"/>
        <w:jc w:val="both"/>
        <w:rPr>
          <w:rFonts w:ascii="Times New Roman" w:eastAsia="Times New Roman" w:hAnsi="Times New Roman" w:cs="Times New Roman"/>
          <w:color w:val="auto"/>
          <w:lang w:bidi="ar-SA"/>
        </w:rPr>
      </w:pPr>
    </w:p>
    <w:p w14:paraId="1EFB114F" w14:textId="77777777" w:rsidR="0062692C" w:rsidRDefault="005F2359">
      <w:pPr>
        <w:ind w:right="-2"/>
        <w:contextualSpacing/>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15. Реквизиты сторон</w:t>
      </w:r>
    </w:p>
    <w:p w14:paraId="20D3C03E" w14:textId="77777777" w:rsidR="0062692C" w:rsidRDefault="0062692C">
      <w:pPr>
        <w:widowControl/>
        <w:rPr>
          <w:rFonts w:ascii="Times New Roman" w:eastAsia="Times New Roman" w:hAnsi="Times New Roman" w:cs="Times New Roman"/>
          <w:color w:val="auto"/>
          <w:lang w:bidi="ar-SA"/>
        </w:rPr>
      </w:pPr>
    </w:p>
    <w:tbl>
      <w:tblPr>
        <w:tblW w:w="10065" w:type="dxa"/>
        <w:tblInd w:w="-176" w:type="dxa"/>
        <w:tblLook w:val="04A0" w:firstRow="1" w:lastRow="0" w:firstColumn="1" w:lastColumn="0" w:noHBand="0" w:noVBand="1"/>
      </w:tblPr>
      <w:tblGrid>
        <w:gridCol w:w="4253"/>
        <w:gridCol w:w="5812"/>
      </w:tblGrid>
      <w:tr w:rsidR="0062692C" w14:paraId="0693E02B" w14:textId="77777777">
        <w:trPr>
          <w:trHeight w:val="234"/>
        </w:trPr>
        <w:tc>
          <w:tcPr>
            <w:tcW w:w="4253" w:type="dxa"/>
            <w:shd w:val="clear" w:color="000000" w:fill="FFFFFF"/>
            <w:noWrap/>
          </w:tcPr>
          <w:p w14:paraId="7682DB5E" w14:textId="77777777" w:rsidR="0062692C" w:rsidRDefault="005F2359">
            <w:pPr>
              <w:widowControl/>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Лицензиар:</w:t>
            </w:r>
          </w:p>
        </w:tc>
        <w:tc>
          <w:tcPr>
            <w:tcW w:w="5812" w:type="dxa"/>
            <w:shd w:val="clear" w:color="000000" w:fill="FFFFFF"/>
            <w:noWrap/>
          </w:tcPr>
          <w:p w14:paraId="1526A4FB" w14:textId="77777777" w:rsidR="0062692C" w:rsidRDefault="005F2359">
            <w:pPr>
              <w:widowControl/>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Лицензиат:</w:t>
            </w:r>
          </w:p>
        </w:tc>
      </w:tr>
      <w:tr w:rsidR="0062692C" w14:paraId="1E4FEE6D" w14:textId="77777777">
        <w:trPr>
          <w:trHeight w:val="240"/>
        </w:trPr>
        <w:tc>
          <w:tcPr>
            <w:tcW w:w="4253" w:type="dxa"/>
            <w:shd w:val="clear" w:color="000000" w:fill="FFFFFF"/>
          </w:tcPr>
          <w:p w14:paraId="720B80D3" w14:textId="77777777" w:rsidR="0062692C" w:rsidRDefault="0062692C">
            <w:pPr>
              <w:widowControl/>
              <w:tabs>
                <w:tab w:val="left" w:pos="708"/>
                <w:tab w:val="center" w:pos="4153"/>
                <w:tab w:val="right" w:pos="8306"/>
              </w:tabs>
              <w:ind w:right="72"/>
              <w:rPr>
                <w:rFonts w:ascii="Times New Roman" w:eastAsia="Times New Roman" w:hAnsi="Times New Roman" w:cs="Times New Roman"/>
                <w:color w:val="auto"/>
                <w:lang w:bidi="ar-SA"/>
              </w:rPr>
            </w:pPr>
          </w:p>
          <w:p w14:paraId="3E5A0920"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Юридический адрес: </w:t>
            </w:r>
          </w:p>
          <w:p w14:paraId="1F1CEED0"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Адрес эл. почты</w:t>
            </w:r>
          </w:p>
          <w:p w14:paraId="34026167"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Почтовый адрес</w:t>
            </w:r>
          </w:p>
          <w:p w14:paraId="5A5F7CF7"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Телефон:</w:t>
            </w:r>
          </w:p>
          <w:p w14:paraId="1C49F3B0"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Банковские реквизиты:</w:t>
            </w:r>
          </w:p>
          <w:p w14:paraId="5C166640"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ИНН:</w:t>
            </w:r>
          </w:p>
          <w:p w14:paraId="625D91BF"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КПП:</w:t>
            </w:r>
          </w:p>
          <w:p w14:paraId="3AAD26D3"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р/с:</w:t>
            </w:r>
          </w:p>
          <w:p w14:paraId="1FB74FB6"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л/с:</w:t>
            </w:r>
          </w:p>
          <w:p w14:paraId="5679B18A"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Банк:</w:t>
            </w:r>
          </w:p>
          <w:p w14:paraId="159CCC5C"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к/с:</w:t>
            </w:r>
          </w:p>
          <w:p w14:paraId="3B589501"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БИК: </w:t>
            </w:r>
          </w:p>
          <w:p w14:paraId="505907F3"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ОГРН:</w:t>
            </w:r>
          </w:p>
          <w:p w14:paraId="0292E526"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ОКПО: </w:t>
            </w:r>
          </w:p>
          <w:p w14:paraId="586D9D8C"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ОКТМО:</w:t>
            </w:r>
          </w:p>
          <w:p w14:paraId="0041ED4A" w14:textId="77777777" w:rsidR="0062692C" w:rsidRDefault="005F2359">
            <w:pPr>
              <w:widowControl/>
              <w:tabs>
                <w:tab w:val="left" w:pos="708"/>
                <w:tab w:val="center" w:pos="4153"/>
                <w:tab w:val="right" w:pos="8306"/>
              </w:tabs>
              <w:ind w:right="7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ОКВЭД:</w:t>
            </w:r>
          </w:p>
        </w:tc>
        <w:tc>
          <w:tcPr>
            <w:tcW w:w="5812" w:type="dxa"/>
            <w:shd w:val="clear" w:color="000000" w:fill="FFFFFF"/>
          </w:tcPr>
          <w:p w14:paraId="0141B9F7"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sz w:val="22"/>
                <w:szCs w:val="22"/>
                <w:lang w:val="ru-RU"/>
              </w:rPr>
              <w:t>ГУФСИН России по г. Москве</w:t>
            </w:r>
          </w:p>
          <w:p w14:paraId="5187FABE" w14:textId="77777777" w:rsidR="00E91E50" w:rsidRPr="00E91E50" w:rsidRDefault="00E91E50" w:rsidP="00E91E50">
            <w:pPr>
              <w:pStyle w:val="afff8"/>
              <w:ind w:right="416" w:firstLine="33"/>
              <w:rPr>
                <w:rFonts w:ascii="Times New Roman" w:hAnsi="Times New Roman"/>
                <w:b/>
                <w:sz w:val="22"/>
                <w:szCs w:val="22"/>
                <w:lang w:val="ru-RU"/>
              </w:rPr>
            </w:pPr>
            <w:r w:rsidRPr="00E91E50">
              <w:rPr>
                <w:rFonts w:ascii="Times New Roman" w:hAnsi="Times New Roman"/>
                <w:b/>
                <w:sz w:val="22"/>
                <w:szCs w:val="22"/>
                <w:lang w:val="ru-RU"/>
              </w:rPr>
              <w:t>Адрес юридический:</w:t>
            </w:r>
          </w:p>
          <w:p w14:paraId="68AB25D6"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sz w:val="22"/>
                <w:szCs w:val="22"/>
                <w:lang w:val="ru-RU"/>
              </w:rPr>
              <w:t>125130, г. Москва, ул. Нарвская, д. 15А</w:t>
            </w:r>
          </w:p>
          <w:p w14:paraId="08D76DBE" w14:textId="77777777" w:rsidR="00E91E50" w:rsidRPr="00E91E50" w:rsidRDefault="00E91E50" w:rsidP="00E91E50">
            <w:pPr>
              <w:pStyle w:val="afff8"/>
              <w:ind w:right="416" w:firstLine="33"/>
              <w:rPr>
                <w:rFonts w:ascii="Times New Roman" w:hAnsi="Times New Roman"/>
                <w:b/>
                <w:sz w:val="22"/>
                <w:szCs w:val="22"/>
                <w:lang w:val="ru-RU"/>
              </w:rPr>
            </w:pPr>
            <w:r w:rsidRPr="00E91E50">
              <w:rPr>
                <w:rFonts w:ascii="Times New Roman" w:hAnsi="Times New Roman"/>
                <w:b/>
                <w:sz w:val="22"/>
                <w:szCs w:val="22"/>
                <w:lang w:val="ru-RU"/>
              </w:rPr>
              <w:t>Адрес почтовый:</w:t>
            </w:r>
          </w:p>
          <w:p w14:paraId="4B99D42F"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sz w:val="22"/>
                <w:szCs w:val="22"/>
                <w:lang w:val="ru-RU"/>
              </w:rPr>
              <w:t>125130, г. Москва, ул. Нарвская, д. 15А</w:t>
            </w:r>
          </w:p>
          <w:p w14:paraId="676DF7D2"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sz w:val="22"/>
                <w:szCs w:val="22"/>
                <w:lang w:val="ru-RU"/>
              </w:rPr>
              <w:t xml:space="preserve">Тел./факс: 8 (499) 747-47-83, </w:t>
            </w:r>
          </w:p>
          <w:p w14:paraId="00C930F3" w14:textId="77777777" w:rsidR="00E91E50" w:rsidRPr="00E91E50" w:rsidRDefault="00E91E50" w:rsidP="00E91E50">
            <w:pPr>
              <w:pStyle w:val="afff8"/>
              <w:ind w:right="416" w:firstLine="33"/>
              <w:rPr>
                <w:rFonts w:ascii="Times New Roman" w:hAnsi="Times New Roman"/>
                <w:sz w:val="22"/>
                <w:szCs w:val="22"/>
                <w:lang w:val="ru-RU"/>
              </w:rPr>
            </w:pPr>
            <w:proofErr w:type="spellStart"/>
            <w:r>
              <w:rPr>
                <w:rFonts w:ascii="Times New Roman" w:hAnsi="Times New Roman"/>
                <w:sz w:val="22"/>
                <w:szCs w:val="22"/>
              </w:rPr>
              <w:t>oitosiv</w:t>
            </w:r>
            <w:proofErr w:type="spellEnd"/>
            <w:r w:rsidRPr="00E91E50">
              <w:rPr>
                <w:rFonts w:ascii="Times New Roman" w:hAnsi="Times New Roman"/>
                <w:sz w:val="22"/>
                <w:szCs w:val="22"/>
                <w:lang w:val="ru-RU"/>
              </w:rPr>
              <w:t>@77.</w:t>
            </w:r>
            <w:proofErr w:type="spellStart"/>
            <w:r>
              <w:rPr>
                <w:rFonts w:ascii="Times New Roman" w:hAnsi="Times New Roman"/>
                <w:sz w:val="22"/>
                <w:szCs w:val="22"/>
              </w:rPr>
              <w:t>fsin</w:t>
            </w:r>
            <w:proofErr w:type="spellEnd"/>
            <w:r w:rsidRPr="00E91E50">
              <w:rPr>
                <w:rFonts w:ascii="Times New Roman" w:hAnsi="Times New Roman"/>
                <w:sz w:val="22"/>
                <w:szCs w:val="22"/>
                <w:lang w:val="ru-RU"/>
              </w:rPr>
              <w:t>.</w:t>
            </w:r>
            <w:r>
              <w:rPr>
                <w:rFonts w:ascii="Times New Roman" w:hAnsi="Times New Roman"/>
                <w:sz w:val="22"/>
                <w:szCs w:val="22"/>
              </w:rPr>
              <w:t>gov</w:t>
            </w:r>
            <w:r w:rsidRPr="00E91E50">
              <w:rPr>
                <w:rFonts w:ascii="Times New Roman" w:hAnsi="Times New Roman"/>
                <w:sz w:val="22"/>
                <w:szCs w:val="22"/>
                <w:lang w:val="ru-RU"/>
              </w:rPr>
              <w:t>.</w:t>
            </w:r>
            <w:proofErr w:type="spellStart"/>
            <w:r>
              <w:rPr>
                <w:rFonts w:ascii="Times New Roman" w:hAnsi="Times New Roman"/>
                <w:sz w:val="22"/>
                <w:szCs w:val="22"/>
              </w:rPr>
              <w:t>ru</w:t>
            </w:r>
            <w:proofErr w:type="spellEnd"/>
          </w:p>
          <w:p w14:paraId="41677ED8" w14:textId="77777777" w:rsidR="00E91E50" w:rsidRPr="00E91E50" w:rsidRDefault="00E91E50" w:rsidP="00E91E50">
            <w:pPr>
              <w:pStyle w:val="afff8"/>
              <w:ind w:right="416" w:firstLine="33"/>
              <w:rPr>
                <w:rFonts w:ascii="Times New Roman" w:hAnsi="Times New Roman"/>
                <w:b/>
                <w:sz w:val="22"/>
                <w:szCs w:val="22"/>
                <w:lang w:val="ru-RU"/>
              </w:rPr>
            </w:pPr>
            <w:r w:rsidRPr="00E91E50">
              <w:rPr>
                <w:rFonts w:ascii="Times New Roman" w:hAnsi="Times New Roman"/>
                <w:b/>
                <w:sz w:val="22"/>
                <w:szCs w:val="22"/>
                <w:lang w:val="ru-RU"/>
              </w:rPr>
              <w:t>Банковские реквизиты:</w:t>
            </w:r>
          </w:p>
          <w:p w14:paraId="3A79F086"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sz w:val="22"/>
                <w:szCs w:val="22"/>
                <w:lang w:val="ru-RU"/>
              </w:rPr>
              <w:t>УФК по г. Москве</w:t>
            </w:r>
          </w:p>
          <w:p w14:paraId="730D11A1"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sz w:val="22"/>
                <w:szCs w:val="22"/>
                <w:lang w:val="ru-RU"/>
              </w:rPr>
              <w:t>(Главное управление Федеральной службы исполнения наказаний</w:t>
            </w:r>
            <w:r w:rsidRPr="00E91E50">
              <w:rPr>
                <w:rFonts w:ascii="Times New Roman" w:hAnsi="Times New Roman"/>
                <w:sz w:val="22"/>
                <w:szCs w:val="22"/>
                <w:lang w:val="ru-RU"/>
              </w:rPr>
              <w:br/>
              <w:t>по г. Москве)</w:t>
            </w:r>
          </w:p>
          <w:p w14:paraId="576A3C3B"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b/>
                <w:sz w:val="22"/>
                <w:szCs w:val="22"/>
                <w:lang w:val="ru-RU"/>
              </w:rPr>
              <w:t>ИНН:</w:t>
            </w:r>
            <w:r w:rsidRPr="00E91E50">
              <w:rPr>
                <w:rFonts w:ascii="Times New Roman" w:hAnsi="Times New Roman"/>
                <w:sz w:val="22"/>
                <w:szCs w:val="22"/>
                <w:lang w:val="ru-RU"/>
              </w:rPr>
              <w:t xml:space="preserve"> 7718115610/КПП: 774301001</w:t>
            </w:r>
          </w:p>
          <w:p w14:paraId="21958F42" w14:textId="77777777" w:rsidR="00E91E50" w:rsidRPr="00E91E50" w:rsidRDefault="00E91E50" w:rsidP="00E91E50">
            <w:pPr>
              <w:pStyle w:val="afff8"/>
              <w:ind w:firstLine="33"/>
              <w:rPr>
                <w:rFonts w:ascii="Times New Roman" w:hAnsi="Times New Roman"/>
                <w:sz w:val="22"/>
                <w:szCs w:val="22"/>
                <w:lang w:val="ru-RU"/>
              </w:rPr>
            </w:pPr>
            <w:r w:rsidRPr="00E91E50">
              <w:rPr>
                <w:rFonts w:ascii="Times New Roman" w:hAnsi="Times New Roman"/>
                <w:b/>
                <w:sz w:val="22"/>
                <w:szCs w:val="22"/>
                <w:lang w:val="ru-RU"/>
              </w:rPr>
              <w:t>л/с</w:t>
            </w:r>
            <w:r w:rsidRPr="00E91E50">
              <w:rPr>
                <w:rFonts w:ascii="Times New Roman" w:hAnsi="Times New Roman"/>
                <w:sz w:val="22"/>
                <w:szCs w:val="22"/>
                <w:lang w:val="ru-RU"/>
              </w:rPr>
              <w:t xml:space="preserve"> 03731397180 </w:t>
            </w:r>
          </w:p>
          <w:p w14:paraId="01A59911" w14:textId="51611DC5" w:rsidR="00E91E50" w:rsidRPr="00E91E50" w:rsidRDefault="00E91E50" w:rsidP="00E91E50">
            <w:pPr>
              <w:pStyle w:val="afff8"/>
              <w:ind w:firstLine="33"/>
              <w:rPr>
                <w:rFonts w:ascii="Times New Roman" w:hAnsi="Times New Roman"/>
                <w:sz w:val="22"/>
                <w:szCs w:val="22"/>
                <w:lang w:val="ru-RU"/>
              </w:rPr>
            </w:pPr>
            <w:r w:rsidRPr="00E91E50">
              <w:rPr>
                <w:rFonts w:ascii="Times New Roman" w:hAnsi="Times New Roman"/>
                <w:sz w:val="22"/>
                <w:szCs w:val="22"/>
                <w:lang w:val="ru-RU"/>
              </w:rPr>
              <w:t xml:space="preserve">Банк: ОКЦ №1 ГУ Банка России по ЦФО//УФК ПО </w:t>
            </w:r>
            <w:r>
              <w:rPr>
                <w:rFonts w:ascii="Times New Roman" w:hAnsi="Times New Roman"/>
                <w:sz w:val="22"/>
                <w:szCs w:val="22"/>
                <w:lang w:val="ru-RU"/>
              </w:rPr>
              <w:br/>
            </w:r>
            <w:r w:rsidRPr="00E91E50">
              <w:rPr>
                <w:rFonts w:ascii="Times New Roman" w:hAnsi="Times New Roman"/>
                <w:sz w:val="22"/>
                <w:szCs w:val="22"/>
                <w:lang w:val="ru-RU"/>
              </w:rPr>
              <w:t>Г. МОСКВЕ г. Москва</w:t>
            </w:r>
          </w:p>
          <w:p w14:paraId="48EDDC98"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b/>
                <w:sz w:val="22"/>
                <w:szCs w:val="22"/>
                <w:lang w:val="ru-RU"/>
              </w:rPr>
              <w:t>р/с</w:t>
            </w:r>
            <w:r w:rsidRPr="00E91E50">
              <w:rPr>
                <w:rFonts w:ascii="Times New Roman" w:hAnsi="Times New Roman"/>
                <w:sz w:val="22"/>
                <w:szCs w:val="22"/>
                <w:lang w:val="ru-RU"/>
              </w:rPr>
              <w:t xml:space="preserve"> № 03211643000000017300</w:t>
            </w:r>
          </w:p>
          <w:p w14:paraId="68348EA1"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b/>
                <w:sz w:val="22"/>
                <w:szCs w:val="22"/>
                <w:lang w:val="ru-RU"/>
              </w:rPr>
              <w:t>к/с</w:t>
            </w:r>
            <w:r w:rsidRPr="00E91E50">
              <w:rPr>
                <w:rFonts w:ascii="Times New Roman" w:hAnsi="Times New Roman"/>
                <w:sz w:val="22"/>
                <w:szCs w:val="22"/>
                <w:lang w:val="ru-RU"/>
              </w:rPr>
              <w:t xml:space="preserve"> № 40102810545370000003</w:t>
            </w:r>
          </w:p>
          <w:p w14:paraId="4350B2DF"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b/>
                <w:sz w:val="22"/>
                <w:szCs w:val="22"/>
                <w:lang w:val="ru-RU"/>
              </w:rPr>
              <w:t>БИК:</w:t>
            </w:r>
            <w:r w:rsidRPr="00E91E50">
              <w:rPr>
                <w:rFonts w:ascii="Times New Roman" w:hAnsi="Times New Roman"/>
                <w:sz w:val="22"/>
                <w:szCs w:val="22"/>
                <w:lang w:val="ru-RU"/>
              </w:rPr>
              <w:t xml:space="preserve"> 004525988, </w:t>
            </w:r>
            <w:r w:rsidRPr="00E91E50">
              <w:rPr>
                <w:rFonts w:ascii="Times New Roman" w:hAnsi="Times New Roman"/>
                <w:b/>
                <w:sz w:val="22"/>
                <w:szCs w:val="22"/>
                <w:lang w:val="ru-RU"/>
              </w:rPr>
              <w:t>КОФК</w:t>
            </w:r>
            <w:r w:rsidRPr="00E91E50">
              <w:rPr>
                <w:rFonts w:ascii="Times New Roman" w:hAnsi="Times New Roman"/>
                <w:sz w:val="22"/>
                <w:szCs w:val="22"/>
                <w:lang w:val="ru-RU"/>
              </w:rPr>
              <w:t xml:space="preserve"> 7300</w:t>
            </w:r>
          </w:p>
          <w:p w14:paraId="09EADC92"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b/>
                <w:sz w:val="22"/>
                <w:szCs w:val="22"/>
                <w:lang w:val="ru-RU"/>
              </w:rPr>
              <w:t>ОКТМО</w:t>
            </w:r>
            <w:r w:rsidRPr="00E91E50">
              <w:rPr>
                <w:rFonts w:ascii="Times New Roman" w:hAnsi="Times New Roman"/>
                <w:sz w:val="22"/>
                <w:szCs w:val="22"/>
                <w:lang w:val="ru-RU"/>
              </w:rPr>
              <w:t xml:space="preserve"> - 45336000</w:t>
            </w:r>
          </w:p>
          <w:p w14:paraId="121C926D"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b/>
                <w:sz w:val="22"/>
                <w:szCs w:val="22"/>
                <w:lang w:val="ru-RU"/>
              </w:rPr>
              <w:t>ОКПО</w:t>
            </w:r>
            <w:r w:rsidRPr="00E91E50">
              <w:rPr>
                <w:rFonts w:ascii="Times New Roman" w:hAnsi="Times New Roman"/>
                <w:sz w:val="22"/>
                <w:szCs w:val="22"/>
                <w:lang w:val="ru-RU"/>
              </w:rPr>
              <w:t xml:space="preserve"> 08734865, </w:t>
            </w:r>
            <w:r w:rsidRPr="00E91E50">
              <w:rPr>
                <w:rFonts w:ascii="Times New Roman" w:hAnsi="Times New Roman"/>
                <w:b/>
                <w:sz w:val="22"/>
                <w:szCs w:val="22"/>
                <w:lang w:val="ru-RU"/>
              </w:rPr>
              <w:t>ОКУД</w:t>
            </w:r>
            <w:r w:rsidRPr="00E91E50">
              <w:rPr>
                <w:rFonts w:ascii="Times New Roman" w:hAnsi="Times New Roman"/>
                <w:sz w:val="22"/>
                <w:szCs w:val="22"/>
                <w:lang w:val="ru-RU"/>
              </w:rPr>
              <w:t xml:space="preserve"> 0602002</w:t>
            </w:r>
          </w:p>
          <w:p w14:paraId="6D2A1AB7" w14:textId="77777777" w:rsidR="00E91E50" w:rsidRPr="00E91E50" w:rsidRDefault="00E91E50" w:rsidP="00E91E50">
            <w:pPr>
              <w:pStyle w:val="afff8"/>
              <w:ind w:right="416" w:firstLine="33"/>
              <w:rPr>
                <w:rFonts w:ascii="Times New Roman" w:hAnsi="Times New Roman"/>
                <w:sz w:val="22"/>
                <w:szCs w:val="22"/>
                <w:lang w:val="ru-RU"/>
              </w:rPr>
            </w:pPr>
            <w:r w:rsidRPr="00E91E50">
              <w:rPr>
                <w:rFonts w:ascii="Times New Roman" w:hAnsi="Times New Roman"/>
                <w:b/>
                <w:sz w:val="22"/>
                <w:szCs w:val="22"/>
                <w:lang w:val="ru-RU"/>
              </w:rPr>
              <w:t>ОКОГУ</w:t>
            </w:r>
            <w:r w:rsidRPr="00E91E50">
              <w:rPr>
                <w:rFonts w:ascii="Times New Roman" w:hAnsi="Times New Roman"/>
                <w:sz w:val="22"/>
                <w:szCs w:val="22"/>
                <w:lang w:val="ru-RU"/>
              </w:rPr>
              <w:t xml:space="preserve"> 13173, </w:t>
            </w:r>
            <w:r w:rsidRPr="00E91E50">
              <w:rPr>
                <w:rFonts w:ascii="Times New Roman" w:hAnsi="Times New Roman"/>
                <w:sz w:val="22"/>
                <w:szCs w:val="22"/>
                <w:lang w:val="ru-RU"/>
              </w:rPr>
              <w:br/>
            </w:r>
            <w:r w:rsidRPr="00E91E50">
              <w:rPr>
                <w:rFonts w:ascii="Times New Roman" w:hAnsi="Times New Roman"/>
                <w:b/>
                <w:sz w:val="22"/>
                <w:szCs w:val="22"/>
                <w:lang w:val="ru-RU"/>
              </w:rPr>
              <w:t>ОКВЭД</w:t>
            </w:r>
            <w:r w:rsidRPr="00E91E50">
              <w:rPr>
                <w:rFonts w:ascii="Times New Roman" w:hAnsi="Times New Roman"/>
                <w:sz w:val="22"/>
                <w:szCs w:val="22"/>
                <w:lang w:val="ru-RU"/>
              </w:rPr>
              <w:t>: 75.11.12      75.23.4.</w:t>
            </w:r>
          </w:p>
          <w:p w14:paraId="034FC463" w14:textId="77777777" w:rsidR="00E91E50" w:rsidRDefault="00E91E50" w:rsidP="00E91E50">
            <w:pPr>
              <w:jc w:val="both"/>
            </w:pPr>
            <w:r>
              <w:rPr>
                <w:b/>
                <w:sz w:val="22"/>
                <w:szCs w:val="22"/>
              </w:rPr>
              <w:t>ОКОПФ</w:t>
            </w:r>
            <w:r>
              <w:rPr>
                <w:sz w:val="22"/>
                <w:szCs w:val="22"/>
              </w:rPr>
              <w:t xml:space="preserve">:75104  </w:t>
            </w:r>
            <w:r>
              <w:rPr>
                <w:sz w:val="22"/>
                <w:szCs w:val="22"/>
              </w:rPr>
              <w:br/>
            </w:r>
            <w:proofErr w:type="gramStart"/>
            <w:r>
              <w:rPr>
                <w:b/>
                <w:sz w:val="22"/>
                <w:szCs w:val="22"/>
              </w:rPr>
              <w:t>ОГРН</w:t>
            </w:r>
            <w:r>
              <w:rPr>
                <w:sz w:val="22"/>
                <w:szCs w:val="22"/>
              </w:rPr>
              <w:t>:  103</w:t>
            </w:r>
            <w:proofErr w:type="gramEnd"/>
            <w:r>
              <w:rPr>
                <w:sz w:val="22"/>
                <w:szCs w:val="22"/>
              </w:rPr>
              <w:t xml:space="preserve"> 773 930 09 06</w:t>
            </w:r>
          </w:p>
          <w:p w14:paraId="25C8AADF" w14:textId="1A1E7197" w:rsidR="0062692C" w:rsidRDefault="0062692C">
            <w:pPr>
              <w:widowControl/>
              <w:tabs>
                <w:tab w:val="left" w:pos="708"/>
                <w:tab w:val="center" w:pos="4153"/>
                <w:tab w:val="right" w:pos="8306"/>
              </w:tabs>
              <w:ind w:right="72"/>
              <w:rPr>
                <w:rFonts w:ascii="Times New Roman" w:eastAsia="Times New Roman" w:hAnsi="Times New Roman" w:cs="Times New Roman"/>
                <w:color w:val="auto"/>
                <w:lang w:val="en-US" w:bidi="ar-SA"/>
              </w:rPr>
            </w:pPr>
          </w:p>
        </w:tc>
      </w:tr>
    </w:tbl>
    <w:p w14:paraId="7B7A9506" w14:textId="77777777" w:rsidR="0062692C" w:rsidRDefault="005F2359">
      <w:pPr>
        <w:widowControl/>
        <w:spacing w:after="160" w:line="276" w:lineRule="auto"/>
        <w:jc w:val="center"/>
        <w:rPr>
          <w:rFonts w:ascii="Times New Roman" w:eastAsia="Calibri" w:hAnsi="Times New Roman" w:cs="Times New Roman"/>
          <w:b/>
          <w:lang w:eastAsia="en-US" w:bidi="ar-SA"/>
        </w:rPr>
      </w:pPr>
      <w:r>
        <w:rPr>
          <w:rFonts w:ascii="Times New Roman" w:eastAsia="Calibri" w:hAnsi="Times New Roman" w:cs="Times New Roman"/>
          <w:b/>
          <w:lang w:eastAsia="en-US" w:bidi="ar-SA"/>
        </w:rPr>
        <w:t>15.</w:t>
      </w:r>
      <w:r>
        <w:rPr>
          <w:rFonts w:ascii="Times New Roman" w:eastAsia="Calibri" w:hAnsi="Times New Roman" w:cs="Times New Roman"/>
          <w:b/>
          <w:lang w:eastAsia="en-US" w:bidi="ar-SA"/>
        </w:rPr>
        <w:tab/>
        <w:t>Подписи сторон</w:t>
      </w:r>
    </w:p>
    <w:p w14:paraId="28B407AF" w14:textId="77777777" w:rsidR="0062692C" w:rsidRDefault="0062692C">
      <w:pPr>
        <w:widowControl/>
        <w:spacing w:after="160" w:line="276" w:lineRule="auto"/>
        <w:jc w:val="center"/>
        <w:rPr>
          <w:rFonts w:ascii="Times New Roman" w:eastAsia="Calibri" w:hAnsi="Times New Roman" w:cs="Times New Roman"/>
          <w:b/>
          <w:lang w:eastAsia="en-US" w:bidi="ar-SA"/>
        </w:rPr>
      </w:pPr>
    </w:p>
    <w:tbl>
      <w:tblPr>
        <w:tblW w:w="0" w:type="auto"/>
        <w:tblLook w:val="04A0" w:firstRow="1" w:lastRow="0" w:firstColumn="1" w:lastColumn="0" w:noHBand="0" w:noVBand="1"/>
      </w:tblPr>
      <w:tblGrid>
        <w:gridCol w:w="4716"/>
        <w:gridCol w:w="4768"/>
      </w:tblGrid>
      <w:tr w:rsidR="0062692C" w14:paraId="4663A8CA" w14:textId="77777777">
        <w:tc>
          <w:tcPr>
            <w:tcW w:w="4855" w:type="dxa"/>
          </w:tcPr>
          <w:p w14:paraId="1D978BD5" w14:textId="77777777" w:rsidR="0062692C" w:rsidRDefault="005F2359">
            <w:pPr>
              <w:widowControl/>
              <w:ind w:left="142"/>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От «Лицензиара»</w:t>
            </w:r>
          </w:p>
          <w:p w14:paraId="59DC3A40" w14:textId="77777777" w:rsidR="0062692C" w:rsidRDefault="0062692C">
            <w:pPr>
              <w:widowControl/>
              <w:ind w:left="142"/>
              <w:rPr>
                <w:rFonts w:ascii="Times New Roman" w:eastAsia="Calibri" w:hAnsi="Times New Roman" w:cs="Times New Roman"/>
                <w:color w:val="auto"/>
                <w:lang w:eastAsia="en-US" w:bidi="ar-SA"/>
              </w:rPr>
            </w:pPr>
          </w:p>
          <w:p w14:paraId="70B39B37" w14:textId="77777777" w:rsidR="0062692C" w:rsidRDefault="0062692C">
            <w:pPr>
              <w:widowControl/>
              <w:ind w:left="142"/>
              <w:rPr>
                <w:rFonts w:ascii="Times New Roman" w:eastAsia="Calibri" w:hAnsi="Times New Roman" w:cs="Times New Roman"/>
                <w:color w:val="auto"/>
                <w:lang w:eastAsia="en-US" w:bidi="ar-SA"/>
              </w:rPr>
            </w:pPr>
          </w:p>
          <w:p w14:paraId="35567163" w14:textId="77777777" w:rsidR="0062692C" w:rsidRDefault="0062692C">
            <w:pPr>
              <w:widowControl/>
              <w:ind w:left="142"/>
              <w:rPr>
                <w:rFonts w:ascii="Times New Roman" w:eastAsia="Calibri" w:hAnsi="Times New Roman" w:cs="Times New Roman"/>
                <w:color w:val="auto"/>
                <w:lang w:eastAsia="en-US" w:bidi="ar-SA"/>
              </w:rPr>
            </w:pPr>
          </w:p>
          <w:p w14:paraId="5048A5BA" w14:textId="77777777" w:rsidR="0062692C" w:rsidRDefault="005F2359">
            <w:pPr>
              <w:widowControl/>
              <w:ind w:left="142"/>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 «</w:t>
            </w:r>
            <w:r>
              <w:rPr>
                <w:rFonts w:ascii="Times New Roman" w:eastAsia="Calibri" w:hAnsi="Times New Roman" w:cs="Times New Roman"/>
                <w:color w:val="auto"/>
                <w:u w:val="single"/>
                <w:lang w:eastAsia="en-US" w:bidi="ar-SA"/>
              </w:rPr>
              <w:tab/>
            </w:r>
            <w:r>
              <w:rPr>
                <w:rFonts w:ascii="Times New Roman" w:eastAsia="Calibri" w:hAnsi="Times New Roman" w:cs="Times New Roman"/>
                <w:color w:val="auto"/>
                <w:lang w:eastAsia="en-US" w:bidi="ar-SA"/>
              </w:rPr>
              <w:t>»</w:t>
            </w:r>
            <w:r>
              <w:rPr>
                <w:rFonts w:ascii="Times New Roman" w:eastAsia="Calibri" w:hAnsi="Times New Roman" w:cs="Times New Roman"/>
                <w:color w:val="auto"/>
                <w:u w:val="single"/>
                <w:lang w:eastAsia="en-US" w:bidi="ar-SA"/>
              </w:rPr>
              <w:tab/>
            </w:r>
            <w:r>
              <w:rPr>
                <w:rFonts w:ascii="Times New Roman" w:eastAsia="Calibri" w:hAnsi="Times New Roman" w:cs="Times New Roman"/>
                <w:color w:val="auto"/>
                <w:u w:val="single"/>
                <w:lang w:eastAsia="en-US" w:bidi="ar-SA"/>
              </w:rPr>
              <w:tab/>
            </w:r>
            <w:r>
              <w:rPr>
                <w:rFonts w:ascii="Times New Roman" w:eastAsia="Calibri" w:hAnsi="Times New Roman" w:cs="Times New Roman"/>
                <w:color w:val="auto"/>
                <w:u w:val="single"/>
                <w:lang w:eastAsia="en-US" w:bidi="ar-SA"/>
              </w:rPr>
              <w:tab/>
            </w:r>
            <w:r>
              <w:rPr>
                <w:rFonts w:ascii="Times New Roman" w:eastAsia="Calibri" w:hAnsi="Times New Roman" w:cs="Times New Roman"/>
                <w:color w:val="auto"/>
                <w:lang w:eastAsia="en-US" w:bidi="ar-SA"/>
              </w:rPr>
              <w:t>/____/</w:t>
            </w:r>
          </w:p>
        </w:tc>
        <w:tc>
          <w:tcPr>
            <w:tcW w:w="4856" w:type="dxa"/>
          </w:tcPr>
          <w:p w14:paraId="0E0AA458" w14:textId="77777777" w:rsidR="0062692C" w:rsidRDefault="005F2359">
            <w:pPr>
              <w:widowControl/>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От «Лицензиата»</w:t>
            </w:r>
          </w:p>
          <w:p w14:paraId="494F7A4B" w14:textId="77777777" w:rsidR="0062692C" w:rsidRDefault="0062692C">
            <w:pPr>
              <w:widowControl/>
              <w:ind w:left="142"/>
              <w:rPr>
                <w:rFonts w:ascii="Times New Roman" w:eastAsia="Calibri" w:hAnsi="Times New Roman" w:cs="Times New Roman"/>
                <w:b/>
                <w:color w:val="auto"/>
                <w:lang w:eastAsia="en-US" w:bidi="ar-SA"/>
              </w:rPr>
            </w:pPr>
          </w:p>
          <w:p w14:paraId="09135D2D" w14:textId="77777777" w:rsidR="0062692C" w:rsidRDefault="0062692C">
            <w:pPr>
              <w:widowControl/>
              <w:ind w:left="142"/>
              <w:rPr>
                <w:rFonts w:ascii="Times New Roman" w:eastAsia="Calibri" w:hAnsi="Times New Roman" w:cs="Times New Roman"/>
                <w:b/>
                <w:color w:val="auto"/>
                <w:lang w:eastAsia="en-US" w:bidi="ar-SA"/>
              </w:rPr>
            </w:pPr>
          </w:p>
          <w:p w14:paraId="46EA373A" w14:textId="77777777" w:rsidR="0062692C" w:rsidRDefault="0062692C">
            <w:pPr>
              <w:widowControl/>
              <w:ind w:left="142"/>
              <w:rPr>
                <w:rFonts w:ascii="Times New Roman" w:eastAsia="Calibri" w:hAnsi="Times New Roman" w:cs="Times New Roman"/>
                <w:b/>
                <w:color w:val="auto"/>
                <w:lang w:eastAsia="en-US" w:bidi="ar-SA"/>
              </w:rPr>
            </w:pPr>
          </w:p>
          <w:p w14:paraId="22558889" w14:textId="77777777" w:rsidR="0062692C" w:rsidRDefault="005F2359">
            <w:pPr>
              <w:widowControl/>
              <w:ind w:left="142"/>
              <w:rPr>
                <w:rFonts w:ascii="Times New Roman" w:eastAsia="Calibri" w:hAnsi="Times New Roman" w:cs="Times New Roman"/>
                <w:b/>
                <w:bCs/>
                <w:color w:val="auto"/>
                <w:lang w:eastAsia="en-US" w:bidi="ar-SA"/>
              </w:rPr>
            </w:pPr>
            <w:r>
              <w:rPr>
                <w:rFonts w:ascii="Times New Roman" w:eastAsia="Calibri" w:hAnsi="Times New Roman" w:cs="Times New Roman"/>
                <w:b/>
                <w:color w:val="auto"/>
                <w:lang w:eastAsia="en-US" w:bidi="ar-SA"/>
              </w:rPr>
              <w:t>______________________ /___________/</w:t>
            </w:r>
          </w:p>
        </w:tc>
      </w:tr>
    </w:tbl>
    <w:p w14:paraId="784F2FFC" w14:textId="77777777" w:rsidR="0062692C" w:rsidRDefault="005F2359">
      <w:pPr>
        <w:widowControl/>
        <w:tabs>
          <w:tab w:val="left" w:pos="851"/>
        </w:tabs>
      </w:pPr>
      <w:r>
        <w:rPr>
          <w:rFonts w:ascii="Times New Roman" w:eastAsia="Times New Roman" w:hAnsi="Times New Roman" w:cs="Times New Roman"/>
          <w:color w:val="auto"/>
          <w:sz w:val="26"/>
          <w:szCs w:val="26"/>
          <w:lang w:bidi="ar-SA"/>
        </w:rPr>
        <w:br w:type="page" w:clear="all"/>
      </w:r>
    </w:p>
    <w:p w14:paraId="10F0D840" w14:textId="77777777" w:rsidR="0062692C" w:rsidRDefault="005F2359">
      <w:pPr>
        <w:pageBreakBefore/>
        <w:jc w:val="right"/>
        <w:rPr>
          <w:rFonts w:ascii="Times New Roman" w:eastAsia="Times New Roman" w:hAnsi="Times New Roman" w:cs="Times New Roman"/>
          <w:b/>
          <w:bCs/>
          <w:color w:val="auto"/>
          <w:sz w:val="23"/>
          <w:szCs w:val="23"/>
          <w:lang w:eastAsia="zh-CN" w:bidi="ar-SA"/>
        </w:rPr>
      </w:pPr>
      <w:r>
        <w:rPr>
          <w:rFonts w:ascii="Times New Roman" w:eastAsia="Times New Roman" w:hAnsi="Times New Roman" w:cs="Times New Roman"/>
          <w:b/>
          <w:bCs/>
          <w:color w:val="auto"/>
          <w:sz w:val="23"/>
          <w:szCs w:val="23"/>
          <w:lang w:eastAsia="zh-CN" w:bidi="ar-SA"/>
        </w:rPr>
        <w:lastRenderedPageBreak/>
        <w:t>Приложение №1</w:t>
      </w:r>
    </w:p>
    <w:p w14:paraId="02A4D2EA" w14:textId="77777777" w:rsidR="0062692C" w:rsidRDefault="005F2359">
      <w:pPr>
        <w:ind w:firstLine="720"/>
        <w:jc w:val="right"/>
        <w:rPr>
          <w:rFonts w:ascii="Times New Roman" w:eastAsia="Times New Roman" w:hAnsi="Times New Roman" w:cs="Times New Roman"/>
          <w:b/>
          <w:bCs/>
          <w:color w:val="auto"/>
          <w:sz w:val="23"/>
          <w:szCs w:val="23"/>
          <w:lang w:eastAsia="zh-CN" w:bidi="ar-SA"/>
        </w:rPr>
      </w:pPr>
      <w:r>
        <w:rPr>
          <w:rFonts w:ascii="Times New Roman" w:eastAsia="Times New Roman" w:hAnsi="Times New Roman" w:cs="Times New Roman"/>
          <w:b/>
          <w:bCs/>
          <w:color w:val="auto"/>
          <w:sz w:val="23"/>
          <w:szCs w:val="23"/>
          <w:lang w:eastAsia="zh-CN" w:bidi="ar-SA"/>
        </w:rPr>
        <w:t>к государственному контракту</w:t>
      </w:r>
    </w:p>
    <w:p w14:paraId="083C0F50" w14:textId="2C282E36" w:rsidR="0062692C" w:rsidRDefault="005F2359">
      <w:pPr>
        <w:ind w:firstLine="720"/>
        <w:jc w:val="right"/>
        <w:rPr>
          <w:rFonts w:ascii="Times New Roman" w:eastAsia="Times New Roman" w:hAnsi="Times New Roman" w:cs="Times New Roman"/>
          <w:b/>
          <w:bCs/>
          <w:color w:val="auto"/>
          <w:sz w:val="23"/>
          <w:szCs w:val="23"/>
          <w:lang w:eastAsia="zh-CN" w:bidi="ar-SA"/>
        </w:rPr>
      </w:pPr>
      <w:r>
        <w:rPr>
          <w:rFonts w:ascii="Times New Roman" w:eastAsia="Times New Roman" w:hAnsi="Times New Roman" w:cs="Times New Roman"/>
          <w:b/>
          <w:bCs/>
          <w:color w:val="auto"/>
          <w:sz w:val="23"/>
          <w:szCs w:val="23"/>
          <w:lang w:eastAsia="zh-CN" w:bidi="ar-SA"/>
        </w:rPr>
        <w:t>от «____» ___________202</w:t>
      </w:r>
      <w:r w:rsidR="00C541FE">
        <w:rPr>
          <w:rFonts w:ascii="Times New Roman" w:eastAsia="Times New Roman" w:hAnsi="Times New Roman" w:cs="Times New Roman"/>
          <w:b/>
          <w:bCs/>
          <w:color w:val="auto"/>
          <w:sz w:val="23"/>
          <w:szCs w:val="23"/>
          <w:lang w:eastAsia="zh-CN" w:bidi="ar-SA"/>
        </w:rPr>
        <w:t>6</w:t>
      </w:r>
      <w:r>
        <w:rPr>
          <w:rFonts w:ascii="Times New Roman" w:eastAsia="Times New Roman" w:hAnsi="Times New Roman" w:cs="Times New Roman"/>
          <w:b/>
          <w:bCs/>
          <w:color w:val="auto"/>
          <w:sz w:val="23"/>
          <w:szCs w:val="23"/>
          <w:lang w:eastAsia="zh-CN" w:bidi="ar-SA"/>
        </w:rPr>
        <w:t xml:space="preserve"> г. №___________________</w:t>
      </w:r>
    </w:p>
    <w:p w14:paraId="03241B4D" w14:textId="77777777" w:rsidR="0062692C" w:rsidRDefault="0062692C">
      <w:pPr>
        <w:ind w:firstLine="720"/>
        <w:jc w:val="right"/>
        <w:rPr>
          <w:rFonts w:ascii="Times New Roman" w:eastAsia="Times New Roman" w:hAnsi="Times New Roman" w:cs="Times New Roman"/>
          <w:b/>
          <w:bCs/>
          <w:color w:val="auto"/>
          <w:sz w:val="23"/>
          <w:szCs w:val="23"/>
          <w:lang w:eastAsia="zh-CN" w:bidi="ar-SA"/>
        </w:rPr>
      </w:pPr>
    </w:p>
    <w:p w14:paraId="1B381C07" w14:textId="77777777" w:rsidR="0062692C" w:rsidRDefault="0062692C">
      <w:pPr>
        <w:ind w:firstLine="720"/>
        <w:jc w:val="right"/>
        <w:rPr>
          <w:rFonts w:ascii="Times New Roman" w:eastAsia="Times New Roman" w:hAnsi="Times New Roman" w:cs="Times New Roman"/>
          <w:b/>
          <w:bCs/>
          <w:color w:val="auto"/>
          <w:sz w:val="23"/>
          <w:szCs w:val="23"/>
          <w:lang w:eastAsia="zh-CN" w:bidi="ar-SA"/>
        </w:rPr>
      </w:pPr>
    </w:p>
    <w:p w14:paraId="5297F291" w14:textId="77777777" w:rsidR="0062692C" w:rsidRDefault="005F2359">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szCs w:val="28"/>
          <w:lang w:bidi="ar-SA"/>
        </w:rPr>
        <w:t>Т</w:t>
      </w:r>
      <w:r>
        <w:rPr>
          <w:rFonts w:ascii="Times New Roman" w:eastAsia="Times New Roman" w:hAnsi="Times New Roman" w:cs="Times New Roman"/>
          <w:b/>
          <w:color w:val="auto"/>
          <w:lang w:bidi="ar-SA"/>
        </w:rPr>
        <w:t>ЕХНИЧЕСКОЕ ЗАДАНИЕ</w:t>
      </w:r>
    </w:p>
    <w:p w14:paraId="2A418D34" w14:textId="77777777" w:rsidR="0062692C" w:rsidRDefault="005F2359">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на оказание услуг по предоставлению лицензии в области информационных технологий для представления права на использование системы для проверки контрагентов</w:t>
      </w:r>
    </w:p>
    <w:p w14:paraId="2FD2C647" w14:textId="77777777" w:rsidR="0062692C" w:rsidRDefault="0062692C">
      <w:pPr>
        <w:widowControl/>
        <w:jc w:val="both"/>
        <w:rPr>
          <w:rFonts w:ascii="Times New Roman" w:eastAsia="Times New Roman" w:hAnsi="Times New Roman" w:cs="Times New Roman"/>
          <w:color w:val="auto"/>
          <w:lang w:bidi="ar-SA"/>
        </w:rPr>
      </w:pPr>
    </w:p>
    <w:p w14:paraId="440D6916" w14:textId="77777777" w:rsidR="0062692C" w:rsidRDefault="0062692C">
      <w:pPr>
        <w:widowControl/>
        <w:jc w:val="both"/>
        <w:rPr>
          <w:rFonts w:ascii="Times New Roman" w:eastAsia="Times New Roman" w:hAnsi="Times New Roman" w:cs="Times New Roman"/>
          <w:color w:val="auto"/>
          <w:lang w:bidi="ar-SA"/>
        </w:rPr>
      </w:pPr>
    </w:p>
    <w:p w14:paraId="51853BEB" w14:textId="77777777" w:rsidR="0062692C" w:rsidRDefault="0062692C">
      <w:pPr>
        <w:framePr w:w="1363" w:h="50" w:hRule="exact" w:hSpace="180" w:wrap="auto" w:vAnchor="text" w:hAnchor="page" w:x="1148" w:y="-3932"/>
        <w:widowControl/>
        <w:ind w:firstLine="851"/>
        <w:jc w:val="both"/>
        <w:rPr>
          <w:rFonts w:ascii="Times New Roman" w:eastAsia="Times New Roman" w:hAnsi="Times New Roman" w:cs="Times New Roman"/>
          <w:color w:val="auto"/>
          <w:lang w:bidi="ar-SA"/>
        </w:rPr>
      </w:pPr>
    </w:p>
    <w:p w14:paraId="7F5898C8" w14:textId="77777777" w:rsidR="0062692C" w:rsidRDefault="005F2359">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bCs/>
          <w:u w:val="single"/>
          <w:lang w:bidi="ar-SA"/>
        </w:rPr>
        <w:t>Предмет услуги:</w:t>
      </w:r>
      <w:r>
        <w:rPr>
          <w:rFonts w:ascii="Times New Roman" w:eastAsia="Times New Roman" w:hAnsi="Times New Roman" w:cs="Times New Roman"/>
          <w:bCs/>
          <w:lang w:bidi="ar-SA"/>
        </w:rPr>
        <w:t xml:space="preserve"> </w:t>
      </w:r>
      <w:r>
        <w:rPr>
          <w:rFonts w:ascii="Times New Roman" w:eastAsia="Times New Roman" w:hAnsi="Times New Roman" w:cs="Times New Roman"/>
          <w:color w:val="auto"/>
          <w:lang w:bidi="ar-SA"/>
        </w:rPr>
        <w:t>услуги по предоставлению лицензии в области информационных технологий для представления права на использование системы для проверки контрагентов.</w:t>
      </w:r>
    </w:p>
    <w:p w14:paraId="04EA3EE0" w14:textId="77777777" w:rsidR="0062692C" w:rsidRDefault="005F2359">
      <w:pPr>
        <w:widowControl/>
        <w:tabs>
          <w:tab w:val="left" w:pos="540"/>
        </w:tabs>
        <w:ind w:firstLine="709"/>
        <w:jc w:val="both"/>
        <w:rPr>
          <w:rFonts w:ascii="Times New Roman" w:eastAsia="Times New Roman" w:hAnsi="Times New Roman" w:cs="Times New Roman"/>
          <w:bCs/>
          <w:lang w:bidi="ar-SA"/>
        </w:rPr>
      </w:pPr>
      <w:r>
        <w:rPr>
          <w:rFonts w:ascii="Times New Roman" w:eastAsia="Times New Roman" w:hAnsi="Times New Roman" w:cs="Times New Roman"/>
          <w:bCs/>
          <w:u w:val="single"/>
          <w:lang w:bidi="ar-SA"/>
        </w:rPr>
        <w:t xml:space="preserve">Срок оказания услуг: </w:t>
      </w:r>
      <w:r>
        <w:rPr>
          <w:rFonts w:ascii="Times New Roman" w:eastAsia="Times New Roman" w:hAnsi="Times New Roman" w:cs="Times New Roman"/>
          <w:bCs/>
          <w:lang w:bidi="ar-SA"/>
        </w:rPr>
        <w:t>5 дней с момента подписания государственного контракта</w:t>
      </w:r>
    </w:p>
    <w:p w14:paraId="297AC190" w14:textId="77777777" w:rsidR="0062692C" w:rsidRDefault="005F2359">
      <w:pPr>
        <w:widowControl/>
        <w:tabs>
          <w:tab w:val="left" w:pos="540"/>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bCs/>
          <w:color w:val="auto"/>
          <w:u w:val="single"/>
          <w:lang w:bidi="ar-SA"/>
        </w:rPr>
        <w:t>Место оказания услуг:</w:t>
      </w:r>
      <w:r>
        <w:rPr>
          <w:rFonts w:ascii="Times New Roman" w:eastAsia="Times New Roman" w:hAnsi="Times New Roman" w:cs="Times New Roman"/>
          <w:color w:val="auto"/>
          <w:lang w:bidi="ar-SA"/>
        </w:rPr>
        <w:t xml:space="preserve"> г. Москва, ул. Нарвская, д. 15 а. </w:t>
      </w:r>
    </w:p>
    <w:p w14:paraId="65606EE7" w14:textId="77777777" w:rsidR="0062692C" w:rsidRDefault="005F2359">
      <w:pPr>
        <w:widowControl/>
        <w:tabs>
          <w:tab w:val="left" w:pos="540"/>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bCs/>
          <w:color w:val="auto"/>
          <w:u w:val="single"/>
          <w:lang w:bidi="ar-SA"/>
        </w:rPr>
        <w:t>Объем оказываемых услуг:</w:t>
      </w:r>
      <w:r>
        <w:rPr>
          <w:rFonts w:ascii="Times New Roman" w:eastAsia="Times New Roman" w:hAnsi="Times New Roman" w:cs="Times New Roman"/>
          <w:bCs/>
          <w:color w:val="auto"/>
          <w:lang w:bidi="ar-SA"/>
        </w:rPr>
        <w:t xml:space="preserve"> </w:t>
      </w:r>
      <w:r>
        <w:rPr>
          <w:rFonts w:ascii="Times New Roman" w:eastAsia="Times New Roman" w:hAnsi="Times New Roman" w:cs="Times New Roman"/>
          <w:color w:val="auto"/>
          <w:lang w:bidi="ar-SA"/>
        </w:rPr>
        <w:t>1 лицензия.</w:t>
      </w:r>
    </w:p>
    <w:p w14:paraId="3F8B7999" w14:textId="77777777" w:rsidR="0062692C" w:rsidRDefault="005F2359">
      <w:pPr>
        <w:widowControl/>
        <w:tabs>
          <w:tab w:val="left" w:pos="540"/>
        </w:tabs>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u w:val="single"/>
          <w:lang w:bidi="ar-SA"/>
        </w:rPr>
        <w:t>Срок действия лицензии</w:t>
      </w:r>
      <w:r>
        <w:rPr>
          <w:rFonts w:ascii="Times New Roman" w:eastAsia="Times New Roman" w:hAnsi="Times New Roman" w:cs="Times New Roman"/>
          <w:color w:val="auto"/>
          <w:lang w:bidi="ar-SA"/>
        </w:rPr>
        <w:t>: 12 месяцев.</w:t>
      </w:r>
    </w:p>
    <w:p w14:paraId="64C4A8B7" w14:textId="77777777" w:rsidR="0062692C" w:rsidRDefault="0062692C">
      <w:pPr>
        <w:widowControl/>
        <w:tabs>
          <w:tab w:val="left" w:pos="540"/>
        </w:tabs>
        <w:ind w:firstLine="709"/>
        <w:jc w:val="both"/>
        <w:rPr>
          <w:rFonts w:ascii="Times New Roman" w:eastAsia="Times New Roman" w:hAnsi="Times New Roman" w:cs="Times New Roman"/>
          <w:color w:val="auto"/>
          <w:lang w:bidi="ar-SA"/>
        </w:rPr>
      </w:pPr>
    </w:p>
    <w:tbl>
      <w:tblPr>
        <w:tblStyle w:val="2f7"/>
        <w:tblpPr w:leftFromText="180" w:rightFromText="180" w:vertAnchor="text" w:horzAnchor="margin" w:tblpXSpec="center" w:tblpY="191"/>
        <w:tblW w:w="9498" w:type="dxa"/>
        <w:tblLayout w:type="fixed"/>
        <w:tblLook w:val="04A0" w:firstRow="1" w:lastRow="0" w:firstColumn="1" w:lastColumn="0" w:noHBand="0" w:noVBand="1"/>
      </w:tblPr>
      <w:tblGrid>
        <w:gridCol w:w="567"/>
        <w:gridCol w:w="2977"/>
        <w:gridCol w:w="3686"/>
        <w:gridCol w:w="1134"/>
        <w:gridCol w:w="1134"/>
      </w:tblGrid>
      <w:tr w:rsidR="0062692C" w14:paraId="391E4F7D" w14:textId="77777777">
        <w:tc>
          <w:tcPr>
            <w:tcW w:w="567" w:type="dxa"/>
            <w:vAlign w:val="center"/>
          </w:tcPr>
          <w:p w14:paraId="67894EEB" w14:textId="77777777" w:rsidR="0062692C" w:rsidRDefault="005F2359">
            <w:pPr>
              <w:ind w:left="-109" w:right="-149"/>
              <w:jc w:val="center"/>
              <w:rPr>
                <w:color w:val="auto"/>
                <w:sz w:val="22"/>
              </w:rPr>
            </w:pPr>
            <w:r>
              <w:rPr>
                <w:color w:val="auto"/>
                <w:sz w:val="22"/>
              </w:rPr>
              <w:t xml:space="preserve">№ </w:t>
            </w:r>
          </w:p>
          <w:p w14:paraId="19A5706E" w14:textId="77777777" w:rsidR="0062692C" w:rsidRDefault="005F2359">
            <w:pPr>
              <w:ind w:left="-109" w:right="-149"/>
              <w:jc w:val="center"/>
              <w:rPr>
                <w:color w:val="auto"/>
                <w:sz w:val="22"/>
              </w:rPr>
            </w:pPr>
            <w:r>
              <w:rPr>
                <w:color w:val="auto"/>
                <w:sz w:val="22"/>
              </w:rPr>
              <w:t>п/п</w:t>
            </w:r>
          </w:p>
        </w:tc>
        <w:tc>
          <w:tcPr>
            <w:tcW w:w="2977" w:type="dxa"/>
            <w:vAlign w:val="center"/>
          </w:tcPr>
          <w:p w14:paraId="7AD6E461" w14:textId="77777777" w:rsidR="0062692C" w:rsidRDefault="005F2359">
            <w:pPr>
              <w:ind w:left="-113" w:right="-143"/>
              <w:jc w:val="center"/>
              <w:rPr>
                <w:color w:val="auto"/>
                <w:sz w:val="22"/>
              </w:rPr>
            </w:pPr>
            <w:r>
              <w:rPr>
                <w:color w:val="auto"/>
                <w:sz w:val="22"/>
              </w:rPr>
              <w:t>Наименование</w:t>
            </w:r>
          </w:p>
        </w:tc>
        <w:tc>
          <w:tcPr>
            <w:tcW w:w="3686" w:type="dxa"/>
            <w:vAlign w:val="center"/>
          </w:tcPr>
          <w:p w14:paraId="210454D3" w14:textId="77777777" w:rsidR="0062692C" w:rsidRDefault="005F2359">
            <w:pPr>
              <w:ind w:left="-111" w:right="-143"/>
              <w:jc w:val="center"/>
              <w:rPr>
                <w:color w:val="auto"/>
                <w:sz w:val="22"/>
              </w:rPr>
            </w:pPr>
            <w:r>
              <w:rPr>
                <w:color w:val="auto"/>
                <w:sz w:val="22"/>
              </w:rPr>
              <w:t>Технические требования</w:t>
            </w:r>
          </w:p>
        </w:tc>
        <w:tc>
          <w:tcPr>
            <w:tcW w:w="1134" w:type="dxa"/>
            <w:vAlign w:val="center"/>
          </w:tcPr>
          <w:p w14:paraId="3E36F898" w14:textId="77777777" w:rsidR="0062692C" w:rsidRDefault="005F2359">
            <w:pPr>
              <w:ind w:right="-143"/>
              <w:jc w:val="center"/>
              <w:rPr>
                <w:color w:val="auto"/>
                <w:sz w:val="22"/>
              </w:rPr>
            </w:pPr>
            <w:r>
              <w:rPr>
                <w:color w:val="auto"/>
                <w:sz w:val="22"/>
              </w:rPr>
              <w:t>Единица измерения</w:t>
            </w:r>
          </w:p>
        </w:tc>
        <w:tc>
          <w:tcPr>
            <w:tcW w:w="1134" w:type="dxa"/>
            <w:vAlign w:val="center"/>
          </w:tcPr>
          <w:p w14:paraId="5DEBC62B" w14:textId="77777777" w:rsidR="0062692C" w:rsidRDefault="005F2359">
            <w:pPr>
              <w:ind w:left="-106" w:right="-143"/>
              <w:jc w:val="center"/>
              <w:rPr>
                <w:color w:val="auto"/>
                <w:sz w:val="22"/>
              </w:rPr>
            </w:pPr>
            <w:r>
              <w:rPr>
                <w:color w:val="auto"/>
                <w:sz w:val="22"/>
              </w:rPr>
              <w:t>Количество</w:t>
            </w:r>
          </w:p>
        </w:tc>
      </w:tr>
      <w:tr w:rsidR="0062692C" w14:paraId="0A99322F" w14:textId="77777777">
        <w:tc>
          <w:tcPr>
            <w:tcW w:w="567" w:type="dxa"/>
            <w:vAlign w:val="center"/>
          </w:tcPr>
          <w:p w14:paraId="5ADC4F84" w14:textId="77777777" w:rsidR="0062692C" w:rsidRDefault="005F2359">
            <w:pPr>
              <w:ind w:left="-109" w:right="-143"/>
              <w:jc w:val="center"/>
              <w:rPr>
                <w:color w:val="auto"/>
                <w:sz w:val="22"/>
              </w:rPr>
            </w:pPr>
            <w:r>
              <w:rPr>
                <w:color w:val="auto"/>
                <w:sz w:val="22"/>
              </w:rPr>
              <w:t>1.</w:t>
            </w:r>
          </w:p>
        </w:tc>
        <w:tc>
          <w:tcPr>
            <w:tcW w:w="2977" w:type="dxa"/>
            <w:vAlign w:val="center"/>
          </w:tcPr>
          <w:p w14:paraId="50E36460" w14:textId="77777777" w:rsidR="0062692C" w:rsidRDefault="005F2359">
            <w:pPr>
              <w:ind w:right="-74"/>
              <w:rPr>
                <w:color w:val="auto"/>
                <w:sz w:val="22"/>
              </w:rPr>
            </w:pPr>
            <w:r>
              <w:rPr>
                <w:color w:val="auto"/>
                <w:sz w:val="22"/>
                <w:szCs w:val="22"/>
              </w:rPr>
              <w:t>Лицензия на право использования программы для проверки контрагентов на 12 месяцев для основного пользователя</w:t>
            </w:r>
          </w:p>
        </w:tc>
        <w:tc>
          <w:tcPr>
            <w:tcW w:w="3686" w:type="dxa"/>
            <w:vAlign w:val="center"/>
          </w:tcPr>
          <w:p w14:paraId="3E8EA685" w14:textId="77777777" w:rsidR="0062692C" w:rsidRDefault="005F2359">
            <w:pPr>
              <w:ind w:left="-111" w:right="-143"/>
              <w:jc w:val="center"/>
              <w:rPr>
                <w:color w:val="auto"/>
                <w:sz w:val="22"/>
              </w:rPr>
            </w:pPr>
            <w:r>
              <w:rPr>
                <w:color w:val="auto"/>
                <w:sz w:val="22"/>
              </w:rPr>
              <w:t>Указаны в пунктах 2-4 настоящего технического задания</w:t>
            </w:r>
          </w:p>
        </w:tc>
        <w:tc>
          <w:tcPr>
            <w:tcW w:w="1134" w:type="dxa"/>
            <w:vAlign w:val="center"/>
          </w:tcPr>
          <w:p w14:paraId="01970886" w14:textId="77777777" w:rsidR="0062692C" w:rsidRDefault="005F2359">
            <w:pPr>
              <w:ind w:left="-160" w:right="-143"/>
              <w:jc w:val="center"/>
              <w:rPr>
                <w:color w:val="auto"/>
                <w:sz w:val="22"/>
              </w:rPr>
            </w:pPr>
            <w:r>
              <w:rPr>
                <w:color w:val="auto"/>
                <w:sz w:val="22"/>
              </w:rPr>
              <w:t>штука</w:t>
            </w:r>
          </w:p>
        </w:tc>
        <w:tc>
          <w:tcPr>
            <w:tcW w:w="1134" w:type="dxa"/>
            <w:vAlign w:val="center"/>
          </w:tcPr>
          <w:p w14:paraId="1A2EA5BE" w14:textId="77777777" w:rsidR="0062692C" w:rsidRDefault="005F2359">
            <w:pPr>
              <w:ind w:right="-143"/>
              <w:jc w:val="center"/>
              <w:rPr>
                <w:color w:val="auto"/>
                <w:sz w:val="22"/>
              </w:rPr>
            </w:pPr>
            <w:r>
              <w:rPr>
                <w:color w:val="auto"/>
                <w:sz w:val="22"/>
              </w:rPr>
              <w:t>1 (одна)</w:t>
            </w:r>
          </w:p>
        </w:tc>
      </w:tr>
    </w:tbl>
    <w:p w14:paraId="3226F0FB" w14:textId="77777777" w:rsidR="0062692C" w:rsidRDefault="0062692C">
      <w:pPr>
        <w:widowControl/>
        <w:tabs>
          <w:tab w:val="left" w:pos="540"/>
        </w:tabs>
        <w:ind w:firstLine="709"/>
        <w:jc w:val="both"/>
        <w:rPr>
          <w:rFonts w:ascii="Times New Roman" w:eastAsia="Times New Roman" w:hAnsi="Times New Roman" w:cs="Times New Roman"/>
          <w:color w:val="auto"/>
          <w:lang w:bidi="ar-SA"/>
        </w:rPr>
      </w:pPr>
    </w:p>
    <w:p w14:paraId="1AF79C59" w14:textId="77777777" w:rsidR="0062692C" w:rsidRDefault="0062692C">
      <w:pPr>
        <w:widowControl/>
        <w:jc w:val="both"/>
        <w:rPr>
          <w:rFonts w:ascii="Times New Roman" w:eastAsia="Times New Roman" w:hAnsi="Times New Roman" w:cs="Times New Roman"/>
          <w:color w:val="auto"/>
          <w:lang w:bidi="ar-SA"/>
        </w:rPr>
      </w:pPr>
    </w:p>
    <w:p w14:paraId="2835C548" w14:textId="77777777" w:rsidR="0062692C" w:rsidRDefault="0062692C">
      <w:pPr>
        <w:widowControl/>
        <w:jc w:val="both"/>
        <w:rPr>
          <w:rFonts w:ascii="Times New Roman" w:eastAsia="Times New Roman" w:hAnsi="Times New Roman" w:cs="Times New Roman"/>
          <w:color w:val="auto"/>
          <w:lang w:bidi="ar-SA"/>
        </w:rPr>
      </w:pPr>
    </w:p>
    <w:p w14:paraId="31DE2D2B" w14:textId="77777777" w:rsidR="0062692C" w:rsidRDefault="005F2359">
      <w:pPr>
        <w:widowControl/>
        <w:numPr>
          <w:ilvl w:val="0"/>
          <w:numId w:val="5"/>
        </w:numPr>
        <w:contextualSpacing/>
        <w:jc w:val="both"/>
        <w:rPr>
          <w:rFonts w:ascii="Times New Roman" w:eastAsia="Calibri" w:hAnsi="Times New Roman" w:cs="Times New Roman"/>
          <w:b/>
          <w:color w:val="auto"/>
          <w:lang w:bidi="ar-SA"/>
        </w:rPr>
      </w:pPr>
      <w:r>
        <w:rPr>
          <w:rFonts w:ascii="Times New Roman" w:eastAsia="Calibri" w:hAnsi="Times New Roman" w:cs="Times New Roman"/>
          <w:b/>
          <w:color w:val="auto"/>
          <w:lang w:bidi="ar-SA"/>
        </w:rPr>
        <w:t xml:space="preserve">ОБЩИЕ СВЕДЕНИЯ </w:t>
      </w:r>
    </w:p>
    <w:p w14:paraId="337789D3" w14:textId="77777777" w:rsidR="0062692C" w:rsidRDefault="005F2359">
      <w:pPr>
        <w:widowControl/>
        <w:numPr>
          <w:ilvl w:val="1"/>
          <w:numId w:val="5"/>
        </w:numPr>
        <w:contextualSpacing/>
        <w:jc w:val="both"/>
        <w:rPr>
          <w:rFonts w:ascii="Times New Roman" w:eastAsia="Times New Roman" w:hAnsi="Times New Roman" w:cs="Times New Roman"/>
          <w:b/>
          <w:color w:val="auto"/>
          <w:lang w:bidi="ar-SA"/>
        </w:rPr>
      </w:pPr>
      <w:r>
        <w:rPr>
          <w:rFonts w:ascii="Times New Roman" w:eastAsia="Times New Roman" w:hAnsi="Times New Roman" w:cs="Times New Roman"/>
          <w:color w:val="auto"/>
          <w:lang w:bidi="ar-SA"/>
        </w:rPr>
        <w:t>В настоящем техническом задании описаны требования, предъявляемые к программе для проверки контрагентов (далее − Система).</w:t>
      </w:r>
    </w:p>
    <w:p w14:paraId="0BEF3285" w14:textId="77777777" w:rsidR="0062692C" w:rsidRDefault="0062692C">
      <w:pPr>
        <w:widowControl/>
        <w:ind w:firstLine="464"/>
        <w:jc w:val="both"/>
        <w:rPr>
          <w:rFonts w:ascii="Times New Roman" w:eastAsia="Times New Roman" w:hAnsi="Times New Roman" w:cs="Times New Roman"/>
          <w:sz w:val="22"/>
          <w:szCs w:val="22"/>
          <w:lang w:bidi="ar-SA"/>
        </w:rPr>
      </w:pPr>
    </w:p>
    <w:p w14:paraId="7271BF64" w14:textId="77777777" w:rsidR="0062692C" w:rsidRDefault="005F2359">
      <w:pPr>
        <w:widowControl/>
        <w:numPr>
          <w:ilvl w:val="0"/>
          <w:numId w:val="5"/>
        </w:numPr>
        <w:jc w:val="both"/>
        <w:rPr>
          <w:rFonts w:ascii="Times New Roman" w:eastAsia="Times New Roman" w:hAnsi="Times New Roman" w:cs="Times New Roman"/>
          <w:sz w:val="22"/>
          <w:szCs w:val="22"/>
          <w:lang w:bidi="ar-SA"/>
        </w:rPr>
      </w:pPr>
      <w:r>
        <w:rPr>
          <w:rFonts w:ascii="Times New Roman" w:eastAsia="Times New Roman" w:hAnsi="Times New Roman" w:cs="Times New Roman"/>
          <w:b/>
          <w:sz w:val="22"/>
          <w:szCs w:val="22"/>
          <w:lang w:bidi="ar-SA"/>
        </w:rPr>
        <w:t>ТРЕБОВАНИЯ, ПРЕДЪЯВЛЯЕМЫЕ К СИСТЕМЕ</w:t>
      </w:r>
    </w:p>
    <w:p w14:paraId="10C841D3" w14:textId="77777777" w:rsidR="0062692C" w:rsidRDefault="0062692C">
      <w:pPr>
        <w:widowControl/>
        <w:ind w:firstLine="464"/>
        <w:jc w:val="both"/>
        <w:rPr>
          <w:rFonts w:ascii="Times New Roman" w:eastAsia="Times New Roman" w:hAnsi="Times New Roman" w:cs="Times New Roman"/>
          <w:sz w:val="22"/>
          <w:szCs w:val="22"/>
          <w:lang w:bidi="ar-SA"/>
        </w:rPr>
      </w:pPr>
    </w:p>
    <w:p w14:paraId="6D91F977" w14:textId="77777777" w:rsidR="0062692C" w:rsidRDefault="005F2359">
      <w:pPr>
        <w:widowControl/>
        <w:numPr>
          <w:ilvl w:val="0"/>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Система должна представлять собой веб-сервис, предоставляющий по запросу пользователя информацию о юридических лицах и индивидуальных предпринимателях. Запрос может содержать основные реквизиты (ИНН, ОГРН, ФИО, наименование организации) или их комбинации. Система должна переключать язык ввода и исправлять грамматические ошибки в информации, вводимой в поисковую строку. </w:t>
      </w:r>
    </w:p>
    <w:p w14:paraId="141C44D1" w14:textId="77777777" w:rsidR="0062692C" w:rsidRDefault="005F2359">
      <w:pPr>
        <w:widowControl/>
        <w:numPr>
          <w:ilvl w:val="0"/>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предоставлять сгруппированные данные из следующих информационных источников: ФНС (Федеральная налоговая служба), Росстат (Федеральная служба государственной статистики), ФССП (Федеральная служба судебных приставов), Портал закупок (официальный сайт Российской Федерации в сети Интернет для размещения информации о размещении заказов на поставки товаров, выполнение работ, оказание услуг), Генеральная прокуратура, Арбитражный суд Российской Федерации, Федеральное казначейство, Единый федеральный реестр сведений о банкротстве, ФМС (Федеральная миграционная служба) и другие открытые источники с достоверной информацией.</w:t>
      </w:r>
    </w:p>
    <w:p w14:paraId="1B88BFB3" w14:textId="77777777" w:rsidR="0062692C" w:rsidRDefault="005F2359">
      <w:pPr>
        <w:widowControl/>
        <w:numPr>
          <w:ilvl w:val="0"/>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Система должна предоставлять следующие сведения о юридических лицах и индивидуальных предпринимателях: </w:t>
      </w:r>
    </w:p>
    <w:p w14:paraId="682EEB39" w14:textId="77777777" w:rsidR="0062692C" w:rsidRDefault="005F2359">
      <w:pPr>
        <w:widowControl/>
        <w:numPr>
          <w:ilvl w:val="1"/>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lastRenderedPageBreak/>
        <w:t>Первичную информацию (ОГРН, ИНН, полное наименование, ОПФ, сведения о состоянии юридического лица (далее – ЮЛ) или индивидуального предпринимателя (далее – ИП).</w:t>
      </w:r>
    </w:p>
    <w:p w14:paraId="6B02E88F" w14:textId="77777777" w:rsidR="0062692C" w:rsidRDefault="005F2359">
      <w:pPr>
        <w:widowControl/>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Информацию из ЕГРЮЛ/ЕГРИП (информация включает в себе наименование, регистрационные данные, адрес, форму собственности, данные об учредителях, о руководителе организации, о физических лицах, имеющих право действовать без доверенности, о дочерних компаниях, филиалах, данные о регистрации в фондах (Пенсионный фонд, Фонд социального страхования), сведения об уставном капитале, сведения о состоянии юридического лица, сведения об образовании юридического лица, сведения о видах экономической деятельности (ОКВЭД), сведения о постановке в налоговом органе, сведения о записях в ЕГРЮЛ, сведения о лицензиях, о записях в ЕГРЮЛ, сведения об изменениях).</w:t>
      </w:r>
    </w:p>
    <w:p w14:paraId="69A0A3A4" w14:textId="77777777" w:rsidR="0062692C" w:rsidRDefault="005F2359">
      <w:pPr>
        <w:widowControl/>
        <w:numPr>
          <w:ilvl w:val="1"/>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по возможности отображать контактные данные организации (сайты, телефоны, адреса электронной почты).</w:t>
      </w:r>
    </w:p>
    <w:p w14:paraId="52B2C7C8" w14:textId="77777777" w:rsidR="0062692C" w:rsidRDefault="005F2359">
      <w:pPr>
        <w:widowControl/>
        <w:numPr>
          <w:ilvl w:val="1"/>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содержать данные о нахождении организации в реестре субъектов малого и среднего предпринимательства.</w:t>
      </w:r>
    </w:p>
    <w:p w14:paraId="2FA73181" w14:textId="77777777" w:rsidR="0062692C" w:rsidRDefault="005F2359">
      <w:pPr>
        <w:widowControl/>
        <w:numPr>
          <w:ilvl w:val="1"/>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содержать информацию об изменении регистрационных данных (смена адреса, руководства, учредителей).</w:t>
      </w:r>
    </w:p>
    <w:p w14:paraId="3C22E047" w14:textId="77777777" w:rsidR="0062692C" w:rsidRDefault="005F2359">
      <w:pPr>
        <w:widowControl/>
        <w:numPr>
          <w:ilvl w:val="1"/>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Система должна предоставлять возможность скачивания выписки из ЕГРЮЛ/ЕГРИП, подписанной электронно-цифровой подписью и датированной днем совершения запроса. </w:t>
      </w:r>
    </w:p>
    <w:p w14:paraId="2102E966" w14:textId="77777777" w:rsidR="0062692C" w:rsidRDefault="005F2359">
      <w:pPr>
        <w:widowControl/>
        <w:numPr>
          <w:ilvl w:val="1"/>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предоставлять возможность получения данных об арбитражных делах.</w:t>
      </w:r>
    </w:p>
    <w:p w14:paraId="07C0AD39" w14:textId="77777777" w:rsidR="0062692C" w:rsidRDefault="005F2359">
      <w:pPr>
        <w:widowControl/>
        <w:numPr>
          <w:ilvl w:val="1"/>
          <w:numId w:val="6"/>
        </w:numPr>
        <w:shd w:val="clear" w:color="auto" w:fill="FFFFFF"/>
        <w:tabs>
          <w:tab w:val="left" w:pos="851"/>
          <w:tab w:val="left" w:pos="993"/>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Система должна предоставлять возможность анализировать закупки, проводимые в рамках 44-ФЗ и 223-ФЗ. </w:t>
      </w:r>
    </w:p>
    <w:p w14:paraId="05C21BE8" w14:textId="77777777" w:rsidR="0062692C" w:rsidRDefault="005F2359">
      <w:pPr>
        <w:widowControl/>
        <w:tabs>
          <w:tab w:val="left" w:pos="317"/>
          <w:tab w:val="left" w:pos="470"/>
          <w:tab w:val="left" w:pos="851"/>
          <w:tab w:val="left" w:pos="993"/>
          <w:tab w:val="left" w:pos="1134"/>
        </w:tabs>
        <w:ind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В качестве участника должна быть возможность просмотреть: </w:t>
      </w:r>
    </w:p>
    <w:p w14:paraId="02B54F9A" w14:textId="77777777" w:rsidR="0062692C" w:rsidRDefault="005F2359">
      <w:pPr>
        <w:widowControl/>
        <w:numPr>
          <w:ilvl w:val="1"/>
          <w:numId w:val="7"/>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заключенных контрактов;</w:t>
      </w:r>
    </w:p>
    <w:p w14:paraId="00BB82E4" w14:textId="77777777" w:rsidR="0062692C" w:rsidRDefault="005F2359">
      <w:pPr>
        <w:widowControl/>
        <w:numPr>
          <w:ilvl w:val="1"/>
          <w:numId w:val="7"/>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выигранных закупок;</w:t>
      </w:r>
    </w:p>
    <w:p w14:paraId="3499244C" w14:textId="77777777" w:rsidR="0062692C" w:rsidRDefault="005F2359">
      <w:pPr>
        <w:widowControl/>
        <w:numPr>
          <w:ilvl w:val="1"/>
          <w:numId w:val="7"/>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количество не </w:t>
      </w:r>
      <w:proofErr w:type="gramStart"/>
      <w:r>
        <w:rPr>
          <w:rFonts w:ascii="Times New Roman" w:eastAsia="Times New Roman" w:hAnsi="Times New Roman" w:cs="Times New Roman"/>
          <w:lang w:bidi="ar-SA"/>
        </w:rPr>
        <w:t>выигранных  закупок</w:t>
      </w:r>
      <w:proofErr w:type="gramEnd"/>
      <w:r>
        <w:rPr>
          <w:rFonts w:ascii="Times New Roman" w:eastAsia="Times New Roman" w:hAnsi="Times New Roman" w:cs="Times New Roman"/>
          <w:lang w:bidi="ar-SA"/>
        </w:rPr>
        <w:t>;</w:t>
      </w:r>
    </w:p>
    <w:p w14:paraId="72123C4F" w14:textId="77777777" w:rsidR="0062692C" w:rsidRDefault="005F2359">
      <w:pPr>
        <w:widowControl/>
        <w:numPr>
          <w:ilvl w:val="1"/>
          <w:numId w:val="7"/>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отменных закупок с участием участника;</w:t>
      </w:r>
    </w:p>
    <w:p w14:paraId="40A0A569" w14:textId="77777777" w:rsidR="0062692C" w:rsidRDefault="005F2359">
      <w:pPr>
        <w:widowControl/>
        <w:numPr>
          <w:ilvl w:val="1"/>
          <w:numId w:val="7"/>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количество </w:t>
      </w:r>
      <w:proofErr w:type="gramStart"/>
      <w:r>
        <w:rPr>
          <w:rFonts w:ascii="Times New Roman" w:eastAsia="Times New Roman" w:hAnsi="Times New Roman" w:cs="Times New Roman"/>
          <w:lang w:bidi="ar-SA"/>
        </w:rPr>
        <w:t>закупок</w:t>
      </w:r>
      <w:proofErr w:type="gramEnd"/>
      <w:r>
        <w:rPr>
          <w:rFonts w:ascii="Times New Roman" w:eastAsia="Times New Roman" w:hAnsi="Times New Roman" w:cs="Times New Roman"/>
          <w:lang w:bidi="ar-SA"/>
        </w:rPr>
        <w:t xml:space="preserve"> находящихся в работе комиссии;</w:t>
      </w:r>
    </w:p>
    <w:p w14:paraId="6DF6955E" w14:textId="77777777" w:rsidR="0062692C" w:rsidRDefault="005F2359">
      <w:pPr>
        <w:widowControl/>
        <w:numPr>
          <w:ilvl w:val="1"/>
          <w:numId w:val="7"/>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закупок с единственным участником;</w:t>
      </w:r>
    </w:p>
    <w:p w14:paraId="27CD2A64" w14:textId="77777777" w:rsidR="0062692C" w:rsidRDefault="005F2359">
      <w:pPr>
        <w:widowControl/>
        <w:numPr>
          <w:ilvl w:val="1"/>
          <w:numId w:val="7"/>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контрактов, по которым исполнение прекращено;</w:t>
      </w:r>
    </w:p>
    <w:p w14:paraId="04DFFFE5" w14:textId="77777777" w:rsidR="0062692C" w:rsidRDefault="005F2359">
      <w:pPr>
        <w:widowControl/>
        <w:tabs>
          <w:tab w:val="left" w:pos="317"/>
          <w:tab w:val="left" w:pos="470"/>
          <w:tab w:val="left" w:pos="851"/>
          <w:tab w:val="left" w:pos="993"/>
          <w:tab w:val="left" w:pos="1134"/>
        </w:tabs>
        <w:ind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В качестве заказчика должна быть возможность просмотреть:</w:t>
      </w:r>
    </w:p>
    <w:p w14:paraId="2068A532" w14:textId="77777777" w:rsidR="0062692C" w:rsidRDefault="005F2359">
      <w:pPr>
        <w:widowControl/>
        <w:numPr>
          <w:ilvl w:val="1"/>
          <w:numId w:val="8"/>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заявок, находящихся на подаче;</w:t>
      </w:r>
    </w:p>
    <w:p w14:paraId="6996410F" w14:textId="77777777" w:rsidR="0062692C" w:rsidRDefault="005F2359">
      <w:pPr>
        <w:widowControl/>
        <w:numPr>
          <w:ilvl w:val="1"/>
          <w:numId w:val="8"/>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количество </w:t>
      </w:r>
      <w:proofErr w:type="gramStart"/>
      <w:r>
        <w:rPr>
          <w:rFonts w:ascii="Times New Roman" w:eastAsia="Times New Roman" w:hAnsi="Times New Roman" w:cs="Times New Roman"/>
          <w:lang w:bidi="ar-SA"/>
        </w:rPr>
        <w:t>закупок</w:t>
      </w:r>
      <w:proofErr w:type="gramEnd"/>
      <w:r>
        <w:rPr>
          <w:rFonts w:ascii="Times New Roman" w:eastAsia="Times New Roman" w:hAnsi="Times New Roman" w:cs="Times New Roman"/>
          <w:lang w:bidi="ar-SA"/>
        </w:rPr>
        <w:t xml:space="preserve"> находящихся в статусе работа комиссии;</w:t>
      </w:r>
    </w:p>
    <w:p w14:paraId="444ACABE" w14:textId="77777777" w:rsidR="0062692C" w:rsidRDefault="005F2359">
      <w:pPr>
        <w:widowControl/>
        <w:numPr>
          <w:ilvl w:val="1"/>
          <w:numId w:val="8"/>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закупок, по которым определен победитель;</w:t>
      </w:r>
    </w:p>
    <w:p w14:paraId="0450C341" w14:textId="77777777" w:rsidR="0062692C" w:rsidRDefault="005F2359">
      <w:pPr>
        <w:widowControl/>
        <w:numPr>
          <w:ilvl w:val="1"/>
          <w:numId w:val="8"/>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закупок, по которым заключены контракты;</w:t>
      </w:r>
    </w:p>
    <w:p w14:paraId="295F3B21" w14:textId="77777777" w:rsidR="0062692C" w:rsidRDefault="005F2359">
      <w:pPr>
        <w:widowControl/>
        <w:numPr>
          <w:ilvl w:val="1"/>
          <w:numId w:val="8"/>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отменных закупок;</w:t>
      </w:r>
    </w:p>
    <w:p w14:paraId="456C2267" w14:textId="77777777" w:rsidR="0062692C" w:rsidRDefault="005F2359">
      <w:pPr>
        <w:widowControl/>
        <w:numPr>
          <w:ilvl w:val="1"/>
          <w:numId w:val="8"/>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закупок без участников;</w:t>
      </w:r>
    </w:p>
    <w:p w14:paraId="607092D9" w14:textId="77777777" w:rsidR="0062692C" w:rsidRDefault="005F2359">
      <w:pPr>
        <w:widowControl/>
        <w:numPr>
          <w:ilvl w:val="1"/>
          <w:numId w:val="8"/>
        </w:numPr>
        <w:tabs>
          <w:tab w:val="left" w:pos="317"/>
          <w:tab w:val="left" w:pos="470"/>
          <w:tab w:val="left" w:pos="851"/>
          <w:tab w:val="left" w:pos="993"/>
          <w:tab w:val="left" w:pos="1134"/>
        </w:tabs>
        <w:ind w:left="0"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количество завершенных закупок.</w:t>
      </w:r>
    </w:p>
    <w:p w14:paraId="59BE68F8"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Должна быть возможность получения сведений Росстата (бухгалтерский баланс, формы 1, 2, 3, 4, 5, 6), а также сведений об отчетности по стандарту МСФО (при наличии) посредством внешней ссылки на источник. </w:t>
      </w:r>
    </w:p>
    <w:p w14:paraId="78CDDFA3" w14:textId="77777777" w:rsidR="0062692C" w:rsidRDefault="005F2359">
      <w:pPr>
        <w:widowControl/>
        <w:numPr>
          <w:ilvl w:val="1"/>
          <w:numId w:val="6"/>
        </w:numPr>
        <w:tabs>
          <w:tab w:val="left" w:pos="851"/>
          <w:tab w:val="left" w:pos="993"/>
        </w:tabs>
        <w:ind w:firstLine="567"/>
        <w:contextualSpacing/>
        <w:jc w:val="both"/>
        <w:rPr>
          <w:rFonts w:ascii="Times New Roman" w:eastAsia="Times New Roman" w:hAnsi="Times New Roman" w:cs="Times New Roman"/>
          <w:lang w:eastAsia="ar-SA" w:bidi="ar-SA"/>
        </w:rPr>
      </w:pPr>
      <w:r>
        <w:rPr>
          <w:rFonts w:ascii="Times New Roman" w:eastAsia="Times New Roman" w:hAnsi="Times New Roman" w:cs="Times New Roman"/>
          <w:lang w:bidi="ar-SA"/>
        </w:rPr>
        <w:t xml:space="preserve">Должно быть </w:t>
      </w:r>
      <w:r>
        <w:rPr>
          <w:rFonts w:ascii="Times New Roman" w:eastAsia="Times New Roman" w:hAnsi="Times New Roman" w:cs="Times New Roman"/>
          <w:lang w:eastAsia="ar-SA" w:bidi="ar-SA"/>
        </w:rPr>
        <w:t xml:space="preserve">наличие финансового анализа деятельности компаний, включающего </w:t>
      </w:r>
    </w:p>
    <w:p w14:paraId="0D095F7D" w14:textId="77777777" w:rsidR="0062692C" w:rsidRDefault="005F2359">
      <w:pPr>
        <w:widowControl/>
        <w:numPr>
          <w:ilvl w:val="0"/>
          <w:numId w:val="10"/>
        </w:numPr>
        <w:tabs>
          <w:tab w:val="left" w:pos="851"/>
          <w:tab w:val="left" w:pos="993"/>
        </w:tabs>
        <w:ind w:left="0" w:firstLine="567"/>
        <w:jc w:val="both"/>
        <w:rPr>
          <w:rFonts w:ascii="Times New Roman" w:eastAsia="DejaVu Sans" w:hAnsi="Times New Roman" w:cs="Times New Roman"/>
          <w:lang w:eastAsia="ar-SA" w:bidi="ar-SA"/>
        </w:rPr>
      </w:pPr>
      <w:r>
        <w:rPr>
          <w:rFonts w:ascii="Times New Roman" w:eastAsia="DejaVu Sans" w:hAnsi="Times New Roman" w:cs="Times New Roman"/>
          <w:lang w:eastAsia="ar-SA" w:bidi="ar-SA"/>
        </w:rPr>
        <w:t xml:space="preserve">Анализ финансового положения (структура имущества и источники его формирования, оценка стоимости чистых активов организации, анализ финансовой устойчивости организации, основные показатели финансовой устойчивости организации, анализ финансовой устойчивости по величине излишка (недостатка) собственных оборотных </w:t>
      </w:r>
      <w:r>
        <w:rPr>
          <w:rFonts w:ascii="Times New Roman" w:eastAsia="DejaVu Sans" w:hAnsi="Times New Roman" w:cs="Times New Roman"/>
          <w:lang w:eastAsia="ar-SA" w:bidi="ar-SA"/>
        </w:rPr>
        <w:lastRenderedPageBreak/>
        <w:t>средств, анализ ликвидности, расчет коэффициентов ликвидности, анализ соотношения активов по степени ликвидности и обязательств по сроку погашения).</w:t>
      </w:r>
    </w:p>
    <w:p w14:paraId="3BA0E7D9" w14:textId="77777777" w:rsidR="0062692C" w:rsidRDefault="005F2359">
      <w:pPr>
        <w:widowControl/>
        <w:numPr>
          <w:ilvl w:val="0"/>
          <w:numId w:val="10"/>
        </w:numPr>
        <w:tabs>
          <w:tab w:val="left" w:pos="851"/>
          <w:tab w:val="left" w:pos="993"/>
        </w:tabs>
        <w:ind w:left="0" w:firstLine="567"/>
        <w:jc w:val="both"/>
        <w:rPr>
          <w:rFonts w:ascii="Times New Roman" w:eastAsia="DejaVu Sans" w:hAnsi="Times New Roman" w:cs="Times New Roman"/>
          <w:lang w:eastAsia="ar-SA" w:bidi="ar-SA"/>
        </w:rPr>
      </w:pPr>
      <w:r>
        <w:rPr>
          <w:rFonts w:ascii="Times New Roman" w:eastAsia="DejaVu Sans" w:hAnsi="Times New Roman" w:cs="Times New Roman"/>
          <w:lang w:eastAsia="ar-SA" w:bidi="ar-SA"/>
        </w:rPr>
        <w:t xml:space="preserve"> Анализ эффективности деятельности организации (обзор результатов деятельности организации, анализ рентабельности, расчет показателей деловой активности (оборачиваемости)).</w:t>
      </w:r>
    </w:p>
    <w:p w14:paraId="26EB3478" w14:textId="77777777" w:rsidR="0062692C" w:rsidRDefault="005F2359">
      <w:pPr>
        <w:widowControl/>
        <w:numPr>
          <w:ilvl w:val="0"/>
          <w:numId w:val="10"/>
        </w:numPr>
        <w:tabs>
          <w:tab w:val="left" w:pos="851"/>
          <w:tab w:val="left" w:pos="993"/>
        </w:tabs>
        <w:ind w:left="0" w:firstLine="567"/>
        <w:jc w:val="both"/>
        <w:rPr>
          <w:rFonts w:ascii="Times New Roman" w:eastAsia="DejaVu Sans" w:hAnsi="Times New Roman" w:cs="Times New Roman"/>
          <w:lang w:eastAsia="ar-SA" w:bidi="ar-SA"/>
        </w:rPr>
      </w:pPr>
      <w:r>
        <w:rPr>
          <w:rFonts w:ascii="Times New Roman" w:eastAsia="DejaVu Sans" w:hAnsi="Times New Roman" w:cs="Times New Roman"/>
          <w:lang w:eastAsia="ar-SA" w:bidi="ar-SA"/>
        </w:rPr>
        <w:t xml:space="preserve"> Выводы по результатам анализа (оценка ключевых показателей, рейтинговая оценка финансового состояния организации).</w:t>
      </w:r>
    </w:p>
    <w:p w14:paraId="2848A1C2" w14:textId="77777777" w:rsidR="0062692C" w:rsidRDefault="005F2359">
      <w:pPr>
        <w:widowControl/>
        <w:numPr>
          <w:ilvl w:val="0"/>
          <w:numId w:val="10"/>
        </w:numPr>
        <w:tabs>
          <w:tab w:val="left" w:pos="851"/>
          <w:tab w:val="left" w:pos="993"/>
        </w:tabs>
        <w:ind w:left="0" w:firstLine="567"/>
        <w:jc w:val="both"/>
        <w:rPr>
          <w:rFonts w:ascii="Times New Roman" w:eastAsia="DejaVu Sans" w:hAnsi="Times New Roman" w:cs="Times New Roman"/>
          <w:lang w:eastAsia="ar-SA" w:bidi="ar-SA"/>
        </w:rPr>
      </w:pPr>
      <w:r>
        <w:rPr>
          <w:rFonts w:ascii="Times New Roman" w:eastAsia="DejaVu Sans" w:hAnsi="Times New Roman" w:cs="Times New Roman"/>
          <w:color w:val="auto"/>
          <w:lang w:eastAsia="zh-CN" w:bidi="ar-SA"/>
        </w:rPr>
        <w:t xml:space="preserve">Предусмотрена </w:t>
      </w:r>
      <w:r>
        <w:rPr>
          <w:rFonts w:ascii="Times New Roman" w:eastAsia="DejaVu Sans" w:hAnsi="Times New Roman" w:cs="Times New Roman"/>
          <w:lang w:eastAsia="ar-SA" w:bidi="ar-SA"/>
        </w:rPr>
        <w:t>возможность построения и выгрузки в формате PDF на свой Персональный компьютер отчета по юридических лицам Российской Федерации с использованием следующих показателей:</w:t>
      </w:r>
    </w:p>
    <w:p w14:paraId="057251DE" w14:textId="77777777" w:rsidR="0062692C" w:rsidRDefault="005F2359">
      <w:pPr>
        <w:widowControl/>
        <w:numPr>
          <w:ilvl w:val="0"/>
          <w:numId w:val="10"/>
        </w:numPr>
        <w:tabs>
          <w:tab w:val="left" w:pos="851"/>
          <w:tab w:val="left" w:pos="993"/>
        </w:tabs>
        <w:ind w:left="0" w:firstLine="567"/>
        <w:jc w:val="both"/>
        <w:rPr>
          <w:rFonts w:ascii="Times New Roman" w:eastAsia="DejaVu Sans" w:hAnsi="Times New Roman" w:cs="Times New Roman"/>
          <w:lang w:eastAsia="ar-SA" w:bidi="ar-SA"/>
        </w:rPr>
      </w:pPr>
      <w:r>
        <w:rPr>
          <w:rFonts w:ascii="Times New Roman" w:eastAsia="DejaVu Sans" w:hAnsi="Times New Roman" w:cs="Times New Roman"/>
          <w:lang w:eastAsia="ar-SA" w:bidi="ar-SA"/>
        </w:rPr>
        <w:t>Существенные факты финансово-хозяйственной деятельности</w:t>
      </w:r>
    </w:p>
    <w:p w14:paraId="0DBB6294" w14:textId="77777777" w:rsidR="0062692C" w:rsidRDefault="005F2359">
      <w:pPr>
        <w:widowControl/>
        <w:numPr>
          <w:ilvl w:val="0"/>
          <w:numId w:val="10"/>
        </w:numPr>
        <w:tabs>
          <w:tab w:val="left" w:pos="851"/>
          <w:tab w:val="left" w:pos="993"/>
        </w:tabs>
        <w:ind w:left="0" w:firstLine="567"/>
        <w:jc w:val="both"/>
        <w:rPr>
          <w:rFonts w:ascii="Times New Roman" w:eastAsia="DejaVu Sans" w:hAnsi="Times New Roman" w:cs="Times New Roman"/>
          <w:lang w:eastAsia="ar-SA" w:bidi="ar-SA"/>
        </w:rPr>
      </w:pPr>
      <w:r>
        <w:rPr>
          <w:rFonts w:ascii="Times New Roman" w:eastAsia="DejaVu Sans" w:hAnsi="Times New Roman" w:cs="Times New Roman"/>
          <w:lang w:eastAsia="ar-SA" w:bidi="ar-SA"/>
        </w:rPr>
        <w:t>Проверка компании на соответствие критериям фирм-однодневок</w:t>
      </w:r>
    </w:p>
    <w:p w14:paraId="68C192B1"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получения данных из Федеральной службы судебных приставов (ФССП) о наличии исполнительных производств, а также истории по погашенным и закрытым исполнительным производствам.</w:t>
      </w:r>
    </w:p>
    <w:p w14:paraId="652582B7"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получения информации по сообщениям о банкротстве.</w:t>
      </w:r>
    </w:p>
    <w:p w14:paraId="6B148E54"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выводить особую метку о наличии на рассмотрении арбитражных дел о возможном банкротстве.</w:t>
      </w:r>
    </w:p>
    <w:p w14:paraId="0EA52348"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получения информации о задолженности организации перед ФНС.</w:t>
      </w:r>
    </w:p>
    <w:p w14:paraId="704730E2"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Должна быть возможность определить, сдает ли проверяемая организация финансовую отчетность. </w:t>
      </w:r>
    </w:p>
    <w:p w14:paraId="762B42FD"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В системе должны присутствовать возможность выявить наличие имущества и обременений на него у проверяемой организации.</w:t>
      </w:r>
    </w:p>
    <w:p w14:paraId="74B5CB88"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должны выводить метки «массовый руководитель», «массовый учредитель», «массовый адрес».</w:t>
      </w:r>
    </w:p>
    <w:p w14:paraId="7D4E28B3"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проверять руководителя проверяемой организации на присутствие в реестре дисквалифицированных лиц.</w:t>
      </w:r>
    </w:p>
    <w:p w14:paraId="3A7C4474"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получения данных о товарных знаках, зарегистрированных на проверяемую организацию.</w:t>
      </w:r>
    </w:p>
    <w:p w14:paraId="4C5ADF7F"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получения информации о выданных лицензиях.</w:t>
      </w:r>
    </w:p>
    <w:p w14:paraId="553CDE4E"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получать информацию о реестродержателях.</w:t>
      </w:r>
    </w:p>
    <w:p w14:paraId="1B294801"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получения информации об управляемых компаниях.</w:t>
      </w:r>
    </w:p>
    <w:p w14:paraId="19BC16E6"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Должна быть возможность получения информации об иностранных компаниях, являющихся учредителями проверяемых организаций. </w:t>
      </w:r>
    </w:p>
    <w:p w14:paraId="5FC7226F"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проверить наличие факта привлечения юридического лица в течение 2 лет к административной ответственности административного правонарушения, предусмотренного ст. 19.28 Кодекса РФ об административных правонарушениях.</w:t>
      </w:r>
    </w:p>
    <w:p w14:paraId="7580F4F5"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отображать факт подачи от имени юридического лица заявления по формам Р11001, Р12001, Р13001, Р14001, Р15001, Р16001, Р17001, Р18001.</w:t>
      </w:r>
    </w:p>
    <w:p w14:paraId="6F4245C6"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Система должна отображать информацию о полученных субсидиях из Федерального бюджета. </w:t>
      </w:r>
    </w:p>
    <w:p w14:paraId="5C7BB6FD"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строить список связанных организаций. При построении списка учитываются следующие реквизиты: ФИО руководителей и учредителей, их ИНН, адреса организаций.</w:t>
      </w:r>
    </w:p>
    <w:p w14:paraId="1127DDB5"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lastRenderedPageBreak/>
        <w:t>Должна быть возможность загружать списки компаний, назначать спискам произвольные названия, видеть, что компания находится в списке на карточке этой компании, а также в связанных организациях.</w:t>
      </w:r>
    </w:p>
    <w:p w14:paraId="41711B68"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Должна быть возможность изучать аффилированность в графическом виде с возможностью сохранения графической схемы в файл. Для удобства анализа система должны иметь цветовой фильтр по следующим критериям: </w:t>
      </w:r>
    </w:p>
    <w:p w14:paraId="2B353688" w14:textId="77777777" w:rsidR="0062692C" w:rsidRDefault="005F2359">
      <w:pPr>
        <w:widowControl/>
        <w:numPr>
          <w:ilvl w:val="0"/>
          <w:numId w:val="9"/>
        </w:numPr>
        <w:tabs>
          <w:tab w:val="left" w:pos="317"/>
          <w:tab w:val="left" w:pos="470"/>
          <w:tab w:val="left" w:pos="851"/>
          <w:tab w:val="left" w:pos="993"/>
          <w:tab w:val="left" w:pos="1134"/>
        </w:tabs>
        <w:ind w:left="0"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Действующая</w:t>
      </w:r>
    </w:p>
    <w:p w14:paraId="3379B967" w14:textId="77777777" w:rsidR="0062692C" w:rsidRDefault="005F2359">
      <w:pPr>
        <w:widowControl/>
        <w:numPr>
          <w:ilvl w:val="0"/>
          <w:numId w:val="9"/>
        </w:numPr>
        <w:tabs>
          <w:tab w:val="left" w:pos="317"/>
          <w:tab w:val="left" w:pos="470"/>
          <w:tab w:val="left" w:pos="851"/>
          <w:tab w:val="left" w:pos="993"/>
          <w:tab w:val="left" w:pos="1134"/>
        </w:tabs>
        <w:ind w:left="0"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Не действующая</w:t>
      </w:r>
    </w:p>
    <w:p w14:paraId="5FCA6E85" w14:textId="77777777" w:rsidR="0062692C" w:rsidRDefault="005F2359">
      <w:pPr>
        <w:widowControl/>
        <w:numPr>
          <w:ilvl w:val="0"/>
          <w:numId w:val="9"/>
        </w:numPr>
        <w:tabs>
          <w:tab w:val="left" w:pos="317"/>
          <w:tab w:val="left" w:pos="470"/>
          <w:tab w:val="left" w:pos="851"/>
          <w:tab w:val="left" w:pos="993"/>
          <w:tab w:val="left" w:pos="1134"/>
        </w:tabs>
        <w:ind w:left="0"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В стадии реорганизации</w:t>
      </w:r>
    </w:p>
    <w:p w14:paraId="73FED6CE" w14:textId="77777777" w:rsidR="0062692C" w:rsidRDefault="005F2359">
      <w:pPr>
        <w:widowControl/>
        <w:numPr>
          <w:ilvl w:val="0"/>
          <w:numId w:val="9"/>
        </w:numPr>
        <w:tabs>
          <w:tab w:val="left" w:pos="317"/>
          <w:tab w:val="left" w:pos="470"/>
          <w:tab w:val="left" w:pos="851"/>
          <w:tab w:val="left" w:pos="993"/>
          <w:tab w:val="left" w:pos="1134"/>
        </w:tabs>
        <w:ind w:left="0"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В стадии ликвидации</w:t>
      </w:r>
    </w:p>
    <w:p w14:paraId="12838BA8" w14:textId="77777777" w:rsidR="0062692C" w:rsidRDefault="005F2359">
      <w:pPr>
        <w:widowControl/>
        <w:numPr>
          <w:ilvl w:val="0"/>
          <w:numId w:val="9"/>
        </w:numPr>
        <w:tabs>
          <w:tab w:val="left" w:pos="317"/>
          <w:tab w:val="left" w:pos="470"/>
          <w:tab w:val="left" w:pos="851"/>
          <w:tab w:val="left" w:pos="993"/>
          <w:tab w:val="left" w:pos="1134"/>
        </w:tabs>
        <w:ind w:left="0"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Иностранная компания</w:t>
      </w:r>
    </w:p>
    <w:p w14:paraId="5B917862" w14:textId="77777777" w:rsidR="0062692C" w:rsidRDefault="005F2359">
      <w:pPr>
        <w:widowControl/>
        <w:numPr>
          <w:ilvl w:val="0"/>
          <w:numId w:val="9"/>
        </w:numPr>
        <w:tabs>
          <w:tab w:val="left" w:pos="317"/>
          <w:tab w:val="left" w:pos="470"/>
          <w:tab w:val="left" w:pos="851"/>
          <w:tab w:val="left" w:pos="993"/>
          <w:tab w:val="left" w:pos="1134"/>
        </w:tabs>
        <w:ind w:left="0"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Физическое лицо</w:t>
      </w:r>
    </w:p>
    <w:p w14:paraId="76C424F6" w14:textId="77777777" w:rsidR="0062692C" w:rsidRDefault="005F2359">
      <w:pPr>
        <w:widowControl/>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Для удобства использования графическая схема должна первоначально отображаться в свернутом виде и раскрываться пользователем при нажатии на выбранные им блоки в выбранном им порядке.</w:t>
      </w:r>
    </w:p>
    <w:p w14:paraId="5DCAD7A5"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Должна быть возможность визуально изучать структуру владения в группах компаний. Для определения степени влияния учредителей на графической схеме должны быть явно указанные проценты владения. </w:t>
      </w:r>
    </w:p>
    <w:p w14:paraId="49BFAC88"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анализировать аффилированность по руководителям и учредителям.</w:t>
      </w:r>
    </w:p>
    <w:p w14:paraId="594AC435"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Система должна по запросу выводить сводный анализ проверяемой организации с цветовой индикацией положительных, нейтральных и отрицательных факторов и рекомендациями по сотрудничеству с данной компанией, с возможностью сохранения отчета в файл. </w:t>
      </w:r>
    </w:p>
    <w:p w14:paraId="24560730"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При переходе на карточку компании, система должна проверять расчётный счёт организации на блокировку. При наличии блокировки на счете система должна отобразить перечень банков, в которых находятся заблокированные счета организации и дату блокировки. Проверка на блокировку должна производиться в режиме онлайн и выдавать данные, актуальные на момент совершения запроса.</w:t>
      </w:r>
    </w:p>
    <w:p w14:paraId="135E7F6D"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Система должна предоставлять возможность просмотра новостных публикаций СМИ о компании или физическом лице. </w:t>
      </w:r>
    </w:p>
    <w:p w14:paraId="2B4B3AE9"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Система должна предоставлять возможность изучить движимое имущество компаний с указанием марки и модели автомобиля, года выпуска и среднерыночной стоимости. </w:t>
      </w:r>
    </w:p>
    <w:p w14:paraId="001FCCF9"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содержать информацию о лицах и компаниях, включенных в санкционные списки иностранных государств.</w:t>
      </w:r>
    </w:p>
    <w:p w14:paraId="5F071524"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Должна быть возможность постановки компании на наблюдение.</w:t>
      </w:r>
    </w:p>
    <w:p w14:paraId="2DC2F81F" w14:textId="77777777" w:rsidR="0062692C" w:rsidRDefault="005F2359">
      <w:pPr>
        <w:widowControl/>
        <w:numPr>
          <w:ilvl w:val="0"/>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Система должна формировать карточку физического лица, дающую возможность:</w:t>
      </w:r>
    </w:p>
    <w:p w14:paraId="2BB590A9"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 Проверить действительность российского паспорта. Для проверки используется список недействительных паспортов, формируемый МВД России.</w:t>
      </w:r>
    </w:p>
    <w:p w14:paraId="6F7B5D3D"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Получить данные о смене ФИО физическим лицом.</w:t>
      </w:r>
    </w:p>
    <w:p w14:paraId="6AB4CFB0"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Получить информацию о регионе проживания и регионе ведения деятельности.</w:t>
      </w:r>
    </w:p>
    <w:p w14:paraId="35908DBF"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Получить данные о бывших и действующих связях с юридическими лицами.</w:t>
      </w:r>
    </w:p>
    <w:p w14:paraId="059AA711"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Получить информацию об истории индивидуального предпринимателя (закрытые и действующие ИП)</w:t>
      </w:r>
    </w:p>
    <w:p w14:paraId="1907E004"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В графической форме анализировать аффилированность. </w:t>
      </w:r>
    </w:p>
    <w:p w14:paraId="5E29ACB4"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Получить информацию о задолженностях физического лица перед ФНС, включая тип и сумму задолженности.</w:t>
      </w:r>
    </w:p>
    <w:p w14:paraId="7FD35884"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lastRenderedPageBreak/>
        <w:t>Получить информацию из Федеральной службы судебных приставов (ФССП) об открытых исполнительных производствах на физическое лицо, включая сумму требований и предмет исполнения.</w:t>
      </w:r>
    </w:p>
    <w:p w14:paraId="69F7CC11" w14:textId="77777777" w:rsidR="0062692C" w:rsidRDefault="005F2359">
      <w:pPr>
        <w:widowControl/>
        <w:numPr>
          <w:ilvl w:val="1"/>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Система должна содержать функцию поиска судов общей юрисдикции по физическим и юридическим лицам.  </w:t>
      </w:r>
    </w:p>
    <w:p w14:paraId="625C9BCA" w14:textId="77777777" w:rsidR="0062692C" w:rsidRDefault="005F2359">
      <w:pPr>
        <w:widowControl/>
        <w:numPr>
          <w:ilvl w:val="0"/>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color w:val="auto"/>
          <w:lang w:eastAsia="zh-CN" w:bidi="ar-SA"/>
        </w:rPr>
        <w:t xml:space="preserve">Система должна давать возможность скачивать информацию о компании по разделам или общим файлом. Скачанные отчёты должны загружаться на компьютер пользователя, а также храниться в системе с возможностью группировки по дате скачивания и по компаниям. </w:t>
      </w:r>
    </w:p>
    <w:p w14:paraId="15D178A4" w14:textId="77777777" w:rsidR="0062692C" w:rsidRDefault="005F2359">
      <w:pPr>
        <w:widowControl/>
        <w:numPr>
          <w:ilvl w:val="0"/>
          <w:numId w:val="6"/>
        </w:numPr>
        <w:tabs>
          <w:tab w:val="left" w:pos="317"/>
          <w:tab w:val="left" w:pos="470"/>
          <w:tab w:val="left" w:pos="851"/>
          <w:tab w:val="left" w:pos="993"/>
          <w:tab w:val="left" w:pos="1134"/>
        </w:tabs>
        <w:ind w:firstLine="567"/>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Должна быть возможность осуществлять доступ к системе с любого компьютера, подключенного к сети Интернет. </w:t>
      </w:r>
    </w:p>
    <w:p w14:paraId="200DE068" w14:textId="71E1E1E1" w:rsidR="0062692C" w:rsidRDefault="00C541FE">
      <w:pPr>
        <w:widowControl/>
        <w:tabs>
          <w:tab w:val="left" w:pos="851"/>
          <w:tab w:val="left" w:pos="993"/>
        </w:tabs>
        <w:ind w:firstLine="567"/>
        <w:rPr>
          <w:rFonts w:ascii="Times New Roman" w:eastAsia="Times New Roman" w:hAnsi="Times New Roman" w:cs="Times New Roman"/>
          <w:color w:val="auto"/>
          <w:lang w:bidi="ar-SA"/>
        </w:rPr>
      </w:pPr>
      <w:r>
        <w:rPr>
          <w:rFonts w:ascii="Times New Roman" w:eastAsia="Times New Roman" w:hAnsi="Times New Roman" w:cs="Times New Roman"/>
          <w:lang w:bidi="ar-SA"/>
        </w:rPr>
        <w:tab/>
      </w:r>
      <w:r>
        <w:rPr>
          <w:rFonts w:ascii="Times New Roman" w:eastAsia="Times New Roman" w:hAnsi="Times New Roman" w:cs="Times New Roman"/>
          <w:lang w:bidi="ar-SA"/>
        </w:rPr>
        <w:tab/>
        <w:t xml:space="preserve">    7</w:t>
      </w:r>
      <w:r w:rsidR="005F2359">
        <w:rPr>
          <w:rFonts w:ascii="Times New Roman" w:eastAsia="Times New Roman" w:hAnsi="Times New Roman" w:cs="Times New Roman"/>
          <w:lang w:bidi="ar-SA"/>
        </w:rPr>
        <w:t>. В систему могут добавляться данные из других общедоступных и открытых источников. Фактическая полнота и актуальность сведений в системе зависят от наличия данной информации в источниках и возможностей по ее получению и обработке.</w:t>
      </w:r>
    </w:p>
    <w:p w14:paraId="4F66AB6E" w14:textId="77777777" w:rsidR="0062692C" w:rsidRDefault="0062692C">
      <w:pPr>
        <w:widowControl/>
        <w:jc w:val="both"/>
        <w:rPr>
          <w:rFonts w:ascii="Times New Roman" w:eastAsia="Times New Roman" w:hAnsi="Times New Roman" w:cs="Times New Roman"/>
          <w:highlight w:val="yellow"/>
          <w:lang w:bidi="ar-SA"/>
        </w:rPr>
      </w:pPr>
    </w:p>
    <w:p w14:paraId="30CB76E6" w14:textId="77777777" w:rsidR="0062692C" w:rsidRDefault="005F2359">
      <w:pPr>
        <w:widowControl/>
        <w:numPr>
          <w:ilvl w:val="0"/>
          <w:numId w:val="5"/>
        </w:numPr>
        <w:jc w:val="both"/>
        <w:rPr>
          <w:rFonts w:ascii="Times New Roman" w:eastAsia="Times New Roman" w:hAnsi="Times New Roman" w:cs="Times New Roman"/>
          <w:b/>
          <w:sz w:val="22"/>
          <w:szCs w:val="22"/>
          <w:lang w:bidi="ar-SA"/>
        </w:rPr>
      </w:pPr>
      <w:r>
        <w:rPr>
          <w:rFonts w:ascii="Times New Roman" w:eastAsia="Times New Roman" w:hAnsi="Times New Roman" w:cs="Times New Roman"/>
          <w:b/>
          <w:sz w:val="22"/>
          <w:szCs w:val="22"/>
          <w:lang w:bidi="ar-SA"/>
        </w:rPr>
        <w:t>ЛИЦЕНЗИАР ОБЯЗАН:</w:t>
      </w:r>
    </w:p>
    <w:p w14:paraId="089D2A87" w14:textId="77777777" w:rsidR="0062692C" w:rsidRDefault="0062692C">
      <w:pPr>
        <w:widowControl/>
        <w:ind w:firstLine="464"/>
        <w:jc w:val="both"/>
        <w:rPr>
          <w:rFonts w:ascii="Times New Roman" w:eastAsia="Times New Roman" w:hAnsi="Times New Roman" w:cs="Times New Roman"/>
          <w:b/>
          <w:sz w:val="22"/>
          <w:szCs w:val="22"/>
          <w:lang w:bidi="ar-SA"/>
        </w:rPr>
      </w:pPr>
    </w:p>
    <w:p w14:paraId="10752FC6" w14:textId="77777777" w:rsidR="0062692C" w:rsidRDefault="005F2359">
      <w:pPr>
        <w:widowControl/>
        <w:numPr>
          <w:ilvl w:val="1"/>
          <w:numId w:val="5"/>
        </w:numPr>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Обеспечить выполнение Системой предусмотренных техническим заданием функций, учитывая фактическую полноту и актуальность любой информации в Системе зависят от наличия данной информации в источниках и возможностей по её получению и обработке.</w:t>
      </w:r>
    </w:p>
    <w:p w14:paraId="7AB67147" w14:textId="77777777" w:rsidR="0062692C" w:rsidRDefault="005F2359">
      <w:pPr>
        <w:widowControl/>
        <w:numPr>
          <w:ilvl w:val="1"/>
          <w:numId w:val="5"/>
        </w:numPr>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Обеспечить своевременное обновление программного обеспечения на сервере Лицензиара.</w:t>
      </w:r>
    </w:p>
    <w:p w14:paraId="4424B365" w14:textId="77777777" w:rsidR="0062692C" w:rsidRDefault="005F2359">
      <w:pPr>
        <w:widowControl/>
        <w:numPr>
          <w:ilvl w:val="1"/>
          <w:numId w:val="5"/>
        </w:numPr>
        <w:contextualSpacing/>
        <w:jc w:val="both"/>
        <w:rPr>
          <w:rFonts w:ascii="Times New Roman" w:eastAsia="Times New Roman" w:hAnsi="Times New Roman" w:cs="Times New Roman"/>
          <w:lang w:bidi="ar-SA"/>
        </w:rPr>
      </w:pPr>
      <w:r>
        <w:rPr>
          <w:rFonts w:ascii="Times New Roman" w:eastAsia="Times New Roman" w:hAnsi="Times New Roman" w:cs="Times New Roman"/>
          <w:lang w:bidi="ar-SA"/>
        </w:rPr>
        <w:t>Обеспечить круглосуточную доступность сервера за исключением времени проведения профилактических работ.</w:t>
      </w:r>
    </w:p>
    <w:p w14:paraId="4F02F43F" w14:textId="77777777" w:rsidR="0062692C" w:rsidRDefault="005F2359">
      <w:pPr>
        <w:widowControl/>
        <w:spacing w:line="276" w:lineRule="auto"/>
        <w:rPr>
          <w:rFonts w:ascii="Times New Roman" w:eastAsia="Times New Roman" w:hAnsi="Times New Roman" w:cs="Times New Roman"/>
          <w:color w:val="auto"/>
          <w:lang w:bidi="ar-SA"/>
        </w:rPr>
      </w:pPr>
      <w:r>
        <w:rPr>
          <w:rFonts w:ascii="Times New Roman" w:eastAsia="Times New Roman" w:hAnsi="Times New Roman" w:cs="Times New Roman"/>
          <w:lang w:bidi="ar-SA"/>
        </w:rPr>
        <w:t>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путем заключения с Лицензиатом лицензионного(</w:t>
      </w:r>
      <w:proofErr w:type="spellStart"/>
      <w:r>
        <w:rPr>
          <w:rFonts w:ascii="Times New Roman" w:eastAsia="Times New Roman" w:hAnsi="Times New Roman" w:cs="Times New Roman"/>
          <w:lang w:bidi="ar-SA"/>
        </w:rPr>
        <w:t>ых</w:t>
      </w:r>
      <w:proofErr w:type="spellEnd"/>
      <w:r>
        <w:rPr>
          <w:rFonts w:ascii="Times New Roman" w:eastAsia="Times New Roman" w:hAnsi="Times New Roman" w:cs="Times New Roman"/>
          <w:lang w:bidi="ar-SA"/>
        </w:rPr>
        <w:t>) и (или) сублицензионного (</w:t>
      </w:r>
      <w:proofErr w:type="spellStart"/>
      <w:r>
        <w:rPr>
          <w:rFonts w:ascii="Times New Roman" w:eastAsia="Times New Roman" w:hAnsi="Times New Roman" w:cs="Times New Roman"/>
          <w:lang w:bidi="ar-SA"/>
        </w:rPr>
        <w:t>ых</w:t>
      </w:r>
      <w:proofErr w:type="spellEnd"/>
      <w:r>
        <w:rPr>
          <w:rFonts w:ascii="Times New Roman" w:eastAsia="Times New Roman" w:hAnsi="Times New Roman" w:cs="Times New Roman"/>
          <w:lang w:bidi="ar-SA"/>
        </w:rPr>
        <w:t>) договора (</w:t>
      </w:r>
      <w:proofErr w:type="spellStart"/>
      <w:r>
        <w:rPr>
          <w:rFonts w:ascii="Times New Roman" w:eastAsia="Times New Roman" w:hAnsi="Times New Roman" w:cs="Times New Roman"/>
          <w:lang w:bidi="ar-SA"/>
        </w:rPr>
        <w:t>ов</w:t>
      </w:r>
      <w:proofErr w:type="spellEnd"/>
      <w:r>
        <w:rPr>
          <w:rFonts w:ascii="Times New Roman" w:eastAsia="Times New Roman" w:hAnsi="Times New Roman" w:cs="Times New Roman"/>
          <w:lang w:bidi="ar-SA"/>
        </w:rPr>
        <w:t>).</w:t>
      </w:r>
    </w:p>
    <w:p w14:paraId="3F60E476" w14:textId="77777777" w:rsidR="0062692C" w:rsidRDefault="0062692C">
      <w:pPr>
        <w:pStyle w:val="35"/>
        <w:shd w:val="clear" w:color="auto" w:fill="auto"/>
        <w:spacing w:after="0" w:line="220" w:lineRule="exact"/>
        <w:rPr>
          <w:sz w:val="24"/>
          <w:szCs w:val="24"/>
        </w:rPr>
      </w:pPr>
    </w:p>
    <w:p w14:paraId="032958F7" w14:textId="77777777" w:rsidR="0062692C" w:rsidRDefault="0062692C">
      <w:pPr>
        <w:pStyle w:val="35"/>
        <w:shd w:val="clear" w:color="auto" w:fill="auto"/>
        <w:spacing w:after="0" w:line="220" w:lineRule="exact"/>
        <w:rPr>
          <w:sz w:val="24"/>
          <w:szCs w:val="24"/>
        </w:rPr>
      </w:pPr>
    </w:p>
    <w:p w14:paraId="6446A3E4" w14:textId="77777777" w:rsidR="0062692C" w:rsidRDefault="0062692C">
      <w:pPr>
        <w:pStyle w:val="35"/>
        <w:shd w:val="clear" w:color="auto" w:fill="auto"/>
        <w:spacing w:after="0" w:line="220" w:lineRule="exact"/>
        <w:rPr>
          <w:sz w:val="24"/>
          <w:szCs w:val="24"/>
        </w:rPr>
      </w:pPr>
    </w:p>
    <w:tbl>
      <w:tblPr>
        <w:tblW w:w="0" w:type="auto"/>
        <w:tblLook w:val="04A0" w:firstRow="1" w:lastRow="0" w:firstColumn="1" w:lastColumn="0" w:noHBand="0" w:noVBand="1"/>
      </w:tblPr>
      <w:tblGrid>
        <w:gridCol w:w="4730"/>
        <w:gridCol w:w="4754"/>
      </w:tblGrid>
      <w:tr w:rsidR="0062692C" w14:paraId="7ABBBD2D" w14:textId="77777777">
        <w:tc>
          <w:tcPr>
            <w:tcW w:w="4784" w:type="dxa"/>
          </w:tcPr>
          <w:p w14:paraId="050A4976" w14:textId="77777777" w:rsidR="0062692C" w:rsidRDefault="005F2359">
            <w:pPr>
              <w:ind w:left="142"/>
              <w:rPr>
                <w:rFonts w:ascii="Times New Roman" w:hAnsi="Times New Roman"/>
                <w:b/>
              </w:rPr>
            </w:pPr>
            <w:r>
              <w:rPr>
                <w:rFonts w:ascii="Times New Roman" w:hAnsi="Times New Roman"/>
                <w:b/>
              </w:rPr>
              <w:t>От «Лицензиара»</w:t>
            </w:r>
          </w:p>
          <w:p w14:paraId="76B0DFFF" w14:textId="77777777" w:rsidR="0062692C" w:rsidRDefault="0062692C">
            <w:pPr>
              <w:ind w:left="142"/>
              <w:rPr>
                <w:rFonts w:ascii="Times New Roman" w:hAnsi="Times New Roman"/>
              </w:rPr>
            </w:pPr>
          </w:p>
          <w:p w14:paraId="7A8E3950" w14:textId="77777777" w:rsidR="0062692C" w:rsidRDefault="0062692C">
            <w:pPr>
              <w:ind w:left="142"/>
              <w:rPr>
                <w:rFonts w:ascii="Times New Roman" w:hAnsi="Times New Roman"/>
              </w:rPr>
            </w:pPr>
          </w:p>
          <w:p w14:paraId="3D399FAF" w14:textId="77777777" w:rsidR="0062692C" w:rsidRDefault="0062692C">
            <w:pPr>
              <w:ind w:left="142"/>
              <w:rPr>
                <w:rFonts w:ascii="Times New Roman" w:hAnsi="Times New Roman"/>
              </w:rPr>
            </w:pPr>
          </w:p>
          <w:p w14:paraId="66AFCC85" w14:textId="77777777" w:rsidR="0062692C" w:rsidRDefault="0062692C">
            <w:pPr>
              <w:ind w:left="142"/>
              <w:rPr>
                <w:rFonts w:ascii="Times New Roman" w:hAnsi="Times New Roman"/>
              </w:rPr>
            </w:pPr>
          </w:p>
          <w:p w14:paraId="01460341" w14:textId="77777777" w:rsidR="0062692C" w:rsidRDefault="0062692C">
            <w:pPr>
              <w:ind w:left="142"/>
              <w:rPr>
                <w:rFonts w:ascii="Times New Roman" w:hAnsi="Times New Roman"/>
              </w:rPr>
            </w:pPr>
          </w:p>
          <w:p w14:paraId="75F78E88" w14:textId="77777777" w:rsidR="0062692C" w:rsidRDefault="0062692C">
            <w:pPr>
              <w:ind w:left="142"/>
              <w:rPr>
                <w:rFonts w:ascii="Times New Roman" w:hAnsi="Times New Roman"/>
              </w:rPr>
            </w:pPr>
          </w:p>
          <w:p w14:paraId="3523E0E8" w14:textId="77777777" w:rsidR="0062692C" w:rsidRDefault="005F2359">
            <w:pPr>
              <w:ind w:left="142"/>
              <w:rPr>
                <w:rFonts w:ascii="Times New Roman" w:hAnsi="Times New Roman"/>
              </w:rPr>
            </w:pPr>
            <w:r>
              <w:rPr>
                <w:rFonts w:ascii="Times New Roman" w:hAnsi="Times New Roman"/>
              </w:rPr>
              <w:t xml:space="preserve"> «</w:t>
            </w:r>
            <w:r>
              <w:rPr>
                <w:rFonts w:ascii="Times New Roman" w:hAnsi="Times New Roman"/>
                <w:u w:val="single"/>
              </w:rPr>
              <w:tab/>
            </w:r>
            <w:r>
              <w:rPr>
                <w:rFonts w:ascii="Times New Roman" w:hAnsi="Times New Roman"/>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/____/</w:t>
            </w:r>
          </w:p>
          <w:p w14:paraId="3C780012" w14:textId="77777777" w:rsidR="0062692C" w:rsidRDefault="0062692C">
            <w:pPr>
              <w:rPr>
                <w:rFonts w:ascii="Times New Roman" w:hAnsi="Times New Roman"/>
                <w:b/>
                <w:bCs/>
              </w:rPr>
            </w:pPr>
          </w:p>
        </w:tc>
        <w:tc>
          <w:tcPr>
            <w:tcW w:w="4787" w:type="dxa"/>
          </w:tcPr>
          <w:p w14:paraId="62A77992" w14:textId="77777777" w:rsidR="0062692C" w:rsidRDefault="005F2359">
            <w:pPr>
              <w:rPr>
                <w:rFonts w:ascii="Times New Roman" w:hAnsi="Times New Roman"/>
                <w:b/>
              </w:rPr>
            </w:pPr>
            <w:r>
              <w:rPr>
                <w:rFonts w:ascii="Times New Roman" w:hAnsi="Times New Roman"/>
                <w:b/>
              </w:rPr>
              <w:t>От «Лицензиата»</w:t>
            </w:r>
          </w:p>
          <w:p w14:paraId="4DEFB75F" w14:textId="77777777" w:rsidR="0062692C" w:rsidRDefault="0062692C">
            <w:pPr>
              <w:pStyle w:val="afff8"/>
              <w:ind w:firstLine="33"/>
              <w:rPr>
                <w:rFonts w:ascii="Times New Roman" w:hAnsi="Times New Roman"/>
                <w:b/>
                <w:sz w:val="24"/>
                <w:szCs w:val="24"/>
              </w:rPr>
            </w:pPr>
          </w:p>
          <w:p w14:paraId="005A8F7B" w14:textId="77777777" w:rsidR="0062692C" w:rsidRDefault="0062692C">
            <w:pPr>
              <w:pStyle w:val="afff8"/>
              <w:ind w:firstLine="33"/>
              <w:rPr>
                <w:rFonts w:ascii="Times New Roman" w:hAnsi="Times New Roman"/>
                <w:b/>
                <w:sz w:val="24"/>
                <w:szCs w:val="24"/>
              </w:rPr>
            </w:pPr>
          </w:p>
          <w:p w14:paraId="2D3F1E9A" w14:textId="77777777" w:rsidR="0062692C" w:rsidRDefault="0062692C">
            <w:pPr>
              <w:pStyle w:val="afff8"/>
              <w:ind w:firstLine="33"/>
              <w:rPr>
                <w:rFonts w:ascii="Times New Roman" w:hAnsi="Times New Roman"/>
                <w:b/>
                <w:sz w:val="24"/>
                <w:szCs w:val="24"/>
              </w:rPr>
            </w:pPr>
          </w:p>
          <w:p w14:paraId="6985C745" w14:textId="77777777" w:rsidR="0062692C" w:rsidRDefault="0062692C">
            <w:pPr>
              <w:pStyle w:val="afff8"/>
              <w:ind w:firstLine="33"/>
              <w:rPr>
                <w:rFonts w:ascii="Times New Roman" w:hAnsi="Times New Roman"/>
                <w:b/>
                <w:sz w:val="24"/>
                <w:szCs w:val="24"/>
              </w:rPr>
            </w:pPr>
          </w:p>
          <w:p w14:paraId="4C3A9BAD" w14:textId="77777777" w:rsidR="0062692C" w:rsidRDefault="0062692C">
            <w:pPr>
              <w:pStyle w:val="afff8"/>
              <w:ind w:firstLine="33"/>
              <w:rPr>
                <w:rFonts w:ascii="Times New Roman" w:hAnsi="Times New Roman"/>
                <w:b/>
                <w:sz w:val="24"/>
                <w:szCs w:val="24"/>
              </w:rPr>
            </w:pPr>
          </w:p>
          <w:p w14:paraId="7F730E1E" w14:textId="77777777" w:rsidR="0062692C" w:rsidRDefault="0062692C">
            <w:pPr>
              <w:pStyle w:val="afff8"/>
              <w:ind w:firstLine="33"/>
              <w:rPr>
                <w:rFonts w:ascii="Times New Roman" w:hAnsi="Times New Roman"/>
                <w:b/>
                <w:sz w:val="24"/>
                <w:szCs w:val="24"/>
              </w:rPr>
            </w:pPr>
          </w:p>
          <w:p w14:paraId="7BF17FAB" w14:textId="77777777" w:rsidR="0062692C" w:rsidRDefault="005F2359">
            <w:pPr>
              <w:ind w:left="142"/>
              <w:rPr>
                <w:rFonts w:ascii="Times New Roman" w:hAnsi="Times New Roman"/>
                <w:b/>
                <w:bCs/>
              </w:rPr>
            </w:pPr>
            <w:r>
              <w:rPr>
                <w:rFonts w:ascii="Times New Roman" w:hAnsi="Times New Roman"/>
                <w:b/>
              </w:rPr>
              <w:t>______________________ /________/</w:t>
            </w:r>
          </w:p>
        </w:tc>
      </w:tr>
    </w:tbl>
    <w:p w14:paraId="0F556382" w14:textId="77777777" w:rsidR="0062692C" w:rsidRDefault="0062692C">
      <w:pPr>
        <w:pStyle w:val="35"/>
        <w:shd w:val="clear" w:color="auto" w:fill="auto"/>
        <w:spacing w:after="0" w:line="220" w:lineRule="exact"/>
        <w:rPr>
          <w:sz w:val="24"/>
          <w:szCs w:val="24"/>
        </w:rPr>
        <w:sectPr w:rsidR="0062692C" w:rsidSect="005F2359">
          <w:pgSz w:w="11900" w:h="16840"/>
          <w:pgMar w:top="1135" w:right="812" w:bottom="1276" w:left="1604" w:header="0" w:footer="3" w:gutter="0"/>
          <w:cols w:space="720"/>
        </w:sectPr>
      </w:pPr>
    </w:p>
    <w:p w14:paraId="59D724F4" w14:textId="77777777" w:rsidR="0062692C" w:rsidRDefault="005F2359">
      <w:pPr>
        <w:jc w:val="right"/>
        <w:rPr>
          <w:rFonts w:ascii="Times New Roman" w:eastAsia="Times New Roman" w:hAnsi="Times New Roman" w:cs="Times New Roman"/>
          <w:b/>
          <w:bCs/>
          <w:color w:val="auto"/>
          <w:sz w:val="23"/>
          <w:szCs w:val="23"/>
          <w:lang w:eastAsia="zh-CN" w:bidi="ar-SA"/>
        </w:rPr>
      </w:pPr>
      <w:r>
        <w:rPr>
          <w:rFonts w:ascii="Times New Roman" w:eastAsia="Times New Roman" w:hAnsi="Times New Roman" w:cs="Times New Roman"/>
          <w:b/>
          <w:bCs/>
          <w:color w:val="auto"/>
          <w:sz w:val="23"/>
          <w:szCs w:val="23"/>
          <w:lang w:eastAsia="zh-CN" w:bidi="ar-SA"/>
        </w:rPr>
        <w:lastRenderedPageBreak/>
        <w:t>Приложение № 2</w:t>
      </w:r>
    </w:p>
    <w:p w14:paraId="2DB17D5B" w14:textId="77777777" w:rsidR="0062692C" w:rsidRDefault="005F2359">
      <w:pPr>
        <w:ind w:firstLine="720"/>
        <w:jc w:val="right"/>
        <w:rPr>
          <w:rFonts w:ascii="Times New Roman" w:eastAsia="Times New Roman" w:hAnsi="Times New Roman" w:cs="Times New Roman"/>
          <w:b/>
          <w:bCs/>
          <w:color w:val="auto"/>
          <w:sz w:val="23"/>
          <w:szCs w:val="23"/>
          <w:lang w:eastAsia="zh-CN" w:bidi="ar-SA"/>
        </w:rPr>
      </w:pPr>
      <w:r>
        <w:rPr>
          <w:rFonts w:ascii="Times New Roman" w:eastAsia="Times New Roman" w:hAnsi="Times New Roman" w:cs="Times New Roman"/>
          <w:b/>
          <w:bCs/>
          <w:color w:val="auto"/>
          <w:sz w:val="23"/>
          <w:szCs w:val="23"/>
          <w:lang w:eastAsia="zh-CN" w:bidi="ar-SA"/>
        </w:rPr>
        <w:t>к государственному контракту</w:t>
      </w:r>
    </w:p>
    <w:p w14:paraId="0D22E84C" w14:textId="317E4DA8" w:rsidR="0062692C" w:rsidRDefault="005F2359">
      <w:pPr>
        <w:ind w:firstLine="720"/>
        <w:jc w:val="right"/>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b/>
          <w:bCs/>
          <w:color w:val="auto"/>
          <w:sz w:val="23"/>
          <w:szCs w:val="23"/>
          <w:lang w:eastAsia="zh-CN" w:bidi="ar-SA"/>
        </w:rPr>
        <w:t>от «___</w:t>
      </w:r>
      <w:proofErr w:type="gramStart"/>
      <w:r>
        <w:rPr>
          <w:rFonts w:ascii="Times New Roman" w:eastAsia="Times New Roman" w:hAnsi="Times New Roman" w:cs="Times New Roman"/>
          <w:b/>
          <w:bCs/>
          <w:color w:val="auto"/>
          <w:sz w:val="23"/>
          <w:szCs w:val="23"/>
          <w:lang w:eastAsia="zh-CN" w:bidi="ar-SA"/>
        </w:rPr>
        <w:t>_»_</w:t>
      </w:r>
      <w:proofErr w:type="gramEnd"/>
      <w:r>
        <w:rPr>
          <w:rFonts w:ascii="Times New Roman" w:eastAsia="Times New Roman" w:hAnsi="Times New Roman" w:cs="Times New Roman"/>
          <w:b/>
          <w:bCs/>
          <w:color w:val="auto"/>
          <w:sz w:val="23"/>
          <w:szCs w:val="23"/>
          <w:lang w:eastAsia="zh-CN" w:bidi="ar-SA"/>
        </w:rPr>
        <w:t>__________202</w:t>
      </w:r>
      <w:r w:rsidR="00C541FE">
        <w:rPr>
          <w:rFonts w:ascii="Times New Roman" w:eastAsia="Times New Roman" w:hAnsi="Times New Roman" w:cs="Times New Roman"/>
          <w:b/>
          <w:bCs/>
          <w:color w:val="auto"/>
          <w:sz w:val="23"/>
          <w:szCs w:val="23"/>
          <w:lang w:eastAsia="zh-CN" w:bidi="ar-SA"/>
        </w:rPr>
        <w:t>6</w:t>
      </w:r>
      <w:r>
        <w:rPr>
          <w:rFonts w:ascii="Times New Roman" w:eastAsia="Times New Roman" w:hAnsi="Times New Roman" w:cs="Times New Roman"/>
          <w:b/>
          <w:bCs/>
          <w:color w:val="auto"/>
          <w:sz w:val="23"/>
          <w:szCs w:val="23"/>
          <w:lang w:eastAsia="zh-CN" w:bidi="ar-SA"/>
        </w:rPr>
        <w:t xml:space="preserve"> г. №___________________</w:t>
      </w:r>
    </w:p>
    <w:p w14:paraId="0F367617" w14:textId="77777777" w:rsidR="0062692C" w:rsidRDefault="005F2359">
      <w:pPr>
        <w:keepNext/>
        <w:tabs>
          <w:tab w:val="left" w:pos="540"/>
        </w:tabs>
        <w:ind w:right="639"/>
        <w:jc w:val="cente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АКТА ПРИЕМА-ПЕРЕДАЧИ</w:t>
      </w:r>
    </w:p>
    <w:p w14:paraId="375D18F6" w14:textId="77777777" w:rsidR="0062692C" w:rsidRDefault="005F2359">
      <w:pPr>
        <w:jc w:val="cente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по государственному контракту от «____» ___________ 20__г. № ______</w:t>
      </w:r>
    </w:p>
    <w:p w14:paraId="09936F96" w14:textId="77777777" w:rsidR="0062692C" w:rsidRDefault="0062692C">
      <w:pPr>
        <w:jc w:val="center"/>
        <w:rPr>
          <w:rFonts w:ascii="Times New Roman" w:eastAsia="Times New Roman" w:hAnsi="Times New Roman" w:cs="Times New Roman"/>
          <w:color w:val="auto"/>
          <w:sz w:val="20"/>
          <w:szCs w:val="23"/>
          <w:lang w:eastAsia="zh-CN" w:bidi="ar-SA"/>
        </w:rPr>
      </w:pPr>
    </w:p>
    <w:p w14:paraId="782C7547" w14:textId="77777777" w:rsidR="0062692C" w:rsidRDefault="005F2359">
      <w:pPr>
        <w:ind w:right="-74" w:firstLine="720"/>
        <w:jc w:val="both"/>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 xml:space="preserve">г. _______________    </w:t>
      </w:r>
      <w:proofErr w:type="gramStart"/>
      <w:r>
        <w:rPr>
          <w:rFonts w:ascii="Times New Roman" w:eastAsia="Times New Roman" w:hAnsi="Times New Roman" w:cs="Times New Roman"/>
          <w:color w:val="auto"/>
          <w:sz w:val="20"/>
          <w:szCs w:val="23"/>
          <w:lang w:eastAsia="zh-CN" w:bidi="ar-SA"/>
        </w:rPr>
        <w:tab/>
        <w:t xml:space="preserve">  «</w:t>
      </w:r>
      <w:proofErr w:type="gramEnd"/>
      <w:r>
        <w:rPr>
          <w:rFonts w:ascii="Times New Roman" w:eastAsia="Times New Roman" w:hAnsi="Times New Roman" w:cs="Times New Roman"/>
          <w:color w:val="auto"/>
          <w:sz w:val="20"/>
          <w:szCs w:val="23"/>
          <w:lang w:eastAsia="zh-CN" w:bidi="ar-SA"/>
        </w:rPr>
        <w:t>____» ____________________ 20___ г.</w:t>
      </w:r>
    </w:p>
    <w:p w14:paraId="5C9C0FF0" w14:textId="77777777" w:rsidR="0062692C" w:rsidRDefault="005F2359">
      <w:pPr>
        <w:ind w:left="2124" w:right="-74" w:firstLine="708"/>
        <w:jc w:val="both"/>
        <w:rPr>
          <w:rFonts w:ascii="Times New Roman" w:eastAsia="Times New Roman" w:hAnsi="Times New Roman" w:cs="Times New Roman"/>
          <w:i/>
          <w:iCs/>
          <w:color w:val="auto"/>
          <w:sz w:val="20"/>
          <w:szCs w:val="23"/>
          <w:lang w:eastAsia="zh-CN" w:bidi="ar-SA"/>
        </w:rPr>
      </w:pPr>
      <w:r>
        <w:rPr>
          <w:rFonts w:ascii="Times New Roman" w:eastAsia="Times New Roman" w:hAnsi="Times New Roman" w:cs="Times New Roman"/>
          <w:i/>
          <w:iCs/>
          <w:color w:val="auto"/>
          <w:sz w:val="20"/>
          <w:szCs w:val="23"/>
          <w:lang w:eastAsia="zh-CN" w:bidi="ar-SA"/>
        </w:rPr>
        <w:t>(дата составления акта)</w:t>
      </w:r>
    </w:p>
    <w:p w14:paraId="6A1C60CC"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ab/>
        <w:t>Мы, нижеподписавшиеся, представитель Поставщика, в лице ____________________________________________________________</w:t>
      </w:r>
      <w:proofErr w:type="gramStart"/>
      <w:r>
        <w:rPr>
          <w:rFonts w:ascii="Times New Roman" w:eastAsia="Times New Roman" w:hAnsi="Times New Roman" w:cs="Times New Roman"/>
          <w:color w:val="auto"/>
          <w:sz w:val="20"/>
          <w:szCs w:val="23"/>
          <w:lang w:eastAsia="zh-CN" w:bidi="ar-SA"/>
        </w:rPr>
        <w:t>_ ,</w:t>
      </w:r>
      <w:proofErr w:type="gramEnd"/>
    </w:p>
    <w:p w14:paraId="5DBA608D"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w:t>
      </w:r>
      <w:proofErr w:type="gramStart"/>
      <w:r>
        <w:rPr>
          <w:rFonts w:ascii="Times New Roman" w:eastAsia="Times New Roman" w:hAnsi="Times New Roman" w:cs="Times New Roman"/>
          <w:i/>
          <w:iCs/>
          <w:color w:val="auto"/>
          <w:sz w:val="20"/>
          <w:szCs w:val="23"/>
          <w:lang w:eastAsia="zh-CN" w:bidi="ar-SA"/>
        </w:rPr>
        <w:t>должность,  Ф.И.О.</w:t>
      </w:r>
      <w:proofErr w:type="gramEnd"/>
      <w:r>
        <w:rPr>
          <w:rFonts w:ascii="Times New Roman" w:eastAsia="Times New Roman" w:hAnsi="Times New Roman" w:cs="Times New Roman"/>
          <w:i/>
          <w:iCs/>
          <w:color w:val="auto"/>
          <w:sz w:val="20"/>
          <w:szCs w:val="23"/>
          <w:lang w:eastAsia="zh-CN" w:bidi="ar-SA"/>
        </w:rPr>
        <w:t xml:space="preserve"> представителя)</w:t>
      </w:r>
    </w:p>
    <w:p w14:paraId="5216F762"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с одной стороны и представитель Грузополучателя в лице_______________________________________________________________________</w:t>
      </w:r>
    </w:p>
    <w:p w14:paraId="561D5599"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 xml:space="preserve">   (</w:t>
      </w:r>
      <w:r>
        <w:rPr>
          <w:rFonts w:ascii="Times New Roman" w:eastAsia="Times New Roman" w:hAnsi="Times New Roman" w:cs="Times New Roman"/>
          <w:i/>
          <w:iCs/>
          <w:color w:val="auto"/>
          <w:sz w:val="20"/>
          <w:szCs w:val="23"/>
          <w:lang w:eastAsia="zh-CN" w:bidi="ar-SA"/>
        </w:rPr>
        <w:t>должность, Ф.И.О. представителя)</w:t>
      </w:r>
      <w:r>
        <w:rPr>
          <w:rFonts w:ascii="Times New Roman" w:eastAsia="Times New Roman" w:hAnsi="Times New Roman" w:cs="Times New Roman"/>
          <w:color w:val="auto"/>
          <w:sz w:val="20"/>
          <w:szCs w:val="23"/>
          <w:lang w:eastAsia="zh-CN" w:bidi="ar-SA"/>
        </w:rPr>
        <w:t xml:space="preserve">, </w:t>
      </w:r>
    </w:p>
    <w:p w14:paraId="3E69B71B"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с другой стороны, составили настоящий Акт о нижеследующем:</w:t>
      </w:r>
    </w:p>
    <w:p w14:paraId="78A26F8E" w14:textId="77777777" w:rsidR="0062692C" w:rsidRDefault="005F2359">
      <w:pPr>
        <w:spacing w:after="200" w:line="276" w:lineRule="auto"/>
        <w:ind w:firstLine="708"/>
        <w:jc w:val="both"/>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Ind w:w="2" w:type="dxa"/>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62692C" w14:paraId="06BF70F9" w14:textId="77777777">
        <w:trPr>
          <w:trHeight w:val="869"/>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A9E983F" w14:textId="77777777" w:rsidR="0062692C" w:rsidRDefault="005F2359">
            <w:pPr>
              <w:spacing w:after="200" w:line="276" w:lineRule="auto"/>
              <w:jc w:val="center"/>
              <w:rPr>
                <w:rFonts w:ascii="Times New Roman" w:eastAsia="Times New Roman" w:hAnsi="Times New Roman" w:cs="Times New Roman"/>
                <w:color w:val="auto"/>
                <w:sz w:val="20"/>
                <w:szCs w:val="23"/>
                <w:lang w:val="en-US" w:eastAsia="zh-CN" w:bidi="ar-SA"/>
              </w:rPr>
            </w:pPr>
            <w:r>
              <w:rPr>
                <w:rFonts w:ascii="Times New Roman" w:eastAsia="Times New Roman" w:hAnsi="Times New Roman" w:cs="Times New Roman"/>
                <w:color w:val="auto"/>
                <w:sz w:val="20"/>
                <w:szCs w:val="23"/>
                <w:lang w:val="en-US" w:eastAsia="zh-CN" w:bidi="ar-SA"/>
              </w:rPr>
              <w:t xml:space="preserve">№ </w:t>
            </w:r>
            <w:r>
              <w:rPr>
                <w:rFonts w:ascii="Times New Roman" w:eastAsia="Times New Roman" w:hAnsi="Times New Roman" w:cs="Times New Roman"/>
                <w:color w:val="auto"/>
                <w:sz w:val="20"/>
                <w:szCs w:val="23"/>
                <w:lang w:eastAsia="zh-CN" w:bidi="ar-SA"/>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1434D88" w14:textId="77777777" w:rsidR="0062692C" w:rsidRDefault="005F2359">
            <w:pPr>
              <w:spacing w:after="200" w:line="276" w:lineRule="auto"/>
              <w:jc w:val="center"/>
              <w:rPr>
                <w:rFonts w:ascii="Times New Roman" w:eastAsia="Times New Roman" w:hAnsi="Times New Roman" w:cs="Times New Roman"/>
                <w:color w:val="auto"/>
                <w:sz w:val="20"/>
                <w:szCs w:val="23"/>
                <w:lang w:val="en-US" w:eastAsia="zh-CN" w:bidi="ar-SA"/>
              </w:rPr>
            </w:pPr>
            <w:r>
              <w:rPr>
                <w:rFonts w:ascii="Times New Roman" w:eastAsia="Times New Roman" w:hAnsi="Times New Roman" w:cs="Times New Roman"/>
                <w:color w:val="auto"/>
                <w:sz w:val="20"/>
                <w:szCs w:val="23"/>
                <w:lang w:eastAsia="zh-CN" w:bidi="ar-SA"/>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E020711" w14:textId="77777777" w:rsidR="0062692C" w:rsidRDefault="005F2359">
            <w:pPr>
              <w:spacing w:after="200" w:line="276" w:lineRule="auto"/>
              <w:jc w:val="cente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ED5D48A" w14:textId="77777777" w:rsidR="0062692C" w:rsidRDefault="005F2359">
            <w:pPr>
              <w:spacing w:after="200" w:line="276" w:lineRule="auto"/>
              <w:jc w:val="center"/>
              <w:rPr>
                <w:rFonts w:ascii="Times New Roman" w:eastAsia="Times New Roman" w:hAnsi="Times New Roman" w:cs="Times New Roman"/>
                <w:color w:val="auto"/>
                <w:sz w:val="20"/>
                <w:szCs w:val="23"/>
                <w:lang w:val="en-US" w:eastAsia="zh-CN" w:bidi="ar-SA"/>
              </w:rPr>
            </w:pPr>
            <w:r>
              <w:rPr>
                <w:rFonts w:ascii="Times New Roman" w:eastAsia="Times New Roman" w:hAnsi="Times New Roman" w:cs="Times New Roman"/>
                <w:color w:val="auto"/>
                <w:sz w:val="20"/>
                <w:szCs w:val="23"/>
                <w:lang w:eastAsia="zh-CN" w:bidi="ar-SA"/>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C47B4C5" w14:textId="77777777" w:rsidR="0062692C" w:rsidRDefault="005F2359">
            <w:pPr>
              <w:spacing w:after="200" w:line="276" w:lineRule="auto"/>
              <w:jc w:val="center"/>
              <w:rPr>
                <w:rFonts w:ascii="Times New Roman" w:eastAsia="Times New Roman" w:hAnsi="Times New Roman" w:cs="Times New Roman"/>
                <w:color w:val="auto"/>
                <w:sz w:val="20"/>
                <w:szCs w:val="23"/>
                <w:lang w:val="en-US" w:eastAsia="zh-CN" w:bidi="ar-SA"/>
              </w:rPr>
            </w:pPr>
            <w:r>
              <w:rPr>
                <w:rFonts w:ascii="Times New Roman" w:eastAsia="Times New Roman" w:hAnsi="Times New Roman" w:cs="Times New Roman"/>
                <w:color w:val="auto"/>
                <w:sz w:val="20"/>
                <w:szCs w:val="23"/>
                <w:lang w:eastAsia="zh-CN" w:bidi="ar-SA"/>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5EECAC0" w14:textId="77777777" w:rsidR="0062692C" w:rsidRDefault="005F2359">
            <w:pPr>
              <w:spacing w:after="200" w:line="276" w:lineRule="auto"/>
              <w:jc w:val="center"/>
              <w:rPr>
                <w:rFonts w:ascii="Times New Roman" w:eastAsia="Times New Roman" w:hAnsi="Times New Roman" w:cs="Times New Roman"/>
                <w:color w:val="auto"/>
                <w:sz w:val="20"/>
                <w:szCs w:val="23"/>
                <w:lang w:val="en-US" w:eastAsia="zh-CN" w:bidi="ar-SA"/>
              </w:rPr>
            </w:pPr>
            <w:r>
              <w:rPr>
                <w:rFonts w:ascii="Times New Roman" w:eastAsia="Times New Roman" w:hAnsi="Times New Roman" w:cs="Times New Roman"/>
                <w:color w:val="auto"/>
                <w:sz w:val="20"/>
                <w:szCs w:val="23"/>
                <w:lang w:eastAsia="zh-CN" w:bidi="ar-SA"/>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4E4F1DC" w14:textId="77777777" w:rsidR="0062692C" w:rsidRDefault="005F2359">
            <w:pPr>
              <w:spacing w:after="200" w:line="276" w:lineRule="auto"/>
              <w:jc w:val="center"/>
              <w:rPr>
                <w:rFonts w:ascii="Times New Roman" w:eastAsia="Times New Roman" w:hAnsi="Times New Roman" w:cs="Times New Roman"/>
                <w:color w:val="auto"/>
                <w:sz w:val="20"/>
                <w:szCs w:val="23"/>
                <w:lang w:val="en-US" w:eastAsia="zh-CN" w:bidi="ar-SA"/>
              </w:rPr>
            </w:pPr>
            <w:r>
              <w:rPr>
                <w:rFonts w:ascii="Times New Roman" w:eastAsia="Times New Roman" w:hAnsi="Times New Roman" w:cs="Times New Roman"/>
                <w:color w:val="auto"/>
                <w:sz w:val="20"/>
                <w:szCs w:val="23"/>
                <w:lang w:eastAsia="zh-CN" w:bidi="ar-SA"/>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E1F2AAF" w14:textId="77777777" w:rsidR="0062692C" w:rsidRDefault="005F2359">
            <w:pPr>
              <w:spacing w:after="200" w:line="276" w:lineRule="auto"/>
              <w:jc w:val="center"/>
              <w:rPr>
                <w:rFonts w:ascii="Times New Roman" w:eastAsia="Times New Roman" w:hAnsi="Times New Roman" w:cs="Times New Roman"/>
                <w:color w:val="auto"/>
                <w:sz w:val="20"/>
                <w:szCs w:val="23"/>
                <w:lang w:val="en-US" w:eastAsia="zh-CN" w:bidi="ar-SA"/>
              </w:rPr>
            </w:pPr>
            <w:r>
              <w:rPr>
                <w:rFonts w:ascii="Times New Roman" w:eastAsia="Times New Roman" w:hAnsi="Times New Roman" w:cs="Times New Roman"/>
                <w:color w:val="auto"/>
                <w:sz w:val="20"/>
                <w:szCs w:val="23"/>
                <w:lang w:eastAsia="zh-CN" w:bidi="ar-SA"/>
              </w:rPr>
              <w:t>Срок хранения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CB56A64" w14:textId="77777777" w:rsidR="0062692C" w:rsidRDefault="005F2359">
            <w:pPr>
              <w:spacing w:after="200" w:line="276" w:lineRule="auto"/>
              <w:jc w:val="cente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 дата акта приема товара грузополучателя*</w:t>
            </w:r>
          </w:p>
        </w:tc>
      </w:tr>
      <w:tr w:rsidR="0062692C" w14:paraId="17139717" w14:textId="77777777">
        <w:trPr>
          <w:trHeight w:val="442"/>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795DB0A2" w14:textId="77777777" w:rsidR="0062692C" w:rsidRDefault="005F2359">
            <w:pPr>
              <w:spacing w:after="200" w:line="276" w:lineRule="auto"/>
              <w:jc w:val="center"/>
              <w:rPr>
                <w:rFonts w:ascii="Times New Roman" w:eastAsia="Times New Roman" w:hAnsi="Times New Roman" w:cs="Times New Roman"/>
                <w:color w:val="auto"/>
                <w:sz w:val="20"/>
                <w:szCs w:val="23"/>
                <w:lang w:val="en-US" w:eastAsia="zh-CN" w:bidi="ar-SA"/>
              </w:rPr>
            </w:pPr>
            <w:r>
              <w:rPr>
                <w:rFonts w:ascii="Times New Roman" w:eastAsia="Times New Roman" w:hAnsi="Times New Roman" w:cs="Times New Roman"/>
                <w:color w:val="auto"/>
                <w:sz w:val="20"/>
                <w:szCs w:val="23"/>
                <w:lang w:val="en-US" w:eastAsia="zh-CN" w:bidi="ar-SA"/>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A4E2F30" w14:textId="77777777" w:rsidR="0062692C" w:rsidRDefault="0062692C">
            <w:pPr>
              <w:spacing w:after="200" w:line="276" w:lineRule="auto"/>
              <w:rPr>
                <w:rFonts w:ascii="Times New Roman" w:eastAsia="Times New Roman" w:hAnsi="Times New Roman" w:cs="Times New Roman"/>
                <w:color w:val="auto"/>
                <w:sz w:val="20"/>
                <w:szCs w:val="23"/>
                <w:lang w:val="en-US" w:eastAsia="zh-CN" w:bidi="ar-SA"/>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475137D" w14:textId="77777777" w:rsidR="0062692C" w:rsidRDefault="0062692C">
            <w:pPr>
              <w:spacing w:after="200" w:line="276" w:lineRule="auto"/>
              <w:ind w:firstLine="34"/>
              <w:jc w:val="center"/>
              <w:rPr>
                <w:rFonts w:ascii="Times New Roman" w:eastAsia="Times New Roman" w:hAnsi="Times New Roman" w:cs="Times New Roman"/>
                <w:color w:val="auto"/>
                <w:sz w:val="20"/>
                <w:szCs w:val="23"/>
                <w:lang w:val="en-US" w:eastAsia="zh-CN" w:bidi="ar-SA"/>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A796E16" w14:textId="77777777" w:rsidR="0062692C" w:rsidRDefault="005F2359">
            <w:pPr>
              <w:spacing w:after="200" w:line="276" w:lineRule="auto"/>
              <w:jc w:val="center"/>
              <w:rPr>
                <w:rFonts w:ascii="Times New Roman" w:eastAsia="Times New Roman" w:hAnsi="Times New Roman" w:cs="Times New Roman"/>
                <w:color w:val="auto"/>
                <w:sz w:val="20"/>
                <w:szCs w:val="23"/>
                <w:lang w:val="en-US" w:eastAsia="zh-CN" w:bidi="ar-SA"/>
              </w:rPr>
            </w:pPr>
            <w:r>
              <w:rPr>
                <w:rFonts w:ascii="Times New Roman" w:eastAsia="Times New Roman" w:hAnsi="Times New Roman" w:cs="Times New Roman"/>
                <w:color w:val="auto"/>
                <w:sz w:val="20"/>
                <w:szCs w:val="23"/>
                <w:lang w:eastAsia="zh-CN" w:bidi="ar-SA"/>
              </w:rPr>
              <w:t>.</w:t>
            </w: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F812D5C" w14:textId="77777777" w:rsidR="0062692C" w:rsidRDefault="0062692C">
            <w:pPr>
              <w:spacing w:after="200" w:line="276" w:lineRule="auto"/>
              <w:jc w:val="center"/>
              <w:rPr>
                <w:rFonts w:ascii="Times New Roman" w:eastAsia="Times New Roman" w:hAnsi="Times New Roman" w:cs="Times New Roman"/>
                <w:color w:val="auto"/>
                <w:sz w:val="20"/>
                <w:szCs w:val="23"/>
                <w:lang w:val="en-US" w:eastAsia="zh-CN" w:bidi="ar-SA"/>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9B62DCB" w14:textId="77777777" w:rsidR="0062692C" w:rsidRDefault="0062692C">
            <w:pPr>
              <w:spacing w:after="200" w:line="276" w:lineRule="auto"/>
              <w:jc w:val="center"/>
              <w:rPr>
                <w:rFonts w:ascii="Times New Roman" w:eastAsia="Times New Roman" w:hAnsi="Times New Roman" w:cs="Times New Roman"/>
                <w:color w:val="auto"/>
                <w:sz w:val="20"/>
                <w:szCs w:val="23"/>
                <w:lang w:val="en-US" w:eastAsia="zh-CN" w:bidi="ar-SA"/>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D077286" w14:textId="77777777" w:rsidR="0062692C" w:rsidRDefault="0062692C">
            <w:pPr>
              <w:spacing w:after="200" w:line="276" w:lineRule="auto"/>
              <w:jc w:val="center"/>
              <w:rPr>
                <w:rFonts w:ascii="Times New Roman" w:eastAsia="Times New Roman" w:hAnsi="Times New Roman" w:cs="Times New Roman"/>
                <w:color w:val="auto"/>
                <w:sz w:val="20"/>
                <w:szCs w:val="23"/>
                <w:lang w:val="en-US" w:eastAsia="zh-CN" w:bidi="ar-SA"/>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21C17E36" w14:textId="77777777" w:rsidR="0062692C" w:rsidRDefault="0062692C">
            <w:pPr>
              <w:spacing w:after="200" w:line="276" w:lineRule="auto"/>
              <w:jc w:val="both"/>
              <w:rPr>
                <w:rFonts w:ascii="Times New Roman" w:eastAsia="Times New Roman" w:hAnsi="Times New Roman" w:cs="Times New Roman"/>
                <w:color w:val="auto"/>
                <w:sz w:val="20"/>
                <w:szCs w:val="23"/>
                <w:lang w:val="en-US" w:eastAsia="zh-CN" w:bidi="ar-SA"/>
              </w:rPr>
            </w:pPr>
          </w:p>
        </w:tc>
      </w:tr>
      <w:tr w:rsidR="0062692C" w14:paraId="19D0BD52" w14:textId="77777777">
        <w:trPr>
          <w:trHeight w:val="442"/>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65980D0B" w14:textId="77777777" w:rsidR="0062692C" w:rsidRDefault="005F2359">
            <w:pPr>
              <w:spacing w:after="200" w:line="276" w:lineRule="auto"/>
              <w:jc w:val="cente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53947F9" w14:textId="77777777" w:rsidR="0062692C" w:rsidRDefault="0062692C">
            <w:pPr>
              <w:spacing w:after="200" w:line="276" w:lineRule="auto"/>
              <w:rPr>
                <w:rFonts w:ascii="Times New Roman" w:eastAsia="Times New Roman" w:hAnsi="Times New Roman" w:cs="Times New Roman"/>
                <w:b/>
                <w:bCs/>
                <w:color w:val="auto"/>
                <w:sz w:val="20"/>
                <w:szCs w:val="23"/>
                <w:lang w:val="en-US" w:eastAsia="zh-CN" w:bidi="ar-SA"/>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18AE14A" w14:textId="77777777" w:rsidR="0062692C" w:rsidRDefault="0062692C">
            <w:pPr>
              <w:spacing w:after="200" w:line="276" w:lineRule="auto"/>
              <w:ind w:firstLine="34"/>
              <w:jc w:val="center"/>
              <w:rPr>
                <w:rFonts w:ascii="Times New Roman" w:eastAsia="Times New Roman" w:hAnsi="Times New Roman" w:cs="Times New Roman"/>
                <w:color w:val="auto"/>
                <w:sz w:val="20"/>
                <w:szCs w:val="23"/>
                <w:lang w:val="en-US" w:eastAsia="zh-CN" w:bidi="ar-SA"/>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7F1B8CF" w14:textId="77777777" w:rsidR="0062692C" w:rsidRDefault="0062692C">
            <w:pPr>
              <w:spacing w:after="200" w:line="276" w:lineRule="auto"/>
              <w:jc w:val="center"/>
              <w:rPr>
                <w:rFonts w:ascii="Times New Roman" w:eastAsia="Times New Roman" w:hAnsi="Times New Roman" w:cs="Times New Roman"/>
                <w:color w:val="auto"/>
                <w:sz w:val="20"/>
                <w:szCs w:val="23"/>
                <w:lang w:eastAsia="zh-CN" w:bidi="ar-SA"/>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F4BD0BC" w14:textId="77777777" w:rsidR="0062692C" w:rsidRDefault="0062692C">
            <w:pPr>
              <w:spacing w:after="200" w:line="276" w:lineRule="auto"/>
              <w:jc w:val="center"/>
              <w:rPr>
                <w:rFonts w:ascii="Times New Roman" w:eastAsia="Times New Roman" w:hAnsi="Times New Roman" w:cs="Times New Roman"/>
                <w:color w:val="auto"/>
                <w:sz w:val="20"/>
                <w:szCs w:val="23"/>
                <w:lang w:val="en-US" w:eastAsia="zh-CN" w:bidi="ar-SA"/>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A93BFF2" w14:textId="77777777" w:rsidR="0062692C" w:rsidRDefault="0062692C">
            <w:pPr>
              <w:spacing w:after="200" w:line="276" w:lineRule="auto"/>
              <w:jc w:val="center"/>
              <w:rPr>
                <w:rFonts w:ascii="Times New Roman" w:eastAsia="Times New Roman" w:hAnsi="Times New Roman" w:cs="Times New Roman"/>
                <w:color w:val="auto"/>
                <w:sz w:val="20"/>
                <w:szCs w:val="23"/>
                <w:lang w:val="en-US" w:eastAsia="zh-CN" w:bidi="ar-SA"/>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137864D" w14:textId="77777777" w:rsidR="0062692C" w:rsidRDefault="0062692C">
            <w:pPr>
              <w:spacing w:after="200" w:line="276" w:lineRule="auto"/>
              <w:jc w:val="center"/>
              <w:rPr>
                <w:rFonts w:ascii="Times New Roman" w:eastAsia="Times New Roman" w:hAnsi="Times New Roman" w:cs="Times New Roman"/>
                <w:color w:val="auto"/>
                <w:sz w:val="20"/>
                <w:szCs w:val="23"/>
                <w:lang w:val="en-US" w:eastAsia="zh-CN" w:bidi="ar-SA"/>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6A27F436" w14:textId="77777777" w:rsidR="0062692C" w:rsidRDefault="0062692C">
            <w:pPr>
              <w:spacing w:after="200" w:line="276" w:lineRule="auto"/>
              <w:jc w:val="both"/>
              <w:rPr>
                <w:rFonts w:ascii="Times New Roman" w:eastAsia="Times New Roman" w:hAnsi="Times New Roman" w:cs="Times New Roman"/>
                <w:color w:val="auto"/>
                <w:sz w:val="20"/>
                <w:szCs w:val="23"/>
                <w:lang w:val="en-US" w:eastAsia="zh-CN" w:bidi="ar-SA"/>
              </w:rPr>
            </w:pPr>
          </w:p>
        </w:tc>
      </w:tr>
      <w:tr w:rsidR="0062692C" w14:paraId="0E905493" w14:textId="77777777">
        <w:trPr>
          <w:trHeight w:val="567"/>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14:paraId="77FBB65F" w14:textId="77777777" w:rsidR="0062692C" w:rsidRDefault="005F2359">
            <w:pPr>
              <w:spacing w:after="200" w:line="276" w:lineRule="auto"/>
              <w:jc w:val="both"/>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b/>
                <w:bCs/>
                <w:color w:val="auto"/>
                <w:sz w:val="20"/>
                <w:szCs w:val="23"/>
                <w:lang w:eastAsia="zh-CN" w:bidi="ar-SA"/>
              </w:rPr>
              <w:t>Итого………………………………………………………………………………………</w:t>
            </w:r>
            <w:proofErr w:type="gramStart"/>
            <w:r>
              <w:rPr>
                <w:rFonts w:ascii="Times New Roman" w:eastAsia="Times New Roman" w:hAnsi="Times New Roman" w:cs="Times New Roman"/>
                <w:b/>
                <w:bCs/>
                <w:color w:val="auto"/>
                <w:sz w:val="20"/>
                <w:szCs w:val="23"/>
                <w:lang w:eastAsia="zh-CN" w:bidi="ar-SA"/>
              </w:rPr>
              <w:t>…….</w:t>
            </w:r>
            <w:proofErr w:type="gramEnd"/>
            <w:r>
              <w:rPr>
                <w:rFonts w:ascii="Times New Roman" w:eastAsia="Times New Roman" w:hAnsi="Times New Roman" w:cs="Times New Roman"/>
                <w:b/>
                <w:bCs/>
                <w:color w:val="auto"/>
                <w:sz w:val="20"/>
                <w:szCs w:val="23"/>
                <w:lang w:eastAsia="zh-CN" w:bidi="ar-SA"/>
              </w:rPr>
              <w:t xml:space="preserve"> </w:t>
            </w:r>
            <w:proofErr w:type="gramStart"/>
            <w:r>
              <w:rPr>
                <w:rFonts w:ascii="Times New Roman" w:eastAsia="Times New Roman" w:hAnsi="Times New Roman" w:cs="Times New Roman"/>
                <w:b/>
                <w:bCs/>
                <w:color w:val="auto"/>
                <w:sz w:val="20"/>
                <w:szCs w:val="23"/>
                <w:lang w:eastAsia="zh-CN" w:bidi="ar-SA"/>
              </w:rPr>
              <w:t xml:space="preserve">с </w:t>
            </w:r>
            <w:r>
              <w:rPr>
                <w:rFonts w:ascii="Times New Roman" w:eastAsia="Times New Roman" w:hAnsi="Times New Roman" w:cs="Times New Roman"/>
                <w:color w:val="auto"/>
                <w:sz w:val="20"/>
                <w:szCs w:val="23"/>
                <w:lang w:eastAsia="zh-CN" w:bidi="ar-SA"/>
              </w:rPr>
              <w:t xml:space="preserve"> учетом</w:t>
            </w:r>
            <w:proofErr w:type="gramEnd"/>
            <w:r>
              <w:rPr>
                <w:rFonts w:ascii="Times New Roman" w:eastAsia="Times New Roman" w:hAnsi="Times New Roman" w:cs="Times New Roman"/>
                <w:color w:val="auto"/>
                <w:sz w:val="20"/>
                <w:szCs w:val="23"/>
                <w:lang w:eastAsia="zh-CN" w:bidi="ar-SA"/>
              </w:rPr>
              <w:t xml:space="preserve"> НДС </w:t>
            </w:r>
          </w:p>
        </w:tc>
      </w:tr>
    </w:tbl>
    <w:p w14:paraId="52093AD5"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Сопроводительные документы:</w:t>
      </w:r>
    </w:p>
    <w:p w14:paraId="4722D665"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товарная накладная от ______ № ______; счет-фактура от _______ № _______; счет от ______ № _______;</w:t>
      </w:r>
    </w:p>
    <w:p w14:paraId="1E87B271"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 xml:space="preserve">документы, удостоверяющие качество товара (удостоверение, сертификат и т.д.) от ______ № _______; </w:t>
      </w:r>
    </w:p>
    <w:p w14:paraId="56D5530B"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документ о соответствии товара обязательным требованиям Государственного заказчика;</w:t>
      </w:r>
    </w:p>
    <w:p w14:paraId="50DFBD76"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_________________________________________;</w:t>
      </w:r>
    </w:p>
    <w:p w14:paraId="32744A5C" w14:textId="77777777" w:rsidR="0062692C" w:rsidRDefault="005F2359">
      <w:pPr>
        <w:ind w:firstLine="708"/>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Сведения о наличие, описание установленных ярлыков, пломб транспорта: _____________________________________________.</w:t>
      </w:r>
    </w:p>
    <w:p w14:paraId="325573E1"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 xml:space="preserve">   (заполняется Поставщиком)</w:t>
      </w:r>
    </w:p>
    <w:p w14:paraId="134B4B05"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Фактически: __________________________________________________________________________________________________________.</w:t>
      </w:r>
    </w:p>
    <w:p w14:paraId="4A89AED8"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 xml:space="preserve">    (заполняется Грузополучателем)</w:t>
      </w:r>
    </w:p>
    <w:p w14:paraId="1F057EDF" w14:textId="77777777" w:rsidR="0062692C" w:rsidRDefault="005F2359">
      <w:pPr>
        <w:ind w:firstLine="708"/>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 xml:space="preserve">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0E0E1CB"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 xml:space="preserve">    (заполняется Грузополучателем)</w:t>
      </w:r>
    </w:p>
    <w:p w14:paraId="3E42E5BD"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color w:val="auto"/>
          <w:sz w:val="20"/>
          <w:szCs w:val="23"/>
          <w:lang w:eastAsia="zh-CN" w:bidi="ar-SA"/>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p w14:paraId="277457F5" w14:textId="77777777" w:rsidR="0062692C" w:rsidRDefault="0062692C">
      <w:pPr>
        <w:rPr>
          <w:rFonts w:ascii="Times New Roman" w:eastAsia="Times New Roman" w:hAnsi="Times New Roman" w:cs="Times New Roman"/>
          <w:color w:val="auto"/>
          <w:sz w:val="20"/>
          <w:szCs w:val="23"/>
          <w:lang w:eastAsia="zh-CN" w:bidi="ar-SA"/>
        </w:rPr>
      </w:pPr>
    </w:p>
    <w:tbl>
      <w:tblPr>
        <w:tblW w:w="0" w:type="auto"/>
        <w:tblLayout w:type="fixed"/>
        <w:tblLook w:val="0000" w:firstRow="0" w:lastRow="0" w:firstColumn="0" w:lastColumn="0" w:noHBand="0" w:noVBand="0"/>
      </w:tblPr>
      <w:tblGrid>
        <w:gridCol w:w="6406"/>
        <w:gridCol w:w="2160"/>
        <w:gridCol w:w="6300"/>
      </w:tblGrid>
      <w:tr w:rsidR="0062692C" w14:paraId="0CCE5CAD" w14:textId="77777777">
        <w:trPr>
          <w:trHeight w:val="913"/>
        </w:trPr>
        <w:tc>
          <w:tcPr>
            <w:tcW w:w="6406" w:type="dxa"/>
            <w:tcBorders>
              <w:top w:val="single" w:sz="2" w:space="0" w:color="000000"/>
              <w:left w:val="single" w:sz="2" w:space="0" w:color="000000"/>
              <w:bottom w:val="single" w:sz="2" w:space="0" w:color="000000"/>
              <w:right w:val="single" w:sz="2" w:space="0" w:color="000000"/>
            </w:tcBorders>
            <w:shd w:val="clear" w:color="auto" w:fill="FFFFFF"/>
          </w:tcPr>
          <w:p w14:paraId="355F12BE" w14:textId="77777777" w:rsidR="0062692C" w:rsidRDefault="0062692C">
            <w:pPr>
              <w:spacing w:line="276" w:lineRule="auto"/>
              <w:jc w:val="both"/>
              <w:rPr>
                <w:rFonts w:ascii="Times New Roman" w:eastAsia="Times New Roman" w:hAnsi="Times New Roman" w:cs="Times New Roman"/>
                <w:b/>
                <w:bCs/>
                <w:color w:val="auto"/>
                <w:sz w:val="14"/>
                <w:szCs w:val="23"/>
                <w:lang w:eastAsia="zh-CN" w:bidi="ar-SA"/>
              </w:rPr>
            </w:pPr>
          </w:p>
          <w:p w14:paraId="1B5EDA78" w14:textId="77777777" w:rsidR="0062692C" w:rsidRDefault="005F2359">
            <w:pPr>
              <w:spacing w:line="276" w:lineRule="auto"/>
              <w:jc w:val="both"/>
              <w:rPr>
                <w:rFonts w:ascii="Times New Roman" w:eastAsia="Times New Roman" w:hAnsi="Times New Roman" w:cs="Times New Roman"/>
                <w:b/>
                <w:bCs/>
                <w:color w:val="auto"/>
                <w:sz w:val="14"/>
                <w:szCs w:val="23"/>
                <w:lang w:eastAsia="zh-CN" w:bidi="ar-SA"/>
              </w:rPr>
            </w:pPr>
            <w:r>
              <w:rPr>
                <w:rFonts w:ascii="Times New Roman" w:eastAsia="Times New Roman" w:hAnsi="Times New Roman" w:cs="Times New Roman"/>
                <w:b/>
                <w:bCs/>
                <w:color w:val="auto"/>
                <w:sz w:val="14"/>
                <w:szCs w:val="23"/>
                <w:lang w:eastAsia="zh-CN" w:bidi="ar-SA"/>
              </w:rPr>
              <w:t xml:space="preserve">от Грузополучателя </w:t>
            </w:r>
          </w:p>
          <w:p w14:paraId="20EFE019" w14:textId="77777777" w:rsidR="0062692C" w:rsidRDefault="005F2359">
            <w:pPr>
              <w:spacing w:line="276" w:lineRule="auto"/>
              <w:jc w:val="both"/>
              <w:rPr>
                <w:rFonts w:ascii="Times New Roman" w:eastAsia="Times New Roman" w:hAnsi="Times New Roman" w:cs="Times New Roman"/>
                <w:b/>
                <w:bCs/>
                <w:color w:val="auto"/>
                <w:sz w:val="14"/>
                <w:szCs w:val="23"/>
                <w:lang w:eastAsia="zh-CN" w:bidi="ar-SA"/>
              </w:rPr>
            </w:pPr>
            <w:r>
              <w:rPr>
                <w:rFonts w:ascii="Times New Roman" w:eastAsia="Times New Roman" w:hAnsi="Times New Roman" w:cs="Times New Roman"/>
                <w:b/>
                <w:bCs/>
                <w:color w:val="auto"/>
                <w:sz w:val="14"/>
                <w:szCs w:val="23"/>
                <w:lang w:eastAsia="zh-CN" w:bidi="ar-SA"/>
              </w:rPr>
              <w:t>ФКУ ЦИТОВ ГУФСИН России по г. Москве</w:t>
            </w:r>
          </w:p>
          <w:p w14:paraId="2D74E2E5" w14:textId="77777777" w:rsidR="0062692C" w:rsidRDefault="005F2359">
            <w:pPr>
              <w:spacing w:line="276" w:lineRule="auto"/>
              <w:jc w:val="both"/>
              <w:rPr>
                <w:rFonts w:ascii="Times New Roman" w:eastAsia="Times New Roman" w:hAnsi="Times New Roman" w:cs="Times New Roman"/>
                <w:color w:val="auto"/>
                <w:sz w:val="14"/>
                <w:szCs w:val="23"/>
                <w:lang w:val="en-US" w:eastAsia="zh-CN" w:bidi="ar-SA"/>
              </w:rPr>
            </w:pPr>
            <w:r>
              <w:rPr>
                <w:rFonts w:ascii="Times New Roman" w:eastAsia="Times New Roman" w:hAnsi="Times New Roman" w:cs="Times New Roman"/>
                <w:b/>
                <w:bCs/>
                <w:color w:val="auto"/>
                <w:sz w:val="14"/>
                <w:szCs w:val="23"/>
                <w:lang w:eastAsia="zh-CN" w:bidi="ar-SA"/>
              </w:rPr>
              <w:t>Председатель комиссии:</w:t>
            </w:r>
          </w:p>
        </w:tc>
        <w:tc>
          <w:tcPr>
            <w:tcW w:w="2160" w:type="dxa"/>
            <w:tcBorders>
              <w:top w:val="single" w:sz="2" w:space="0" w:color="000000"/>
              <w:left w:val="single" w:sz="2" w:space="0" w:color="000000"/>
              <w:bottom w:val="single" w:sz="2" w:space="0" w:color="000000"/>
              <w:right w:val="single" w:sz="2" w:space="0" w:color="000000"/>
            </w:tcBorders>
            <w:shd w:val="clear" w:color="auto" w:fill="FFFFFF"/>
          </w:tcPr>
          <w:p w14:paraId="78312D6D" w14:textId="77777777" w:rsidR="0062692C" w:rsidRDefault="0062692C">
            <w:pPr>
              <w:spacing w:line="276" w:lineRule="auto"/>
              <w:jc w:val="both"/>
              <w:rPr>
                <w:rFonts w:ascii="Times New Roman" w:eastAsia="Times New Roman" w:hAnsi="Times New Roman" w:cs="Times New Roman"/>
                <w:color w:val="auto"/>
                <w:sz w:val="14"/>
                <w:szCs w:val="23"/>
                <w:lang w:val="en-US" w:eastAsia="zh-CN" w:bidi="ar-SA"/>
              </w:rPr>
            </w:pPr>
          </w:p>
        </w:tc>
        <w:tc>
          <w:tcPr>
            <w:tcW w:w="6300" w:type="dxa"/>
            <w:tcBorders>
              <w:top w:val="single" w:sz="2" w:space="0" w:color="000000"/>
              <w:left w:val="single" w:sz="2" w:space="0" w:color="000000"/>
              <w:bottom w:val="single" w:sz="2" w:space="0" w:color="000000"/>
              <w:right w:val="single" w:sz="2" w:space="0" w:color="000000"/>
            </w:tcBorders>
            <w:shd w:val="clear" w:color="auto" w:fill="FFFFFF"/>
          </w:tcPr>
          <w:p w14:paraId="11A89E52" w14:textId="77777777" w:rsidR="0062692C" w:rsidRDefault="005F2359">
            <w:pPr>
              <w:spacing w:line="276" w:lineRule="auto"/>
              <w:jc w:val="both"/>
              <w:rPr>
                <w:rFonts w:ascii="Times New Roman" w:eastAsia="Times New Roman" w:hAnsi="Times New Roman" w:cs="Times New Roman"/>
                <w:color w:val="auto"/>
                <w:sz w:val="14"/>
                <w:szCs w:val="23"/>
                <w:lang w:val="en-US" w:eastAsia="zh-CN" w:bidi="ar-SA"/>
              </w:rPr>
            </w:pPr>
            <w:r>
              <w:rPr>
                <w:rFonts w:ascii="Times New Roman" w:eastAsia="Times New Roman" w:hAnsi="Times New Roman" w:cs="Times New Roman"/>
                <w:b/>
                <w:bCs/>
                <w:color w:val="auto"/>
                <w:sz w:val="14"/>
                <w:szCs w:val="23"/>
                <w:lang w:eastAsia="zh-CN" w:bidi="ar-SA"/>
              </w:rPr>
              <w:t>от Поставщика</w:t>
            </w:r>
          </w:p>
        </w:tc>
      </w:tr>
      <w:tr w:rsidR="0062692C" w14:paraId="0FD3EC4C" w14:textId="77777777">
        <w:trPr>
          <w:trHeight w:val="588"/>
        </w:trPr>
        <w:tc>
          <w:tcPr>
            <w:tcW w:w="6406" w:type="dxa"/>
            <w:tcBorders>
              <w:top w:val="single" w:sz="2" w:space="0" w:color="000000"/>
              <w:left w:val="single" w:sz="2" w:space="0" w:color="000000"/>
              <w:bottom w:val="single" w:sz="2" w:space="0" w:color="000000"/>
              <w:right w:val="single" w:sz="2" w:space="0" w:color="000000"/>
            </w:tcBorders>
            <w:shd w:val="clear" w:color="auto" w:fill="FFFFFF"/>
          </w:tcPr>
          <w:p w14:paraId="63C604C1"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w:t>
            </w:r>
            <w:proofErr w:type="gramStart"/>
            <w:r>
              <w:rPr>
                <w:rFonts w:ascii="Times New Roman" w:eastAsia="Times New Roman" w:hAnsi="Times New Roman" w:cs="Times New Roman"/>
                <w:color w:val="auto"/>
                <w:sz w:val="14"/>
                <w:szCs w:val="23"/>
                <w:lang w:eastAsia="zh-CN" w:bidi="ar-SA"/>
              </w:rPr>
              <w:t>должность)  (</w:t>
            </w:r>
            <w:proofErr w:type="gramEnd"/>
            <w:r>
              <w:rPr>
                <w:rFonts w:ascii="Times New Roman" w:eastAsia="Times New Roman" w:hAnsi="Times New Roman" w:cs="Times New Roman"/>
                <w:color w:val="auto"/>
                <w:sz w:val="14"/>
                <w:szCs w:val="23"/>
                <w:lang w:eastAsia="zh-CN" w:bidi="ar-SA"/>
              </w:rPr>
              <w:t>подпись</w:t>
            </w:r>
            <w:proofErr w:type="gramStart"/>
            <w:r>
              <w:rPr>
                <w:rFonts w:ascii="Times New Roman" w:eastAsia="Times New Roman" w:hAnsi="Times New Roman" w:cs="Times New Roman"/>
                <w:color w:val="auto"/>
                <w:sz w:val="14"/>
                <w:szCs w:val="23"/>
                <w:lang w:eastAsia="zh-CN" w:bidi="ar-SA"/>
              </w:rPr>
              <w:t>)(</w:t>
            </w:r>
            <w:proofErr w:type="gramEnd"/>
            <w:r>
              <w:rPr>
                <w:rFonts w:ascii="Times New Roman" w:eastAsia="Times New Roman" w:hAnsi="Times New Roman" w:cs="Times New Roman"/>
                <w:color w:val="auto"/>
                <w:sz w:val="14"/>
                <w:szCs w:val="23"/>
                <w:lang w:eastAsia="zh-CN" w:bidi="ar-SA"/>
              </w:rPr>
              <w:t>расшифровка подписи)</w:t>
            </w:r>
          </w:p>
          <w:p w14:paraId="3EB14AE3" w14:textId="77777777" w:rsidR="0062692C" w:rsidRDefault="005F2359">
            <w:pPr>
              <w:spacing w:line="276" w:lineRule="auto"/>
              <w:jc w:val="both"/>
              <w:rPr>
                <w:rFonts w:ascii="Times New Roman" w:eastAsia="Times New Roman" w:hAnsi="Times New Roman" w:cs="Times New Roman"/>
                <w:b/>
                <w:bCs/>
                <w:color w:val="auto"/>
                <w:sz w:val="14"/>
                <w:szCs w:val="23"/>
                <w:lang w:eastAsia="zh-CN" w:bidi="ar-SA"/>
              </w:rPr>
            </w:pPr>
            <w:r>
              <w:rPr>
                <w:rFonts w:ascii="Times New Roman" w:eastAsia="Times New Roman" w:hAnsi="Times New Roman" w:cs="Times New Roman"/>
                <w:b/>
                <w:bCs/>
                <w:color w:val="auto"/>
                <w:sz w:val="14"/>
                <w:szCs w:val="23"/>
                <w:lang w:eastAsia="zh-CN" w:bidi="ar-SA"/>
              </w:rPr>
              <w:t>Члены комиссии:</w:t>
            </w:r>
          </w:p>
          <w:p w14:paraId="3292BA16" w14:textId="77777777" w:rsidR="0062692C" w:rsidRDefault="0062692C">
            <w:pPr>
              <w:spacing w:line="276" w:lineRule="auto"/>
              <w:jc w:val="both"/>
              <w:rPr>
                <w:rFonts w:ascii="Times New Roman" w:eastAsia="Times New Roman" w:hAnsi="Times New Roman" w:cs="Times New Roman"/>
                <w:color w:val="auto"/>
                <w:sz w:val="14"/>
                <w:szCs w:val="23"/>
                <w:lang w:eastAsia="zh-CN" w:bidi="ar-SA"/>
              </w:rPr>
            </w:pPr>
          </w:p>
        </w:tc>
        <w:tc>
          <w:tcPr>
            <w:tcW w:w="2160" w:type="dxa"/>
            <w:tcBorders>
              <w:top w:val="single" w:sz="2" w:space="0" w:color="000000"/>
              <w:left w:val="single" w:sz="2" w:space="0" w:color="000000"/>
              <w:bottom w:val="single" w:sz="2" w:space="0" w:color="000000"/>
              <w:right w:val="single" w:sz="2" w:space="0" w:color="000000"/>
            </w:tcBorders>
            <w:shd w:val="clear" w:color="auto" w:fill="FFFFFF"/>
          </w:tcPr>
          <w:p w14:paraId="41F9ACBE" w14:textId="77777777" w:rsidR="0062692C" w:rsidRDefault="0062692C">
            <w:pPr>
              <w:spacing w:line="276" w:lineRule="auto"/>
              <w:jc w:val="both"/>
              <w:rPr>
                <w:rFonts w:ascii="Times New Roman" w:eastAsia="Times New Roman" w:hAnsi="Times New Roman" w:cs="Times New Roman"/>
                <w:color w:val="auto"/>
                <w:sz w:val="14"/>
                <w:szCs w:val="23"/>
                <w:lang w:eastAsia="zh-CN" w:bidi="ar-SA"/>
              </w:rPr>
            </w:pPr>
          </w:p>
        </w:tc>
        <w:tc>
          <w:tcPr>
            <w:tcW w:w="6300" w:type="dxa"/>
            <w:tcBorders>
              <w:top w:val="single" w:sz="2" w:space="0" w:color="000000"/>
              <w:left w:val="single" w:sz="2" w:space="0" w:color="000000"/>
              <w:bottom w:val="single" w:sz="2" w:space="0" w:color="000000"/>
              <w:right w:val="single" w:sz="2" w:space="0" w:color="000000"/>
            </w:tcBorders>
            <w:shd w:val="clear" w:color="auto" w:fill="FFFFFF"/>
          </w:tcPr>
          <w:p w14:paraId="2264CB31" w14:textId="77777777" w:rsidR="0062692C" w:rsidRDefault="005F2359">
            <w:pPr>
              <w:spacing w:line="276" w:lineRule="auto"/>
              <w:jc w:val="both"/>
              <w:rPr>
                <w:rFonts w:ascii="Times New Roman" w:eastAsia="Times New Roman" w:hAnsi="Times New Roman" w:cs="Times New Roman"/>
                <w:color w:val="auto"/>
                <w:sz w:val="14"/>
                <w:szCs w:val="23"/>
                <w:lang w:val="en-US" w:eastAsia="zh-CN" w:bidi="ar-SA"/>
              </w:rPr>
            </w:pPr>
            <w:r>
              <w:rPr>
                <w:rFonts w:ascii="Times New Roman" w:eastAsia="Times New Roman" w:hAnsi="Times New Roman" w:cs="Times New Roman"/>
                <w:color w:val="auto"/>
                <w:sz w:val="14"/>
                <w:szCs w:val="23"/>
                <w:lang w:val="en-US" w:eastAsia="zh-CN" w:bidi="ar-SA"/>
              </w:rPr>
              <w:t>___________________________________</w:t>
            </w:r>
          </w:p>
        </w:tc>
      </w:tr>
      <w:tr w:rsidR="0062692C" w14:paraId="07571C2E" w14:textId="77777777">
        <w:trPr>
          <w:trHeight w:val="2559"/>
        </w:trPr>
        <w:tc>
          <w:tcPr>
            <w:tcW w:w="6406" w:type="dxa"/>
            <w:tcBorders>
              <w:top w:val="single" w:sz="2" w:space="0" w:color="000000"/>
              <w:left w:val="single" w:sz="2" w:space="0" w:color="000000"/>
              <w:bottom w:val="single" w:sz="2" w:space="0" w:color="000000"/>
              <w:right w:val="single" w:sz="2" w:space="0" w:color="000000"/>
            </w:tcBorders>
            <w:shd w:val="clear" w:color="auto" w:fill="FFFFFF"/>
          </w:tcPr>
          <w:p w14:paraId="501CDCC0"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w:t>
            </w:r>
            <w:proofErr w:type="gramStart"/>
            <w:r>
              <w:rPr>
                <w:rFonts w:ascii="Times New Roman" w:eastAsia="Times New Roman" w:hAnsi="Times New Roman" w:cs="Times New Roman"/>
                <w:color w:val="auto"/>
                <w:sz w:val="14"/>
                <w:szCs w:val="23"/>
                <w:lang w:eastAsia="zh-CN" w:bidi="ar-SA"/>
              </w:rPr>
              <w:t>должность)  (</w:t>
            </w:r>
            <w:proofErr w:type="gramEnd"/>
            <w:r>
              <w:rPr>
                <w:rFonts w:ascii="Times New Roman" w:eastAsia="Times New Roman" w:hAnsi="Times New Roman" w:cs="Times New Roman"/>
                <w:color w:val="auto"/>
                <w:sz w:val="14"/>
                <w:szCs w:val="23"/>
                <w:lang w:eastAsia="zh-CN" w:bidi="ar-SA"/>
              </w:rPr>
              <w:t>подпись</w:t>
            </w:r>
            <w:proofErr w:type="gramStart"/>
            <w:r>
              <w:rPr>
                <w:rFonts w:ascii="Times New Roman" w:eastAsia="Times New Roman" w:hAnsi="Times New Roman" w:cs="Times New Roman"/>
                <w:color w:val="auto"/>
                <w:sz w:val="14"/>
                <w:szCs w:val="23"/>
                <w:lang w:eastAsia="zh-CN" w:bidi="ar-SA"/>
              </w:rPr>
              <w:t>)(</w:t>
            </w:r>
            <w:proofErr w:type="gramEnd"/>
            <w:r>
              <w:rPr>
                <w:rFonts w:ascii="Times New Roman" w:eastAsia="Times New Roman" w:hAnsi="Times New Roman" w:cs="Times New Roman"/>
                <w:color w:val="auto"/>
                <w:sz w:val="14"/>
                <w:szCs w:val="23"/>
                <w:lang w:eastAsia="zh-CN" w:bidi="ar-SA"/>
              </w:rPr>
              <w:t>расшифровка подписи)</w:t>
            </w:r>
          </w:p>
          <w:p w14:paraId="7E4D93FA" w14:textId="77777777" w:rsidR="0062692C" w:rsidRDefault="0062692C">
            <w:pPr>
              <w:spacing w:line="276" w:lineRule="auto"/>
              <w:jc w:val="both"/>
              <w:rPr>
                <w:rFonts w:ascii="Times New Roman" w:eastAsia="Times New Roman" w:hAnsi="Times New Roman" w:cs="Times New Roman"/>
                <w:color w:val="auto"/>
                <w:sz w:val="14"/>
                <w:szCs w:val="23"/>
                <w:lang w:eastAsia="zh-CN" w:bidi="ar-SA"/>
              </w:rPr>
            </w:pPr>
          </w:p>
          <w:p w14:paraId="0132E30C"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_________________________________________________________________</w:t>
            </w:r>
          </w:p>
          <w:p w14:paraId="183CF557"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w:t>
            </w:r>
            <w:proofErr w:type="gramStart"/>
            <w:r>
              <w:rPr>
                <w:rFonts w:ascii="Times New Roman" w:eastAsia="Times New Roman" w:hAnsi="Times New Roman" w:cs="Times New Roman"/>
                <w:color w:val="auto"/>
                <w:sz w:val="14"/>
                <w:szCs w:val="23"/>
                <w:lang w:eastAsia="zh-CN" w:bidi="ar-SA"/>
              </w:rPr>
              <w:t>должность)  (</w:t>
            </w:r>
            <w:proofErr w:type="gramEnd"/>
            <w:r>
              <w:rPr>
                <w:rFonts w:ascii="Times New Roman" w:eastAsia="Times New Roman" w:hAnsi="Times New Roman" w:cs="Times New Roman"/>
                <w:color w:val="auto"/>
                <w:sz w:val="14"/>
                <w:szCs w:val="23"/>
                <w:lang w:eastAsia="zh-CN" w:bidi="ar-SA"/>
              </w:rPr>
              <w:t>подпись</w:t>
            </w:r>
            <w:proofErr w:type="gramStart"/>
            <w:r>
              <w:rPr>
                <w:rFonts w:ascii="Times New Roman" w:eastAsia="Times New Roman" w:hAnsi="Times New Roman" w:cs="Times New Roman"/>
                <w:color w:val="auto"/>
                <w:sz w:val="14"/>
                <w:szCs w:val="23"/>
                <w:lang w:eastAsia="zh-CN" w:bidi="ar-SA"/>
              </w:rPr>
              <w:t>)(</w:t>
            </w:r>
            <w:proofErr w:type="gramEnd"/>
            <w:r>
              <w:rPr>
                <w:rFonts w:ascii="Times New Roman" w:eastAsia="Times New Roman" w:hAnsi="Times New Roman" w:cs="Times New Roman"/>
                <w:color w:val="auto"/>
                <w:sz w:val="14"/>
                <w:szCs w:val="23"/>
                <w:lang w:eastAsia="zh-CN" w:bidi="ar-SA"/>
              </w:rPr>
              <w:t>расшифровка подписи)</w:t>
            </w:r>
          </w:p>
          <w:p w14:paraId="759CC400" w14:textId="77777777" w:rsidR="0062692C" w:rsidRDefault="0062692C">
            <w:pPr>
              <w:spacing w:line="276" w:lineRule="auto"/>
              <w:jc w:val="both"/>
              <w:rPr>
                <w:rFonts w:ascii="Times New Roman" w:eastAsia="Times New Roman" w:hAnsi="Times New Roman" w:cs="Times New Roman"/>
                <w:color w:val="auto"/>
                <w:sz w:val="14"/>
                <w:szCs w:val="23"/>
                <w:lang w:eastAsia="zh-CN" w:bidi="ar-SA"/>
              </w:rPr>
            </w:pPr>
          </w:p>
          <w:p w14:paraId="1A181E97"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_________________________________________________________________</w:t>
            </w:r>
          </w:p>
          <w:p w14:paraId="2A5A35FD"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w:t>
            </w:r>
            <w:proofErr w:type="gramStart"/>
            <w:r>
              <w:rPr>
                <w:rFonts w:ascii="Times New Roman" w:eastAsia="Times New Roman" w:hAnsi="Times New Roman" w:cs="Times New Roman"/>
                <w:color w:val="auto"/>
                <w:sz w:val="14"/>
                <w:szCs w:val="23"/>
                <w:lang w:eastAsia="zh-CN" w:bidi="ar-SA"/>
              </w:rPr>
              <w:t>должность)  (</w:t>
            </w:r>
            <w:proofErr w:type="gramEnd"/>
            <w:r>
              <w:rPr>
                <w:rFonts w:ascii="Times New Roman" w:eastAsia="Times New Roman" w:hAnsi="Times New Roman" w:cs="Times New Roman"/>
                <w:color w:val="auto"/>
                <w:sz w:val="14"/>
                <w:szCs w:val="23"/>
                <w:lang w:eastAsia="zh-CN" w:bidi="ar-SA"/>
              </w:rPr>
              <w:t>подпись</w:t>
            </w:r>
            <w:proofErr w:type="gramStart"/>
            <w:r>
              <w:rPr>
                <w:rFonts w:ascii="Times New Roman" w:eastAsia="Times New Roman" w:hAnsi="Times New Roman" w:cs="Times New Roman"/>
                <w:color w:val="auto"/>
                <w:sz w:val="14"/>
                <w:szCs w:val="23"/>
                <w:lang w:eastAsia="zh-CN" w:bidi="ar-SA"/>
              </w:rPr>
              <w:t>)(</w:t>
            </w:r>
            <w:proofErr w:type="gramEnd"/>
            <w:r>
              <w:rPr>
                <w:rFonts w:ascii="Times New Roman" w:eastAsia="Times New Roman" w:hAnsi="Times New Roman" w:cs="Times New Roman"/>
                <w:color w:val="auto"/>
                <w:sz w:val="14"/>
                <w:szCs w:val="23"/>
                <w:lang w:eastAsia="zh-CN" w:bidi="ar-SA"/>
              </w:rPr>
              <w:t>расшифровка подписи)</w:t>
            </w:r>
          </w:p>
          <w:p w14:paraId="61D5E80D" w14:textId="77777777" w:rsidR="0062692C" w:rsidRDefault="0062692C">
            <w:pPr>
              <w:spacing w:line="276" w:lineRule="auto"/>
              <w:jc w:val="both"/>
              <w:rPr>
                <w:rFonts w:ascii="Times New Roman" w:eastAsia="Times New Roman" w:hAnsi="Times New Roman" w:cs="Times New Roman"/>
                <w:color w:val="auto"/>
                <w:sz w:val="14"/>
                <w:szCs w:val="23"/>
                <w:lang w:eastAsia="zh-CN" w:bidi="ar-SA"/>
              </w:rPr>
            </w:pPr>
          </w:p>
          <w:p w14:paraId="66341CF4" w14:textId="77777777" w:rsidR="0062692C" w:rsidRDefault="005F2359">
            <w:pPr>
              <w:spacing w:line="276" w:lineRule="auto"/>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 xml:space="preserve">Главный </w:t>
            </w:r>
            <w:proofErr w:type="gramStart"/>
            <w:r>
              <w:rPr>
                <w:rFonts w:ascii="Times New Roman" w:eastAsia="Times New Roman" w:hAnsi="Times New Roman" w:cs="Times New Roman"/>
                <w:color w:val="auto"/>
                <w:sz w:val="14"/>
                <w:szCs w:val="23"/>
                <w:lang w:eastAsia="zh-CN" w:bidi="ar-SA"/>
              </w:rPr>
              <w:t xml:space="preserve">бухгалтер:   </w:t>
            </w:r>
            <w:proofErr w:type="gramEnd"/>
            <w:r>
              <w:rPr>
                <w:rFonts w:ascii="Times New Roman" w:eastAsia="Times New Roman" w:hAnsi="Times New Roman" w:cs="Times New Roman"/>
                <w:color w:val="auto"/>
                <w:sz w:val="14"/>
                <w:szCs w:val="23"/>
                <w:lang w:eastAsia="zh-CN" w:bidi="ar-SA"/>
              </w:rPr>
              <w:t>____________________________________________</w:t>
            </w:r>
          </w:p>
          <w:p w14:paraId="78479B7F"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 xml:space="preserve"> (подпись</w:t>
            </w:r>
            <w:proofErr w:type="gramStart"/>
            <w:r>
              <w:rPr>
                <w:rFonts w:ascii="Times New Roman" w:eastAsia="Times New Roman" w:hAnsi="Times New Roman" w:cs="Times New Roman"/>
                <w:color w:val="auto"/>
                <w:sz w:val="14"/>
                <w:szCs w:val="23"/>
                <w:lang w:eastAsia="zh-CN" w:bidi="ar-SA"/>
              </w:rPr>
              <w:t>)(</w:t>
            </w:r>
            <w:proofErr w:type="gramEnd"/>
            <w:r>
              <w:rPr>
                <w:rFonts w:ascii="Times New Roman" w:eastAsia="Times New Roman" w:hAnsi="Times New Roman" w:cs="Times New Roman"/>
                <w:color w:val="auto"/>
                <w:sz w:val="14"/>
                <w:szCs w:val="23"/>
                <w:lang w:eastAsia="zh-CN" w:bidi="ar-SA"/>
              </w:rPr>
              <w:t>расшифровка подписи)</w:t>
            </w:r>
          </w:p>
          <w:p w14:paraId="6E2555B0"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Материально-</w:t>
            </w:r>
          </w:p>
          <w:p w14:paraId="29553933"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 xml:space="preserve">ответственное </w:t>
            </w:r>
            <w:proofErr w:type="gramStart"/>
            <w:r>
              <w:rPr>
                <w:rFonts w:ascii="Times New Roman" w:eastAsia="Times New Roman" w:hAnsi="Times New Roman" w:cs="Times New Roman"/>
                <w:color w:val="auto"/>
                <w:sz w:val="14"/>
                <w:szCs w:val="23"/>
                <w:lang w:eastAsia="zh-CN" w:bidi="ar-SA"/>
              </w:rPr>
              <w:t xml:space="preserve">лицо:   </w:t>
            </w:r>
            <w:proofErr w:type="gramEnd"/>
            <w:r>
              <w:rPr>
                <w:rFonts w:ascii="Times New Roman" w:eastAsia="Times New Roman" w:hAnsi="Times New Roman" w:cs="Times New Roman"/>
                <w:color w:val="auto"/>
                <w:sz w:val="14"/>
                <w:szCs w:val="23"/>
                <w:lang w:eastAsia="zh-CN" w:bidi="ar-SA"/>
              </w:rPr>
              <w:t>____________________________________________</w:t>
            </w:r>
          </w:p>
          <w:p w14:paraId="45802189"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 xml:space="preserve"> (подпись</w:t>
            </w:r>
            <w:proofErr w:type="gramStart"/>
            <w:r>
              <w:rPr>
                <w:rFonts w:ascii="Times New Roman" w:eastAsia="Times New Roman" w:hAnsi="Times New Roman" w:cs="Times New Roman"/>
                <w:color w:val="auto"/>
                <w:sz w:val="14"/>
                <w:szCs w:val="23"/>
                <w:lang w:eastAsia="zh-CN" w:bidi="ar-SA"/>
              </w:rPr>
              <w:t>)(</w:t>
            </w:r>
            <w:proofErr w:type="gramEnd"/>
            <w:r>
              <w:rPr>
                <w:rFonts w:ascii="Times New Roman" w:eastAsia="Times New Roman" w:hAnsi="Times New Roman" w:cs="Times New Roman"/>
                <w:color w:val="auto"/>
                <w:sz w:val="14"/>
                <w:szCs w:val="23"/>
                <w:lang w:eastAsia="zh-CN" w:bidi="ar-SA"/>
              </w:rPr>
              <w:t>расшифровка подписи)</w:t>
            </w:r>
          </w:p>
        </w:tc>
        <w:tc>
          <w:tcPr>
            <w:tcW w:w="2160" w:type="dxa"/>
            <w:tcBorders>
              <w:top w:val="single" w:sz="2" w:space="0" w:color="000000"/>
              <w:left w:val="single" w:sz="2" w:space="0" w:color="000000"/>
              <w:bottom w:val="single" w:sz="2" w:space="0" w:color="000000"/>
              <w:right w:val="single" w:sz="2" w:space="0" w:color="000000"/>
            </w:tcBorders>
            <w:shd w:val="clear" w:color="auto" w:fill="FFFFFF"/>
          </w:tcPr>
          <w:p w14:paraId="5F934D99" w14:textId="77777777" w:rsidR="0062692C" w:rsidRDefault="0062692C">
            <w:pPr>
              <w:spacing w:line="276" w:lineRule="auto"/>
              <w:jc w:val="both"/>
              <w:rPr>
                <w:rFonts w:ascii="Times New Roman" w:eastAsia="Times New Roman" w:hAnsi="Times New Roman" w:cs="Times New Roman"/>
                <w:color w:val="auto"/>
                <w:sz w:val="14"/>
                <w:szCs w:val="23"/>
                <w:lang w:eastAsia="zh-CN" w:bidi="ar-SA"/>
              </w:rPr>
            </w:pPr>
          </w:p>
        </w:tc>
        <w:tc>
          <w:tcPr>
            <w:tcW w:w="6300" w:type="dxa"/>
            <w:tcBorders>
              <w:top w:val="single" w:sz="2" w:space="0" w:color="000000"/>
              <w:left w:val="single" w:sz="2" w:space="0" w:color="000000"/>
              <w:bottom w:val="single" w:sz="2" w:space="0" w:color="000000"/>
              <w:right w:val="single" w:sz="2" w:space="0" w:color="000000"/>
            </w:tcBorders>
            <w:shd w:val="clear" w:color="auto" w:fill="FFFFFF"/>
          </w:tcPr>
          <w:p w14:paraId="3114D5B4" w14:textId="77777777" w:rsidR="0062692C" w:rsidRDefault="005F2359">
            <w:pPr>
              <w:spacing w:line="276" w:lineRule="auto"/>
              <w:jc w:val="both"/>
              <w:rPr>
                <w:rFonts w:ascii="Times New Roman" w:eastAsia="Times New Roman" w:hAnsi="Times New Roman" w:cs="Times New Roman"/>
                <w:color w:val="auto"/>
                <w:sz w:val="14"/>
                <w:szCs w:val="23"/>
                <w:lang w:val="en-US" w:eastAsia="zh-CN" w:bidi="ar-SA"/>
              </w:rPr>
            </w:pPr>
            <w:r>
              <w:rPr>
                <w:rFonts w:ascii="Times New Roman" w:eastAsia="Times New Roman" w:hAnsi="Times New Roman" w:cs="Times New Roman"/>
                <w:color w:val="auto"/>
                <w:sz w:val="14"/>
                <w:szCs w:val="23"/>
                <w:lang w:val="en-US" w:eastAsia="zh-CN" w:bidi="ar-SA"/>
              </w:rPr>
              <w:t>_____________________________________</w:t>
            </w:r>
          </w:p>
        </w:tc>
      </w:tr>
      <w:tr w:rsidR="0062692C" w14:paraId="6652BEA8" w14:textId="77777777">
        <w:trPr>
          <w:trHeight w:val="1"/>
        </w:trPr>
        <w:tc>
          <w:tcPr>
            <w:tcW w:w="6406" w:type="dxa"/>
            <w:tcBorders>
              <w:top w:val="single" w:sz="2" w:space="0" w:color="000000"/>
              <w:left w:val="single" w:sz="2" w:space="0" w:color="000000"/>
              <w:bottom w:val="single" w:sz="2" w:space="0" w:color="000000"/>
              <w:right w:val="single" w:sz="2" w:space="0" w:color="000000"/>
            </w:tcBorders>
            <w:shd w:val="clear" w:color="auto" w:fill="FFFFFF"/>
          </w:tcPr>
          <w:p w14:paraId="33E0D69F"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val="en-US" w:eastAsia="zh-CN" w:bidi="ar-SA"/>
              </w:rPr>
              <w:t xml:space="preserve">«_______» ______________ 20_______ </w:t>
            </w:r>
            <w:r>
              <w:rPr>
                <w:rFonts w:ascii="Times New Roman" w:eastAsia="Times New Roman" w:hAnsi="Times New Roman" w:cs="Times New Roman"/>
                <w:color w:val="auto"/>
                <w:sz w:val="14"/>
                <w:szCs w:val="23"/>
                <w:lang w:eastAsia="zh-CN" w:bidi="ar-SA"/>
              </w:rPr>
              <w:t>г.</w:t>
            </w:r>
          </w:p>
          <w:p w14:paraId="5396574B" w14:textId="77777777" w:rsidR="0062692C" w:rsidRDefault="0062692C">
            <w:pPr>
              <w:spacing w:line="276" w:lineRule="auto"/>
              <w:jc w:val="both"/>
              <w:rPr>
                <w:rFonts w:ascii="Times New Roman" w:eastAsia="Times New Roman" w:hAnsi="Times New Roman" w:cs="Times New Roman"/>
                <w:color w:val="auto"/>
                <w:sz w:val="14"/>
                <w:szCs w:val="23"/>
                <w:lang w:val="en-US" w:eastAsia="zh-CN" w:bidi="ar-SA"/>
              </w:rPr>
            </w:pPr>
          </w:p>
        </w:tc>
        <w:tc>
          <w:tcPr>
            <w:tcW w:w="2160" w:type="dxa"/>
            <w:tcBorders>
              <w:top w:val="single" w:sz="2" w:space="0" w:color="000000"/>
              <w:left w:val="single" w:sz="2" w:space="0" w:color="000000"/>
              <w:bottom w:val="single" w:sz="2" w:space="0" w:color="000000"/>
              <w:right w:val="single" w:sz="2" w:space="0" w:color="000000"/>
            </w:tcBorders>
            <w:shd w:val="clear" w:color="auto" w:fill="FFFFFF"/>
          </w:tcPr>
          <w:p w14:paraId="499FC7AA" w14:textId="77777777" w:rsidR="0062692C" w:rsidRDefault="0062692C">
            <w:pPr>
              <w:spacing w:line="276" w:lineRule="auto"/>
              <w:jc w:val="both"/>
              <w:rPr>
                <w:rFonts w:ascii="Times New Roman" w:eastAsia="Times New Roman" w:hAnsi="Times New Roman" w:cs="Times New Roman"/>
                <w:color w:val="auto"/>
                <w:sz w:val="14"/>
                <w:szCs w:val="23"/>
                <w:lang w:val="en-US" w:eastAsia="zh-CN" w:bidi="ar-SA"/>
              </w:rPr>
            </w:pPr>
          </w:p>
        </w:tc>
        <w:tc>
          <w:tcPr>
            <w:tcW w:w="6300" w:type="dxa"/>
            <w:tcBorders>
              <w:top w:val="single" w:sz="2" w:space="0" w:color="000000"/>
              <w:left w:val="single" w:sz="2" w:space="0" w:color="000000"/>
              <w:bottom w:val="single" w:sz="2" w:space="0" w:color="000000"/>
              <w:right w:val="single" w:sz="2" w:space="0" w:color="000000"/>
            </w:tcBorders>
            <w:shd w:val="clear" w:color="auto" w:fill="FFFFFF"/>
          </w:tcPr>
          <w:p w14:paraId="11BBA26C" w14:textId="77777777" w:rsidR="0062692C" w:rsidRDefault="005F2359">
            <w:pPr>
              <w:spacing w:line="276" w:lineRule="auto"/>
              <w:jc w:val="both"/>
              <w:rPr>
                <w:rFonts w:ascii="Times New Roman" w:eastAsia="Times New Roman" w:hAnsi="Times New Roman" w:cs="Times New Roman"/>
                <w:color w:val="auto"/>
                <w:sz w:val="14"/>
                <w:szCs w:val="23"/>
                <w:lang w:val="en-US" w:eastAsia="zh-CN" w:bidi="ar-SA"/>
              </w:rPr>
            </w:pPr>
            <w:r>
              <w:rPr>
                <w:rFonts w:ascii="Times New Roman" w:eastAsia="Times New Roman" w:hAnsi="Times New Roman" w:cs="Times New Roman"/>
                <w:color w:val="auto"/>
                <w:sz w:val="14"/>
                <w:szCs w:val="23"/>
                <w:lang w:val="en-US" w:eastAsia="zh-CN" w:bidi="ar-SA"/>
              </w:rPr>
              <w:t xml:space="preserve">«_______» ______________ 20_______ </w:t>
            </w:r>
            <w:r>
              <w:rPr>
                <w:rFonts w:ascii="Times New Roman" w:eastAsia="Times New Roman" w:hAnsi="Times New Roman" w:cs="Times New Roman"/>
                <w:color w:val="auto"/>
                <w:sz w:val="14"/>
                <w:szCs w:val="23"/>
                <w:lang w:eastAsia="zh-CN" w:bidi="ar-SA"/>
              </w:rPr>
              <w:t>г.</w:t>
            </w:r>
          </w:p>
        </w:tc>
      </w:tr>
      <w:tr w:rsidR="0062692C" w14:paraId="2EA11D11" w14:textId="77777777">
        <w:trPr>
          <w:trHeight w:val="1"/>
        </w:trPr>
        <w:tc>
          <w:tcPr>
            <w:tcW w:w="6406" w:type="dxa"/>
            <w:tcBorders>
              <w:top w:val="single" w:sz="2" w:space="0" w:color="000000"/>
              <w:left w:val="single" w:sz="2" w:space="0" w:color="000000"/>
              <w:bottom w:val="single" w:sz="2" w:space="0" w:color="000000"/>
              <w:right w:val="single" w:sz="2" w:space="0" w:color="000000"/>
            </w:tcBorders>
            <w:shd w:val="clear" w:color="auto" w:fill="FFFFFF"/>
          </w:tcPr>
          <w:p w14:paraId="0F69206E" w14:textId="77777777" w:rsidR="0062692C" w:rsidRDefault="005F2359">
            <w:pPr>
              <w:spacing w:line="276" w:lineRule="auto"/>
              <w:jc w:val="both"/>
              <w:rPr>
                <w:rFonts w:ascii="Times New Roman" w:eastAsia="Times New Roman" w:hAnsi="Times New Roman" w:cs="Times New Roman"/>
                <w:color w:val="auto"/>
                <w:sz w:val="14"/>
                <w:szCs w:val="23"/>
                <w:lang w:eastAsia="zh-CN" w:bidi="ar-SA"/>
              </w:rPr>
            </w:pPr>
            <w:r>
              <w:rPr>
                <w:rFonts w:ascii="Times New Roman" w:eastAsia="Times New Roman" w:hAnsi="Times New Roman" w:cs="Times New Roman"/>
                <w:color w:val="auto"/>
                <w:sz w:val="14"/>
                <w:szCs w:val="23"/>
                <w:lang w:eastAsia="zh-CN" w:bidi="ar-SA"/>
              </w:rPr>
              <w:t>М.П.</w:t>
            </w:r>
          </w:p>
          <w:p w14:paraId="4F0DD6EE" w14:textId="77777777" w:rsidR="0062692C" w:rsidRDefault="0062692C">
            <w:pPr>
              <w:spacing w:line="276" w:lineRule="auto"/>
              <w:jc w:val="both"/>
              <w:rPr>
                <w:rFonts w:ascii="Times New Roman" w:eastAsia="Times New Roman" w:hAnsi="Times New Roman" w:cs="Times New Roman"/>
                <w:color w:val="auto"/>
                <w:sz w:val="14"/>
                <w:szCs w:val="23"/>
                <w:lang w:val="en-US" w:eastAsia="zh-CN" w:bidi="ar-SA"/>
              </w:rPr>
            </w:pPr>
          </w:p>
        </w:tc>
        <w:tc>
          <w:tcPr>
            <w:tcW w:w="2160" w:type="dxa"/>
            <w:tcBorders>
              <w:top w:val="single" w:sz="2" w:space="0" w:color="000000"/>
              <w:left w:val="single" w:sz="2" w:space="0" w:color="000000"/>
              <w:bottom w:val="single" w:sz="2" w:space="0" w:color="000000"/>
              <w:right w:val="single" w:sz="2" w:space="0" w:color="000000"/>
            </w:tcBorders>
            <w:shd w:val="clear" w:color="auto" w:fill="FFFFFF"/>
          </w:tcPr>
          <w:p w14:paraId="60FB406D" w14:textId="77777777" w:rsidR="0062692C" w:rsidRDefault="0062692C">
            <w:pPr>
              <w:spacing w:line="276" w:lineRule="auto"/>
              <w:jc w:val="both"/>
              <w:rPr>
                <w:rFonts w:ascii="Times New Roman" w:eastAsia="Times New Roman" w:hAnsi="Times New Roman" w:cs="Times New Roman"/>
                <w:color w:val="auto"/>
                <w:sz w:val="14"/>
                <w:szCs w:val="23"/>
                <w:lang w:val="en-US" w:eastAsia="zh-CN" w:bidi="ar-SA"/>
              </w:rPr>
            </w:pPr>
          </w:p>
        </w:tc>
        <w:tc>
          <w:tcPr>
            <w:tcW w:w="6300" w:type="dxa"/>
            <w:tcBorders>
              <w:top w:val="single" w:sz="2" w:space="0" w:color="000000"/>
              <w:left w:val="single" w:sz="2" w:space="0" w:color="000000"/>
              <w:bottom w:val="single" w:sz="2" w:space="0" w:color="000000"/>
              <w:right w:val="single" w:sz="2" w:space="0" w:color="000000"/>
            </w:tcBorders>
            <w:shd w:val="clear" w:color="auto" w:fill="FFFFFF"/>
          </w:tcPr>
          <w:p w14:paraId="21E378E1" w14:textId="77777777" w:rsidR="0062692C" w:rsidRDefault="005F2359">
            <w:pPr>
              <w:spacing w:line="276" w:lineRule="auto"/>
              <w:jc w:val="both"/>
              <w:rPr>
                <w:rFonts w:ascii="Times New Roman" w:eastAsia="Times New Roman" w:hAnsi="Times New Roman" w:cs="Times New Roman"/>
                <w:color w:val="auto"/>
                <w:sz w:val="14"/>
                <w:szCs w:val="23"/>
                <w:lang w:val="en-US" w:eastAsia="zh-CN" w:bidi="ar-SA"/>
              </w:rPr>
            </w:pPr>
            <w:r>
              <w:rPr>
                <w:rFonts w:ascii="Times New Roman" w:eastAsia="Times New Roman" w:hAnsi="Times New Roman" w:cs="Times New Roman"/>
                <w:color w:val="auto"/>
                <w:sz w:val="14"/>
                <w:szCs w:val="23"/>
                <w:lang w:eastAsia="zh-CN" w:bidi="ar-SA"/>
              </w:rPr>
              <w:t>М.П.</w:t>
            </w:r>
          </w:p>
        </w:tc>
      </w:tr>
    </w:tbl>
    <w:p w14:paraId="75E4DA08" w14:textId="77777777" w:rsidR="0062692C" w:rsidRDefault="005F2359">
      <w:pPr>
        <w:spacing w:line="276" w:lineRule="auto"/>
        <w:jc w:val="both"/>
        <w:rPr>
          <w:rFonts w:ascii="Times New Roman" w:eastAsia="Times New Roman" w:hAnsi="Times New Roman" w:cs="Times New Roman"/>
          <w:i/>
          <w:iCs/>
          <w:color w:val="auto"/>
          <w:sz w:val="20"/>
          <w:szCs w:val="23"/>
          <w:lang w:eastAsia="zh-CN" w:bidi="ar-SA"/>
        </w:rPr>
      </w:pPr>
      <w:r>
        <w:rPr>
          <w:rFonts w:ascii="Times New Roman" w:eastAsia="Times New Roman" w:hAnsi="Times New Roman" w:cs="Times New Roman"/>
          <w:color w:val="auto"/>
          <w:sz w:val="20"/>
          <w:szCs w:val="23"/>
          <w:lang w:eastAsia="zh-CN" w:bidi="ar-SA"/>
        </w:rPr>
        <w:t>*</w:t>
      </w:r>
      <w:r>
        <w:rPr>
          <w:rFonts w:ascii="Times New Roman" w:eastAsia="Times New Roman" w:hAnsi="Times New Roman" w:cs="Times New Roman"/>
          <w:i/>
          <w:iCs/>
          <w:color w:val="auto"/>
          <w:sz w:val="20"/>
          <w:szCs w:val="23"/>
          <w:lang w:eastAsia="zh-CN" w:bidi="ar-SA"/>
        </w:rPr>
        <w:t xml:space="preserve"> заполняется Грузополучателем    </w:t>
      </w:r>
    </w:p>
    <w:p w14:paraId="678D6256" w14:textId="77777777" w:rsidR="0062692C" w:rsidRDefault="005F2359">
      <w:pPr>
        <w:spacing w:line="276" w:lineRule="auto"/>
        <w:jc w:val="both"/>
        <w:rPr>
          <w:rFonts w:ascii="Times New Roman" w:eastAsia="Times New Roman" w:hAnsi="Times New Roman" w:cs="Times New Roman"/>
          <w:b/>
          <w:bCs/>
          <w:color w:val="auto"/>
          <w:sz w:val="20"/>
          <w:szCs w:val="23"/>
          <w:lang w:eastAsia="zh-CN" w:bidi="ar-SA"/>
        </w:rPr>
      </w:pPr>
      <w:r>
        <w:rPr>
          <w:rFonts w:ascii="Times New Roman" w:eastAsia="Times New Roman" w:hAnsi="Times New Roman" w:cs="Times New Roman"/>
          <w:b/>
          <w:bCs/>
          <w:color w:val="auto"/>
          <w:sz w:val="20"/>
          <w:szCs w:val="23"/>
          <w:lang w:eastAsia="zh-CN" w:bidi="ar-SA"/>
        </w:rPr>
        <w:t>ПОДПИСИ СТОРОН ПО КОНТРАКТУ</w:t>
      </w:r>
    </w:p>
    <w:p w14:paraId="360259C8" w14:textId="77777777" w:rsidR="0062692C" w:rsidRDefault="0062692C">
      <w:pPr>
        <w:spacing w:line="276" w:lineRule="auto"/>
        <w:jc w:val="both"/>
        <w:rPr>
          <w:rFonts w:ascii="Times New Roman" w:eastAsia="Times New Roman" w:hAnsi="Times New Roman" w:cs="Times New Roman"/>
          <w:i/>
          <w:iCs/>
          <w:color w:val="auto"/>
          <w:sz w:val="20"/>
          <w:szCs w:val="23"/>
          <w:lang w:eastAsia="zh-CN" w:bidi="ar-SA"/>
        </w:rPr>
      </w:pPr>
    </w:p>
    <w:tbl>
      <w:tblPr>
        <w:tblW w:w="0" w:type="auto"/>
        <w:tblInd w:w="2" w:type="dxa"/>
        <w:tblLayout w:type="fixed"/>
        <w:tblLook w:val="0000" w:firstRow="0" w:lastRow="0" w:firstColumn="0" w:lastColumn="0" w:noHBand="0" w:noVBand="0"/>
      </w:tblPr>
      <w:tblGrid>
        <w:gridCol w:w="6326"/>
        <w:gridCol w:w="2273"/>
        <w:gridCol w:w="28"/>
        <w:gridCol w:w="6246"/>
      </w:tblGrid>
      <w:tr w:rsidR="0062692C" w14:paraId="7D05231F" w14:textId="77777777">
        <w:trPr>
          <w:trHeight w:val="254"/>
        </w:trPr>
        <w:tc>
          <w:tcPr>
            <w:tcW w:w="6326" w:type="dxa"/>
            <w:shd w:val="clear" w:color="auto" w:fill="FFFFFF"/>
          </w:tcPr>
          <w:p w14:paraId="133B0DA6" w14:textId="77777777" w:rsidR="0062692C" w:rsidRDefault="005F2359">
            <w:pPr>
              <w:spacing w:after="200" w:line="276" w:lineRule="auto"/>
              <w:jc w:val="both"/>
              <w:rPr>
                <w:rFonts w:ascii="Times New Roman" w:eastAsia="Times New Roman" w:hAnsi="Times New Roman" w:cs="Times New Roman"/>
                <w:color w:val="auto"/>
                <w:sz w:val="20"/>
                <w:szCs w:val="23"/>
                <w:lang w:val="en-US" w:eastAsia="zh-CN" w:bidi="ar-SA"/>
              </w:rPr>
            </w:pPr>
            <w:bookmarkStart w:id="1" w:name="_Hlk89790421"/>
            <w:r>
              <w:rPr>
                <w:rFonts w:ascii="Times New Roman" w:eastAsia="Times New Roman" w:hAnsi="Times New Roman" w:cs="Times New Roman"/>
                <w:b/>
                <w:bCs/>
                <w:color w:val="auto"/>
                <w:sz w:val="20"/>
                <w:szCs w:val="23"/>
                <w:lang w:eastAsia="zh-CN" w:bidi="ar-SA"/>
              </w:rPr>
              <w:t>От «Лицензиара»</w:t>
            </w:r>
          </w:p>
        </w:tc>
        <w:tc>
          <w:tcPr>
            <w:tcW w:w="2273" w:type="dxa"/>
            <w:shd w:val="clear" w:color="auto" w:fill="FFFFFF"/>
          </w:tcPr>
          <w:p w14:paraId="5B87516D" w14:textId="77777777" w:rsidR="0062692C" w:rsidRDefault="0062692C">
            <w:pPr>
              <w:spacing w:after="200" w:line="276" w:lineRule="auto"/>
              <w:jc w:val="both"/>
              <w:rPr>
                <w:rFonts w:ascii="Times New Roman" w:eastAsia="Times New Roman" w:hAnsi="Times New Roman" w:cs="Times New Roman"/>
                <w:color w:val="auto"/>
                <w:sz w:val="20"/>
                <w:szCs w:val="23"/>
                <w:lang w:val="en-US" w:eastAsia="zh-CN" w:bidi="ar-SA"/>
              </w:rPr>
            </w:pPr>
          </w:p>
        </w:tc>
        <w:tc>
          <w:tcPr>
            <w:tcW w:w="6274" w:type="dxa"/>
            <w:gridSpan w:val="2"/>
            <w:shd w:val="clear" w:color="auto" w:fill="FFFFFF"/>
          </w:tcPr>
          <w:p w14:paraId="714B9E4F" w14:textId="77777777" w:rsidR="0062692C" w:rsidRDefault="005F2359">
            <w:pPr>
              <w:spacing w:after="200" w:line="276" w:lineRule="auto"/>
              <w:jc w:val="both"/>
              <w:rPr>
                <w:rFonts w:ascii="Times New Roman" w:eastAsia="Times New Roman" w:hAnsi="Times New Roman" w:cs="Times New Roman"/>
                <w:b/>
                <w:color w:val="auto"/>
                <w:sz w:val="20"/>
                <w:szCs w:val="23"/>
                <w:lang w:val="en-US" w:eastAsia="zh-CN" w:bidi="ar-SA"/>
              </w:rPr>
            </w:pPr>
            <w:r>
              <w:rPr>
                <w:rFonts w:ascii="Times New Roman" w:eastAsia="Times New Roman" w:hAnsi="Times New Roman" w:cs="Times New Roman"/>
                <w:b/>
                <w:bCs/>
                <w:color w:val="auto"/>
                <w:sz w:val="20"/>
                <w:szCs w:val="23"/>
                <w:lang w:eastAsia="zh-CN" w:bidi="ar-SA"/>
              </w:rPr>
              <w:t>От «Лицензиата»</w:t>
            </w:r>
          </w:p>
        </w:tc>
      </w:tr>
      <w:tr w:rsidR="0062692C" w14:paraId="75F9A2BD" w14:textId="77777777">
        <w:trPr>
          <w:trHeight w:val="1127"/>
        </w:trPr>
        <w:tc>
          <w:tcPr>
            <w:tcW w:w="6326" w:type="dxa"/>
            <w:shd w:val="clear" w:color="auto" w:fill="FFFFFF"/>
          </w:tcPr>
          <w:p w14:paraId="49216827" w14:textId="77777777" w:rsidR="0062692C" w:rsidRDefault="0062692C">
            <w:pPr>
              <w:rPr>
                <w:rFonts w:ascii="Times New Roman" w:eastAsia="Times New Roman" w:hAnsi="Times New Roman" w:cs="Times New Roman"/>
                <w:bCs/>
                <w:color w:val="auto"/>
                <w:sz w:val="23"/>
                <w:szCs w:val="23"/>
                <w:lang w:eastAsia="zh-CN" w:bidi="ar-SA"/>
              </w:rPr>
            </w:pPr>
          </w:p>
          <w:p w14:paraId="21A57ECE" w14:textId="77777777" w:rsidR="0062692C" w:rsidRDefault="005F2359">
            <w:pPr>
              <w:rPr>
                <w:rFonts w:ascii="Times New Roman" w:eastAsia="Times New Roman" w:hAnsi="Times New Roman" w:cs="Times New Roman"/>
                <w:bCs/>
                <w:color w:val="auto"/>
                <w:sz w:val="23"/>
                <w:szCs w:val="23"/>
                <w:lang w:eastAsia="zh-CN" w:bidi="ar-SA"/>
              </w:rPr>
            </w:pPr>
            <w:r>
              <w:rPr>
                <w:rFonts w:ascii="Times New Roman" w:eastAsia="Times New Roman" w:hAnsi="Times New Roman" w:cs="Times New Roman"/>
                <w:bCs/>
                <w:color w:val="auto"/>
                <w:sz w:val="23"/>
                <w:szCs w:val="23"/>
                <w:lang w:eastAsia="zh-CN" w:bidi="ar-SA"/>
              </w:rPr>
              <w:t>_______________    /___________</w:t>
            </w:r>
            <w:r>
              <w:rPr>
                <w:rFonts w:ascii="Times New Roman" w:eastAsia="Times New Roman" w:hAnsi="Times New Roman" w:cs="Times New Roman"/>
                <w:color w:val="auto"/>
                <w:sz w:val="23"/>
                <w:szCs w:val="23"/>
                <w:lang w:eastAsia="zh-CN" w:bidi="ar-SA"/>
              </w:rPr>
              <w:t>/</w:t>
            </w:r>
          </w:p>
          <w:p w14:paraId="64FE681F" w14:textId="77777777" w:rsidR="0062692C" w:rsidRDefault="005F2359">
            <w:pPr>
              <w:rPr>
                <w:rFonts w:ascii="Times New Roman" w:eastAsia="Times New Roman" w:hAnsi="Times New Roman" w:cs="Times New Roman"/>
                <w:bCs/>
                <w:color w:val="auto"/>
                <w:sz w:val="23"/>
                <w:szCs w:val="23"/>
                <w:lang w:eastAsia="zh-CN" w:bidi="ar-SA"/>
              </w:rPr>
            </w:pPr>
            <w:r>
              <w:rPr>
                <w:rFonts w:ascii="Times New Roman" w:eastAsia="Times New Roman" w:hAnsi="Times New Roman" w:cs="Times New Roman"/>
                <w:bCs/>
                <w:color w:val="auto"/>
                <w:sz w:val="23"/>
                <w:szCs w:val="23"/>
                <w:lang w:eastAsia="zh-CN" w:bidi="ar-SA"/>
              </w:rPr>
              <w:t xml:space="preserve">                                                М.П.</w:t>
            </w:r>
          </w:p>
          <w:p w14:paraId="0EED4B73"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bCs/>
                <w:color w:val="auto"/>
                <w:sz w:val="23"/>
                <w:szCs w:val="23"/>
                <w:lang w:eastAsia="zh-CN" w:bidi="ar-SA"/>
              </w:rPr>
              <w:t>«___</w:t>
            </w:r>
            <w:proofErr w:type="gramStart"/>
            <w:r>
              <w:rPr>
                <w:rFonts w:ascii="Times New Roman" w:eastAsia="Times New Roman" w:hAnsi="Times New Roman" w:cs="Times New Roman"/>
                <w:bCs/>
                <w:color w:val="auto"/>
                <w:sz w:val="23"/>
                <w:szCs w:val="23"/>
                <w:lang w:eastAsia="zh-CN" w:bidi="ar-SA"/>
              </w:rPr>
              <w:t>_»  _</w:t>
            </w:r>
            <w:proofErr w:type="gramEnd"/>
            <w:r>
              <w:rPr>
                <w:rFonts w:ascii="Times New Roman" w:eastAsia="Times New Roman" w:hAnsi="Times New Roman" w:cs="Times New Roman"/>
                <w:bCs/>
                <w:color w:val="auto"/>
                <w:sz w:val="23"/>
                <w:szCs w:val="23"/>
                <w:lang w:eastAsia="zh-CN" w:bidi="ar-SA"/>
              </w:rPr>
              <w:t xml:space="preserve">______________ 20__ г. </w:t>
            </w:r>
            <w:r>
              <w:rPr>
                <w:rFonts w:ascii="Times New Roman" w:eastAsia="Times New Roman" w:hAnsi="Times New Roman" w:cs="Times New Roman"/>
                <w:bCs/>
                <w:color w:val="auto"/>
                <w:sz w:val="23"/>
                <w:szCs w:val="23"/>
                <w:lang w:eastAsia="zh-CN" w:bidi="ar-SA"/>
              </w:rPr>
              <w:tab/>
            </w:r>
            <w:r>
              <w:rPr>
                <w:rFonts w:ascii="Times New Roman" w:eastAsia="Times New Roman" w:hAnsi="Times New Roman" w:cs="Times New Roman"/>
                <w:bCs/>
                <w:color w:val="auto"/>
                <w:sz w:val="23"/>
                <w:szCs w:val="23"/>
                <w:lang w:eastAsia="zh-CN" w:bidi="ar-SA"/>
              </w:rPr>
              <w:tab/>
            </w:r>
          </w:p>
        </w:tc>
        <w:tc>
          <w:tcPr>
            <w:tcW w:w="2273" w:type="dxa"/>
            <w:shd w:val="clear" w:color="auto" w:fill="FFFFFF"/>
          </w:tcPr>
          <w:p w14:paraId="40743A9E" w14:textId="77777777" w:rsidR="0062692C" w:rsidRDefault="0062692C">
            <w:pPr>
              <w:jc w:val="both"/>
              <w:rPr>
                <w:rFonts w:ascii="Times New Roman" w:eastAsia="Times New Roman" w:hAnsi="Times New Roman" w:cs="Times New Roman"/>
                <w:color w:val="auto"/>
                <w:sz w:val="20"/>
                <w:szCs w:val="23"/>
                <w:lang w:eastAsia="zh-CN" w:bidi="ar-SA"/>
              </w:rPr>
            </w:pPr>
          </w:p>
        </w:tc>
        <w:tc>
          <w:tcPr>
            <w:tcW w:w="6274" w:type="dxa"/>
            <w:gridSpan w:val="2"/>
            <w:shd w:val="clear" w:color="auto" w:fill="FFFFFF"/>
          </w:tcPr>
          <w:p w14:paraId="45F98FF2" w14:textId="77777777" w:rsidR="0062692C" w:rsidRDefault="0062692C">
            <w:pPr>
              <w:rPr>
                <w:rFonts w:ascii="Times New Roman" w:eastAsia="Times New Roman" w:hAnsi="Times New Roman" w:cs="Times New Roman"/>
                <w:bCs/>
                <w:color w:val="auto"/>
                <w:sz w:val="23"/>
                <w:szCs w:val="23"/>
                <w:lang w:eastAsia="zh-CN" w:bidi="ar-SA"/>
              </w:rPr>
            </w:pPr>
          </w:p>
          <w:p w14:paraId="12141ADF" w14:textId="77777777" w:rsidR="0062692C" w:rsidRDefault="005F2359">
            <w:pPr>
              <w:rPr>
                <w:rFonts w:ascii="Times New Roman" w:eastAsia="Times New Roman" w:hAnsi="Times New Roman" w:cs="Times New Roman"/>
                <w:bCs/>
                <w:color w:val="auto"/>
                <w:sz w:val="23"/>
                <w:szCs w:val="23"/>
                <w:lang w:eastAsia="zh-CN" w:bidi="ar-SA"/>
              </w:rPr>
            </w:pPr>
            <w:r>
              <w:rPr>
                <w:rFonts w:ascii="Times New Roman" w:eastAsia="Times New Roman" w:hAnsi="Times New Roman" w:cs="Times New Roman"/>
                <w:bCs/>
                <w:color w:val="auto"/>
                <w:sz w:val="23"/>
                <w:szCs w:val="23"/>
                <w:lang w:eastAsia="zh-CN" w:bidi="ar-SA"/>
              </w:rPr>
              <w:t>_______________    /___________</w:t>
            </w:r>
            <w:r>
              <w:rPr>
                <w:rFonts w:ascii="Times New Roman" w:eastAsia="Times New Roman" w:hAnsi="Times New Roman" w:cs="Times New Roman"/>
                <w:color w:val="auto"/>
                <w:sz w:val="23"/>
                <w:szCs w:val="23"/>
                <w:lang w:eastAsia="zh-CN" w:bidi="ar-SA"/>
              </w:rPr>
              <w:t>/</w:t>
            </w:r>
          </w:p>
          <w:p w14:paraId="28579C54" w14:textId="77777777" w:rsidR="0062692C" w:rsidRDefault="005F2359">
            <w:pPr>
              <w:rPr>
                <w:rFonts w:ascii="Times New Roman" w:eastAsia="Times New Roman" w:hAnsi="Times New Roman" w:cs="Times New Roman"/>
                <w:bCs/>
                <w:color w:val="auto"/>
                <w:sz w:val="23"/>
                <w:szCs w:val="23"/>
                <w:lang w:eastAsia="zh-CN" w:bidi="ar-SA"/>
              </w:rPr>
            </w:pPr>
            <w:r>
              <w:rPr>
                <w:rFonts w:ascii="Times New Roman" w:eastAsia="Times New Roman" w:hAnsi="Times New Roman" w:cs="Times New Roman"/>
                <w:bCs/>
                <w:color w:val="auto"/>
                <w:sz w:val="23"/>
                <w:szCs w:val="23"/>
                <w:lang w:eastAsia="zh-CN" w:bidi="ar-SA"/>
              </w:rPr>
              <w:t xml:space="preserve">                                                М.П.</w:t>
            </w:r>
          </w:p>
          <w:p w14:paraId="441508A6" w14:textId="77777777" w:rsidR="0062692C" w:rsidRDefault="005F2359">
            <w:pPr>
              <w:rPr>
                <w:rFonts w:ascii="Times New Roman" w:eastAsia="Times New Roman" w:hAnsi="Times New Roman" w:cs="Times New Roman"/>
                <w:color w:val="auto"/>
                <w:sz w:val="20"/>
                <w:szCs w:val="23"/>
                <w:lang w:eastAsia="zh-CN" w:bidi="ar-SA"/>
              </w:rPr>
            </w:pPr>
            <w:r>
              <w:rPr>
                <w:rFonts w:ascii="Times New Roman" w:eastAsia="Times New Roman" w:hAnsi="Times New Roman" w:cs="Times New Roman"/>
                <w:bCs/>
                <w:color w:val="auto"/>
                <w:sz w:val="23"/>
                <w:szCs w:val="23"/>
                <w:lang w:eastAsia="zh-CN" w:bidi="ar-SA"/>
              </w:rPr>
              <w:t>«___</w:t>
            </w:r>
            <w:proofErr w:type="gramStart"/>
            <w:r>
              <w:rPr>
                <w:rFonts w:ascii="Times New Roman" w:eastAsia="Times New Roman" w:hAnsi="Times New Roman" w:cs="Times New Roman"/>
                <w:bCs/>
                <w:color w:val="auto"/>
                <w:sz w:val="23"/>
                <w:szCs w:val="23"/>
                <w:lang w:eastAsia="zh-CN" w:bidi="ar-SA"/>
              </w:rPr>
              <w:t>_»  _</w:t>
            </w:r>
            <w:proofErr w:type="gramEnd"/>
            <w:r>
              <w:rPr>
                <w:rFonts w:ascii="Times New Roman" w:eastAsia="Times New Roman" w:hAnsi="Times New Roman" w:cs="Times New Roman"/>
                <w:bCs/>
                <w:color w:val="auto"/>
                <w:sz w:val="23"/>
                <w:szCs w:val="23"/>
                <w:lang w:eastAsia="zh-CN" w:bidi="ar-SA"/>
              </w:rPr>
              <w:t xml:space="preserve">______________ 20__ г. </w:t>
            </w:r>
            <w:r>
              <w:rPr>
                <w:rFonts w:ascii="Times New Roman" w:eastAsia="Times New Roman" w:hAnsi="Times New Roman" w:cs="Times New Roman"/>
                <w:bCs/>
                <w:color w:val="auto"/>
                <w:sz w:val="23"/>
                <w:szCs w:val="23"/>
                <w:lang w:eastAsia="zh-CN" w:bidi="ar-SA"/>
              </w:rPr>
              <w:tab/>
            </w:r>
            <w:r>
              <w:rPr>
                <w:rFonts w:ascii="Times New Roman" w:eastAsia="Times New Roman" w:hAnsi="Times New Roman" w:cs="Times New Roman"/>
                <w:bCs/>
                <w:color w:val="auto"/>
                <w:sz w:val="23"/>
                <w:szCs w:val="23"/>
                <w:lang w:eastAsia="zh-CN" w:bidi="ar-SA"/>
              </w:rPr>
              <w:tab/>
            </w:r>
          </w:p>
        </w:tc>
      </w:tr>
      <w:tr w:rsidR="0062692C" w14:paraId="421220A3" w14:textId="77777777">
        <w:trPr>
          <w:trHeight w:val="412"/>
        </w:trPr>
        <w:tc>
          <w:tcPr>
            <w:tcW w:w="14873" w:type="dxa"/>
            <w:gridSpan w:val="4"/>
            <w:shd w:val="clear" w:color="auto" w:fill="FFFFFF"/>
          </w:tcPr>
          <w:p w14:paraId="04E53615" w14:textId="77777777" w:rsidR="0062692C" w:rsidRDefault="0062692C">
            <w:pPr>
              <w:jc w:val="center"/>
              <w:rPr>
                <w:rFonts w:ascii="Times New Roman" w:eastAsia="Times New Roman" w:hAnsi="Times New Roman" w:cs="Times New Roman"/>
                <w:b/>
                <w:i/>
                <w:color w:val="auto"/>
                <w:sz w:val="23"/>
                <w:szCs w:val="23"/>
                <w:lang w:eastAsia="zh-CN" w:bidi="ar-SA"/>
              </w:rPr>
            </w:pPr>
          </w:p>
          <w:p w14:paraId="68587C33" w14:textId="77777777" w:rsidR="0062692C" w:rsidRDefault="005F2359">
            <w:pPr>
              <w:jc w:val="center"/>
              <w:rPr>
                <w:rFonts w:ascii="Times New Roman" w:eastAsia="Times New Roman" w:hAnsi="Times New Roman" w:cs="Times New Roman"/>
                <w:b/>
                <w:i/>
                <w:color w:val="auto"/>
                <w:sz w:val="23"/>
                <w:szCs w:val="23"/>
                <w:lang w:eastAsia="zh-CN" w:bidi="ar-SA"/>
              </w:rPr>
            </w:pPr>
            <w:r>
              <w:rPr>
                <w:rFonts w:ascii="Times New Roman" w:eastAsia="Times New Roman" w:hAnsi="Times New Roman" w:cs="Times New Roman"/>
                <w:b/>
                <w:i/>
                <w:color w:val="auto"/>
                <w:sz w:val="23"/>
                <w:szCs w:val="23"/>
                <w:lang w:eastAsia="zh-CN" w:bidi="ar-SA"/>
              </w:rPr>
              <w:t>Форму Акта утверждаем:</w:t>
            </w:r>
          </w:p>
          <w:p w14:paraId="25A18FB0" w14:textId="77777777" w:rsidR="0062692C" w:rsidRDefault="0062692C">
            <w:pPr>
              <w:ind w:left="181" w:right="-71" w:hanging="181"/>
              <w:jc w:val="both"/>
              <w:rPr>
                <w:rFonts w:ascii="Times New Roman" w:eastAsia="Calibri" w:hAnsi="Times New Roman" w:cs="Times New Roman"/>
                <w:bCs/>
                <w:color w:val="auto"/>
                <w:lang w:eastAsia="zh-CN" w:bidi="ar-SA"/>
              </w:rPr>
            </w:pPr>
          </w:p>
        </w:tc>
      </w:tr>
      <w:tr w:rsidR="0062692C" w14:paraId="793DD2A3" w14:textId="77777777">
        <w:trPr>
          <w:trHeight w:val="612"/>
        </w:trPr>
        <w:tc>
          <w:tcPr>
            <w:tcW w:w="8627" w:type="dxa"/>
            <w:gridSpan w:val="3"/>
            <w:shd w:val="clear" w:color="auto" w:fill="FFFFFF"/>
          </w:tcPr>
          <w:p w14:paraId="4C7AF4EA" w14:textId="77777777" w:rsidR="0062692C" w:rsidRDefault="005F2359">
            <w:pPr>
              <w:spacing w:line="256" w:lineRule="auto"/>
              <w:ind w:right="-71"/>
              <w:rPr>
                <w:rFonts w:ascii="Times New Roman" w:eastAsia="Times New Roman" w:hAnsi="Times New Roman" w:cs="Times New Roman"/>
                <w:b/>
                <w:color w:val="auto"/>
                <w:lang w:eastAsia="en-US" w:bidi="ar-SA"/>
              </w:rPr>
            </w:pPr>
            <w:r>
              <w:rPr>
                <w:rFonts w:ascii="Times New Roman" w:eastAsia="Times New Roman" w:hAnsi="Times New Roman" w:cs="Times New Roman"/>
                <w:b/>
                <w:bCs/>
                <w:color w:val="auto"/>
                <w:sz w:val="20"/>
                <w:szCs w:val="23"/>
                <w:lang w:eastAsia="zh-CN" w:bidi="ar-SA"/>
              </w:rPr>
              <w:t>От «Лицензиара»</w:t>
            </w:r>
          </w:p>
        </w:tc>
        <w:tc>
          <w:tcPr>
            <w:tcW w:w="6246" w:type="dxa"/>
            <w:shd w:val="clear" w:color="auto" w:fill="FFFFFF"/>
          </w:tcPr>
          <w:p w14:paraId="24129DD6" w14:textId="77777777" w:rsidR="0062692C" w:rsidRDefault="005F2359">
            <w:pPr>
              <w:ind w:left="181" w:right="-71" w:hanging="181"/>
              <w:jc w:val="both"/>
              <w:rPr>
                <w:rFonts w:ascii="Times New Roman" w:eastAsia="Times New Roman" w:hAnsi="Times New Roman" w:cs="Times New Roman"/>
                <w:b/>
                <w:i/>
                <w:color w:val="auto"/>
                <w:sz w:val="23"/>
                <w:szCs w:val="23"/>
                <w:lang w:eastAsia="zh-CN" w:bidi="ar-SA"/>
              </w:rPr>
            </w:pPr>
            <w:r>
              <w:rPr>
                <w:rFonts w:ascii="Times New Roman" w:eastAsia="Times New Roman" w:hAnsi="Times New Roman" w:cs="Times New Roman"/>
                <w:b/>
                <w:bCs/>
                <w:color w:val="auto"/>
                <w:sz w:val="20"/>
                <w:szCs w:val="23"/>
                <w:lang w:eastAsia="zh-CN" w:bidi="ar-SA"/>
              </w:rPr>
              <w:t>От «Лицензиата»</w:t>
            </w:r>
          </w:p>
        </w:tc>
      </w:tr>
      <w:tr w:rsidR="0062692C" w14:paraId="20DD12FE" w14:textId="77777777">
        <w:trPr>
          <w:trHeight w:val="1201"/>
        </w:trPr>
        <w:tc>
          <w:tcPr>
            <w:tcW w:w="8627" w:type="dxa"/>
            <w:gridSpan w:val="3"/>
            <w:shd w:val="clear" w:color="auto" w:fill="FFFFFF"/>
          </w:tcPr>
          <w:p w14:paraId="53C6A462" w14:textId="77777777" w:rsidR="0062692C" w:rsidRDefault="0062692C">
            <w:pPr>
              <w:ind w:right="132"/>
              <w:rPr>
                <w:rFonts w:ascii="Times New Roman" w:eastAsia="Calibri" w:hAnsi="Times New Roman" w:cs="Times New Roman"/>
                <w:color w:val="auto"/>
                <w:lang w:eastAsia="zh-CN" w:bidi="ar-SA"/>
              </w:rPr>
            </w:pPr>
          </w:p>
          <w:p w14:paraId="069D3678" w14:textId="77777777" w:rsidR="0062692C" w:rsidRDefault="005F2359">
            <w:pPr>
              <w:ind w:right="132"/>
              <w:rPr>
                <w:rFonts w:ascii="Times New Roman" w:eastAsia="Calibri" w:hAnsi="Times New Roman" w:cs="Times New Roman"/>
                <w:color w:val="auto"/>
                <w:lang w:eastAsia="zh-CN" w:bidi="ar-SA"/>
              </w:rPr>
            </w:pPr>
            <w:r>
              <w:rPr>
                <w:rFonts w:ascii="Times New Roman" w:eastAsia="Calibri" w:hAnsi="Times New Roman" w:cs="Times New Roman"/>
                <w:color w:val="auto"/>
                <w:lang w:eastAsia="zh-CN" w:bidi="ar-SA"/>
              </w:rPr>
              <w:t>_________________ /_________/</w:t>
            </w:r>
          </w:p>
          <w:p w14:paraId="583F5E87" w14:textId="77777777" w:rsidR="0062692C" w:rsidRDefault="005F2359">
            <w:pPr>
              <w:ind w:right="132"/>
              <w:rPr>
                <w:rFonts w:ascii="Times New Roman" w:eastAsia="Calibri" w:hAnsi="Times New Roman" w:cs="Times New Roman"/>
                <w:color w:val="auto"/>
                <w:lang w:eastAsia="zh-CN" w:bidi="ar-SA"/>
              </w:rPr>
            </w:pPr>
            <w:r>
              <w:rPr>
                <w:rFonts w:ascii="Times New Roman" w:eastAsia="Calibri" w:hAnsi="Times New Roman" w:cs="Times New Roman"/>
                <w:color w:val="auto"/>
                <w:lang w:eastAsia="zh-CN" w:bidi="ar-SA"/>
              </w:rPr>
              <w:t>«__</w:t>
            </w:r>
            <w:proofErr w:type="gramStart"/>
            <w:r>
              <w:rPr>
                <w:rFonts w:ascii="Times New Roman" w:eastAsia="Calibri" w:hAnsi="Times New Roman" w:cs="Times New Roman"/>
                <w:color w:val="auto"/>
                <w:lang w:eastAsia="zh-CN" w:bidi="ar-SA"/>
              </w:rPr>
              <w:t>_»_</w:t>
            </w:r>
            <w:proofErr w:type="gramEnd"/>
            <w:r>
              <w:rPr>
                <w:rFonts w:ascii="Times New Roman" w:eastAsia="Calibri" w:hAnsi="Times New Roman" w:cs="Times New Roman"/>
                <w:color w:val="auto"/>
                <w:lang w:eastAsia="zh-CN" w:bidi="ar-SA"/>
              </w:rPr>
              <w:t>____________2025 г.</w:t>
            </w:r>
          </w:p>
          <w:p w14:paraId="121A3F15" w14:textId="77777777" w:rsidR="0062692C" w:rsidRDefault="005F2359">
            <w:pPr>
              <w:ind w:left="181" w:right="-71" w:hanging="181"/>
              <w:jc w:val="both"/>
              <w:rPr>
                <w:rFonts w:ascii="Times New Roman" w:eastAsia="Times New Roman" w:hAnsi="Times New Roman" w:cs="Times New Roman"/>
                <w:b/>
                <w:color w:val="auto"/>
                <w:lang w:eastAsia="en-US" w:bidi="ar-SA"/>
              </w:rPr>
            </w:pPr>
            <w:r>
              <w:rPr>
                <w:rFonts w:ascii="Times New Roman" w:eastAsia="Calibri" w:hAnsi="Times New Roman" w:cs="Times New Roman"/>
                <w:color w:val="auto"/>
                <w:lang w:eastAsia="zh-CN" w:bidi="ar-SA"/>
              </w:rPr>
              <w:t xml:space="preserve">                      М.П.</w:t>
            </w:r>
          </w:p>
        </w:tc>
        <w:tc>
          <w:tcPr>
            <w:tcW w:w="6246" w:type="dxa"/>
            <w:shd w:val="clear" w:color="auto" w:fill="FFFFFF"/>
          </w:tcPr>
          <w:p w14:paraId="13F2BA89" w14:textId="77777777" w:rsidR="0062692C" w:rsidRDefault="0062692C">
            <w:pPr>
              <w:ind w:right="-71"/>
              <w:jc w:val="both"/>
              <w:rPr>
                <w:rFonts w:ascii="Times New Roman" w:eastAsia="Calibri" w:hAnsi="Times New Roman" w:cs="Times New Roman"/>
                <w:bCs/>
                <w:color w:val="auto"/>
                <w:lang w:eastAsia="zh-CN" w:bidi="ar-SA"/>
              </w:rPr>
            </w:pPr>
          </w:p>
          <w:p w14:paraId="61EACC32" w14:textId="77777777" w:rsidR="0062692C" w:rsidRDefault="005F2359">
            <w:pPr>
              <w:ind w:left="181" w:right="-71" w:hanging="181"/>
              <w:jc w:val="both"/>
              <w:rPr>
                <w:rFonts w:ascii="Times New Roman" w:eastAsia="Calibri" w:hAnsi="Times New Roman" w:cs="Times New Roman"/>
                <w:bCs/>
                <w:color w:val="auto"/>
                <w:lang w:eastAsia="zh-CN" w:bidi="ar-SA"/>
              </w:rPr>
            </w:pPr>
            <w:r>
              <w:rPr>
                <w:rFonts w:ascii="Times New Roman" w:eastAsia="Calibri" w:hAnsi="Times New Roman" w:cs="Times New Roman"/>
                <w:bCs/>
                <w:color w:val="auto"/>
                <w:lang w:eastAsia="zh-CN" w:bidi="ar-SA"/>
              </w:rPr>
              <w:t>_________________ /_______________/</w:t>
            </w:r>
          </w:p>
          <w:p w14:paraId="07A87D5F" w14:textId="77777777" w:rsidR="0062692C" w:rsidRDefault="005F2359">
            <w:pPr>
              <w:ind w:left="181" w:right="-71" w:hanging="181"/>
              <w:jc w:val="both"/>
              <w:rPr>
                <w:rFonts w:ascii="Times New Roman" w:eastAsia="Calibri" w:hAnsi="Times New Roman" w:cs="Times New Roman"/>
                <w:bCs/>
                <w:color w:val="auto"/>
                <w:lang w:eastAsia="zh-CN" w:bidi="ar-SA"/>
              </w:rPr>
            </w:pPr>
            <w:r>
              <w:rPr>
                <w:rFonts w:ascii="Times New Roman" w:eastAsia="Calibri" w:hAnsi="Times New Roman" w:cs="Times New Roman"/>
                <w:bCs/>
                <w:color w:val="auto"/>
                <w:lang w:eastAsia="zh-CN" w:bidi="ar-SA"/>
              </w:rPr>
              <w:t>«__</w:t>
            </w:r>
            <w:proofErr w:type="gramStart"/>
            <w:r>
              <w:rPr>
                <w:rFonts w:ascii="Times New Roman" w:eastAsia="Calibri" w:hAnsi="Times New Roman" w:cs="Times New Roman"/>
                <w:bCs/>
                <w:color w:val="auto"/>
                <w:lang w:eastAsia="zh-CN" w:bidi="ar-SA"/>
              </w:rPr>
              <w:t>_»_</w:t>
            </w:r>
            <w:proofErr w:type="gramEnd"/>
            <w:r>
              <w:rPr>
                <w:rFonts w:ascii="Times New Roman" w:eastAsia="Calibri" w:hAnsi="Times New Roman" w:cs="Times New Roman"/>
                <w:bCs/>
                <w:color w:val="auto"/>
                <w:lang w:eastAsia="zh-CN" w:bidi="ar-SA"/>
              </w:rPr>
              <w:t>____________2025г.</w:t>
            </w:r>
          </w:p>
          <w:p w14:paraId="65DE6BDE" w14:textId="77777777" w:rsidR="0062692C" w:rsidRDefault="005F2359">
            <w:pPr>
              <w:ind w:left="181" w:right="-71" w:hanging="181"/>
              <w:jc w:val="both"/>
              <w:rPr>
                <w:rFonts w:ascii="Times New Roman" w:eastAsia="Times New Roman" w:hAnsi="Times New Roman" w:cs="Times New Roman"/>
                <w:b/>
                <w:i/>
                <w:color w:val="auto"/>
                <w:sz w:val="23"/>
                <w:szCs w:val="23"/>
                <w:lang w:eastAsia="zh-CN" w:bidi="ar-SA"/>
              </w:rPr>
            </w:pPr>
            <w:r>
              <w:rPr>
                <w:rFonts w:ascii="Times New Roman" w:eastAsia="Calibri" w:hAnsi="Times New Roman" w:cs="Times New Roman"/>
                <w:bCs/>
                <w:color w:val="auto"/>
                <w:lang w:eastAsia="zh-CN" w:bidi="ar-SA"/>
              </w:rPr>
              <w:t xml:space="preserve">                      М.П.</w:t>
            </w:r>
            <w:bookmarkEnd w:id="1"/>
          </w:p>
        </w:tc>
      </w:tr>
    </w:tbl>
    <w:p w14:paraId="5C2E70F7" w14:textId="77777777" w:rsidR="0062692C" w:rsidRDefault="005F2359">
      <w:pPr>
        <w:rPr>
          <w:rFonts w:ascii="Times New Roman" w:eastAsia="Times New Roman" w:hAnsi="Times New Roman" w:cs="Times New Roman"/>
          <w:color w:val="auto"/>
          <w:sz w:val="23"/>
          <w:szCs w:val="23"/>
          <w:lang w:eastAsia="zh-CN" w:bidi="ar-SA"/>
        </w:rPr>
      </w:pPr>
      <w:r>
        <w:rPr>
          <w:rFonts w:ascii="Times New Roman" w:eastAsia="Times New Roman" w:hAnsi="Times New Roman" w:cs="Times New Roman"/>
          <w:color w:val="auto"/>
          <w:sz w:val="23"/>
          <w:szCs w:val="23"/>
          <w:lang w:eastAsia="zh-CN" w:bidi="ar-SA"/>
        </w:rPr>
        <w:br w:type="page" w:clear="all"/>
      </w:r>
    </w:p>
    <w:p w14:paraId="7CB093A3" w14:textId="77777777" w:rsidR="0062692C" w:rsidRDefault="0062692C">
      <w:pPr>
        <w:rPr>
          <w:rFonts w:ascii="Times New Roman" w:eastAsia="Times New Roman" w:hAnsi="Times New Roman" w:cs="Times New Roman"/>
          <w:color w:val="auto"/>
          <w:sz w:val="23"/>
          <w:szCs w:val="23"/>
          <w:lang w:eastAsia="zh-CN" w:bidi="ar-SA"/>
        </w:rPr>
        <w:sectPr w:rsidR="0062692C">
          <w:pgSz w:w="16838" w:h="11906" w:orient="landscape"/>
          <w:pgMar w:top="568" w:right="720" w:bottom="568" w:left="539" w:header="709" w:footer="573" w:gutter="0"/>
          <w:cols w:space="720"/>
        </w:sectPr>
      </w:pPr>
    </w:p>
    <w:p w14:paraId="1D1CC13D" w14:textId="77777777" w:rsidR="0062692C" w:rsidRDefault="0062692C">
      <w:pPr>
        <w:rPr>
          <w:rFonts w:ascii="Times New Roman" w:eastAsia="Times New Roman" w:hAnsi="Times New Roman" w:cs="Times New Roman"/>
          <w:color w:val="auto"/>
          <w:sz w:val="23"/>
          <w:szCs w:val="23"/>
          <w:lang w:eastAsia="zh-CN" w:bidi="ar-SA"/>
        </w:rPr>
      </w:pPr>
    </w:p>
    <w:p w14:paraId="732DFFB9" w14:textId="77777777" w:rsidR="0062692C" w:rsidRDefault="005F2359">
      <w:pPr>
        <w:jc w:val="right"/>
        <w:rPr>
          <w:rFonts w:ascii="Times New Roman" w:eastAsia="Times New Roman" w:hAnsi="Times New Roman" w:cs="Times New Roman"/>
          <w:b/>
          <w:color w:val="auto"/>
          <w:sz w:val="18"/>
          <w:szCs w:val="20"/>
          <w:lang w:val="en-US" w:eastAsia="zh-CN" w:bidi="ar-SA"/>
        </w:rPr>
      </w:pPr>
      <w:r>
        <w:rPr>
          <w:rFonts w:ascii="Times New Roman" w:eastAsia="Times New Roman" w:hAnsi="Times New Roman" w:cs="Times New Roman"/>
          <w:color w:val="auto"/>
          <w:sz w:val="23"/>
          <w:szCs w:val="23"/>
          <w:lang w:eastAsia="zh-CN" w:bidi="ar-SA"/>
        </w:rPr>
        <w:tab/>
      </w:r>
      <w:r>
        <w:rPr>
          <w:rFonts w:ascii="Times New Roman" w:eastAsia="Times New Roman" w:hAnsi="Times New Roman" w:cs="Times New Roman"/>
          <w:b/>
          <w:color w:val="auto"/>
          <w:sz w:val="18"/>
          <w:szCs w:val="20"/>
          <w:lang w:eastAsia="zh-CN" w:bidi="ar-SA"/>
        </w:rPr>
        <w:t xml:space="preserve">                                                                                                                                                                          Приложение № </w:t>
      </w:r>
      <w:r>
        <w:rPr>
          <w:rFonts w:ascii="Times New Roman" w:eastAsia="Times New Roman" w:hAnsi="Times New Roman" w:cs="Times New Roman"/>
          <w:b/>
          <w:color w:val="auto"/>
          <w:sz w:val="18"/>
          <w:szCs w:val="20"/>
          <w:lang w:val="en-US" w:eastAsia="zh-CN" w:bidi="ar-SA"/>
        </w:rPr>
        <w:t>3</w:t>
      </w:r>
    </w:p>
    <w:p w14:paraId="46B84FBF" w14:textId="77777777" w:rsidR="0062692C" w:rsidRDefault="005F2359">
      <w:pPr>
        <w:ind w:left="5760"/>
        <w:jc w:val="right"/>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к государственному контракту</w:t>
      </w:r>
    </w:p>
    <w:p w14:paraId="27D82FD3" w14:textId="731B3DB7" w:rsidR="0062692C" w:rsidRDefault="005F2359">
      <w:pPr>
        <w:ind w:left="5760"/>
        <w:jc w:val="right"/>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 ____________________от «____» _______ 202</w:t>
      </w:r>
      <w:r w:rsidR="00C541FE">
        <w:rPr>
          <w:rFonts w:ascii="Times New Roman" w:eastAsia="Times New Roman" w:hAnsi="Times New Roman" w:cs="Times New Roman"/>
          <w:color w:val="auto"/>
          <w:sz w:val="16"/>
          <w:szCs w:val="20"/>
          <w:lang w:eastAsia="zh-CN" w:bidi="ar-SA"/>
        </w:rPr>
        <w:t>6</w:t>
      </w:r>
      <w:r>
        <w:rPr>
          <w:rFonts w:ascii="Times New Roman" w:eastAsia="Times New Roman" w:hAnsi="Times New Roman" w:cs="Times New Roman"/>
          <w:color w:val="auto"/>
          <w:sz w:val="16"/>
          <w:szCs w:val="20"/>
          <w:lang w:eastAsia="zh-CN" w:bidi="ar-SA"/>
        </w:rPr>
        <w:t xml:space="preserve"> г.</w:t>
      </w:r>
    </w:p>
    <w:p w14:paraId="2BAF7889" w14:textId="77777777" w:rsidR="0062692C" w:rsidRDefault="005F2359">
      <w:pPr>
        <w:ind w:left="5940"/>
        <w:jc w:val="right"/>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Унифицированная форма № ТОРГ- 2</w:t>
      </w:r>
    </w:p>
    <w:p w14:paraId="05AFF32B" w14:textId="77777777" w:rsidR="0062692C" w:rsidRDefault="005F2359">
      <w:pPr>
        <w:ind w:left="5940"/>
        <w:jc w:val="right"/>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Утверждена постановлением Госкомстата</w:t>
      </w:r>
    </w:p>
    <w:p w14:paraId="4A107277" w14:textId="77777777" w:rsidR="0062692C" w:rsidRDefault="005F2359">
      <w:pPr>
        <w:ind w:left="5940"/>
        <w:jc w:val="right"/>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России от 25.12.98 г. № 132</w:t>
      </w:r>
    </w:p>
    <w:tbl>
      <w:tblPr>
        <w:tblW w:w="9561" w:type="dxa"/>
        <w:tblInd w:w="388" w:type="dxa"/>
        <w:tblLayout w:type="fixed"/>
        <w:tblCellMar>
          <w:left w:w="28" w:type="dxa"/>
          <w:right w:w="28" w:type="dxa"/>
        </w:tblCellMar>
        <w:tblLook w:val="0000" w:firstRow="0" w:lastRow="0" w:firstColumn="0" w:lastColumn="0" w:noHBand="0" w:noVBand="0"/>
      </w:tblPr>
      <w:tblGrid>
        <w:gridCol w:w="2976"/>
        <w:gridCol w:w="444"/>
        <w:gridCol w:w="912"/>
        <w:gridCol w:w="1054"/>
        <w:gridCol w:w="142"/>
        <w:gridCol w:w="709"/>
        <w:gridCol w:w="141"/>
        <w:gridCol w:w="142"/>
        <w:gridCol w:w="144"/>
        <w:gridCol w:w="144"/>
        <w:gridCol w:w="283"/>
        <w:gridCol w:w="284"/>
        <w:gridCol w:w="170"/>
        <w:gridCol w:w="113"/>
        <w:gridCol w:w="142"/>
        <w:gridCol w:w="144"/>
        <w:gridCol w:w="328"/>
        <w:gridCol w:w="407"/>
        <w:gridCol w:w="144"/>
        <w:gridCol w:w="63"/>
        <w:gridCol w:w="391"/>
        <w:gridCol w:w="20"/>
        <w:gridCol w:w="206"/>
        <w:gridCol w:w="58"/>
      </w:tblGrid>
      <w:tr w:rsidR="0062692C" w14:paraId="4E47E037" w14:textId="77777777">
        <w:trPr>
          <w:gridAfter w:val="1"/>
          <w:wAfter w:w="58" w:type="dxa"/>
          <w:cantSplit/>
          <w:trHeight w:hRule="exact" w:val="300"/>
        </w:trPr>
        <w:tc>
          <w:tcPr>
            <w:tcW w:w="6237" w:type="dxa"/>
            <w:gridSpan w:val="6"/>
            <w:vAlign w:val="center"/>
          </w:tcPr>
          <w:p w14:paraId="740421C2" w14:textId="77777777" w:rsidR="0062692C" w:rsidRDefault="0062692C">
            <w:pPr>
              <w:rPr>
                <w:rFonts w:ascii="Times New Roman" w:eastAsia="Times New Roman" w:hAnsi="Times New Roman" w:cs="Times New Roman"/>
                <w:color w:val="auto"/>
                <w:sz w:val="16"/>
                <w:szCs w:val="20"/>
                <w:lang w:eastAsia="zh-CN" w:bidi="ar-SA"/>
              </w:rPr>
            </w:pPr>
          </w:p>
        </w:tc>
        <w:tc>
          <w:tcPr>
            <w:tcW w:w="1421" w:type="dxa"/>
            <w:gridSpan w:val="8"/>
            <w:vAlign w:val="center"/>
          </w:tcPr>
          <w:p w14:paraId="5D900A35" w14:textId="77777777" w:rsidR="0062692C" w:rsidRDefault="0062692C">
            <w:pPr>
              <w:rPr>
                <w:rFonts w:ascii="Times New Roman" w:eastAsia="Times New Roman" w:hAnsi="Times New Roman" w:cs="Times New Roman"/>
                <w:color w:val="auto"/>
                <w:sz w:val="16"/>
                <w:szCs w:val="20"/>
                <w:lang w:eastAsia="zh-CN" w:bidi="ar-SA"/>
              </w:rPr>
            </w:pPr>
          </w:p>
        </w:tc>
        <w:tc>
          <w:tcPr>
            <w:tcW w:w="1845" w:type="dxa"/>
            <w:gridSpan w:val="9"/>
            <w:tcBorders>
              <w:top w:val="single" w:sz="4" w:space="0" w:color="auto"/>
              <w:left w:val="single" w:sz="4" w:space="0" w:color="auto"/>
              <w:bottom w:val="none" w:sz="4" w:space="0" w:color="000000"/>
              <w:right w:val="single" w:sz="4" w:space="0" w:color="auto"/>
            </w:tcBorders>
            <w:vAlign w:val="center"/>
          </w:tcPr>
          <w:p w14:paraId="79E48178"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Код</w:t>
            </w:r>
          </w:p>
        </w:tc>
      </w:tr>
      <w:tr w:rsidR="0062692C" w14:paraId="27824B2F" w14:textId="77777777">
        <w:trPr>
          <w:gridAfter w:val="1"/>
          <w:wAfter w:w="58" w:type="dxa"/>
          <w:cantSplit/>
          <w:trHeight w:hRule="exact" w:val="300"/>
        </w:trPr>
        <w:tc>
          <w:tcPr>
            <w:tcW w:w="6237" w:type="dxa"/>
            <w:gridSpan w:val="6"/>
            <w:vAlign w:val="center"/>
          </w:tcPr>
          <w:p w14:paraId="36716F21" w14:textId="77777777" w:rsidR="0062692C" w:rsidRDefault="0062692C">
            <w:pPr>
              <w:rPr>
                <w:rFonts w:ascii="Times New Roman" w:eastAsia="Times New Roman" w:hAnsi="Times New Roman" w:cs="Times New Roman"/>
                <w:color w:val="auto"/>
                <w:sz w:val="16"/>
                <w:szCs w:val="20"/>
                <w:lang w:eastAsia="zh-CN" w:bidi="ar-SA"/>
              </w:rPr>
            </w:pPr>
          </w:p>
        </w:tc>
        <w:tc>
          <w:tcPr>
            <w:tcW w:w="1421" w:type="dxa"/>
            <w:gridSpan w:val="8"/>
            <w:vAlign w:val="center"/>
          </w:tcPr>
          <w:p w14:paraId="38C113F7"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Форма по ОКУД</w:t>
            </w:r>
          </w:p>
        </w:tc>
        <w:tc>
          <w:tcPr>
            <w:tcW w:w="1845" w:type="dxa"/>
            <w:gridSpan w:val="9"/>
            <w:tcBorders>
              <w:top w:val="single" w:sz="12" w:space="0" w:color="auto"/>
              <w:left w:val="single" w:sz="12" w:space="0" w:color="auto"/>
              <w:bottom w:val="single" w:sz="4" w:space="0" w:color="auto"/>
              <w:right w:val="single" w:sz="12" w:space="0" w:color="auto"/>
            </w:tcBorders>
            <w:vAlign w:val="center"/>
          </w:tcPr>
          <w:p w14:paraId="6227AF70"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0330202</w:t>
            </w:r>
          </w:p>
        </w:tc>
      </w:tr>
      <w:tr w:rsidR="0062692C" w14:paraId="746A2EF2" w14:textId="77777777">
        <w:trPr>
          <w:gridAfter w:val="1"/>
          <w:wAfter w:w="58" w:type="dxa"/>
          <w:cantSplit/>
          <w:trHeight w:hRule="exact" w:val="300"/>
        </w:trPr>
        <w:tc>
          <w:tcPr>
            <w:tcW w:w="6520" w:type="dxa"/>
            <w:gridSpan w:val="8"/>
            <w:tcBorders>
              <w:top w:val="none" w:sz="4" w:space="0" w:color="000000"/>
              <w:left w:val="none" w:sz="4" w:space="0" w:color="000000"/>
              <w:bottom w:val="single" w:sz="4" w:space="0" w:color="auto"/>
              <w:right w:val="none" w:sz="4" w:space="0" w:color="000000"/>
            </w:tcBorders>
            <w:vAlign w:val="bottom"/>
          </w:tcPr>
          <w:p w14:paraId="4C8B0857" w14:textId="77777777" w:rsidR="0062692C" w:rsidRDefault="0062692C">
            <w:pPr>
              <w:jc w:val="center"/>
              <w:rPr>
                <w:rFonts w:ascii="Times New Roman" w:eastAsia="Times New Roman" w:hAnsi="Times New Roman" w:cs="Times New Roman"/>
                <w:color w:val="auto"/>
                <w:sz w:val="16"/>
                <w:szCs w:val="20"/>
                <w:lang w:val="en-US" w:eastAsia="zh-CN" w:bidi="ar-SA"/>
              </w:rPr>
            </w:pPr>
          </w:p>
        </w:tc>
        <w:tc>
          <w:tcPr>
            <w:tcW w:w="288" w:type="dxa"/>
            <w:gridSpan w:val="2"/>
            <w:vAlign w:val="center"/>
          </w:tcPr>
          <w:p w14:paraId="0CCBC946" w14:textId="77777777" w:rsidR="0062692C" w:rsidRDefault="0062692C">
            <w:pPr>
              <w:rPr>
                <w:rFonts w:ascii="Times New Roman" w:eastAsia="Times New Roman" w:hAnsi="Times New Roman" w:cs="Times New Roman"/>
                <w:color w:val="auto"/>
                <w:sz w:val="16"/>
                <w:szCs w:val="20"/>
                <w:lang w:eastAsia="zh-CN" w:bidi="ar-SA"/>
              </w:rPr>
            </w:pPr>
          </w:p>
        </w:tc>
        <w:tc>
          <w:tcPr>
            <w:tcW w:w="850" w:type="dxa"/>
            <w:gridSpan w:val="4"/>
            <w:vAlign w:val="center"/>
          </w:tcPr>
          <w:p w14:paraId="00F549D7"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по ОКПО</w:t>
            </w:r>
          </w:p>
        </w:tc>
        <w:tc>
          <w:tcPr>
            <w:tcW w:w="1845" w:type="dxa"/>
            <w:gridSpan w:val="9"/>
            <w:tcBorders>
              <w:top w:val="single" w:sz="4" w:space="0" w:color="auto"/>
              <w:left w:val="single" w:sz="12" w:space="0" w:color="auto"/>
              <w:bottom w:val="single" w:sz="4" w:space="0" w:color="auto"/>
              <w:right w:val="single" w:sz="12" w:space="0" w:color="auto"/>
            </w:tcBorders>
            <w:vAlign w:val="center"/>
          </w:tcPr>
          <w:p w14:paraId="5D1E748D"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01FEEB0C" w14:textId="77777777">
        <w:trPr>
          <w:gridAfter w:val="1"/>
          <w:wAfter w:w="58" w:type="dxa"/>
          <w:cantSplit/>
          <w:trHeight w:hRule="exact" w:val="160"/>
        </w:trPr>
        <w:tc>
          <w:tcPr>
            <w:tcW w:w="7658" w:type="dxa"/>
            <w:gridSpan w:val="14"/>
          </w:tcPr>
          <w:p w14:paraId="2897EA88" w14:textId="77777777" w:rsidR="0062692C" w:rsidRDefault="005F2359">
            <w:pPr>
              <w:ind w:left="1531" w:firstLine="850"/>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организация, адрес, номер телефона</w:t>
            </w:r>
            <w:r>
              <w:rPr>
                <w:rFonts w:ascii="Times New Roman" w:eastAsia="Times New Roman" w:hAnsi="Times New Roman" w:cs="Times New Roman"/>
                <w:color w:val="auto"/>
                <w:sz w:val="16"/>
                <w:szCs w:val="20"/>
                <w:lang w:val="en-US" w:eastAsia="zh-CN" w:bidi="ar-SA"/>
              </w:rPr>
              <w:t>)</w:t>
            </w:r>
          </w:p>
        </w:tc>
        <w:tc>
          <w:tcPr>
            <w:tcW w:w="1845" w:type="dxa"/>
            <w:gridSpan w:val="9"/>
            <w:vMerge w:val="restart"/>
            <w:tcBorders>
              <w:top w:val="single" w:sz="4" w:space="0" w:color="auto"/>
              <w:left w:val="single" w:sz="12" w:space="0" w:color="auto"/>
              <w:bottom w:val="single" w:sz="4" w:space="0" w:color="auto"/>
              <w:right w:val="single" w:sz="12" w:space="0" w:color="auto"/>
            </w:tcBorders>
            <w:vAlign w:val="center"/>
          </w:tcPr>
          <w:p w14:paraId="670D3D8B"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5FAB1C9C" w14:textId="77777777">
        <w:trPr>
          <w:gridAfter w:val="1"/>
          <w:wAfter w:w="58" w:type="dxa"/>
          <w:cantSplit/>
          <w:trHeight w:val="160"/>
        </w:trPr>
        <w:tc>
          <w:tcPr>
            <w:tcW w:w="7658" w:type="dxa"/>
            <w:gridSpan w:val="14"/>
            <w:tcBorders>
              <w:top w:val="none" w:sz="4" w:space="0" w:color="000000"/>
              <w:left w:val="none" w:sz="4" w:space="0" w:color="000000"/>
              <w:bottom w:val="single" w:sz="4" w:space="0" w:color="auto"/>
              <w:right w:val="none" w:sz="4" w:space="0" w:color="000000"/>
            </w:tcBorders>
            <w:vAlign w:val="center"/>
          </w:tcPr>
          <w:p w14:paraId="2B8BCDE7"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845" w:type="dxa"/>
            <w:gridSpan w:val="9"/>
            <w:vMerge/>
            <w:tcBorders>
              <w:top w:val="single" w:sz="4" w:space="0" w:color="auto"/>
              <w:left w:val="single" w:sz="12" w:space="0" w:color="auto"/>
              <w:bottom w:val="single" w:sz="4" w:space="0" w:color="auto"/>
              <w:right w:val="single" w:sz="12" w:space="0" w:color="auto"/>
            </w:tcBorders>
            <w:vAlign w:val="center"/>
          </w:tcPr>
          <w:p w14:paraId="2D66E6A5" w14:textId="77777777" w:rsidR="0062692C" w:rsidRDefault="0062692C">
            <w:pPr>
              <w:rPr>
                <w:rFonts w:ascii="Times New Roman" w:eastAsia="Times New Roman" w:hAnsi="Times New Roman" w:cs="Times New Roman"/>
                <w:color w:val="auto"/>
                <w:sz w:val="16"/>
                <w:szCs w:val="20"/>
                <w:lang w:eastAsia="zh-CN" w:bidi="ar-SA"/>
              </w:rPr>
            </w:pPr>
          </w:p>
        </w:tc>
      </w:tr>
      <w:tr w:rsidR="0062692C" w14:paraId="29484E85" w14:textId="77777777">
        <w:trPr>
          <w:gridAfter w:val="1"/>
          <w:wAfter w:w="58" w:type="dxa"/>
          <w:cantSplit/>
          <w:trHeight w:val="300"/>
        </w:trPr>
        <w:tc>
          <w:tcPr>
            <w:tcW w:w="5386" w:type="dxa"/>
            <w:gridSpan w:val="4"/>
          </w:tcPr>
          <w:p w14:paraId="42757040" w14:textId="77777777" w:rsidR="0062692C" w:rsidRDefault="005F2359">
            <w:pPr>
              <w:ind w:left="1701" w:firstLine="964"/>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структурное подразделение</w:t>
            </w:r>
            <w:r>
              <w:rPr>
                <w:rFonts w:ascii="Times New Roman" w:eastAsia="Times New Roman" w:hAnsi="Times New Roman" w:cs="Times New Roman"/>
                <w:color w:val="auto"/>
                <w:sz w:val="16"/>
                <w:szCs w:val="20"/>
                <w:lang w:val="en-US" w:eastAsia="zh-CN" w:bidi="ar-SA"/>
              </w:rPr>
              <w:t>)</w:t>
            </w:r>
          </w:p>
        </w:tc>
        <w:tc>
          <w:tcPr>
            <w:tcW w:w="2272" w:type="dxa"/>
            <w:gridSpan w:val="10"/>
            <w:vAlign w:val="center"/>
          </w:tcPr>
          <w:p w14:paraId="2E603073"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Вид деятельности по ОКДП</w:t>
            </w:r>
          </w:p>
        </w:tc>
        <w:tc>
          <w:tcPr>
            <w:tcW w:w="1845" w:type="dxa"/>
            <w:gridSpan w:val="9"/>
            <w:tcBorders>
              <w:top w:val="single" w:sz="4" w:space="0" w:color="auto"/>
              <w:left w:val="single" w:sz="12" w:space="0" w:color="auto"/>
              <w:bottom w:val="single" w:sz="4" w:space="0" w:color="auto"/>
              <w:right w:val="single" w:sz="12" w:space="0" w:color="auto"/>
            </w:tcBorders>
            <w:vAlign w:val="center"/>
          </w:tcPr>
          <w:p w14:paraId="3B2F8684"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28167688" w14:textId="77777777">
        <w:trPr>
          <w:gridAfter w:val="1"/>
          <w:wAfter w:w="58" w:type="dxa"/>
          <w:cantSplit/>
          <w:trHeight w:val="300"/>
        </w:trPr>
        <w:tc>
          <w:tcPr>
            <w:tcW w:w="2976" w:type="dxa"/>
            <w:vAlign w:val="bottom"/>
          </w:tcPr>
          <w:p w14:paraId="55F9129E" w14:textId="77777777" w:rsidR="0062692C" w:rsidRDefault="005F2359">
            <w:pPr>
              <w:ind w:left="22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Основание для составления акта</w:t>
            </w:r>
          </w:p>
        </w:tc>
        <w:tc>
          <w:tcPr>
            <w:tcW w:w="3832" w:type="dxa"/>
            <w:gridSpan w:val="9"/>
            <w:tcBorders>
              <w:top w:val="none" w:sz="4" w:space="0" w:color="000000"/>
              <w:left w:val="none" w:sz="4" w:space="0" w:color="000000"/>
              <w:bottom w:val="single" w:sz="4" w:space="0" w:color="auto"/>
              <w:right w:val="none" w:sz="4" w:space="0" w:color="000000"/>
            </w:tcBorders>
            <w:vAlign w:val="bottom"/>
          </w:tcPr>
          <w:p w14:paraId="4F4C0A1E"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приказ, распоряжение</w:t>
            </w:r>
          </w:p>
        </w:tc>
        <w:tc>
          <w:tcPr>
            <w:tcW w:w="850" w:type="dxa"/>
            <w:gridSpan w:val="4"/>
            <w:tcBorders>
              <w:top w:val="single" w:sz="4" w:space="0" w:color="auto"/>
              <w:left w:val="single" w:sz="4" w:space="0" w:color="auto"/>
              <w:bottom w:val="single" w:sz="4" w:space="0" w:color="auto"/>
              <w:right w:val="none" w:sz="4" w:space="0" w:color="000000"/>
            </w:tcBorders>
            <w:vAlign w:val="center"/>
          </w:tcPr>
          <w:p w14:paraId="332D0F1E" w14:textId="77777777" w:rsidR="0062692C" w:rsidRDefault="005F2359">
            <w:pPr>
              <w:ind w:left="23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номер</w:t>
            </w:r>
          </w:p>
        </w:tc>
        <w:tc>
          <w:tcPr>
            <w:tcW w:w="1845" w:type="dxa"/>
            <w:gridSpan w:val="9"/>
            <w:tcBorders>
              <w:top w:val="single" w:sz="4" w:space="0" w:color="auto"/>
              <w:left w:val="single" w:sz="12" w:space="0" w:color="auto"/>
              <w:bottom w:val="single" w:sz="4" w:space="0" w:color="auto"/>
              <w:right w:val="single" w:sz="12" w:space="0" w:color="auto"/>
            </w:tcBorders>
            <w:vAlign w:val="center"/>
          </w:tcPr>
          <w:p w14:paraId="62A9D327"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5E457B7F" w14:textId="77777777">
        <w:trPr>
          <w:gridAfter w:val="1"/>
          <w:wAfter w:w="58" w:type="dxa"/>
          <w:cantSplit/>
          <w:trHeight w:val="300"/>
        </w:trPr>
        <w:tc>
          <w:tcPr>
            <w:tcW w:w="2976" w:type="dxa"/>
          </w:tcPr>
          <w:p w14:paraId="00CE0073" w14:textId="77777777" w:rsidR="0062692C" w:rsidRDefault="0062692C">
            <w:pPr>
              <w:ind w:left="340"/>
              <w:rPr>
                <w:rFonts w:ascii="Times New Roman" w:eastAsia="Times New Roman" w:hAnsi="Times New Roman" w:cs="Times New Roman"/>
                <w:color w:val="auto"/>
                <w:sz w:val="16"/>
                <w:szCs w:val="20"/>
                <w:lang w:eastAsia="zh-CN" w:bidi="ar-SA"/>
              </w:rPr>
            </w:pPr>
          </w:p>
        </w:tc>
        <w:tc>
          <w:tcPr>
            <w:tcW w:w="3832" w:type="dxa"/>
            <w:gridSpan w:val="9"/>
          </w:tcPr>
          <w:p w14:paraId="79F3E25D" w14:textId="77777777" w:rsidR="0062692C" w:rsidRDefault="005F2359">
            <w:pPr>
              <w:jc w:val="center"/>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ненужное зачеркнуть</w:t>
            </w:r>
            <w:r>
              <w:rPr>
                <w:rFonts w:ascii="Times New Roman" w:eastAsia="Times New Roman" w:hAnsi="Times New Roman" w:cs="Times New Roman"/>
                <w:color w:val="auto"/>
                <w:sz w:val="16"/>
                <w:szCs w:val="20"/>
                <w:lang w:val="en-US" w:eastAsia="zh-CN" w:bidi="ar-SA"/>
              </w:rPr>
              <w:t>)</w:t>
            </w:r>
          </w:p>
        </w:tc>
        <w:tc>
          <w:tcPr>
            <w:tcW w:w="850" w:type="dxa"/>
            <w:gridSpan w:val="4"/>
            <w:tcBorders>
              <w:top w:val="single" w:sz="4" w:space="0" w:color="auto"/>
              <w:left w:val="single" w:sz="4" w:space="0" w:color="auto"/>
              <w:bottom w:val="single" w:sz="4" w:space="0" w:color="auto"/>
              <w:right w:val="none" w:sz="4" w:space="0" w:color="000000"/>
            </w:tcBorders>
            <w:vAlign w:val="center"/>
          </w:tcPr>
          <w:p w14:paraId="1C3FF888" w14:textId="77777777" w:rsidR="0062692C" w:rsidRDefault="005F2359">
            <w:pPr>
              <w:ind w:left="369"/>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5D2E4A41"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614" w:type="dxa"/>
            <w:gridSpan w:val="3"/>
            <w:tcBorders>
              <w:top w:val="single" w:sz="4" w:space="0" w:color="auto"/>
              <w:left w:val="none" w:sz="4" w:space="0" w:color="000000"/>
              <w:bottom w:val="single" w:sz="4" w:space="0" w:color="auto"/>
              <w:right w:val="single" w:sz="4" w:space="0" w:color="auto"/>
            </w:tcBorders>
            <w:vAlign w:val="center"/>
          </w:tcPr>
          <w:p w14:paraId="53E37914"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617" w:type="dxa"/>
            <w:gridSpan w:val="3"/>
            <w:tcBorders>
              <w:top w:val="single" w:sz="4" w:space="0" w:color="auto"/>
              <w:left w:val="none" w:sz="4" w:space="0" w:color="000000"/>
              <w:bottom w:val="single" w:sz="4" w:space="0" w:color="auto"/>
              <w:right w:val="single" w:sz="12" w:space="0" w:color="auto"/>
            </w:tcBorders>
            <w:vAlign w:val="center"/>
          </w:tcPr>
          <w:p w14:paraId="58A8C975"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44C58F4E" w14:textId="77777777">
        <w:trPr>
          <w:gridAfter w:val="1"/>
          <w:wAfter w:w="58" w:type="dxa"/>
          <w:cantSplit/>
          <w:trHeight w:val="300"/>
        </w:trPr>
        <w:tc>
          <w:tcPr>
            <w:tcW w:w="2976" w:type="dxa"/>
          </w:tcPr>
          <w:p w14:paraId="2A9FA9DB" w14:textId="77777777" w:rsidR="0062692C" w:rsidRDefault="0062692C">
            <w:pPr>
              <w:ind w:left="340"/>
              <w:rPr>
                <w:rFonts w:ascii="Times New Roman" w:eastAsia="Times New Roman" w:hAnsi="Times New Roman" w:cs="Times New Roman"/>
                <w:color w:val="auto"/>
                <w:sz w:val="16"/>
                <w:szCs w:val="20"/>
                <w:lang w:eastAsia="zh-CN" w:bidi="ar-SA"/>
              </w:rPr>
            </w:pPr>
          </w:p>
        </w:tc>
        <w:tc>
          <w:tcPr>
            <w:tcW w:w="3402" w:type="dxa"/>
            <w:gridSpan w:val="6"/>
          </w:tcPr>
          <w:p w14:paraId="4A43ED8E"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280" w:type="dxa"/>
            <w:gridSpan w:val="7"/>
            <w:vAlign w:val="center"/>
          </w:tcPr>
          <w:p w14:paraId="2AFD46DD" w14:textId="77777777" w:rsidR="0062692C" w:rsidRDefault="005F2359">
            <w:pPr>
              <w:ind w:left="5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Вид операции</w:t>
            </w:r>
          </w:p>
        </w:tc>
        <w:tc>
          <w:tcPr>
            <w:tcW w:w="1845" w:type="dxa"/>
            <w:gridSpan w:val="9"/>
            <w:tcBorders>
              <w:top w:val="single" w:sz="4" w:space="0" w:color="auto"/>
              <w:left w:val="single" w:sz="12" w:space="0" w:color="auto"/>
              <w:bottom w:val="single" w:sz="12" w:space="0" w:color="auto"/>
              <w:right w:val="single" w:sz="12" w:space="0" w:color="auto"/>
            </w:tcBorders>
            <w:vAlign w:val="center"/>
          </w:tcPr>
          <w:p w14:paraId="519463CD"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4EB094B5" w14:textId="77777777">
        <w:trPr>
          <w:gridAfter w:val="1"/>
          <w:wAfter w:w="58" w:type="dxa"/>
          <w:cantSplit/>
          <w:trHeight w:val="260"/>
        </w:trPr>
        <w:tc>
          <w:tcPr>
            <w:tcW w:w="4332" w:type="dxa"/>
            <w:gridSpan w:val="3"/>
          </w:tcPr>
          <w:p w14:paraId="6A178963" w14:textId="77777777" w:rsidR="0062692C" w:rsidRDefault="0062692C">
            <w:pPr>
              <w:rPr>
                <w:rFonts w:ascii="Times New Roman" w:eastAsia="Times New Roman" w:hAnsi="Times New Roman" w:cs="Times New Roman"/>
                <w:color w:val="auto"/>
                <w:sz w:val="16"/>
                <w:szCs w:val="20"/>
                <w:lang w:eastAsia="zh-CN" w:bidi="ar-SA"/>
              </w:rPr>
            </w:pPr>
          </w:p>
        </w:tc>
        <w:tc>
          <w:tcPr>
            <w:tcW w:w="2332" w:type="dxa"/>
            <w:gridSpan w:val="6"/>
          </w:tcPr>
          <w:p w14:paraId="23FE83F1" w14:textId="77777777" w:rsidR="0062692C" w:rsidRDefault="0062692C">
            <w:pPr>
              <w:rPr>
                <w:rFonts w:ascii="Times New Roman" w:eastAsia="Times New Roman" w:hAnsi="Times New Roman" w:cs="Times New Roman"/>
                <w:color w:val="auto"/>
                <w:sz w:val="16"/>
                <w:szCs w:val="20"/>
                <w:lang w:eastAsia="zh-CN" w:bidi="ar-SA"/>
              </w:rPr>
            </w:pPr>
          </w:p>
        </w:tc>
        <w:tc>
          <w:tcPr>
            <w:tcW w:w="427" w:type="dxa"/>
            <w:gridSpan w:val="2"/>
          </w:tcPr>
          <w:p w14:paraId="76187A62" w14:textId="77777777" w:rsidR="0062692C" w:rsidRDefault="0062692C">
            <w:pPr>
              <w:rPr>
                <w:rFonts w:ascii="Times New Roman" w:eastAsia="Times New Roman" w:hAnsi="Times New Roman" w:cs="Times New Roman"/>
                <w:color w:val="auto"/>
                <w:sz w:val="16"/>
                <w:szCs w:val="20"/>
                <w:lang w:eastAsia="zh-CN" w:bidi="ar-SA"/>
              </w:rPr>
            </w:pPr>
          </w:p>
        </w:tc>
        <w:tc>
          <w:tcPr>
            <w:tcW w:w="567" w:type="dxa"/>
            <w:gridSpan w:val="3"/>
            <w:vMerge w:val="restart"/>
          </w:tcPr>
          <w:p w14:paraId="241BE688" w14:textId="77777777" w:rsidR="0062692C" w:rsidRDefault="0062692C">
            <w:pPr>
              <w:rPr>
                <w:rFonts w:ascii="Times New Roman" w:eastAsia="Times New Roman" w:hAnsi="Times New Roman" w:cs="Times New Roman"/>
                <w:color w:val="auto"/>
                <w:sz w:val="16"/>
                <w:szCs w:val="20"/>
                <w:lang w:eastAsia="zh-CN" w:bidi="ar-SA"/>
              </w:rPr>
            </w:pPr>
          </w:p>
        </w:tc>
        <w:tc>
          <w:tcPr>
            <w:tcW w:w="1639" w:type="dxa"/>
            <w:gridSpan w:val="8"/>
            <w:vMerge w:val="restart"/>
            <w:vAlign w:val="bottom"/>
          </w:tcPr>
          <w:p w14:paraId="5D67BCA8"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УТВЕРЖДАЮ Руководитель</w:t>
            </w:r>
          </w:p>
        </w:tc>
        <w:tc>
          <w:tcPr>
            <w:tcW w:w="206" w:type="dxa"/>
            <w:vMerge w:val="restart"/>
          </w:tcPr>
          <w:p w14:paraId="6FBD5D48" w14:textId="77777777" w:rsidR="0062692C" w:rsidRDefault="0062692C">
            <w:pPr>
              <w:rPr>
                <w:rFonts w:ascii="Times New Roman" w:eastAsia="Times New Roman" w:hAnsi="Times New Roman" w:cs="Times New Roman"/>
                <w:color w:val="auto"/>
                <w:sz w:val="16"/>
                <w:szCs w:val="20"/>
                <w:lang w:eastAsia="zh-CN" w:bidi="ar-SA"/>
              </w:rPr>
            </w:pPr>
          </w:p>
        </w:tc>
      </w:tr>
      <w:tr w:rsidR="0062692C" w14:paraId="4EA1BDF0" w14:textId="77777777">
        <w:trPr>
          <w:gridAfter w:val="1"/>
          <w:wAfter w:w="58" w:type="dxa"/>
          <w:cantSplit/>
          <w:trHeight w:val="564"/>
        </w:trPr>
        <w:tc>
          <w:tcPr>
            <w:tcW w:w="4332" w:type="dxa"/>
            <w:gridSpan w:val="3"/>
            <w:vMerge w:val="restart"/>
          </w:tcPr>
          <w:p w14:paraId="6745BFD7" w14:textId="77777777" w:rsidR="0062692C" w:rsidRDefault="0062692C">
            <w:pPr>
              <w:numPr>
                <w:ilvl w:val="5"/>
                <w:numId w:val="0"/>
              </w:numPr>
              <w:tabs>
                <w:tab w:val="num" w:pos="0"/>
              </w:tabs>
              <w:spacing w:before="240" w:after="60"/>
              <w:outlineLvl w:val="5"/>
              <w:rPr>
                <w:rFonts w:ascii="Calibri" w:eastAsia="Times New Roman" w:hAnsi="Calibri" w:cs="Times New Roman"/>
                <w:b/>
                <w:bCs/>
                <w:color w:val="auto"/>
                <w:sz w:val="16"/>
                <w:szCs w:val="20"/>
                <w:lang w:eastAsia="zh-CN" w:bidi="ar-SA"/>
              </w:rPr>
            </w:pPr>
          </w:p>
        </w:tc>
        <w:tc>
          <w:tcPr>
            <w:tcW w:w="1196" w:type="dxa"/>
            <w:gridSpan w:val="2"/>
            <w:vMerge w:val="restart"/>
            <w:tcBorders>
              <w:top w:val="single" w:sz="4" w:space="0" w:color="auto"/>
              <w:left w:val="single" w:sz="4" w:space="0" w:color="auto"/>
              <w:bottom w:val="none" w:sz="4" w:space="0" w:color="000000"/>
              <w:right w:val="single" w:sz="4" w:space="0" w:color="auto"/>
            </w:tcBorders>
            <w:vAlign w:val="center"/>
          </w:tcPr>
          <w:p w14:paraId="79DD7E02"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Номер документа</w:t>
            </w:r>
          </w:p>
        </w:tc>
        <w:tc>
          <w:tcPr>
            <w:tcW w:w="1136" w:type="dxa"/>
            <w:gridSpan w:val="4"/>
            <w:vMerge w:val="restart"/>
            <w:tcBorders>
              <w:top w:val="single" w:sz="4" w:space="0" w:color="auto"/>
              <w:left w:val="none" w:sz="4" w:space="0" w:color="000000"/>
              <w:bottom w:val="single" w:sz="12" w:space="0" w:color="auto"/>
              <w:right w:val="single" w:sz="4" w:space="0" w:color="auto"/>
            </w:tcBorders>
            <w:vAlign w:val="center"/>
          </w:tcPr>
          <w:p w14:paraId="413809F0"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Дата составления</w:t>
            </w:r>
          </w:p>
        </w:tc>
        <w:tc>
          <w:tcPr>
            <w:tcW w:w="427" w:type="dxa"/>
            <w:gridSpan w:val="2"/>
            <w:vMerge w:val="restart"/>
            <w:vAlign w:val="center"/>
          </w:tcPr>
          <w:p w14:paraId="1DE215BB"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567" w:type="dxa"/>
            <w:gridSpan w:val="3"/>
            <w:vMerge/>
            <w:vAlign w:val="center"/>
          </w:tcPr>
          <w:p w14:paraId="05685CBC" w14:textId="77777777" w:rsidR="0062692C" w:rsidRDefault="0062692C">
            <w:pPr>
              <w:rPr>
                <w:rFonts w:ascii="Times New Roman" w:eastAsia="Times New Roman" w:hAnsi="Times New Roman" w:cs="Times New Roman"/>
                <w:color w:val="auto"/>
                <w:sz w:val="16"/>
                <w:szCs w:val="20"/>
                <w:lang w:eastAsia="zh-CN" w:bidi="ar-SA"/>
              </w:rPr>
            </w:pPr>
          </w:p>
        </w:tc>
        <w:tc>
          <w:tcPr>
            <w:tcW w:w="1639" w:type="dxa"/>
            <w:gridSpan w:val="8"/>
            <w:vMerge/>
            <w:vAlign w:val="center"/>
          </w:tcPr>
          <w:p w14:paraId="0FBA5BCF" w14:textId="77777777" w:rsidR="0062692C" w:rsidRDefault="0062692C">
            <w:pPr>
              <w:rPr>
                <w:rFonts w:ascii="Times New Roman" w:eastAsia="Times New Roman" w:hAnsi="Times New Roman" w:cs="Times New Roman"/>
                <w:color w:val="auto"/>
                <w:sz w:val="16"/>
                <w:szCs w:val="20"/>
                <w:lang w:eastAsia="zh-CN" w:bidi="ar-SA"/>
              </w:rPr>
            </w:pPr>
          </w:p>
        </w:tc>
        <w:tc>
          <w:tcPr>
            <w:tcW w:w="206" w:type="dxa"/>
            <w:vMerge/>
            <w:vAlign w:val="center"/>
          </w:tcPr>
          <w:p w14:paraId="7B60E0EC" w14:textId="77777777" w:rsidR="0062692C" w:rsidRDefault="0062692C">
            <w:pPr>
              <w:rPr>
                <w:rFonts w:ascii="Times New Roman" w:eastAsia="Times New Roman" w:hAnsi="Times New Roman" w:cs="Times New Roman"/>
                <w:color w:val="auto"/>
                <w:sz w:val="16"/>
                <w:szCs w:val="20"/>
                <w:lang w:eastAsia="zh-CN" w:bidi="ar-SA"/>
              </w:rPr>
            </w:pPr>
          </w:p>
        </w:tc>
      </w:tr>
      <w:tr w:rsidR="0062692C" w14:paraId="19E69240" w14:textId="77777777">
        <w:trPr>
          <w:gridAfter w:val="1"/>
          <w:wAfter w:w="58" w:type="dxa"/>
          <w:cantSplit/>
          <w:trHeight w:hRule="exact" w:val="220"/>
        </w:trPr>
        <w:tc>
          <w:tcPr>
            <w:tcW w:w="4332" w:type="dxa"/>
            <w:gridSpan w:val="3"/>
            <w:vMerge/>
            <w:vAlign w:val="center"/>
          </w:tcPr>
          <w:p w14:paraId="2E0071F0" w14:textId="77777777" w:rsidR="0062692C" w:rsidRDefault="0062692C">
            <w:pPr>
              <w:rPr>
                <w:rFonts w:ascii="Times New Roman" w:eastAsia="Times New Roman" w:hAnsi="Times New Roman" w:cs="Times New Roman"/>
                <w:b/>
                <w:bCs/>
                <w:color w:val="auto"/>
                <w:sz w:val="16"/>
                <w:szCs w:val="20"/>
                <w:lang w:eastAsia="zh-CN" w:bidi="ar-SA"/>
              </w:rPr>
            </w:pPr>
          </w:p>
        </w:tc>
        <w:tc>
          <w:tcPr>
            <w:tcW w:w="1196" w:type="dxa"/>
            <w:gridSpan w:val="2"/>
            <w:vMerge/>
            <w:tcBorders>
              <w:top w:val="single" w:sz="4" w:space="0" w:color="auto"/>
              <w:left w:val="single" w:sz="4" w:space="0" w:color="auto"/>
              <w:bottom w:val="none" w:sz="4" w:space="0" w:color="000000"/>
              <w:right w:val="single" w:sz="4" w:space="0" w:color="auto"/>
            </w:tcBorders>
            <w:vAlign w:val="center"/>
          </w:tcPr>
          <w:p w14:paraId="621FBE2E" w14:textId="77777777" w:rsidR="0062692C" w:rsidRDefault="0062692C">
            <w:pPr>
              <w:rPr>
                <w:rFonts w:ascii="Times New Roman" w:eastAsia="Times New Roman" w:hAnsi="Times New Roman" w:cs="Times New Roman"/>
                <w:color w:val="auto"/>
                <w:sz w:val="16"/>
                <w:szCs w:val="20"/>
                <w:lang w:eastAsia="zh-CN" w:bidi="ar-SA"/>
              </w:rPr>
            </w:pPr>
          </w:p>
        </w:tc>
        <w:tc>
          <w:tcPr>
            <w:tcW w:w="1136" w:type="dxa"/>
            <w:gridSpan w:val="4"/>
            <w:vMerge/>
            <w:tcBorders>
              <w:top w:val="single" w:sz="4" w:space="0" w:color="auto"/>
              <w:left w:val="none" w:sz="4" w:space="0" w:color="000000"/>
              <w:bottom w:val="single" w:sz="12" w:space="0" w:color="auto"/>
              <w:right w:val="single" w:sz="4" w:space="0" w:color="auto"/>
            </w:tcBorders>
            <w:vAlign w:val="center"/>
          </w:tcPr>
          <w:p w14:paraId="76CFDB2D" w14:textId="77777777" w:rsidR="0062692C" w:rsidRDefault="0062692C">
            <w:pPr>
              <w:rPr>
                <w:rFonts w:ascii="Times New Roman" w:eastAsia="Times New Roman" w:hAnsi="Times New Roman" w:cs="Times New Roman"/>
                <w:color w:val="auto"/>
                <w:sz w:val="16"/>
                <w:szCs w:val="20"/>
                <w:lang w:eastAsia="zh-CN" w:bidi="ar-SA"/>
              </w:rPr>
            </w:pPr>
          </w:p>
        </w:tc>
        <w:tc>
          <w:tcPr>
            <w:tcW w:w="427" w:type="dxa"/>
            <w:gridSpan w:val="2"/>
            <w:vMerge/>
            <w:vAlign w:val="center"/>
          </w:tcPr>
          <w:p w14:paraId="1F183FD7" w14:textId="77777777" w:rsidR="0062692C" w:rsidRDefault="0062692C">
            <w:pPr>
              <w:rPr>
                <w:rFonts w:ascii="Times New Roman" w:eastAsia="Times New Roman" w:hAnsi="Times New Roman" w:cs="Times New Roman"/>
                <w:color w:val="auto"/>
                <w:sz w:val="16"/>
                <w:szCs w:val="20"/>
                <w:lang w:eastAsia="zh-CN" w:bidi="ar-SA"/>
              </w:rPr>
            </w:pPr>
          </w:p>
        </w:tc>
        <w:tc>
          <w:tcPr>
            <w:tcW w:w="2206" w:type="dxa"/>
            <w:gridSpan w:val="11"/>
            <w:tcBorders>
              <w:top w:val="none" w:sz="4" w:space="0" w:color="000000"/>
              <w:left w:val="none" w:sz="4" w:space="0" w:color="000000"/>
              <w:bottom w:val="single" w:sz="4" w:space="0" w:color="auto"/>
              <w:right w:val="none" w:sz="4" w:space="0" w:color="000000"/>
            </w:tcBorders>
            <w:vAlign w:val="bottom"/>
          </w:tcPr>
          <w:p w14:paraId="0055E391"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06" w:type="dxa"/>
          </w:tcPr>
          <w:p w14:paraId="7A07D796" w14:textId="77777777" w:rsidR="0062692C" w:rsidRDefault="0062692C">
            <w:pPr>
              <w:rPr>
                <w:rFonts w:ascii="Times New Roman" w:eastAsia="Times New Roman" w:hAnsi="Times New Roman" w:cs="Times New Roman"/>
                <w:color w:val="auto"/>
                <w:sz w:val="16"/>
                <w:szCs w:val="20"/>
                <w:lang w:eastAsia="zh-CN" w:bidi="ar-SA"/>
              </w:rPr>
            </w:pPr>
          </w:p>
        </w:tc>
      </w:tr>
      <w:tr w:rsidR="0062692C" w14:paraId="7F479DB3" w14:textId="77777777">
        <w:trPr>
          <w:gridAfter w:val="1"/>
          <w:wAfter w:w="58" w:type="dxa"/>
          <w:cantSplit/>
        </w:trPr>
        <w:tc>
          <w:tcPr>
            <w:tcW w:w="3420" w:type="dxa"/>
            <w:gridSpan w:val="2"/>
            <w:vMerge w:val="restart"/>
          </w:tcPr>
          <w:p w14:paraId="3D8573BF" w14:textId="77777777" w:rsidR="0062692C" w:rsidRDefault="0062692C">
            <w:pPr>
              <w:rPr>
                <w:rFonts w:ascii="Times New Roman" w:eastAsia="Times New Roman" w:hAnsi="Times New Roman" w:cs="Times New Roman"/>
                <w:color w:val="auto"/>
                <w:sz w:val="16"/>
                <w:szCs w:val="20"/>
                <w:lang w:eastAsia="zh-CN" w:bidi="ar-SA"/>
              </w:rPr>
            </w:pPr>
          </w:p>
        </w:tc>
        <w:tc>
          <w:tcPr>
            <w:tcW w:w="912" w:type="dxa"/>
            <w:vMerge w:val="restart"/>
            <w:vAlign w:val="bottom"/>
          </w:tcPr>
          <w:p w14:paraId="43B63FB4" w14:textId="77777777" w:rsidR="0062692C" w:rsidRDefault="005F2359">
            <w:pPr>
              <w:rPr>
                <w:rFonts w:ascii="Times New Roman" w:eastAsia="Times New Roman" w:hAnsi="Times New Roman" w:cs="Times New Roman"/>
                <w:b/>
                <w:bCs/>
                <w:color w:val="auto"/>
                <w:sz w:val="16"/>
                <w:szCs w:val="20"/>
                <w:lang w:eastAsia="zh-CN" w:bidi="ar-SA"/>
              </w:rPr>
            </w:pPr>
            <w:r>
              <w:rPr>
                <w:rFonts w:ascii="Times New Roman" w:eastAsia="Times New Roman" w:hAnsi="Times New Roman" w:cs="Times New Roman"/>
                <w:b/>
                <w:bCs/>
                <w:color w:val="auto"/>
                <w:sz w:val="16"/>
                <w:szCs w:val="20"/>
                <w:lang w:eastAsia="zh-CN" w:bidi="ar-SA"/>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41B6A3A6"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136" w:type="dxa"/>
            <w:gridSpan w:val="4"/>
            <w:vMerge w:val="restart"/>
            <w:tcBorders>
              <w:top w:val="none" w:sz="4" w:space="0" w:color="000000"/>
              <w:left w:val="none" w:sz="4" w:space="0" w:color="000000"/>
              <w:bottom w:val="single" w:sz="12" w:space="0" w:color="auto"/>
              <w:right w:val="single" w:sz="12" w:space="0" w:color="auto"/>
            </w:tcBorders>
            <w:vAlign w:val="bottom"/>
          </w:tcPr>
          <w:p w14:paraId="16B0E72E"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Merge w:val="restart"/>
          </w:tcPr>
          <w:p w14:paraId="1BA19B51" w14:textId="77777777" w:rsidR="0062692C" w:rsidRDefault="0062692C">
            <w:pPr>
              <w:rPr>
                <w:rFonts w:ascii="Times New Roman" w:eastAsia="Times New Roman" w:hAnsi="Times New Roman" w:cs="Times New Roman"/>
                <w:color w:val="auto"/>
                <w:sz w:val="16"/>
                <w:szCs w:val="20"/>
                <w:lang w:eastAsia="zh-CN" w:bidi="ar-SA"/>
              </w:rPr>
            </w:pPr>
          </w:p>
        </w:tc>
        <w:tc>
          <w:tcPr>
            <w:tcW w:w="283" w:type="dxa"/>
          </w:tcPr>
          <w:p w14:paraId="21D03078" w14:textId="77777777" w:rsidR="0062692C" w:rsidRDefault="0062692C">
            <w:pPr>
              <w:rPr>
                <w:rFonts w:ascii="Times New Roman" w:eastAsia="Times New Roman" w:hAnsi="Times New Roman" w:cs="Times New Roman"/>
                <w:color w:val="auto"/>
                <w:sz w:val="16"/>
                <w:szCs w:val="20"/>
                <w:lang w:eastAsia="zh-CN" w:bidi="ar-SA"/>
              </w:rPr>
            </w:pPr>
          </w:p>
        </w:tc>
        <w:tc>
          <w:tcPr>
            <w:tcW w:w="2206" w:type="dxa"/>
            <w:gridSpan w:val="11"/>
          </w:tcPr>
          <w:p w14:paraId="4AE02E5B" w14:textId="77777777" w:rsidR="0062692C" w:rsidRDefault="005F2359">
            <w:pPr>
              <w:jc w:val="center"/>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должность</w:t>
            </w:r>
            <w:r>
              <w:rPr>
                <w:rFonts w:ascii="Times New Roman" w:eastAsia="Times New Roman" w:hAnsi="Times New Roman" w:cs="Times New Roman"/>
                <w:color w:val="auto"/>
                <w:sz w:val="16"/>
                <w:szCs w:val="20"/>
                <w:lang w:val="en-US" w:eastAsia="zh-CN" w:bidi="ar-SA"/>
              </w:rPr>
              <w:t>)</w:t>
            </w:r>
          </w:p>
        </w:tc>
        <w:tc>
          <w:tcPr>
            <w:tcW w:w="206" w:type="dxa"/>
          </w:tcPr>
          <w:p w14:paraId="155F2CD5"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346513D5" w14:textId="77777777">
        <w:trPr>
          <w:gridAfter w:val="1"/>
          <w:wAfter w:w="58" w:type="dxa"/>
          <w:cantSplit/>
          <w:trHeight w:hRule="exact" w:val="160"/>
        </w:trPr>
        <w:tc>
          <w:tcPr>
            <w:tcW w:w="3420" w:type="dxa"/>
            <w:gridSpan w:val="2"/>
            <w:vMerge/>
            <w:vAlign w:val="center"/>
          </w:tcPr>
          <w:p w14:paraId="7979D050" w14:textId="77777777" w:rsidR="0062692C" w:rsidRDefault="0062692C">
            <w:pPr>
              <w:rPr>
                <w:rFonts w:ascii="Times New Roman" w:eastAsia="Times New Roman" w:hAnsi="Times New Roman" w:cs="Times New Roman"/>
                <w:color w:val="auto"/>
                <w:sz w:val="16"/>
                <w:szCs w:val="20"/>
                <w:lang w:eastAsia="zh-CN" w:bidi="ar-SA"/>
              </w:rPr>
            </w:pPr>
          </w:p>
        </w:tc>
        <w:tc>
          <w:tcPr>
            <w:tcW w:w="912" w:type="dxa"/>
            <w:vMerge/>
            <w:vAlign w:val="center"/>
          </w:tcPr>
          <w:p w14:paraId="513989AB" w14:textId="77777777" w:rsidR="0062692C" w:rsidRDefault="0062692C">
            <w:pPr>
              <w:rPr>
                <w:rFonts w:ascii="Times New Roman" w:eastAsia="Times New Roman" w:hAnsi="Times New Roman" w:cs="Times New Roman"/>
                <w:b/>
                <w:bCs/>
                <w:color w:val="auto"/>
                <w:sz w:val="16"/>
                <w:szCs w:val="20"/>
                <w:lang w:eastAsia="zh-CN" w:bidi="ar-SA"/>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14:paraId="276341A9" w14:textId="77777777" w:rsidR="0062692C" w:rsidRDefault="0062692C">
            <w:pPr>
              <w:rPr>
                <w:rFonts w:ascii="Times New Roman" w:eastAsia="Times New Roman" w:hAnsi="Times New Roman" w:cs="Times New Roman"/>
                <w:color w:val="auto"/>
                <w:sz w:val="16"/>
                <w:szCs w:val="20"/>
                <w:lang w:eastAsia="zh-CN" w:bidi="ar-SA"/>
              </w:rPr>
            </w:pPr>
          </w:p>
        </w:tc>
        <w:tc>
          <w:tcPr>
            <w:tcW w:w="1136" w:type="dxa"/>
            <w:gridSpan w:val="4"/>
            <w:vMerge/>
            <w:tcBorders>
              <w:top w:val="none" w:sz="4" w:space="0" w:color="000000"/>
              <w:left w:val="none" w:sz="4" w:space="0" w:color="000000"/>
              <w:bottom w:val="single" w:sz="12" w:space="0" w:color="auto"/>
              <w:right w:val="single" w:sz="12" w:space="0" w:color="auto"/>
            </w:tcBorders>
            <w:vAlign w:val="center"/>
          </w:tcPr>
          <w:p w14:paraId="25DAB063" w14:textId="77777777" w:rsidR="0062692C" w:rsidRDefault="0062692C">
            <w:pPr>
              <w:rPr>
                <w:rFonts w:ascii="Times New Roman" w:eastAsia="Times New Roman" w:hAnsi="Times New Roman" w:cs="Times New Roman"/>
                <w:color w:val="auto"/>
                <w:sz w:val="16"/>
                <w:szCs w:val="20"/>
                <w:lang w:eastAsia="zh-CN" w:bidi="ar-SA"/>
              </w:rPr>
            </w:pPr>
          </w:p>
        </w:tc>
        <w:tc>
          <w:tcPr>
            <w:tcW w:w="144" w:type="dxa"/>
            <w:vMerge/>
            <w:vAlign w:val="center"/>
          </w:tcPr>
          <w:p w14:paraId="51AD7E16" w14:textId="77777777" w:rsidR="0062692C" w:rsidRDefault="0062692C">
            <w:pPr>
              <w:rPr>
                <w:rFonts w:ascii="Times New Roman" w:eastAsia="Times New Roman" w:hAnsi="Times New Roman" w:cs="Times New Roman"/>
                <w:color w:val="auto"/>
                <w:sz w:val="16"/>
                <w:szCs w:val="20"/>
                <w:lang w:eastAsia="zh-CN" w:bidi="ar-SA"/>
              </w:rPr>
            </w:pPr>
          </w:p>
        </w:tc>
        <w:tc>
          <w:tcPr>
            <w:tcW w:w="992" w:type="dxa"/>
            <w:gridSpan w:val="5"/>
            <w:tcBorders>
              <w:top w:val="none" w:sz="4" w:space="0" w:color="000000"/>
              <w:left w:val="none" w:sz="4" w:space="0" w:color="000000"/>
              <w:bottom w:val="single" w:sz="4" w:space="0" w:color="auto"/>
              <w:right w:val="none" w:sz="4" w:space="0" w:color="000000"/>
            </w:tcBorders>
          </w:tcPr>
          <w:p w14:paraId="07CAEDB5"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tcPr>
          <w:p w14:paraId="0F0DF8D2"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559" w:type="dxa"/>
            <w:gridSpan w:val="7"/>
            <w:tcBorders>
              <w:top w:val="none" w:sz="4" w:space="0" w:color="000000"/>
              <w:left w:val="none" w:sz="4" w:space="0" w:color="000000"/>
              <w:bottom w:val="single" w:sz="4" w:space="0" w:color="auto"/>
              <w:right w:val="none" w:sz="4" w:space="0" w:color="000000"/>
            </w:tcBorders>
          </w:tcPr>
          <w:p w14:paraId="260F4F61"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0AB0062F" w14:textId="77777777">
        <w:trPr>
          <w:gridAfter w:val="1"/>
          <w:wAfter w:w="58" w:type="dxa"/>
          <w:cantSplit/>
        </w:trPr>
        <w:tc>
          <w:tcPr>
            <w:tcW w:w="3420" w:type="dxa"/>
            <w:gridSpan w:val="2"/>
          </w:tcPr>
          <w:p w14:paraId="24B692D2" w14:textId="77777777" w:rsidR="0062692C" w:rsidRDefault="0062692C">
            <w:pPr>
              <w:rPr>
                <w:rFonts w:ascii="Times New Roman" w:eastAsia="Times New Roman" w:hAnsi="Times New Roman" w:cs="Times New Roman"/>
                <w:color w:val="auto"/>
                <w:sz w:val="16"/>
                <w:szCs w:val="20"/>
                <w:lang w:eastAsia="zh-CN" w:bidi="ar-SA"/>
              </w:rPr>
            </w:pPr>
          </w:p>
        </w:tc>
        <w:tc>
          <w:tcPr>
            <w:tcW w:w="912" w:type="dxa"/>
            <w:vMerge/>
            <w:vAlign w:val="center"/>
          </w:tcPr>
          <w:p w14:paraId="0B2B3DDC" w14:textId="77777777" w:rsidR="0062692C" w:rsidRDefault="0062692C">
            <w:pPr>
              <w:rPr>
                <w:rFonts w:ascii="Times New Roman" w:eastAsia="Times New Roman" w:hAnsi="Times New Roman" w:cs="Times New Roman"/>
                <w:b/>
                <w:bCs/>
                <w:color w:val="auto"/>
                <w:sz w:val="16"/>
                <w:szCs w:val="20"/>
                <w:lang w:eastAsia="zh-CN" w:bidi="ar-SA"/>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14:paraId="14F0E3E9" w14:textId="77777777" w:rsidR="0062692C" w:rsidRDefault="0062692C">
            <w:pPr>
              <w:rPr>
                <w:rFonts w:ascii="Times New Roman" w:eastAsia="Times New Roman" w:hAnsi="Times New Roman" w:cs="Times New Roman"/>
                <w:color w:val="auto"/>
                <w:sz w:val="16"/>
                <w:szCs w:val="20"/>
                <w:lang w:eastAsia="zh-CN" w:bidi="ar-SA"/>
              </w:rPr>
            </w:pPr>
          </w:p>
        </w:tc>
        <w:tc>
          <w:tcPr>
            <w:tcW w:w="1136" w:type="dxa"/>
            <w:gridSpan w:val="4"/>
            <w:vMerge/>
            <w:tcBorders>
              <w:top w:val="none" w:sz="4" w:space="0" w:color="000000"/>
              <w:left w:val="none" w:sz="4" w:space="0" w:color="000000"/>
              <w:bottom w:val="single" w:sz="12" w:space="0" w:color="auto"/>
              <w:right w:val="single" w:sz="12" w:space="0" w:color="auto"/>
            </w:tcBorders>
            <w:vAlign w:val="center"/>
          </w:tcPr>
          <w:p w14:paraId="786423F4" w14:textId="77777777" w:rsidR="0062692C" w:rsidRDefault="0062692C">
            <w:pPr>
              <w:rPr>
                <w:rFonts w:ascii="Times New Roman" w:eastAsia="Times New Roman" w:hAnsi="Times New Roman" w:cs="Times New Roman"/>
                <w:color w:val="auto"/>
                <w:sz w:val="16"/>
                <w:szCs w:val="20"/>
                <w:lang w:eastAsia="zh-CN" w:bidi="ar-SA"/>
              </w:rPr>
            </w:pPr>
          </w:p>
        </w:tc>
        <w:tc>
          <w:tcPr>
            <w:tcW w:w="144" w:type="dxa"/>
          </w:tcPr>
          <w:p w14:paraId="34C43E54" w14:textId="77777777" w:rsidR="0062692C" w:rsidRDefault="0062692C">
            <w:pPr>
              <w:rPr>
                <w:rFonts w:ascii="Times New Roman" w:eastAsia="Times New Roman" w:hAnsi="Times New Roman" w:cs="Times New Roman"/>
                <w:color w:val="auto"/>
                <w:sz w:val="16"/>
                <w:szCs w:val="20"/>
                <w:lang w:eastAsia="zh-CN" w:bidi="ar-SA"/>
              </w:rPr>
            </w:pPr>
          </w:p>
        </w:tc>
        <w:tc>
          <w:tcPr>
            <w:tcW w:w="992" w:type="dxa"/>
            <w:gridSpan w:val="5"/>
          </w:tcPr>
          <w:p w14:paraId="6797EB90" w14:textId="77777777" w:rsidR="0062692C" w:rsidRDefault="005F2359">
            <w:pPr>
              <w:jc w:val="center"/>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подпись</w:t>
            </w:r>
            <w:r>
              <w:rPr>
                <w:rFonts w:ascii="Times New Roman" w:eastAsia="Times New Roman" w:hAnsi="Times New Roman" w:cs="Times New Roman"/>
                <w:color w:val="auto"/>
                <w:sz w:val="16"/>
                <w:szCs w:val="20"/>
                <w:lang w:val="en-US" w:eastAsia="zh-CN" w:bidi="ar-SA"/>
              </w:rPr>
              <w:t>)</w:t>
            </w:r>
          </w:p>
        </w:tc>
        <w:tc>
          <w:tcPr>
            <w:tcW w:w="144" w:type="dxa"/>
          </w:tcPr>
          <w:p w14:paraId="4A34E55A"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559" w:type="dxa"/>
            <w:gridSpan w:val="7"/>
          </w:tcPr>
          <w:p w14:paraId="6A4F9911" w14:textId="77777777" w:rsidR="0062692C" w:rsidRDefault="005F2359">
            <w:pPr>
              <w:jc w:val="center"/>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расшифровка подписи</w:t>
            </w:r>
            <w:r>
              <w:rPr>
                <w:rFonts w:ascii="Times New Roman" w:eastAsia="Times New Roman" w:hAnsi="Times New Roman" w:cs="Times New Roman"/>
                <w:color w:val="auto"/>
                <w:sz w:val="16"/>
                <w:szCs w:val="20"/>
                <w:lang w:val="en-US" w:eastAsia="zh-CN" w:bidi="ar-SA"/>
              </w:rPr>
              <w:t>)</w:t>
            </w:r>
          </w:p>
        </w:tc>
      </w:tr>
      <w:tr w:rsidR="0062692C" w14:paraId="4BE50B67" w14:textId="77777777">
        <w:trPr>
          <w:cantSplit/>
          <w:trHeight w:val="140"/>
        </w:trPr>
        <w:tc>
          <w:tcPr>
            <w:tcW w:w="6520" w:type="dxa"/>
            <w:gridSpan w:val="8"/>
            <w:vMerge w:val="restart"/>
            <w:vAlign w:val="bottom"/>
          </w:tcPr>
          <w:p w14:paraId="1DE9E6DC" w14:textId="77777777" w:rsidR="0062692C" w:rsidRDefault="005F2359">
            <w:pPr>
              <w:jc w:val="center"/>
              <w:rPr>
                <w:rFonts w:ascii="Times New Roman" w:eastAsia="Times New Roman" w:hAnsi="Times New Roman" w:cs="Times New Roman"/>
                <w:b/>
                <w:bCs/>
                <w:color w:val="auto"/>
                <w:sz w:val="16"/>
                <w:szCs w:val="20"/>
                <w:lang w:eastAsia="zh-CN" w:bidi="ar-SA"/>
              </w:rPr>
            </w:pPr>
            <w:bookmarkStart w:id="2" w:name="_Hlk207616925"/>
            <w:r>
              <w:rPr>
                <w:rFonts w:ascii="Times New Roman" w:eastAsia="Times New Roman" w:hAnsi="Times New Roman" w:cs="Times New Roman"/>
                <w:b/>
                <w:bCs/>
                <w:color w:val="auto"/>
                <w:sz w:val="16"/>
                <w:szCs w:val="20"/>
                <w:lang w:eastAsia="zh-CN" w:bidi="ar-SA"/>
              </w:rPr>
              <w:t>ОБ УСТАНОВЛЕННОМ РАСХОЖДЕНИИ ПО КОЛИЧЕСТВУ</w:t>
            </w:r>
          </w:p>
        </w:tc>
        <w:tc>
          <w:tcPr>
            <w:tcW w:w="144" w:type="dxa"/>
          </w:tcPr>
          <w:p w14:paraId="314A38B9"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tcPr>
          <w:p w14:paraId="076EF0E5"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3" w:type="dxa"/>
            <w:vMerge w:val="restart"/>
            <w:vAlign w:val="bottom"/>
          </w:tcPr>
          <w:p w14:paraId="461C32F2"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284" w:type="dxa"/>
            <w:vMerge w:val="restart"/>
            <w:tcBorders>
              <w:top w:val="none" w:sz="4" w:space="0" w:color="000000"/>
              <w:left w:val="none" w:sz="4" w:space="0" w:color="000000"/>
              <w:bottom w:val="single" w:sz="4" w:space="0" w:color="auto"/>
              <w:right w:val="none" w:sz="4" w:space="0" w:color="000000"/>
            </w:tcBorders>
            <w:vAlign w:val="bottom"/>
          </w:tcPr>
          <w:p w14:paraId="42DB38C5"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70" w:type="dxa"/>
            <w:vMerge w:val="restart"/>
            <w:vAlign w:val="bottom"/>
          </w:tcPr>
          <w:p w14:paraId="6F1DA2A6"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134" w:type="dxa"/>
            <w:gridSpan w:val="5"/>
            <w:vMerge w:val="restart"/>
            <w:tcBorders>
              <w:top w:val="none" w:sz="4" w:space="0" w:color="000000"/>
              <w:left w:val="none" w:sz="4" w:space="0" w:color="000000"/>
              <w:bottom w:val="single" w:sz="4" w:space="0" w:color="auto"/>
              <w:right w:val="none" w:sz="4" w:space="0" w:color="000000"/>
            </w:tcBorders>
            <w:vAlign w:val="bottom"/>
          </w:tcPr>
          <w:p w14:paraId="5EF5A646"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Merge w:val="restart"/>
            <w:vAlign w:val="bottom"/>
          </w:tcPr>
          <w:p w14:paraId="10F8C1E5"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454" w:type="dxa"/>
            <w:gridSpan w:val="2"/>
            <w:vMerge w:val="restart"/>
            <w:tcBorders>
              <w:top w:val="none" w:sz="4" w:space="0" w:color="000000"/>
              <w:left w:val="none" w:sz="4" w:space="0" w:color="000000"/>
              <w:bottom w:val="single" w:sz="4" w:space="0" w:color="auto"/>
              <w:right w:val="none" w:sz="4" w:space="0" w:color="000000"/>
            </w:tcBorders>
            <w:vAlign w:val="bottom"/>
          </w:tcPr>
          <w:p w14:paraId="32332856"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4" w:type="dxa"/>
            <w:gridSpan w:val="3"/>
            <w:vMerge w:val="restart"/>
            <w:vAlign w:val="bottom"/>
          </w:tcPr>
          <w:p w14:paraId="6F9F4348" w14:textId="77777777" w:rsidR="0062692C" w:rsidRDefault="005F2359">
            <w:pPr>
              <w:ind w:left="28"/>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eastAsia="zh-CN" w:bidi="ar-SA"/>
              </w:rPr>
              <w:t>г</w:t>
            </w:r>
            <w:r>
              <w:rPr>
                <w:rFonts w:ascii="Times New Roman" w:eastAsia="Times New Roman" w:hAnsi="Times New Roman" w:cs="Times New Roman"/>
                <w:color w:val="auto"/>
                <w:sz w:val="16"/>
                <w:szCs w:val="20"/>
                <w:lang w:val="en-US" w:eastAsia="zh-CN" w:bidi="ar-SA"/>
              </w:rPr>
              <w:t>.</w:t>
            </w:r>
          </w:p>
        </w:tc>
      </w:tr>
      <w:tr w:rsidR="0062692C" w14:paraId="05C6F993" w14:textId="77777777">
        <w:trPr>
          <w:cantSplit/>
          <w:trHeight w:hRule="exact" w:val="120"/>
        </w:trPr>
        <w:tc>
          <w:tcPr>
            <w:tcW w:w="6520" w:type="dxa"/>
            <w:gridSpan w:val="8"/>
            <w:vMerge/>
            <w:vAlign w:val="center"/>
          </w:tcPr>
          <w:p w14:paraId="2CF35E23" w14:textId="77777777" w:rsidR="0062692C" w:rsidRDefault="0062692C">
            <w:pPr>
              <w:jc w:val="center"/>
              <w:rPr>
                <w:rFonts w:ascii="Times New Roman" w:eastAsia="Times New Roman" w:hAnsi="Times New Roman" w:cs="Times New Roman"/>
                <w:b/>
                <w:bCs/>
                <w:color w:val="auto"/>
                <w:sz w:val="16"/>
                <w:szCs w:val="20"/>
                <w:lang w:eastAsia="zh-CN" w:bidi="ar-SA"/>
              </w:rPr>
            </w:pPr>
          </w:p>
        </w:tc>
        <w:tc>
          <w:tcPr>
            <w:tcW w:w="144" w:type="dxa"/>
            <w:vAlign w:val="bottom"/>
          </w:tcPr>
          <w:p w14:paraId="0F6F37E3"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Align w:val="bottom"/>
          </w:tcPr>
          <w:p w14:paraId="38BFCAC5"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3" w:type="dxa"/>
            <w:vMerge/>
            <w:vAlign w:val="center"/>
          </w:tcPr>
          <w:p w14:paraId="30D2B019"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4" w:type="dxa"/>
            <w:vMerge/>
            <w:tcBorders>
              <w:top w:val="none" w:sz="4" w:space="0" w:color="000000"/>
              <w:left w:val="none" w:sz="4" w:space="0" w:color="000000"/>
              <w:bottom w:val="single" w:sz="4" w:space="0" w:color="auto"/>
              <w:right w:val="none" w:sz="4" w:space="0" w:color="000000"/>
            </w:tcBorders>
            <w:vAlign w:val="center"/>
          </w:tcPr>
          <w:p w14:paraId="1DBA8254"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70" w:type="dxa"/>
            <w:vMerge/>
            <w:vAlign w:val="center"/>
          </w:tcPr>
          <w:p w14:paraId="1726A2CA" w14:textId="77777777" w:rsidR="0062692C" w:rsidRDefault="0062692C">
            <w:pPr>
              <w:rPr>
                <w:rFonts w:ascii="Times New Roman" w:eastAsia="Times New Roman" w:hAnsi="Times New Roman" w:cs="Times New Roman"/>
                <w:color w:val="auto"/>
                <w:sz w:val="16"/>
                <w:szCs w:val="20"/>
                <w:lang w:eastAsia="zh-CN" w:bidi="ar-SA"/>
              </w:rPr>
            </w:pPr>
          </w:p>
        </w:tc>
        <w:tc>
          <w:tcPr>
            <w:tcW w:w="1134" w:type="dxa"/>
            <w:gridSpan w:val="5"/>
            <w:vMerge/>
            <w:tcBorders>
              <w:top w:val="none" w:sz="4" w:space="0" w:color="000000"/>
              <w:left w:val="none" w:sz="4" w:space="0" w:color="000000"/>
              <w:bottom w:val="single" w:sz="4" w:space="0" w:color="auto"/>
              <w:right w:val="none" w:sz="4" w:space="0" w:color="000000"/>
            </w:tcBorders>
            <w:vAlign w:val="center"/>
          </w:tcPr>
          <w:p w14:paraId="403FE3CB" w14:textId="77777777" w:rsidR="0062692C" w:rsidRDefault="0062692C">
            <w:pPr>
              <w:rPr>
                <w:rFonts w:ascii="Times New Roman" w:eastAsia="Times New Roman" w:hAnsi="Times New Roman" w:cs="Times New Roman"/>
                <w:color w:val="auto"/>
                <w:sz w:val="16"/>
                <w:szCs w:val="20"/>
                <w:lang w:eastAsia="zh-CN" w:bidi="ar-SA"/>
              </w:rPr>
            </w:pPr>
          </w:p>
        </w:tc>
        <w:tc>
          <w:tcPr>
            <w:tcW w:w="144" w:type="dxa"/>
            <w:vMerge/>
            <w:vAlign w:val="center"/>
          </w:tcPr>
          <w:p w14:paraId="6E12B65D" w14:textId="77777777" w:rsidR="0062692C" w:rsidRDefault="0062692C">
            <w:pPr>
              <w:rPr>
                <w:rFonts w:ascii="Times New Roman" w:eastAsia="Times New Roman" w:hAnsi="Times New Roman" w:cs="Times New Roman"/>
                <w:color w:val="auto"/>
                <w:sz w:val="16"/>
                <w:szCs w:val="20"/>
                <w:lang w:eastAsia="zh-CN" w:bidi="ar-SA"/>
              </w:rPr>
            </w:pPr>
          </w:p>
        </w:tc>
        <w:tc>
          <w:tcPr>
            <w:tcW w:w="454" w:type="dxa"/>
            <w:gridSpan w:val="2"/>
            <w:vMerge/>
            <w:tcBorders>
              <w:top w:val="none" w:sz="4" w:space="0" w:color="000000"/>
              <w:left w:val="none" w:sz="4" w:space="0" w:color="000000"/>
              <w:bottom w:val="single" w:sz="4" w:space="0" w:color="auto"/>
              <w:right w:val="none" w:sz="4" w:space="0" w:color="000000"/>
            </w:tcBorders>
            <w:vAlign w:val="center"/>
          </w:tcPr>
          <w:p w14:paraId="5EEB02E6" w14:textId="77777777" w:rsidR="0062692C" w:rsidRDefault="0062692C">
            <w:pPr>
              <w:rPr>
                <w:rFonts w:ascii="Times New Roman" w:eastAsia="Times New Roman" w:hAnsi="Times New Roman" w:cs="Times New Roman"/>
                <w:color w:val="auto"/>
                <w:sz w:val="16"/>
                <w:szCs w:val="20"/>
                <w:lang w:eastAsia="zh-CN" w:bidi="ar-SA"/>
              </w:rPr>
            </w:pPr>
          </w:p>
        </w:tc>
        <w:tc>
          <w:tcPr>
            <w:tcW w:w="284" w:type="dxa"/>
            <w:gridSpan w:val="3"/>
            <w:vMerge/>
            <w:vAlign w:val="center"/>
          </w:tcPr>
          <w:p w14:paraId="78DB07CB" w14:textId="77777777" w:rsidR="0062692C" w:rsidRDefault="0062692C">
            <w:pPr>
              <w:rPr>
                <w:rFonts w:ascii="Times New Roman" w:eastAsia="Times New Roman" w:hAnsi="Times New Roman" w:cs="Times New Roman"/>
                <w:color w:val="auto"/>
                <w:sz w:val="16"/>
                <w:szCs w:val="20"/>
                <w:lang w:val="en-US" w:eastAsia="zh-CN" w:bidi="ar-SA"/>
              </w:rPr>
            </w:pPr>
          </w:p>
        </w:tc>
      </w:tr>
      <w:tr w:rsidR="0062692C" w14:paraId="2242B13A" w14:textId="77777777">
        <w:trPr>
          <w:gridAfter w:val="1"/>
          <w:wAfter w:w="58" w:type="dxa"/>
          <w:cantSplit/>
          <w:trHeight w:val="240"/>
        </w:trPr>
        <w:tc>
          <w:tcPr>
            <w:tcW w:w="7375" w:type="dxa"/>
            <w:gridSpan w:val="12"/>
            <w:vAlign w:val="bottom"/>
          </w:tcPr>
          <w:p w14:paraId="3D613593" w14:textId="77777777" w:rsidR="0062692C" w:rsidRDefault="005F2359">
            <w:pPr>
              <w:rPr>
                <w:rFonts w:ascii="Times New Roman" w:eastAsia="Times New Roman" w:hAnsi="Times New Roman" w:cs="Times New Roman"/>
                <w:b/>
                <w:bCs/>
                <w:color w:val="auto"/>
                <w:sz w:val="16"/>
                <w:szCs w:val="20"/>
                <w:lang w:eastAsia="zh-CN" w:bidi="ar-SA"/>
              </w:rPr>
            </w:pPr>
            <w:r>
              <w:rPr>
                <w:rFonts w:ascii="Times New Roman" w:eastAsia="Times New Roman" w:hAnsi="Times New Roman" w:cs="Times New Roman"/>
                <w:b/>
                <w:bCs/>
                <w:color w:val="auto"/>
                <w:sz w:val="16"/>
                <w:szCs w:val="20"/>
                <w:lang w:eastAsia="zh-CN" w:bidi="ar-SA"/>
              </w:rPr>
              <w:t>И КАЧЕСТВУ ПРИ ПРИЕМКЕ ТОВАРНО-МАТЕРИАЛЬНЫХ    ЦЕННОСТЕЙ</w:t>
            </w:r>
          </w:p>
        </w:tc>
        <w:bookmarkEnd w:id="2"/>
        <w:tc>
          <w:tcPr>
            <w:tcW w:w="2128" w:type="dxa"/>
            <w:gridSpan w:val="11"/>
          </w:tcPr>
          <w:p w14:paraId="55511295" w14:textId="77777777" w:rsidR="0062692C" w:rsidRDefault="0062692C">
            <w:pPr>
              <w:jc w:val="center"/>
              <w:rPr>
                <w:rFonts w:ascii="Times New Roman" w:eastAsia="Times New Roman" w:hAnsi="Times New Roman" w:cs="Times New Roman"/>
                <w:color w:val="auto"/>
                <w:sz w:val="16"/>
                <w:szCs w:val="20"/>
                <w:lang w:eastAsia="zh-CN" w:bidi="ar-SA"/>
              </w:rPr>
            </w:pPr>
          </w:p>
        </w:tc>
      </w:tr>
    </w:tbl>
    <w:p w14:paraId="7395C267" w14:textId="77777777" w:rsidR="0062692C" w:rsidRDefault="005F2359">
      <w:pPr>
        <w:tabs>
          <w:tab w:val="left" w:pos="2694"/>
        </w:tabs>
        <w:ind w:left="39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Место приемки товара</w:t>
      </w:r>
      <w:r>
        <w:rPr>
          <w:rFonts w:ascii="Times New Roman" w:eastAsia="Times New Roman" w:hAnsi="Times New Roman" w:cs="Times New Roman"/>
          <w:color w:val="auto"/>
          <w:sz w:val="16"/>
          <w:szCs w:val="20"/>
          <w:lang w:eastAsia="zh-CN" w:bidi="ar-SA"/>
        </w:rPr>
        <w:tab/>
      </w:r>
    </w:p>
    <w:p w14:paraId="534FDC6F" w14:textId="77777777" w:rsidR="0062692C" w:rsidRDefault="0062692C">
      <w:pPr>
        <w:pBdr>
          <w:top w:val="single" w:sz="4" w:space="1" w:color="000000"/>
        </w:pBdr>
        <w:tabs>
          <w:tab w:val="left" w:pos="3119"/>
        </w:tabs>
        <w:ind w:left="2694"/>
        <w:rPr>
          <w:rFonts w:ascii="Times New Roman" w:eastAsia="Times New Roman" w:hAnsi="Times New Roman" w:cs="Times New Roman"/>
          <w:color w:val="auto"/>
          <w:sz w:val="16"/>
          <w:szCs w:val="20"/>
          <w:lang w:eastAsia="zh-CN" w:bidi="ar-SA"/>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843"/>
        <w:gridCol w:w="144"/>
        <w:gridCol w:w="850"/>
        <w:gridCol w:w="284"/>
      </w:tblGrid>
      <w:tr w:rsidR="0062692C" w14:paraId="616BEF35" w14:textId="77777777">
        <w:trPr>
          <w:cantSplit/>
          <w:trHeight w:hRule="exact" w:val="280"/>
        </w:trPr>
        <w:tc>
          <w:tcPr>
            <w:tcW w:w="5557" w:type="dxa"/>
            <w:vAlign w:val="bottom"/>
          </w:tcPr>
          <w:p w14:paraId="39C86145"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Настоящий акт составлен комиссией, которая установила:</w:t>
            </w:r>
          </w:p>
        </w:tc>
        <w:tc>
          <w:tcPr>
            <w:tcW w:w="198" w:type="dxa"/>
            <w:vAlign w:val="bottom"/>
          </w:tcPr>
          <w:p w14:paraId="574870D4"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426" w:type="dxa"/>
            <w:tcBorders>
              <w:top w:val="none" w:sz="4" w:space="0" w:color="000000"/>
              <w:left w:val="none" w:sz="4" w:space="0" w:color="000000"/>
              <w:bottom w:val="single" w:sz="4" w:space="0" w:color="auto"/>
              <w:right w:val="none" w:sz="4" w:space="0" w:color="000000"/>
            </w:tcBorders>
            <w:vAlign w:val="bottom"/>
          </w:tcPr>
          <w:p w14:paraId="111D49EA"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97" w:type="dxa"/>
            <w:vAlign w:val="bottom"/>
          </w:tcPr>
          <w:p w14:paraId="2BA941C4"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843" w:type="dxa"/>
          </w:tcPr>
          <w:p w14:paraId="174CD90B"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843" w:type="dxa"/>
            <w:tcBorders>
              <w:top w:val="none" w:sz="4" w:space="0" w:color="000000"/>
              <w:left w:val="none" w:sz="4" w:space="0" w:color="000000"/>
              <w:bottom w:val="single" w:sz="4" w:space="0" w:color="auto"/>
              <w:right w:val="none" w:sz="4" w:space="0" w:color="000000"/>
            </w:tcBorders>
            <w:vAlign w:val="bottom"/>
          </w:tcPr>
          <w:p w14:paraId="7A2F307E"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Align w:val="bottom"/>
          </w:tcPr>
          <w:p w14:paraId="7F644622"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850" w:type="dxa"/>
            <w:tcBorders>
              <w:top w:val="none" w:sz="4" w:space="0" w:color="000000"/>
              <w:left w:val="none" w:sz="4" w:space="0" w:color="000000"/>
              <w:bottom w:val="single" w:sz="4" w:space="0" w:color="auto"/>
              <w:right w:val="none" w:sz="4" w:space="0" w:color="000000"/>
            </w:tcBorders>
            <w:vAlign w:val="bottom"/>
          </w:tcPr>
          <w:p w14:paraId="44E38A00"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4" w:type="dxa"/>
            <w:vAlign w:val="bottom"/>
          </w:tcPr>
          <w:p w14:paraId="68320162" w14:textId="77777777" w:rsidR="0062692C" w:rsidRDefault="005F2359">
            <w:pPr>
              <w:jc w:val="center"/>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г.</w:t>
            </w:r>
          </w:p>
        </w:tc>
      </w:tr>
    </w:tbl>
    <w:p w14:paraId="04C49F98" w14:textId="77777777" w:rsidR="0062692C" w:rsidRDefault="005F2359">
      <w:pPr>
        <w:tabs>
          <w:tab w:val="left" w:pos="3828"/>
        </w:tabs>
        <w:ind w:left="39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по сопроводительным документам</w:t>
      </w:r>
      <w:r>
        <w:rPr>
          <w:rFonts w:ascii="Times New Roman" w:eastAsia="Times New Roman" w:hAnsi="Times New Roman" w:cs="Times New Roman"/>
          <w:color w:val="auto"/>
          <w:sz w:val="16"/>
          <w:szCs w:val="20"/>
          <w:lang w:eastAsia="zh-CN" w:bidi="ar-SA"/>
        </w:rPr>
        <w:tab/>
      </w:r>
    </w:p>
    <w:p w14:paraId="062B4DCF" w14:textId="77777777" w:rsidR="0062692C" w:rsidRDefault="005F2359">
      <w:pPr>
        <w:pBdr>
          <w:top w:val="single" w:sz="4" w:space="1" w:color="000000"/>
        </w:pBdr>
        <w:ind w:left="3828"/>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(наименование, номер, дата)</w:t>
      </w:r>
    </w:p>
    <w:p w14:paraId="4654AB88" w14:textId="77777777" w:rsidR="0062692C" w:rsidRDefault="0062692C">
      <w:pPr>
        <w:ind w:left="397"/>
        <w:rPr>
          <w:rFonts w:ascii="Times New Roman" w:eastAsia="Times New Roman" w:hAnsi="Times New Roman" w:cs="Times New Roman"/>
          <w:color w:val="auto"/>
          <w:sz w:val="16"/>
          <w:szCs w:val="20"/>
          <w:lang w:eastAsia="zh-CN" w:bidi="ar-SA"/>
        </w:rPr>
      </w:pPr>
    </w:p>
    <w:p w14:paraId="39455620" w14:textId="77777777" w:rsidR="0062692C" w:rsidRDefault="0062692C">
      <w:pPr>
        <w:pBdr>
          <w:top w:val="single" w:sz="4" w:space="1" w:color="000000"/>
        </w:pBdr>
        <w:ind w:left="397"/>
        <w:rPr>
          <w:rFonts w:ascii="Times New Roman" w:eastAsia="Times New Roman" w:hAnsi="Times New Roman" w:cs="Times New Roman"/>
          <w:color w:val="auto"/>
          <w:sz w:val="16"/>
          <w:szCs w:val="20"/>
          <w:lang w:eastAsia="zh-CN" w:bidi="ar-SA"/>
        </w:rPr>
      </w:pPr>
    </w:p>
    <w:p w14:paraId="3405DBAC" w14:textId="77777777" w:rsidR="0062692C" w:rsidRDefault="005F2359">
      <w:pPr>
        <w:ind w:left="397" w:firstLine="28"/>
        <w:rPr>
          <w:rFonts w:ascii="Times New Roman" w:eastAsia="Times New Roman" w:hAnsi="Times New Roman" w:cs="Times New Roman"/>
          <w:color w:val="auto"/>
          <w:sz w:val="16"/>
          <w:szCs w:val="20"/>
          <w:lang w:eastAsia="zh-CN" w:bidi="ar-SA"/>
        </w:rPr>
      </w:pPr>
      <w:proofErr w:type="gramStart"/>
      <w:r>
        <w:rPr>
          <w:rFonts w:ascii="Times New Roman" w:eastAsia="Times New Roman" w:hAnsi="Times New Roman" w:cs="Times New Roman"/>
          <w:color w:val="auto"/>
          <w:sz w:val="16"/>
          <w:szCs w:val="20"/>
          <w:lang w:eastAsia="zh-CN" w:bidi="ar-SA"/>
        </w:rPr>
        <w:t>доставлен  товар</w:t>
      </w:r>
      <w:proofErr w:type="gramEnd"/>
      <w:r>
        <w:rPr>
          <w:rFonts w:ascii="Times New Roman" w:eastAsia="Times New Roman" w:hAnsi="Times New Roman" w:cs="Times New Roman"/>
          <w:color w:val="auto"/>
          <w:sz w:val="16"/>
          <w:szCs w:val="20"/>
          <w:lang w:eastAsia="zh-CN" w:bidi="ar-SA"/>
        </w:rPr>
        <w:t xml:space="preserve">. Документ о вызове </w:t>
      </w:r>
      <w:proofErr w:type="gramStart"/>
      <w:r>
        <w:rPr>
          <w:rFonts w:ascii="Times New Roman" w:eastAsia="Times New Roman" w:hAnsi="Times New Roman" w:cs="Times New Roman"/>
          <w:color w:val="auto"/>
          <w:sz w:val="16"/>
          <w:szCs w:val="20"/>
          <w:lang w:eastAsia="zh-CN" w:bidi="ar-SA"/>
        </w:rPr>
        <w:t>представителя  грузоотправителя</w:t>
      </w:r>
      <w:proofErr w:type="gramEnd"/>
      <w:r>
        <w:rPr>
          <w:rFonts w:ascii="Times New Roman" w:eastAsia="Times New Roman" w:hAnsi="Times New Roman" w:cs="Times New Roman"/>
          <w:color w:val="auto"/>
          <w:sz w:val="16"/>
          <w:szCs w:val="20"/>
          <w:lang w:eastAsia="zh-CN" w:bidi="ar-SA"/>
        </w:rPr>
        <w:t xml:space="preserve">, Поставщика, производителя: </w:t>
      </w:r>
    </w:p>
    <w:p w14:paraId="5FC92B5A" w14:textId="77777777" w:rsidR="0062692C" w:rsidRDefault="005F2359">
      <w:pPr>
        <w:pBdr>
          <w:top w:val="single" w:sz="4" w:space="1" w:color="000000"/>
        </w:pBdr>
        <w:ind w:left="5443" w:right="85"/>
        <w:jc w:val="center"/>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ненужное зачеркнуть</w:t>
      </w:r>
      <w:r>
        <w:rPr>
          <w:rFonts w:ascii="Times New Roman" w:eastAsia="Times New Roman" w:hAnsi="Times New Roman" w:cs="Times New Roman"/>
          <w:color w:val="auto"/>
          <w:sz w:val="16"/>
          <w:szCs w:val="20"/>
          <w:lang w:val="en-US" w:eastAsia="zh-CN" w:bidi="ar-SA"/>
        </w:rPr>
        <w:t>)</w:t>
      </w:r>
    </w:p>
    <w:tbl>
      <w:tblPr>
        <w:tblW w:w="9623" w:type="dxa"/>
        <w:tblInd w:w="388" w:type="dxa"/>
        <w:tblLayout w:type="fixed"/>
        <w:tblCellMar>
          <w:left w:w="28" w:type="dxa"/>
          <w:right w:w="28" w:type="dxa"/>
        </w:tblCellMar>
        <w:tblLook w:val="0000" w:firstRow="0" w:lastRow="0" w:firstColumn="0" w:lastColumn="0" w:noHBand="0" w:noVBand="0"/>
      </w:tblPr>
      <w:tblGrid>
        <w:gridCol w:w="4829"/>
        <w:gridCol w:w="397"/>
        <w:gridCol w:w="1134"/>
        <w:gridCol w:w="57"/>
        <w:gridCol w:w="397"/>
        <w:gridCol w:w="57"/>
        <w:gridCol w:w="368"/>
        <w:gridCol w:w="113"/>
        <w:gridCol w:w="142"/>
        <w:gridCol w:w="28"/>
        <w:gridCol w:w="1106"/>
        <w:gridCol w:w="28"/>
        <w:gridCol w:w="116"/>
        <w:gridCol w:w="567"/>
        <w:gridCol w:w="26"/>
        <w:gridCol w:w="258"/>
      </w:tblGrid>
      <w:tr w:rsidR="0062692C" w14:paraId="72F38D87" w14:textId="77777777">
        <w:trPr>
          <w:cantSplit/>
        </w:trPr>
        <w:tc>
          <w:tcPr>
            <w:tcW w:w="4829" w:type="dxa"/>
            <w:vAlign w:val="bottom"/>
          </w:tcPr>
          <w:p w14:paraId="4390FBAE"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телеграмма, факс, телефонограмма, радиограмма</w:t>
            </w:r>
          </w:p>
        </w:tc>
        <w:tc>
          <w:tcPr>
            <w:tcW w:w="397" w:type="dxa"/>
            <w:vAlign w:val="bottom"/>
          </w:tcPr>
          <w:p w14:paraId="2C140FD7"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134" w:type="dxa"/>
            <w:vAlign w:val="bottom"/>
          </w:tcPr>
          <w:p w14:paraId="18B0657A"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454" w:type="dxa"/>
            <w:gridSpan w:val="2"/>
            <w:vAlign w:val="bottom"/>
          </w:tcPr>
          <w:p w14:paraId="4231BFE7" w14:textId="77777777" w:rsidR="0062692C" w:rsidRDefault="005F2359">
            <w:pPr>
              <w:jc w:val="right"/>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от “</w:t>
            </w:r>
          </w:p>
        </w:tc>
        <w:tc>
          <w:tcPr>
            <w:tcW w:w="425" w:type="dxa"/>
            <w:gridSpan w:val="2"/>
            <w:tcBorders>
              <w:top w:val="none" w:sz="4" w:space="0" w:color="000000"/>
              <w:left w:val="none" w:sz="4" w:space="0" w:color="000000"/>
              <w:bottom w:val="single" w:sz="4" w:space="0" w:color="auto"/>
              <w:right w:val="none" w:sz="4" w:space="0" w:color="000000"/>
            </w:tcBorders>
            <w:vAlign w:val="bottom"/>
          </w:tcPr>
          <w:p w14:paraId="099BDECF"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55" w:type="dxa"/>
            <w:gridSpan w:val="2"/>
            <w:vAlign w:val="bottom"/>
          </w:tcPr>
          <w:p w14:paraId="3BBF4F2A"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134" w:type="dxa"/>
            <w:gridSpan w:val="2"/>
            <w:vAlign w:val="bottom"/>
          </w:tcPr>
          <w:p w14:paraId="354CDF4A"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gridSpan w:val="2"/>
            <w:vAlign w:val="bottom"/>
          </w:tcPr>
          <w:p w14:paraId="611EFC56" w14:textId="77777777" w:rsidR="0062692C" w:rsidRDefault="0062692C">
            <w:pPr>
              <w:jc w:val="center"/>
              <w:rPr>
                <w:rFonts w:ascii="Times New Roman" w:eastAsia="Times New Roman" w:hAnsi="Times New Roman" w:cs="Times New Roman"/>
                <w:color w:val="auto"/>
                <w:sz w:val="16"/>
                <w:szCs w:val="20"/>
                <w:lang w:val="en-US" w:eastAsia="zh-CN" w:bidi="ar-SA"/>
              </w:rPr>
            </w:pPr>
          </w:p>
        </w:tc>
        <w:tc>
          <w:tcPr>
            <w:tcW w:w="567" w:type="dxa"/>
            <w:tcBorders>
              <w:top w:val="none" w:sz="4" w:space="0" w:color="000000"/>
              <w:left w:val="none" w:sz="4" w:space="0" w:color="000000"/>
              <w:bottom w:val="single" w:sz="4" w:space="0" w:color="auto"/>
              <w:right w:val="none" w:sz="4" w:space="0" w:color="000000"/>
            </w:tcBorders>
            <w:vAlign w:val="bottom"/>
          </w:tcPr>
          <w:p w14:paraId="7CC36301" w14:textId="77777777" w:rsidR="0062692C" w:rsidRDefault="0062692C">
            <w:pPr>
              <w:jc w:val="center"/>
              <w:rPr>
                <w:rFonts w:ascii="Times New Roman" w:eastAsia="Times New Roman" w:hAnsi="Times New Roman" w:cs="Times New Roman"/>
                <w:color w:val="auto"/>
                <w:sz w:val="16"/>
                <w:szCs w:val="20"/>
                <w:lang w:val="en-US" w:eastAsia="zh-CN" w:bidi="ar-SA"/>
              </w:rPr>
            </w:pPr>
          </w:p>
        </w:tc>
        <w:tc>
          <w:tcPr>
            <w:tcW w:w="284" w:type="dxa"/>
            <w:gridSpan w:val="2"/>
            <w:vAlign w:val="bottom"/>
          </w:tcPr>
          <w:p w14:paraId="6EBA0F8D" w14:textId="77777777" w:rsidR="0062692C" w:rsidRDefault="005F2359">
            <w:pPr>
              <w:ind w:left="57"/>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eastAsia="zh-CN" w:bidi="ar-SA"/>
              </w:rPr>
              <w:t>г</w:t>
            </w:r>
            <w:r>
              <w:rPr>
                <w:rFonts w:ascii="Times New Roman" w:eastAsia="Times New Roman" w:hAnsi="Times New Roman" w:cs="Times New Roman"/>
                <w:color w:val="auto"/>
                <w:sz w:val="16"/>
                <w:szCs w:val="20"/>
                <w:lang w:val="en-US" w:eastAsia="zh-CN" w:bidi="ar-SA"/>
              </w:rPr>
              <w:t>.</w:t>
            </w:r>
          </w:p>
        </w:tc>
      </w:tr>
      <w:tr w:rsidR="0062692C" w14:paraId="670C9CE1" w14:textId="77777777">
        <w:trPr>
          <w:gridAfter w:val="1"/>
          <w:wAfter w:w="258" w:type="dxa"/>
        </w:trPr>
        <w:tc>
          <w:tcPr>
            <w:tcW w:w="4829" w:type="dxa"/>
            <w:tcBorders>
              <w:top w:val="single" w:sz="4" w:space="0" w:color="auto"/>
              <w:left w:val="none" w:sz="4" w:space="0" w:color="000000"/>
              <w:bottom w:val="none" w:sz="4" w:space="0" w:color="000000"/>
              <w:right w:val="none" w:sz="4" w:space="0" w:color="000000"/>
            </w:tcBorders>
          </w:tcPr>
          <w:p w14:paraId="0489773F" w14:textId="77777777" w:rsidR="0062692C" w:rsidRDefault="005F2359">
            <w:pPr>
              <w:ind w:left="-28"/>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(ненужное зачеркнуть)</w:t>
            </w:r>
          </w:p>
        </w:tc>
        <w:tc>
          <w:tcPr>
            <w:tcW w:w="397" w:type="dxa"/>
          </w:tcPr>
          <w:p w14:paraId="28B06176"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191" w:type="dxa"/>
            <w:gridSpan w:val="2"/>
            <w:tcBorders>
              <w:top w:val="single" w:sz="4" w:space="0" w:color="auto"/>
              <w:left w:val="none" w:sz="4" w:space="0" w:color="000000"/>
              <w:bottom w:val="none" w:sz="4" w:space="0" w:color="000000"/>
              <w:right w:val="none" w:sz="4" w:space="0" w:color="000000"/>
            </w:tcBorders>
          </w:tcPr>
          <w:p w14:paraId="1197C0D7" w14:textId="77777777" w:rsidR="0062692C" w:rsidRDefault="0062692C">
            <w:pPr>
              <w:rPr>
                <w:rFonts w:ascii="Times New Roman" w:eastAsia="Times New Roman" w:hAnsi="Times New Roman" w:cs="Times New Roman"/>
                <w:color w:val="auto"/>
                <w:sz w:val="16"/>
                <w:szCs w:val="20"/>
                <w:lang w:eastAsia="zh-CN" w:bidi="ar-SA"/>
              </w:rPr>
            </w:pPr>
          </w:p>
        </w:tc>
        <w:tc>
          <w:tcPr>
            <w:tcW w:w="454" w:type="dxa"/>
            <w:gridSpan w:val="2"/>
          </w:tcPr>
          <w:p w14:paraId="05CDAAD6" w14:textId="77777777" w:rsidR="0062692C" w:rsidRDefault="0062692C">
            <w:pPr>
              <w:rPr>
                <w:rFonts w:ascii="Times New Roman" w:eastAsia="Times New Roman" w:hAnsi="Times New Roman" w:cs="Times New Roman"/>
                <w:color w:val="auto"/>
                <w:sz w:val="16"/>
                <w:szCs w:val="20"/>
                <w:lang w:eastAsia="zh-CN" w:bidi="ar-SA"/>
              </w:rPr>
            </w:pPr>
          </w:p>
        </w:tc>
        <w:tc>
          <w:tcPr>
            <w:tcW w:w="481" w:type="dxa"/>
            <w:gridSpan w:val="2"/>
          </w:tcPr>
          <w:p w14:paraId="3E1F8618" w14:textId="77777777" w:rsidR="0062692C" w:rsidRDefault="0062692C">
            <w:pPr>
              <w:rPr>
                <w:rFonts w:ascii="Times New Roman" w:eastAsia="Times New Roman" w:hAnsi="Times New Roman" w:cs="Times New Roman"/>
                <w:color w:val="auto"/>
                <w:sz w:val="16"/>
                <w:szCs w:val="20"/>
                <w:lang w:eastAsia="zh-CN" w:bidi="ar-SA"/>
              </w:rPr>
            </w:pPr>
          </w:p>
        </w:tc>
        <w:tc>
          <w:tcPr>
            <w:tcW w:w="170" w:type="dxa"/>
            <w:gridSpan w:val="2"/>
          </w:tcPr>
          <w:p w14:paraId="5A6822F4" w14:textId="77777777" w:rsidR="0062692C" w:rsidRDefault="0062692C">
            <w:pPr>
              <w:rPr>
                <w:rFonts w:ascii="Times New Roman" w:eastAsia="Times New Roman" w:hAnsi="Times New Roman" w:cs="Times New Roman"/>
                <w:color w:val="auto"/>
                <w:sz w:val="16"/>
                <w:szCs w:val="20"/>
                <w:lang w:eastAsia="zh-CN" w:bidi="ar-SA"/>
              </w:rPr>
            </w:pPr>
          </w:p>
        </w:tc>
        <w:tc>
          <w:tcPr>
            <w:tcW w:w="1134" w:type="dxa"/>
            <w:gridSpan w:val="2"/>
            <w:tcBorders>
              <w:top w:val="single" w:sz="4" w:space="0" w:color="auto"/>
              <w:left w:val="none" w:sz="4" w:space="0" w:color="000000"/>
              <w:bottom w:val="none" w:sz="4" w:space="0" w:color="000000"/>
              <w:right w:val="none" w:sz="4" w:space="0" w:color="000000"/>
            </w:tcBorders>
          </w:tcPr>
          <w:p w14:paraId="6811DB7B" w14:textId="77777777" w:rsidR="0062692C" w:rsidRDefault="0062692C">
            <w:pPr>
              <w:rPr>
                <w:rFonts w:ascii="Times New Roman" w:eastAsia="Times New Roman" w:hAnsi="Times New Roman" w:cs="Times New Roman"/>
                <w:color w:val="auto"/>
                <w:sz w:val="16"/>
                <w:szCs w:val="20"/>
                <w:lang w:eastAsia="zh-CN" w:bidi="ar-SA"/>
              </w:rPr>
            </w:pPr>
          </w:p>
        </w:tc>
        <w:tc>
          <w:tcPr>
            <w:tcW w:w="709" w:type="dxa"/>
            <w:gridSpan w:val="3"/>
          </w:tcPr>
          <w:p w14:paraId="101DECA8" w14:textId="77777777" w:rsidR="0062692C" w:rsidRDefault="0062692C">
            <w:pPr>
              <w:jc w:val="right"/>
              <w:rPr>
                <w:rFonts w:ascii="Times New Roman" w:eastAsia="Times New Roman" w:hAnsi="Times New Roman" w:cs="Times New Roman"/>
                <w:color w:val="auto"/>
                <w:sz w:val="16"/>
                <w:szCs w:val="20"/>
                <w:lang w:eastAsia="zh-CN" w:bidi="ar-SA"/>
              </w:rPr>
            </w:pPr>
          </w:p>
        </w:tc>
      </w:tr>
    </w:tbl>
    <w:p w14:paraId="69EB5840" w14:textId="77777777" w:rsidR="0062692C" w:rsidRDefault="005F2359">
      <w:pPr>
        <w:ind w:left="2127" w:hanging="1730"/>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eastAsia="zh-CN" w:bidi="ar-SA"/>
        </w:rPr>
        <w:t xml:space="preserve">Грузоотправитель </w:t>
      </w:r>
    </w:p>
    <w:p w14:paraId="04A57A67" w14:textId="77777777" w:rsidR="0062692C" w:rsidRDefault="005F2359">
      <w:pPr>
        <w:pBdr>
          <w:top w:val="single" w:sz="4" w:space="1" w:color="000000"/>
        </w:pBdr>
        <w:ind w:left="2211"/>
        <w:jc w:val="center"/>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наименование, адрес, номер телефона</w:t>
      </w:r>
      <w:r>
        <w:rPr>
          <w:rFonts w:ascii="Times New Roman" w:eastAsia="Times New Roman" w:hAnsi="Times New Roman" w:cs="Times New Roman"/>
          <w:color w:val="auto"/>
          <w:sz w:val="16"/>
          <w:szCs w:val="20"/>
          <w:lang w:val="en-US" w:eastAsia="zh-CN" w:bidi="ar-SA"/>
        </w:rPr>
        <w:t>)</w:t>
      </w:r>
    </w:p>
    <w:p w14:paraId="5B556B27" w14:textId="77777777" w:rsidR="0062692C" w:rsidRDefault="005F2359">
      <w:pPr>
        <w:ind w:left="1843" w:hanging="1446"/>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eastAsia="zh-CN" w:bidi="ar-SA"/>
        </w:rPr>
        <w:t xml:space="preserve">Производитель </w:t>
      </w:r>
    </w:p>
    <w:p w14:paraId="76FC97AC" w14:textId="77777777" w:rsidR="0062692C" w:rsidRDefault="005F2359">
      <w:pPr>
        <w:pBdr>
          <w:top w:val="single" w:sz="4" w:space="1" w:color="000000"/>
        </w:pBdr>
        <w:ind w:left="1956"/>
        <w:jc w:val="center"/>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наименование, адрес, номер телефона</w:t>
      </w:r>
      <w:r>
        <w:rPr>
          <w:rFonts w:ascii="Times New Roman" w:eastAsia="Times New Roman" w:hAnsi="Times New Roman" w:cs="Times New Roman"/>
          <w:color w:val="auto"/>
          <w:sz w:val="16"/>
          <w:szCs w:val="20"/>
          <w:lang w:val="en-US" w:eastAsia="zh-CN" w:bidi="ar-SA"/>
        </w:rPr>
        <w:t>)</w:t>
      </w:r>
    </w:p>
    <w:p w14:paraId="53539FE3" w14:textId="77777777" w:rsidR="0062692C" w:rsidRDefault="005F2359">
      <w:pPr>
        <w:ind w:left="1843" w:hanging="1446"/>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Поставщик</w:t>
      </w:r>
    </w:p>
    <w:p w14:paraId="4A29B1CA" w14:textId="77777777" w:rsidR="0062692C" w:rsidRDefault="005F2359">
      <w:pPr>
        <w:pBdr>
          <w:top w:val="single" w:sz="4" w:space="1" w:color="000000"/>
        </w:pBdr>
        <w:ind w:left="1560"/>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(наименование, адрес, номер телефона)</w:t>
      </w:r>
    </w:p>
    <w:p w14:paraId="3C96628E" w14:textId="77777777" w:rsidR="0062692C" w:rsidRDefault="005F2359">
      <w:pPr>
        <w:ind w:left="2410" w:hanging="2013"/>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 xml:space="preserve">Страховая компания  </w:t>
      </w:r>
    </w:p>
    <w:p w14:paraId="704FC90F" w14:textId="77777777" w:rsidR="0062692C" w:rsidRDefault="005F2359">
      <w:pPr>
        <w:pBdr>
          <w:top w:val="single" w:sz="4" w:space="1" w:color="000000"/>
        </w:pBdr>
        <w:ind w:left="2410"/>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(наименование, адрес, номер телефона)</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44"/>
        <w:gridCol w:w="567"/>
        <w:gridCol w:w="284"/>
      </w:tblGrid>
      <w:tr w:rsidR="0062692C" w14:paraId="76235837" w14:textId="77777777">
        <w:trPr>
          <w:cantSplit/>
        </w:trPr>
        <w:tc>
          <w:tcPr>
            <w:tcW w:w="4111" w:type="dxa"/>
            <w:gridSpan w:val="4"/>
            <w:vAlign w:val="bottom"/>
          </w:tcPr>
          <w:p w14:paraId="3FE13EBC"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Договор (контракт) на поставку товара №</w:t>
            </w:r>
          </w:p>
        </w:tc>
        <w:tc>
          <w:tcPr>
            <w:tcW w:w="1701" w:type="dxa"/>
            <w:gridSpan w:val="2"/>
            <w:tcBorders>
              <w:top w:val="none" w:sz="4" w:space="0" w:color="000000"/>
              <w:left w:val="none" w:sz="4" w:space="0" w:color="000000"/>
              <w:bottom w:val="single" w:sz="4" w:space="0" w:color="auto"/>
              <w:right w:val="none" w:sz="4" w:space="0" w:color="000000"/>
            </w:tcBorders>
            <w:vAlign w:val="bottom"/>
          </w:tcPr>
          <w:p w14:paraId="3F30768F"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425" w:type="dxa"/>
            <w:vAlign w:val="bottom"/>
          </w:tcPr>
          <w:p w14:paraId="414111A2"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от</w:t>
            </w:r>
          </w:p>
        </w:tc>
        <w:tc>
          <w:tcPr>
            <w:tcW w:w="170" w:type="dxa"/>
            <w:vAlign w:val="bottom"/>
          </w:tcPr>
          <w:p w14:paraId="784E4AD7"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425" w:type="dxa"/>
            <w:tcBorders>
              <w:top w:val="none" w:sz="4" w:space="0" w:color="000000"/>
              <w:left w:val="none" w:sz="4" w:space="0" w:color="000000"/>
              <w:bottom w:val="single" w:sz="4" w:space="0" w:color="auto"/>
              <w:right w:val="none" w:sz="4" w:space="0" w:color="000000"/>
            </w:tcBorders>
            <w:vAlign w:val="bottom"/>
          </w:tcPr>
          <w:p w14:paraId="6E9A15E2"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56" w:type="dxa"/>
            <w:vAlign w:val="bottom"/>
          </w:tcPr>
          <w:p w14:paraId="28468201"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418" w:type="dxa"/>
            <w:tcBorders>
              <w:top w:val="none" w:sz="4" w:space="0" w:color="000000"/>
              <w:left w:val="none" w:sz="4" w:space="0" w:color="000000"/>
              <w:bottom w:val="single" w:sz="4" w:space="0" w:color="auto"/>
              <w:right w:val="none" w:sz="4" w:space="0" w:color="000000"/>
            </w:tcBorders>
            <w:vAlign w:val="bottom"/>
          </w:tcPr>
          <w:p w14:paraId="33F6206E"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Align w:val="bottom"/>
          </w:tcPr>
          <w:p w14:paraId="0446DB0E" w14:textId="77777777" w:rsidR="0062692C" w:rsidRDefault="0062692C">
            <w:pPr>
              <w:rPr>
                <w:rFonts w:ascii="Times New Roman" w:eastAsia="Times New Roman" w:hAnsi="Times New Roman" w:cs="Times New Roman"/>
                <w:color w:val="auto"/>
                <w:sz w:val="16"/>
                <w:szCs w:val="20"/>
                <w:lang w:eastAsia="zh-CN" w:bidi="ar-SA"/>
              </w:rPr>
            </w:pPr>
          </w:p>
        </w:tc>
        <w:tc>
          <w:tcPr>
            <w:tcW w:w="567" w:type="dxa"/>
            <w:tcBorders>
              <w:top w:val="none" w:sz="4" w:space="0" w:color="000000"/>
              <w:left w:val="none" w:sz="4" w:space="0" w:color="000000"/>
              <w:bottom w:val="single" w:sz="4" w:space="0" w:color="auto"/>
              <w:right w:val="none" w:sz="4" w:space="0" w:color="000000"/>
            </w:tcBorders>
            <w:vAlign w:val="bottom"/>
          </w:tcPr>
          <w:p w14:paraId="2D4E5951"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3" w:type="dxa"/>
            <w:vAlign w:val="bottom"/>
          </w:tcPr>
          <w:p w14:paraId="31C538DE" w14:textId="77777777" w:rsidR="0062692C" w:rsidRDefault="005F2359">
            <w:pPr>
              <w:ind w:left="5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г.</w:t>
            </w:r>
          </w:p>
        </w:tc>
      </w:tr>
      <w:tr w:rsidR="0062692C" w14:paraId="500ED855" w14:textId="77777777">
        <w:tc>
          <w:tcPr>
            <w:tcW w:w="1843" w:type="dxa"/>
            <w:vAlign w:val="bottom"/>
          </w:tcPr>
          <w:p w14:paraId="44FC1F54"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Счет-</w:t>
            </w:r>
            <w:proofErr w:type="gramStart"/>
            <w:r>
              <w:rPr>
                <w:rFonts w:ascii="Times New Roman" w:eastAsia="Times New Roman" w:hAnsi="Times New Roman" w:cs="Times New Roman"/>
                <w:color w:val="auto"/>
                <w:sz w:val="16"/>
                <w:szCs w:val="20"/>
                <w:lang w:eastAsia="zh-CN" w:bidi="ar-SA"/>
              </w:rPr>
              <w:t>фактура  №</w:t>
            </w:r>
            <w:proofErr w:type="gramEnd"/>
          </w:p>
        </w:tc>
        <w:tc>
          <w:tcPr>
            <w:tcW w:w="3969" w:type="dxa"/>
            <w:gridSpan w:val="5"/>
            <w:tcBorders>
              <w:top w:val="none" w:sz="4" w:space="0" w:color="000000"/>
              <w:left w:val="none" w:sz="4" w:space="0" w:color="000000"/>
              <w:bottom w:val="single" w:sz="4" w:space="0" w:color="auto"/>
              <w:right w:val="none" w:sz="4" w:space="0" w:color="000000"/>
            </w:tcBorders>
            <w:vAlign w:val="bottom"/>
          </w:tcPr>
          <w:p w14:paraId="174AC258"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425" w:type="dxa"/>
            <w:vAlign w:val="bottom"/>
          </w:tcPr>
          <w:p w14:paraId="2A0E61DE"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от</w:t>
            </w:r>
          </w:p>
        </w:tc>
        <w:tc>
          <w:tcPr>
            <w:tcW w:w="170" w:type="dxa"/>
            <w:vAlign w:val="bottom"/>
          </w:tcPr>
          <w:p w14:paraId="04CD4876"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425" w:type="dxa"/>
            <w:tcBorders>
              <w:top w:val="none" w:sz="4" w:space="0" w:color="000000"/>
              <w:left w:val="none" w:sz="4" w:space="0" w:color="000000"/>
              <w:bottom w:val="single" w:sz="4" w:space="0" w:color="auto"/>
              <w:right w:val="none" w:sz="4" w:space="0" w:color="000000"/>
            </w:tcBorders>
            <w:vAlign w:val="bottom"/>
          </w:tcPr>
          <w:p w14:paraId="52617CEE"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55" w:type="dxa"/>
            <w:vAlign w:val="bottom"/>
          </w:tcPr>
          <w:p w14:paraId="01029ACB"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418" w:type="dxa"/>
            <w:tcBorders>
              <w:top w:val="none" w:sz="4" w:space="0" w:color="000000"/>
              <w:left w:val="none" w:sz="4" w:space="0" w:color="000000"/>
              <w:bottom w:val="single" w:sz="4" w:space="0" w:color="auto"/>
              <w:right w:val="none" w:sz="4" w:space="0" w:color="000000"/>
            </w:tcBorders>
            <w:vAlign w:val="bottom"/>
          </w:tcPr>
          <w:p w14:paraId="5BF9198A"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Align w:val="bottom"/>
          </w:tcPr>
          <w:p w14:paraId="7E559B05" w14:textId="77777777" w:rsidR="0062692C" w:rsidRDefault="0062692C">
            <w:pPr>
              <w:rPr>
                <w:rFonts w:ascii="Times New Roman" w:eastAsia="Times New Roman" w:hAnsi="Times New Roman" w:cs="Times New Roman"/>
                <w:color w:val="auto"/>
                <w:sz w:val="16"/>
                <w:szCs w:val="20"/>
                <w:lang w:eastAsia="zh-CN" w:bidi="ar-SA"/>
              </w:rPr>
            </w:pPr>
          </w:p>
        </w:tc>
        <w:tc>
          <w:tcPr>
            <w:tcW w:w="567" w:type="dxa"/>
            <w:tcBorders>
              <w:top w:val="none" w:sz="4" w:space="0" w:color="000000"/>
              <w:left w:val="none" w:sz="4" w:space="0" w:color="000000"/>
              <w:bottom w:val="single" w:sz="4" w:space="0" w:color="auto"/>
              <w:right w:val="none" w:sz="4" w:space="0" w:color="000000"/>
            </w:tcBorders>
            <w:vAlign w:val="bottom"/>
          </w:tcPr>
          <w:p w14:paraId="35291CF5"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4" w:type="dxa"/>
            <w:vAlign w:val="bottom"/>
          </w:tcPr>
          <w:p w14:paraId="0548AC83" w14:textId="77777777" w:rsidR="0062692C" w:rsidRDefault="005F2359">
            <w:pPr>
              <w:ind w:left="5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г.</w:t>
            </w:r>
          </w:p>
        </w:tc>
      </w:tr>
      <w:tr w:rsidR="0062692C" w14:paraId="11D84D96" w14:textId="77777777">
        <w:tc>
          <w:tcPr>
            <w:tcW w:w="2268" w:type="dxa"/>
            <w:gridSpan w:val="2"/>
            <w:vAlign w:val="bottom"/>
          </w:tcPr>
          <w:p w14:paraId="648E1E4D"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 xml:space="preserve">Коммерческий </w:t>
            </w:r>
            <w:proofErr w:type="gramStart"/>
            <w:r>
              <w:rPr>
                <w:rFonts w:ascii="Times New Roman" w:eastAsia="Times New Roman" w:hAnsi="Times New Roman" w:cs="Times New Roman"/>
                <w:color w:val="auto"/>
                <w:sz w:val="16"/>
                <w:szCs w:val="20"/>
                <w:lang w:eastAsia="zh-CN" w:bidi="ar-SA"/>
              </w:rPr>
              <w:t>акт  №</w:t>
            </w:r>
            <w:proofErr w:type="gramEnd"/>
          </w:p>
        </w:tc>
        <w:tc>
          <w:tcPr>
            <w:tcW w:w="3544" w:type="dxa"/>
            <w:gridSpan w:val="4"/>
            <w:tcBorders>
              <w:top w:val="none" w:sz="4" w:space="0" w:color="000000"/>
              <w:left w:val="none" w:sz="4" w:space="0" w:color="000000"/>
              <w:bottom w:val="single" w:sz="4" w:space="0" w:color="auto"/>
              <w:right w:val="none" w:sz="4" w:space="0" w:color="000000"/>
            </w:tcBorders>
            <w:vAlign w:val="bottom"/>
          </w:tcPr>
          <w:p w14:paraId="3B2D5F9E"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425" w:type="dxa"/>
            <w:vAlign w:val="bottom"/>
          </w:tcPr>
          <w:p w14:paraId="56B9FC99"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от</w:t>
            </w:r>
          </w:p>
        </w:tc>
        <w:tc>
          <w:tcPr>
            <w:tcW w:w="170" w:type="dxa"/>
            <w:vAlign w:val="bottom"/>
          </w:tcPr>
          <w:p w14:paraId="381C6F5F"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425" w:type="dxa"/>
            <w:tcBorders>
              <w:top w:val="none" w:sz="4" w:space="0" w:color="000000"/>
              <w:left w:val="none" w:sz="4" w:space="0" w:color="000000"/>
              <w:bottom w:val="single" w:sz="4" w:space="0" w:color="auto"/>
              <w:right w:val="none" w:sz="4" w:space="0" w:color="000000"/>
            </w:tcBorders>
            <w:vAlign w:val="bottom"/>
          </w:tcPr>
          <w:p w14:paraId="35E957AB"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56" w:type="dxa"/>
            <w:vAlign w:val="bottom"/>
          </w:tcPr>
          <w:p w14:paraId="53D511E3"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418" w:type="dxa"/>
            <w:tcBorders>
              <w:top w:val="none" w:sz="4" w:space="0" w:color="000000"/>
              <w:left w:val="none" w:sz="4" w:space="0" w:color="000000"/>
              <w:bottom w:val="single" w:sz="4" w:space="0" w:color="auto"/>
              <w:right w:val="none" w:sz="4" w:space="0" w:color="000000"/>
            </w:tcBorders>
            <w:vAlign w:val="bottom"/>
          </w:tcPr>
          <w:p w14:paraId="301C1858"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Align w:val="bottom"/>
          </w:tcPr>
          <w:p w14:paraId="40DEAA81" w14:textId="77777777" w:rsidR="0062692C" w:rsidRDefault="0062692C">
            <w:pPr>
              <w:rPr>
                <w:rFonts w:ascii="Times New Roman" w:eastAsia="Times New Roman" w:hAnsi="Times New Roman" w:cs="Times New Roman"/>
                <w:color w:val="auto"/>
                <w:sz w:val="16"/>
                <w:szCs w:val="20"/>
                <w:lang w:eastAsia="zh-CN" w:bidi="ar-SA"/>
              </w:rPr>
            </w:pPr>
          </w:p>
        </w:tc>
        <w:tc>
          <w:tcPr>
            <w:tcW w:w="567" w:type="dxa"/>
            <w:tcBorders>
              <w:top w:val="none" w:sz="4" w:space="0" w:color="000000"/>
              <w:left w:val="none" w:sz="4" w:space="0" w:color="000000"/>
              <w:bottom w:val="single" w:sz="4" w:space="0" w:color="auto"/>
              <w:right w:val="none" w:sz="4" w:space="0" w:color="000000"/>
            </w:tcBorders>
            <w:vAlign w:val="bottom"/>
          </w:tcPr>
          <w:p w14:paraId="393FFC18"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4" w:type="dxa"/>
            <w:vAlign w:val="bottom"/>
          </w:tcPr>
          <w:p w14:paraId="66B6E767" w14:textId="77777777" w:rsidR="0062692C" w:rsidRDefault="005F2359">
            <w:pPr>
              <w:ind w:left="5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г.</w:t>
            </w:r>
          </w:p>
        </w:tc>
      </w:tr>
      <w:tr w:rsidR="0062692C" w14:paraId="5AC50420" w14:textId="77777777">
        <w:tc>
          <w:tcPr>
            <w:tcW w:w="4678" w:type="dxa"/>
            <w:gridSpan w:val="5"/>
            <w:vAlign w:val="bottom"/>
          </w:tcPr>
          <w:p w14:paraId="32252DF0"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Ветеринарное свидетельство (свидетельство) №</w:t>
            </w:r>
          </w:p>
        </w:tc>
        <w:tc>
          <w:tcPr>
            <w:tcW w:w="1134" w:type="dxa"/>
            <w:tcBorders>
              <w:top w:val="none" w:sz="4" w:space="0" w:color="000000"/>
              <w:left w:val="none" w:sz="4" w:space="0" w:color="000000"/>
              <w:bottom w:val="single" w:sz="4" w:space="0" w:color="auto"/>
              <w:right w:val="none" w:sz="4" w:space="0" w:color="000000"/>
            </w:tcBorders>
            <w:vAlign w:val="bottom"/>
          </w:tcPr>
          <w:p w14:paraId="57601DBD"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426" w:type="dxa"/>
            <w:vAlign w:val="bottom"/>
          </w:tcPr>
          <w:p w14:paraId="1D61B56D"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от</w:t>
            </w:r>
          </w:p>
        </w:tc>
        <w:tc>
          <w:tcPr>
            <w:tcW w:w="170" w:type="dxa"/>
            <w:vAlign w:val="bottom"/>
          </w:tcPr>
          <w:p w14:paraId="4879E14D"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425" w:type="dxa"/>
            <w:tcBorders>
              <w:top w:val="none" w:sz="4" w:space="0" w:color="000000"/>
              <w:left w:val="none" w:sz="4" w:space="0" w:color="000000"/>
              <w:bottom w:val="single" w:sz="4" w:space="0" w:color="auto"/>
              <w:right w:val="none" w:sz="4" w:space="0" w:color="000000"/>
            </w:tcBorders>
            <w:vAlign w:val="bottom"/>
          </w:tcPr>
          <w:p w14:paraId="06C5247D"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55" w:type="dxa"/>
            <w:vAlign w:val="bottom"/>
          </w:tcPr>
          <w:p w14:paraId="541576E5"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418" w:type="dxa"/>
            <w:tcBorders>
              <w:top w:val="none" w:sz="4" w:space="0" w:color="000000"/>
              <w:left w:val="none" w:sz="4" w:space="0" w:color="000000"/>
              <w:bottom w:val="single" w:sz="4" w:space="0" w:color="auto"/>
              <w:right w:val="none" w:sz="4" w:space="0" w:color="000000"/>
            </w:tcBorders>
            <w:vAlign w:val="bottom"/>
          </w:tcPr>
          <w:p w14:paraId="567F24D4"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Align w:val="bottom"/>
          </w:tcPr>
          <w:p w14:paraId="66B4B999" w14:textId="77777777" w:rsidR="0062692C" w:rsidRDefault="0062692C">
            <w:pPr>
              <w:rPr>
                <w:rFonts w:ascii="Times New Roman" w:eastAsia="Times New Roman" w:hAnsi="Times New Roman" w:cs="Times New Roman"/>
                <w:color w:val="auto"/>
                <w:sz w:val="16"/>
                <w:szCs w:val="20"/>
                <w:lang w:eastAsia="zh-CN" w:bidi="ar-SA"/>
              </w:rPr>
            </w:pPr>
          </w:p>
        </w:tc>
        <w:tc>
          <w:tcPr>
            <w:tcW w:w="567" w:type="dxa"/>
            <w:tcBorders>
              <w:top w:val="none" w:sz="4" w:space="0" w:color="000000"/>
              <w:left w:val="none" w:sz="4" w:space="0" w:color="000000"/>
              <w:bottom w:val="single" w:sz="4" w:space="0" w:color="auto"/>
              <w:right w:val="none" w:sz="4" w:space="0" w:color="000000"/>
            </w:tcBorders>
            <w:vAlign w:val="bottom"/>
          </w:tcPr>
          <w:p w14:paraId="3E410197"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4" w:type="dxa"/>
            <w:vAlign w:val="bottom"/>
          </w:tcPr>
          <w:p w14:paraId="5EE6E3FB" w14:textId="77777777" w:rsidR="0062692C" w:rsidRDefault="005F2359">
            <w:pPr>
              <w:ind w:left="5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г.</w:t>
            </w:r>
          </w:p>
        </w:tc>
      </w:tr>
      <w:tr w:rsidR="0062692C" w14:paraId="1CA003B9" w14:textId="77777777">
        <w:trPr>
          <w:cantSplit/>
        </w:trPr>
        <w:tc>
          <w:tcPr>
            <w:tcW w:w="3261" w:type="dxa"/>
            <w:gridSpan w:val="3"/>
            <w:vAlign w:val="bottom"/>
          </w:tcPr>
          <w:p w14:paraId="533C27B3" w14:textId="77777777" w:rsidR="0062692C" w:rsidRDefault="005F2359">
            <w:pPr>
              <w:tabs>
                <w:tab w:val="left" w:pos="3233"/>
              </w:tabs>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 xml:space="preserve">Железнодорожная </w:t>
            </w:r>
            <w:proofErr w:type="gramStart"/>
            <w:r>
              <w:rPr>
                <w:rFonts w:ascii="Times New Roman" w:eastAsia="Times New Roman" w:hAnsi="Times New Roman" w:cs="Times New Roman"/>
                <w:color w:val="auto"/>
                <w:sz w:val="16"/>
                <w:szCs w:val="20"/>
                <w:lang w:eastAsia="zh-CN" w:bidi="ar-SA"/>
              </w:rPr>
              <w:t>накладная  №</w:t>
            </w:r>
            <w:proofErr w:type="gramEnd"/>
          </w:p>
        </w:tc>
        <w:tc>
          <w:tcPr>
            <w:tcW w:w="2552" w:type="dxa"/>
            <w:gridSpan w:val="3"/>
            <w:tcBorders>
              <w:top w:val="none" w:sz="4" w:space="0" w:color="000000"/>
              <w:left w:val="none" w:sz="4" w:space="0" w:color="000000"/>
              <w:bottom w:val="single" w:sz="4" w:space="0" w:color="auto"/>
              <w:right w:val="none" w:sz="4" w:space="0" w:color="000000"/>
            </w:tcBorders>
            <w:vAlign w:val="bottom"/>
          </w:tcPr>
          <w:p w14:paraId="45CBE355"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425" w:type="dxa"/>
            <w:vAlign w:val="bottom"/>
          </w:tcPr>
          <w:p w14:paraId="39DCFD89"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от</w:t>
            </w:r>
          </w:p>
        </w:tc>
        <w:tc>
          <w:tcPr>
            <w:tcW w:w="170" w:type="dxa"/>
            <w:vAlign w:val="bottom"/>
          </w:tcPr>
          <w:p w14:paraId="6DF73973"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425" w:type="dxa"/>
            <w:tcBorders>
              <w:top w:val="none" w:sz="4" w:space="0" w:color="000000"/>
              <w:left w:val="none" w:sz="4" w:space="0" w:color="000000"/>
              <w:bottom w:val="single" w:sz="4" w:space="0" w:color="auto"/>
              <w:right w:val="none" w:sz="4" w:space="0" w:color="000000"/>
            </w:tcBorders>
            <w:vAlign w:val="bottom"/>
          </w:tcPr>
          <w:p w14:paraId="4063D1F6"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55" w:type="dxa"/>
            <w:vAlign w:val="bottom"/>
          </w:tcPr>
          <w:p w14:paraId="507A9478"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418" w:type="dxa"/>
            <w:tcBorders>
              <w:top w:val="none" w:sz="4" w:space="0" w:color="000000"/>
              <w:left w:val="none" w:sz="4" w:space="0" w:color="000000"/>
              <w:bottom w:val="single" w:sz="4" w:space="0" w:color="auto"/>
              <w:right w:val="none" w:sz="4" w:space="0" w:color="000000"/>
            </w:tcBorders>
            <w:vAlign w:val="bottom"/>
          </w:tcPr>
          <w:p w14:paraId="099EB216"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Align w:val="bottom"/>
          </w:tcPr>
          <w:p w14:paraId="2822BE73" w14:textId="77777777" w:rsidR="0062692C" w:rsidRDefault="0062692C">
            <w:pPr>
              <w:rPr>
                <w:rFonts w:ascii="Times New Roman" w:eastAsia="Times New Roman" w:hAnsi="Times New Roman" w:cs="Times New Roman"/>
                <w:color w:val="auto"/>
                <w:sz w:val="16"/>
                <w:szCs w:val="20"/>
                <w:lang w:eastAsia="zh-CN" w:bidi="ar-SA"/>
              </w:rPr>
            </w:pPr>
          </w:p>
        </w:tc>
        <w:tc>
          <w:tcPr>
            <w:tcW w:w="567" w:type="dxa"/>
            <w:tcBorders>
              <w:top w:val="none" w:sz="4" w:space="0" w:color="000000"/>
              <w:left w:val="none" w:sz="4" w:space="0" w:color="000000"/>
              <w:bottom w:val="single" w:sz="4" w:space="0" w:color="auto"/>
              <w:right w:val="none" w:sz="4" w:space="0" w:color="000000"/>
            </w:tcBorders>
            <w:vAlign w:val="bottom"/>
          </w:tcPr>
          <w:p w14:paraId="57F10E0E"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4" w:type="dxa"/>
            <w:vAlign w:val="bottom"/>
          </w:tcPr>
          <w:p w14:paraId="55B5057A" w14:textId="77777777" w:rsidR="0062692C" w:rsidRDefault="005F2359">
            <w:pPr>
              <w:ind w:left="5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г.</w:t>
            </w:r>
          </w:p>
        </w:tc>
      </w:tr>
    </w:tbl>
    <w:p w14:paraId="41BB80FC" w14:textId="77777777" w:rsidR="0062692C" w:rsidRDefault="0062692C">
      <w:pPr>
        <w:ind w:left="397"/>
        <w:rPr>
          <w:rFonts w:ascii="Times New Roman" w:eastAsia="Times New Roman" w:hAnsi="Times New Roman" w:cs="Times New Roman"/>
          <w:color w:val="auto"/>
          <w:sz w:val="16"/>
          <w:szCs w:val="20"/>
          <w:lang w:eastAsia="zh-CN" w:bidi="ar-SA"/>
        </w:rPr>
      </w:pPr>
    </w:p>
    <w:tbl>
      <w:tblPr>
        <w:tblW w:w="0" w:type="auto"/>
        <w:tblInd w:w="425" w:type="dxa"/>
        <w:tblLayout w:type="fixed"/>
        <w:tblCellMar>
          <w:left w:w="28" w:type="dxa"/>
          <w:right w:w="28" w:type="dxa"/>
        </w:tblCellMar>
        <w:tblLook w:val="0000" w:firstRow="0" w:lastRow="0" w:firstColumn="0" w:lastColumn="0" w:noHBand="0" w:noVBand="0"/>
      </w:tblPr>
      <w:tblGrid>
        <w:gridCol w:w="1194"/>
        <w:gridCol w:w="479"/>
        <w:gridCol w:w="708"/>
        <w:gridCol w:w="227"/>
        <w:gridCol w:w="425"/>
        <w:gridCol w:w="227"/>
        <w:gridCol w:w="85"/>
        <w:gridCol w:w="142"/>
        <w:gridCol w:w="709"/>
        <w:gridCol w:w="482"/>
        <w:gridCol w:w="144"/>
        <w:gridCol w:w="26"/>
        <w:gridCol w:w="541"/>
        <w:gridCol w:w="284"/>
        <w:gridCol w:w="54"/>
        <w:gridCol w:w="956"/>
        <w:gridCol w:w="957"/>
        <w:gridCol w:w="723"/>
        <w:gridCol w:w="234"/>
        <w:gridCol w:w="49"/>
        <w:gridCol w:w="851"/>
        <w:gridCol w:w="60"/>
      </w:tblGrid>
      <w:tr w:rsidR="0062692C" w14:paraId="2E39F963" w14:textId="77777777">
        <w:trPr>
          <w:gridAfter w:val="1"/>
          <w:wAfter w:w="60" w:type="dxa"/>
          <w:cantSplit/>
        </w:trPr>
        <w:tc>
          <w:tcPr>
            <w:tcW w:w="1673" w:type="dxa"/>
            <w:gridSpan w:val="2"/>
            <w:vAlign w:val="bottom"/>
          </w:tcPr>
          <w:p w14:paraId="515026E7"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Способ доставки</w:t>
            </w:r>
          </w:p>
        </w:tc>
        <w:tc>
          <w:tcPr>
            <w:tcW w:w="6690" w:type="dxa"/>
            <w:gridSpan w:val="16"/>
            <w:tcBorders>
              <w:top w:val="none" w:sz="4" w:space="0" w:color="000000"/>
              <w:left w:val="none" w:sz="4" w:space="0" w:color="000000"/>
              <w:bottom w:val="single" w:sz="4" w:space="0" w:color="auto"/>
              <w:right w:val="none" w:sz="4" w:space="0" w:color="000000"/>
            </w:tcBorders>
            <w:vAlign w:val="bottom"/>
          </w:tcPr>
          <w:p w14:paraId="0AF14037"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83" w:type="dxa"/>
            <w:gridSpan w:val="2"/>
            <w:vAlign w:val="bottom"/>
          </w:tcPr>
          <w:p w14:paraId="64393EB7"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851" w:type="dxa"/>
            <w:tcBorders>
              <w:top w:val="none" w:sz="4" w:space="0" w:color="000000"/>
              <w:left w:val="none" w:sz="4" w:space="0" w:color="000000"/>
              <w:bottom w:val="single" w:sz="4" w:space="0" w:color="auto"/>
              <w:right w:val="none" w:sz="4" w:space="0" w:color="000000"/>
            </w:tcBorders>
            <w:vAlign w:val="bottom"/>
          </w:tcPr>
          <w:p w14:paraId="0327F04A"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0C79C0BB" w14:textId="77777777">
        <w:trPr>
          <w:gridAfter w:val="1"/>
          <w:wAfter w:w="60" w:type="dxa"/>
          <w:cantSplit/>
        </w:trPr>
        <w:tc>
          <w:tcPr>
            <w:tcW w:w="1673" w:type="dxa"/>
            <w:gridSpan w:val="2"/>
          </w:tcPr>
          <w:p w14:paraId="01210EC8" w14:textId="77777777" w:rsidR="0062692C" w:rsidRDefault="0062692C">
            <w:pPr>
              <w:ind w:left="-28"/>
              <w:rPr>
                <w:rFonts w:ascii="Times New Roman" w:eastAsia="Times New Roman" w:hAnsi="Times New Roman" w:cs="Times New Roman"/>
                <w:color w:val="auto"/>
                <w:sz w:val="16"/>
                <w:szCs w:val="20"/>
                <w:lang w:eastAsia="zh-CN" w:bidi="ar-SA"/>
              </w:rPr>
            </w:pPr>
          </w:p>
        </w:tc>
        <w:tc>
          <w:tcPr>
            <w:tcW w:w="6690" w:type="dxa"/>
            <w:gridSpan w:val="16"/>
          </w:tcPr>
          <w:p w14:paraId="6C40C188" w14:textId="77777777" w:rsidR="0062692C" w:rsidRDefault="005F2359">
            <w:pPr>
              <w:jc w:val="center"/>
              <w:rPr>
                <w:rFonts w:ascii="Times New Roman" w:eastAsia="Times New Roman" w:hAnsi="Times New Roman" w:cs="Times New Roman"/>
                <w:color w:val="auto"/>
                <w:sz w:val="16"/>
                <w:szCs w:val="20"/>
                <w:lang w:val="en-US" w:eastAsia="zh-CN" w:bidi="ar-SA"/>
              </w:rPr>
            </w:pPr>
            <w:r>
              <w:rPr>
                <w:rFonts w:ascii="Times New Roman" w:eastAsia="Times New Roman" w:hAnsi="Times New Roman" w:cs="Times New Roman"/>
                <w:color w:val="auto"/>
                <w:sz w:val="16"/>
                <w:szCs w:val="20"/>
                <w:lang w:val="en-US" w:eastAsia="zh-CN" w:bidi="ar-SA"/>
              </w:rPr>
              <w:t>(</w:t>
            </w:r>
            <w:r>
              <w:rPr>
                <w:rFonts w:ascii="Times New Roman" w:eastAsia="Times New Roman" w:hAnsi="Times New Roman" w:cs="Times New Roman"/>
                <w:color w:val="auto"/>
                <w:sz w:val="16"/>
                <w:szCs w:val="20"/>
                <w:lang w:eastAsia="zh-CN" w:bidi="ar-SA"/>
              </w:rPr>
              <w:t>вид транспортного средства</w:t>
            </w:r>
            <w:r>
              <w:rPr>
                <w:rFonts w:ascii="Times New Roman" w:eastAsia="Times New Roman" w:hAnsi="Times New Roman" w:cs="Times New Roman"/>
                <w:color w:val="auto"/>
                <w:sz w:val="16"/>
                <w:szCs w:val="20"/>
                <w:lang w:val="en-US" w:eastAsia="zh-CN" w:bidi="ar-SA"/>
              </w:rPr>
              <w:t>)</w:t>
            </w:r>
          </w:p>
        </w:tc>
        <w:tc>
          <w:tcPr>
            <w:tcW w:w="283" w:type="dxa"/>
            <w:gridSpan w:val="2"/>
          </w:tcPr>
          <w:p w14:paraId="0B4D6510" w14:textId="77777777" w:rsidR="0062692C" w:rsidRDefault="0062692C">
            <w:pPr>
              <w:rPr>
                <w:rFonts w:ascii="Times New Roman" w:eastAsia="Times New Roman" w:hAnsi="Times New Roman" w:cs="Times New Roman"/>
                <w:color w:val="auto"/>
                <w:sz w:val="16"/>
                <w:szCs w:val="20"/>
                <w:lang w:eastAsia="zh-CN" w:bidi="ar-SA"/>
              </w:rPr>
            </w:pPr>
          </w:p>
        </w:tc>
        <w:tc>
          <w:tcPr>
            <w:tcW w:w="851" w:type="dxa"/>
          </w:tcPr>
          <w:p w14:paraId="332ACFFC"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1241508E" w14:textId="77777777">
        <w:trPr>
          <w:gridAfter w:val="8"/>
          <w:wAfter w:w="3884" w:type="dxa"/>
          <w:cantSplit/>
          <w:trHeight w:hRule="exact" w:val="260"/>
        </w:trPr>
        <w:tc>
          <w:tcPr>
            <w:tcW w:w="2608" w:type="dxa"/>
            <w:gridSpan w:val="4"/>
            <w:vAlign w:val="bottom"/>
          </w:tcPr>
          <w:p w14:paraId="35E372AB"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 xml:space="preserve">Дата отправления </w:t>
            </w:r>
            <w:proofErr w:type="gramStart"/>
            <w:r>
              <w:rPr>
                <w:rFonts w:ascii="Times New Roman" w:eastAsia="Times New Roman" w:hAnsi="Times New Roman" w:cs="Times New Roman"/>
                <w:color w:val="auto"/>
                <w:sz w:val="16"/>
                <w:szCs w:val="20"/>
                <w:lang w:eastAsia="zh-CN" w:bidi="ar-SA"/>
              </w:rPr>
              <w:t>товара  “</w:t>
            </w:r>
            <w:proofErr w:type="gramEnd"/>
          </w:p>
        </w:tc>
        <w:tc>
          <w:tcPr>
            <w:tcW w:w="425" w:type="dxa"/>
            <w:tcBorders>
              <w:top w:val="none" w:sz="4" w:space="0" w:color="000000"/>
              <w:left w:val="none" w:sz="4" w:space="0" w:color="000000"/>
              <w:bottom w:val="single" w:sz="4" w:space="0" w:color="auto"/>
              <w:right w:val="none" w:sz="4" w:space="0" w:color="000000"/>
            </w:tcBorders>
            <w:vAlign w:val="bottom"/>
          </w:tcPr>
          <w:p w14:paraId="71B2CE74"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227" w:type="dxa"/>
            <w:vAlign w:val="bottom"/>
          </w:tcPr>
          <w:p w14:paraId="73A72B27" w14:textId="77777777" w:rsidR="0062692C" w:rsidRDefault="005F2359">
            <w:pP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w:t>
            </w:r>
          </w:p>
        </w:tc>
        <w:tc>
          <w:tcPr>
            <w:tcW w:w="1418" w:type="dxa"/>
            <w:gridSpan w:val="4"/>
            <w:tcBorders>
              <w:top w:val="none" w:sz="4" w:space="0" w:color="000000"/>
              <w:left w:val="none" w:sz="4" w:space="0" w:color="000000"/>
              <w:bottom w:val="single" w:sz="6" w:space="0" w:color="auto"/>
              <w:right w:val="none" w:sz="4" w:space="0" w:color="000000"/>
            </w:tcBorders>
            <w:vAlign w:val="bottom"/>
          </w:tcPr>
          <w:p w14:paraId="6F2F7079"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44" w:type="dxa"/>
            <w:vAlign w:val="bottom"/>
          </w:tcPr>
          <w:p w14:paraId="09FAD529" w14:textId="77777777" w:rsidR="0062692C" w:rsidRDefault="0062692C">
            <w:pPr>
              <w:jc w:val="center"/>
              <w:rPr>
                <w:rFonts w:ascii="Times New Roman" w:eastAsia="Times New Roman" w:hAnsi="Times New Roman" w:cs="Times New Roman"/>
                <w:color w:val="auto"/>
                <w:sz w:val="16"/>
                <w:szCs w:val="20"/>
                <w:lang w:val="en-US" w:eastAsia="zh-CN" w:bidi="ar-SA"/>
              </w:rPr>
            </w:pPr>
          </w:p>
        </w:tc>
        <w:tc>
          <w:tcPr>
            <w:tcW w:w="567" w:type="dxa"/>
            <w:gridSpan w:val="2"/>
            <w:tcBorders>
              <w:top w:val="none" w:sz="4" w:space="0" w:color="000000"/>
              <w:left w:val="none" w:sz="4" w:space="0" w:color="000000"/>
              <w:bottom w:val="single" w:sz="4" w:space="0" w:color="auto"/>
              <w:right w:val="none" w:sz="4" w:space="0" w:color="000000"/>
            </w:tcBorders>
            <w:vAlign w:val="bottom"/>
          </w:tcPr>
          <w:p w14:paraId="76D03B77" w14:textId="77777777" w:rsidR="0062692C" w:rsidRDefault="0062692C">
            <w:pPr>
              <w:jc w:val="center"/>
              <w:rPr>
                <w:rFonts w:ascii="Times New Roman" w:eastAsia="Times New Roman" w:hAnsi="Times New Roman" w:cs="Times New Roman"/>
                <w:color w:val="auto"/>
                <w:sz w:val="16"/>
                <w:szCs w:val="20"/>
                <w:lang w:val="en-US" w:eastAsia="zh-CN" w:bidi="ar-SA"/>
              </w:rPr>
            </w:pPr>
          </w:p>
        </w:tc>
        <w:tc>
          <w:tcPr>
            <w:tcW w:w="284" w:type="dxa"/>
            <w:vAlign w:val="bottom"/>
          </w:tcPr>
          <w:p w14:paraId="2D863F90" w14:textId="77777777" w:rsidR="0062692C" w:rsidRDefault="005F2359">
            <w:pPr>
              <w:ind w:left="57"/>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г.</w:t>
            </w:r>
          </w:p>
        </w:tc>
      </w:tr>
      <w:tr w:rsidR="0062692C" w14:paraId="559CC7D0" w14:textId="77777777">
        <w:trPr>
          <w:gridAfter w:val="1"/>
          <w:wAfter w:w="60" w:type="dxa"/>
          <w:cantSplit/>
          <w:trHeight w:hRule="exact" w:val="220"/>
        </w:trPr>
        <w:tc>
          <w:tcPr>
            <w:tcW w:w="4196" w:type="dxa"/>
            <w:gridSpan w:val="9"/>
            <w:vMerge w:val="restart"/>
          </w:tcPr>
          <w:p w14:paraId="6EBC17DF"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со станции (пристани, порота) отправления</w:t>
            </w:r>
          </w:p>
        </w:tc>
        <w:tc>
          <w:tcPr>
            <w:tcW w:w="5301" w:type="dxa"/>
            <w:gridSpan w:val="12"/>
            <w:tcBorders>
              <w:top w:val="none" w:sz="4" w:space="0" w:color="000000"/>
              <w:left w:val="none" w:sz="4" w:space="0" w:color="000000"/>
              <w:bottom w:val="single" w:sz="4" w:space="0" w:color="auto"/>
              <w:right w:val="none" w:sz="4" w:space="0" w:color="000000"/>
            </w:tcBorders>
            <w:vAlign w:val="bottom"/>
          </w:tcPr>
          <w:p w14:paraId="40ECC05F"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6E0CF418" w14:textId="77777777">
        <w:trPr>
          <w:gridAfter w:val="1"/>
          <w:wAfter w:w="60" w:type="dxa"/>
          <w:cantSplit/>
        </w:trPr>
        <w:tc>
          <w:tcPr>
            <w:tcW w:w="4196" w:type="dxa"/>
            <w:gridSpan w:val="9"/>
            <w:vMerge/>
            <w:vAlign w:val="center"/>
          </w:tcPr>
          <w:p w14:paraId="7AAA6574" w14:textId="77777777" w:rsidR="0062692C" w:rsidRDefault="0062692C">
            <w:pPr>
              <w:rPr>
                <w:rFonts w:ascii="Times New Roman" w:eastAsia="Times New Roman" w:hAnsi="Times New Roman" w:cs="Times New Roman"/>
                <w:color w:val="auto"/>
                <w:sz w:val="16"/>
                <w:szCs w:val="20"/>
                <w:lang w:eastAsia="zh-CN" w:bidi="ar-SA"/>
              </w:rPr>
            </w:pPr>
          </w:p>
        </w:tc>
        <w:tc>
          <w:tcPr>
            <w:tcW w:w="5301" w:type="dxa"/>
            <w:gridSpan w:val="12"/>
          </w:tcPr>
          <w:p w14:paraId="76030CBF"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(наименование)</w:t>
            </w:r>
          </w:p>
        </w:tc>
      </w:tr>
      <w:tr w:rsidR="0062692C" w14:paraId="36EB130A" w14:textId="77777777">
        <w:trPr>
          <w:gridAfter w:val="1"/>
          <w:wAfter w:w="60" w:type="dxa"/>
          <w:cantSplit/>
          <w:trHeight w:hRule="exact" w:val="220"/>
        </w:trPr>
        <w:tc>
          <w:tcPr>
            <w:tcW w:w="3345" w:type="dxa"/>
            <w:gridSpan w:val="7"/>
            <w:vMerge w:val="restart"/>
          </w:tcPr>
          <w:p w14:paraId="01FD2E8A" w14:textId="77777777" w:rsidR="0062692C" w:rsidRDefault="005F2359">
            <w:pPr>
              <w:ind w:left="-28"/>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или со склада отправителя товара</w:t>
            </w:r>
          </w:p>
        </w:tc>
        <w:tc>
          <w:tcPr>
            <w:tcW w:w="6152" w:type="dxa"/>
            <w:gridSpan w:val="14"/>
            <w:tcBorders>
              <w:top w:val="none" w:sz="4" w:space="0" w:color="000000"/>
              <w:left w:val="none" w:sz="4" w:space="0" w:color="000000"/>
              <w:bottom w:val="single" w:sz="6" w:space="0" w:color="auto"/>
              <w:right w:val="none" w:sz="4" w:space="0" w:color="000000"/>
            </w:tcBorders>
            <w:vAlign w:val="bottom"/>
          </w:tcPr>
          <w:p w14:paraId="68EF144F" w14:textId="77777777" w:rsidR="0062692C" w:rsidRDefault="0062692C">
            <w:pPr>
              <w:jc w:val="center"/>
              <w:rPr>
                <w:rFonts w:ascii="Times New Roman" w:eastAsia="Times New Roman" w:hAnsi="Times New Roman" w:cs="Times New Roman"/>
                <w:color w:val="auto"/>
                <w:sz w:val="16"/>
                <w:szCs w:val="20"/>
                <w:lang w:eastAsia="zh-CN" w:bidi="ar-SA"/>
              </w:rPr>
            </w:pPr>
          </w:p>
        </w:tc>
      </w:tr>
      <w:tr w:rsidR="0062692C" w14:paraId="7A525154" w14:textId="77777777">
        <w:trPr>
          <w:gridAfter w:val="1"/>
          <w:wAfter w:w="60" w:type="dxa"/>
          <w:cantSplit/>
        </w:trPr>
        <w:tc>
          <w:tcPr>
            <w:tcW w:w="3345" w:type="dxa"/>
            <w:gridSpan w:val="7"/>
            <w:vMerge/>
            <w:vAlign w:val="center"/>
          </w:tcPr>
          <w:p w14:paraId="7346262B" w14:textId="77777777" w:rsidR="0062692C" w:rsidRDefault="0062692C">
            <w:pPr>
              <w:rPr>
                <w:rFonts w:ascii="Times New Roman" w:eastAsia="Times New Roman" w:hAnsi="Times New Roman" w:cs="Times New Roman"/>
                <w:color w:val="auto"/>
                <w:sz w:val="16"/>
                <w:szCs w:val="20"/>
                <w:lang w:eastAsia="zh-CN" w:bidi="ar-SA"/>
              </w:rPr>
            </w:pPr>
          </w:p>
        </w:tc>
        <w:tc>
          <w:tcPr>
            <w:tcW w:w="6152" w:type="dxa"/>
            <w:gridSpan w:val="14"/>
            <w:vAlign w:val="center"/>
          </w:tcPr>
          <w:p w14:paraId="65334105" w14:textId="77777777" w:rsidR="0062692C" w:rsidRDefault="005F2359">
            <w:pPr>
              <w:ind w:right="2495"/>
              <w:jc w:val="right"/>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(наименование)</w:t>
            </w:r>
          </w:p>
        </w:tc>
      </w:tr>
      <w:tr w:rsidR="0062692C" w14:paraId="7BFEC001" w14:textId="77777777">
        <w:trPr>
          <w:cantSplit/>
          <w:trHeight w:val="121"/>
        </w:trPr>
        <w:tc>
          <w:tcPr>
            <w:tcW w:w="9497" w:type="dxa"/>
            <w:gridSpan w:val="22"/>
            <w:tcBorders>
              <w:top w:val="single" w:sz="4" w:space="0" w:color="auto"/>
              <w:left w:val="single" w:sz="4" w:space="0" w:color="auto"/>
              <w:bottom w:val="single" w:sz="4" w:space="0" w:color="auto"/>
              <w:right w:val="single" w:sz="4" w:space="0" w:color="auto"/>
            </w:tcBorders>
            <w:vAlign w:val="center"/>
          </w:tcPr>
          <w:p w14:paraId="4306EEAA"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ДАТА, ВРЕМЯ, ч. мин.</w:t>
            </w:r>
          </w:p>
        </w:tc>
      </w:tr>
      <w:tr w:rsidR="0062692C" w14:paraId="5FB0A8C3" w14:textId="77777777">
        <w:trPr>
          <w:cantSplit/>
        </w:trPr>
        <w:tc>
          <w:tcPr>
            <w:tcW w:w="1194" w:type="dxa"/>
            <w:vMerge w:val="restart"/>
            <w:tcBorders>
              <w:top w:val="single" w:sz="4" w:space="0" w:color="auto"/>
              <w:left w:val="single" w:sz="4" w:space="0" w:color="auto"/>
              <w:bottom w:val="none" w:sz="4" w:space="0" w:color="000000"/>
              <w:right w:val="single" w:sz="4" w:space="0" w:color="auto"/>
            </w:tcBorders>
            <w:vAlign w:val="center"/>
          </w:tcPr>
          <w:p w14:paraId="7718D4CE"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прибытия товара на станцию (пристань, порт) назначения</w:t>
            </w:r>
          </w:p>
        </w:tc>
        <w:tc>
          <w:tcPr>
            <w:tcW w:w="1187" w:type="dxa"/>
            <w:gridSpan w:val="2"/>
            <w:vMerge w:val="restart"/>
            <w:tcBorders>
              <w:top w:val="single" w:sz="4" w:space="0" w:color="auto"/>
              <w:left w:val="single" w:sz="4" w:space="0" w:color="auto"/>
              <w:bottom w:val="none" w:sz="4" w:space="0" w:color="000000"/>
              <w:right w:val="single" w:sz="4" w:space="0" w:color="auto"/>
            </w:tcBorders>
            <w:vAlign w:val="center"/>
          </w:tcPr>
          <w:p w14:paraId="0EA8D927"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вскрытия вагона, автофургона, контейнера и других транспортных средств</w:t>
            </w:r>
          </w:p>
        </w:tc>
        <w:tc>
          <w:tcPr>
            <w:tcW w:w="1106" w:type="dxa"/>
            <w:gridSpan w:val="5"/>
            <w:vMerge w:val="restart"/>
            <w:tcBorders>
              <w:top w:val="single" w:sz="4" w:space="0" w:color="auto"/>
              <w:left w:val="single" w:sz="4" w:space="0" w:color="auto"/>
              <w:bottom w:val="none" w:sz="4" w:space="0" w:color="000000"/>
              <w:right w:val="single" w:sz="4" w:space="0" w:color="auto"/>
            </w:tcBorders>
            <w:vAlign w:val="center"/>
          </w:tcPr>
          <w:p w14:paraId="7E9F5972"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 xml:space="preserve">выдачи </w:t>
            </w:r>
            <w:proofErr w:type="gramStart"/>
            <w:r>
              <w:rPr>
                <w:rFonts w:ascii="Times New Roman" w:eastAsia="Times New Roman" w:hAnsi="Times New Roman" w:cs="Times New Roman"/>
                <w:color w:val="auto"/>
                <w:sz w:val="16"/>
                <w:szCs w:val="20"/>
                <w:lang w:eastAsia="zh-CN" w:bidi="ar-SA"/>
              </w:rPr>
              <w:t>товара  организацией</w:t>
            </w:r>
            <w:proofErr w:type="gramEnd"/>
            <w:r>
              <w:rPr>
                <w:rFonts w:ascii="Times New Roman" w:eastAsia="Times New Roman" w:hAnsi="Times New Roman" w:cs="Times New Roman"/>
                <w:color w:val="auto"/>
                <w:sz w:val="16"/>
                <w:szCs w:val="20"/>
                <w:lang w:eastAsia="zh-CN" w:bidi="ar-SA"/>
              </w:rPr>
              <w:t xml:space="preserve"> транспорта</w:t>
            </w:r>
          </w:p>
        </w:tc>
        <w:tc>
          <w:tcPr>
            <w:tcW w:w="1361" w:type="dxa"/>
            <w:gridSpan w:val="4"/>
            <w:tcBorders>
              <w:top w:val="single" w:sz="4" w:space="0" w:color="auto"/>
              <w:left w:val="single" w:sz="4" w:space="0" w:color="auto"/>
              <w:bottom w:val="single" w:sz="4" w:space="0" w:color="auto"/>
              <w:right w:val="single" w:sz="4" w:space="0" w:color="auto"/>
            </w:tcBorders>
            <w:vAlign w:val="center"/>
          </w:tcPr>
          <w:p w14:paraId="42377807"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доставки товара на склад организации-получателя</w:t>
            </w:r>
          </w:p>
        </w:tc>
        <w:tc>
          <w:tcPr>
            <w:tcW w:w="879" w:type="dxa"/>
            <w:gridSpan w:val="3"/>
            <w:tcBorders>
              <w:top w:val="single" w:sz="4" w:space="0" w:color="auto"/>
              <w:left w:val="single" w:sz="4" w:space="0" w:color="auto"/>
              <w:bottom w:val="single" w:sz="4" w:space="0" w:color="auto"/>
              <w:right w:val="single" w:sz="4" w:space="0" w:color="auto"/>
            </w:tcBorders>
            <w:vAlign w:val="center"/>
          </w:tcPr>
          <w:p w14:paraId="65048A12"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начала разгрузки</w:t>
            </w:r>
          </w:p>
        </w:tc>
        <w:tc>
          <w:tcPr>
            <w:tcW w:w="3770" w:type="dxa"/>
            <w:gridSpan w:val="7"/>
            <w:tcBorders>
              <w:top w:val="single" w:sz="4" w:space="0" w:color="auto"/>
              <w:left w:val="single" w:sz="4" w:space="0" w:color="auto"/>
              <w:bottom w:val="single" w:sz="4" w:space="0" w:color="auto"/>
              <w:right w:val="single" w:sz="4" w:space="0" w:color="auto"/>
            </w:tcBorders>
            <w:vAlign w:val="center"/>
          </w:tcPr>
          <w:p w14:paraId="7A31B318"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приемки товара</w:t>
            </w:r>
          </w:p>
        </w:tc>
      </w:tr>
      <w:tr w:rsidR="0062692C" w14:paraId="28299134" w14:textId="77777777">
        <w:trPr>
          <w:cantSplit/>
          <w:trHeight w:val="285"/>
        </w:trPr>
        <w:tc>
          <w:tcPr>
            <w:tcW w:w="1194" w:type="dxa"/>
            <w:vMerge/>
            <w:tcBorders>
              <w:top w:val="single" w:sz="4" w:space="0" w:color="auto"/>
              <w:left w:val="single" w:sz="4" w:space="0" w:color="auto"/>
              <w:bottom w:val="none" w:sz="4" w:space="0" w:color="000000"/>
              <w:right w:val="single" w:sz="4" w:space="0" w:color="auto"/>
            </w:tcBorders>
            <w:vAlign w:val="center"/>
          </w:tcPr>
          <w:p w14:paraId="17472339" w14:textId="77777777" w:rsidR="0062692C" w:rsidRDefault="0062692C">
            <w:pPr>
              <w:rPr>
                <w:rFonts w:ascii="Times New Roman" w:eastAsia="Times New Roman" w:hAnsi="Times New Roman" w:cs="Times New Roman"/>
                <w:color w:val="auto"/>
                <w:sz w:val="16"/>
                <w:szCs w:val="20"/>
                <w:lang w:eastAsia="zh-CN" w:bidi="ar-SA"/>
              </w:rPr>
            </w:pPr>
          </w:p>
        </w:tc>
        <w:tc>
          <w:tcPr>
            <w:tcW w:w="1187" w:type="dxa"/>
            <w:gridSpan w:val="2"/>
            <w:vMerge/>
            <w:tcBorders>
              <w:top w:val="single" w:sz="4" w:space="0" w:color="auto"/>
              <w:left w:val="single" w:sz="4" w:space="0" w:color="auto"/>
              <w:bottom w:val="none" w:sz="4" w:space="0" w:color="000000"/>
              <w:right w:val="single" w:sz="4" w:space="0" w:color="auto"/>
            </w:tcBorders>
            <w:vAlign w:val="center"/>
          </w:tcPr>
          <w:p w14:paraId="1F1F0824" w14:textId="77777777" w:rsidR="0062692C" w:rsidRDefault="0062692C">
            <w:pPr>
              <w:rPr>
                <w:rFonts w:ascii="Times New Roman" w:eastAsia="Times New Roman" w:hAnsi="Times New Roman" w:cs="Times New Roman"/>
                <w:color w:val="auto"/>
                <w:sz w:val="16"/>
                <w:szCs w:val="20"/>
                <w:lang w:eastAsia="zh-CN" w:bidi="ar-SA"/>
              </w:rPr>
            </w:pPr>
          </w:p>
        </w:tc>
        <w:tc>
          <w:tcPr>
            <w:tcW w:w="1106" w:type="dxa"/>
            <w:gridSpan w:val="5"/>
            <w:vMerge/>
            <w:tcBorders>
              <w:top w:val="single" w:sz="4" w:space="0" w:color="auto"/>
              <w:left w:val="single" w:sz="4" w:space="0" w:color="auto"/>
              <w:bottom w:val="none" w:sz="4" w:space="0" w:color="000000"/>
              <w:right w:val="single" w:sz="4" w:space="0" w:color="auto"/>
            </w:tcBorders>
            <w:vAlign w:val="center"/>
          </w:tcPr>
          <w:p w14:paraId="04881D08" w14:textId="77777777" w:rsidR="0062692C" w:rsidRDefault="0062692C">
            <w:pPr>
              <w:rPr>
                <w:rFonts w:ascii="Times New Roman" w:eastAsia="Times New Roman" w:hAnsi="Times New Roman" w:cs="Times New Roman"/>
                <w:color w:val="auto"/>
                <w:sz w:val="16"/>
                <w:szCs w:val="20"/>
                <w:lang w:eastAsia="zh-CN" w:bidi="ar-SA"/>
              </w:rPr>
            </w:pPr>
          </w:p>
        </w:tc>
        <w:tc>
          <w:tcPr>
            <w:tcW w:w="1361" w:type="dxa"/>
            <w:gridSpan w:val="4"/>
            <w:tcBorders>
              <w:top w:val="single" w:sz="4" w:space="0" w:color="auto"/>
              <w:left w:val="single" w:sz="4" w:space="0" w:color="auto"/>
              <w:bottom w:val="none" w:sz="4" w:space="0" w:color="000000"/>
              <w:right w:val="single" w:sz="4" w:space="0" w:color="auto"/>
            </w:tcBorders>
            <w:vAlign w:val="center"/>
          </w:tcPr>
          <w:p w14:paraId="74CE681C"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879" w:type="dxa"/>
            <w:gridSpan w:val="3"/>
            <w:tcBorders>
              <w:top w:val="single" w:sz="4" w:space="0" w:color="auto"/>
              <w:left w:val="single" w:sz="4" w:space="0" w:color="auto"/>
              <w:bottom w:val="none" w:sz="4" w:space="0" w:color="000000"/>
              <w:right w:val="single" w:sz="4" w:space="0" w:color="auto"/>
            </w:tcBorders>
            <w:vAlign w:val="center"/>
          </w:tcPr>
          <w:p w14:paraId="2D7D00D2"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956" w:type="dxa"/>
            <w:tcBorders>
              <w:top w:val="single" w:sz="4" w:space="0" w:color="auto"/>
              <w:left w:val="single" w:sz="4" w:space="0" w:color="auto"/>
              <w:bottom w:val="none" w:sz="4" w:space="0" w:color="000000"/>
              <w:right w:val="single" w:sz="4" w:space="0" w:color="auto"/>
            </w:tcBorders>
            <w:vAlign w:val="center"/>
          </w:tcPr>
          <w:p w14:paraId="2F953B80"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начало</w:t>
            </w:r>
          </w:p>
        </w:tc>
        <w:tc>
          <w:tcPr>
            <w:tcW w:w="957" w:type="dxa"/>
            <w:tcBorders>
              <w:top w:val="single" w:sz="4" w:space="0" w:color="auto"/>
              <w:left w:val="single" w:sz="4" w:space="0" w:color="auto"/>
              <w:bottom w:val="none" w:sz="4" w:space="0" w:color="000000"/>
              <w:right w:val="single" w:sz="4" w:space="0" w:color="auto"/>
            </w:tcBorders>
            <w:vAlign w:val="center"/>
          </w:tcPr>
          <w:p w14:paraId="0B1874B8"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приостановление</w:t>
            </w:r>
          </w:p>
        </w:tc>
        <w:tc>
          <w:tcPr>
            <w:tcW w:w="957" w:type="dxa"/>
            <w:gridSpan w:val="2"/>
            <w:tcBorders>
              <w:top w:val="single" w:sz="4" w:space="0" w:color="auto"/>
              <w:left w:val="single" w:sz="4" w:space="0" w:color="auto"/>
              <w:bottom w:val="none" w:sz="4" w:space="0" w:color="000000"/>
              <w:right w:val="single" w:sz="4" w:space="0" w:color="auto"/>
            </w:tcBorders>
            <w:vAlign w:val="center"/>
          </w:tcPr>
          <w:p w14:paraId="44427ACE"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возобновление</w:t>
            </w:r>
          </w:p>
        </w:tc>
        <w:tc>
          <w:tcPr>
            <w:tcW w:w="900" w:type="dxa"/>
            <w:gridSpan w:val="3"/>
            <w:tcBorders>
              <w:top w:val="single" w:sz="4" w:space="0" w:color="auto"/>
              <w:left w:val="single" w:sz="4" w:space="0" w:color="auto"/>
              <w:bottom w:val="none" w:sz="4" w:space="0" w:color="000000"/>
              <w:right w:val="single" w:sz="4" w:space="0" w:color="auto"/>
            </w:tcBorders>
            <w:vAlign w:val="center"/>
          </w:tcPr>
          <w:p w14:paraId="456E0102" w14:textId="77777777" w:rsidR="0062692C" w:rsidRDefault="005F2359">
            <w:pPr>
              <w:jc w:val="center"/>
              <w:rPr>
                <w:rFonts w:ascii="Times New Roman" w:eastAsia="Times New Roman" w:hAnsi="Times New Roman" w:cs="Times New Roman"/>
                <w:color w:val="auto"/>
                <w:sz w:val="16"/>
                <w:szCs w:val="20"/>
                <w:lang w:eastAsia="zh-CN" w:bidi="ar-SA"/>
              </w:rPr>
            </w:pPr>
            <w:r>
              <w:rPr>
                <w:rFonts w:ascii="Times New Roman" w:eastAsia="Times New Roman" w:hAnsi="Times New Roman" w:cs="Times New Roman"/>
                <w:color w:val="auto"/>
                <w:sz w:val="16"/>
                <w:szCs w:val="20"/>
                <w:lang w:eastAsia="zh-CN" w:bidi="ar-SA"/>
              </w:rPr>
              <w:t>окончание</w:t>
            </w:r>
          </w:p>
        </w:tc>
      </w:tr>
      <w:tr w:rsidR="0062692C" w14:paraId="61262B6D" w14:textId="77777777">
        <w:trPr>
          <w:trHeight w:val="323"/>
        </w:trPr>
        <w:tc>
          <w:tcPr>
            <w:tcW w:w="1194" w:type="dxa"/>
            <w:tcBorders>
              <w:top w:val="single" w:sz="12" w:space="0" w:color="auto"/>
              <w:left w:val="single" w:sz="12" w:space="0" w:color="auto"/>
              <w:bottom w:val="single" w:sz="12" w:space="0" w:color="auto"/>
              <w:right w:val="single" w:sz="6" w:space="0" w:color="auto"/>
            </w:tcBorders>
            <w:vAlign w:val="center"/>
          </w:tcPr>
          <w:p w14:paraId="5DB44BCF"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187" w:type="dxa"/>
            <w:gridSpan w:val="2"/>
            <w:tcBorders>
              <w:top w:val="single" w:sz="12" w:space="0" w:color="auto"/>
              <w:left w:val="single" w:sz="6" w:space="0" w:color="auto"/>
              <w:bottom w:val="single" w:sz="12" w:space="0" w:color="auto"/>
              <w:right w:val="single" w:sz="6" w:space="0" w:color="auto"/>
            </w:tcBorders>
            <w:vAlign w:val="center"/>
          </w:tcPr>
          <w:p w14:paraId="68CD2ED2"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106" w:type="dxa"/>
            <w:gridSpan w:val="5"/>
            <w:tcBorders>
              <w:top w:val="single" w:sz="12" w:space="0" w:color="auto"/>
              <w:left w:val="single" w:sz="6" w:space="0" w:color="auto"/>
              <w:bottom w:val="single" w:sz="12" w:space="0" w:color="auto"/>
              <w:right w:val="single" w:sz="6" w:space="0" w:color="auto"/>
            </w:tcBorders>
            <w:vAlign w:val="center"/>
          </w:tcPr>
          <w:p w14:paraId="228A1A56"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1361" w:type="dxa"/>
            <w:gridSpan w:val="4"/>
            <w:tcBorders>
              <w:top w:val="single" w:sz="12" w:space="0" w:color="auto"/>
              <w:left w:val="single" w:sz="6" w:space="0" w:color="auto"/>
              <w:bottom w:val="single" w:sz="12" w:space="0" w:color="auto"/>
              <w:right w:val="single" w:sz="6" w:space="0" w:color="auto"/>
            </w:tcBorders>
            <w:vAlign w:val="center"/>
          </w:tcPr>
          <w:p w14:paraId="27212C3C"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879" w:type="dxa"/>
            <w:gridSpan w:val="3"/>
            <w:tcBorders>
              <w:top w:val="single" w:sz="12" w:space="0" w:color="auto"/>
              <w:left w:val="single" w:sz="6" w:space="0" w:color="auto"/>
              <w:bottom w:val="single" w:sz="12" w:space="0" w:color="auto"/>
              <w:right w:val="single" w:sz="6" w:space="0" w:color="auto"/>
            </w:tcBorders>
            <w:vAlign w:val="center"/>
          </w:tcPr>
          <w:p w14:paraId="3EAACF37"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956" w:type="dxa"/>
            <w:tcBorders>
              <w:top w:val="single" w:sz="12" w:space="0" w:color="auto"/>
              <w:left w:val="single" w:sz="6" w:space="0" w:color="auto"/>
              <w:bottom w:val="single" w:sz="12" w:space="0" w:color="auto"/>
              <w:right w:val="single" w:sz="6" w:space="0" w:color="auto"/>
            </w:tcBorders>
            <w:vAlign w:val="center"/>
          </w:tcPr>
          <w:p w14:paraId="39DC4D85"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957" w:type="dxa"/>
            <w:tcBorders>
              <w:top w:val="single" w:sz="12" w:space="0" w:color="auto"/>
              <w:left w:val="single" w:sz="6" w:space="0" w:color="auto"/>
              <w:bottom w:val="single" w:sz="12" w:space="0" w:color="auto"/>
              <w:right w:val="single" w:sz="6" w:space="0" w:color="auto"/>
            </w:tcBorders>
            <w:vAlign w:val="center"/>
          </w:tcPr>
          <w:p w14:paraId="5396A74E"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559D39D2" w14:textId="77777777" w:rsidR="0062692C" w:rsidRDefault="0062692C">
            <w:pPr>
              <w:jc w:val="center"/>
              <w:rPr>
                <w:rFonts w:ascii="Times New Roman" w:eastAsia="Times New Roman" w:hAnsi="Times New Roman" w:cs="Times New Roman"/>
                <w:color w:val="auto"/>
                <w:sz w:val="16"/>
                <w:szCs w:val="20"/>
                <w:lang w:eastAsia="zh-CN" w:bidi="ar-SA"/>
              </w:rPr>
            </w:pPr>
          </w:p>
        </w:tc>
        <w:tc>
          <w:tcPr>
            <w:tcW w:w="900" w:type="dxa"/>
            <w:gridSpan w:val="3"/>
            <w:tcBorders>
              <w:top w:val="single" w:sz="12" w:space="0" w:color="auto"/>
              <w:left w:val="single" w:sz="6" w:space="0" w:color="auto"/>
              <w:bottom w:val="single" w:sz="12" w:space="0" w:color="auto"/>
              <w:right w:val="single" w:sz="12" w:space="0" w:color="auto"/>
            </w:tcBorders>
            <w:vAlign w:val="center"/>
          </w:tcPr>
          <w:p w14:paraId="0BC00901" w14:textId="77777777" w:rsidR="0062692C" w:rsidRDefault="0062692C">
            <w:pPr>
              <w:jc w:val="center"/>
              <w:rPr>
                <w:rFonts w:ascii="Times New Roman" w:eastAsia="Times New Roman" w:hAnsi="Times New Roman" w:cs="Times New Roman"/>
                <w:color w:val="auto"/>
                <w:sz w:val="16"/>
                <w:szCs w:val="20"/>
                <w:lang w:eastAsia="zh-CN" w:bidi="ar-SA"/>
              </w:rPr>
            </w:pPr>
          </w:p>
        </w:tc>
      </w:tr>
    </w:tbl>
    <w:p w14:paraId="105CDA0E" w14:textId="77777777" w:rsidR="0062692C" w:rsidRDefault="005F2359">
      <w:pPr>
        <w:pageBreakBefore/>
        <w:ind w:left="397"/>
        <w:jc w:val="right"/>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lastRenderedPageBreak/>
        <w:t>2-я страница формы № ТОРГ-2</w:t>
      </w:r>
    </w:p>
    <w:p w14:paraId="5525FC50" w14:textId="77777777" w:rsidR="0062692C" w:rsidRDefault="005F2359">
      <w:pPr>
        <w:widowControl/>
        <w:spacing w:after="120"/>
        <w:ind w:firstLine="426"/>
        <w:jc w:val="both"/>
        <w:rPr>
          <w:rFonts w:ascii="Times New Roman" w:eastAsia="Times New Roman" w:hAnsi="Times New Roman" w:cs="Times New Roman"/>
          <w:color w:val="auto"/>
          <w:sz w:val="18"/>
          <w:szCs w:val="23"/>
          <w:lang w:bidi="ar-SA"/>
        </w:rPr>
      </w:pPr>
      <w:r>
        <w:rPr>
          <w:rFonts w:ascii="Times New Roman" w:eastAsia="Times New Roman" w:hAnsi="Times New Roman" w:cs="Times New Roman"/>
          <w:color w:val="auto"/>
          <w:sz w:val="18"/>
          <w:szCs w:val="23"/>
          <w:lang w:bidi="ar-SA"/>
        </w:rPr>
        <w:t xml:space="preserve">Сведения о состоянии вагонов, автофургонов и т. д. Наличие, описание упаковочных ярлыков, пломб транспорта на отдельных </w:t>
      </w:r>
      <w:proofErr w:type="gramStart"/>
      <w:r>
        <w:rPr>
          <w:rFonts w:ascii="Times New Roman" w:eastAsia="Times New Roman" w:hAnsi="Times New Roman" w:cs="Times New Roman"/>
          <w:color w:val="auto"/>
          <w:sz w:val="18"/>
          <w:szCs w:val="23"/>
          <w:lang w:bidi="ar-SA"/>
        </w:rPr>
        <w:t>местах  (</w:t>
      </w:r>
      <w:proofErr w:type="gramEnd"/>
      <w:r>
        <w:rPr>
          <w:rFonts w:ascii="Times New Roman" w:eastAsia="Times New Roman" w:hAnsi="Times New Roman" w:cs="Times New Roman"/>
          <w:color w:val="auto"/>
          <w:sz w:val="18"/>
          <w:szCs w:val="23"/>
          <w:lang w:bidi="ar-SA"/>
        </w:rPr>
        <w:t xml:space="preserve">сертификатов, спецификаций в вагоне, контейнере) и отправительская маркировка  </w:t>
      </w:r>
    </w:p>
    <w:p w14:paraId="2D4D6FDE" w14:textId="77777777" w:rsidR="0062692C" w:rsidRDefault="0062692C">
      <w:pPr>
        <w:widowControl/>
        <w:pBdr>
          <w:top w:val="single" w:sz="4" w:space="1" w:color="000000"/>
        </w:pBdr>
        <w:spacing w:after="120" w:line="480" w:lineRule="auto"/>
        <w:ind w:left="2835"/>
        <w:jc w:val="both"/>
        <w:rPr>
          <w:rFonts w:ascii="Times New Roman" w:eastAsia="Times New Roman" w:hAnsi="Times New Roman" w:cs="Times New Roman"/>
          <w:color w:val="auto"/>
          <w:sz w:val="18"/>
          <w:szCs w:val="23"/>
          <w:lang w:bidi="ar-SA"/>
        </w:rPr>
      </w:pPr>
    </w:p>
    <w:p w14:paraId="0EC95338" w14:textId="77777777" w:rsidR="0062692C" w:rsidRDefault="005F2359">
      <w:pPr>
        <w:spacing w:after="120"/>
        <w:ind w:firstLine="426"/>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62692C" w14:paraId="44B5E70D"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5C8A4E54"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Отметка об опломбировании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0EBD531"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325E892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6FBF5FAC"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Наименование товара (груза) или номера вагонов (контейнеров, </w:t>
            </w:r>
            <w:proofErr w:type="gramStart"/>
            <w:r>
              <w:rPr>
                <w:rFonts w:ascii="Times New Roman" w:eastAsia="Times New Roman" w:hAnsi="Times New Roman" w:cs="Times New Roman"/>
                <w:color w:val="auto"/>
                <w:sz w:val="18"/>
                <w:szCs w:val="23"/>
                <w:lang w:eastAsia="zh-CN" w:bidi="ar-SA"/>
              </w:rPr>
              <w:t>авто фургонов</w:t>
            </w:r>
            <w:proofErr w:type="gramEnd"/>
            <w:r>
              <w:rPr>
                <w:rFonts w:ascii="Times New Roman" w:eastAsia="Times New Roman" w:hAnsi="Times New Roman" w:cs="Times New Roman"/>
                <w:color w:val="auto"/>
                <w:sz w:val="18"/>
                <w:szCs w:val="23"/>
                <w:lang w:eastAsia="zh-CN" w:bidi="ar-SA"/>
              </w:rPr>
              <w:t xml:space="preserve">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1BC63B8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1EE66F34"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Масса брутто товара (груза) </w:t>
            </w:r>
          </w:p>
          <w:p w14:paraId="0944EA79"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33E3C97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Особые отметки отправителя по накладной</w:t>
            </w:r>
          </w:p>
        </w:tc>
      </w:tr>
      <w:tr w:rsidR="0062692C" w14:paraId="322E5939"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vAlign w:val="center"/>
          </w:tcPr>
          <w:p w14:paraId="116DB65E" w14:textId="77777777" w:rsidR="0062692C" w:rsidRDefault="0062692C">
            <w:pPr>
              <w:rPr>
                <w:rFonts w:ascii="Times New Roman" w:eastAsia="Times New Roman" w:hAnsi="Times New Roman" w:cs="Times New Roman"/>
                <w:color w:val="auto"/>
                <w:sz w:val="18"/>
                <w:szCs w:val="23"/>
                <w:lang w:eastAsia="zh-CN" w:bidi="ar-SA"/>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8F9E30E" w14:textId="77777777" w:rsidR="0062692C" w:rsidRDefault="0062692C">
            <w:pPr>
              <w:rPr>
                <w:rFonts w:ascii="Times New Roman" w:eastAsia="Times New Roman" w:hAnsi="Times New Roman" w:cs="Times New Roman"/>
                <w:color w:val="auto"/>
                <w:sz w:val="18"/>
                <w:szCs w:val="23"/>
                <w:lang w:eastAsia="zh-CN" w:bidi="ar-SA"/>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5885EAF" w14:textId="77777777" w:rsidR="0062692C" w:rsidRDefault="0062692C">
            <w:pPr>
              <w:rPr>
                <w:rFonts w:ascii="Times New Roman" w:eastAsia="Times New Roman" w:hAnsi="Times New Roman" w:cs="Times New Roman"/>
                <w:color w:val="auto"/>
                <w:sz w:val="18"/>
                <w:szCs w:val="23"/>
                <w:lang w:eastAsia="zh-CN" w:bidi="ar-SA"/>
              </w:rPr>
            </w:pPr>
          </w:p>
        </w:tc>
        <w:tc>
          <w:tcPr>
            <w:tcW w:w="2155" w:type="dxa"/>
            <w:vMerge/>
            <w:tcBorders>
              <w:top w:val="single" w:sz="4" w:space="0" w:color="auto"/>
              <w:left w:val="single" w:sz="4" w:space="0" w:color="auto"/>
              <w:bottom w:val="single" w:sz="4" w:space="0" w:color="auto"/>
              <w:right w:val="single" w:sz="4" w:space="0" w:color="auto"/>
            </w:tcBorders>
            <w:vAlign w:val="center"/>
          </w:tcPr>
          <w:p w14:paraId="3BA54E2B" w14:textId="77777777" w:rsidR="0062692C" w:rsidRDefault="0062692C">
            <w:pPr>
              <w:rPr>
                <w:rFonts w:ascii="Times New Roman" w:eastAsia="Times New Roman" w:hAnsi="Times New Roman" w:cs="Times New Roman"/>
                <w:color w:val="auto"/>
                <w:sz w:val="18"/>
                <w:szCs w:val="23"/>
                <w:lang w:eastAsia="zh-CN" w:bidi="ar-SA"/>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FB4A55B" w14:textId="77777777" w:rsidR="0062692C" w:rsidRDefault="0062692C">
            <w:pPr>
              <w:rPr>
                <w:rFonts w:ascii="Times New Roman" w:eastAsia="Times New Roman" w:hAnsi="Times New Roman" w:cs="Times New Roman"/>
                <w:color w:val="auto"/>
                <w:sz w:val="18"/>
                <w:szCs w:val="23"/>
                <w:lang w:eastAsia="zh-CN" w:bidi="ar-SA"/>
              </w:rPr>
            </w:pPr>
          </w:p>
        </w:tc>
        <w:tc>
          <w:tcPr>
            <w:tcW w:w="1304" w:type="dxa"/>
            <w:tcBorders>
              <w:top w:val="single" w:sz="4" w:space="0" w:color="auto"/>
              <w:left w:val="single" w:sz="4" w:space="0" w:color="auto"/>
              <w:bottom w:val="single" w:sz="4" w:space="0" w:color="auto"/>
              <w:right w:val="single" w:sz="4" w:space="0" w:color="auto"/>
            </w:tcBorders>
            <w:vAlign w:val="center"/>
          </w:tcPr>
          <w:p w14:paraId="603876D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7132F2D6"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4A9ADD73" w14:textId="77777777" w:rsidR="0062692C" w:rsidRDefault="0062692C">
            <w:pPr>
              <w:rPr>
                <w:rFonts w:ascii="Times New Roman" w:eastAsia="Times New Roman" w:hAnsi="Times New Roman" w:cs="Times New Roman"/>
                <w:color w:val="auto"/>
                <w:sz w:val="18"/>
                <w:szCs w:val="23"/>
                <w:lang w:eastAsia="zh-CN" w:bidi="ar-SA"/>
              </w:rPr>
            </w:pPr>
          </w:p>
        </w:tc>
      </w:tr>
      <w:tr w:rsidR="0062692C" w14:paraId="4AED03D8"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721AE62"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w:t>
            </w:r>
          </w:p>
        </w:tc>
        <w:tc>
          <w:tcPr>
            <w:tcW w:w="709" w:type="dxa"/>
            <w:tcBorders>
              <w:top w:val="single" w:sz="4" w:space="0" w:color="auto"/>
              <w:left w:val="single" w:sz="4" w:space="0" w:color="auto"/>
              <w:bottom w:val="single" w:sz="4" w:space="0" w:color="auto"/>
              <w:right w:val="single" w:sz="4" w:space="0" w:color="auto"/>
            </w:tcBorders>
            <w:vAlign w:val="center"/>
          </w:tcPr>
          <w:p w14:paraId="222BB4CE"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2</w:t>
            </w:r>
          </w:p>
        </w:tc>
        <w:tc>
          <w:tcPr>
            <w:tcW w:w="992" w:type="dxa"/>
            <w:tcBorders>
              <w:top w:val="single" w:sz="4" w:space="0" w:color="auto"/>
              <w:left w:val="single" w:sz="4" w:space="0" w:color="auto"/>
              <w:bottom w:val="single" w:sz="4" w:space="0" w:color="auto"/>
              <w:right w:val="single" w:sz="4" w:space="0" w:color="auto"/>
            </w:tcBorders>
            <w:vAlign w:val="center"/>
          </w:tcPr>
          <w:p w14:paraId="01C3F61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3</w:t>
            </w:r>
          </w:p>
        </w:tc>
        <w:tc>
          <w:tcPr>
            <w:tcW w:w="2155" w:type="dxa"/>
            <w:tcBorders>
              <w:top w:val="single" w:sz="4" w:space="0" w:color="auto"/>
              <w:left w:val="single" w:sz="4" w:space="0" w:color="auto"/>
              <w:bottom w:val="single" w:sz="4" w:space="0" w:color="auto"/>
              <w:right w:val="single" w:sz="4" w:space="0" w:color="auto"/>
            </w:tcBorders>
            <w:vAlign w:val="center"/>
          </w:tcPr>
          <w:p w14:paraId="55C48D1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4</w:t>
            </w:r>
          </w:p>
        </w:tc>
        <w:tc>
          <w:tcPr>
            <w:tcW w:w="851" w:type="dxa"/>
            <w:tcBorders>
              <w:top w:val="single" w:sz="4" w:space="0" w:color="auto"/>
              <w:left w:val="single" w:sz="4" w:space="0" w:color="auto"/>
              <w:bottom w:val="single" w:sz="4" w:space="0" w:color="auto"/>
              <w:right w:val="single" w:sz="4" w:space="0" w:color="auto"/>
            </w:tcBorders>
            <w:vAlign w:val="center"/>
          </w:tcPr>
          <w:p w14:paraId="7066C404"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5</w:t>
            </w:r>
          </w:p>
        </w:tc>
        <w:tc>
          <w:tcPr>
            <w:tcW w:w="1304" w:type="dxa"/>
            <w:tcBorders>
              <w:top w:val="single" w:sz="4" w:space="0" w:color="auto"/>
              <w:left w:val="single" w:sz="4" w:space="0" w:color="auto"/>
              <w:bottom w:val="single" w:sz="4" w:space="0" w:color="auto"/>
              <w:right w:val="single" w:sz="4" w:space="0" w:color="auto"/>
            </w:tcBorders>
            <w:vAlign w:val="center"/>
          </w:tcPr>
          <w:p w14:paraId="317AB18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6</w:t>
            </w:r>
          </w:p>
        </w:tc>
        <w:tc>
          <w:tcPr>
            <w:tcW w:w="1134" w:type="dxa"/>
            <w:tcBorders>
              <w:top w:val="single" w:sz="4" w:space="0" w:color="auto"/>
              <w:left w:val="single" w:sz="4" w:space="0" w:color="auto"/>
              <w:bottom w:val="single" w:sz="4" w:space="0" w:color="auto"/>
              <w:right w:val="single" w:sz="4" w:space="0" w:color="auto"/>
            </w:tcBorders>
            <w:vAlign w:val="center"/>
          </w:tcPr>
          <w:p w14:paraId="4AFA8833"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7</w:t>
            </w:r>
          </w:p>
        </w:tc>
        <w:tc>
          <w:tcPr>
            <w:tcW w:w="1064" w:type="dxa"/>
            <w:tcBorders>
              <w:top w:val="single" w:sz="4" w:space="0" w:color="auto"/>
              <w:left w:val="single" w:sz="4" w:space="0" w:color="auto"/>
              <w:bottom w:val="single" w:sz="4" w:space="0" w:color="auto"/>
              <w:right w:val="single" w:sz="4" w:space="0" w:color="auto"/>
            </w:tcBorders>
            <w:vAlign w:val="center"/>
          </w:tcPr>
          <w:p w14:paraId="0847F0C9"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8</w:t>
            </w:r>
          </w:p>
        </w:tc>
      </w:tr>
      <w:tr w:rsidR="0062692C" w14:paraId="17227178"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1B9517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4" w:space="0" w:color="auto"/>
              <w:left w:val="single" w:sz="4" w:space="0" w:color="auto"/>
              <w:bottom w:val="single" w:sz="4" w:space="0" w:color="auto"/>
              <w:right w:val="single" w:sz="4" w:space="0" w:color="auto"/>
            </w:tcBorders>
            <w:vAlign w:val="center"/>
          </w:tcPr>
          <w:p w14:paraId="3D77B79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34CC23B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155" w:type="dxa"/>
            <w:tcBorders>
              <w:top w:val="single" w:sz="4" w:space="0" w:color="auto"/>
              <w:left w:val="single" w:sz="4" w:space="0" w:color="auto"/>
              <w:bottom w:val="single" w:sz="4" w:space="0" w:color="auto"/>
              <w:right w:val="single" w:sz="4" w:space="0" w:color="auto"/>
            </w:tcBorders>
            <w:vAlign w:val="center"/>
          </w:tcPr>
          <w:p w14:paraId="1683AD07" w14:textId="77777777" w:rsidR="0062692C" w:rsidRDefault="0062692C">
            <w:pP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5491B53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04" w:type="dxa"/>
            <w:tcBorders>
              <w:top w:val="single" w:sz="4" w:space="0" w:color="auto"/>
              <w:left w:val="single" w:sz="4" w:space="0" w:color="auto"/>
              <w:bottom w:val="single" w:sz="4" w:space="0" w:color="auto"/>
              <w:right w:val="single" w:sz="4" w:space="0" w:color="auto"/>
            </w:tcBorders>
            <w:vAlign w:val="center"/>
          </w:tcPr>
          <w:p w14:paraId="74E0F5D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134" w:type="dxa"/>
            <w:tcBorders>
              <w:top w:val="single" w:sz="4" w:space="0" w:color="auto"/>
              <w:left w:val="single" w:sz="4" w:space="0" w:color="auto"/>
              <w:bottom w:val="single" w:sz="4" w:space="0" w:color="auto"/>
              <w:right w:val="single" w:sz="4" w:space="0" w:color="auto"/>
            </w:tcBorders>
            <w:vAlign w:val="center"/>
          </w:tcPr>
          <w:p w14:paraId="7544E9B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064" w:type="dxa"/>
            <w:tcBorders>
              <w:top w:val="single" w:sz="4" w:space="0" w:color="auto"/>
              <w:left w:val="single" w:sz="4" w:space="0" w:color="auto"/>
              <w:bottom w:val="single" w:sz="4" w:space="0" w:color="auto"/>
              <w:right w:val="single" w:sz="4" w:space="0" w:color="auto"/>
            </w:tcBorders>
            <w:vAlign w:val="center"/>
          </w:tcPr>
          <w:p w14:paraId="6FC5ED03"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2B2593CE"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F67D94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4" w:space="0" w:color="auto"/>
              <w:left w:val="single" w:sz="4" w:space="0" w:color="auto"/>
              <w:bottom w:val="single" w:sz="4" w:space="0" w:color="auto"/>
              <w:right w:val="single" w:sz="4" w:space="0" w:color="auto"/>
            </w:tcBorders>
            <w:vAlign w:val="center"/>
          </w:tcPr>
          <w:p w14:paraId="6E07DDC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3ED3D25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155" w:type="dxa"/>
            <w:tcBorders>
              <w:top w:val="single" w:sz="4" w:space="0" w:color="auto"/>
              <w:left w:val="single" w:sz="4" w:space="0" w:color="auto"/>
              <w:bottom w:val="single" w:sz="4" w:space="0" w:color="auto"/>
              <w:right w:val="single" w:sz="4" w:space="0" w:color="auto"/>
            </w:tcBorders>
            <w:vAlign w:val="center"/>
          </w:tcPr>
          <w:p w14:paraId="5F3A271B" w14:textId="77777777" w:rsidR="0062692C" w:rsidRDefault="0062692C">
            <w:pP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54FB112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04" w:type="dxa"/>
            <w:tcBorders>
              <w:top w:val="single" w:sz="4" w:space="0" w:color="auto"/>
              <w:left w:val="single" w:sz="4" w:space="0" w:color="auto"/>
              <w:bottom w:val="single" w:sz="4" w:space="0" w:color="auto"/>
              <w:right w:val="single" w:sz="4" w:space="0" w:color="auto"/>
            </w:tcBorders>
            <w:vAlign w:val="center"/>
          </w:tcPr>
          <w:p w14:paraId="3ECEA11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134" w:type="dxa"/>
            <w:tcBorders>
              <w:top w:val="single" w:sz="4" w:space="0" w:color="auto"/>
              <w:left w:val="single" w:sz="4" w:space="0" w:color="auto"/>
              <w:bottom w:val="single" w:sz="4" w:space="0" w:color="auto"/>
              <w:right w:val="single" w:sz="4" w:space="0" w:color="auto"/>
            </w:tcBorders>
            <w:vAlign w:val="center"/>
          </w:tcPr>
          <w:p w14:paraId="1806127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064" w:type="dxa"/>
            <w:tcBorders>
              <w:top w:val="single" w:sz="4" w:space="0" w:color="auto"/>
              <w:left w:val="single" w:sz="4" w:space="0" w:color="auto"/>
              <w:bottom w:val="single" w:sz="4" w:space="0" w:color="auto"/>
              <w:right w:val="single" w:sz="4" w:space="0" w:color="auto"/>
            </w:tcBorders>
            <w:vAlign w:val="center"/>
          </w:tcPr>
          <w:p w14:paraId="3BFE7043"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1AA200EA"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BA41B0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4" w:space="0" w:color="auto"/>
              <w:left w:val="single" w:sz="4" w:space="0" w:color="auto"/>
              <w:bottom w:val="single" w:sz="4" w:space="0" w:color="auto"/>
              <w:right w:val="single" w:sz="4" w:space="0" w:color="auto"/>
            </w:tcBorders>
            <w:vAlign w:val="center"/>
          </w:tcPr>
          <w:p w14:paraId="41ADC98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43197F7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155" w:type="dxa"/>
            <w:tcBorders>
              <w:top w:val="single" w:sz="4" w:space="0" w:color="auto"/>
              <w:left w:val="single" w:sz="4" w:space="0" w:color="auto"/>
              <w:bottom w:val="single" w:sz="4" w:space="0" w:color="auto"/>
              <w:right w:val="single" w:sz="4" w:space="0" w:color="auto"/>
            </w:tcBorders>
            <w:vAlign w:val="center"/>
          </w:tcPr>
          <w:p w14:paraId="443C9568" w14:textId="77777777" w:rsidR="0062692C" w:rsidRDefault="0062692C">
            <w:pP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633C9D0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04" w:type="dxa"/>
            <w:tcBorders>
              <w:top w:val="single" w:sz="4" w:space="0" w:color="auto"/>
              <w:left w:val="single" w:sz="4" w:space="0" w:color="auto"/>
              <w:bottom w:val="single" w:sz="4" w:space="0" w:color="auto"/>
              <w:right w:val="single" w:sz="4" w:space="0" w:color="auto"/>
            </w:tcBorders>
            <w:vAlign w:val="center"/>
          </w:tcPr>
          <w:p w14:paraId="27621FF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134" w:type="dxa"/>
            <w:tcBorders>
              <w:top w:val="single" w:sz="4" w:space="0" w:color="auto"/>
              <w:left w:val="single" w:sz="4" w:space="0" w:color="auto"/>
              <w:bottom w:val="single" w:sz="4" w:space="0" w:color="auto"/>
              <w:right w:val="single" w:sz="4" w:space="0" w:color="auto"/>
            </w:tcBorders>
            <w:vAlign w:val="center"/>
          </w:tcPr>
          <w:p w14:paraId="7A71268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064" w:type="dxa"/>
            <w:tcBorders>
              <w:top w:val="single" w:sz="4" w:space="0" w:color="auto"/>
              <w:left w:val="single" w:sz="4" w:space="0" w:color="auto"/>
              <w:bottom w:val="single" w:sz="4" w:space="0" w:color="auto"/>
              <w:right w:val="single" w:sz="4" w:space="0" w:color="auto"/>
            </w:tcBorders>
            <w:vAlign w:val="center"/>
          </w:tcPr>
          <w:p w14:paraId="61E1485D" w14:textId="77777777" w:rsidR="0062692C" w:rsidRDefault="0062692C">
            <w:pPr>
              <w:widowControl/>
              <w:tabs>
                <w:tab w:val="center" w:pos="4153"/>
                <w:tab w:val="right" w:pos="8306"/>
              </w:tabs>
              <w:jc w:val="center"/>
              <w:rPr>
                <w:rFonts w:ascii="Times New Roman" w:eastAsia="Times New Roman" w:hAnsi="Times New Roman" w:cs="Times New Roman"/>
                <w:color w:val="auto"/>
                <w:sz w:val="18"/>
                <w:szCs w:val="23"/>
                <w:lang w:eastAsia="zh-CN" w:bidi="ar-SA"/>
              </w:rPr>
            </w:pPr>
          </w:p>
        </w:tc>
      </w:tr>
      <w:tr w:rsidR="0062692C" w14:paraId="11F88A8D"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409BE6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4" w:space="0" w:color="auto"/>
              <w:left w:val="single" w:sz="4" w:space="0" w:color="auto"/>
              <w:bottom w:val="single" w:sz="4" w:space="0" w:color="auto"/>
              <w:right w:val="single" w:sz="4" w:space="0" w:color="auto"/>
            </w:tcBorders>
            <w:vAlign w:val="center"/>
          </w:tcPr>
          <w:p w14:paraId="14DAC53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27CBDD1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155" w:type="dxa"/>
            <w:tcBorders>
              <w:top w:val="single" w:sz="4" w:space="0" w:color="auto"/>
              <w:left w:val="single" w:sz="4" w:space="0" w:color="auto"/>
              <w:bottom w:val="single" w:sz="4" w:space="0" w:color="auto"/>
              <w:right w:val="single" w:sz="4" w:space="0" w:color="auto"/>
            </w:tcBorders>
            <w:vAlign w:val="center"/>
          </w:tcPr>
          <w:p w14:paraId="52ED9199" w14:textId="77777777" w:rsidR="0062692C" w:rsidRDefault="0062692C">
            <w:pP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7EF7770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04" w:type="dxa"/>
            <w:tcBorders>
              <w:top w:val="single" w:sz="4" w:space="0" w:color="auto"/>
              <w:left w:val="single" w:sz="4" w:space="0" w:color="auto"/>
              <w:bottom w:val="single" w:sz="4" w:space="0" w:color="auto"/>
              <w:right w:val="single" w:sz="4" w:space="0" w:color="auto"/>
            </w:tcBorders>
            <w:vAlign w:val="center"/>
          </w:tcPr>
          <w:p w14:paraId="769EC06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134" w:type="dxa"/>
            <w:tcBorders>
              <w:top w:val="single" w:sz="4" w:space="0" w:color="auto"/>
              <w:left w:val="single" w:sz="4" w:space="0" w:color="auto"/>
              <w:bottom w:val="single" w:sz="4" w:space="0" w:color="auto"/>
              <w:right w:val="single" w:sz="4" w:space="0" w:color="auto"/>
            </w:tcBorders>
            <w:vAlign w:val="center"/>
          </w:tcPr>
          <w:p w14:paraId="43472BE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064" w:type="dxa"/>
            <w:tcBorders>
              <w:top w:val="single" w:sz="4" w:space="0" w:color="auto"/>
              <w:left w:val="single" w:sz="4" w:space="0" w:color="auto"/>
              <w:bottom w:val="single" w:sz="4" w:space="0" w:color="auto"/>
              <w:right w:val="single" w:sz="4" w:space="0" w:color="auto"/>
            </w:tcBorders>
            <w:vAlign w:val="center"/>
          </w:tcPr>
          <w:p w14:paraId="1C6CB8C1"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5F6875AF"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6E7ECD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4" w:space="0" w:color="auto"/>
              <w:left w:val="single" w:sz="4" w:space="0" w:color="auto"/>
              <w:bottom w:val="single" w:sz="4" w:space="0" w:color="auto"/>
              <w:right w:val="single" w:sz="4" w:space="0" w:color="auto"/>
            </w:tcBorders>
            <w:vAlign w:val="center"/>
          </w:tcPr>
          <w:p w14:paraId="0A7493C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3555CCD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155" w:type="dxa"/>
            <w:tcBorders>
              <w:top w:val="single" w:sz="4" w:space="0" w:color="auto"/>
              <w:left w:val="single" w:sz="4" w:space="0" w:color="auto"/>
              <w:bottom w:val="single" w:sz="4" w:space="0" w:color="auto"/>
              <w:right w:val="single" w:sz="4" w:space="0" w:color="auto"/>
            </w:tcBorders>
            <w:vAlign w:val="center"/>
          </w:tcPr>
          <w:p w14:paraId="37A08A55" w14:textId="77777777" w:rsidR="0062692C" w:rsidRDefault="0062692C">
            <w:pP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24E7AF2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04" w:type="dxa"/>
            <w:tcBorders>
              <w:top w:val="single" w:sz="4" w:space="0" w:color="auto"/>
              <w:left w:val="single" w:sz="4" w:space="0" w:color="auto"/>
              <w:bottom w:val="single" w:sz="4" w:space="0" w:color="auto"/>
              <w:right w:val="single" w:sz="4" w:space="0" w:color="auto"/>
            </w:tcBorders>
            <w:vAlign w:val="center"/>
          </w:tcPr>
          <w:p w14:paraId="67364D1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134" w:type="dxa"/>
            <w:tcBorders>
              <w:top w:val="single" w:sz="4" w:space="0" w:color="auto"/>
              <w:left w:val="single" w:sz="4" w:space="0" w:color="auto"/>
              <w:bottom w:val="single" w:sz="4" w:space="0" w:color="auto"/>
              <w:right w:val="single" w:sz="4" w:space="0" w:color="auto"/>
            </w:tcBorders>
            <w:vAlign w:val="center"/>
          </w:tcPr>
          <w:p w14:paraId="29377B5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064" w:type="dxa"/>
            <w:tcBorders>
              <w:top w:val="single" w:sz="4" w:space="0" w:color="auto"/>
              <w:left w:val="single" w:sz="4" w:space="0" w:color="auto"/>
              <w:bottom w:val="single" w:sz="4" w:space="0" w:color="auto"/>
              <w:right w:val="single" w:sz="4" w:space="0" w:color="auto"/>
            </w:tcBorders>
            <w:vAlign w:val="center"/>
          </w:tcPr>
          <w:p w14:paraId="50837D3D" w14:textId="77777777" w:rsidR="0062692C" w:rsidRDefault="0062692C">
            <w:pPr>
              <w:jc w:val="center"/>
              <w:rPr>
                <w:rFonts w:ascii="Times New Roman" w:eastAsia="Times New Roman" w:hAnsi="Times New Roman" w:cs="Times New Roman"/>
                <w:color w:val="auto"/>
                <w:sz w:val="18"/>
                <w:szCs w:val="23"/>
                <w:lang w:eastAsia="zh-CN" w:bidi="ar-SA"/>
              </w:rPr>
            </w:pPr>
          </w:p>
        </w:tc>
      </w:tr>
    </w:tbl>
    <w:p w14:paraId="4577A353" w14:textId="77777777" w:rsidR="0062692C" w:rsidRDefault="005F2359">
      <w:pPr>
        <w:widowControl/>
        <w:spacing w:before="180" w:after="120"/>
        <w:ind w:firstLine="426"/>
        <w:jc w:val="both"/>
        <w:rPr>
          <w:rFonts w:ascii="Times New Roman" w:eastAsia="Times New Roman" w:hAnsi="Times New Roman" w:cs="Times New Roman"/>
          <w:color w:val="auto"/>
          <w:sz w:val="18"/>
          <w:szCs w:val="23"/>
          <w:lang w:bidi="ar-SA"/>
        </w:rPr>
      </w:pPr>
      <w:r>
        <w:rPr>
          <w:rFonts w:ascii="Times New Roman" w:eastAsia="Times New Roman" w:hAnsi="Times New Roman" w:cs="Times New Roman"/>
          <w:color w:val="auto"/>
          <w:sz w:val="18"/>
          <w:szCs w:val="23"/>
          <w:lang w:bidi="ar-SA"/>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19C17E72" w14:textId="77777777" w:rsidR="0062692C" w:rsidRDefault="005F2359">
      <w:pPr>
        <w:ind w:firstLine="426"/>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фактически  </w:t>
      </w:r>
    </w:p>
    <w:p w14:paraId="2F1CA658" w14:textId="77777777" w:rsidR="0062692C" w:rsidRDefault="0062692C">
      <w:pPr>
        <w:pBdr>
          <w:top w:val="single" w:sz="4" w:space="1" w:color="000000"/>
        </w:pBdr>
        <w:ind w:left="1644"/>
        <w:rPr>
          <w:rFonts w:ascii="Times New Roman" w:eastAsia="Times New Roman" w:hAnsi="Times New Roman" w:cs="Times New Roman"/>
          <w:color w:val="auto"/>
          <w:sz w:val="18"/>
          <w:szCs w:val="23"/>
          <w:lang w:eastAsia="zh-CN" w:bidi="ar-SA"/>
        </w:rPr>
      </w:pPr>
    </w:p>
    <w:p w14:paraId="79264A05" w14:textId="77777777" w:rsidR="0062692C" w:rsidRDefault="0062692C">
      <w:pPr>
        <w:ind w:left="142" w:hanging="142"/>
        <w:rPr>
          <w:rFonts w:ascii="Times New Roman" w:eastAsia="Times New Roman" w:hAnsi="Times New Roman" w:cs="Times New Roman"/>
          <w:color w:val="auto"/>
          <w:sz w:val="18"/>
          <w:szCs w:val="23"/>
          <w:lang w:eastAsia="zh-CN" w:bidi="ar-SA"/>
        </w:rPr>
      </w:pPr>
    </w:p>
    <w:p w14:paraId="4CF289AB" w14:textId="77777777" w:rsidR="0062692C" w:rsidRDefault="0062692C">
      <w:pPr>
        <w:pBdr>
          <w:top w:val="single" w:sz="4" w:space="1" w:color="000000"/>
        </w:pBdr>
        <w:ind w:left="142" w:hanging="142"/>
        <w:rPr>
          <w:rFonts w:ascii="Times New Roman" w:eastAsia="Times New Roman" w:hAnsi="Times New Roman" w:cs="Times New Roman"/>
          <w:color w:val="auto"/>
          <w:sz w:val="18"/>
          <w:szCs w:val="23"/>
          <w:lang w:eastAsia="zh-CN" w:bidi="ar-SA"/>
        </w:rPr>
      </w:pPr>
    </w:p>
    <w:p w14:paraId="0F9835AC" w14:textId="77777777" w:rsidR="0062692C" w:rsidRDefault="0062692C">
      <w:pPr>
        <w:rPr>
          <w:rFonts w:ascii="Times New Roman" w:eastAsia="Times New Roman" w:hAnsi="Times New Roman" w:cs="Times New Roman"/>
          <w:color w:val="auto"/>
          <w:sz w:val="18"/>
          <w:szCs w:val="23"/>
          <w:lang w:eastAsia="zh-CN" w:bidi="ar-SA"/>
        </w:rPr>
      </w:pPr>
    </w:p>
    <w:p w14:paraId="5D4FC513" w14:textId="77777777" w:rsidR="0062692C" w:rsidRDefault="0062692C">
      <w:pPr>
        <w:pBdr>
          <w:top w:val="single" w:sz="4" w:space="1" w:color="000000"/>
        </w:pBdr>
        <w:spacing w:after="240"/>
        <w:rPr>
          <w:rFonts w:ascii="Times New Roman" w:eastAsia="Times New Roman" w:hAnsi="Times New Roman" w:cs="Times New Roman"/>
          <w:color w:val="auto"/>
          <w:sz w:val="18"/>
          <w:szCs w:val="23"/>
          <w:lang w:eastAsia="zh-CN"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62692C" w14:paraId="22437F1F"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58484F94"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Расхождение по количеству мест и массе </w:t>
            </w:r>
          </w:p>
          <w:p w14:paraId="6921CD42"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в актируемой партии товара, обнаруженные на </w:t>
            </w:r>
            <w:proofErr w:type="gramStart"/>
            <w:r>
              <w:rPr>
                <w:rFonts w:ascii="Times New Roman" w:eastAsia="Times New Roman" w:hAnsi="Times New Roman" w:cs="Times New Roman"/>
                <w:color w:val="auto"/>
                <w:sz w:val="18"/>
                <w:szCs w:val="23"/>
                <w:lang w:eastAsia="zh-CN" w:bidi="ar-SA"/>
              </w:rPr>
              <w:t>складе  товарополучателя</w:t>
            </w:r>
            <w:proofErr w:type="gramEnd"/>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50CC5DC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4B367E59"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0499FB1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Степень заполнения тарного места, вагона, контейнера и т.п.</w:t>
            </w:r>
          </w:p>
        </w:tc>
      </w:tr>
      <w:tr w:rsidR="0062692C" w14:paraId="6BD2F4C0"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12709E35" w14:textId="77777777" w:rsidR="0062692C" w:rsidRDefault="0062692C">
            <w:pPr>
              <w:rPr>
                <w:rFonts w:ascii="Times New Roman" w:eastAsia="Times New Roman" w:hAnsi="Times New Roman" w:cs="Times New Roman"/>
                <w:color w:val="auto"/>
                <w:sz w:val="18"/>
                <w:szCs w:val="23"/>
                <w:lang w:eastAsia="zh-CN" w:bidi="ar-SA"/>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057217D9" w14:textId="77777777" w:rsidR="0062692C" w:rsidRDefault="0062692C">
            <w:pP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vAlign w:val="center"/>
          </w:tcPr>
          <w:p w14:paraId="050982FA"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58F26B9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67155CBC"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399387F1"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28D74B9B"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17045F8A" w14:textId="77777777" w:rsidR="0062692C" w:rsidRDefault="005F2359">
            <w:pPr>
              <w:ind w:left="57"/>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1DD1F94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tcPr>
          <w:p w14:paraId="1B5562A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tcPr>
          <w:p w14:paraId="35B6612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tcPr>
          <w:p w14:paraId="30BB0A9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8" w:type="dxa"/>
            <w:tcBorders>
              <w:top w:val="single" w:sz="4" w:space="0" w:color="auto"/>
              <w:left w:val="single" w:sz="4" w:space="0" w:color="auto"/>
              <w:bottom w:val="single" w:sz="4" w:space="0" w:color="auto"/>
              <w:right w:val="single" w:sz="4" w:space="0" w:color="auto"/>
            </w:tcBorders>
          </w:tcPr>
          <w:p w14:paraId="1292E7E7"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04296C16"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667C461C" w14:textId="77777777" w:rsidR="0062692C" w:rsidRDefault="005F2359">
            <w:pPr>
              <w:ind w:left="57"/>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489A80F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tcPr>
          <w:p w14:paraId="6A52EAB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tcPr>
          <w:p w14:paraId="0A04081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tcPr>
          <w:p w14:paraId="57B61884"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8" w:type="dxa"/>
            <w:tcBorders>
              <w:top w:val="single" w:sz="4" w:space="0" w:color="auto"/>
              <w:left w:val="single" w:sz="4" w:space="0" w:color="auto"/>
              <w:bottom w:val="single" w:sz="4" w:space="0" w:color="auto"/>
              <w:right w:val="single" w:sz="4" w:space="0" w:color="auto"/>
            </w:tcBorders>
          </w:tcPr>
          <w:p w14:paraId="7FD75D76"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79AD4156"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442430FA" w14:textId="77777777" w:rsidR="0062692C" w:rsidRDefault="005F2359">
            <w:pPr>
              <w:ind w:left="57"/>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3B77CE5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tcPr>
          <w:p w14:paraId="7E34ED6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tcPr>
          <w:p w14:paraId="4F84488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tcBorders>
              <w:top w:val="single" w:sz="4" w:space="0" w:color="auto"/>
              <w:left w:val="single" w:sz="4" w:space="0" w:color="auto"/>
              <w:bottom w:val="single" w:sz="4" w:space="0" w:color="auto"/>
              <w:right w:val="single" w:sz="4" w:space="0" w:color="auto"/>
            </w:tcBorders>
          </w:tcPr>
          <w:p w14:paraId="20E05C0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8" w:type="dxa"/>
            <w:tcBorders>
              <w:top w:val="single" w:sz="4" w:space="0" w:color="auto"/>
              <w:left w:val="single" w:sz="4" w:space="0" w:color="auto"/>
              <w:bottom w:val="single" w:sz="4" w:space="0" w:color="auto"/>
              <w:right w:val="single" w:sz="4" w:space="0" w:color="auto"/>
            </w:tcBorders>
          </w:tcPr>
          <w:p w14:paraId="5A368C32" w14:textId="77777777" w:rsidR="0062692C" w:rsidRDefault="0062692C">
            <w:pPr>
              <w:jc w:val="center"/>
              <w:rPr>
                <w:rFonts w:ascii="Times New Roman" w:eastAsia="Times New Roman" w:hAnsi="Times New Roman" w:cs="Times New Roman"/>
                <w:color w:val="auto"/>
                <w:sz w:val="18"/>
                <w:szCs w:val="23"/>
                <w:lang w:eastAsia="zh-CN" w:bidi="ar-SA"/>
              </w:rPr>
            </w:pPr>
          </w:p>
        </w:tc>
      </w:tr>
    </w:tbl>
    <w:p w14:paraId="06B08505" w14:textId="77777777" w:rsidR="0062692C" w:rsidRDefault="0062692C">
      <w:pPr>
        <w:spacing w:before="360"/>
        <w:rPr>
          <w:rFonts w:ascii="Times New Roman" w:eastAsia="Times New Roman" w:hAnsi="Times New Roman" w:cs="Times New Roman"/>
          <w:color w:val="auto"/>
          <w:sz w:val="18"/>
          <w:szCs w:val="23"/>
          <w:lang w:eastAsia="zh-CN"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62692C" w14:paraId="53307DC9" w14:textId="77777777">
        <w:trPr>
          <w:cantSplit/>
          <w:trHeigh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3CEBBF33"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Товар </w:t>
            </w:r>
          </w:p>
          <w:p w14:paraId="3B12CBB6"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B1DEA32"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Номер</w:t>
            </w:r>
          </w:p>
          <w:p w14:paraId="25AE5B4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CF087D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Единица </w:t>
            </w:r>
          </w:p>
          <w:p w14:paraId="2297FCCD"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3BCA1911"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По документам </w:t>
            </w:r>
            <w:proofErr w:type="spellStart"/>
            <w:r>
              <w:rPr>
                <w:rFonts w:ascii="Times New Roman" w:eastAsia="Times New Roman" w:hAnsi="Times New Roman" w:cs="Times New Roman"/>
                <w:color w:val="auto"/>
                <w:sz w:val="18"/>
                <w:szCs w:val="23"/>
                <w:lang w:eastAsia="zh-CN" w:bidi="ar-SA"/>
              </w:rPr>
              <w:t>Поставщиказначится</w:t>
            </w:r>
            <w:proofErr w:type="spellEnd"/>
          </w:p>
        </w:tc>
      </w:tr>
      <w:tr w:rsidR="0062692C" w14:paraId="1296115B" w14:textId="77777777">
        <w:trPr>
          <w:cantSplit/>
          <w:trHeight w:val="264"/>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06567558" w14:textId="77777777" w:rsidR="0062692C" w:rsidRDefault="0062692C">
            <w:pPr>
              <w:rPr>
                <w:rFonts w:ascii="Times New Roman" w:eastAsia="Times New Roman" w:hAnsi="Times New Roman" w:cs="Times New Roman"/>
                <w:color w:val="auto"/>
                <w:sz w:val="18"/>
                <w:szCs w:val="23"/>
                <w:lang w:eastAsia="zh-CN" w:bidi="ar-SA"/>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DE064F8" w14:textId="77777777" w:rsidR="0062692C" w:rsidRDefault="0062692C">
            <w:pPr>
              <w:rPr>
                <w:rFonts w:ascii="Times New Roman" w:eastAsia="Times New Roman" w:hAnsi="Times New Roman" w:cs="Times New Roman"/>
                <w:color w:val="auto"/>
                <w:sz w:val="18"/>
                <w:szCs w:val="23"/>
                <w:lang w:eastAsia="zh-CN" w:bidi="ar-SA"/>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48E5A2E"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наименование</w:t>
            </w:r>
          </w:p>
        </w:tc>
        <w:tc>
          <w:tcPr>
            <w:tcW w:w="850" w:type="dxa"/>
            <w:vMerge w:val="restart"/>
            <w:tcBorders>
              <w:top w:val="single" w:sz="4" w:space="0" w:color="auto"/>
              <w:left w:val="single" w:sz="4" w:space="0" w:color="auto"/>
              <w:bottom w:val="none" w:sz="4" w:space="0" w:color="000000"/>
              <w:right w:val="single" w:sz="4" w:space="0" w:color="auto"/>
            </w:tcBorders>
            <w:vAlign w:val="center"/>
          </w:tcPr>
          <w:p w14:paraId="4426799E"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код по ОКЕИ</w:t>
            </w:r>
          </w:p>
        </w:tc>
        <w:tc>
          <w:tcPr>
            <w:tcW w:w="4905" w:type="dxa"/>
            <w:gridSpan w:val="5"/>
            <w:vMerge/>
            <w:tcBorders>
              <w:top w:val="single" w:sz="4" w:space="0" w:color="auto"/>
              <w:left w:val="single" w:sz="4" w:space="0" w:color="auto"/>
              <w:bottom w:val="none" w:sz="4" w:space="0" w:color="000000"/>
              <w:right w:val="single" w:sz="4" w:space="0" w:color="auto"/>
            </w:tcBorders>
            <w:vAlign w:val="center"/>
          </w:tcPr>
          <w:p w14:paraId="13147340" w14:textId="77777777" w:rsidR="0062692C" w:rsidRDefault="0062692C">
            <w:pPr>
              <w:rPr>
                <w:rFonts w:ascii="Times New Roman" w:eastAsia="Times New Roman" w:hAnsi="Times New Roman" w:cs="Times New Roman"/>
                <w:color w:val="auto"/>
                <w:sz w:val="18"/>
                <w:szCs w:val="23"/>
                <w:lang w:eastAsia="zh-CN" w:bidi="ar-SA"/>
              </w:rPr>
            </w:pPr>
          </w:p>
        </w:tc>
      </w:tr>
      <w:tr w:rsidR="0062692C" w14:paraId="5ECEF90F"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22247EE4" w14:textId="77777777" w:rsidR="0062692C" w:rsidRDefault="0062692C">
            <w:pPr>
              <w:rPr>
                <w:rFonts w:ascii="Times New Roman" w:eastAsia="Times New Roman" w:hAnsi="Times New Roman" w:cs="Times New Roman"/>
                <w:color w:val="auto"/>
                <w:sz w:val="18"/>
                <w:szCs w:val="23"/>
                <w:lang w:eastAsia="zh-CN" w:bidi="ar-SA"/>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D24B875" w14:textId="77777777" w:rsidR="0062692C" w:rsidRDefault="0062692C">
            <w:pPr>
              <w:rPr>
                <w:rFonts w:ascii="Times New Roman" w:eastAsia="Times New Roman" w:hAnsi="Times New Roman" w:cs="Times New Roman"/>
                <w:color w:val="auto"/>
                <w:sz w:val="18"/>
                <w:szCs w:val="23"/>
                <w:lang w:eastAsia="zh-CN" w:bidi="ar-SA"/>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4C55338" w14:textId="77777777" w:rsidR="0062692C" w:rsidRDefault="0062692C">
            <w:pPr>
              <w:rPr>
                <w:rFonts w:ascii="Times New Roman" w:eastAsia="Times New Roman" w:hAnsi="Times New Roman" w:cs="Times New Roman"/>
                <w:color w:val="auto"/>
                <w:sz w:val="18"/>
                <w:szCs w:val="23"/>
                <w:lang w:eastAsia="zh-CN" w:bidi="ar-SA"/>
              </w:rPr>
            </w:pPr>
          </w:p>
        </w:tc>
        <w:tc>
          <w:tcPr>
            <w:tcW w:w="850" w:type="dxa"/>
            <w:vMerge/>
            <w:tcBorders>
              <w:top w:val="single" w:sz="4" w:space="0" w:color="auto"/>
              <w:left w:val="single" w:sz="4" w:space="0" w:color="auto"/>
              <w:bottom w:val="none" w:sz="4" w:space="0" w:color="000000"/>
              <w:right w:val="single" w:sz="4" w:space="0" w:color="auto"/>
            </w:tcBorders>
            <w:vAlign w:val="center"/>
          </w:tcPr>
          <w:p w14:paraId="111668C8" w14:textId="77777777" w:rsidR="0062692C" w:rsidRDefault="0062692C">
            <w:pPr>
              <w:rPr>
                <w:rFonts w:ascii="Times New Roman" w:eastAsia="Times New Roman" w:hAnsi="Times New Roman" w:cs="Times New Roman"/>
                <w:color w:val="auto"/>
                <w:sz w:val="18"/>
                <w:szCs w:val="23"/>
                <w:lang w:eastAsia="zh-CN" w:bidi="ar-SA"/>
              </w:rPr>
            </w:pPr>
          </w:p>
        </w:tc>
        <w:tc>
          <w:tcPr>
            <w:tcW w:w="964" w:type="dxa"/>
            <w:tcBorders>
              <w:top w:val="single" w:sz="4" w:space="0" w:color="auto"/>
              <w:left w:val="single" w:sz="4" w:space="0" w:color="auto"/>
              <w:bottom w:val="single" w:sz="4" w:space="0" w:color="auto"/>
              <w:right w:val="single" w:sz="4" w:space="0" w:color="auto"/>
            </w:tcBorders>
            <w:vAlign w:val="center"/>
          </w:tcPr>
          <w:p w14:paraId="23BE878A"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5F628C8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62B5F74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количество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79DB34C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цена,</w:t>
            </w:r>
          </w:p>
          <w:p w14:paraId="6984B106"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2288216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сумма,</w:t>
            </w:r>
          </w:p>
          <w:p w14:paraId="5B76274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руб. коп.</w:t>
            </w:r>
          </w:p>
        </w:tc>
      </w:tr>
      <w:tr w:rsidR="0062692C" w14:paraId="4B6324A4"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5359BDA"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w:t>
            </w:r>
          </w:p>
        </w:tc>
        <w:tc>
          <w:tcPr>
            <w:tcW w:w="1276" w:type="dxa"/>
            <w:tcBorders>
              <w:top w:val="single" w:sz="4" w:space="0" w:color="auto"/>
              <w:left w:val="single" w:sz="4" w:space="0" w:color="auto"/>
              <w:bottom w:val="single" w:sz="4" w:space="0" w:color="auto"/>
              <w:right w:val="single" w:sz="4" w:space="0" w:color="auto"/>
            </w:tcBorders>
            <w:vAlign w:val="center"/>
          </w:tcPr>
          <w:p w14:paraId="34A8C726"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2</w:t>
            </w:r>
          </w:p>
        </w:tc>
        <w:tc>
          <w:tcPr>
            <w:tcW w:w="567" w:type="dxa"/>
            <w:tcBorders>
              <w:top w:val="single" w:sz="4" w:space="0" w:color="auto"/>
              <w:left w:val="single" w:sz="4" w:space="0" w:color="auto"/>
              <w:bottom w:val="single" w:sz="4" w:space="0" w:color="auto"/>
              <w:right w:val="none" w:sz="4" w:space="0" w:color="000000"/>
            </w:tcBorders>
            <w:vAlign w:val="center"/>
          </w:tcPr>
          <w:p w14:paraId="49ECC52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3</w:t>
            </w:r>
          </w:p>
        </w:tc>
        <w:tc>
          <w:tcPr>
            <w:tcW w:w="850" w:type="dxa"/>
            <w:tcBorders>
              <w:top w:val="single" w:sz="12" w:space="0" w:color="auto"/>
              <w:left w:val="single" w:sz="12" w:space="0" w:color="auto"/>
              <w:bottom w:val="single" w:sz="6" w:space="0" w:color="auto"/>
              <w:right w:val="single" w:sz="12" w:space="0" w:color="auto"/>
            </w:tcBorders>
            <w:vAlign w:val="center"/>
          </w:tcPr>
          <w:p w14:paraId="1B5587C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4</w:t>
            </w:r>
          </w:p>
        </w:tc>
        <w:tc>
          <w:tcPr>
            <w:tcW w:w="964" w:type="dxa"/>
            <w:tcBorders>
              <w:top w:val="single" w:sz="4" w:space="0" w:color="auto"/>
              <w:left w:val="none" w:sz="4" w:space="0" w:color="000000"/>
              <w:bottom w:val="single" w:sz="4" w:space="0" w:color="auto"/>
              <w:right w:val="single" w:sz="4" w:space="0" w:color="auto"/>
            </w:tcBorders>
            <w:vAlign w:val="center"/>
          </w:tcPr>
          <w:p w14:paraId="3B4584E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5</w:t>
            </w:r>
          </w:p>
        </w:tc>
        <w:tc>
          <w:tcPr>
            <w:tcW w:w="737" w:type="dxa"/>
            <w:tcBorders>
              <w:top w:val="single" w:sz="4" w:space="0" w:color="auto"/>
              <w:left w:val="single" w:sz="4" w:space="0" w:color="auto"/>
              <w:bottom w:val="single" w:sz="4" w:space="0" w:color="auto"/>
              <w:right w:val="single" w:sz="4" w:space="0" w:color="auto"/>
            </w:tcBorders>
            <w:vAlign w:val="center"/>
          </w:tcPr>
          <w:p w14:paraId="75085593"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6</w:t>
            </w:r>
          </w:p>
        </w:tc>
        <w:tc>
          <w:tcPr>
            <w:tcW w:w="851" w:type="dxa"/>
            <w:tcBorders>
              <w:top w:val="single" w:sz="4" w:space="0" w:color="auto"/>
              <w:left w:val="single" w:sz="4" w:space="0" w:color="auto"/>
              <w:bottom w:val="single" w:sz="4" w:space="0" w:color="auto"/>
              <w:right w:val="single" w:sz="4" w:space="0" w:color="auto"/>
            </w:tcBorders>
            <w:vAlign w:val="center"/>
          </w:tcPr>
          <w:p w14:paraId="5BC7E96D"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7</w:t>
            </w:r>
          </w:p>
        </w:tc>
        <w:tc>
          <w:tcPr>
            <w:tcW w:w="992" w:type="dxa"/>
            <w:tcBorders>
              <w:top w:val="single" w:sz="4" w:space="0" w:color="auto"/>
              <w:left w:val="single" w:sz="4" w:space="0" w:color="auto"/>
              <w:bottom w:val="single" w:sz="4" w:space="0" w:color="auto"/>
              <w:right w:val="single" w:sz="4" w:space="0" w:color="auto"/>
            </w:tcBorders>
            <w:vAlign w:val="center"/>
          </w:tcPr>
          <w:p w14:paraId="1F52F2B6"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8</w:t>
            </w:r>
          </w:p>
        </w:tc>
        <w:tc>
          <w:tcPr>
            <w:tcW w:w="1361" w:type="dxa"/>
            <w:tcBorders>
              <w:top w:val="single" w:sz="4" w:space="0" w:color="auto"/>
              <w:left w:val="single" w:sz="4" w:space="0" w:color="auto"/>
              <w:bottom w:val="single" w:sz="4" w:space="0" w:color="auto"/>
              <w:right w:val="single" w:sz="4" w:space="0" w:color="auto"/>
            </w:tcBorders>
            <w:vAlign w:val="center"/>
          </w:tcPr>
          <w:p w14:paraId="4C35EA1C"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9</w:t>
            </w:r>
          </w:p>
        </w:tc>
      </w:tr>
      <w:tr w:rsidR="0062692C" w14:paraId="03EBE2ED"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58173B5" w14:textId="77777777" w:rsidR="0062692C" w:rsidRDefault="0062692C">
            <w:pPr>
              <w:ind w:left="57"/>
              <w:rPr>
                <w:rFonts w:ascii="Times New Roman" w:eastAsia="Times New Roman" w:hAnsi="Times New Roman" w:cs="Times New Roman"/>
                <w:color w:val="auto"/>
                <w:sz w:val="18"/>
                <w:szCs w:val="23"/>
                <w:lang w:eastAsia="zh-CN"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4240AF3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67" w:type="dxa"/>
            <w:tcBorders>
              <w:top w:val="single" w:sz="4" w:space="0" w:color="auto"/>
              <w:left w:val="single" w:sz="4" w:space="0" w:color="auto"/>
              <w:bottom w:val="single" w:sz="4" w:space="0" w:color="auto"/>
              <w:right w:val="none" w:sz="4" w:space="0" w:color="000000"/>
            </w:tcBorders>
            <w:vAlign w:val="center"/>
          </w:tcPr>
          <w:p w14:paraId="468E76E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0" w:type="dxa"/>
            <w:tcBorders>
              <w:top w:val="single" w:sz="6" w:space="0" w:color="auto"/>
              <w:left w:val="single" w:sz="12" w:space="0" w:color="auto"/>
              <w:bottom w:val="single" w:sz="6" w:space="0" w:color="auto"/>
              <w:right w:val="single" w:sz="12" w:space="0" w:color="auto"/>
            </w:tcBorders>
            <w:vAlign w:val="center"/>
          </w:tcPr>
          <w:p w14:paraId="6274059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64" w:type="dxa"/>
            <w:tcBorders>
              <w:top w:val="single" w:sz="4" w:space="0" w:color="auto"/>
              <w:left w:val="none" w:sz="4" w:space="0" w:color="000000"/>
              <w:bottom w:val="single" w:sz="4" w:space="0" w:color="auto"/>
              <w:right w:val="single" w:sz="4" w:space="0" w:color="auto"/>
            </w:tcBorders>
            <w:vAlign w:val="center"/>
          </w:tcPr>
          <w:p w14:paraId="18070F8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37" w:type="dxa"/>
            <w:tcBorders>
              <w:top w:val="single" w:sz="4" w:space="0" w:color="auto"/>
              <w:left w:val="single" w:sz="4" w:space="0" w:color="auto"/>
              <w:bottom w:val="single" w:sz="4" w:space="0" w:color="auto"/>
              <w:right w:val="single" w:sz="4" w:space="0" w:color="auto"/>
            </w:tcBorders>
            <w:vAlign w:val="center"/>
          </w:tcPr>
          <w:p w14:paraId="61EB852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23613F6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64CB334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61" w:type="dxa"/>
            <w:tcBorders>
              <w:top w:val="single" w:sz="4" w:space="0" w:color="auto"/>
              <w:left w:val="single" w:sz="4" w:space="0" w:color="auto"/>
              <w:bottom w:val="single" w:sz="4" w:space="0" w:color="auto"/>
              <w:right w:val="single" w:sz="4" w:space="0" w:color="auto"/>
            </w:tcBorders>
            <w:vAlign w:val="center"/>
          </w:tcPr>
          <w:p w14:paraId="627A2BB6"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5097BE03"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B6D509A" w14:textId="77777777" w:rsidR="0062692C" w:rsidRDefault="0062692C">
            <w:pPr>
              <w:ind w:left="57"/>
              <w:rPr>
                <w:rFonts w:ascii="Times New Roman" w:eastAsia="Times New Roman" w:hAnsi="Times New Roman" w:cs="Times New Roman"/>
                <w:color w:val="auto"/>
                <w:sz w:val="18"/>
                <w:szCs w:val="23"/>
                <w:lang w:eastAsia="zh-CN"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7BB9E7C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67" w:type="dxa"/>
            <w:tcBorders>
              <w:top w:val="single" w:sz="4" w:space="0" w:color="auto"/>
              <w:left w:val="single" w:sz="4" w:space="0" w:color="auto"/>
              <w:bottom w:val="single" w:sz="4" w:space="0" w:color="auto"/>
              <w:right w:val="none" w:sz="4" w:space="0" w:color="000000"/>
            </w:tcBorders>
            <w:vAlign w:val="center"/>
          </w:tcPr>
          <w:p w14:paraId="25FCBFB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0" w:type="dxa"/>
            <w:tcBorders>
              <w:top w:val="single" w:sz="6" w:space="0" w:color="auto"/>
              <w:left w:val="single" w:sz="12" w:space="0" w:color="auto"/>
              <w:bottom w:val="single" w:sz="6" w:space="0" w:color="auto"/>
              <w:right w:val="single" w:sz="12" w:space="0" w:color="auto"/>
            </w:tcBorders>
            <w:vAlign w:val="center"/>
          </w:tcPr>
          <w:p w14:paraId="6C5398D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64" w:type="dxa"/>
            <w:tcBorders>
              <w:top w:val="single" w:sz="4" w:space="0" w:color="auto"/>
              <w:left w:val="none" w:sz="4" w:space="0" w:color="000000"/>
              <w:bottom w:val="single" w:sz="4" w:space="0" w:color="auto"/>
              <w:right w:val="single" w:sz="4" w:space="0" w:color="auto"/>
            </w:tcBorders>
            <w:vAlign w:val="center"/>
          </w:tcPr>
          <w:p w14:paraId="5E1B1CE9"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37" w:type="dxa"/>
            <w:tcBorders>
              <w:top w:val="single" w:sz="4" w:space="0" w:color="auto"/>
              <w:left w:val="single" w:sz="4" w:space="0" w:color="auto"/>
              <w:bottom w:val="single" w:sz="4" w:space="0" w:color="auto"/>
              <w:right w:val="single" w:sz="4" w:space="0" w:color="auto"/>
            </w:tcBorders>
            <w:vAlign w:val="center"/>
          </w:tcPr>
          <w:p w14:paraId="5131087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611E6D5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6755473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61" w:type="dxa"/>
            <w:tcBorders>
              <w:top w:val="single" w:sz="4" w:space="0" w:color="auto"/>
              <w:left w:val="single" w:sz="4" w:space="0" w:color="auto"/>
              <w:bottom w:val="single" w:sz="4" w:space="0" w:color="auto"/>
              <w:right w:val="single" w:sz="4" w:space="0" w:color="auto"/>
            </w:tcBorders>
            <w:vAlign w:val="center"/>
          </w:tcPr>
          <w:p w14:paraId="4D9B0EE8"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6D5FB80F"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86149DC" w14:textId="77777777" w:rsidR="0062692C" w:rsidRDefault="0062692C">
            <w:pPr>
              <w:ind w:left="57"/>
              <w:rPr>
                <w:rFonts w:ascii="Times New Roman" w:eastAsia="Times New Roman" w:hAnsi="Times New Roman" w:cs="Times New Roman"/>
                <w:color w:val="auto"/>
                <w:sz w:val="18"/>
                <w:szCs w:val="23"/>
                <w:lang w:eastAsia="zh-CN"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775B75C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67" w:type="dxa"/>
            <w:tcBorders>
              <w:top w:val="single" w:sz="4" w:space="0" w:color="auto"/>
              <w:left w:val="single" w:sz="4" w:space="0" w:color="auto"/>
              <w:bottom w:val="single" w:sz="4" w:space="0" w:color="auto"/>
              <w:right w:val="none" w:sz="4" w:space="0" w:color="000000"/>
            </w:tcBorders>
            <w:vAlign w:val="center"/>
          </w:tcPr>
          <w:p w14:paraId="0AC252F9"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0" w:type="dxa"/>
            <w:tcBorders>
              <w:top w:val="single" w:sz="6" w:space="0" w:color="auto"/>
              <w:left w:val="single" w:sz="12" w:space="0" w:color="auto"/>
              <w:bottom w:val="single" w:sz="6" w:space="0" w:color="auto"/>
              <w:right w:val="single" w:sz="12" w:space="0" w:color="auto"/>
            </w:tcBorders>
            <w:vAlign w:val="center"/>
          </w:tcPr>
          <w:p w14:paraId="5BF5E1B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64" w:type="dxa"/>
            <w:tcBorders>
              <w:top w:val="single" w:sz="4" w:space="0" w:color="auto"/>
              <w:left w:val="none" w:sz="4" w:space="0" w:color="000000"/>
              <w:bottom w:val="single" w:sz="4" w:space="0" w:color="auto"/>
              <w:right w:val="single" w:sz="4" w:space="0" w:color="auto"/>
            </w:tcBorders>
            <w:vAlign w:val="center"/>
          </w:tcPr>
          <w:p w14:paraId="02E0F95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37" w:type="dxa"/>
            <w:tcBorders>
              <w:top w:val="single" w:sz="4" w:space="0" w:color="auto"/>
              <w:left w:val="single" w:sz="4" w:space="0" w:color="auto"/>
              <w:bottom w:val="single" w:sz="4" w:space="0" w:color="auto"/>
              <w:right w:val="single" w:sz="4" w:space="0" w:color="auto"/>
            </w:tcBorders>
            <w:vAlign w:val="center"/>
          </w:tcPr>
          <w:p w14:paraId="0BCAE3A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018CAEC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0D1AC83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61" w:type="dxa"/>
            <w:tcBorders>
              <w:top w:val="single" w:sz="4" w:space="0" w:color="auto"/>
              <w:left w:val="single" w:sz="4" w:space="0" w:color="auto"/>
              <w:bottom w:val="single" w:sz="4" w:space="0" w:color="auto"/>
              <w:right w:val="single" w:sz="4" w:space="0" w:color="auto"/>
            </w:tcBorders>
            <w:vAlign w:val="center"/>
          </w:tcPr>
          <w:p w14:paraId="57803AE1"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171392A8"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C250719" w14:textId="77777777" w:rsidR="0062692C" w:rsidRDefault="0062692C">
            <w:pPr>
              <w:ind w:left="57"/>
              <w:rPr>
                <w:rFonts w:ascii="Times New Roman" w:eastAsia="Times New Roman" w:hAnsi="Times New Roman" w:cs="Times New Roman"/>
                <w:color w:val="auto"/>
                <w:sz w:val="18"/>
                <w:szCs w:val="23"/>
                <w:lang w:eastAsia="zh-CN"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038DF01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67" w:type="dxa"/>
            <w:tcBorders>
              <w:top w:val="single" w:sz="4" w:space="0" w:color="auto"/>
              <w:left w:val="single" w:sz="4" w:space="0" w:color="auto"/>
              <w:bottom w:val="single" w:sz="4" w:space="0" w:color="auto"/>
              <w:right w:val="none" w:sz="4" w:space="0" w:color="000000"/>
            </w:tcBorders>
            <w:vAlign w:val="center"/>
          </w:tcPr>
          <w:p w14:paraId="773FBFE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0" w:type="dxa"/>
            <w:tcBorders>
              <w:top w:val="single" w:sz="6" w:space="0" w:color="auto"/>
              <w:left w:val="single" w:sz="12" w:space="0" w:color="auto"/>
              <w:bottom w:val="single" w:sz="6" w:space="0" w:color="auto"/>
              <w:right w:val="single" w:sz="12" w:space="0" w:color="auto"/>
            </w:tcBorders>
            <w:vAlign w:val="center"/>
          </w:tcPr>
          <w:p w14:paraId="63B1C0D4"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64" w:type="dxa"/>
            <w:tcBorders>
              <w:top w:val="single" w:sz="4" w:space="0" w:color="auto"/>
              <w:left w:val="none" w:sz="4" w:space="0" w:color="000000"/>
              <w:bottom w:val="single" w:sz="4" w:space="0" w:color="auto"/>
              <w:right w:val="single" w:sz="4" w:space="0" w:color="auto"/>
            </w:tcBorders>
            <w:vAlign w:val="center"/>
          </w:tcPr>
          <w:p w14:paraId="353F82F9"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37" w:type="dxa"/>
            <w:tcBorders>
              <w:top w:val="single" w:sz="4" w:space="0" w:color="auto"/>
              <w:left w:val="single" w:sz="4" w:space="0" w:color="auto"/>
              <w:bottom w:val="single" w:sz="4" w:space="0" w:color="auto"/>
              <w:right w:val="single" w:sz="4" w:space="0" w:color="auto"/>
            </w:tcBorders>
            <w:vAlign w:val="center"/>
          </w:tcPr>
          <w:p w14:paraId="60904AE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1A96152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0AB52F9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61" w:type="dxa"/>
            <w:tcBorders>
              <w:top w:val="single" w:sz="4" w:space="0" w:color="auto"/>
              <w:left w:val="single" w:sz="4" w:space="0" w:color="auto"/>
              <w:bottom w:val="single" w:sz="4" w:space="0" w:color="auto"/>
              <w:right w:val="single" w:sz="4" w:space="0" w:color="auto"/>
            </w:tcBorders>
            <w:vAlign w:val="center"/>
          </w:tcPr>
          <w:p w14:paraId="63F05C58"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1AD95EFF"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4EE0614" w14:textId="77777777" w:rsidR="0062692C" w:rsidRDefault="0062692C">
            <w:pPr>
              <w:ind w:left="57"/>
              <w:rPr>
                <w:rFonts w:ascii="Times New Roman" w:eastAsia="Times New Roman" w:hAnsi="Times New Roman" w:cs="Times New Roman"/>
                <w:color w:val="auto"/>
                <w:sz w:val="18"/>
                <w:szCs w:val="23"/>
                <w:lang w:eastAsia="zh-CN"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1A6C1F4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67" w:type="dxa"/>
            <w:tcBorders>
              <w:top w:val="single" w:sz="4" w:space="0" w:color="auto"/>
              <w:left w:val="single" w:sz="4" w:space="0" w:color="auto"/>
              <w:bottom w:val="single" w:sz="4" w:space="0" w:color="auto"/>
              <w:right w:val="none" w:sz="4" w:space="0" w:color="000000"/>
            </w:tcBorders>
            <w:vAlign w:val="center"/>
          </w:tcPr>
          <w:p w14:paraId="40F9DEB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0" w:type="dxa"/>
            <w:tcBorders>
              <w:top w:val="single" w:sz="6" w:space="0" w:color="auto"/>
              <w:left w:val="single" w:sz="12" w:space="0" w:color="auto"/>
              <w:bottom w:val="single" w:sz="6" w:space="0" w:color="auto"/>
              <w:right w:val="single" w:sz="12" w:space="0" w:color="auto"/>
            </w:tcBorders>
            <w:vAlign w:val="center"/>
          </w:tcPr>
          <w:p w14:paraId="4CE1AAC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64" w:type="dxa"/>
            <w:tcBorders>
              <w:top w:val="single" w:sz="4" w:space="0" w:color="auto"/>
              <w:left w:val="none" w:sz="4" w:space="0" w:color="000000"/>
              <w:bottom w:val="single" w:sz="4" w:space="0" w:color="auto"/>
              <w:right w:val="single" w:sz="4" w:space="0" w:color="auto"/>
            </w:tcBorders>
            <w:vAlign w:val="center"/>
          </w:tcPr>
          <w:p w14:paraId="0860A8A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37" w:type="dxa"/>
            <w:tcBorders>
              <w:top w:val="single" w:sz="4" w:space="0" w:color="auto"/>
              <w:left w:val="single" w:sz="4" w:space="0" w:color="auto"/>
              <w:bottom w:val="single" w:sz="4" w:space="0" w:color="auto"/>
              <w:right w:val="single" w:sz="4" w:space="0" w:color="auto"/>
            </w:tcBorders>
            <w:vAlign w:val="center"/>
          </w:tcPr>
          <w:p w14:paraId="7F31B4E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30F6C7C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065B1BD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61" w:type="dxa"/>
            <w:tcBorders>
              <w:top w:val="single" w:sz="4" w:space="0" w:color="auto"/>
              <w:left w:val="single" w:sz="4" w:space="0" w:color="auto"/>
              <w:bottom w:val="single" w:sz="4" w:space="0" w:color="auto"/>
              <w:right w:val="single" w:sz="4" w:space="0" w:color="auto"/>
            </w:tcBorders>
            <w:vAlign w:val="center"/>
          </w:tcPr>
          <w:p w14:paraId="704825A7"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2F4A80BD"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01E22B2" w14:textId="77777777" w:rsidR="0062692C" w:rsidRDefault="0062692C">
            <w:pPr>
              <w:ind w:left="57"/>
              <w:rPr>
                <w:rFonts w:ascii="Times New Roman" w:eastAsia="Times New Roman" w:hAnsi="Times New Roman" w:cs="Times New Roman"/>
                <w:color w:val="auto"/>
                <w:sz w:val="18"/>
                <w:szCs w:val="23"/>
                <w:lang w:eastAsia="zh-CN"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3F25DA2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67" w:type="dxa"/>
            <w:tcBorders>
              <w:top w:val="single" w:sz="4" w:space="0" w:color="auto"/>
              <w:left w:val="single" w:sz="4" w:space="0" w:color="auto"/>
              <w:bottom w:val="single" w:sz="4" w:space="0" w:color="auto"/>
              <w:right w:val="none" w:sz="4" w:space="0" w:color="000000"/>
            </w:tcBorders>
            <w:vAlign w:val="center"/>
          </w:tcPr>
          <w:p w14:paraId="2A2E318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0" w:type="dxa"/>
            <w:tcBorders>
              <w:top w:val="single" w:sz="6" w:space="0" w:color="auto"/>
              <w:left w:val="single" w:sz="12" w:space="0" w:color="auto"/>
              <w:bottom w:val="single" w:sz="6" w:space="0" w:color="auto"/>
              <w:right w:val="single" w:sz="12" w:space="0" w:color="auto"/>
            </w:tcBorders>
            <w:vAlign w:val="center"/>
          </w:tcPr>
          <w:p w14:paraId="492EE674"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64" w:type="dxa"/>
            <w:tcBorders>
              <w:top w:val="single" w:sz="4" w:space="0" w:color="auto"/>
              <w:left w:val="none" w:sz="4" w:space="0" w:color="000000"/>
              <w:bottom w:val="single" w:sz="4" w:space="0" w:color="auto"/>
              <w:right w:val="single" w:sz="4" w:space="0" w:color="auto"/>
            </w:tcBorders>
            <w:vAlign w:val="center"/>
          </w:tcPr>
          <w:p w14:paraId="274BC4E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37" w:type="dxa"/>
            <w:tcBorders>
              <w:top w:val="single" w:sz="4" w:space="0" w:color="auto"/>
              <w:left w:val="single" w:sz="4" w:space="0" w:color="auto"/>
              <w:bottom w:val="single" w:sz="4" w:space="0" w:color="auto"/>
              <w:right w:val="single" w:sz="4" w:space="0" w:color="auto"/>
            </w:tcBorders>
            <w:vAlign w:val="center"/>
          </w:tcPr>
          <w:p w14:paraId="20CCFCA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7305516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2E0FF7B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61" w:type="dxa"/>
            <w:tcBorders>
              <w:top w:val="single" w:sz="4" w:space="0" w:color="auto"/>
              <w:left w:val="single" w:sz="4" w:space="0" w:color="auto"/>
              <w:bottom w:val="single" w:sz="4" w:space="0" w:color="auto"/>
              <w:right w:val="single" w:sz="4" w:space="0" w:color="auto"/>
            </w:tcBorders>
            <w:vAlign w:val="center"/>
          </w:tcPr>
          <w:p w14:paraId="359EFC86"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7C19A5E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839A741" w14:textId="77777777" w:rsidR="0062692C" w:rsidRDefault="0062692C">
            <w:pPr>
              <w:ind w:left="57"/>
              <w:rPr>
                <w:rFonts w:ascii="Times New Roman" w:eastAsia="Times New Roman" w:hAnsi="Times New Roman" w:cs="Times New Roman"/>
                <w:color w:val="auto"/>
                <w:sz w:val="18"/>
                <w:szCs w:val="23"/>
                <w:lang w:eastAsia="zh-CN"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36D2453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67" w:type="dxa"/>
            <w:tcBorders>
              <w:top w:val="single" w:sz="4" w:space="0" w:color="auto"/>
              <w:left w:val="single" w:sz="4" w:space="0" w:color="auto"/>
              <w:bottom w:val="single" w:sz="4" w:space="0" w:color="auto"/>
              <w:right w:val="none" w:sz="4" w:space="0" w:color="000000"/>
            </w:tcBorders>
            <w:vAlign w:val="center"/>
          </w:tcPr>
          <w:p w14:paraId="3BB6890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0" w:type="dxa"/>
            <w:tcBorders>
              <w:top w:val="single" w:sz="6" w:space="0" w:color="auto"/>
              <w:left w:val="single" w:sz="12" w:space="0" w:color="auto"/>
              <w:bottom w:val="single" w:sz="12" w:space="0" w:color="auto"/>
              <w:right w:val="single" w:sz="12" w:space="0" w:color="auto"/>
            </w:tcBorders>
            <w:vAlign w:val="center"/>
          </w:tcPr>
          <w:p w14:paraId="64B3ABE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64" w:type="dxa"/>
            <w:tcBorders>
              <w:top w:val="single" w:sz="4" w:space="0" w:color="auto"/>
              <w:left w:val="none" w:sz="4" w:space="0" w:color="000000"/>
              <w:bottom w:val="single" w:sz="4" w:space="0" w:color="auto"/>
              <w:right w:val="single" w:sz="4" w:space="0" w:color="auto"/>
            </w:tcBorders>
            <w:vAlign w:val="center"/>
          </w:tcPr>
          <w:p w14:paraId="5BD6BF5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37" w:type="dxa"/>
            <w:tcBorders>
              <w:top w:val="single" w:sz="4" w:space="0" w:color="auto"/>
              <w:left w:val="single" w:sz="4" w:space="0" w:color="auto"/>
              <w:bottom w:val="single" w:sz="4" w:space="0" w:color="auto"/>
              <w:right w:val="single" w:sz="4" w:space="0" w:color="auto"/>
            </w:tcBorders>
            <w:vAlign w:val="center"/>
          </w:tcPr>
          <w:p w14:paraId="58785C0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851" w:type="dxa"/>
            <w:tcBorders>
              <w:top w:val="single" w:sz="4" w:space="0" w:color="auto"/>
              <w:left w:val="single" w:sz="4" w:space="0" w:color="auto"/>
              <w:bottom w:val="single" w:sz="4" w:space="0" w:color="auto"/>
              <w:right w:val="single" w:sz="4" w:space="0" w:color="auto"/>
            </w:tcBorders>
            <w:vAlign w:val="center"/>
          </w:tcPr>
          <w:p w14:paraId="1C7055F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1C9D8B4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361" w:type="dxa"/>
            <w:tcBorders>
              <w:top w:val="single" w:sz="4" w:space="0" w:color="auto"/>
              <w:left w:val="single" w:sz="4" w:space="0" w:color="auto"/>
              <w:bottom w:val="single" w:sz="4" w:space="0" w:color="auto"/>
              <w:right w:val="single" w:sz="4" w:space="0" w:color="auto"/>
            </w:tcBorders>
            <w:vAlign w:val="center"/>
          </w:tcPr>
          <w:p w14:paraId="62F56B13" w14:textId="77777777" w:rsidR="0062692C" w:rsidRDefault="0062692C">
            <w:pPr>
              <w:jc w:val="center"/>
              <w:rPr>
                <w:rFonts w:ascii="Times New Roman" w:eastAsia="Times New Roman" w:hAnsi="Times New Roman" w:cs="Times New Roman"/>
                <w:color w:val="auto"/>
                <w:sz w:val="18"/>
                <w:szCs w:val="23"/>
                <w:lang w:eastAsia="zh-CN" w:bidi="ar-SA"/>
              </w:rPr>
            </w:pPr>
          </w:p>
        </w:tc>
      </w:tr>
    </w:tbl>
    <w:p w14:paraId="7EFE34E7" w14:textId="77777777" w:rsidR="0062692C" w:rsidRDefault="005F2359">
      <w:pPr>
        <w:pageBreakBefore/>
        <w:ind w:left="397"/>
        <w:jc w:val="right"/>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lastRenderedPageBreak/>
        <w:t>3-я страница формы №ТОРГ-2</w:t>
      </w:r>
    </w:p>
    <w:p w14:paraId="794085B7" w14:textId="77777777" w:rsidR="0062692C" w:rsidRDefault="005F2359">
      <w:pPr>
        <w:spacing w:before="240"/>
        <w:ind w:firstLine="426"/>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Условия хранения товара (продукции) до его вскрытия на складе получателя:</w:t>
      </w:r>
    </w:p>
    <w:p w14:paraId="3B56AACD" w14:textId="77777777" w:rsidR="0062692C" w:rsidRDefault="0062692C">
      <w:pPr>
        <w:rPr>
          <w:rFonts w:ascii="Times New Roman" w:eastAsia="Times New Roman" w:hAnsi="Times New Roman" w:cs="Times New Roman"/>
          <w:color w:val="auto"/>
          <w:sz w:val="18"/>
          <w:szCs w:val="23"/>
          <w:lang w:eastAsia="zh-CN" w:bidi="ar-SA"/>
        </w:rPr>
      </w:pPr>
    </w:p>
    <w:p w14:paraId="06E354EA" w14:textId="77777777" w:rsidR="0062692C" w:rsidRDefault="0062692C">
      <w:pPr>
        <w:pBdr>
          <w:top w:val="single" w:sz="4" w:space="1" w:color="000000"/>
          <w:bottom w:val="single" w:sz="4" w:space="1" w:color="000000"/>
        </w:pBdr>
        <w:rPr>
          <w:rFonts w:ascii="Times New Roman" w:eastAsia="Times New Roman" w:hAnsi="Times New Roman" w:cs="Times New Roman"/>
          <w:color w:val="auto"/>
          <w:sz w:val="18"/>
          <w:szCs w:val="23"/>
          <w:lang w:eastAsia="zh-CN" w:bidi="ar-SA"/>
        </w:rPr>
      </w:pPr>
    </w:p>
    <w:p w14:paraId="5A3D51B3" w14:textId="77777777" w:rsidR="0062692C" w:rsidRDefault="0062692C">
      <w:pPr>
        <w:rPr>
          <w:rFonts w:ascii="Times New Roman" w:eastAsia="Times New Roman" w:hAnsi="Times New Roman" w:cs="Times New Roman"/>
          <w:color w:val="auto"/>
          <w:sz w:val="18"/>
          <w:szCs w:val="23"/>
          <w:lang w:eastAsia="zh-CN" w:bidi="ar-SA"/>
        </w:rPr>
      </w:pPr>
    </w:p>
    <w:p w14:paraId="7D741ECF" w14:textId="77777777" w:rsidR="0062692C" w:rsidRDefault="0062692C">
      <w:pPr>
        <w:pBdr>
          <w:top w:val="single" w:sz="4" w:space="1" w:color="000000"/>
          <w:bottom w:val="single" w:sz="4" w:space="1" w:color="000000"/>
        </w:pBdr>
        <w:rPr>
          <w:rFonts w:ascii="Times New Roman" w:eastAsia="Times New Roman" w:hAnsi="Times New Roman" w:cs="Times New Roman"/>
          <w:color w:val="auto"/>
          <w:sz w:val="18"/>
          <w:szCs w:val="23"/>
          <w:lang w:eastAsia="zh-CN" w:bidi="ar-SA"/>
        </w:rPr>
      </w:pPr>
    </w:p>
    <w:p w14:paraId="6ACEE2C8" w14:textId="77777777" w:rsidR="0062692C" w:rsidRDefault="005F2359">
      <w:pPr>
        <w:tabs>
          <w:tab w:val="left" w:pos="8364"/>
        </w:tabs>
        <w:spacing w:before="60"/>
        <w:ind w:firstLine="426"/>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Сведения о температуре при разгрузке в вагоне (рефрижераторе и т.д.) в товаре, </w:t>
      </w:r>
      <w:r>
        <w:rPr>
          <w:rFonts w:ascii="Times New Roman" w:eastAsia="Times New Roman" w:hAnsi="Times New Roman" w:cs="Times New Roman"/>
          <w:color w:val="auto"/>
          <w:sz w:val="18"/>
          <w:szCs w:val="23"/>
          <w:vertAlign w:val="superscript"/>
          <w:lang w:eastAsia="zh-CN" w:bidi="ar-SA"/>
        </w:rPr>
        <w:t>0</w:t>
      </w:r>
      <w:r>
        <w:rPr>
          <w:rFonts w:ascii="Times New Roman" w:eastAsia="Times New Roman" w:hAnsi="Times New Roman" w:cs="Times New Roman"/>
          <w:color w:val="auto"/>
          <w:sz w:val="18"/>
          <w:szCs w:val="23"/>
          <w:lang w:eastAsia="zh-CN" w:bidi="ar-SA"/>
        </w:rPr>
        <w:t>С</w:t>
      </w:r>
      <w:r>
        <w:rPr>
          <w:rFonts w:ascii="Times New Roman" w:eastAsia="Times New Roman" w:hAnsi="Times New Roman" w:cs="Times New Roman"/>
          <w:color w:val="auto"/>
          <w:sz w:val="18"/>
          <w:szCs w:val="23"/>
          <w:lang w:eastAsia="zh-CN" w:bidi="ar-SA"/>
        </w:rPr>
        <w:tab/>
      </w:r>
    </w:p>
    <w:p w14:paraId="1DDF0EF7" w14:textId="77777777" w:rsidR="0062692C" w:rsidRDefault="0062692C">
      <w:pPr>
        <w:pBdr>
          <w:top w:val="single" w:sz="4" w:space="1" w:color="000000"/>
        </w:pBdr>
        <w:ind w:left="8364"/>
        <w:rPr>
          <w:rFonts w:ascii="Times New Roman" w:eastAsia="Times New Roman" w:hAnsi="Times New Roman" w:cs="Times New Roman"/>
          <w:color w:val="auto"/>
          <w:sz w:val="18"/>
          <w:szCs w:val="23"/>
          <w:lang w:eastAsia="zh-CN" w:bidi="ar-SA"/>
        </w:rPr>
      </w:pPr>
    </w:p>
    <w:p w14:paraId="114DDA66" w14:textId="77777777" w:rsidR="0062692C" w:rsidRDefault="005F2359">
      <w:pPr>
        <w:tabs>
          <w:tab w:val="left" w:pos="1276"/>
        </w:tabs>
        <w:ind w:firstLine="426"/>
        <w:jc w:val="both"/>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Состояние тары и упаковки, маркировка мест, товара и тары в момент внешнего осмотра товара (продукции)</w:t>
      </w:r>
      <w:r>
        <w:rPr>
          <w:rFonts w:ascii="Times New Roman" w:eastAsia="Times New Roman" w:hAnsi="Times New Roman" w:cs="Times New Roman"/>
          <w:color w:val="auto"/>
          <w:sz w:val="18"/>
          <w:szCs w:val="23"/>
          <w:lang w:eastAsia="zh-CN" w:bidi="ar-SA"/>
        </w:rPr>
        <w:tab/>
      </w:r>
    </w:p>
    <w:p w14:paraId="72C02529" w14:textId="77777777" w:rsidR="0062692C" w:rsidRDefault="0062692C">
      <w:pPr>
        <w:pBdr>
          <w:top w:val="single" w:sz="4" w:space="1" w:color="000000"/>
        </w:pBdr>
        <w:ind w:left="1276"/>
        <w:rPr>
          <w:rFonts w:ascii="Times New Roman" w:eastAsia="Times New Roman" w:hAnsi="Times New Roman" w:cs="Times New Roman"/>
          <w:color w:val="auto"/>
          <w:sz w:val="18"/>
          <w:szCs w:val="23"/>
          <w:lang w:eastAsia="zh-CN" w:bidi="ar-SA"/>
        </w:rPr>
      </w:pPr>
    </w:p>
    <w:p w14:paraId="505E993E" w14:textId="77777777" w:rsidR="0062692C" w:rsidRDefault="0062692C">
      <w:pPr>
        <w:pBdr>
          <w:bottom w:val="single" w:sz="4" w:space="1" w:color="000000"/>
        </w:pBdr>
        <w:rPr>
          <w:rFonts w:ascii="Times New Roman" w:eastAsia="Times New Roman" w:hAnsi="Times New Roman" w:cs="Times New Roman"/>
          <w:color w:val="auto"/>
          <w:sz w:val="18"/>
          <w:szCs w:val="23"/>
          <w:lang w:eastAsia="zh-CN" w:bidi="ar-SA"/>
        </w:rPr>
      </w:pPr>
    </w:p>
    <w:p w14:paraId="5829C965" w14:textId="77777777" w:rsidR="0062692C" w:rsidRDefault="0062692C">
      <w:pPr>
        <w:rPr>
          <w:rFonts w:ascii="Times New Roman" w:eastAsia="Times New Roman" w:hAnsi="Times New Roman" w:cs="Times New Roman"/>
          <w:color w:val="auto"/>
          <w:sz w:val="18"/>
          <w:szCs w:val="23"/>
          <w:lang w:eastAsia="zh-CN" w:bidi="ar-SA"/>
        </w:rPr>
      </w:pPr>
    </w:p>
    <w:p w14:paraId="56201AC8" w14:textId="77777777" w:rsidR="0062692C" w:rsidRDefault="0062692C">
      <w:pPr>
        <w:pBdr>
          <w:top w:val="single" w:sz="4" w:space="1" w:color="000000"/>
        </w:pBdr>
        <w:rPr>
          <w:rFonts w:ascii="Times New Roman" w:eastAsia="Times New Roman" w:hAnsi="Times New Roman" w:cs="Times New Roman"/>
          <w:color w:val="auto"/>
          <w:sz w:val="18"/>
          <w:szCs w:val="23"/>
          <w:lang w:eastAsia="zh-CN" w:bidi="ar-SA"/>
        </w:rPr>
      </w:pPr>
    </w:p>
    <w:p w14:paraId="28B0447F" w14:textId="77777777" w:rsidR="0062692C" w:rsidRDefault="0062692C">
      <w:pPr>
        <w:pBdr>
          <w:bottom w:val="single" w:sz="4" w:space="1" w:color="000000"/>
        </w:pBdr>
        <w:rPr>
          <w:rFonts w:ascii="Times New Roman" w:eastAsia="Times New Roman" w:hAnsi="Times New Roman" w:cs="Times New Roman"/>
          <w:color w:val="auto"/>
          <w:sz w:val="18"/>
          <w:szCs w:val="23"/>
          <w:lang w:eastAsia="zh-CN" w:bidi="ar-SA"/>
        </w:rPr>
      </w:pPr>
    </w:p>
    <w:p w14:paraId="0D408DD0" w14:textId="77777777" w:rsidR="0062692C" w:rsidRDefault="005F2359">
      <w:pPr>
        <w:spacing w:before="60" w:after="120"/>
        <w:ind w:firstLine="426"/>
        <w:jc w:val="both"/>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008D1798" w14:textId="77777777" w:rsidR="0062692C" w:rsidRDefault="0062692C">
      <w:pPr>
        <w:pBdr>
          <w:top w:val="single" w:sz="4" w:space="1" w:color="000000"/>
        </w:pBdr>
        <w:ind w:left="7938"/>
        <w:rPr>
          <w:rFonts w:ascii="Times New Roman" w:eastAsia="Times New Roman" w:hAnsi="Times New Roman" w:cs="Times New Roman"/>
          <w:color w:val="auto"/>
          <w:sz w:val="18"/>
          <w:szCs w:val="23"/>
          <w:lang w:eastAsia="zh-CN" w:bidi="ar-SA"/>
        </w:rPr>
      </w:pPr>
    </w:p>
    <w:p w14:paraId="3FCECA15" w14:textId="77777777" w:rsidR="0062692C" w:rsidRDefault="0062692C">
      <w:pPr>
        <w:pBdr>
          <w:bottom w:val="single" w:sz="4" w:space="1" w:color="000000"/>
        </w:pBdr>
        <w:rPr>
          <w:rFonts w:ascii="Times New Roman" w:eastAsia="Times New Roman" w:hAnsi="Times New Roman" w:cs="Times New Roman"/>
          <w:color w:val="auto"/>
          <w:sz w:val="18"/>
          <w:szCs w:val="23"/>
          <w:lang w:eastAsia="zh-CN" w:bidi="ar-SA"/>
        </w:rPr>
      </w:pPr>
    </w:p>
    <w:p w14:paraId="7B2B5361" w14:textId="77777777" w:rsidR="0062692C" w:rsidRDefault="0062692C">
      <w:pPr>
        <w:rPr>
          <w:rFonts w:ascii="Times New Roman" w:eastAsia="Times New Roman" w:hAnsi="Times New Roman" w:cs="Times New Roman"/>
          <w:color w:val="auto"/>
          <w:sz w:val="18"/>
          <w:szCs w:val="23"/>
          <w:lang w:eastAsia="zh-CN" w:bidi="ar-SA"/>
        </w:rPr>
      </w:pPr>
    </w:p>
    <w:p w14:paraId="482AAE0B" w14:textId="77777777" w:rsidR="0062692C" w:rsidRDefault="0062692C">
      <w:pPr>
        <w:pBdr>
          <w:top w:val="single" w:sz="4" w:space="1" w:color="000000"/>
        </w:pBdr>
        <w:ind w:left="57"/>
        <w:rPr>
          <w:rFonts w:ascii="Times New Roman" w:eastAsia="Times New Roman" w:hAnsi="Times New Roman" w:cs="Times New Roman"/>
          <w:color w:val="auto"/>
          <w:sz w:val="18"/>
          <w:szCs w:val="23"/>
          <w:lang w:eastAsia="zh-CN" w:bidi="ar-SA"/>
        </w:rPr>
      </w:pPr>
    </w:p>
    <w:p w14:paraId="2863B4F0" w14:textId="77777777" w:rsidR="0062692C" w:rsidRDefault="0062692C">
      <w:pPr>
        <w:pBdr>
          <w:bottom w:val="single" w:sz="4" w:space="1" w:color="000000"/>
        </w:pBdr>
        <w:rPr>
          <w:rFonts w:ascii="Times New Roman" w:eastAsia="Times New Roman" w:hAnsi="Times New Roman" w:cs="Times New Roman"/>
          <w:color w:val="auto"/>
          <w:sz w:val="18"/>
          <w:szCs w:val="23"/>
          <w:lang w:eastAsia="zh-CN" w:bidi="ar-SA"/>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44"/>
        <w:gridCol w:w="567"/>
        <w:gridCol w:w="284"/>
      </w:tblGrid>
      <w:tr w:rsidR="0062692C" w14:paraId="43299877" w14:textId="77777777">
        <w:trPr>
          <w:cantSplit/>
        </w:trPr>
        <w:tc>
          <w:tcPr>
            <w:tcW w:w="2127" w:type="dxa"/>
          </w:tcPr>
          <w:p w14:paraId="142125F8" w14:textId="77777777" w:rsidR="0062692C" w:rsidRDefault="005F2359">
            <w:pPr>
              <w:spacing w:before="20"/>
              <w:ind w:left="-28"/>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Дата вскрытия тары</w:t>
            </w:r>
          </w:p>
        </w:tc>
        <w:tc>
          <w:tcPr>
            <w:tcW w:w="227" w:type="dxa"/>
          </w:tcPr>
          <w:p w14:paraId="56BA5935" w14:textId="77777777" w:rsidR="0062692C" w:rsidRDefault="005F2359">
            <w:pPr>
              <w:spacing w:before="20"/>
              <w:jc w:val="right"/>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w:t>
            </w:r>
          </w:p>
        </w:tc>
        <w:tc>
          <w:tcPr>
            <w:tcW w:w="425" w:type="dxa"/>
            <w:tcBorders>
              <w:top w:val="none" w:sz="4" w:space="0" w:color="000000"/>
              <w:left w:val="none" w:sz="4" w:space="0" w:color="000000"/>
              <w:bottom w:val="single" w:sz="4" w:space="0" w:color="auto"/>
              <w:right w:val="none" w:sz="4" w:space="0" w:color="000000"/>
            </w:tcBorders>
          </w:tcPr>
          <w:p w14:paraId="45FD3659" w14:textId="77777777" w:rsidR="0062692C" w:rsidRDefault="0062692C">
            <w:pPr>
              <w:spacing w:before="20"/>
              <w:jc w:val="center"/>
              <w:rPr>
                <w:rFonts w:ascii="Times New Roman" w:eastAsia="Times New Roman" w:hAnsi="Times New Roman" w:cs="Times New Roman"/>
                <w:color w:val="auto"/>
                <w:sz w:val="18"/>
                <w:szCs w:val="23"/>
                <w:lang w:eastAsia="zh-CN" w:bidi="ar-SA"/>
              </w:rPr>
            </w:pPr>
          </w:p>
        </w:tc>
        <w:tc>
          <w:tcPr>
            <w:tcW w:w="255" w:type="dxa"/>
          </w:tcPr>
          <w:p w14:paraId="1E1AC3FC" w14:textId="77777777" w:rsidR="0062692C" w:rsidRDefault="005F2359">
            <w:pPr>
              <w:spacing w:before="20"/>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w:t>
            </w:r>
          </w:p>
        </w:tc>
        <w:tc>
          <w:tcPr>
            <w:tcW w:w="1418" w:type="dxa"/>
            <w:tcBorders>
              <w:top w:val="none" w:sz="4" w:space="0" w:color="000000"/>
              <w:left w:val="none" w:sz="4" w:space="0" w:color="000000"/>
              <w:bottom w:val="single" w:sz="4" w:space="0" w:color="auto"/>
              <w:right w:val="none" w:sz="4" w:space="0" w:color="000000"/>
            </w:tcBorders>
          </w:tcPr>
          <w:p w14:paraId="03DD5140" w14:textId="77777777" w:rsidR="0062692C" w:rsidRDefault="0062692C">
            <w:pPr>
              <w:spacing w:before="20"/>
              <w:jc w:val="center"/>
              <w:rPr>
                <w:rFonts w:ascii="Times New Roman" w:eastAsia="Times New Roman" w:hAnsi="Times New Roman" w:cs="Times New Roman"/>
                <w:color w:val="auto"/>
                <w:sz w:val="18"/>
                <w:szCs w:val="23"/>
                <w:lang w:eastAsia="zh-CN" w:bidi="ar-SA"/>
              </w:rPr>
            </w:pPr>
          </w:p>
        </w:tc>
        <w:tc>
          <w:tcPr>
            <w:tcW w:w="144" w:type="dxa"/>
          </w:tcPr>
          <w:p w14:paraId="5C82A84A" w14:textId="77777777" w:rsidR="0062692C" w:rsidRDefault="0062692C">
            <w:pPr>
              <w:spacing w:before="20"/>
              <w:jc w:val="center"/>
              <w:rPr>
                <w:rFonts w:ascii="Times New Roman" w:eastAsia="Times New Roman" w:hAnsi="Times New Roman" w:cs="Times New Roman"/>
                <w:color w:val="auto"/>
                <w:sz w:val="18"/>
                <w:szCs w:val="23"/>
                <w:lang w:eastAsia="zh-CN" w:bidi="ar-SA"/>
              </w:rPr>
            </w:pPr>
          </w:p>
        </w:tc>
        <w:tc>
          <w:tcPr>
            <w:tcW w:w="567" w:type="dxa"/>
            <w:tcBorders>
              <w:top w:val="none" w:sz="4" w:space="0" w:color="000000"/>
              <w:left w:val="none" w:sz="4" w:space="0" w:color="000000"/>
              <w:bottom w:val="single" w:sz="4" w:space="0" w:color="auto"/>
              <w:right w:val="none" w:sz="4" w:space="0" w:color="000000"/>
            </w:tcBorders>
          </w:tcPr>
          <w:p w14:paraId="1B7F06E3" w14:textId="77777777" w:rsidR="0062692C" w:rsidRDefault="0062692C">
            <w:pPr>
              <w:spacing w:before="20"/>
              <w:jc w:val="center"/>
              <w:rPr>
                <w:rFonts w:ascii="Times New Roman" w:eastAsia="Times New Roman" w:hAnsi="Times New Roman" w:cs="Times New Roman"/>
                <w:color w:val="auto"/>
                <w:sz w:val="18"/>
                <w:szCs w:val="23"/>
                <w:lang w:eastAsia="zh-CN" w:bidi="ar-SA"/>
              </w:rPr>
            </w:pPr>
          </w:p>
        </w:tc>
        <w:tc>
          <w:tcPr>
            <w:tcW w:w="284" w:type="dxa"/>
          </w:tcPr>
          <w:p w14:paraId="7337EA6F" w14:textId="77777777" w:rsidR="0062692C" w:rsidRDefault="005F2359">
            <w:pPr>
              <w:spacing w:before="20"/>
              <w:jc w:val="right"/>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г.</w:t>
            </w:r>
          </w:p>
        </w:tc>
      </w:tr>
    </w:tbl>
    <w:p w14:paraId="2DCAD5B0" w14:textId="77777777" w:rsidR="0062692C" w:rsidRDefault="005F2359">
      <w:pPr>
        <w:spacing w:before="60" w:after="120"/>
        <w:ind w:firstLine="426"/>
        <w:jc w:val="both"/>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59748D37" w14:textId="77777777" w:rsidR="0062692C" w:rsidRDefault="0062692C">
      <w:pPr>
        <w:pBdr>
          <w:top w:val="single" w:sz="4" w:space="1" w:color="000000"/>
        </w:pBdr>
        <w:ind w:left="7768"/>
        <w:rPr>
          <w:rFonts w:ascii="Times New Roman" w:eastAsia="Times New Roman" w:hAnsi="Times New Roman" w:cs="Times New Roman"/>
          <w:color w:val="auto"/>
          <w:sz w:val="18"/>
          <w:szCs w:val="23"/>
          <w:lang w:eastAsia="zh-CN" w:bidi="ar-SA"/>
        </w:rPr>
      </w:pPr>
    </w:p>
    <w:p w14:paraId="675A4D5F" w14:textId="77777777" w:rsidR="0062692C" w:rsidRDefault="0062692C">
      <w:pPr>
        <w:pBdr>
          <w:bottom w:val="single" w:sz="4" w:space="1" w:color="000000"/>
        </w:pBdr>
        <w:rPr>
          <w:rFonts w:ascii="Times New Roman" w:eastAsia="Times New Roman" w:hAnsi="Times New Roman" w:cs="Times New Roman"/>
          <w:color w:val="auto"/>
          <w:sz w:val="18"/>
          <w:szCs w:val="23"/>
          <w:lang w:eastAsia="zh-CN" w:bidi="ar-SA"/>
        </w:rPr>
      </w:pPr>
    </w:p>
    <w:p w14:paraId="0E571FEA" w14:textId="77777777" w:rsidR="0062692C" w:rsidRDefault="005F2359">
      <w:pPr>
        <w:tabs>
          <w:tab w:val="left" w:pos="6521"/>
        </w:tabs>
        <w:spacing w:before="60"/>
        <w:ind w:firstLine="426"/>
        <w:jc w:val="both"/>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Порядок отбора товара (продукции) для выборочной проверки с указанием ГОСТ, особых </w:t>
      </w:r>
      <w:proofErr w:type="gramStart"/>
      <w:r>
        <w:rPr>
          <w:rFonts w:ascii="Times New Roman" w:eastAsia="Times New Roman" w:hAnsi="Times New Roman" w:cs="Times New Roman"/>
          <w:color w:val="auto"/>
          <w:sz w:val="18"/>
          <w:szCs w:val="23"/>
          <w:lang w:eastAsia="zh-CN" w:bidi="ar-SA"/>
        </w:rPr>
        <w:t>условий  поставки</w:t>
      </w:r>
      <w:proofErr w:type="gramEnd"/>
      <w:r>
        <w:rPr>
          <w:rFonts w:ascii="Times New Roman" w:eastAsia="Times New Roman" w:hAnsi="Times New Roman" w:cs="Times New Roman"/>
          <w:color w:val="auto"/>
          <w:sz w:val="18"/>
          <w:szCs w:val="23"/>
          <w:lang w:eastAsia="zh-CN" w:bidi="ar-SA"/>
        </w:rPr>
        <w:t xml:space="preserve"> по договору (контракту), основание выборочной проверки:  </w:t>
      </w:r>
    </w:p>
    <w:p w14:paraId="3F7004C9" w14:textId="77777777" w:rsidR="0062692C" w:rsidRDefault="0062692C">
      <w:pPr>
        <w:pBdr>
          <w:top w:val="single" w:sz="4" w:space="1" w:color="000000"/>
        </w:pBdr>
        <w:tabs>
          <w:tab w:val="left" w:pos="7513"/>
        </w:tabs>
        <w:ind w:left="6577"/>
        <w:rPr>
          <w:rFonts w:ascii="Times New Roman" w:eastAsia="Times New Roman" w:hAnsi="Times New Roman" w:cs="Times New Roman"/>
          <w:color w:val="auto"/>
          <w:sz w:val="18"/>
          <w:szCs w:val="23"/>
          <w:lang w:eastAsia="zh-CN" w:bidi="ar-SA"/>
        </w:rPr>
      </w:pPr>
    </w:p>
    <w:p w14:paraId="47747660" w14:textId="77777777" w:rsidR="0062692C" w:rsidRDefault="0062692C">
      <w:pPr>
        <w:rPr>
          <w:rFonts w:ascii="Times New Roman" w:eastAsia="Times New Roman" w:hAnsi="Times New Roman" w:cs="Times New Roman"/>
          <w:color w:val="auto"/>
          <w:sz w:val="18"/>
          <w:szCs w:val="23"/>
          <w:lang w:eastAsia="zh-CN" w:bidi="ar-SA"/>
        </w:rPr>
      </w:pPr>
    </w:p>
    <w:p w14:paraId="59EE152B" w14:textId="77777777" w:rsidR="0062692C" w:rsidRDefault="0062692C">
      <w:pPr>
        <w:pBdr>
          <w:top w:val="single" w:sz="4" w:space="1" w:color="000000"/>
        </w:pBdr>
        <w:rPr>
          <w:rFonts w:ascii="Times New Roman" w:eastAsia="Times New Roman" w:hAnsi="Times New Roman" w:cs="Times New Roman"/>
          <w:color w:val="auto"/>
          <w:sz w:val="18"/>
          <w:szCs w:val="23"/>
          <w:lang w:eastAsia="zh-CN" w:bidi="ar-SA"/>
        </w:rPr>
      </w:pPr>
    </w:p>
    <w:p w14:paraId="1DAEF9BA" w14:textId="77777777" w:rsidR="0062692C" w:rsidRDefault="0062692C">
      <w:pPr>
        <w:pBdr>
          <w:bottom w:val="single" w:sz="4" w:space="1" w:color="000000"/>
        </w:pBdr>
        <w:rPr>
          <w:rFonts w:ascii="Times New Roman" w:eastAsia="Times New Roman" w:hAnsi="Times New Roman" w:cs="Times New Roman"/>
          <w:color w:val="auto"/>
          <w:sz w:val="18"/>
          <w:szCs w:val="23"/>
          <w:lang w:eastAsia="zh-CN" w:bidi="ar-SA"/>
        </w:rPr>
      </w:pPr>
    </w:p>
    <w:p w14:paraId="5CAF05A6" w14:textId="77777777" w:rsidR="0062692C" w:rsidRDefault="0062692C">
      <w:pPr>
        <w:rPr>
          <w:rFonts w:ascii="Times New Roman" w:eastAsia="Times New Roman" w:hAnsi="Times New Roman" w:cs="Times New Roman"/>
          <w:color w:val="auto"/>
          <w:sz w:val="18"/>
          <w:szCs w:val="23"/>
          <w:lang w:eastAsia="zh-CN" w:bidi="ar-SA"/>
        </w:rPr>
      </w:pPr>
    </w:p>
    <w:p w14:paraId="41788A2B" w14:textId="77777777" w:rsidR="0062692C" w:rsidRDefault="0062692C">
      <w:pPr>
        <w:pBdr>
          <w:top w:val="single" w:sz="4" w:space="1" w:color="000000"/>
        </w:pBdr>
        <w:rPr>
          <w:rFonts w:ascii="Times New Roman" w:eastAsia="Times New Roman" w:hAnsi="Times New Roman" w:cs="Times New Roman"/>
          <w:color w:val="auto"/>
          <w:sz w:val="18"/>
          <w:szCs w:val="23"/>
          <w:lang w:eastAsia="zh-CN" w:bidi="ar-SA"/>
        </w:rPr>
      </w:pPr>
    </w:p>
    <w:p w14:paraId="48597DCB" w14:textId="77777777" w:rsidR="0062692C" w:rsidRDefault="0062692C">
      <w:pPr>
        <w:pBdr>
          <w:bottom w:val="single" w:sz="4" w:space="1" w:color="000000"/>
        </w:pBdr>
        <w:rPr>
          <w:rFonts w:ascii="Times New Roman" w:eastAsia="Times New Roman" w:hAnsi="Times New Roman" w:cs="Times New Roman"/>
          <w:color w:val="auto"/>
          <w:sz w:val="18"/>
          <w:szCs w:val="23"/>
          <w:lang w:eastAsia="zh-CN" w:bidi="ar-SA"/>
        </w:rPr>
      </w:pPr>
    </w:p>
    <w:p w14:paraId="2C3BBD59" w14:textId="77777777" w:rsidR="0062692C" w:rsidRDefault="0062692C">
      <w:pPr>
        <w:rPr>
          <w:rFonts w:ascii="Times New Roman" w:eastAsia="Times New Roman" w:hAnsi="Times New Roman" w:cs="Times New Roman"/>
          <w:color w:val="auto"/>
          <w:sz w:val="18"/>
          <w:szCs w:val="23"/>
          <w:lang w:eastAsia="zh-CN" w:bidi="ar-SA"/>
        </w:rPr>
      </w:pPr>
    </w:p>
    <w:p w14:paraId="0ADBC8B1" w14:textId="77777777" w:rsidR="0062692C" w:rsidRDefault="0062692C">
      <w:pPr>
        <w:pBdr>
          <w:top w:val="single" w:sz="4" w:space="1" w:color="000000"/>
        </w:pBdr>
        <w:rPr>
          <w:rFonts w:ascii="Times New Roman" w:eastAsia="Times New Roman" w:hAnsi="Times New Roman" w:cs="Times New Roman"/>
          <w:color w:val="auto"/>
          <w:sz w:val="18"/>
          <w:szCs w:val="23"/>
          <w:lang w:eastAsia="zh-CN" w:bidi="ar-SA"/>
        </w:rPr>
      </w:pPr>
    </w:p>
    <w:p w14:paraId="2CAEDB1C" w14:textId="77777777" w:rsidR="0062692C" w:rsidRDefault="0062692C">
      <w:pPr>
        <w:pBdr>
          <w:bottom w:val="single" w:sz="4" w:space="1" w:color="000000"/>
        </w:pBdr>
        <w:rPr>
          <w:rFonts w:ascii="Times New Roman" w:eastAsia="Times New Roman" w:hAnsi="Times New Roman" w:cs="Times New Roman"/>
          <w:color w:val="auto"/>
          <w:sz w:val="18"/>
          <w:szCs w:val="23"/>
          <w:lang w:eastAsia="zh-CN" w:bidi="ar-SA"/>
        </w:rPr>
      </w:pPr>
    </w:p>
    <w:p w14:paraId="4B188C79" w14:textId="77777777" w:rsidR="0062692C" w:rsidRDefault="0062692C">
      <w:pPr>
        <w:rPr>
          <w:rFonts w:ascii="Times New Roman" w:eastAsia="Times New Roman" w:hAnsi="Times New Roman" w:cs="Times New Roman"/>
          <w:color w:val="auto"/>
          <w:sz w:val="18"/>
          <w:szCs w:val="23"/>
          <w:lang w:eastAsia="zh-CN"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62692C" w14:paraId="23B31055" w14:textId="77777777">
        <w:trPr>
          <w:cantSplit/>
          <w:trHeigh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07D1ECDB"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B783A71"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E66D352"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79C5DB8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3684F702"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Номер </w:t>
            </w:r>
          </w:p>
          <w:p w14:paraId="2604DD85"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паспорта</w:t>
            </w:r>
          </w:p>
        </w:tc>
      </w:tr>
      <w:tr w:rsidR="0062692C" w14:paraId="74C007AD"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27865EA1"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68E9007B"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4DC45F2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0183274D"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1F875711"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623F375"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количество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4C3F8B09"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3CC5AAF4"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63C2A29"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D2A205D"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42875D6"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7F3D7BB7" w14:textId="77777777" w:rsidR="0062692C" w:rsidRDefault="0062692C">
            <w:pPr>
              <w:rPr>
                <w:rFonts w:ascii="Times New Roman" w:eastAsia="Times New Roman" w:hAnsi="Times New Roman" w:cs="Times New Roman"/>
                <w:color w:val="auto"/>
                <w:sz w:val="18"/>
                <w:szCs w:val="23"/>
                <w:lang w:eastAsia="zh-CN" w:bidi="ar-SA"/>
              </w:rPr>
            </w:pPr>
          </w:p>
        </w:tc>
      </w:tr>
      <w:tr w:rsidR="0062692C" w14:paraId="5FE4A7E2"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05F35CC8" w14:textId="77777777" w:rsidR="0062692C" w:rsidRDefault="0062692C">
            <w:pPr>
              <w:rPr>
                <w:rFonts w:ascii="Times New Roman" w:eastAsia="Times New Roman" w:hAnsi="Times New Roman" w:cs="Times New Roman"/>
                <w:color w:val="auto"/>
                <w:sz w:val="18"/>
                <w:szCs w:val="23"/>
                <w:lang w:eastAsia="zh-CN" w:bidi="ar-SA"/>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643B0B8B" w14:textId="77777777" w:rsidR="0062692C" w:rsidRDefault="0062692C">
            <w:pPr>
              <w:rPr>
                <w:rFonts w:ascii="Times New Roman" w:eastAsia="Times New Roman" w:hAnsi="Times New Roman" w:cs="Times New Roman"/>
                <w:color w:val="auto"/>
                <w:sz w:val="18"/>
                <w:szCs w:val="23"/>
                <w:lang w:eastAsia="zh-CN" w:bidi="ar-SA"/>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836B7C0" w14:textId="77777777" w:rsidR="0062692C" w:rsidRDefault="0062692C">
            <w:pPr>
              <w:rPr>
                <w:rFonts w:ascii="Times New Roman" w:eastAsia="Times New Roman" w:hAnsi="Times New Roman" w:cs="Times New Roman"/>
                <w:color w:val="auto"/>
                <w:sz w:val="18"/>
                <w:szCs w:val="23"/>
                <w:lang w:eastAsia="zh-CN" w:bidi="ar-SA"/>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6341BEF" w14:textId="77777777" w:rsidR="0062692C" w:rsidRDefault="0062692C">
            <w:pPr>
              <w:rPr>
                <w:rFonts w:ascii="Times New Roman" w:eastAsia="Times New Roman" w:hAnsi="Times New Roman" w:cs="Times New Roman"/>
                <w:color w:val="auto"/>
                <w:sz w:val="18"/>
                <w:szCs w:val="23"/>
                <w:lang w:eastAsia="zh-CN" w:bidi="ar-SA"/>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820A233" w14:textId="77777777" w:rsidR="0062692C" w:rsidRDefault="0062692C">
            <w:pPr>
              <w:rPr>
                <w:rFonts w:ascii="Times New Roman" w:eastAsia="Times New Roman" w:hAnsi="Times New Roman" w:cs="Times New Roman"/>
                <w:color w:val="auto"/>
                <w:sz w:val="18"/>
                <w:szCs w:val="23"/>
                <w:lang w:eastAsia="zh-CN" w:bidi="ar-SA"/>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26FB5A77" w14:textId="77777777" w:rsidR="0062692C" w:rsidRDefault="0062692C">
            <w:pPr>
              <w:rPr>
                <w:rFonts w:ascii="Times New Roman" w:eastAsia="Times New Roman" w:hAnsi="Times New Roman" w:cs="Times New Roman"/>
                <w:color w:val="auto"/>
                <w:sz w:val="18"/>
                <w:szCs w:val="23"/>
                <w:lang w:eastAsia="zh-CN" w:bidi="ar-SA"/>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13CA5C34" w14:textId="77777777" w:rsidR="0062692C" w:rsidRDefault="0062692C">
            <w:pPr>
              <w:rPr>
                <w:rFonts w:ascii="Times New Roman" w:eastAsia="Times New Roman" w:hAnsi="Times New Roman" w:cs="Times New Roman"/>
                <w:color w:val="auto"/>
                <w:sz w:val="18"/>
                <w:szCs w:val="23"/>
                <w:lang w:eastAsia="zh-CN" w:bidi="ar-SA"/>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553FE99E" w14:textId="77777777" w:rsidR="0062692C" w:rsidRDefault="0062692C">
            <w:pPr>
              <w:rPr>
                <w:rFonts w:ascii="Times New Roman" w:eastAsia="Times New Roman" w:hAnsi="Times New Roman" w:cs="Times New Roman"/>
                <w:color w:val="auto"/>
                <w:sz w:val="18"/>
                <w:szCs w:val="23"/>
                <w:lang w:eastAsia="zh-CN" w:bidi="ar-SA"/>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FF22B1E" w14:textId="77777777" w:rsidR="0062692C" w:rsidRDefault="0062692C">
            <w:pPr>
              <w:rPr>
                <w:rFonts w:ascii="Times New Roman" w:eastAsia="Times New Roman" w:hAnsi="Times New Roman" w:cs="Times New Roman"/>
                <w:color w:val="auto"/>
                <w:sz w:val="18"/>
                <w:szCs w:val="23"/>
                <w:lang w:eastAsia="zh-CN" w:bidi="ar-SA"/>
              </w:rPr>
            </w:pPr>
          </w:p>
        </w:tc>
        <w:tc>
          <w:tcPr>
            <w:tcW w:w="638" w:type="dxa"/>
            <w:tcBorders>
              <w:top w:val="single" w:sz="4" w:space="0" w:color="auto"/>
              <w:left w:val="single" w:sz="4" w:space="0" w:color="auto"/>
              <w:bottom w:val="single" w:sz="4" w:space="0" w:color="auto"/>
              <w:right w:val="single" w:sz="4" w:space="0" w:color="auto"/>
            </w:tcBorders>
            <w:vAlign w:val="center"/>
          </w:tcPr>
          <w:p w14:paraId="586CD3C5"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62051D68"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79460DB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0F8A58F8"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4983C9E1" w14:textId="77777777" w:rsidR="0062692C" w:rsidRDefault="0062692C">
            <w:pPr>
              <w:rPr>
                <w:rFonts w:ascii="Times New Roman" w:eastAsia="Times New Roman" w:hAnsi="Times New Roman" w:cs="Times New Roman"/>
                <w:color w:val="auto"/>
                <w:sz w:val="18"/>
                <w:szCs w:val="23"/>
                <w:lang w:eastAsia="zh-CN" w:bidi="ar-SA"/>
              </w:rPr>
            </w:pPr>
          </w:p>
        </w:tc>
      </w:tr>
      <w:tr w:rsidR="0062692C" w14:paraId="19A65C96"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62097F9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10</w:t>
            </w:r>
          </w:p>
        </w:tc>
        <w:tc>
          <w:tcPr>
            <w:tcW w:w="577" w:type="dxa"/>
            <w:tcBorders>
              <w:top w:val="single" w:sz="4" w:space="0" w:color="auto"/>
              <w:left w:val="single" w:sz="4" w:space="0" w:color="auto"/>
              <w:bottom w:val="single" w:sz="4" w:space="0" w:color="auto"/>
              <w:right w:val="single" w:sz="4" w:space="0" w:color="auto"/>
            </w:tcBorders>
            <w:vAlign w:val="center"/>
          </w:tcPr>
          <w:p w14:paraId="216F97D3"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11</w:t>
            </w:r>
          </w:p>
        </w:tc>
        <w:tc>
          <w:tcPr>
            <w:tcW w:w="577" w:type="dxa"/>
            <w:tcBorders>
              <w:top w:val="single" w:sz="4" w:space="0" w:color="auto"/>
              <w:left w:val="single" w:sz="4" w:space="0" w:color="auto"/>
              <w:bottom w:val="none" w:sz="4" w:space="0" w:color="000000"/>
              <w:right w:val="single" w:sz="4" w:space="0" w:color="auto"/>
            </w:tcBorders>
            <w:vAlign w:val="center"/>
          </w:tcPr>
          <w:p w14:paraId="51202B54"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12</w:t>
            </w:r>
          </w:p>
        </w:tc>
        <w:tc>
          <w:tcPr>
            <w:tcW w:w="577" w:type="dxa"/>
            <w:tcBorders>
              <w:top w:val="single" w:sz="4" w:space="0" w:color="auto"/>
              <w:left w:val="single" w:sz="4" w:space="0" w:color="auto"/>
              <w:bottom w:val="none" w:sz="4" w:space="0" w:color="000000"/>
              <w:right w:val="single" w:sz="4" w:space="0" w:color="auto"/>
            </w:tcBorders>
            <w:vAlign w:val="center"/>
          </w:tcPr>
          <w:p w14:paraId="5A2B1FC3"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13</w:t>
            </w:r>
          </w:p>
        </w:tc>
        <w:tc>
          <w:tcPr>
            <w:tcW w:w="577" w:type="dxa"/>
            <w:tcBorders>
              <w:top w:val="single" w:sz="4" w:space="0" w:color="auto"/>
              <w:left w:val="single" w:sz="4" w:space="0" w:color="auto"/>
              <w:bottom w:val="none" w:sz="4" w:space="0" w:color="000000"/>
              <w:right w:val="single" w:sz="4" w:space="0" w:color="auto"/>
            </w:tcBorders>
            <w:vAlign w:val="center"/>
          </w:tcPr>
          <w:p w14:paraId="436E6B68"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14</w:t>
            </w:r>
          </w:p>
        </w:tc>
        <w:tc>
          <w:tcPr>
            <w:tcW w:w="638" w:type="dxa"/>
            <w:tcBorders>
              <w:top w:val="single" w:sz="4" w:space="0" w:color="auto"/>
              <w:left w:val="single" w:sz="4" w:space="0" w:color="auto"/>
              <w:bottom w:val="none" w:sz="4" w:space="0" w:color="000000"/>
              <w:right w:val="single" w:sz="4" w:space="0" w:color="auto"/>
            </w:tcBorders>
            <w:vAlign w:val="center"/>
          </w:tcPr>
          <w:p w14:paraId="7E1B606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15</w:t>
            </w:r>
          </w:p>
        </w:tc>
        <w:tc>
          <w:tcPr>
            <w:tcW w:w="638" w:type="dxa"/>
            <w:tcBorders>
              <w:top w:val="single" w:sz="4" w:space="0" w:color="auto"/>
              <w:left w:val="single" w:sz="4" w:space="0" w:color="auto"/>
              <w:bottom w:val="none" w:sz="4" w:space="0" w:color="000000"/>
              <w:right w:val="single" w:sz="4" w:space="0" w:color="auto"/>
            </w:tcBorders>
            <w:vAlign w:val="center"/>
          </w:tcPr>
          <w:p w14:paraId="7B4D3CC8"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16</w:t>
            </w:r>
          </w:p>
        </w:tc>
        <w:tc>
          <w:tcPr>
            <w:tcW w:w="708" w:type="dxa"/>
            <w:tcBorders>
              <w:top w:val="single" w:sz="4" w:space="0" w:color="auto"/>
              <w:left w:val="single" w:sz="4" w:space="0" w:color="auto"/>
              <w:bottom w:val="none" w:sz="4" w:space="0" w:color="000000"/>
              <w:right w:val="single" w:sz="4" w:space="0" w:color="auto"/>
            </w:tcBorders>
            <w:vAlign w:val="center"/>
          </w:tcPr>
          <w:p w14:paraId="5D21B2E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17</w:t>
            </w:r>
          </w:p>
        </w:tc>
        <w:tc>
          <w:tcPr>
            <w:tcW w:w="709" w:type="dxa"/>
            <w:tcBorders>
              <w:top w:val="single" w:sz="4" w:space="0" w:color="auto"/>
              <w:left w:val="single" w:sz="4" w:space="0" w:color="auto"/>
              <w:bottom w:val="none" w:sz="4" w:space="0" w:color="000000"/>
              <w:right w:val="single" w:sz="4" w:space="0" w:color="auto"/>
            </w:tcBorders>
            <w:vAlign w:val="center"/>
          </w:tcPr>
          <w:p w14:paraId="70D81CB4"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18</w:t>
            </w:r>
          </w:p>
        </w:tc>
        <w:tc>
          <w:tcPr>
            <w:tcW w:w="638" w:type="dxa"/>
            <w:tcBorders>
              <w:top w:val="single" w:sz="4" w:space="0" w:color="auto"/>
              <w:left w:val="single" w:sz="4" w:space="0" w:color="auto"/>
              <w:bottom w:val="none" w:sz="4" w:space="0" w:color="000000"/>
              <w:right w:val="single" w:sz="4" w:space="0" w:color="auto"/>
            </w:tcBorders>
            <w:vAlign w:val="center"/>
          </w:tcPr>
          <w:p w14:paraId="2DD223B9"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19</w:t>
            </w:r>
          </w:p>
        </w:tc>
        <w:tc>
          <w:tcPr>
            <w:tcW w:w="638" w:type="dxa"/>
            <w:tcBorders>
              <w:top w:val="single" w:sz="4" w:space="0" w:color="auto"/>
              <w:left w:val="single" w:sz="4" w:space="0" w:color="auto"/>
              <w:bottom w:val="none" w:sz="4" w:space="0" w:color="000000"/>
              <w:right w:val="single" w:sz="4" w:space="0" w:color="auto"/>
            </w:tcBorders>
            <w:vAlign w:val="center"/>
          </w:tcPr>
          <w:p w14:paraId="71B12D45"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20</w:t>
            </w:r>
          </w:p>
        </w:tc>
        <w:tc>
          <w:tcPr>
            <w:tcW w:w="709" w:type="dxa"/>
            <w:tcBorders>
              <w:top w:val="single" w:sz="4" w:space="0" w:color="auto"/>
              <w:left w:val="single" w:sz="4" w:space="0" w:color="auto"/>
              <w:bottom w:val="none" w:sz="4" w:space="0" w:color="000000"/>
              <w:right w:val="single" w:sz="4" w:space="0" w:color="auto"/>
            </w:tcBorders>
            <w:vAlign w:val="center"/>
          </w:tcPr>
          <w:p w14:paraId="3522B1B1"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21</w:t>
            </w:r>
          </w:p>
        </w:tc>
        <w:tc>
          <w:tcPr>
            <w:tcW w:w="709" w:type="dxa"/>
            <w:tcBorders>
              <w:top w:val="single" w:sz="4" w:space="0" w:color="auto"/>
              <w:left w:val="single" w:sz="4" w:space="0" w:color="auto"/>
              <w:bottom w:val="none" w:sz="4" w:space="0" w:color="000000"/>
              <w:right w:val="single" w:sz="4" w:space="0" w:color="auto"/>
            </w:tcBorders>
            <w:vAlign w:val="center"/>
          </w:tcPr>
          <w:p w14:paraId="0F07B66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22</w:t>
            </w:r>
          </w:p>
        </w:tc>
        <w:tc>
          <w:tcPr>
            <w:tcW w:w="1463" w:type="dxa"/>
            <w:tcBorders>
              <w:top w:val="single" w:sz="4" w:space="0" w:color="auto"/>
              <w:left w:val="single" w:sz="4" w:space="0" w:color="auto"/>
              <w:bottom w:val="none" w:sz="4" w:space="0" w:color="000000"/>
              <w:right w:val="single" w:sz="4" w:space="0" w:color="auto"/>
            </w:tcBorders>
            <w:vAlign w:val="center"/>
          </w:tcPr>
          <w:p w14:paraId="35EE7FB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23</w:t>
            </w:r>
          </w:p>
        </w:tc>
      </w:tr>
      <w:tr w:rsidR="0062692C" w14:paraId="7A890C3E"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E3A967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48AA76D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12" w:space="0" w:color="auto"/>
              <w:left w:val="single" w:sz="12" w:space="0" w:color="auto"/>
              <w:bottom w:val="single" w:sz="6" w:space="0" w:color="auto"/>
              <w:right w:val="single" w:sz="6" w:space="0" w:color="auto"/>
            </w:tcBorders>
            <w:vAlign w:val="center"/>
          </w:tcPr>
          <w:p w14:paraId="4E9E17B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12" w:space="0" w:color="auto"/>
              <w:left w:val="single" w:sz="6" w:space="0" w:color="auto"/>
              <w:bottom w:val="single" w:sz="6" w:space="0" w:color="auto"/>
              <w:right w:val="single" w:sz="6" w:space="0" w:color="auto"/>
            </w:tcBorders>
            <w:vAlign w:val="center"/>
          </w:tcPr>
          <w:p w14:paraId="220143E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12" w:space="0" w:color="auto"/>
              <w:left w:val="single" w:sz="6" w:space="0" w:color="auto"/>
              <w:bottom w:val="single" w:sz="6" w:space="0" w:color="auto"/>
              <w:right w:val="single" w:sz="6" w:space="0" w:color="auto"/>
            </w:tcBorders>
            <w:vAlign w:val="center"/>
          </w:tcPr>
          <w:p w14:paraId="25973FD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12" w:space="0" w:color="auto"/>
              <w:left w:val="single" w:sz="6" w:space="0" w:color="auto"/>
              <w:bottom w:val="single" w:sz="6" w:space="0" w:color="auto"/>
              <w:right w:val="single" w:sz="6" w:space="0" w:color="auto"/>
            </w:tcBorders>
            <w:vAlign w:val="center"/>
          </w:tcPr>
          <w:p w14:paraId="367856F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12" w:space="0" w:color="auto"/>
              <w:left w:val="single" w:sz="6" w:space="0" w:color="auto"/>
              <w:bottom w:val="single" w:sz="6" w:space="0" w:color="auto"/>
              <w:right w:val="single" w:sz="6" w:space="0" w:color="auto"/>
            </w:tcBorders>
            <w:vAlign w:val="center"/>
          </w:tcPr>
          <w:p w14:paraId="41AE4A34"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12" w:space="0" w:color="auto"/>
              <w:left w:val="single" w:sz="6" w:space="0" w:color="auto"/>
              <w:bottom w:val="single" w:sz="6" w:space="0" w:color="auto"/>
              <w:right w:val="single" w:sz="6" w:space="0" w:color="auto"/>
            </w:tcBorders>
            <w:vAlign w:val="center"/>
          </w:tcPr>
          <w:p w14:paraId="5661975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12" w:space="0" w:color="auto"/>
              <w:left w:val="single" w:sz="6" w:space="0" w:color="auto"/>
              <w:bottom w:val="single" w:sz="6" w:space="0" w:color="auto"/>
              <w:right w:val="single" w:sz="6" w:space="0" w:color="auto"/>
            </w:tcBorders>
            <w:vAlign w:val="center"/>
          </w:tcPr>
          <w:p w14:paraId="78F8A8E4"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12" w:space="0" w:color="auto"/>
              <w:left w:val="single" w:sz="6" w:space="0" w:color="auto"/>
              <w:bottom w:val="single" w:sz="6" w:space="0" w:color="auto"/>
              <w:right w:val="single" w:sz="6" w:space="0" w:color="auto"/>
            </w:tcBorders>
            <w:vAlign w:val="center"/>
          </w:tcPr>
          <w:p w14:paraId="7674386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12" w:space="0" w:color="auto"/>
              <w:left w:val="single" w:sz="6" w:space="0" w:color="auto"/>
              <w:bottom w:val="single" w:sz="6" w:space="0" w:color="auto"/>
              <w:right w:val="single" w:sz="6" w:space="0" w:color="auto"/>
            </w:tcBorders>
            <w:vAlign w:val="center"/>
          </w:tcPr>
          <w:p w14:paraId="63A5825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12" w:space="0" w:color="auto"/>
              <w:left w:val="single" w:sz="6" w:space="0" w:color="auto"/>
              <w:bottom w:val="single" w:sz="6" w:space="0" w:color="auto"/>
              <w:right w:val="single" w:sz="6" w:space="0" w:color="auto"/>
            </w:tcBorders>
            <w:vAlign w:val="center"/>
          </w:tcPr>
          <w:p w14:paraId="5F862E3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12" w:space="0" w:color="auto"/>
              <w:left w:val="single" w:sz="6" w:space="0" w:color="auto"/>
              <w:bottom w:val="single" w:sz="6" w:space="0" w:color="auto"/>
              <w:right w:val="single" w:sz="6" w:space="0" w:color="auto"/>
            </w:tcBorders>
            <w:vAlign w:val="center"/>
          </w:tcPr>
          <w:p w14:paraId="39A8531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12" w:space="0" w:color="auto"/>
              <w:left w:val="single" w:sz="6" w:space="0" w:color="auto"/>
              <w:bottom w:val="single" w:sz="6" w:space="0" w:color="auto"/>
              <w:right w:val="single" w:sz="12" w:space="0" w:color="auto"/>
            </w:tcBorders>
            <w:vAlign w:val="center"/>
          </w:tcPr>
          <w:p w14:paraId="09897CE5"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537DC1E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6A7A96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191B7AA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12" w:space="0" w:color="auto"/>
              <w:bottom w:val="single" w:sz="6" w:space="0" w:color="auto"/>
              <w:right w:val="single" w:sz="6" w:space="0" w:color="auto"/>
            </w:tcBorders>
            <w:vAlign w:val="center"/>
          </w:tcPr>
          <w:p w14:paraId="4E3D8AE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2A075E4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77B945E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19BC776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6E3D903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6" w:space="0" w:color="auto"/>
              <w:left w:val="single" w:sz="6" w:space="0" w:color="auto"/>
              <w:bottom w:val="single" w:sz="6" w:space="0" w:color="auto"/>
              <w:right w:val="single" w:sz="6" w:space="0" w:color="auto"/>
            </w:tcBorders>
            <w:vAlign w:val="center"/>
          </w:tcPr>
          <w:p w14:paraId="4AD394F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32064D5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36D2411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3B17456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06CE4F8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33CE5A2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6" w:space="0" w:color="auto"/>
              <w:left w:val="single" w:sz="6" w:space="0" w:color="auto"/>
              <w:bottom w:val="single" w:sz="6" w:space="0" w:color="auto"/>
              <w:right w:val="single" w:sz="12" w:space="0" w:color="auto"/>
            </w:tcBorders>
            <w:vAlign w:val="center"/>
          </w:tcPr>
          <w:p w14:paraId="0E64FE55"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3EC926E1"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A843ED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5E6A9C7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12" w:space="0" w:color="auto"/>
              <w:bottom w:val="single" w:sz="6" w:space="0" w:color="auto"/>
              <w:right w:val="single" w:sz="6" w:space="0" w:color="auto"/>
            </w:tcBorders>
            <w:vAlign w:val="center"/>
          </w:tcPr>
          <w:p w14:paraId="3B02229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5BF65AD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1506DAD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43065EE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66743E0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6" w:space="0" w:color="auto"/>
              <w:left w:val="single" w:sz="6" w:space="0" w:color="auto"/>
              <w:bottom w:val="single" w:sz="6" w:space="0" w:color="auto"/>
              <w:right w:val="single" w:sz="6" w:space="0" w:color="auto"/>
            </w:tcBorders>
            <w:vAlign w:val="center"/>
          </w:tcPr>
          <w:p w14:paraId="147C788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06286854"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5737021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7458AA5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088C827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11769AA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6" w:space="0" w:color="auto"/>
              <w:left w:val="single" w:sz="6" w:space="0" w:color="auto"/>
              <w:bottom w:val="single" w:sz="6" w:space="0" w:color="auto"/>
              <w:right w:val="single" w:sz="12" w:space="0" w:color="auto"/>
            </w:tcBorders>
            <w:vAlign w:val="center"/>
          </w:tcPr>
          <w:p w14:paraId="0E17B6B6"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389E82A9"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5E5598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0AA7ACE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12" w:space="0" w:color="auto"/>
              <w:bottom w:val="single" w:sz="6" w:space="0" w:color="auto"/>
              <w:right w:val="single" w:sz="6" w:space="0" w:color="auto"/>
            </w:tcBorders>
            <w:vAlign w:val="center"/>
          </w:tcPr>
          <w:p w14:paraId="5DA15AE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122A591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7DA7BDA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2722F59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0334D144"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6" w:space="0" w:color="auto"/>
              <w:left w:val="single" w:sz="6" w:space="0" w:color="auto"/>
              <w:bottom w:val="single" w:sz="6" w:space="0" w:color="auto"/>
              <w:right w:val="single" w:sz="6" w:space="0" w:color="auto"/>
            </w:tcBorders>
            <w:vAlign w:val="center"/>
          </w:tcPr>
          <w:p w14:paraId="1C4CD9A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4B4674C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68FA94A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702520B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5B64A46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3F031B5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6" w:space="0" w:color="auto"/>
              <w:left w:val="single" w:sz="6" w:space="0" w:color="auto"/>
              <w:bottom w:val="single" w:sz="6" w:space="0" w:color="auto"/>
              <w:right w:val="single" w:sz="12" w:space="0" w:color="auto"/>
            </w:tcBorders>
            <w:vAlign w:val="center"/>
          </w:tcPr>
          <w:p w14:paraId="753CCD57"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11709DAA"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407513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17C3207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12" w:space="0" w:color="auto"/>
              <w:bottom w:val="single" w:sz="6" w:space="0" w:color="auto"/>
              <w:right w:val="single" w:sz="6" w:space="0" w:color="auto"/>
            </w:tcBorders>
            <w:vAlign w:val="center"/>
          </w:tcPr>
          <w:p w14:paraId="33C24B2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3FC90429"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1DB1643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395DC10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5CC42FB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6" w:space="0" w:color="auto"/>
              <w:left w:val="single" w:sz="6" w:space="0" w:color="auto"/>
              <w:bottom w:val="single" w:sz="6" w:space="0" w:color="auto"/>
              <w:right w:val="single" w:sz="6" w:space="0" w:color="auto"/>
            </w:tcBorders>
            <w:vAlign w:val="center"/>
          </w:tcPr>
          <w:p w14:paraId="6D6691E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12F9689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052E894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65553E8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124BF9A4"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07B4B81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6" w:space="0" w:color="auto"/>
              <w:left w:val="single" w:sz="6" w:space="0" w:color="auto"/>
              <w:bottom w:val="single" w:sz="6" w:space="0" w:color="auto"/>
              <w:right w:val="single" w:sz="12" w:space="0" w:color="auto"/>
            </w:tcBorders>
            <w:vAlign w:val="center"/>
          </w:tcPr>
          <w:p w14:paraId="3B06DD9D"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15A0C979"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285D3D2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1BFEE19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12" w:space="0" w:color="auto"/>
              <w:bottom w:val="single" w:sz="6" w:space="0" w:color="auto"/>
              <w:right w:val="single" w:sz="6" w:space="0" w:color="auto"/>
            </w:tcBorders>
            <w:vAlign w:val="center"/>
          </w:tcPr>
          <w:p w14:paraId="1C207BE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253EFD6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7C8D1FA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4D0345F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119F227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6" w:space="0" w:color="auto"/>
              <w:left w:val="single" w:sz="6" w:space="0" w:color="auto"/>
              <w:bottom w:val="single" w:sz="6" w:space="0" w:color="auto"/>
              <w:right w:val="single" w:sz="6" w:space="0" w:color="auto"/>
            </w:tcBorders>
            <w:vAlign w:val="center"/>
          </w:tcPr>
          <w:p w14:paraId="20FA08F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3337E95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02FF8C1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20AF28C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7ABB1D0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775566C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6" w:space="0" w:color="auto"/>
              <w:left w:val="single" w:sz="6" w:space="0" w:color="auto"/>
              <w:bottom w:val="single" w:sz="6" w:space="0" w:color="auto"/>
              <w:right w:val="single" w:sz="12" w:space="0" w:color="auto"/>
            </w:tcBorders>
            <w:vAlign w:val="center"/>
          </w:tcPr>
          <w:p w14:paraId="22544326"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36733337"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45DD11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2E2A562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12" w:space="0" w:color="auto"/>
              <w:bottom w:val="single" w:sz="6" w:space="0" w:color="auto"/>
              <w:right w:val="single" w:sz="6" w:space="0" w:color="auto"/>
            </w:tcBorders>
            <w:vAlign w:val="center"/>
          </w:tcPr>
          <w:p w14:paraId="29384CB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6FE30E6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74AD233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312C069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01067999"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6" w:space="0" w:color="auto"/>
              <w:left w:val="single" w:sz="6" w:space="0" w:color="auto"/>
              <w:bottom w:val="single" w:sz="6" w:space="0" w:color="auto"/>
              <w:right w:val="single" w:sz="6" w:space="0" w:color="auto"/>
            </w:tcBorders>
            <w:vAlign w:val="center"/>
          </w:tcPr>
          <w:p w14:paraId="70739DC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1E78A1C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14E4180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0D79B2B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10CA9E0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481C5FA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6" w:space="0" w:color="auto"/>
              <w:left w:val="single" w:sz="6" w:space="0" w:color="auto"/>
              <w:bottom w:val="single" w:sz="6" w:space="0" w:color="auto"/>
              <w:right w:val="single" w:sz="12" w:space="0" w:color="auto"/>
            </w:tcBorders>
            <w:vAlign w:val="center"/>
          </w:tcPr>
          <w:p w14:paraId="038F95D1"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35FF213F"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C8098F9"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6C797A0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12" w:space="0" w:color="auto"/>
              <w:bottom w:val="single" w:sz="6" w:space="0" w:color="auto"/>
              <w:right w:val="single" w:sz="6" w:space="0" w:color="auto"/>
            </w:tcBorders>
            <w:vAlign w:val="center"/>
          </w:tcPr>
          <w:p w14:paraId="0B4C064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7E99F5F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6" w:space="0" w:color="auto"/>
              <w:right w:val="single" w:sz="6" w:space="0" w:color="auto"/>
            </w:tcBorders>
            <w:vAlign w:val="center"/>
          </w:tcPr>
          <w:p w14:paraId="737DB73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38EB3CC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3386AEB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6" w:space="0" w:color="auto"/>
              <w:left w:val="single" w:sz="6" w:space="0" w:color="auto"/>
              <w:bottom w:val="single" w:sz="6" w:space="0" w:color="auto"/>
              <w:right w:val="single" w:sz="6" w:space="0" w:color="auto"/>
            </w:tcBorders>
            <w:vAlign w:val="center"/>
          </w:tcPr>
          <w:p w14:paraId="50E9DDA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36E91F7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2869033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6" w:space="0" w:color="auto"/>
              <w:right w:val="single" w:sz="6" w:space="0" w:color="auto"/>
            </w:tcBorders>
            <w:vAlign w:val="center"/>
          </w:tcPr>
          <w:p w14:paraId="5FADB09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255C9FF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6" w:space="0" w:color="auto"/>
              <w:right w:val="single" w:sz="6" w:space="0" w:color="auto"/>
            </w:tcBorders>
            <w:vAlign w:val="center"/>
          </w:tcPr>
          <w:p w14:paraId="6D71C46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6" w:space="0" w:color="auto"/>
              <w:left w:val="single" w:sz="6" w:space="0" w:color="auto"/>
              <w:bottom w:val="single" w:sz="6" w:space="0" w:color="auto"/>
              <w:right w:val="single" w:sz="12" w:space="0" w:color="auto"/>
            </w:tcBorders>
            <w:vAlign w:val="center"/>
          </w:tcPr>
          <w:p w14:paraId="4087D4E5"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117D96FD"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7AB2F6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1D45464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12" w:space="0" w:color="auto"/>
              <w:bottom w:val="none" w:sz="4" w:space="0" w:color="000000"/>
              <w:right w:val="single" w:sz="6" w:space="0" w:color="auto"/>
            </w:tcBorders>
            <w:vAlign w:val="center"/>
          </w:tcPr>
          <w:p w14:paraId="05A5C174"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none" w:sz="4" w:space="0" w:color="000000"/>
              <w:right w:val="single" w:sz="6" w:space="0" w:color="auto"/>
            </w:tcBorders>
            <w:vAlign w:val="center"/>
          </w:tcPr>
          <w:p w14:paraId="42FB205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none" w:sz="4" w:space="0" w:color="000000"/>
              <w:right w:val="single" w:sz="6" w:space="0" w:color="auto"/>
            </w:tcBorders>
            <w:vAlign w:val="center"/>
          </w:tcPr>
          <w:p w14:paraId="371448A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none" w:sz="4" w:space="0" w:color="000000"/>
              <w:right w:val="single" w:sz="6" w:space="0" w:color="auto"/>
            </w:tcBorders>
            <w:vAlign w:val="center"/>
          </w:tcPr>
          <w:p w14:paraId="2033039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none" w:sz="4" w:space="0" w:color="000000"/>
              <w:right w:val="single" w:sz="6" w:space="0" w:color="auto"/>
            </w:tcBorders>
            <w:vAlign w:val="center"/>
          </w:tcPr>
          <w:p w14:paraId="601E3736"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6" w:space="0" w:color="auto"/>
              <w:left w:val="single" w:sz="6" w:space="0" w:color="auto"/>
              <w:bottom w:val="none" w:sz="4" w:space="0" w:color="000000"/>
              <w:right w:val="single" w:sz="6" w:space="0" w:color="auto"/>
            </w:tcBorders>
            <w:vAlign w:val="center"/>
          </w:tcPr>
          <w:p w14:paraId="0238EDA9"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none" w:sz="4" w:space="0" w:color="000000"/>
              <w:right w:val="single" w:sz="6" w:space="0" w:color="auto"/>
            </w:tcBorders>
            <w:vAlign w:val="center"/>
          </w:tcPr>
          <w:p w14:paraId="5D02141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none" w:sz="4" w:space="0" w:color="000000"/>
              <w:right w:val="single" w:sz="6" w:space="0" w:color="auto"/>
            </w:tcBorders>
            <w:vAlign w:val="center"/>
          </w:tcPr>
          <w:p w14:paraId="33CA33F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none" w:sz="4" w:space="0" w:color="000000"/>
              <w:right w:val="single" w:sz="6" w:space="0" w:color="auto"/>
            </w:tcBorders>
            <w:vAlign w:val="center"/>
          </w:tcPr>
          <w:p w14:paraId="6F395C2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none" w:sz="4" w:space="0" w:color="000000"/>
              <w:right w:val="single" w:sz="6" w:space="0" w:color="auto"/>
            </w:tcBorders>
            <w:vAlign w:val="center"/>
          </w:tcPr>
          <w:p w14:paraId="06905B6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none" w:sz="4" w:space="0" w:color="000000"/>
              <w:right w:val="single" w:sz="6" w:space="0" w:color="auto"/>
            </w:tcBorders>
            <w:vAlign w:val="center"/>
          </w:tcPr>
          <w:p w14:paraId="6B0FF46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6" w:space="0" w:color="auto"/>
              <w:left w:val="single" w:sz="6" w:space="0" w:color="auto"/>
              <w:bottom w:val="none" w:sz="4" w:space="0" w:color="000000"/>
              <w:right w:val="single" w:sz="12" w:space="0" w:color="auto"/>
            </w:tcBorders>
            <w:vAlign w:val="center"/>
          </w:tcPr>
          <w:p w14:paraId="5E202022"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67EB9A8E"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A162B3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4" w:space="0" w:color="auto"/>
              <w:left w:val="single" w:sz="4" w:space="0" w:color="auto"/>
              <w:bottom w:val="single" w:sz="4" w:space="0" w:color="auto"/>
              <w:right w:val="none" w:sz="4" w:space="0" w:color="000000"/>
            </w:tcBorders>
            <w:vAlign w:val="center"/>
          </w:tcPr>
          <w:p w14:paraId="5F83FB59"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12" w:space="0" w:color="auto"/>
              <w:bottom w:val="single" w:sz="12" w:space="0" w:color="auto"/>
              <w:right w:val="single" w:sz="6" w:space="0" w:color="auto"/>
            </w:tcBorders>
            <w:vAlign w:val="center"/>
          </w:tcPr>
          <w:p w14:paraId="654E6B8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12" w:space="0" w:color="auto"/>
              <w:right w:val="single" w:sz="6" w:space="0" w:color="auto"/>
            </w:tcBorders>
            <w:vAlign w:val="center"/>
          </w:tcPr>
          <w:p w14:paraId="0C80375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77" w:type="dxa"/>
            <w:tcBorders>
              <w:top w:val="single" w:sz="6" w:space="0" w:color="auto"/>
              <w:left w:val="single" w:sz="6" w:space="0" w:color="auto"/>
              <w:bottom w:val="single" w:sz="12" w:space="0" w:color="auto"/>
              <w:right w:val="single" w:sz="6" w:space="0" w:color="auto"/>
            </w:tcBorders>
            <w:vAlign w:val="center"/>
          </w:tcPr>
          <w:p w14:paraId="2DD70262"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12" w:space="0" w:color="auto"/>
              <w:right w:val="single" w:sz="6" w:space="0" w:color="auto"/>
            </w:tcBorders>
            <w:vAlign w:val="center"/>
          </w:tcPr>
          <w:p w14:paraId="2C8328E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12" w:space="0" w:color="auto"/>
              <w:right w:val="single" w:sz="6" w:space="0" w:color="auto"/>
            </w:tcBorders>
            <w:vAlign w:val="center"/>
          </w:tcPr>
          <w:p w14:paraId="3EC5858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8" w:type="dxa"/>
            <w:tcBorders>
              <w:top w:val="single" w:sz="6" w:space="0" w:color="auto"/>
              <w:left w:val="single" w:sz="6" w:space="0" w:color="auto"/>
              <w:bottom w:val="single" w:sz="12" w:space="0" w:color="auto"/>
              <w:right w:val="single" w:sz="6" w:space="0" w:color="auto"/>
            </w:tcBorders>
            <w:vAlign w:val="center"/>
          </w:tcPr>
          <w:p w14:paraId="3A9F804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12" w:space="0" w:color="auto"/>
              <w:right w:val="single" w:sz="6" w:space="0" w:color="auto"/>
            </w:tcBorders>
            <w:vAlign w:val="center"/>
          </w:tcPr>
          <w:p w14:paraId="1409ED0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12" w:space="0" w:color="auto"/>
              <w:right w:val="single" w:sz="6" w:space="0" w:color="auto"/>
            </w:tcBorders>
            <w:vAlign w:val="center"/>
          </w:tcPr>
          <w:p w14:paraId="5BD7045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638" w:type="dxa"/>
            <w:tcBorders>
              <w:top w:val="single" w:sz="6" w:space="0" w:color="auto"/>
              <w:left w:val="single" w:sz="6" w:space="0" w:color="auto"/>
              <w:bottom w:val="single" w:sz="12" w:space="0" w:color="auto"/>
              <w:right w:val="single" w:sz="6" w:space="0" w:color="auto"/>
            </w:tcBorders>
            <w:vAlign w:val="center"/>
          </w:tcPr>
          <w:p w14:paraId="62CDDBB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12" w:space="0" w:color="auto"/>
              <w:right w:val="single" w:sz="6" w:space="0" w:color="auto"/>
            </w:tcBorders>
            <w:vAlign w:val="center"/>
          </w:tcPr>
          <w:p w14:paraId="0E73B79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709" w:type="dxa"/>
            <w:tcBorders>
              <w:top w:val="single" w:sz="6" w:space="0" w:color="auto"/>
              <w:left w:val="single" w:sz="6" w:space="0" w:color="auto"/>
              <w:bottom w:val="single" w:sz="12" w:space="0" w:color="auto"/>
              <w:right w:val="single" w:sz="6" w:space="0" w:color="auto"/>
            </w:tcBorders>
            <w:vAlign w:val="center"/>
          </w:tcPr>
          <w:p w14:paraId="085775E7"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63" w:type="dxa"/>
            <w:tcBorders>
              <w:top w:val="single" w:sz="6" w:space="0" w:color="auto"/>
              <w:left w:val="single" w:sz="6" w:space="0" w:color="auto"/>
              <w:bottom w:val="single" w:sz="12" w:space="0" w:color="auto"/>
              <w:right w:val="single" w:sz="12" w:space="0" w:color="auto"/>
            </w:tcBorders>
            <w:vAlign w:val="center"/>
          </w:tcPr>
          <w:p w14:paraId="1E52C210" w14:textId="77777777" w:rsidR="0062692C" w:rsidRDefault="0062692C">
            <w:pPr>
              <w:jc w:val="center"/>
              <w:rPr>
                <w:rFonts w:ascii="Times New Roman" w:eastAsia="Times New Roman" w:hAnsi="Times New Roman" w:cs="Times New Roman"/>
                <w:color w:val="auto"/>
                <w:sz w:val="18"/>
                <w:szCs w:val="23"/>
                <w:lang w:eastAsia="zh-CN" w:bidi="ar-SA"/>
              </w:rPr>
            </w:pPr>
          </w:p>
        </w:tc>
      </w:tr>
    </w:tbl>
    <w:p w14:paraId="54952302" w14:textId="77777777" w:rsidR="0062692C" w:rsidRDefault="005F2359">
      <w:pPr>
        <w:jc w:val="right"/>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br w:type="page" w:clear="all"/>
      </w:r>
      <w:r>
        <w:rPr>
          <w:rFonts w:ascii="Times New Roman" w:eastAsia="Times New Roman" w:hAnsi="Times New Roman" w:cs="Times New Roman"/>
          <w:color w:val="auto"/>
          <w:sz w:val="18"/>
          <w:szCs w:val="23"/>
          <w:lang w:eastAsia="zh-CN" w:bidi="ar-SA"/>
        </w:rPr>
        <w:lastRenderedPageBreak/>
        <w:t>4-я страница формы №ТОРГ-2</w:t>
      </w:r>
    </w:p>
    <w:p w14:paraId="786CF35E" w14:textId="77777777" w:rsidR="0062692C" w:rsidRDefault="005F2359">
      <w:pPr>
        <w:tabs>
          <w:tab w:val="left" w:pos="5670"/>
        </w:tabs>
        <w:ind w:firstLine="426"/>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Определение количества товара (продукции) проводилось  </w:t>
      </w:r>
    </w:p>
    <w:p w14:paraId="06C14FB8" w14:textId="77777777" w:rsidR="0062692C" w:rsidRDefault="005F2359">
      <w:pPr>
        <w:pBdr>
          <w:top w:val="single" w:sz="4" w:space="1" w:color="000000"/>
        </w:pBdr>
        <w:ind w:left="6039"/>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(взвешиванием, счетом мест, обмером и т. п.,</w:t>
      </w:r>
    </w:p>
    <w:p w14:paraId="411BEEFB" w14:textId="77777777" w:rsidR="0062692C" w:rsidRDefault="0062692C">
      <w:pPr>
        <w:pBdr>
          <w:bottom w:val="single" w:sz="6" w:space="1" w:color="000000"/>
        </w:pBdr>
        <w:rPr>
          <w:rFonts w:ascii="Times New Roman" w:eastAsia="Times New Roman" w:hAnsi="Times New Roman" w:cs="Times New Roman"/>
          <w:color w:val="auto"/>
          <w:sz w:val="18"/>
          <w:szCs w:val="23"/>
          <w:lang w:eastAsia="zh-CN" w:bidi="ar-SA"/>
        </w:rPr>
      </w:pPr>
    </w:p>
    <w:p w14:paraId="67ABE24E" w14:textId="77777777" w:rsidR="0062692C" w:rsidRDefault="005F2359">
      <w:pPr>
        <w:ind w:left="3261"/>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место определения количества товара (продукции))</w:t>
      </w:r>
    </w:p>
    <w:p w14:paraId="4815C358" w14:textId="77777777" w:rsidR="0062692C" w:rsidRDefault="0062692C">
      <w:pPr>
        <w:pBdr>
          <w:bottom w:val="single" w:sz="6" w:space="1" w:color="000000"/>
        </w:pBdr>
        <w:rPr>
          <w:rFonts w:ascii="Times New Roman" w:eastAsia="Times New Roman" w:hAnsi="Times New Roman" w:cs="Times New Roman"/>
          <w:color w:val="auto"/>
          <w:sz w:val="18"/>
          <w:szCs w:val="23"/>
          <w:lang w:eastAsia="zh-CN" w:bidi="ar-SA"/>
        </w:rPr>
      </w:pPr>
    </w:p>
    <w:p w14:paraId="05F3EE39" w14:textId="77777777" w:rsidR="0062692C" w:rsidRDefault="005F2359">
      <w:pPr>
        <w:ind w:firstLine="426"/>
        <w:jc w:val="both"/>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Взвешивание товаров (продукции) проводилось на исправных весах, проверенных в установленном порядке. Сведение об исправности </w:t>
      </w:r>
      <w:proofErr w:type="spellStart"/>
      <w:r>
        <w:rPr>
          <w:rFonts w:ascii="Times New Roman" w:eastAsia="Times New Roman" w:hAnsi="Times New Roman" w:cs="Times New Roman"/>
          <w:color w:val="auto"/>
          <w:sz w:val="18"/>
          <w:szCs w:val="23"/>
          <w:lang w:eastAsia="zh-CN" w:bidi="ar-SA"/>
        </w:rPr>
        <w:t>весоизмерительных</w:t>
      </w:r>
      <w:proofErr w:type="spellEnd"/>
      <w:r>
        <w:rPr>
          <w:rFonts w:ascii="Times New Roman" w:eastAsia="Times New Roman" w:hAnsi="Times New Roman" w:cs="Times New Roman"/>
          <w:color w:val="auto"/>
          <w:sz w:val="18"/>
          <w:szCs w:val="23"/>
          <w:lang w:eastAsia="zh-CN" w:bidi="ar-SA"/>
        </w:rPr>
        <w:t xml:space="preserve"> приборов (тип весов, год клеймения)  </w:t>
      </w:r>
    </w:p>
    <w:p w14:paraId="7A06BFB8" w14:textId="77777777" w:rsidR="0062692C" w:rsidRDefault="0062692C">
      <w:pPr>
        <w:pBdr>
          <w:top w:val="single" w:sz="6" w:space="1" w:color="000000"/>
        </w:pBdr>
        <w:ind w:left="8845"/>
        <w:rPr>
          <w:rFonts w:ascii="Times New Roman" w:eastAsia="Times New Roman" w:hAnsi="Times New Roman" w:cs="Times New Roman"/>
          <w:color w:val="auto"/>
          <w:sz w:val="18"/>
          <w:szCs w:val="23"/>
          <w:lang w:eastAsia="zh-CN" w:bidi="ar-SA"/>
        </w:rPr>
      </w:pPr>
    </w:p>
    <w:p w14:paraId="6FF5ECD4" w14:textId="77777777" w:rsidR="0062692C" w:rsidRDefault="0062692C">
      <w:pPr>
        <w:pBdr>
          <w:bottom w:val="single" w:sz="6" w:space="1" w:color="000000"/>
        </w:pBdr>
        <w:rPr>
          <w:rFonts w:ascii="Times New Roman" w:eastAsia="Times New Roman" w:hAnsi="Times New Roman" w:cs="Times New Roman"/>
          <w:color w:val="auto"/>
          <w:sz w:val="18"/>
          <w:szCs w:val="23"/>
          <w:lang w:eastAsia="zh-CN" w:bidi="ar-SA"/>
        </w:rPr>
      </w:pPr>
    </w:p>
    <w:p w14:paraId="488B6BF0" w14:textId="77777777" w:rsidR="0062692C" w:rsidRDefault="0062692C">
      <w:pPr>
        <w:rPr>
          <w:rFonts w:ascii="Times New Roman" w:eastAsia="Times New Roman" w:hAnsi="Times New Roman" w:cs="Times New Roman"/>
          <w:color w:val="auto"/>
          <w:sz w:val="18"/>
          <w:szCs w:val="23"/>
          <w:lang w:eastAsia="zh-CN" w:bidi="ar-SA"/>
        </w:rPr>
      </w:pPr>
    </w:p>
    <w:p w14:paraId="27B8B7D2" w14:textId="77777777" w:rsidR="0062692C" w:rsidRDefault="0062692C">
      <w:pPr>
        <w:pBdr>
          <w:top w:val="single" w:sz="6" w:space="1" w:color="000000"/>
        </w:pBdr>
        <w:rPr>
          <w:rFonts w:ascii="Times New Roman" w:eastAsia="Times New Roman" w:hAnsi="Times New Roman" w:cs="Times New Roman"/>
          <w:color w:val="auto"/>
          <w:sz w:val="18"/>
          <w:szCs w:val="23"/>
          <w:lang w:eastAsia="zh-CN" w:bidi="ar-SA"/>
        </w:rPr>
      </w:pPr>
    </w:p>
    <w:p w14:paraId="7470C0C3" w14:textId="77777777" w:rsidR="0062692C" w:rsidRDefault="005F2359">
      <w:pPr>
        <w:ind w:firstLine="426"/>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Другие данные  </w:t>
      </w:r>
    </w:p>
    <w:p w14:paraId="249FF200" w14:textId="77777777" w:rsidR="0062692C" w:rsidRDefault="0062692C">
      <w:pPr>
        <w:pBdr>
          <w:top w:val="single" w:sz="6" w:space="1" w:color="000000"/>
        </w:pBdr>
        <w:ind w:left="1985"/>
        <w:rPr>
          <w:rFonts w:ascii="Times New Roman" w:eastAsia="Times New Roman" w:hAnsi="Times New Roman" w:cs="Times New Roman"/>
          <w:color w:val="auto"/>
          <w:sz w:val="18"/>
          <w:szCs w:val="23"/>
          <w:lang w:eastAsia="zh-CN" w:bidi="ar-SA"/>
        </w:rPr>
      </w:pPr>
    </w:p>
    <w:p w14:paraId="2713B8E7" w14:textId="77777777" w:rsidR="0062692C" w:rsidRDefault="0062692C">
      <w:pPr>
        <w:pBdr>
          <w:bottom w:val="single" w:sz="6" w:space="1" w:color="000000"/>
        </w:pBdr>
        <w:rPr>
          <w:rFonts w:ascii="Times New Roman" w:eastAsia="Times New Roman" w:hAnsi="Times New Roman" w:cs="Times New Roman"/>
          <w:color w:val="auto"/>
          <w:sz w:val="18"/>
          <w:szCs w:val="23"/>
          <w:lang w:eastAsia="zh-CN" w:bidi="ar-SA"/>
        </w:rPr>
      </w:pPr>
    </w:p>
    <w:p w14:paraId="3AA933A9" w14:textId="77777777" w:rsidR="0062692C" w:rsidRDefault="0062692C">
      <w:pPr>
        <w:rPr>
          <w:rFonts w:ascii="Times New Roman" w:eastAsia="Times New Roman" w:hAnsi="Times New Roman" w:cs="Times New Roman"/>
          <w:color w:val="auto"/>
          <w:sz w:val="18"/>
          <w:szCs w:val="23"/>
          <w:lang w:eastAsia="zh-CN" w:bidi="ar-SA"/>
        </w:rPr>
      </w:pPr>
    </w:p>
    <w:p w14:paraId="082FA7A6" w14:textId="77777777" w:rsidR="0062692C" w:rsidRDefault="0062692C">
      <w:pPr>
        <w:pBdr>
          <w:top w:val="single" w:sz="6" w:space="1" w:color="000000"/>
        </w:pBdr>
        <w:rPr>
          <w:rFonts w:ascii="Times New Roman" w:eastAsia="Times New Roman" w:hAnsi="Times New Roman" w:cs="Times New Roman"/>
          <w:color w:val="auto"/>
          <w:sz w:val="18"/>
          <w:szCs w:val="23"/>
          <w:lang w:eastAsia="zh-CN" w:bidi="ar-SA"/>
        </w:rPr>
      </w:pPr>
    </w:p>
    <w:p w14:paraId="273F4933" w14:textId="77777777" w:rsidR="0062692C" w:rsidRDefault="005F2359">
      <w:pPr>
        <w:ind w:firstLine="426"/>
        <w:jc w:val="both"/>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41E7DE5A" w14:textId="77777777" w:rsidR="0062692C" w:rsidRDefault="005F2359">
      <w:pPr>
        <w:ind w:firstLine="426"/>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Подробное описание дефектов (характер недостачи, излишков, ненадлежащего качества, брака, боя) и мнение комиссии о причинах их образования  </w:t>
      </w:r>
    </w:p>
    <w:p w14:paraId="7749FEB4" w14:textId="77777777" w:rsidR="0062692C" w:rsidRDefault="0062692C">
      <w:pPr>
        <w:pBdr>
          <w:top w:val="single" w:sz="6" w:space="1" w:color="000000"/>
        </w:pBdr>
        <w:ind w:left="4564"/>
        <w:rPr>
          <w:rFonts w:ascii="Times New Roman" w:eastAsia="Times New Roman" w:hAnsi="Times New Roman" w:cs="Times New Roman"/>
          <w:color w:val="auto"/>
          <w:sz w:val="18"/>
          <w:szCs w:val="23"/>
          <w:lang w:eastAsia="zh-CN" w:bidi="ar-SA"/>
        </w:rPr>
      </w:pPr>
    </w:p>
    <w:p w14:paraId="6CBD41B0" w14:textId="77777777" w:rsidR="0062692C" w:rsidRDefault="0062692C">
      <w:pPr>
        <w:pBdr>
          <w:bottom w:val="single" w:sz="6" w:space="1" w:color="000000"/>
        </w:pBdr>
        <w:rPr>
          <w:rFonts w:ascii="Times New Roman" w:eastAsia="Times New Roman" w:hAnsi="Times New Roman" w:cs="Times New Roman"/>
          <w:color w:val="auto"/>
          <w:sz w:val="18"/>
          <w:szCs w:val="23"/>
          <w:lang w:eastAsia="zh-CN" w:bidi="ar-SA"/>
        </w:rPr>
      </w:pPr>
    </w:p>
    <w:p w14:paraId="338DF858" w14:textId="77777777" w:rsidR="0062692C" w:rsidRDefault="0062692C">
      <w:pPr>
        <w:rPr>
          <w:rFonts w:ascii="Times New Roman" w:eastAsia="Times New Roman" w:hAnsi="Times New Roman" w:cs="Times New Roman"/>
          <w:color w:val="auto"/>
          <w:sz w:val="18"/>
          <w:szCs w:val="23"/>
          <w:lang w:eastAsia="zh-CN" w:bidi="ar-SA"/>
        </w:rPr>
      </w:pPr>
    </w:p>
    <w:p w14:paraId="687D2819" w14:textId="77777777" w:rsidR="0062692C" w:rsidRDefault="0062692C">
      <w:pPr>
        <w:pBdr>
          <w:top w:val="single" w:sz="6" w:space="1" w:color="000000"/>
        </w:pBdr>
        <w:rPr>
          <w:rFonts w:ascii="Times New Roman" w:eastAsia="Times New Roman" w:hAnsi="Times New Roman" w:cs="Times New Roman"/>
          <w:color w:val="auto"/>
          <w:sz w:val="18"/>
          <w:szCs w:val="23"/>
          <w:lang w:eastAsia="zh-CN" w:bidi="ar-SA"/>
        </w:rPr>
      </w:pPr>
    </w:p>
    <w:p w14:paraId="24784902" w14:textId="77777777" w:rsidR="0062692C" w:rsidRDefault="0062692C">
      <w:pPr>
        <w:pBdr>
          <w:bottom w:val="single" w:sz="6" w:space="1" w:color="000000"/>
        </w:pBdr>
        <w:rPr>
          <w:rFonts w:ascii="Times New Roman" w:eastAsia="Times New Roman" w:hAnsi="Times New Roman" w:cs="Times New Roman"/>
          <w:color w:val="auto"/>
          <w:sz w:val="18"/>
          <w:szCs w:val="23"/>
          <w:lang w:eastAsia="zh-CN" w:bidi="ar-SA"/>
        </w:rPr>
      </w:pPr>
    </w:p>
    <w:p w14:paraId="3595AA38" w14:textId="77777777" w:rsidR="0062692C" w:rsidRDefault="0062692C">
      <w:pPr>
        <w:rPr>
          <w:rFonts w:ascii="Times New Roman" w:eastAsia="Times New Roman" w:hAnsi="Times New Roman" w:cs="Times New Roman"/>
          <w:color w:val="auto"/>
          <w:sz w:val="18"/>
          <w:szCs w:val="23"/>
          <w:lang w:eastAsia="zh-CN" w:bidi="ar-SA"/>
        </w:rPr>
      </w:pPr>
    </w:p>
    <w:p w14:paraId="49AFEDAD" w14:textId="77777777" w:rsidR="0062692C" w:rsidRDefault="0062692C">
      <w:pPr>
        <w:pBdr>
          <w:top w:val="single" w:sz="6" w:space="1" w:color="000000"/>
        </w:pBdr>
        <w:rPr>
          <w:rFonts w:ascii="Times New Roman" w:eastAsia="Times New Roman" w:hAnsi="Times New Roman" w:cs="Times New Roman"/>
          <w:color w:val="auto"/>
          <w:sz w:val="18"/>
          <w:szCs w:val="23"/>
          <w:lang w:eastAsia="zh-CN" w:bidi="ar-SA"/>
        </w:rPr>
      </w:pPr>
    </w:p>
    <w:p w14:paraId="7D3DDCB0" w14:textId="77777777" w:rsidR="0062692C" w:rsidRDefault="005F2359">
      <w:pPr>
        <w:tabs>
          <w:tab w:val="left" w:pos="2410"/>
        </w:tabs>
        <w:ind w:left="426"/>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Заключение комиссии  </w:t>
      </w:r>
    </w:p>
    <w:p w14:paraId="494839C8" w14:textId="77777777" w:rsidR="0062692C" w:rsidRDefault="0062692C">
      <w:pPr>
        <w:pBdr>
          <w:top w:val="single" w:sz="6" w:space="1" w:color="000000"/>
        </w:pBdr>
        <w:ind w:left="2608"/>
        <w:rPr>
          <w:rFonts w:ascii="Times New Roman" w:eastAsia="Times New Roman" w:hAnsi="Times New Roman" w:cs="Times New Roman"/>
          <w:color w:val="auto"/>
          <w:sz w:val="18"/>
          <w:szCs w:val="23"/>
          <w:lang w:eastAsia="zh-CN" w:bidi="ar-SA"/>
        </w:rPr>
      </w:pPr>
    </w:p>
    <w:p w14:paraId="72DD9295" w14:textId="77777777" w:rsidR="0062692C" w:rsidRDefault="0062692C">
      <w:pPr>
        <w:pBdr>
          <w:bottom w:val="single" w:sz="6" w:space="1" w:color="000000"/>
        </w:pBdr>
        <w:rPr>
          <w:rFonts w:ascii="Times New Roman" w:eastAsia="Times New Roman" w:hAnsi="Times New Roman" w:cs="Times New Roman"/>
          <w:color w:val="auto"/>
          <w:sz w:val="18"/>
          <w:szCs w:val="23"/>
          <w:lang w:eastAsia="zh-CN" w:bidi="ar-SA"/>
        </w:rPr>
      </w:pPr>
    </w:p>
    <w:p w14:paraId="394D51AB" w14:textId="77777777" w:rsidR="0062692C" w:rsidRDefault="0062692C">
      <w:pPr>
        <w:rPr>
          <w:rFonts w:ascii="Times New Roman" w:eastAsia="Times New Roman" w:hAnsi="Times New Roman" w:cs="Times New Roman"/>
          <w:color w:val="auto"/>
          <w:sz w:val="18"/>
          <w:szCs w:val="23"/>
          <w:lang w:eastAsia="zh-CN" w:bidi="ar-SA"/>
        </w:rPr>
      </w:pPr>
    </w:p>
    <w:p w14:paraId="6642EA8E" w14:textId="77777777" w:rsidR="0062692C" w:rsidRDefault="0062692C">
      <w:pPr>
        <w:pBdr>
          <w:top w:val="single" w:sz="6" w:space="1" w:color="000000"/>
        </w:pBdr>
        <w:rPr>
          <w:rFonts w:ascii="Times New Roman" w:eastAsia="Times New Roman" w:hAnsi="Times New Roman" w:cs="Times New Roman"/>
          <w:color w:val="auto"/>
          <w:sz w:val="18"/>
          <w:szCs w:val="23"/>
          <w:lang w:eastAsia="zh-CN" w:bidi="ar-SA"/>
        </w:rPr>
      </w:pPr>
    </w:p>
    <w:p w14:paraId="302D36D5" w14:textId="77777777" w:rsidR="0062692C" w:rsidRDefault="0062692C">
      <w:pPr>
        <w:rPr>
          <w:rFonts w:ascii="Times New Roman" w:eastAsia="Times New Roman" w:hAnsi="Times New Roman" w:cs="Times New Roman"/>
          <w:color w:val="auto"/>
          <w:sz w:val="18"/>
          <w:szCs w:val="23"/>
          <w:lang w:eastAsia="zh-CN" w:bidi="ar-SA"/>
        </w:rPr>
      </w:pPr>
    </w:p>
    <w:p w14:paraId="519D5CC6" w14:textId="77777777" w:rsidR="0062692C" w:rsidRDefault="0062692C">
      <w:pPr>
        <w:pBdr>
          <w:top w:val="single" w:sz="6" w:space="1" w:color="000000"/>
        </w:pBdr>
        <w:rPr>
          <w:rFonts w:ascii="Times New Roman" w:eastAsia="Times New Roman" w:hAnsi="Times New Roman" w:cs="Times New Roman"/>
          <w:color w:val="auto"/>
          <w:sz w:val="18"/>
          <w:szCs w:val="23"/>
          <w:lang w:eastAsia="zh-CN" w:bidi="ar-SA"/>
        </w:rPr>
      </w:pPr>
    </w:p>
    <w:p w14:paraId="1CFCF824" w14:textId="77777777" w:rsidR="0062692C" w:rsidRDefault="0062692C">
      <w:pPr>
        <w:pBdr>
          <w:bottom w:val="single" w:sz="6" w:space="1" w:color="000000"/>
        </w:pBdr>
        <w:rPr>
          <w:rFonts w:ascii="Times New Roman" w:eastAsia="Times New Roman" w:hAnsi="Times New Roman" w:cs="Times New Roman"/>
          <w:color w:val="auto"/>
          <w:sz w:val="18"/>
          <w:szCs w:val="23"/>
          <w:lang w:eastAsia="zh-CN" w:bidi="ar-SA"/>
        </w:rPr>
      </w:pPr>
    </w:p>
    <w:p w14:paraId="2FC8393F" w14:textId="77777777" w:rsidR="0062692C" w:rsidRDefault="005F2359">
      <w:pPr>
        <w:ind w:firstLine="425"/>
        <w:jc w:val="both"/>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Члены комиссии предупреждены об ответственности за подписание акта, содержащего данные, 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62692C" w14:paraId="14725636" w14:textId="77777777">
        <w:tc>
          <w:tcPr>
            <w:tcW w:w="2438" w:type="dxa"/>
            <w:gridSpan w:val="2"/>
          </w:tcPr>
          <w:p w14:paraId="2F48FA42" w14:textId="77777777" w:rsidR="0062692C" w:rsidRDefault="005F2359">
            <w:pP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Председатель комиссии</w:t>
            </w:r>
          </w:p>
        </w:tc>
        <w:tc>
          <w:tcPr>
            <w:tcW w:w="2552" w:type="dxa"/>
            <w:tcBorders>
              <w:top w:val="none" w:sz="4" w:space="0" w:color="000000"/>
              <w:left w:val="none" w:sz="4" w:space="0" w:color="000000"/>
              <w:bottom w:val="single" w:sz="4" w:space="0" w:color="auto"/>
              <w:right w:val="none" w:sz="4" w:space="0" w:color="000000"/>
            </w:tcBorders>
            <w:vAlign w:val="bottom"/>
          </w:tcPr>
          <w:p w14:paraId="1DB57DA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56A375E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74" w:type="dxa"/>
            <w:tcBorders>
              <w:top w:val="none" w:sz="4" w:space="0" w:color="000000"/>
              <w:left w:val="none" w:sz="4" w:space="0" w:color="000000"/>
              <w:bottom w:val="single" w:sz="4" w:space="0" w:color="auto"/>
              <w:right w:val="none" w:sz="4" w:space="0" w:color="000000"/>
            </w:tcBorders>
            <w:vAlign w:val="bottom"/>
          </w:tcPr>
          <w:p w14:paraId="57EEAB6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7A33819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3033" w:type="dxa"/>
            <w:tcBorders>
              <w:top w:val="none" w:sz="4" w:space="0" w:color="000000"/>
              <w:left w:val="none" w:sz="4" w:space="0" w:color="000000"/>
              <w:bottom w:val="single" w:sz="4" w:space="0" w:color="auto"/>
              <w:right w:val="none" w:sz="4" w:space="0" w:color="000000"/>
            </w:tcBorders>
            <w:vAlign w:val="bottom"/>
          </w:tcPr>
          <w:p w14:paraId="25003808"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234A6E28" w14:textId="77777777">
        <w:tc>
          <w:tcPr>
            <w:tcW w:w="2438" w:type="dxa"/>
            <w:gridSpan w:val="2"/>
          </w:tcPr>
          <w:p w14:paraId="01621E27" w14:textId="77777777" w:rsidR="0062692C" w:rsidRDefault="0062692C">
            <w:pPr>
              <w:rPr>
                <w:rFonts w:ascii="Times New Roman" w:eastAsia="Times New Roman" w:hAnsi="Times New Roman" w:cs="Times New Roman"/>
                <w:color w:val="auto"/>
                <w:sz w:val="18"/>
                <w:szCs w:val="23"/>
                <w:lang w:eastAsia="zh-CN" w:bidi="ar-SA"/>
              </w:rPr>
            </w:pPr>
          </w:p>
        </w:tc>
        <w:tc>
          <w:tcPr>
            <w:tcW w:w="2552" w:type="dxa"/>
          </w:tcPr>
          <w:p w14:paraId="2C2B6B0D"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(место работы, должность)</w:t>
            </w:r>
          </w:p>
        </w:tc>
        <w:tc>
          <w:tcPr>
            <w:tcW w:w="227" w:type="dxa"/>
          </w:tcPr>
          <w:p w14:paraId="18B6A3FF" w14:textId="77777777" w:rsidR="0062692C" w:rsidRDefault="0062692C">
            <w:pPr>
              <w:rPr>
                <w:rFonts w:ascii="Times New Roman" w:eastAsia="Times New Roman" w:hAnsi="Times New Roman" w:cs="Times New Roman"/>
                <w:color w:val="auto"/>
                <w:sz w:val="18"/>
                <w:szCs w:val="23"/>
                <w:lang w:eastAsia="zh-CN" w:bidi="ar-SA"/>
              </w:rPr>
            </w:pPr>
          </w:p>
        </w:tc>
        <w:tc>
          <w:tcPr>
            <w:tcW w:w="1474" w:type="dxa"/>
          </w:tcPr>
          <w:p w14:paraId="31BE3D8D"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(подпись)</w:t>
            </w:r>
          </w:p>
        </w:tc>
        <w:tc>
          <w:tcPr>
            <w:tcW w:w="227" w:type="dxa"/>
          </w:tcPr>
          <w:p w14:paraId="6A4C0620" w14:textId="77777777" w:rsidR="0062692C" w:rsidRDefault="0062692C">
            <w:pPr>
              <w:rPr>
                <w:rFonts w:ascii="Times New Roman" w:eastAsia="Times New Roman" w:hAnsi="Times New Roman" w:cs="Times New Roman"/>
                <w:color w:val="auto"/>
                <w:sz w:val="18"/>
                <w:szCs w:val="23"/>
                <w:lang w:eastAsia="zh-CN" w:bidi="ar-SA"/>
              </w:rPr>
            </w:pPr>
          </w:p>
        </w:tc>
        <w:tc>
          <w:tcPr>
            <w:tcW w:w="3033" w:type="dxa"/>
          </w:tcPr>
          <w:p w14:paraId="0193EF2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(расшифровка подписи)</w:t>
            </w:r>
          </w:p>
        </w:tc>
      </w:tr>
      <w:tr w:rsidR="0062692C" w14:paraId="135F48CB" w14:textId="77777777">
        <w:tc>
          <w:tcPr>
            <w:tcW w:w="1871" w:type="dxa"/>
          </w:tcPr>
          <w:p w14:paraId="7970B6D7" w14:textId="77777777" w:rsidR="0062692C" w:rsidRDefault="005F2359">
            <w:pP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Члены комиссии:</w:t>
            </w:r>
          </w:p>
        </w:tc>
        <w:tc>
          <w:tcPr>
            <w:tcW w:w="3119" w:type="dxa"/>
            <w:gridSpan w:val="2"/>
            <w:tcBorders>
              <w:top w:val="none" w:sz="4" w:space="0" w:color="000000"/>
              <w:left w:val="none" w:sz="4" w:space="0" w:color="000000"/>
              <w:bottom w:val="single" w:sz="4" w:space="0" w:color="auto"/>
              <w:right w:val="none" w:sz="4" w:space="0" w:color="000000"/>
            </w:tcBorders>
            <w:vAlign w:val="bottom"/>
          </w:tcPr>
          <w:p w14:paraId="7423584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0AFF12F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74" w:type="dxa"/>
            <w:tcBorders>
              <w:top w:val="none" w:sz="4" w:space="0" w:color="000000"/>
              <w:left w:val="none" w:sz="4" w:space="0" w:color="000000"/>
              <w:bottom w:val="single" w:sz="4" w:space="0" w:color="auto"/>
              <w:right w:val="none" w:sz="4" w:space="0" w:color="000000"/>
            </w:tcBorders>
            <w:vAlign w:val="bottom"/>
          </w:tcPr>
          <w:p w14:paraId="76880A0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5BF5055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3033" w:type="dxa"/>
            <w:tcBorders>
              <w:top w:val="none" w:sz="4" w:space="0" w:color="000000"/>
              <w:left w:val="none" w:sz="4" w:space="0" w:color="000000"/>
              <w:bottom w:val="single" w:sz="4" w:space="0" w:color="auto"/>
              <w:right w:val="none" w:sz="4" w:space="0" w:color="000000"/>
            </w:tcBorders>
            <w:vAlign w:val="bottom"/>
          </w:tcPr>
          <w:p w14:paraId="61DA6B9D"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09BFECA2" w14:textId="77777777">
        <w:tc>
          <w:tcPr>
            <w:tcW w:w="1871" w:type="dxa"/>
          </w:tcPr>
          <w:p w14:paraId="497856A8" w14:textId="77777777" w:rsidR="0062692C" w:rsidRDefault="0062692C">
            <w:pPr>
              <w:rPr>
                <w:rFonts w:ascii="Times New Roman" w:eastAsia="Times New Roman" w:hAnsi="Times New Roman" w:cs="Times New Roman"/>
                <w:color w:val="auto"/>
                <w:sz w:val="18"/>
                <w:szCs w:val="23"/>
                <w:lang w:eastAsia="zh-CN" w:bidi="ar-SA"/>
              </w:rPr>
            </w:pPr>
          </w:p>
        </w:tc>
        <w:tc>
          <w:tcPr>
            <w:tcW w:w="3119" w:type="dxa"/>
            <w:gridSpan w:val="2"/>
          </w:tcPr>
          <w:p w14:paraId="28A14CBD"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(место работы, должность)</w:t>
            </w:r>
          </w:p>
        </w:tc>
        <w:tc>
          <w:tcPr>
            <w:tcW w:w="227" w:type="dxa"/>
          </w:tcPr>
          <w:p w14:paraId="4F09C31B" w14:textId="77777777" w:rsidR="0062692C" w:rsidRDefault="0062692C">
            <w:pPr>
              <w:rPr>
                <w:rFonts w:ascii="Times New Roman" w:eastAsia="Times New Roman" w:hAnsi="Times New Roman" w:cs="Times New Roman"/>
                <w:color w:val="auto"/>
                <w:sz w:val="18"/>
                <w:szCs w:val="23"/>
                <w:lang w:eastAsia="zh-CN" w:bidi="ar-SA"/>
              </w:rPr>
            </w:pPr>
          </w:p>
        </w:tc>
        <w:tc>
          <w:tcPr>
            <w:tcW w:w="1474" w:type="dxa"/>
          </w:tcPr>
          <w:p w14:paraId="448EB17C"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(подпись)</w:t>
            </w:r>
          </w:p>
        </w:tc>
        <w:tc>
          <w:tcPr>
            <w:tcW w:w="227" w:type="dxa"/>
          </w:tcPr>
          <w:p w14:paraId="313BB13F" w14:textId="77777777" w:rsidR="0062692C" w:rsidRDefault="0062692C">
            <w:pPr>
              <w:rPr>
                <w:rFonts w:ascii="Times New Roman" w:eastAsia="Times New Roman" w:hAnsi="Times New Roman" w:cs="Times New Roman"/>
                <w:color w:val="auto"/>
                <w:sz w:val="18"/>
                <w:szCs w:val="23"/>
                <w:lang w:eastAsia="zh-CN" w:bidi="ar-SA"/>
              </w:rPr>
            </w:pPr>
          </w:p>
        </w:tc>
        <w:tc>
          <w:tcPr>
            <w:tcW w:w="3033" w:type="dxa"/>
          </w:tcPr>
          <w:p w14:paraId="5A0B978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(расшифровка подписи)</w:t>
            </w:r>
          </w:p>
        </w:tc>
      </w:tr>
      <w:tr w:rsidR="0062692C" w14:paraId="4233D90C" w14:textId="77777777">
        <w:tc>
          <w:tcPr>
            <w:tcW w:w="1871" w:type="dxa"/>
          </w:tcPr>
          <w:p w14:paraId="22E5C23E" w14:textId="77777777" w:rsidR="0062692C" w:rsidRDefault="0062692C">
            <w:pPr>
              <w:rPr>
                <w:rFonts w:ascii="Times New Roman" w:eastAsia="Times New Roman" w:hAnsi="Times New Roman" w:cs="Times New Roman"/>
                <w:color w:val="auto"/>
                <w:sz w:val="18"/>
                <w:szCs w:val="23"/>
                <w:lang w:eastAsia="zh-CN" w:bidi="ar-SA"/>
              </w:rPr>
            </w:pPr>
          </w:p>
        </w:tc>
        <w:tc>
          <w:tcPr>
            <w:tcW w:w="3119" w:type="dxa"/>
            <w:gridSpan w:val="2"/>
            <w:tcBorders>
              <w:top w:val="none" w:sz="4" w:space="0" w:color="000000"/>
              <w:left w:val="none" w:sz="4" w:space="0" w:color="000000"/>
              <w:bottom w:val="single" w:sz="4" w:space="0" w:color="auto"/>
              <w:right w:val="none" w:sz="4" w:space="0" w:color="000000"/>
            </w:tcBorders>
            <w:vAlign w:val="bottom"/>
          </w:tcPr>
          <w:p w14:paraId="6359919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7E347D7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74" w:type="dxa"/>
            <w:tcBorders>
              <w:top w:val="none" w:sz="4" w:space="0" w:color="000000"/>
              <w:left w:val="none" w:sz="4" w:space="0" w:color="000000"/>
              <w:bottom w:val="single" w:sz="4" w:space="0" w:color="auto"/>
              <w:right w:val="none" w:sz="4" w:space="0" w:color="000000"/>
            </w:tcBorders>
            <w:vAlign w:val="bottom"/>
          </w:tcPr>
          <w:p w14:paraId="3EBD3B7B"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7C9FB90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3033" w:type="dxa"/>
            <w:tcBorders>
              <w:top w:val="none" w:sz="4" w:space="0" w:color="000000"/>
              <w:left w:val="none" w:sz="4" w:space="0" w:color="000000"/>
              <w:bottom w:val="single" w:sz="4" w:space="0" w:color="auto"/>
              <w:right w:val="none" w:sz="4" w:space="0" w:color="000000"/>
            </w:tcBorders>
            <w:vAlign w:val="bottom"/>
          </w:tcPr>
          <w:p w14:paraId="1689DEC5"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0BE63E5B" w14:textId="77777777">
        <w:tc>
          <w:tcPr>
            <w:tcW w:w="1871" w:type="dxa"/>
          </w:tcPr>
          <w:p w14:paraId="5A1A8503" w14:textId="77777777" w:rsidR="0062692C" w:rsidRDefault="0062692C">
            <w:pPr>
              <w:rPr>
                <w:rFonts w:ascii="Times New Roman" w:eastAsia="Times New Roman" w:hAnsi="Times New Roman" w:cs="Times New Roman"/>
                <w:color w:val="auto"/>
                <w:sz w:val="18"/>
                <w:szCs w:val="23"/>
                <w:lang w:eastAsia="zh-CN" w:bidi="ar-SA"/>
              </w:rPr>
            </w:pPr>
          </w:p>
        </w:tc>
        <w:tc>
          <w:tcPr>
            <w:tcW w:w="3119" w:type="dxa"/>
            <w:gridSpan w:val="2"/>
          </w:tcPr>
          <w:p w14:paraId="466DB442"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(место работы, должность)</w:t>
            </w:r>
          </w:p>
        </w:tc>
        <w:tc>
          <w:tcPr>
            <w:tcW w:w="227" w:type="dxa"/>
          </w:tcPr>
          <w:p w14:paraId="79A91E97" w14:textId="77777777" w:rsidR="0062692C" w:rsidRDefault="0062692C">
            <w:pPr>
              <w:rPr>
                <w:rFonts w:ascii="Times New Roman" w:eastAsia="Times New Roman" w:hAnsi="Times New Roman" w:cs="Times New Roman"/>
                <w:color w:val="auto"/>
                <w:sz w:val="18"/>
                <w:szCs w:val="23"/>
                <w:lang w:eastAsia="zh-CN" w:bidi="ar-SA"/>
              </w:rPr>
            </w:pPr>
          </w:p>
        </w:tc>
        <w:tc>
          <w:tcPr>
            <w:tcW w:w="1474" w:type="dxa"/>
          </w:tcPr>
          <w:p w14:paraId="68078628"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(подпись)</w:t>
            </w:r>
          </w:p>
        </w:tc>
        <w:tc>
          <w:tcPr>
            <w:tcW w:w="227" w:type="dxa"/>
          </w:tcPr>
          <w:p w14:paraId="03B29DC0" w14:textId="77777777" w:rsidR="0062692C" w:rsidRDefault="0062692C">
            <w:pPr>
              <w:rPr>
                <w:rFonts w:ascii="Times New Roman" w:eastAsia="Times New Roman" w:hAnsi="Times New Roman" w:cs="Times New Roman"/>
                <w:color w:val="auto"/>
                <w:sz w:val="18"/>
                <w:szCs w:val="23"/>
                <w:lang w:eastAsia="zh-CN" w:bidi="ar-SA"/>
              </w:rPr>
            </w:pPr>
          </w:p>
        </w:tc>
        <w:tc>
          <w:tcPr>
            <w:tcW w:w="3033" w:type="dxa"/>
          </w:tcPr>
          <w:p w14:paraId="765A93D5"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(расшифровка подписи)</w:t>
            </w:r>
          </w:p>
        </w:tc>
      </w:tr>
      <w:tr w:rsidR="0062692C" w14:paraId="661C160B" w14:textId="77777777">
        <w:tc>
          <w:tcPr>
            <w:tcW w:w="1871" w:type="dxa"/>
          </w:tcPr>
          <w:p w14:paraId="1AF2D2CC" w14:textId="77777777" w:rsidR="0062692C" w:rsidRDefault="0062692C">
            <w:pPr>
              <w:rPr>
                <w:rFonts w:ascii="Times New Roman" w:eastAsia="Times New Roman" w:hAnsi="Times New Roman" w:cs="Times New Roman"/>
                <w:color w:val="auto"/>
                <w:sz w:val="18"/>
                <w:szCs w:val="23"/>
                <w:lang w:eastAsia="zh-CN" w:bidi="ar-SA"/>
              </w:rPr>
            </w:pPr>
          </w:p>
        </w:tc>
        <w:tc>
          <w:tcPr>
            <w:tcW w:w="3119" w:type="dxa"/>
            <w:gridSpan w:val="2"/>
            <w:tcBorders>
              <w:top w:val="none" w:sz="4" w:space="0" w:color="000000"/>
              <w:left w:val="none" w:sz="4" w:space="0" w:color="000000"/>
              <w:bottom w:val="single" w:sz="4" w:space="0" w:color="auto"/>
              <w:right w:val="none" w:sz="4" w:space="0" w:color="000000"/>
            </w:tcBorders>
            <w:vAlign w:val="bottom"/>
          </w:tcPr>
          <w:p w14:paraId="708D964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02CA13A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74" w:type="dxa"/>
            <w:tcBorders>
              <w:top w:val="none" w:sz="4" w:space="0" w:color="000000"/>
              <w:left w:val="none" w:sz="4" w:space="0" w:color="000000"/>
              <w:bottom w:val="single" w:sz="4" w:space="0" w:color="auto"/>
              <w:right w:val="none" w:sz="4" w:space="0" w:color="000000"/>
            </w:tcBorders>
            <w:vAlign w:val="bottom"/>
          </w:tcPr>
          <w:p w14:paraId="1D60D7F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274AFB73"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3033" w:type="dxa"/>
            <w:tcBorders>
              <w:top w:val="none" w:sz="4" w:space="0" w:color="000000"/>
              <w:left w:val="none" w:sz="4" w:space="0" w:color="000000"/>
              <w:bottom w:val="single" w:sz="4" w:space="0" w:color="auto"/>
              <w:right w:val="none" w:sz="4" w:space="0" w:color="000000"/>
            </w:tcBorders>
            <w:vAlign w:val="bottom"/>
          </w:tcPr>
          <w:p w14:paraId="029D42E6"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675C22EB" w14:textId="77777777">
        <w:tc>
          <w:tcPr>
            <w:tcW w:w="1871" w:type="dxa"/>
          </w:tcPr>
          <w:p w14:paraId="5E868F72" w14:textId="77777777" w:rsidR="0062692C" w:rsidRDefault="0062692C">
            <w:pPr>
              <w:rPr>
                <w:rFonts w:ascii="Times New Roman" w:eastAsia="Times New Roman" w:hAnsi="Times New Roman" w:cs="Times New Roman"/>
                <w:color w:val="auto"/>
                <w:sz w:val="18"/>
                <w:szCs w:val="23"/>
                <w:lang w:eastAsia="zh-CN" w:bidi="ar-SA"/>
              </w:rPr>
            </w:pPr>
          </w:p>
        </w:tc>
        <w:tc>
          <w:tcPr>
            <w:tcW w:w="3119" w:type="dxa"/>
            <w:gridSpan w:val="2"/>
          </w:tcPr>
          <w:p w14:paraId="6B39E506"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(место работы, должность)</w:t>
            </w:r>
          </w:p>
        </w:tc>
        <w:tc>
          <w:tcPr>
            <w:tcW w:w="227" w:type="dxa"/>
          </w:tcPr>
          <w:p w14:paraId="27140480" w14:textId="77777777" w:rsidR="0062692C" w:rsidRDefault="0062692C">
            <w:pPr>
              <w:rPr>
                <w:rFonts w:ascii="Times New Roman" w:eastAsia="Times New Roman" w:hAnsi="Times New Roman" w:cs="Times New Roman"/>
                <w:color w:val="auto"/>
                <w:sz w:val="18"/>
                <w:szCs w:val="23"/>
                <w:lang w:eastAsia="zh-CN" w:bidi="ar-SA"/>
              </w:rPr>
            </w:pPr>
          </w:p>
        </w:tc>
        <w:tc>
          <w:tcPr>
            <w:tcW w:w="1474" w:type="dxa"/>
          </w:tcPr>
          <w:p w14:paraId="45FD7CF0"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(подпись)</w:t>
            </w:r>
          </w:p>
        </w:tc>
        <w:tc>
          <w:tcPr>
            <w:tcW w:w="227" w:type="dxa"/>
          </w:tcPr>
          <w:p w14:paraId="28AEE63F" w14:textId="77777777" w:rsidR="0062692C" w:rsidRDefault="0062692C">
            <w:pPr>
              <w:rPr>
                <w:rFonts w:ascii="Times New Roman" w:eastAsia="Times New Roman" w:hAnsi="Times New Roman" w:cs="Times New Roman"/>
                <w:color w:val="auto"/>
                <w:sz w:val="18"/>
                <w:szCs w:val="23"/>
                <w:lang w:eastAsia="zh-CN" w:bidi="ar-SA"/>
              </w:rPr>
            </w:pPr>
          </w:p>
        </w:tc>
        <w:tc>
          <w:tcPr>
            <w:tcW w:w="3033" w:type="dxa"/>
          </w:tcPr>
          <w:p w14:paraId="58C3B74E"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(расшифровка подписи)</w:t>
            </w:r>
          </w:p>
        </w:tc>
      </w:tr>
    </w:tbl>
    <w:p w14:paraId="54B48DAD" w14:textId="77777777" w:rsidR="0062692C" w:rsidRDefault="005F2359">
      <w:pP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62692C" w14:paraId="6CE4A791" w14:textId="77777777">
        <w:tc>
          <w:tcPr>
            <w:tcW w:w="4962" w:type="dxa"/>
            <w:tcBorders>
              <w:top w:val="none" w:sz="4" w:space="0" w:color="000000"/>
              <w:left w:val="none" w:sz="4" w:space="0" w:color="000000"/>
              <w:bottom w:val="single" w:sz="4" w:space="0" w:color="auto"/>
              <w:right w:val="none" w:sz="4" w:space="0" w:color="000000"/>
            </w:tcBorders>
            <w:vAlign w:val="bottom"/>
          </w:tcPr>
          <w:p w14:paraId="2DAC0CC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3C73DDF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74" w:type="dxa"/>
            <w:tcBorders>
              <w:top w:val="none" w:sz="4" w:space="0" w:color="000000"/>
              <w:left w:val="none" w:sz="4" w:space="0" w:color="000000"/>
              <w:bottom w:val="single" w:sz="4" w:space="0" w:color="auto"/>
              <w:right w:val="none" w:sz="4" w:space="0" w:color="000000"/>
            </w:tcBorders>
            <w:vAlign w:val="bottom"/>
          </w:tcPr>
          <w:p w14:paraId="4417A0ED"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59858D85"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3033" w:type="dxa"/>
            <w:tcBorders>
              <w:top w:val="none" w:sz="4" w:space="0" w:color="000000"/>
              <w:left w:val="none" w:sz="4" w:space="0" w:color="000000"/>
              <w:bottom w:val="single" w:sz="4" w:space="0" w:color="auto"/>
              <w:right w:val="none" w:sz="4" w:space="0" w:color="000000"/>
            </w:tcBorders>
            <w:vAlign w:val="bottom"/>
          </w:tcPr>
          <w:p w14:paraId="739316F5"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50334896" w14:textId="77777777">
        <w:tc>
          <w:tcPr>
            <w:tcW w:w="4962" w:type="dxa"/>
          </w:tcPr>
          <w:p w14:paraId="1AFD5B8A"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(место работы, должность)</w:t>
            </w:r>
          </w:p>
        </w:tc>
        <w:tc>
          <w:tcPr>
            <w:tcW w:w="227" w:type="dxa"/>
          </w:tcPr>
          <w:p w14:paraId="04AD8C56" w14:textId="77777777" w:rsidR="0062692C" w:rsidRDefault="0062692C">
            <w:pPr>
              <w:rPr>
                <w:rFonts w:ascii="Times New Roman" w:eastAsia="Times New Roman" w:hAnsi="Times New Roman" w:cs="Times New Roman"/>
                <w:color w:val="auto"/>
                <w:sz w:val="18"/>
                <w:szCs w:val="23"/>
                <w:lang w:eastAsia="zh-CN" w:bidi="ar-SA"/>
              </w:rPr>
            </w:pPr>
          </w:p>
        </w:tc>
        <w:tc>
          <w:tcPr>
            <w:tcW w:w="1474" w:type="dxa"/>
          </w:tcPr>
          <w:p w14:paraId="10ED727F"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(подпись)</w:t>
            </w:r>
          </w:p>
        </w:tc>
        <w:tc>
          <w:tcPr>
            <w:tcW w:w="227" w:type="dxa"/>
          </w:tcPr>
          <w:p w14:paraId="004E2EE8" w14:textId="77777777" w:rsidR="0062692C" w:rsidRDefault="0062692C">
            <w:pPr>
              <w:rPr>
                <w:rFonts w:ascii="Times New Roman" w:eastAsia="Times New Roman" w:hAnsi="Times New Roman" w:cs="Times New Roman"/>
                <w:color w:val="auto"/>
                <w:sz w:val="18"/>
                <w:szCs w:val="23"/>
                <w:lang w:eastAsia="zh-CN" w:bidi="ar-SA"/>
              </w:rPr>
            </w:pPr>
          </w:p>
        </w:tc>
        <w:tc>
          <w:tcPr>
            <w:tcW w:w="3033" w:type="dxa"/>
          </w:tcPr>
          <w:p w14:paraId="526A39AB"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(расшифровка подписи)</w:t>
            </w:r>
          </w:p>
        </w:tc>
      </w:tr>
    </w:tbl>
    <w:p w14:paraId="5A748732" w14:textId="77777777" w:rsidR="0062692C" w:rsidRDefault="005F2359">
      <w:pP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Документ, удостоверяющий полномочия  </w:t>
      </w:r>
    </w:p>
    <w:p w14:paraId="437367CC" w14:textId="77777777" w:rsidR="0062692C" w:rsidRDefault="0062692C">
      <w:pPr>
        <w:pBdr>
          <w:top w:val="single" w:sz="4" w:space="1" w:color="000000"/>
        </w:pBdr>
        <w:ind w:left="3969"/>
        <w:rPr>
          <w:rFonts w:ascii="Times New Roman" w:eastAsia="Times New Roman" w:hAnsi="Times New Roman" w:cs="Times New Roman"/>
          <w:color w:val="auto"/>
          <w:sz w:val="18"/>
          <w:szCs w:val="23"/>
          <w:lang w:eastAsia="zh-CN" w:bidi="ar-SA"/>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88"/>
        <w:gridCol w:w="567"/>
        <w:gridCol w:w="284"/>
        <w:gridCol w:w="479"/>
        <w:gridCol w:w="1646"/>
      </w:tblGrid>
      <w:tr w:rsidR="0062692C" w14:paraId="5DD191EF" w14:textId="77777777">
        <w:trPr>
          <w:gridAfter w:val="2"/>
          <w:wAfter w:w="2125" w:type="dxa"/>
          <w:cantSplit/>
        </w:trPr>
        <w:tc>
          <w:tcPr>
            <w:tcW w:w="369" w:type="dxa"/>
            <w:vAlign w:val="bottom"/>
          </w:tcPr>
          <w:p w14:paraId="3D61E6C2" w14:textId="77777777" w:rsidR="0062692C" w:rsidRDefault="005F2359">
            <w:pP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w:t>
            </w:r>
          </w:p>
        </w:tc>
        <w:tc>
          <w:tcPr>
            <w:tcW w:w="1304" w:type="dxa"/>
            <w:tcBorders>
              <w:top w:val="none" w:sz="4" w:space="0" w:color="000000"/>
              <w:left w:val="none" w:sz="4" w:space="0" w:color="000000"/>
              <w:bottom w:val="single" w:sz="4" w:space="0" w:color="auto"/>
              <w:right w:val="none" w:sz="4" w:space="0" w:color="000000"/>
            </w:tcBorders>
            <w:vAlign w:val="bottom"/>
          </w:tcPr>
          <w:p w14:paraId="6FDE7EA9"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907" w:type="dxa"/>
            <w:gridSpan w:val="2"/>
            <w:vAlign w:val="bottom"/>
          </w:tcPr>
          <w:p w14:paraId="45ADFF99" w14:textId="77777777" w:rsidR="0062692C" w:rsidRDefault="005F2359">
            <w:pPr>
              <w:ind w:left="28"/>
              <w:jc w:val="right"/>
              <w:rPr>
                <w:rFonts w:ascii="Times New Roman" w:eastAsia="Times New Roman" w:hAnsi="Times New Roman" w:cs="Times New Roman"/>
                <w:color w:val="auto"/>
                <w:sz w:val="18"/>
                <w:szCs w:val="23"/>
                <w:lang w:eastAsia="zh-CN" w:bidi="ar-SA"/>
              </w:rPr>
            </w:pPr>
            <w:proofErr w:type="gramStart"/>
            <w:r>
              <w:rPr>
                <w:rFonts w:ascii="Times New Roman" w:eastAsia="Times New Roman" w:hAnsi="Times New Roman" w:cs="Times New Roman"/>
                <w:color w:val="auto"/>
                <w:sz w:val="18"/>
                <w:szCs w:val="23"/>
                <w:lang w:eastAsia="zh-CN" w:bidi="ar-SA"/>
              </w:rPr>
              <w:t>выдан  “</w:t>
            </w:r>
            <w:proofErr w:type="gramEnd"/>
          </w:p>
        </w:tc>
        <w:tc>
          <w:tcPr>
            <w:tcW w:w="425" w:type="dxa"/>
            <w:tcBorders>
              <w:top w:val="none" w:sz="4" w:space="0" w:color="000000"/>
              <w:left w:val="none" w:sz="4" w:space="0" w:color="000000"/>
              <w:bottom w:val="single" w:sz="4" w:space="0" w:color="auto"/>
              <w:right w:val="none" w:sz="4" w:space="0" w:color="000000"/>
            </w:tcBorders>
            <w:vAlign w:val="bottom"/>
          </w:tcPr>
          <w:p w14:paraId="3F336121"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vAlign w:val="bottom"/>
          </w:tcPr>
          <w:p w14:paraId="312212F2" w14:textId="77777777" w:rsidR="0062692C" w:rsidRDefault="005F2359">
            <w:pP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w:t>
            </w:r>
          </w:p>
        </w:tc>
        <w:tc>
          <w:tcPr>
            <w:tcW w:w="1418" w:type="dxa"/>
            <w:gridSpan w:val="3"/>
            <w:tcBorders>
              <w:top w:val="none" w:sz="4" w:space="0" w:color="000000"/>
              <w:left w:val="none" w:sz="4" w:space="0" w:color="000000"/>
              <w:bottom w:val="single" w:sz="4" w:space="0" w:color="auto"/>
              <w:right w:val="none" w:sz="4" w:space="0" w:color="000000"/>
            </w:tcBorders>
            <w:vAlign w:val="bottom"/>
          </w:tcPr>
          <w:p w14:paraId="033D8D3C"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144" w:type="dxa"/>
            <w:gridSpan w:val="2"/>
            <w:vAlign w:val="bottom"/>
          </w:tcPr>
          <w:p w14:paraId="6B5FD690"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567" w:type="dxa"/>
            <w:tcBorders>
              <w:top w:val="none" w:sz="4" w:space="0" w:color="000000"/>
              <w:left w:val="none" w:sz="4" w:space="0" w:color="000000"/>
              <w:bottom w:val="single" w:sz="4" w:space="0" w:color="auto"/>
              <w:right w:val="none" w:sz="4" w:space="0" w:color="000000"/>
            </w:tcBorders>
            <w:vAlign w:val="bottom"/>
          </w:tcPr>
          <w:p w14:paraId="56B7531E"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84" w:type="dxa"/>
            <w:vAlign w:val="bottom"/>
          </w:tcPr>
          <w:p w14:paraId="51FC7998"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г.</w:t>
            </w:r>
          </w:p>
        </w:tc>
      </w:tr>
      <w:tr w:rsidR="0062692C" w14:paraId="50A194A6" w14:textId="77777777">
        <w:trPr>
          <w:gridAfter w:val="1"/>
          <w:wAfter w:w="1646" w:type="dxa"/>
        </w:trPr>
        <w:tc>
          <w:tcPr>
            <w:tcW w:w="2296" w:type="dxa"/>
            <w:gridSpan w:val="3"/>
            <w:vAlign w:val="bottom"/>
          </w:tcPr>
          <w:p w14:paraId="4BD8763C" w14:textId="77777777" w:rsidR="0062692C" w:rsidRDefault="005F2359">
            <w:pP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Акт с приложением на</w:t>
            </w:r>
          </w:p>
        </w:tc>
        <w:tc>
          <w:tcPr>
            <w:tcW w:w="1701" w:type="dxa"/>
            <w:gridSpan w:val="4"/>
            <w:tcBorders>
              <w:top w:val="none" w:sz="4" w:space="0" w:color="000000"/>
              <w:left w:val="none" w:sz="4" w:space="0" w:color="000000"/>
              <w:bottom w:val="single" w:sz="4" w:space="0" w:color="auto"/>
              <w:right w:val="none" w:sz="4" w:space="0" w:color="000000"/>
            </w:tcBorders>
            <w:vAlign w:val="bottom"/>
          </w:tcPr>
          <w:p w14:paraId="4A3CB1AA"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127" w:type="dxa"/>
            <w:gridSpan w:val="7"/>
            <w:vAlign w:val="bottom"/>
          </w:tcPr>
          <w:p w14:paraId="1578A6BE" w14:textId="77777777" w:rsidR="0062692C" w:rsidRDefault="005F2359">
            <w:pPr>
              <w:ind w:left="28"/>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листах получил</w:t>
            </w:r>
          </w:p>
        </w:tc>
      </w:tr>
      <w:tr w:rsidR="0062692C" w14:paraId="0F3993DB" w14:textId="77777777">
        <w:trPr>
          <w:cantSplit/>
        </w:trPr>
        <w:tc>
          <w:tcPr>
            <w:tcW w:w="3005" w:type="dxa"/>
            <w:gridSpan w:val="5"/>
            <w:vAlign w:val="bottom"/>
          </w:tcPr>
          <w:p w14:paraId="61D08509" w14:textId="77777777" w:rsidR="0062692C" w:rsidRDefault="005F2359">
            <w:pP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Главный (старший) бухгалтер</w:t>
            </w:r>
          </w:p>
        </w:tc>
        <w:tc>
          <w:tcPr>
            <w:tcW w:w="1474" w:type="dxa"/>
            <w:gridSpan w:val="3"/>
            <w:tcBorders>
              <w:top w:val="none" w:sz="4" w:space="0" w:color="000000"/>
              <w:left w:val="none" w:sz="4" w:space="0" w:color="000000"/>
              <w:bottom w:val="single" w:sz="4" w:space="0" w:color="auto"/>
              <w:right w:val="none" w:sz="4" w:space="0" w:color="000000"/>
            </w:tcBorders>
            <w:vAlign w:val="bottom"/>
          </w:tcPr>
          <w:p w14:paraId="178C9738"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227" w:type="dxa"/>
            <w:gridSpan w:val="2"/>
            <w:vAlign w:val="bottom"/>
          </w:tcPr>
          <w:p w14:paraId="0791F6DF" w14:textId="77777777" w:rsidR="0062692C" w:rsidRDefault="0062692C">
            <w:pPr>
              <w:jc w:val="center"/>
              <w:rPr>
                <w:rFonts w:ascii="Times New Roman" w:eastAsia="Times New Roman" w:hAnsi="Times New Roman" w:cs="Times New Roman"/>
                <w:color w:val="auto"/>
                <w:sz w:val="18"/>
                <w:szCs w:val="23"/>
                <w:lang w:eastAsia="zh-CN" w:bidi="ar-SA"/>
              </w:rPr>
            </w:pPr>
          </w:p>
        </w:tc>
        <w:tc>
          <w:tcPr>
            <w:tcW w:w="3033" w:type="dxa"/>
            <w:gridSpan w:val="5"/>
            <w:tcBorders>
              <w:top w:val="none" w:sz="4" w:space="0" w:color="000000"/>
              <w:left w:val="none" w:sz="4" w:space="0" w:color="000000"/>
              <w:bottom w:val="single" w:sz="4" w:space="0" w:color="auto"/>
              <w:right w:val="none" w:sz="4" w:space="0" w:color="000000"/>
            </w:tcBorders>
            <w:vAlign w:val="bottom"/>
          </w:tcPr>
          <w:p w14:paraId="05B86CFB" w14:textId="77777777" w:rsidR="0062692C" w:rsidRDefault="0062692C">
            <w:pPr>
              <w:jc w:val="center"/>
              <w:rPr>
                <w:rFonts w:ascii="Times New Roman" w:eastAsia="Times New Roman" w:hAnsi="Times New Roman" w:cs="Times New Roman"/>
                <w:color w:val="auto"/>
                <w:sz w:val="18"/>
                <w:szCs w:val="23"/>
                <w:lang w:eastAsia="zh-CN" w:bidi="ar-SA"/>
              </w:rPr>
            </w:pPr>
          </w:p>
        </w:tc>
      </w:tr>
      <w:tr w:rsidR="0062692C" w14:paraId="6326607A" w14:textId="77777777">
        <w:trPr>
          <w:cantSplit/>
        </w:trPr>
        <w:tc>
          <w:tcPr>
            <w:tcW w:w="3005" w:type="dxa"/>
            <w:gridSpan w:val="5"/>
            <w:vAlign w:val="center"/>
          </w:tcPr>
          <w:p w14:paraId="2EE9F4A7" w14:textId="77777777" w:rsidR="0062692C" w:rsidRDefault="0062692C">
            <w:pPr>
              <w:ind w:left="57"/>
              <w:rPr>
                <w:rFonts w:ascii="Times New Roman" w:eastAsia="Times New Roman" w:hAnsi="Times New Roman" w:cs="Times New Roman"/>
                <w:color w:val="auto"/>
                <w:sz w:val="18"/>
                <w:szCs w:val="23"/>
                <w:lang w:eastAsia="zh-CN" w:bidi="ar-SA"/>
              </w:rPr>
            </w:pPr>
          </w:p>
        </w:tc>
        <w:tc>
          <w:tcPr>
            <w:tcW w:w="1474" w:type="dxa"/>
            <w:gridSpan w:val="3"/>
            <w:vAlign w:val="center"/>
          </w:tcPr>
          <w:p w14:paraId="605B7811"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(подпись)</w:t>
            </w:r>
          </w:p>
        </w:tc>
        <w:tc>
          <w:tcPr>
            <w:tcW w:w="227" w:type="dxa"/>
            <w:gridSpan w:val="2"/>
            <w:vAlign w:val="center"/>
          </w:tcPr>
          <w:p w14:paraId="301A165E" w14:textId="77777777" w:rsidR="0062692C" w:rsidRDefault="0062692C">
            <w:pPr>
              <w:rPr>
                <w:rFonts w:ascii="Times New Roman" w:eastAsia="Times New Roman" w:hAnsi="Times New Roman" w:cs="Times New Roman"/>
                <w:color w:val="auto"/>
                <w:sz w:val="18"/>
                <w:szCs w:val="23"/>
                <w:lang w:eastAsia="zh-CN" w:bidi="ar-SA"/>
              </w:rPr>
            </w:pPr>
          </w:p>
        </w:tc>
        <w:tc>
          <w:tcPr>
            <w:tcW w:w="3033" w:type="dxa"/>
            <w:gridSpan w:val="5"/>
            <w:vAlign w:val="center"/>
          </w:tcPr>
          <w:p w14:paraId="73D8E717" w14:textId="77777777" w:rsidR="0062692C" w:rsidRDefault="005F2359">
            <w:pPr>
              <w:jc w:val="cente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(расшифровка подписи)</w:t>
            </w:r>
          </w:p>
        </w:tc>
      </w:tr>
    </w:tbl>
    <w:p w14:paraId="525023BA" w14:textId="77777777" w:rsidR="0062692C" w:rsidRDefault="005F2359">
      <w:pPr>
        <w:rPr>
          <w:rFonts w:ascii="Times New Roman" w:eastAsia="Times New Roman" w:hAnsi="Times New Roman" w:cs="Times New Roman"/>
          <w:color w:val="auto"/>
          <w:sz w:val="18"/>
          <w:szCs w:val="23"/>
          <w:lang w:eastAsia="zh-CN" w:bidi="ar-SA"/>
        </w:rPr>
      </w:pPr>
      <w:r>
        <w:rPr>
          <w:rFonts w:ascii="Times New Roman" w:eastAsia="Times New Roman" w:hAnsi="Times New Roman" w:cs="Times New Roman"/>
          <w:color w:val="auto"/>
          <w:sz w:val="18"/>
          <w:szCs w:val="23"/>
          <w:lang w:eastAsia="zh-CN" w:bidi="ar-SA"/>
        </w:rPr>
        <w:t xml:space="preserve">Решение руководителя  </w:t>
      </w:r>
    </w:p>
    <w:p w14:paraId="677776A0" w14:textId="77777777" w:rsidR="0062692C" w:rsidRDefault="0062692C">
      <w:pPr>
        <w:pBdr>
          <w:bottom w:val="single" w:sz="4" w:space="18" w:color="000000"/>
        </w:pBdr>
        <w:rPr>
          <w:rFonts w:ascii="Times New Roman" w:eastAsia="Times New Roman" w:hAnsi="Times New Roman" w:cs="Times New Roman"/>
          <w:color w:val="auto"/>
          <w:sz w:val="18"/>
          <w:szCs w:val="23"/>
          <w:lang w:eastAsia="zh-CN" w:bidi="ar-SA"/>
        </w:rPr>
      </w:pPr>
    </w:p>
    <w:tbl>
      <w:tblPr>
        <w:tblW w:w="9918" w:type="dxa"/>
        <w:jc w:val="center"/>
        <w:tblLook w:val="01E0" w:firstRow="1" w:lastRow="1" w:firstColumn="1" w:lastColumn="1" w:noHBand="0" w:noVBand="0"/>
      </w:tblPr>
      <w:tblGrid>
        <w:gridCol w:w="5200"/>
        <w:gridCol w:w="4718"/>
      </w:tblGrid>
      <w:tr w:rsidR="0062692C" w14:paraId="66D7271F" w14:textId="77777777">
        <w:trPr>
          <w:trHeight w:val="507"/>
          <w:jc w:val="center"/>
        </w:trPr>
        <w:tc>
          <w:tcPr>
            <w:tcW w:w="5200" w:type="dxa"/>
          </w:tcPr>
          <w:p w14:paraId="6D0ED314" w14:textId="77777777" w:rsidR="0062692C" w:rsidRDefault="005F2359">
            <w:pPr>
              <w:rPr>
                <w:rFonts w:ascii="Times New Roman" w:eastAsia="Times New Roman" w:hAnsi="Times New Roman" w:cs="Times New Roman"/>
                <w:b/>
                <w:i/>
                <w:color w:val="auto"/>
                <w:sz w:val="23"/>
                <w:szCs w:val="23"/>
                <w:lang w:eastAsia="zh-CN" w:bidi="ar-SA"/>
              </w:rPr>
            </w:pPr>
            <w:r>
              <w:rPr>
                <w:rFonts w:ascii="Times New Roman" w:eastAsia="Times New Roman" w:hAnsi="Times New Roman" w:cs="Times New Roman"/>
                <w:b/>
                <w:i/>
                <w:color w:val="auto"/>
                <w:sz w:val="23"/>
                <w:szCs w:val="23"/>
                <w:lang w:eastAsia="zh-CN" w:bidi="ar-SA"/>
              </w:rPr>
              <w:t>Форму утверждаем:</w:t>
            </w:r>
          </w:p>
          <w:p w14:paraId="6CC4A93D" w14:textId="77777777" w:rsidR="0062692C" w:rsidRDefault="0062692C">
            <w:pPr>
              <w:widowControl/>
              <w:tabs>
                <w:tab w:val="center" w:pos="-5055"/>
                <w:tab w:val="left" w:pos="709"/>
              </w:tabs>
              <w:rPr>
                <w:rFonts w:ascii="Times New Roman" w:eastAsia="Times New Roman" w:hAnsi="Times New Roman" w:cs="Times New Roman"/>
                <w:color w:val="auto"/>
                <w:sz w:val="20"/>
                <w:szCs w:val="20"/>
                <w:lang w:bidi="ar-SA"/>
              </w:rPr>
            </w:pPr>
          </w:p>
        </w:tc>
        <w:tc>
          <w:tcPr>
            <w:tcW w:w="4718" w:type="dxa"/>
          </w:tcPr>
          <w:p w14:paraId="4F9D767B" w14:textId="77777777" w:rsidR="0062692C" w:rsidRDefault="0062692C">
            <w:pPr>
              <w:rPr>
                <w:rFonts w:ascii="Times New Roman" w:eastAsia="Times New Roman" w:hAnsi="Times New Roman" w:cs="Times New Roman"/>
                <w:color w:val="auto"/>
                <w:sz w:val="18"/>
                <w:szCs w:val="23"/>
                <w:lang w:eastAsia="zh-CN" w:bidi="ar-SA"/>
              </w:rPr>
            </w:pPr>
          </w:p>
        </w:tc>
      </w:tr>
      <w:tr w:rsidR="0062692C" w14:paraId="27D80971" w14:textId="77777777">
        <w:trPr>
          <w:trHeight w:val="1214"/>
          <w:jc w:val="center"/>
        </w:trPr>
        <w:tc>
          <w:tcPr>
            <w:tcW w:w="5200" w:type="dxa"/>
          </w:tcPr>
          <w:p w14:paraId="6704B351" w14:textId="77777777" w:rsidR="0062692C" w:rsidRDefault="005F2359">
            <w:pPr>
              <w:widowControl/>
              <w:tabs>
                <w:tab w:val="center" w:pos="-5055"/>
                <w:tab w:val="left" w:pos="709"/>
              </w:tabs>
              <w:rPr>
                <w:rFonts w:ascii="Times New Roman" w:eastAsia="Times New Roman" w:hAnsi="Times New Roman" w:cs="Times New Roman"/>
                <w:color w:val="auto"/>
                <w:sz w:val="18"/>
                <w:szCs w:val="23"/>
                <w:lang w:bidi="ar-SA"/>
              </w:rPr>
            </w:pPr>
            <w:r>
              <w:rPr>
                <w:rFonts w:ascii="Times New Roman" w:eastAsia="Times New Roman" w:hAnsi="Times New Roman" w:cs="Times New Roman"/>
                <w:color w:val="auto"/>
                <w:sz w:val="18"/>
                <w:szCs w:val="23"/>
                <w:lang w:bidi="ar-SA"/>
              </w:rPr>
              <w:t>От «Лицензиара»</w:t>
            </w:r>
          </w:p>
          <w:p w14:paraId="3A600936" w14:textId="77777777" w:rsidR="0062692C" w:rsidRDefault="0062692C">
            <w:pPr>
              <w:ind w:right="132"/>
              <w:rPr>
                <w:rFonts w:ascii="Times New Roman" w:eastAsia="Calibri" w:hAnsi="Times New Roman" w:cs="Times New Roman"/>
                <w:color w:val="auto"/>
                <w:sz w:val="20"/>
                <w:szCs w:val="20"/>
                <w:lang w:eastAsia="zh-CN" w:bidi="ar-SA"/>
              </w:rPr>
            </w:pPr>
          </w:p>
          <w:p w14:paraId="114E2DD8" w14:textId="77777777" w:rsidR="0062692C" w:rsidRDefault="0062692C">
            <w:pPr>
              <w:ind w:right="132"/>
              <w:rPr>
                <w:rFonts w:ascii="Times New Roman" w:eastAsia="Calibri" w:hAnsi="Times New Roman" w:cs="Times New Roman"/>
                <w:color w:val="auto"/>
                <w:sz w:val="20"/>
                <w:szCs w:val="20"/>
                <w:lang w:eastAsia="zh-CN" w:bidi="ar-SA"/>
              </w:rPr>
            </w:pPr>
          </w:p>
          <w:p w14:paraId="7F41670B" w14:textId="77777777" w:rsidR="0062692C" w:rsidRDefault="005F2359">
            <w:pPr>
              <w:ind w:right="132"/>
              <w:rPr>
                <w:rFonts w:ascii="Times New Roman" w:eastAsia="Calibri" w:hAnsi="Times New Roman" w:cs="Times New Roman"/>
                <w:color w:val="auto"/>
                <w:sz w:val="20"/>
                <w:szCs w:val="20"/>
                <w:lang w:eastAsia="zh-CN" w:bidi="ar-SA"/>
              </w:rPr>
            </w:pPr>
            <w:r>
              <w:rPr>
                <w:rFonts w:ascii="Times New Roman" w:eastAsia="Calibri" w:hAnsi="Times New Roman" w:cs="Times New Roman"/>
                <w:color w:val="auto"/>
                <w:sz w:val="20"/>
                <w:szCs w:val="20"/>
                <w:lang w:eastAsia="zh-CN" w:bidi="ar-SA"/>
              </w:rPr>
              <w:t>_________________ /__________/</w:t>
            </w:r>
          </w:p>
          <w:p w14:paraId="0B1B1E50" w14:textId="74DD7F3A" w:rsidR="0062692C" w:rsidRDefault="005F2359">
            <w:pPr>
              <w:ind w:right="132"/>
              <w:rPr>
                <w:rFonts w:ascii="Times New Roman" w:eastAsia="Calibri" w:hAnsi="Times New Roman" w:cs="Times New Roman"/>
                <w:color w:val="auto"/>
                <w:sz w:val="20"/>
                <w:szCs w:val="20"/>
                <w:lang w:eastAsia="zh-CN" w:bidi="ar-SA"/>
              </w:rPr>
            </w:pPr>
            <w:r>
              <w:rPr>
                <w:rFonts w:ascii="Times New Roman" w:eastAsia="Calibri" w:hAnsi="Times New Roman" w:cs="Times New Roman"/>
                <w:color w:val="auto"/>
                <w:sz w:val="20"/>
                <w:szCs w:val="20"/>
                <w:lang w:eastAsia="zh-CN" w:bidi="ar-SA"/>
              </w:rPr>
              <w:t>«__</w:t>
            </w:r>
            <w:proofErr w:type="gramStart"/>
            <w:r>
              <w:rPr>
                <w:rFonts w:ascii="Times New Roman" w:eastAsia="Calibri" w:hAnsi="Times New Roman" w:cs="Times New Roman"/>
                <w:color w:val="auto"/>
                <w:sz w:val="20"/>
                <w:szCs w:val="20"/>
                <w:lang w:eastAsia="zh-CN" w:bidi="ar-SA"/>
              </w:rPr>
              <w:t>_»_</w:t>
            </w:r>
            <w:proofErr w:type="gramEnd"/>
            <w:r>
              <w:rPr>
                <w:rFonts w:ascii="Times New Roman" w:eastAsia="Calibri" w:hAnsi="Times New Roman" w:cs="Times New Roman"/>
                <w:color w:val="auto"/>
                <w:sz w:val="20"/>
                <w:szCs w:val="20"/>
                <w:lang w:eastAsia="zh-CN" w:bidi="ar-SA"/>
              </w:rPr>
              <w:t>____________202</w:t>
            </w:r>
            <w:r w:rsidR="00C541FE">
              <w:rPr>
                <w:rFonts w:ascii="Times New Roman" w:eastAsia="Calibri" w:hAnsi="Times New Roman" w:cs="Times New Roman"/>
                <w:color w:val="auto"/>
                <w:sz w:val="20"/>
                <w:szCs w:val="20"/>
                <w:lang w:eastAsia="zh-CN" w:bidi="ar-SA"/>
              </w:rPr>
              <w:t>6</w:t>
            </w:r>
            <w:r>
              <w:rPr>
                <w:rFonts w:ascii="Times New Roman" w:eastAsia="Calibri" w:hAnsi="Times New Roman" w:cs="Times New Roman"/>
                <w:color w:val="auto"/>
                <w:sz w:val="20"/>
                <w:szCs w:val="20"/>
                <w:lang w:eastAsia="zh-CN" w:bidi="ar-SA"/>
              </w:rPr>
              <w:t xml:space="preserve"> г.</w:t>
            </w:r>
          </w:p>
          <w:p w14:paraId="2A66ACB8" w14:textId="77777777" w:rsidR="0062692C" w:rsidRDefault="005F2359">
            <w:pPr>
              <w:widowControl/>
              <w:tabs>
                <w:tab w:val="center" w:pos="-5055"/>
                <w:tab w:val="left" w:pos="709"/>
              </w:tabs>
              <w:rPr>
                <w:rFonts w:ascii="Times New Roman" w:eastAsia="Times New Roman" w:hAnsi="Times New Roman" w:cs="Times New Roman"/>
                <w:color w:val="auto"/>
                <w:sz w:val="18"/>
                <w:szCs w:val="23"/>
                <w:lang w:bidi="ar-SA"/>
              </w:rPr>
            </w:pPr>
            <w:r>
              <w:rPr>
                <w:rFonts w:ascii="Calibri" w:eastAsia="Calibri" w:hAnsi="Calibri" w:cs="Calibri"/>
                <w:color w:val="00000A"/>
                <w:sz w:val="20"/>
                <w:szCs w:val="20"/>
                <w:lang w:bidi="ar-SA"/>
              </w:rPr>
              <w:t xml:space="preserve">                      М.П.</w:t>
            </w:r>
          </w:p>
        </w:tc>
        <w:tc>
          <w:tcPr>
            <w:tcW w:w="4718" w:type="dxa"/>
          </w:tcPr>
          <w:p w14:paraId="3FFCD786" w14:textId="77777777" w:rsidR="0062692C" w:rsidRDefault="005F2359">
            <w:pPr>
              <w:widowControl/>
              <w:tabs>
                <w:tab w:val="center" w:pos="-5055"/>
                <w:tab w:val="left" w:pos="709"/>
              </w:tabs>
              <w:rPr>
                <w:rFonts w:ascii="Calibri" w:eastAsia="Times New Roman" w:hAnsi="Calibri" w:cs="Calibri"/>
                <w:color w:val="00000A"/>
                <w:sz w:val="23"/>
                <w:szCs w:val="23"/>
                <w:lang w:bidi="ar-SA"/>
              </w:rPr>
            </w:pPr>
            <w:r>
              <w:rPr>
                <w:rFonts w:ascii="Times New Roman" w:eastAsia="Times New Roman" w:hAnsi="Times New Roman" w:cs="Times New Roman"/>
                <w:color w:val="auto"/>
                <w:sz w:val="18"/>
                <w:szCs w:val="23"/>
                <w:lang w:bidi="ar-SA"/>
              </w:rPr>
              <w:t>От «Лицензиата»</w:t>
            </w:r>
          </w:p>
          <w:p w14:paraId="61E510DC" w14:textId="77777777" w:rsidR="0062692C" w:rsidRDefault="0062692C">
            <w:pPr>
              <w:ind w:left="181" w:right="-71" w:hanging="181"/>
              <w:jc w:val="both"/>
              <w:rPr>
                <w:rFonts w:ascii="Times New Roman" w:eastAsia="Calibri" w:hAnsi="Times New Roman" w:cs="Times New Roman"/>
                <w:bCs/>
                <w:color w:val="auto"/>
                <w:lang w:eastAsia="zh-CN" w:bidi="ar-SA"/>
              </w:rPr>
            </w:pPr>
          </w:p>
          <w:p w14:paraId="2BC4B851" w14:textId="77777777" w:rsidR="0062692C" w:rsidRDefault="005F2359">
            <w:pPr>
              <w:ind w:left="181" w:right="-71" w:hanging="181"/>
              <w:jc w:val="both"/>
              <w:rPr>
                <w:rFonts w:ascii="Times New Roman" w:eastAsia="Calibri" w:hAnsi="Times New Roman" w:cs="Times New Roman"/>
                <w:bCs/>
                <w:color w:val="auto"/>
                <w:sz w:val="20"/>
                <w:szCs w:val="20"/>
                <w:lang w:eastAsia="zh-CN" w:bidi="ar-SA"/>
              </w:rPr>
            </w:pPr>
            <w:r>
              <w:rPr>
                <w:rFonts w:ascii="Times New Roman" w:eastAsia="Calibri" w:hAnsi="Times New Roman" w:cs="Times New Roman"/>
                <w:bCs/>
                <w:color w:val="auto"/>
                <w:sz w:val="20"/>
                <w:szCs w:val="20"/>
                <w:lang w:eastAsia="zh-CN" w:bidi="ar-SA"/>
              </w:rPr>
              <w:t>_________________ /____________/</w:t>
            </w:r>
          </w:p>
          <w:p w14:paraId="34DFC096" w14:textId="3257E549" w:rsidR="0062692C" w:rsidRDefault="005F2359">
            <w:pPr>
              <w:ind w:left="181" w:right="-71" w:hanging="181"/>
              <w:jc w:val="both"/>
              <w:rPr>
                <w:rFonts w:ascii="Times New Roman" w:eastAsia="Calibri" w:hAnsi="Times New Roman" w:cs="Times New Roman"/>
                <w:bCs/>
                <w:color w:val="auto"/>
                <w:sz w:val="20"/>
                <w:szCs w:val="20"/>
                <w:lang w:eastAsia="zh-CN" w:bidi="ar-SA"/>
              </w:rPr>
            </w:pPr>
            <w:r>
              <w:rPr>
                <w:rFonts w:ascii="Times New Roman" w:eastAsia="Calibri" w:hAnsi="Times New Roman" w:cs="Times New Roman"/>
                <w:bCs/>
                <w:color w:val="auto"/>
                <w:sz w:val="20"/>
                <w:szCs w:val="20"/>
                <w:lang w:eastAsia="zh-CN" w:bidi="ar-SA"/>
              </w:rPr>
              <w:t>«__</w:t>
            </w:r>
            <w:proofErr w:type="gramStart"/>
            <w:r>
              <w:rPr>
                <w:rFonts w:ascii="Times New Roman" w:eastAsia="Calibri" w:hAnsi="Times New Roman" w:cs="Times New Roman"/>
                <w:bCs/>
                <w:color w:val="auto"/>
                <w:sz w:val="20"/>
                <w:szCs w:val="20"/>
                <w:lang w:eastAsia="zh-CN" w:bidi="ar-SA"/>
              </w:rPr>
              <w:t>_»_</w:t>
            </w:r>
            <w:proofErr w:type="gramEnd"/>
            <w:r>
              <w:rPr>
                <w:rFonts w:ascii="Times New Roman" w:eastAsia="Calibri" w:hAnsi="Times New Roman" w:cs="Times New Roman"/>
                <w:bCs/>
                <w:color w:val="auto"/>
                <w:sz w:val="20"/>
                <w:szCs w:val="20"/>
                <w:lang w:eastAsia="zh-CN" w:bidi="ar-SA"/>
              </w:rPr>
              <w:t>____________202</w:t>
            </w:r>
            <w:r w:rsidR="00C541FE">
              <w:rPr>
                <w:rFonts w:ascii="Times New Roman" w:eastAsia="Calibri" w:hAnsi="Times New Roman" w:cs="Times New Roman"/>
                <w:bCs/>
                <w:color w:val="auto"/>
                <w:sz w:val="20"/>
                <w:szCs w:val="20"/>
                <w:lang w:eastAsia="zh-CN" w:bidi="ar-SA"/>
              </w:rPr>
              <w:t>6</w:t>
            </w:r>
            <w:r>
              <w:rPr>
                <w:rFonts w:ascii="Times New Roman" w:eastAsia="Calibri" w:hAnsi="Times New Roman" w:cs="Times New Roman"/>
                <w:bCs/>
                <w:color w:val="auto"/>
                <w:sz w:val="20"/>
                <w:szCs w:val="20"/>
                <w:lang w:eastAsia="zh-CN" w:bidi="ar-SA"/>
              </w:rPr>
              <w:t>г.</w:t>
            </w:r>
          </w:p>
          <w:p w14:paraId="06EC0713" w14:textId="77777777" w:rsidR="0062692C" w:rsidRDefault="005F2359">
            <w:pPr>
              <w:widowControl/>
              <w:tabs>
                <w:tab w:val="center" w:pos="-5055"/>
                <w:tab w:val="left" w:pos="709"/>
              </w:tabs>
              <w:rPr>
                <w:rFonts w:ascii="Times New Roman" w:eastAsia="Times New Roman" w:hAnsi="Times New Roman" w:cs="Times New Roman"/>
                <w:color w:val="auto"/>
                <w:sz w:val="18"/>
                <w:szCs w:val="23"/>
                <w:lang w:bidi="ar-SA"/>
              </w:rPr>
            </w:pPr>
            <w:r>
              <w:rPr>
                <w:rFonts w:ascii="Calibri" w:eastAsia="Calibri" w:hAnsi="Calibri" w:cs="Calibri"/>
                <w:bCs/>
                <w:color w:val="00000A"/>
                <w:sz w:val="20"/>
                <w:lang w:bidi="ar-SA"/>
              </w:rPr>
              <w:t xml:space="preserve">                    М.П.</w:t>
            </w:r>
          </w:p>
        </w:tc>
      </w:tr>
    </w:tbl>
    <w:p w14:paraId="25EF0DF7" w14:textId="77777777" w:rsidR="0062692C" w:rsidRDefault="0062692C">
      <w:pPr>
        <w:tabs>
          <w:tab w:val="left" w:pos="1665"/>
        </w:tabs>
        <w:rPr>
          <w:rFonts w:ascii="Times New Roman" w:eastAsia="Times New Roman" w:hAnsi="Times New Roman" w:cs="Times New Roman"/>
          <w:sz w:val="23"/>
          <w:szCs w:val="23"/>
          <w:lang w:eastAsia="zh-CN" w:bidi="ar-SA"/>
        </w:rPr>
        <w:sectPr w:rsidR="0062692C">
          <w:pgSz w:w="11906" w:h="16838"/>
          <w:pgMar w:top="720" w:right="568" w:bottom="539" w:left="568" w:header="709" w:footer="573" w:gutter="0"/>
          <w:cols w:space="720"/>
        </w:sectPr>
      </w:pPr>
    </w:p>
    <w:p w14:paraId="5EF7955E" w14:textId="77777777" w:rsidR="0062692C" w:rsidRPr="005F2359" w:rsidRDefault="005F2359">
      <w:pPr>
        <w:jc w:val="right"/>
        <w:rPr>
          <w:rFonts w:ascii="Times New Roman" w:eastAsia="Times New Roman" w:hAnsi="Times New Roman" w:cs="Times New Roman"/>
          <w:b/>
          <w:bCs/>
          <w:color w:val="auto"/>
          <w:sz w:val="23"/>
          <w:szCs w:val="23"/>
        </w:rPr>
      </w:pPr>
      <w:r w:rsidRPr="005F2359">
        <w:rPr>
          <w:rFonts w:ascii="Times New Roman" w:eastAsia="Times New Roman" w:hAnsi="Times New Roman" w:cs="Times New Roman"/>
          <w:b/>
          <w:bCs/>
          <w:color w:val="auto"/>
          <w:sz w:val="23"/>
          <w:szCs w:val="23"/>
          <w:lang w:eastAsia="zh-CN" w:bidi="ar-SA"/>
        </w:rPr>
        <w:lastRenderedPageBreak/>
        <w:t>Приложение № 4</w:t>
      </w:r>
    </w:p>
    <w:p w14:paraId="5B2A32C7" w14:textId="77777777" w:rsidR="0062692C" w:rsidRPr="005F2359" w:rsidRDefault="005F2359">
      <w:pPr>
        <w:ind w:firstLine="720"/>
        <w:jc w:val="right"/>
        <w:rPr>
          <w:rFonts w:ascii="Times New Roman" w:eastAsia="Times New Roman" w:hAnsi="Times New Roman" w:cs="Times New Roman"/>
          <w:b/>
          <w:bCs/>
          <w:color w:val="auto"/>
          <w:sz w:val="23"/>
          <w:szCs w:val="23"/>
        </w:rPr>
      </w:pPr>
      <w:r w:rsidRPr="005F2359">
        <w:rPr>
          <w:rFonts w:ascii="Times New Roman" w:eastAsia="Times New Roman" w:hAnsi="Times New Roman" w:cs="Times New Roman"/>
          <w:b/>
          <w:bCs/>
          <w:color w:val="auto"/>
          <w:sz w:val="23"/>
          <w:szCs w:val="23"/>
          <w:lang w:eastAsia="zh-CN" w:bidi="ar-SA"/>
        </w:rPr>
        <w:t>к государственному контракту</w:t>
      </w:r>
    </w:p>
    <w:p w14:paraId="7CEAF141" w14:textId="3C457E58" w:rsidR="0062692C" w:rsidRPr="005F2359" w:rsidRDefault="005F2359">
      <w:pPr>
        <w:ind w:firstLine="720"/>
        <w:jc w:val="right"/>
        <w:rPr>
          <w:rFonts w:ascii="Times New Roman" w:eastAsia="Times New Roman" w:hAnsi="Times New Roman" w:cs="Times New Roman"/>
          <w:b/>
          <w:bCs/>
          <w:color w:val="auto"/>
          <w:sz w:val="23"/>
          <w:szCs w:val="23"/>
        </w:rPr>
      </w:pPr>
      <w:r w:rsidRPr="005F2359">
        <w:rPr>
          <w:rFonts w:ascii="Times New Roman" w:eastAsia="Times New Roman" w:hAnsi="Times New Roman" w:cs="Times New Roman"/>
          <w:b/>
          <w:bCs/>
          <w:color w:val="auto"/>
          <w:sz w:val="23"/>
          <w:szCs w:val="23"/>
          <w:lang w:eastAsia="zh-CN" w:bidi="ar-SA"/>
        </w:rPr>
        <w:t>от «___</w:t>
      </w:r>
      <w:proofErr w:type="gramStart"/>
      <w:r w:rsidRPr="005F2359">
        <w:rPr>
          <w:rFonts w:ascii="Times New Roman" w:eastAsia="Times New Roman" w:hAnsi="Times New Roman" w:cs="Times New Roman"/>
          <w:b/>
          <w:bCs/>
          <w:color w:val="auto"/>
          <w:sz w:val="23"/>
          <w:szCs w:val="23"/>
          <w:lang w:eastAsia="zh-CN" w:bidi="ar-SA"/>
        </w:rPr>
        <w:t>_»_</w:t>
      </w:r>
      <w:proofErr w:type="gramEnd"/>
      <w:r w:rsidRPr="005F2359">
        <w:rPr>
          <w:rFonts w:ascii="Times New Roman" w:eastAsia="Times New Roman" w:hAnsi="Times New Roman" w:cs="Times New Roman"/>
          <w:b/>
          <w:bCs/>
          <w:color w:val="auto"/>
          <w:sz w:val="23"/>
          <w:szCs w:val="23"/>
          <w:lang w:eastAsia="zh-CN" w:bidi="ar-SA"/>
        </w:rPr>
        <w:t>__________202</w:t>
      </w:r>
      <w:r w:rsidR="00C541FE">
        <w:rPr>
          <w:rFonts w:ascii="Times New Roman" w:eastAsia="Times New Roman" w:hAnsi="Times New Roman" w:cs="Times New Roman"/>
          <w:b/>
          <w:bCs/>
          <w:color w:val="auto"/>
          <w:sz w:val="23"/>
          <w:szCs w:val="23"/>
          <w:lang w:eastAsia="zh-CN" w:bidi="ar-SA"/>
        </w:rPr>
        <w:t>6</w:t>
      </w:r>
      <w:r w:rsidRPr="005F2359">
        <w:rPr>
          <w:rFonts w:ascii="Times New Roman" w:eastAsia="Times New Roman" w:hAnsi="Times New Roman" w:cs="Times New Roman"/>
          <w:b/>
          <w:bCs/>
          <w:color w:val="auto"/>
          <w:sz w:val="23"/>
          <w:szCs w:val="23"/>
          <w:lang w:eastAsia="zh-CN" w:bidi="ar-SA"/>
        </w:rPr>
        <w:t xml:space="preserve"> г. №__________________</w:t>
      </w:r>
    </w:p>
    <w:p w14:paraId="5C363935" w14:textId="77777777" w:rsidR="0062692C" w:rsidRPr="005F2359" w:rsidRDefault="005F2359">
      <w:pPr>
        <w:pStyle w:val="35"/>
        <w:shd w:val="clear" w:color="auto" w:fill="auto"/>
        <w:spacing w:after="0" w:line="220" w:lineRule="exact"/>
        <w:jc w:val="center"/>
      </w:pPr>
      <w:r w:rsidRPr="005F2359">
        <w:rPr>
          <w:sz w:val="24"/>
          <w:szCs w:val="24"/>
        </w:rPr>
        <w:t xml:space="preserve">Обработки персональных данных </w:t>
      </w:r>
    </w:p>
    <w:p w14:paraId="273D83FE" w14:textId="77777777" w:rsidR="0062692C" w:rsidRPr="005F2359" w:rsidRDefault="0062692C">
      <w:pPr>
        <w:pStyle w:val="35"/>
        <w:shd w:val="clear" w:color="auto" w:fill="auto"/>
        <w:spacing w:after="0" w:line="220" w:lineRule="exact"/>
      </w:pPr>
    </w:p>
    <w:p w14:paraId="7DFD63AA"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1. Государственный заказчик (Лицензиат) гарантирует:</w:t>
      </w:r>
    </w:p>
    <w:p w14:paraId="7CE55A07"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1.1.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05BBC6B1"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1.2. Что в предусмотренных законодательством Российской Федерации случаях им получено согласие субъектов персональных данных на обработку принадлежащих им персональных данных с использованием программного продукта, в том числе получено согласие на поручение такой обработки исполнителю (Лицензиару) как третьему лицу;</w:t>
      </w:r>
    </w:p>
    <w:p w14:paraId="0FC2296E"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1.3. Что при обработке персональных данных с использованием программного продукта им соблюдены все принципы и условия обработки персональных данных и ограничения, предусмотренные законодательством Российской Федерации.</w:t>
      </w:r>
    </w:p>
    <w:p w14:paraId="26BC0C1F"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1.4. Что </w:t>
      </w:r>
      <w:proofErr w:type="gramStart"/>
      <w:r w:rsidRPr="005F2359">
        <w:rPr>
          <w:b w:val="0"/>
          <w:bCs w:val="0"/>
          <w:sz w:val="24"/>
          <w:szCs w:val="24"/>
        </w:rPr>
        <w:t>при  получения</w:t>
      </w:r>
      <w:proofErr w:type="gramEnd"/>
      <w:r w:rsidRPr="005F2359">
        <w:rPr>
          <w:b w:val="0"/>
          <w:bCs w:val="0"/>
          <w:sz w:val="24"/>
          <w:szCs w:val="24"/>
        </w:rPr>
        <w:t xml:space="preserve"> запроса субъекта персональных данных, содержащего отзыв согласия на обработку персональных данных, Государственный заказчик (Лицензиат) удаляет информацию из личного кабинета по запросу субъекта персональных данных не позднее 5 (пяти) рабочих дней с момента получения запроса от субъекта персональных данных.</w:t>
      </w:r>
    </w:p>
    <w:p w14:paraId="1729CCB8" w14:textId="77777777" w:rsidR="0062692C" w:rsidRPr="005F2359" w:rsidRDefault="0062692C">
      <w:pPr>
        <w:pStyle w:val="35"/>
        <w:shd w:val="clear" w:color="auto" w:fill="auto"/>
        <w:spacing w:after="0" w:line="220" w:lineRule="exact"/>
        <w:rPr>
          <w:b w:val="0"/>
          <w:bCs w:val="0"/>
        </w:rPr>
      </w:pPr>
    </w:p>
    <w:p w14:paraId="399F5EF3"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2. Исполнитель (Лицензиар) гарантирует:</w:t>
      </w:r>
    </w:p>
    <w:p w14:paraId="320A5B48"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2.1. соблюдение конфиденциальности и обеспечение безопасности обрабатываемых персональных данных;</w:t>
      </w:r>
    </w:p>
    <w:p w14:paraId="525CAC2D"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2.2. обработку персональных данных на территории Российской Федерации;</w:t>
      </w:r>
    </w:p>
    <w:p w14:paraId="48461E14"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2.3.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44FCB60A"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определение угроз безопасности персональных данных при их обработке;</w:t>
      </w:r>
    </w:p>
    <w:p w14:paraId="2DE07021"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установление правил доступа к обрабатываемым персональным данным;</w:t>
      </w:r>
    </w:p>
    <w:p w14:paraId="163A7B4E"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обнаружение фактов несанкционированного доступа к персональным данным и принятие мер по их пресечению;</w:t>
      </w:r>
    </w:p>
    <w:p w14:paraId="5C992697"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проведение оценки эффективности принимаемых мер по обеспечению безопасности персональных данных и контроля за принимаемыми мерами.</w:t>
      </w:r>
    </w:p>
    <w:p w14:paraId="7A6A6517"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2.4. Исполнитель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Исполнителем (Лицензиаром) на сайте.</w:t>
      </w:r>
    </w:p>
    <w:p w14:paraId="5EB51552" w14:textId="77777777" w:rsidR="0062692C" w:rsidRPr="005F2359" w:rsidRDefault="005F2359">
      <w:pPr>
        <w:pStyle w:val="35"/>
        <w:shd w:val="clear" w:color="auto" w:fill="auto"/>
        <w:spacing w:after="0" w:line="220" w:lineRule="exact"/>
        <w:rPr>
          <w:b w:val="0"/>
          <w:bCs w:val="0"/>
        </w:rPr>
      </w:pPr>
      <w:r w:rsidRPr="005F2359">
        <w:rPr>
          <w:b w:val="0"/>
          <w:bCs w:val="0"/>
          <w:sz w:val="24"/>
          <w:szCs w:val="24"/>
        </w:rPr>
        <w:t xml:space="preserve"> 2.5. В случае прекращения действия Настоящего договора и/или получения запроса субъекта персональных данных, содержащего отзыв согласия на обработку персональных данных, Государственный заказчик (Лицензиат) направляет уведомление Исполнителю (Лицензиару) о необходимости удаления персональных данных, размещенных в программном продукте, не позднее 5 (пяти) рабочих дней до момента прекращения настоящего договора и/или с момента получения запроса, содержащего отзыв субъекта персональных данных согласия на обработку персональных данных.</w:t>
      </w:r>
    </w:p>
    <w:p w14:paraId="63FFCF44" w14:textId="77777777" w:rsidR="0062692C" w:rsidRPr="005F2359" w:rsidRDefault="005F2359">
      <w:pPr>
        <w:pStyle w:val="35"/>
        <w:shd w:val="clear" w:color="auto" w:fill="auto"/>
        <w:spacing w:after="0" w:line="220" w:lineRule="exact"/>
        <w:rPr>
          <w:b w:val="0"/>
          <w:bCs w:val="0"/>
          <w:sz w:val="24"/>
          <w:szCs w:val="24"/>
        </w:rPr>
      </w:pPr>
      <w:r w:rsidRPr="005F2359">
        <w:rPr>
          <w:b w:val="0"/>
          <w:bCs w:val="0"/>
          <w:sz w:val="24"/>
          <w:szCs w:val="24"/>
        </w:rPr>
        <w:t xml:space="preserve">  3. Лицензиар обязуется своевременно уведомлять Лицензиата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tbl>
      <w:tblPr>
        <w:tblW w:w="0" w:type="auto"/>
        <w:tblLook w:val="04A0" w:firstRow="1" w:lastRow="0" w:firstColumn="1" w:lastColumn="0" w:noHBand="0" w:noVBand="1"/>
      </w:tblPr>
      <w:tblGrid>
        <w:gridCol w:w="4784"/>
        <w:gridCol w:w="4787"/>
      </w:tblGrid>
      <w:tr w:rsidR="0062692C" w14:paraId="041483A8" w14:textId="77777777">
        <w:tc>
          <w:tcPr>
            <w:tcW w:w="4784" w:type="dxa"/>
          </w:tcPr>
          <w:p w14:paraId="67BF53CB" w14:textId="77777777" w:rsidR="0062692C" w:rsidRDefault="005F2359">
            <w:pPr>
              <w:ind w:left="142"/>
              <w:rPr>
                <w:rFonts w:ascii="Times New Roman" w:hAnsi="Times New Roman"/>
                <w:b/>
              </w:rPr>
            </w:pPr>
            <w:r>
              <w:rPr>
                <w:rFonts w:ascii="Times New Roman" w:hAnsi="Times New Roman"/>
                <w:b/>
              </w:rPr>
              <w:t>От «Лицензиара»</w:t>
            </w:r>
          </w:p>
          <w:p w14:paraId="31FE88C2" w14:textId="77777777" w:rsidR="0062692C" w:rsidRDefault="0062692C">
            <w:pPr>
              <w:ind w:left="142"/>
              <w:rPr>
                <w:rFonts w:ascii="Times New Roman" w:hAnsi="Times New Roman"/>
              </w:rPr>
            </w:pPr>
          </w:p>
          <w:p w14:paraId="0CD1578A" w14:textId="77777777" w:rsidR="0062692C" w:rsidRDefault="0062692C">
            <w:pPr>
              <w:ind w:left="142"/>
              <w:rPr>
                <w:rFonts w:ascii="Times New Roman" w:hAnsi="Times New Roman"/>
              </w:rPr>
            </w:pPr>
          </w:p>
          <w:p w14:paraId="37CAE8C5" w14:textId="77777777" w:rsidR="0062692C" w:rsidRDefault="0062692C">
            <w:pPr>
              <w:ind w:left="142"/>
              <w:rPr>
                <w:rFonts w:ascii="Times New Roman" w:hAnsi="Times New Roman"/>
              </w:rPr>
            </w:pPr>
          </w:p>
          <w:p w14:paraId="7E509CE9" w14:textId="77777777" w:rsidR="0062692C" w:rsidRDefault="005F2359">
            <w:pPr>
              <w:ind w:left="142"/>
              <w:rPr>
                <w:rFonts w:ascii="Times New Roman" w:hAnsi="Times New Roman"/>
              </w:rPr>
            </w:pPr>
            <w:r>
              <w:rPr>
                <w:rFonts w:ascii="Times New Roman" w:hAnsi="Times New Roman"/>
              </w:rPr>
              <w:t xml:space="preserve"> «</w:t>
            </w:r>
            <w:r>
              <w:rPr>
                <w:rFonts w:ascii="Times New Roman" w:hAnsi="Times New Roman"/>
                <w:u w:val="single"/>
              </w:rPr>
              <w:tab/>
            </w:r>
            <w:r>
              <w:rPr>
                <w:rFonts w:ascii="Times New Roman" w:hAnsi="Times New Roman"/>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/____/</w:t>
            </w:r>
          </w:p>
          <w:p w14:paraId="75A0A48E" w14:textId="77777777" w:rsidR="0062692C" w:rsidRDefault="0062692C">
            <w:pPr>
              <w:rPr>
                <w:rFonts w:ascii="Times New Roman" w:hAnsi="Times New Roman"/>
                <w:b/>
                <w:bCs/>
              </w:rPr>
            </w:pPr>
          </w:p>
        </w:tc>
        <w:tc>
          <w:tcPr>
            <w:tcW w:w="4787" w:type="dxa"/>
          </w:tcPr>
          <w:p w14:paraId="2ED5DCFD" w14:textId="77777777" w:rsidR="0062692C" w:rsidRDefault="005F2359">
            <w:pPr>
              <w:rPr>
                <w:rFonts w:ascii="Times New Roman" w:hAnsi="Times New Roman"/>
                <w:b/>
              </w:rPr>
            </w:pPr>
            <w:r>
              <w:rPr>
                <w:rFonts w:ascii="Times New Roman" w:hAnsi="Times New Roman"/>
                <w:b/>
              </w:rPr>
              <w:t>От «Лицензиата»</w:t>
            </w:r>
          </w:p>
          <w:p w14:paraId="5D8BA40F" w14:textId="77777777" w:rsidR="0062692C" w:rsidRDefault="0062692C">
            <w:pPr>
              <w:pStyle w:val="afff8"/>
              <w:ind w:firstLine="33"/>
              <w:rPr>
                <w:rFonts w:ascii="Times New Roman" w:hAnsi="Times New Roman"/>
                <w:b/>
                <w:sz w:val="24"/>
                <w:szCs w:val="24"/>
              </w:rPr>
            </w:pPr>
          </w:p>
          <w:p w14:paraId="0111CCE3" w14:textId="77777777" w:rsidR="0062692C" w:rsidRDefault="0062692C">
            <w:pPr>
              <w:pStyle w:val="afff8"/>
              <w:ind w:firstLine="33"/>
              <w:rPr>
                <w:rFonts w:ascii="Times New Roman" w:hAnsi="Times New Roman"/>
                <w:b/>
                <w:sz w:val="24"/>
                <w:szCs w:val="24"/>
              </w:rPr>
            </w:pPr>
          </w:p>
          <w:p w14:paraId="22EDE45A" w14:textId="77777777" w:rsidR="0062692C" w:rsidRDefault="0062692C">
            <w:pPr>
              <w:pStyle w:val="afff8"/>
              <w:ind w:firstLine="33"/>
              <w:rPr>
                <w:rFonts w:ascii="Times New Roman" w:hAnsi="Times New Roman"/>
                <w:b/>
                <w:sz w:val="24"/>
                <w:szCs w:val="24"/>
              </w:rPr>
            </w:pPr>
          </w:p>
          <w:p w14:paraId="1B5E19E7" w14:textId="77777777" w:rsidR="0062692C" w:rsidRDefault="005F2359">
            <w:pPr>
              <w:ind w:left="142"/>
              <w:rPr>
                <w:rFonts w:ascii="Times New Roman" w:hAnsi="Times New Roman"/>
                <w:b/>
                <w:bCs/>
              </w:rPr>
            </w:pPr>
            <w:r>
              <w:rPr>
                <w:rFonts w:ascii="Times New Roman" w:hAnsi="Times New Roman"/>
                <w:b/>
              </w:rPr>
              <w:t>______________________ /________/</w:t>
            </w:r>
          </w:p>
        </w:tc>
      </w:tr>
    </w:tbl>
    <w:p w14:paraId="220B7FDD" w14:textId="77777777" w:rsidR="0062692C" w:rsidRDefault="0062692C">
      <w:pPr>
        <w:pStyle w:val="35"/>
        <w:shd w:val="clear" w:color="auto" w:fill="auto"/>
        <w:spacing w:after="0" w:line="220" w:lineRule="exact"/>
        <w:rPr>
          <w:b w:val="0"/>
          <w:bCs w:val="0"/>
          <w:sz w:val="24"/>
          <w:szCs w:val="24"/>
          <w:highlight w:val="yellow"/>
        </w:rPr>
      </w:pPr>
    </w:p>
    <w:sectPr w:rsidR="0062692C" w:rsidSect="005F2359">
      <w:pgSz w:w="16840" w:h="11900" w:orient="landscape"/>
      <w:pgMar w:top="709" w:right="936" w:bottom="811" w:left="1276" w:header="0" w:footer="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CFA87" w14:textId="77777777" w:rsidR="00C5340A" w:rsidRDefault="00C5340A">
      <w:r>
        <w:separator/>
      </w:r>
    </w:p>
  </w:endnote>
  <w:endnote w:type="continuationSeparator" w:id="0">
    <w:p w14:paraId="22D61DB4" w14:textId="77777777" w:rsidR="00C5340A" w:rsidRDefault="00C53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w:altName w:val="Sylfae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1)">
    <w:altName w:val="Times New Roman"/>
    <w:charset w:val="00"/>
    <w:family w:val="roman"/>
    <w:pitch w:val="variable"/>
  </w:font>
  <w:font w:name="Constantia">
    <w:panose1 w:val="02030602050306030303"/>
    <w:charset w:val="CC"/>
    <w:family w:val="roman"/>
    <w:pitch w:val="variable"/>
    <w:sig w:usb0="A00002EF" w:usb1="40002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DC415" w14:textId="77777777" w:rsidR="00C5340A" w:rsidRDefault="00C5340A"/>
  </w:footnote>
  <w:footnote w:type="continuationSeparator" w:id="0">
    <w:p w14:paraId="3C2BEB9A" w14:textId="77777777" w:rsidR="00C5340A" w:rsidRDefault="00C534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70DF"/>
    <w:multiLevelType w:val="multilevel"/>
    <w:tmpl w:val="8CBCAF9C"/>
    <w:lvl w:ilvl="0">
      <w:start w:val="1"/>
      <w:numFmt w:val="bullet"/>
      <w:pStyle w:val="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E62724"/>
    <w:multiLevelType w:val="multilevel"/>
    <w:tmpl w:val="6F7C605A"/>
    <w:lvl w:ilvl="0">
      <w:start w:val="2"/>
      <w:numFmt w:val="bullet"/>
      <w:lvlText w:val="•"/>
      <w:lvlJc w:val="left"/>
      <w:pPr>
        <w:ind w:left="1065" w:hanging="705"/>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E6A0A78"/>
    <w:multiLevelType w:val="multilevel"/>
    <w:tmpl w:val="B90C6FCA"/>
    <w:lvl w:ilvl="0">
      <w:start w:val="1"/>
      <w:numFmt w:val="decimal"/>
      <w:lvlText w:val="%1."/>
      <w:lvlJc w:val="left"/>
      <w:pPr>
        <w:ind w:left="1180" w:hanging="360"/>
      </w:pPr>
      <w:rPr>
        <w:rFonts w:hint="default"/>
      </w:rPr>
    </w:lvl>
    <w:lvl w:ilvl="1">
      <w:start w:val="7"/>
      <w:numFmt w:val="decimal"/>
      <w:isLgl/>
      <w:lvlText w:val="%1.%2."/>
      <w:lvlJc w:val="left"/>
      <w:pPr>
        <w:ind w:left="1180" w:hanging="360"/>
      </w:pPr>
      <w:rPr>
        <w:rFonts w:hint="default"/>
      </w:rPr>
    </w:lvl>
    <w:lvl w:ilvl="2">
      <w:start w:val="1"/>
      <w:numFmt w:val="decimal"/>
      <w:isLgl/>
      <w:lvlText w:val="%1.%2.%3."/>
      <w:lvlJc w:val="left"/>
      <w:pPr>
        <w:ind w:left="1540" w:hanging="720"/>
      </w:pPr>
      <w:rPr>
        <w:rFonts w:hint="default"/>
      </w:rPr>
    </w:lvl>
    <w:lvl w:ilvl="3">
      <w:start w:val="1"/>
      <w:numFmt w:val="decimal"/>
      <w:isLgl/>
      <w:lvlText w:val="%1.%2.%3.%4."/>
      <w:lvlJc w:val="left"/>
      <w:pPr>
        <w:ind w:left="1540"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1900" w:hanging="1080"/>
      </w:pPr>
      <w:rPr>
        <w:rFonts w:hint="default"/>
      </w:rPr>
    </w:lvl>
    <w:lvl w:ilvl="6">
      <w:start w:val="1"/>
      <w:numFmt w:val="decimal"/>
      <w:isLgl/>
      <w:lvlText w:val="%1.%2.%3.%4.%5.%6.%7."/>
      <w:lvlJc w:val="left"/>
      <w:pPr>
        <w:ind w:left="2260" w:hanging="1440"/>
      </w:pPr>
      <w:rPr>
        <w:rFonts w:hint="default"/>
      </w:rPr>
    </w:lvl>
    <w:lvl w:ilvl="7">
      <w:start w:val="1"/>
      <w:numFmt w:val="decimal"/>
      <w:isLgl/>
      <w:lvlText w:val="%1.%2.%3.%4.%5.%6.%7.%8."/>
      <w:lvlJc w:val="left"/>
      <w:pPr>
        <w:ind w:left="2260" w:hanging="1440"/>
      </w:pPr>
      <w:rPr>
        <w:rFonts w:hint="default"/>
      </w:rPr>
    </w:lvl>
    <w:lvl w:ilvl="8">
      <w:start w:val="1"/>
      <w:numFmt w:val="decimal"/>
      <w:isLgl/>
      <w:lvlText w:val="%1.%2.%3.%4.%5.%6.%7.%8.%9."/>
      <w:lvlJc w:val="left"/>
      <w:pPr>
        <w:ind w:left="2620" w:hanging="1800"/>
      </w:pPr>
      <w:rPr>
        <w:rFonts w:hint="default"/>
      </w:rPr>
    </w:lvl>
  </w:abstractNum>
  <w:abstractNum w:abstractNumId="3" w15:restartNumberingAfterBreak="0">
    <w:nsid w:val="34196A7B"/>
    <w:multiLevelType w:val="multilevel"/>
    <w:tmpl w:val="6032F44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36594465"/>
    <w:multiLevelType w:val="multilevel"/>
    <w:tmpl w:val="0F92BB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E87528"/>
    <w:multiLevelType w:val="multilevel"/>
    <w:tmpl w:val="B164C51E"/>
    <w:lvl w:ilvl="0">
      <w:start w:val="3"/>
      <w:numFmt w:val="decimal"/>
      <w:lvlText w:val="%1."/>
      <w:lvlJc w:val="left"/>
      <w:pPr>
        <w:ind w:left="1180" w:hanging="360"/>
      </w:pPr>
      <w:rPr>
        <w:rFonts w:hint="default"/>
      </w:rPr>
    </w:lvl>
    <w:lvl w:ilvl="1">
      <w:start w:val="1"/>
      <w:numFmt w:val="lowerLetter"/>
      <w:lvlText w:val="%2."/>
      <w:lvlJc w:val="left"/>
      <w:pPr>
        <w:ind w:left="1900" w:hanging="360"/>
      </w:pPr>
    </w:lvl>
    <w:lvl w:ilvl="2">
      <w:start w:val="1"/>
      <w:numFmt w:val="lowerRoman"/>
      <w:lvlText w:val="%3."/>
      <w:lvlJc w:val="right"/>
      <w:pPr>
        <w:ind w:left="2620" w:hanging="180"/>
      </w:pPr>
    </w:lvl>
    <w:lvl w:ilvl="3">
      <w:start w:val="1"/>
      <w:numFmt w:val="decimal"/>
      <w:lvlText w:val="%4."/>
      <w:lvlJc w:val="left"/>
      <w:pPr>
        <w:ind w:left="3340" w:hanging="360"/>
      </w:pPr>
    </w:lvl>
    <w:lvl w:ilvl="4">
      <w:start w:val="1"/>
      <w:numFmt w:val="lowerLetter"/>
      <w:lvlText w:val="%5."/>
      <w:lvlJc w:val="left"/>
      <w:pPr>
        <w:ind w:left="4060" w:hanging="360"/>
      </w:pPr>
    </w:lvl>
    <w:lvl w:ilvl="5">
      <w:start w:val="1"/>
      <w:numFmt w:val="lowerRoman"/>
      <w:lvlText w:val="%6."/>
      <w:lvlJc w:val="right"/>
      <w:pPr>
        <w:ind w:left="4780" w:hanging="180"/>
      </w:pPr>
    </w:lvl>
    <w:lvl w:ilvl="6">
      <w:start w:val="1"/>
      <w:numFmt w:val="decimal"/>
      <w:lvlText w:val="%7."/>
      <w:lvlJc w:val="left"/>
      <w:pPr>
        <w:ind w:left="5500" w:hanging="360"/>
      </w:pPr>
    </w:lvl>
    <w:lvl w:ilvl="7">
      <w:start w:val="1"/>
      <w:numFmt w:val="lowerLetter"/>
      <w:lvlText w:val="%8."/>
      <w:lvlJc w:val="left"/>
      <w:pPr>
        <w:ind w:left="6220" w:hanging="360"/>
      </w:pPr>
    </w:lvl>
    <w:lvl w:ilvl="8">
      <w:start w:val="1"/>
      <w:numFmt w:val="lowerRoman"/>
      <w:lvlText w:val="%9."/>
      <w:lvlJc w:val="right"/>
      <w:pPr>
        <w:ind w:left="6940" w:hanging="180"/>
      </w:pPr>
    </w:lvl>
  </w:abstractNum>
  <w:abstractNum w:abstractNumId="6" w15:restartNumberingAfterBreak="0">
    <w:nsid w:val="4FC621AB"/>
    <w:multiLevelType w:val="multilevel"/>
    <w:tmpl w:val="C98E0872"/>
    <w:lvl w:ilvl="0">
      <w:start w:val="2"/>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1E92908"/>
    <w:multiLevelType w:val="multilevel"/>
    <w:tmpl w:val="A7584E2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59124117"/>
    <w:multiLevelType w:val="multilevel"/>
    <w:tmpl w:val="B052BB4A"/>
    <w:lvl w:ilvl="0">
      <w:start w:val="1"/>
      <w:numFmt w:val="decimal"/>
      <w:lvlText w:val="%1."/>
      <w:lvlJc w:val="left"/>
      <w:pPr>
        <w:ind w:left="360" w:hanging="360"/>
      </w:pPr>
      <w:rPr>
        <w:b/>
      </w:r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152DEE"/>
    <w:multiLevelType w:val="multilevel"/>
    <w:tmpl w:val="0419001F"/>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3706CCD"/>
    <w:multiLevelType w:val="multilevel"/>
    <w:tmpl w:val="A3E2B228"/>
    <w:lvl w:ilvl="0">
      <w:start w:val="2"/>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748529675">
    <w:abstractNumId w:val="9"/>
  </w:num>
  <w:num w:numId="2" w16cid:durableId="944386591">
    <w:abstractNumId w:val="7"/>
  </w:num>
  <w:num w:numId="3" w16cid:durableId="2043702985">
    <w:abstractNumId w:val="0"/>
  </w:num>
  <w:num w:numId="4" w16cid:durableId="1108307320">
    <w:abstractNumId w:val="2"/>
  </w:num>
  <w:num w:numId="5" w16cid:durableId="320231281">
    <w:abstractNumId w:val="8"/>
  </w:num>
  <w:num w:numId="6" w16cid:durableId="626157638">
    <w:abstractNumId w:val="4"/>
  </w:num>
  <w:num w:numId="7" w16cid:durableId="1954943156">
    <w:abstractNumId w:val="6"/>
    <w:lvlOverride w:ilvl="0">
      <w:startOverride w:val="2"/>
    </w:lvlOverride>
    <w:lvlOverride w:ilvl="2">
      <w:startOverride w:val="1"/>
    </w:lvlOverride>
    <w:lvlOverride w:ilvl="3">
      <w:startOverride w:val="1"/>
    </w:lvlOverride>
  </w:num>
  <w:num w:numId="8" w16cid:durableId="1210414125">
    <w:abstractNumId w:val="10"/>
    <w:lvlOverride w:ilvl="0">
      <w:startOverride w:val="2"/>
    </w:lvlOverride>
    <w:lvlOverride w:ilvl="2">
      <w:startOverride w:val="1"/>
    </w:lvlOverride>
    <w:lvlOverride w:ilvl="3">
      <w:startOverride w:val="1"/>
    </w:lvlOverride>
  </w:num>
  <w:num w:numId="9" w16cid:durableId="1038703654">
    <w:abstractNumId w:val="3"/>
  </w:num>
  <w:num w:numId="10" w16cid:durableId="1896549252">
    <w:abstractNumId w:val="1"/>
  </w:num>
  <w:num w:numId="11" w16cid:durableId="21469262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92C"/>
    <w:rsid w:val="000F2D99"/>
    <w:rsid w:val="001B28A3"/>
    <w:rsid w:val="001E7B20"/>
    <w:rsid w:val="00254454"/>
    <w:rsid w:val="002A5E9B"/>
    <w:rsid w:val="002B2116"/>
    <w:rsid w:val="002F1AF0"/>
    <w:rsid w:val="005F2359"/>
    <w:rsid w:val="0062692C"/>
    <w:rsid w:val="00774074"/>
    <w:rsid w:val="007D56CC"/>
    <w:rsid w:val="008352C5"/>
    <w:rsid w:val="008616D1"/>
    <w:rsid w:val="008D23B6"/>
    <w:rsid w:val="008E6A79"/>
    <w:rsid w:val="00941806"/>
    <w:rsid w:val="00946DC3"/>
    <w:rsid w:val="009F2668"/>
    <w:rsid w:val="00A2574E"/>
    <w:rsid w:val="00AE1060"/>
    <w:rsid w:val="00B67193"/>
    <w:rsid w:val="00C45064"/>
    <w:rsid w:val="00C5340A"/>
    <w:rsid w:val="00C541FE"/>
    <w:rsid w:val="00CA34B0"/>
    <w:rsid w:val="00E66012"/>
    <w:rsid w:val="00E91E50"/>
    <w:rsid w:val="00F255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E4B6"/>
  <w15:docId w15:val="{C9F716CC-E63C-49CD-99BC-50DB8FA9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color w:val="000000"/>
    </w:rPr>
  </w:style>
  <w:style w:type="paragraph" w:styleId="1">
    <w:name w:val="heading 1"/>
    <w:basedOn w:val="a0"/>
    <w:next w:val="a0"/>
    <w:link w:val="10"/>
    <w:qFormat/>
    <w:pPr>
      <w:spacing w:before="108" w:after="108"/>
      <w:jc w:val="center"/>
      <w:outlineLvl w:val="0"/>
    </w:pPr>
    <w:rPr>
      <w:rFonts w:ascii="Arial" w:eastAsia="Times New Roman" w:hAnsi="Arial" w:cs="Times New Roman"/>
      <w:b/>
      <w:bCs/>
      <w:color w:val="000080"/>
      <w:sz w:val="20"/>
      <w:szCs w:val="20"/>
      <w:lang w:bidi="ar-SA"/>
    </w:rPr>
  </w:style>
  <w:style w:type="paragraph" w:styleId="2">
    <w:name w:val="heading 2"/>
    <w:basedOn w:val="a0"/>
    <w:next w:val="a0"/>
    <w:link w:val="20"/>
    <w:qFormat/>
    <w:pPr>
      <w:keepNext/>
      <w:widowControl/>
      <w:spacing w:before="240" w:after="60"/>
      <w:outlineLvl w:val="1"/>
    </w:pPr>
    <w:rPr>
      <w:rFonts w:ascii="Cambria" w:eastAsia="Times New Roman" w:hAnsi="Cambria" w:cs="Times New Roman"/>
      <w:b/>
      <w:bCs/>
      <w:i/>
      <w:iCs/>
      <w:color w:val="auto"/>
      <w:sz w:val="28"/>
      <w:szCs w:val="28"/>
      <w:lang w:bidi="ar-SA"/>
    </w:rPr>
  </w:style>
  <w:style w:type="paragraph" w:styleId="30">
    <w:name w:val="heading 3"/>
    <w:basedOn w:val="a0"/>
    <w:next w:val="a0"/>
    <w:link w:val="31"/>
    <w:qFormat/>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qFormat/>
    <w:pPr>
      <w:keepNext/>
      <w:keepLines/>
      <w:widowControl/>
      <w:spacing w:before="40"/>
      <w:outlineLvl w:val="4"/>
    </w:pPr>
    <w:rPr>
      <w:rFonts w:ascii="Cambria" w:eastAsia="Times New Roman" w:hAnsi="Cambria" w:cs="Times New Roman"/>
      <w:color w:val="365F91"/>
      <w:lang w:bidi="ar-SA"/>
    </w:rPr>
  </w:style>
  <w:style w:type="paragraph" w:styleId="6">
    <w:name w:val="heading 6"/>
    <w:basedOn w:val="a0"/>
    <w:next w:val="a0"/>
    <w:link w:val="60"/>
    <w:qFormat/>
    <w:pPr>
      <w:widowControl/>
      <w:spacing w:before="240" w:after="60"/>
      <w:outlineLvl w:val="5"/>
    </w:pPr>
    <w:rPr>
      <w:rFonts w:ascii="Times New Roman" w:eastAsia="Times New Roman" w:hAnsi="Times New Roman" w:cs="Times New Roman"/>
      <w:b/>
      <w:bCs/>
      <w:color w:val="auto"/>
      <w:sz w:val="22"/>
      <w:szCs w:val="22"/>
      <w:lang w:bidi="ar-SA"/>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4Char">
    <w:name w:val="Heading 4 Char"/>
    <w:basedOn w:val="a1"/>
    <w:uiPriority w:val="9"/>
    <w:rPr>
      <w:rFonts w:ascii="Arial" w:eastAsia="Arial" w:hAnsi="Arial" w:cs="Arial"/>
      <w:i/>
      <w:iCs/>
      <w:color w:val="2F5496" w:themeColor="accent1" w:themeShade="BF"/>
    </w:rPr>
  </w:style>
  <w:style w:type="character" w:customStyle="1" w:styleId="Heading7Char">
    <w:name w:val="Heading 7 Char"/>
    <w:basedOn w:val="a1"/>
    <w:uiPriority w:val="9"/>
    <w:rPr>
      <w:rFonts w:ascii="Arial" w:eastAsia="Arial" w:hAnsi="Arial" w:cs="Arial"/>
      <w:color w:val="595959" w:themeColor="text1" w:themeTint="A6"/>
    </w:rPr>
  </w:style>
  <w:style w:type="character" w:customStyle="1" w:styleId="Heading8Char">
    <w:name w:val="Heading 8 Char"/>
    <w:basedOn w:val="a1"/>
    <w:uiPriority w:val="9"/>
    <w:rPr>
      <w:rFonts w:ascii="Arial" w:eastAsia="Arial" w:hAnsi="Arial" w:cs="Arial"/>
      <w:i/>
      <w:iCs/>
      <w:color w:val="272727" w:themeColor="text1" w:themeTint="D8"/>
    </w:rPr>
  </w:style>
  <w:style w:type="character" w:customStyle="1" w:styleId="Heading9Char">
    <w:name w:val="Heading 9 Char"/>
    <w:basedOn w:val="a1"/>
    <w:uiPriority w:val="9"/>
    <w:rPr>
      <w:rFonts w:ascii="Arial" w:eastAsia="Arial" w:hAnsi="Arial" w:cs="Arial"/>
      <w:i/>
      <w:iCs/>
      <w:color w:val="272727" w:themeColor="text1" w:themeTint="D8"/>
    </w:rPr>
  </w:style>
  <w:style w:type="character" w:customStyle="1" w:styleId="QuoteChar">
    <w:name w:val="Quote Char"/>
    <w:basedOn w:val="a1"/>
    <w:uiPriority w:val="29"/>
    <w:rPr>
      <w:i/>
      <w:iCs/>
      <w:color w:val="404040" w:themeColor="text1" w:themeTint="BF"/>
    </w:rPr>
  </w:style>
  <w:style w:type="character" w:styleId="a4">
    <w:name w:val="Intense Emphasis"/>
    <w:basedOn w:val="a1"/>
    <w:uiPriority w:val="21"/>
    <w:qFormat/>
    <w:rPr>
      <w:i/>
      <w:iCs/>
      <w:color w:val="2F5496" w:themeColor="accent1" w:themeShade="BF"/>
    </w:rPr>
  </w:style>
  <w:style w:type="character" w:customStyle="1" w:styleId="IntenseQuoteChar">
    <w:name w:val="Intense Quote Char"/>
    <w:basedOn w:val="a1"/>
    <w:uiPriority w:val="30"/>
    <w:rPr>
      <w:i/>
      <w:iCs/>
      <w:color w:val="2F5496" w:themeColor="accent1" w:themeShade="BF"/>
    </w:rPr>
  </w:style>
  <w:style w:type="character" w:styleId="a5">
    <w:name w:val="Intense Reference"/>
    <w:basedOn w:val="a1"/>
    <w:uiPriority w:val="32"/>
    <w:qFormat/>
    <w:rPr>
      <w:b/>
      <w:bCs/>
      <w:smallCaps/>
      <w:color w:val="2F5496" w:themeColor="accent1" w:themeShade="BF"/>
      <w:spacing w:val="5"/>
    </w:rPr>
  </w:style>
  <w:style w:type="character" w:styleId="a6">
    <w:name w:val="Subtle Reference"/>
    <w:basedOn w:val="a1"/>
    <w:uiPriority w:val="31"/>
    <w:qFormat/>
    <w:rPr>
      <w:smallCaps/>
      <w:color w:val="5A5A5A" w:themeColor="text1" w:themeTint="A5"/>
    </w:rPr>
  </w:style>
  <w:style w:type="character" w:styleId="a7">
    <w:name w:val="Book Title"/>
    <w:basedOn w:val="a1"/>
    <w:uiPriority w:val="33"/>
    <w:qFormat/>
    <w:rPr>
      <w:b/>
      <w:bCs/>
      <w:i/>
      <w:iCs/>
      <w:spacing w:val="5"/>
    </w:rPr>
  </w:style>
  <w:style w:type="character" w:customStyle="1" w:styleId="EndnoteTextChar">
    <w:name w:val="Endnote Text Char"/>
    <w:basedOn w:val="a1"/>
    <w:uiPriority w:val="99"/>
    <w:semiHidden/>
    <w:rPr>
      <w:sz w:val="20"/>
      <w:szCs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0">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1">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sz w:val="20"/>
      <w:szCs w:val="20"/>
      <w:lang w:bidi="ar-S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Pr>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sz w:val="20"/>
      <w:szCs w:val="20"/>
      <w:lang w:bidi="ar-S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Pr>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styleId="ab">
    <w:name w:val="footnote reference"/>
    <w:basedOn w:val="a1"/>
    <w:unhideWhenUsed/>
    <w:rPr>
      <w:vertAlign w:val="superscript"/>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33">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able of figures"/>
    <w:basedOn w:val="a0"/>
    <w:next w:val="a0"/>
    <w:uiPriority w:val="99"/>
    <w:unhideWhenUsed/>
  </w:style>
  <w:style w:type="character" w:customStyle="1" w:styleId="10">
    <w:name w:val="Заголовок 1 Знак"/>
    <w:basedOn w:val="a1"/>
    <w:link w:val="1"/>
    <w:rPr>
      <w:rFonts w:ascii="Arial" w:eastAsia="Times New Roman" w:hAnsi="Arial" w:cs="Times New Roman"/>
      <w:b/>
      <w:bCs/>
      <w:color w:val="000080"/>
      <w:sz w:val="20"/>
      <w:szCs w:val="20"/>
      <w:lang w:bidi="ar-SA"/>
    </w:rPr>
  </w:style>
  <w:style w:type="character" w:customStyle="1" w:styleId="20">
    <w:name w:val="Заголовок 2 Знак"/>
    <w:basedOn w:val="a1"/>
    <w:link w:val="2"/>
    <w:rPr>
      <w:rFonts w:ascii="Cambria" w:eastAsia="Times New Roman" w:hAnsi="Cambria" w:cs="Times New Roman"/>
      <w:b/>
      <w:bCs/>
      <w:i/>
      <w:iCs/>
      <w:sz w:val="28"/>
      <w:szCs w:val="28"/>
      <w:lang w:bidi="ar-SA"/>
    </w:rPr>
  </w:style>
  <w:style w:type="character" w:customStyle="1" w:styleId="31">
    <w:name w:val="Заголовок 3 Знак"/>
    <w:basedOn w:val="a1"/>
    <w:link w:val="30"/>
    <w:rPr>
      <w:rFonts w:ascii="Cambria" w:eastAsia="Times New Roman" w:hAnsi="Cambria" w:cs="Times New Roman"/>
      <w:b/>
      <w:bCs/>
      <w:sz w:val="26"/>
      <w:szCs w:val="26"/>
      <w:lang w:bidi="ar-SA"/>
    </w:rPr>
  </w:style>
  <w:style w:type="character" w:customStyle="1" w:styleId="50">
    <w:name w:val="Заголовок 5 Знак"/>
    <w:basedOn w:val="a1"/>
    <w:link w:val="5"/>
    <w:uiPriority w:val="9"/>
    <w:rPr>
      <w:rFonts w:ascii="Cambria" w:eastAsia="Times New Roman" w:hAnsi="Cambria" w:cs="Times New Roman"/>
      <w:color w:val="365F91"/>
      <w:lang w:bidi="ar-SA"/>
    </w:rPr>
  </w:style>
  <w:style w:type="character" w:customStyle="1" w:styleId="60">
    <w:name w:val="Заголовок 6 Знак"/>
    <w:basedOn w:val="a1"/>
    <w:link w:val="6"/>
    <w:rPr>
      <w:rFonts w:ascii="Times New Roman" w:eastAsia="Times New Roman" w:hAnsi="Times New Roman" w:cs="Times New Roman"/>
      <w:b/>
      <w:bCs/>
      <w:sz w:val="22"/>
      <w:szCs w:val="22"/>
      <w:lang w:bidi="ar-SA"/>
    </w:rPr>
  </w:style>
  <w:style w:type="character" w:styleId="af0">
    <w:name w:val="Hyperlink"/>
    <w:basedOn w:val="a1"/>
    <w:rPr>
      <w:color w:val="0066CC"/>
      <w:u w:val="single"/>
    </w:rPr>
  </w:style>
  <w:style w:type="character" w:customStyle="1" w:styleId="2Exact">
    <w:name w:val="Основной текст (2) Exact"/>
    <w:basedOn w:val="a1"/>
    <w:rPr>
      <w:rFonts w:ascii="Times New Roman" w:eastAsia="Times New Roman" w:hAnsi="Times New Roman" w:cs="Times New Roman"/>
      <w:b w:val="0"/>
      <w:bCs w:val="0"/>
      <w:i w:val="0"/>
      <w:iCs w:val="0"/>
      <w:smallCaps w:val="0"/>
      <w:strike w:val="0"/>
      <w:sz w:val="22"/>
      <w:szCs w:val="22"/>
      <w:u w:val="none"/>
    </w:rPr>
  </w:style>
  <w:style w:type="character" w:customStyle="1" w:styleId="3Exact">
    <w:name w:val="Основной текст (3) Exact"/>
    <w:basedOn w:val="a1"/>
    <w:rPr>
      <w:rFonts w:ascii="Times New Roman" w:eastAsia="Times New Roman" w:hAnsi="Times New Roman" w:cs="Times New Roman"/>
      <w:b/>
      <w:bCs/>
      <w:i w:val="0"/>
      <w:iCs w:val="0"/>
      <w:smallCaps w:val="0"/>
      <w:strike w:val="0"/>
      <w:sz w:val="22"/>
      <w:szCs w:val="22"/>
      <w:u w:val="none"/>
    </w:rPr>
  </w:style>
  <w:style w:type="character" w:customStyle="1" w:styleId="2Exact0">
    <w:name w:val="Основной текст (2) + Полужирный Exact"/>
    <w:basedOn w:val="24"/>
    <w:rPr>
      <w:rFonts w:ascii="Times New Roman" w:eastAsia="Times New Roman" w:hAnsi="Times New Roman" w:cs="Times New Roman"/>
      <w:b/>
      <w:bCs/>
      <w:i w:val="0"/>
      <w:iCs w:val="0"/>
      <w:smallCaps w:val="0"/>
      <w:strike w:val="0"/>
      <w:sz w:val="22"/>
      <w:szCs w:val="22"/>
      <w:u w:val="none"/>
    </w:rPr>
  </w:style>
  <w:style w:type="character" w:customStyle="1" w:styleId="24">
    <w:name w:val="Основной текст (2)_"/>
    <w:basedOn w:val="a1"/>
    <w:link w:val="25"/>
    <w:rPr>
      <w:rFonts w:ascii="Times New Roman" w:eastAsia="Times New Roman" w:hAnsi="Times New Roman" w:cs="Times New Roman"/>
      <w:b w:val="0"/>
      <w:bCs w:val="0"/>
      <w:i w:val="0"/>
      <w:iCs w:val="0"/>
      <w:smallCaps w:val="0"/>
      <w:strike w:val="0"/>
      <w:sz w:val="22"/>
      <w:szCs w:val="22"/>
      <w:u w:val="none"/>
    </w:rPr>
  </w:style>
  <w:style w:type="paragraph" w:customStyle="1" w:styleId="25">
    <w:name w:val="Основной текст (2)"/>
    <w:basedOn w:val="a0"/>
    <w:link w:val="24"/>
    <w:pPr>
      <w:shd w:val="clear" w:color="auto" w:fill="FFFFFF"/>
      <w:spacing w:before="480" w:after="300" w:line="0" w:lineRule="atLeast"/>
      <w:jc w:val="both"/>
    </w:pPr>
    <w:rPr>
      <w:rFonts w:ascii="Times New Roman" w:eastAsia="Times New Roman" w:hAnsi="Times New Roman" w:cs="Times New Roman"/>
      <w:sz w:val="22"/>
      <w:szCs w:val="22"/>
    </w:rPr>
  </w:style>
  <w:style w:type="character" w:customStyle="1" w:styleId="34">
    <w:name w:val="Основной текст (3)_"/>
    <w:basedOn w:val="a1"/>
    <w:link w:val="35"/>
    <w:rPr>
      <w:rFonts w:ascii="Times New Roman" w:eastAsia="Times New Roman" w:hAnsi="Times New Roman" w:cs="Times New Roman"/>
      <w:b/>
      <w:bCs/>
      <w:i w:val="0"/>
      <w:iCs w:val="0"/>
      <w:smallCaps w:val="0"/>
      <w:strike w:val="0"/>
      <w:sz w:val="22"/>
      <w:szCs w:val="22"/>
      <w:u w:val="none"/>
    </w:rPr>
  </w:style>
  <w:style w:type="paragraph" w:customStyle="1" w:styleId="35">
    <w:name w:val="Основной текст (3)"/>
    <w:basedOn w:val="a0"/>
    <w:link w:val="34"/>
    <w:pPr>
      <w:shd w:val="clear" w:color="auto" w:fill="FFFFFF"/>
      <w:spacing w:after="480" w:line="0" w:lineRule="atLeast"/>
    </w:pPr>
    <w:rPr>
      <w:rFonts w:ascii="Times New Roman" w:eastAsia="Times New Roman" w:hAnsi="Times New Roman" w:cs="Times New Roman"/>
      <w:b/>
      <w:bCs/>
      <w:sz w:val="22"/>
      <w:szCs w:val="22"/>
    </w:rPr>
  </w:style>
  <w:style w:type="character" w:customStyle="1" w:styleId="26">
    <w:name w:val="Основной текст (2)"/>
    <w:basedOn w:val="24"/>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style>
  <w:style w:type="character" w:customStyle="1" w:styleId="12">
    <w:name w:val="Заголовок №1_"/>
    <w:basedOn w:val="a1"/>
    <w:link w:val="13"/>
    <w:rPr>
      <w:rFonts w:ascii="Times New Roman" w:eastAsia="Times New Roman" w:hAnsi="Times New Roman" w:cs="Times New Roman"/>
      <w:b/>
      <w:bCs/>
      <w:i w:val="0"/>
      <w:iCs w:val="0"/>
      <w:smallCaps w:val="0"/>
      <w:strike w:val="0"/>
      <w:sz w:val="22"/>
      <w:szCs w:val="22"/>
      <w:u w:val="none"/>
    </w:rPr>
  </w:style>
  <w:style w:type="paragraph" w:customStyle="1" w:styleId="13">
    <w:name w:val="Заголовок №1"/>
    <w:basedOn w:val="a0"/>
    <w:link w:val="12"/>
    <w:pPr>
      <w:shd w:val="clear" w:color="auto" w:fill="FFFFFF"/>
      <w:spacing w:before="540" w:line="274" w:lineRule="exact"/>
      <w:jc w:val="both"/>
      <w:outlineLvl w:val="0"/>
    </w:pPr>
    <w:rPr>
      <w:rFonts w:ascii="Times New Roman" w:eastAsia="Times New Roman" w:hAnsi="Times New Roman" w:cs="Times New Roman"/>
      <w:b/>
      <w:bCs/>
      <w:sz w:val="22"/>
      <w:szCs w:val="22"/>
    </w:rPr>
  </w:style>
  <w:style w:type="character" w:customStyle="1" w:styleId="27">
    <w:name w:val="Основной текст (2)"/>
    <w:basedOn w:val="24"/>
    <w:rPr>
      <w:rFonts w:ascii="Times New Roman" w:eastAsia="Times New Roman" w:hAnsi="Times New Roman" w:cs="Times New Roman"/>
      <w:b w:val="0"/>
      <w:bCs w:val="0"/>
      <w:i w:val="0"/>
      <w:iCs w:val="0"/>
      <w:smallCaps w:val="0"/>
      <w:strike w:val="0"/>
      <w:color w:val="000000"/>
      <w:spacing w:val="0"/>
      <w:position w:val="0"/>
      <w:sz w:val="22"/>
      <w:szCs w:val="22"/>
      <w:u w:val="single"/>
      <w:lang w:val="ru-RU" w:eastAsia="ru-RU" w:bidi="ru-RU"/>
    </w:rPr>
  </w:style>
  <w:style w:type="paragraph" w:customStyle="1" w:styleId="14">
    <w:name w:val="Обычный1"/>
    <w:link w:val="CharChar"/>
    <w:qFormat/>
    <w:pPr>
      <w:spacing w:line="300" w:lineRule="auto"/>
      <w:ind w:firstLine="720"/>
      <w:jc w:val="both"/>
    </w:pPr>
    <w:rPr>
      <w:rFonts w:ascii="Times New Roman" w:eastAsia="Times New Roman" w:hAnsi="Times New Roman" w:cs="Times New Roman"/>
      <w:szCs w:val="20"/>
      <w:lang w:eastAsia="zh-CN" w:bidi="ar-SA"/>
    </w:rPr>
  </w:style>
  <w:style w:type="paragraph" w:customStyle="1" w:styleId="FR1">
    <w:name w:val="FR1"/>
    <w:uiPriority w:val="99"/>
    <w:pPr>
      <w:spacing w:before="700"/>
    </w:pPr>
    <w:rPr>
      <w:rFonts w:ascii="Times New Roman" w:eastAsia="Times New Roman" w:hAnsi="Times New Roman" w:cs="Times New Roman"/>
      <w:b/>
      <w:sz w:val="28"/>
      <w:szCs w:val="20"/>
      <w:lang w:bidi="ar-SA"/>
    </w:rPr>
  </w:style>
  <w:style w:type="paragraph" w:styleId="af1">
    <w:name w:val="header"/>
    <w:basedOn w:val="a0"/>
    <w:link w:val="af2"/>
    <w:uiPriority w:val="99"/>
    <w:unhideWhenUsed/>
    <w:pPr>
      <w:tabs>
        <w:tab w:val="center" w:pos="4677"/>
        <w:tab w:val="right" w:pos="9355"/>
      </w:tabs>
    </w:pPr>
  </w:style>
  <w:style w:type="character" w:customStyle="1" w:styleId="af2">
    <w:name w:val="Верхний колонтитул Знак"/>
    <w:basedOn w:val="a1"/>
    <w:link w:val="af1"/>
    <w:uiPriority w:val="99"/>
    <w:rPr>
      <w:color w:val="000000"/>
    </w:rPr>
  </w:style>
  <w:style w:type="paragraph" w:styleId="af3">
    <w:name w:val="footer"/>
    <w:basedOn w:val="a0"/>
    <w:link w:val="af4"/>
    <w:uiPriority w:val="99"/>
    <w:unhideWhenUsed/>
    <w:pPr>
      <w:tabs>
        <w:tab w:val="center" w:pos="4677"/>
        <w:tab w:val="right" w:pos="9355"/>
      </w:tabs>
    </w:pPr>
  </w:style>
  <w:style w:type="character" w:customStyle="1" w:styleId="af4">
    <w:name w:val="Нижний колонтитул Знак"/>
    <w:basedOn w:val="a1"/>
    <w:link w:val="af3"/>
    <w:uiPriority w:val="99"/>
    <w:rPr>
      <w:color w:val="000000"/>
    </w:rPr>
  </w:style>
  <w:style w:type="character" w:customStyle="1" w:styleId="WW8Num7z0">
    <w:name w:val="WW8Num7z0"/>
    <w:rPr>
      <w:rFonts w:ascii="Times New Roman" w:hAnsi="Times New Roman" w:cs="Times New Roman" w:hint="default"/>
    </w:rPr>
  </w:style>
  <w:style w:type="paragraph" w:customStyle="1" w:styleId="af5">
    <w:name w:val="Текстовый блок"/>
    <w:pPr>
      <w:widowControl/>
      <w:pBdr>
        <w:top w:val="none" w:sz="4" w:space="0" w:color="000000"/>
        <w:left w:val="none" w:sz="4" w:space="0" w:color="000000"/>
        <w:bottom w:val="none" w:sz="4" w:space="0" w:color="000000"/>
        <w:right w:val="none" w:sz="4" w:space="0" w:color="000000"/>
        <w:between w:val="none" w:sz="4" w:space="0" w:color="000000"/>
      </w:pBdr>
    </w:pPr>
    <w:rPr>
      <w:rFonts w:ascii="Helvetica Neue" w:eastAsia="Arial Unicode MS" w:hAnsi="Helvetica Neue" w:cs="Arial Unicode MS"/>
      <w:color w:val="000000"/>
      <w:sz w:val="22"/>
      <w:szCs w:val="22"/>
      <w:lang w:bidi="ar-SA"/>
    </w:rPr>
  </w:style>
  <w:style w:type="paragraph" w:styleId="af6">
    <w:name w:val="Balloon Text"/>
    <w:basedOn w:val="a0"/>
    <w:link w:val="af7"/>
    <w:unhideWhenUsed/>
    <w:rPr>
      <w:rFonts w:ascii="Segoe UI" w:hAnsi="Segoe UI" w:cs="Segoe UI"/>
      <w:sz w:val="18"/>
      <w:szCs w:val="18"/>
    </w:rPr>
  </w:style>
  <w:style w:type="character" w:customStyle="1" w:styleId="af7">
    <w:name w:val="Текст выноски Знак"/>
    <w:basedOn w:val="a1"/>
    <w:link w:val="af6"/>
    <w:rPr>
      <w:rFonts w:ascii="Segoe UI" w:hAnsi="Segoe UI" w:cs="Segoe UI"/>
      <w:color w:val="000000"/>
      <w:sz w:val="18"/>
      <w:szCs w:val="18"/>
    </w:rPr>
  </w:style>
  <w:style w:type="table" w:styleId="af8">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ody Text Indent"/>
    <w:basedOn w:val="a0"/>
    <w:link w:val="afa"/>
    <w:unhideWhenUsed/>
    <w:pPr>
      <w:widowControl/>
      <w:spacing w:after="120"/>
      <w:ind w:left="283"/>
    </w:pPr>
    <w:rPr>
      <w:rFonts w:ascii="Times New Roman" w:eastAsia="Times New Roman" w:hAnsi="Times New Roman" w:cs="Times New Roman"/>
      <w:color w:val="auto"/>
      <w:lang w:bidi="ar-SA"/>
    </w:rPr>
  </w:style>
  <w:style w:type="character" w:customStyle="1" w:styleId="afa">
    <w:name w:val="Основной текст с отступом Знак"/>
    <w:basedOn w:val="a1"/>
    <w:link w:val="af9"/>
    <w:rPr>
      <w:rFonts w:ascii="Times New Roman" w:eastAsia="Times New Roman" w:hAnsi="Times New Roman" w:cs="Times New Roman"/>
      <w:lang w:bidi="ar-SA"/>
    </w:rPr>
  </w:style>
  <w:style w:type="paragraph" w:styleId="afb">
    <w:name w:val="List Paragraph"/>
    <w:basedOn w:val="a0"/>
    <w:link w:val="afc"/>
    <w:uiPriority w:val="34"/>
    <w:qFormat/>
    <w:pPr>
      <w:ind w:left="720"/>
      <w:contextualSpacing/>
    </w:pPr>
  </w:style>
  <w:style w:type="character" w:customStyle="1" w:styleId="afc">
    <w:name w:val="Абзац списка Знак"/>
    <w:link w:val="afb"/>
    <w:uiPriority w:val="34"/>
    <w:rPr>
      <w:color w:val="000000"/>
    </w:rPr>
  </w:style>
  <w:style w:type="character" w:customStyle="1" w:styleId="i-text-lowcase">
    <w:name w:val="i-text-lowcase"/>
    <w:basedOn w:val="a1"/>
  </w:style>
  <w:style w:type="paragraph" w:customStyle="1" w:styleId="110">
    <w:name w:val="Знак Знак11"/>
    <w:basedOn w:val="a0"/>
    <w:pPr>
      <w:jc w:val="both"/>
    </w:pPr>
    <w:rPr>
      <w:rFonts w:ascii="Tahoma" w:eastAsia="SimSun" w:hAnsi="Tahoma" w:cs="Tahoma"/>
      <w:color w:val="auto"/>
      <w:lang w:val="en-US" w:eastAsia="zh-CN" w:bidi="ar-SA"/>
    </w:rPr>
  </w:style>
  <w:style w:type="character" w:styleId="afd">
    <w:name w:val="FollowedHyperlink"/>
    <w:uiPriority w:val="99"/>
    <w:rPr>
      <w:color w:val="800080"/>
      <w:u w:val="single"/>
    </w:rPr>
  </w:style>
  <w:style w:type="paragraph" w:styleId="afe">
    <w:name w:val="Normal (Web)"/>
    <w:basedOn w:val="a0"/>
    <w:uiPriority w:val="99"/>
    <w:pPr>
      <w:widowControl/>
      <w:spacing w:before="100" w:beforeAutospacing="1" w:after="100" w:afterAutospacing="1"/>
    </w:pPr>
    <w:rPr>
      <w:rFonts w:ascii="Times New Roman" w:eastAsia="Times New Roman" w:hAnsi="Times New Roman" w:cs="Times New Roman"/>
      <w:color w:val="auto"/>
      <w:lang w:bidi="ar-SA"/>
    </w:rPr>
  </w:style>
  <w:style w:type="paragraph" w:styleId="15">
    <w:name w:val="toc 1"/>
    <w:basedOn w:val="a0"/>
    <w:next w:val="a0"/>
    <w:pPr>
      <w:widowControl/>
      <w:tabs>
        <w:tab w:val="right" w:leader="dot" w:pos="9911"/>
      </w:tabs>
      <w:spacing w:before="120" w:after="120"/>
      <w:jc w:val="both"/>
    </w:pPr>
    <w:rPr>
      <w:rFonts w:ascii="Times New Roman" w:eastAsia="Times New Roman" w:hAnsi="Times New Roman" w:cs="Times New Roman"/>
      <w:b/>
      <w:bCs/>
      <w:caps/>
      <w:color w:val="auto"/>
      <w:szCs w:val="20"/>
      <w:lang w:bidi="ar-SA"/>
    </w:rPr>
  </w:style>
  <w:style w:type="paragraph" w:styleId="28">
    <w:name w:val="toc 2"/>
    <w:basedOn w:val="a0"/>
    <w:next w:val="a0"/>
    <w:pPr>
      <w:widowControl/>
      <w:tabs>
        <w:tab w:val="right" w:leader="dot" w:pos="9911"/>
      </w:tabs>
      <w:ind w:left="240"/>
    </w:pPr>
    <w:rPr>
      <w:rFonts w:ascii="Times New Roman" w:eastAsia="Times New Roman" w:hAnsi="Times New Roman" w:cs="Times New Roman"/>
      <w:smallCaps/>
      <w:color w:val="auto"/>
      <w:spacing w:val="-4"/>
      <w:sz w:val="20"/>
      <w:szCs w:val="20"/>
      <w:lang w:bidi="ar-SA"/>
    </w:rPr>
  </w:style>
  <w:style w:type="character" w:customStyle="1" w:styleId="aff">
    <w:name w:val="Текст сноски Знак"/>
    <w:basedOn w:val="a1"/>
    <w:link w:val="aff0"/>
    <w:semiHidden/>
    <w:rPr>
      <w:rFonts w:ascii="Times New Roman" w:eastAsia="Times New Roman" w:hAnsi="Times New Roman" w:cs="Times New Roman"/>
      <w:sz w:val="20"/>
      <w:szCs w:val="20"/>
      <w:lang w:bidi="ar-SA"/>
    </w:rPr>
  </w:style>
  <w:style w:type="paragraph" w:styleId="aff0">
    <w:name w:val="footnote text"/>
    <w:basedOn w:val="a0"/>
    <w:link w:val="aff"/>
    <w:semiHidden/>
    <w:pPr>
      <w:widowControl/>
    </w:pPr>
    <w:rPr>
      <w:rFonts w:ascii="Times New Roman" w:eastAsia="Times New Roman" w:hAnsi="Times New Roman" w:cs="Times New Roman"/>
      <w:color w:val="auto"/>
      <w:sz w:val="20"/>
      <w:szCs w:val="20"/>
      <w:lang w:bidi="ar-SA"/>
    </w:rPr>
  </w:style>
  <w:style w:type="paragraph" w:styleId="29">
    <w:name w:val="List Number 2"/>
    <w:basedOn w:val="a0"/>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1">
    <w:name w:val="Title"/>
    <w:basedOn w:val="a0"/>
    <w:link w:val="aff2"/>
    <w:qFormat/>
    <w:pPr>
      <w:widowControl/>
      <w:jc w:val="center"/>
    </w:pPr>
    <w:rPr>
      <w:rFonts w:ascii="Times New Roman" w:eastAsia="Times New Roman" w:hAnsi="Times New Roman" w:cs="Times New Roman"/>
      <w:b/>
      <w:bCs/>
      <w:color w:val="auto"/>
      <w:lang w:bidi="ar-SA"/>
    </w:rPr>
  </w:style>
  <w:style w:type="character" w:customStyle="1" w:styleId="aff2">
    <w:name w:val="Заголовок Знак"/>
    <w:basedOn w:val="a1"/>
    <w:link w:val="aff1"/>
    <w:rPr>
      <w:rFonts w:ascii="Times New Roman" w:eastAsia="Times New Roman" w:hAnsi="Times New Roman" w:cs="Times New Roman"/>
      <w:b/>
      <w:bCs/>
      <w:lang w:bidi="ar-SA"/>
    </w:rPr>
  </w:style>
  <w:style w:type="paragraph" w:styleId="aff3">
    <w:name w:val="Body Text"/>
    <w:basedOn w:val="a0"/>
    <w:link w:val="aff4"/>
    <w:pPr>
      <w:widowControl/>
      <w:spacing w:after="120"/>
    </w:pPr>
    <w:rPr>
      <w:rFonts w:ascii="Times New Roman" w:eastAsia="Times New Roman" w:hAnsi="Times New Roman" w:cs="Times New Roman"/>
      <w:color w:val="auto"/>
      <w:lang w:bidi="ar-SA"/>
    </w:rPr>
  </w:style>
  <w:style w:type="character" w:customStyle="1" w:styleId="aff4">
    <w:name w:val="Основной текст Знак"/>
    <w:basedOn w:val="a1"/>
    <w:link w:val="aff3"/>
    <w:rPr>
      <w:rFonts w:ascii="Times New Roman" w:eastAsia="Times New Roman" w:hAnsi="Times New Roman" w:cs="Times New Roman"/>
      <w:lang w:bidi="ar-SA"/>
    </w:rPr>
  </w:style>
  <w:style w:type="paragraph" w:styleId="2a">
    <w:name w:val="Body Text 2"/>
    <w:basedOn w:val="a0"/>
    <w:link w:val="2b"/>
    <w:pPr>
      <w:widowControl/>
      <w:spacing w:after="120" w:line="480" w:lineRule="auto"/>
    </w:pPr>
    <w:rPr>
      <w:rFonts w:ascii="Times New Roman" w:eastAsia="Times New Roman" w:hAnsi="Times New Roman" w:cs="Times New Roman"/>
      <w:color w:val="auto"/>
      <w:lang w:bidi="ar-SA"/>
    </w:rPr>
  </w:style>
  <w:style w:type="character" w:customStyle="1" w:styleId="2b">
    <w:name w:val="Основной текст 2 Знак"/>
    <w:basedOn w:val="a1"/>
    <w:link w:val="2a"/>
    <w:rPr>
      <w:rFonts w:ascii="Times New Roman" w:eastAsia="Times New Roman" w:hAnsi="Times New Roman" w:cs="Times New Roman"/>
      <w:lang w:bidi="ar-SA"/>
    </w:rPr>
  </w:style>
  <w:style w:type="character" w:customStyle="1" w:styleId="36">
    <w:name w:val="Основной текст 3 Знак"/>
    <w:link w:val="37"/>
    <w:rPr>
      <w:sz w:val="16"/>
      <w:szCs w:val="16"/>
    </w:rPr>
  </w:style>
  <w:style w:type="paragraph" w:styleId="37">
    <w:name w:val="Body Text 3"/>
    <w:basedOn w:val="a0"/>
    <w:link w:val="36"/>
    <w:pPr>
      <w:widowControl/>
      <w:spacing w:after="120"/>
    </w:pPr>
    <w:rPr>
      <w:color w:val="auto"/>
      <w:sz w:val="16"/>
      <w:szCs w:val="16"/>
    </w:rPr>
  </w:style>
  <w:style w:type="character" w:customStyle="1" w:styleId="310">
    <w:name w:val="Основной текст 3 Знак1"/>
    <w:basedOn w:val="a1"/>
    <w:uiPriority w:val="99"/>
    <w:semiHidden/>
    <w:rPr>
      <w:color w:val="000000"/>
      <w:sz w:val="16"/>
      <w:szCs w:val="16"/>
    </w:rPr>
  </w:style>
  <w:style w:type="paragraph" w:styleId="2c">
    <w:name w:val="Body Text Indent 2"/>
    <w:basedOn w:val="a0"/>
    <w:link w:val="2d"/>
    <w:pPr>
      <w:widowControl/>
      <w:spacing w:after="120" w:line="480" w:lineRule="auto"/>
      <w:ind w:left="283"/>
    </w:pPr>
    <w:rPr>
      <w:rFonts w:ascii="Times New Roman" w:eastAsia="Times New Roman" w:hAnsi="Times New Roman" w:cs="Times New Roman"/>
      <w:color w:val="auto"/>
      <w:lang w:bidi="ar-SA"/>
    </w:rPr>
  </w:style>
  <w:style w:type="character" w:customStyle="1" w:styleId="2d">
    <w:name w:val="Основной текст с отступом 2 Знак"/>
    <w:basedOn w:val="a1"/>
    <w:link w:val="2c"/>
    <w:rPr>
      <w:rFonts w:ascii="Times New Roman" w:eastAsia="Times New Roman" w:hAnsi="Times New Roman" w:cs="Times New Roman"/>
      <w:lang w:bidi="ar-SA"/>
    </w:rPr>
  </w:style>
  <w:style w:type="paragraph" w:styleId="38">
    <w:name w:val="Body Text Indent 3"/>
    <w:basedOn w:val="a0"/>
    <w:link w:val="39"/>
    <w:pPr>
      <w:widowControl/>
      <w:spacing w:after="120"/>
      <w:ind w:left="283"/>
    </w:pPr>
    <w:rPr>
      <w:rFonts w:ascii="Times New Roman" w:eastAsia="Times New Roman" w:hAnsi="Times New Roman" w:cs="Times New Roman"/>
      <w:color w:val="auto"/>
      <w:sz w:val="16"/>
      <w:szCs w:val="16"/>
      <w:lang w:bidi="ar-SA"/>
    </w:rPr>
  </w:style>
  <w:style w:type="character" w:customStyle="1" w:styleId="39">
    <w:name w:val="Основной текст с отступом 3 Знак"/>
    <w:basedOn w:val="a1"/>
    <w:link w:val="38"/>
    <w:rPr>
      <w:rFonts w:ascii="Times New Roman" w:eastAsia="Times New Roman" w:hAnsi="Times New Roman" w:cs="Times New Roman"/>
      <w:sz w:val="16"/>
      <w:szCs w:val="16"/>
      <w:lang w:bidi="ar-SA"/>
    </w:rPr>
  </w:style>
  <w:style w:type="paragraph" w:customStyle="1" w:styleId="2e">
    <w:name w:val="2 Знак Знак Знак Знак Знак Знак Знак Знак Знак Знак"/>
    <w:basedOn w:val="a0"/>
    <w:pPr>
      <w:widowControl/>
      <w:spacing w:after="160"/>
    </w:pPr>
    <w:rPr>
      <w:rFonts w:ascii="Arial" w:eastAsia="Times New Roman" w:hAnsi="Arial" w:cs="Times New Roman"/>
      <w:b/>
      <w:color w:val="FFFFFF"/>
      <w:sz w:val="32"/>
      <w:szCs w:val="20"/>
      <w:lang w:val="en-US" w:eastAsia="en-US" w:bidi="ar-SA"/>
    </w:rPr>
  </w:style>
  <w:style w:type="paragraph" w:customStyle="1" w:styleId="aff5">
    <w:name w:val="Таблицы (моноширинный)"/>
    <w:basedOn w:val="a0"/>
    <w:next w:val="a0"/>
    <w:link w:val="aff6"/>
    <w:pPr>
      <w:jc w:val="both"/>
    </w:pPr>
    <w:rPr>
      <w:rFonts w:ascii="Courier New" w:eastAsia="Times New Roman" w:hAnsi="Courier New" w:cs="Courier New"/>
      <w:color w:val="auto"/>
      <w:sz w:val="20"/>
      <w:szCs w:val="20"/>
      <w:lang w:bidi="ar-SA"/>
    </w:rPr>
  </w:style>
  <w:style w:type="character" w:customStyle="1" w:styleId="aff6">
    <w:name w:val="Таблицы (моноширинный) Знак"/>
    <w:link w:val="aff5"/>
    <w:rPr>
      <w:rFonts w:ascii="Courier New" w:eastAsia="Times New Roman" w:hAnsi="Courier New" w:cs="Courier New"/>
      <w:sz w:val="20"/>
      <w:szCs w:val="20"/>
      <w:lang w:bidi="ar-SA"/>
    </w:rPr>
  </w:style>
  <w:style w:type="paragraph" w:customStyle="1" w:styleId="ConsPlusNonformat">
    <w:name w:val="ConsPlusNonformat"/>
    <w:pPr>
      <w:widowControl/>
    </w:pPr>
    <w:rPr>
      <w:rFonts w:ascii="Courier New" w:eastAsia="Times New Roman" w:hAnsi="Courier New" w:cs="Courier New"/>
      <w:lang w:bidi="ar-SA"/>
    </w:rPr>
  </w:style>
  <w:style w:type="paragraph" w:customStyle="1" w:styleId="ConsPlusTitle">
    <w:name w:val="ConsPlusTitle"/>
    <w:pPr>
      <w:widowControl/>
    </w:pPr>
    <w:rPr>
      <w:rFonts w:ascii="Times New Roman" w:eastAsia="Times New Roman" w:hAnsi="Times New Roman" w:cs="Times New Roman"/>
      <w:b/>
      <w:bCs/>
      <w:sz w:val="28"/>
      <w:szCs w:val="28"/>
      <w:lang w:bidi="ar-SA"/>
    </w:rPr>
  </w:style>
  <w:style w:type="paragraph" w:customStyle="1" w:styleId="aff7">
    <w:name w:val="Мой"/>
    <w:basedOn w:val="a0"/>
    <w:pPr>
      <w:widowControl/>
      <w:ind w:firstLine="720"/>
      <w:jc w:val="both"/>
    </w:pPr>
    <w:rPr>
      <w:rFonts w:ascii="CG Times (W1)" w:eastAsia="Times New Roman" w:hAnsi="CG Times (W1)" w:cs="Times New Roman"/>
      <w:color w:val="auto"/>
      <w:sz w:val="28"/>
      <w:szCs w:val="20"/>
      <w:lang w:bidi="ar-SA"/>
    </w:rPr>
  </w:style>
  <w:style w:type="paragraph" w:customStyle="1" w:styleId="ConsPlusNormal">
    <w:name w:val="ConsPlusNormal"/>
    <w:qFormat/>
    <w:pPr>
      <w:widowControl/>
      <w:ind w:firstLine="720"/>
    </w:pPr>
    <w:rPr>
      <w:rFonts w:ascii="Arial" w:eastAsia="Times New Roman" w:hAnsi="Arial" w:cs="Arial"/>
      <w:lang w:bidi="ar-SA"/>
    </w:rPr>
  </w:style>
  <w:style w:type="paragraph" w:customStyle="1" w:styleId="Iacaaiea">
    <w:name w:val="Iacaaiea"/>
    <w:basedOn w:val="a0"/>
    <w:pPr>
      <w:widowControl/>
      <w:tabs>
        <w:tab w:val="left" w:pos="426"/>
      </w:tabs>
      <w:spacing w:before="120" w:line="360" w:lineRule="atLeast"/>
      <w:jc w:val="center"/>
    </w:pPr>
    <w:rPr>
      <w:rFonts w:ascii="Times New Roman" w:eastAsia="Times New Roman" w:hAnsi="Times New Roman" w:cs="Times New Roman"/>
      <w:b/>
      <w:bCs/>
      <w:color w:val="auto"/>
      <w:sz w:val="22"/>
      <w:szCs w:val="22"/>
      <w:lang w:bidi="ar-SA"/>
    </w:rPr>
  </w:style>
  <w:style w:type="paragraph" w:customStyle="1" w:styleId="3a">
    <w:name w:val="Стиль3"/>
    <w:basedOn w:val="2c"/>
    <w:pPr>
      <w:widowControl w:val="0"/>
      <w:tabs>
        <w:tab w:val="num" w:pos="1307"/>
      </w:tabs>
      <w:spacing w:after="0" w:line="240" w:lineRule="auto"/>
      <w:ind w:left="1080"/>
      <w:jc w:val="both"/>
    </w:pPr>
  </w:style>
  <w:style w:type="paragraph" w:customStyle="1" w:styleId="fr10">
    <w:name w:val="fr1"/>
    <w:basedOn w:val="a0"/>
    <w:pPr>
      <w:widowControl/>
      <w:spacing w:before="150" w:after="150"/>
      <w:ind w:left="150" w:right="150"/>
    </w:pPr>
    <w:rPr>
      <w:rFonts w:ascii="Times New Roman" w:eastAsia="Times New Roman" w:hAnsi="Times New Roman" w:cs="Times New Roman"/>
      <w:color w:val="auto"/>
      <w:lang w:bidi="ar-SA"/>
    </w:rPr>
  </w:style>
  <w:style w:type="paragraph" w:customStyle="1" w:styleId="16">
    <w:name w:val="заголовок 1"/>
    <w:basedOn w:val="a0"/>
    <w:next w:val="a0"/>
    <w:pPr>
      <w:keepNext/>
      <w:widowControl/>
      <w:spacing w:before="240" w:after="60"/>
    </w:pPr>
    <w:rPr>
      <w:rFonts w:ascii="Arial" w:eastAsia="Times New Roman" w:hAnsi="Arial" w:cs="Arial"/>
      <w:b/>
      <w:bCs/>
      <w:color w:val="auto"/>
      <w:sz w:val="28"/>
      <w:szCs w:val="28"/>
      <w:lang w:bidi="ar-SA"/>
    </w:rPr>
  </w:style>
  <w:style w:type="paragraph" w:customStyle="1" w:styleId="caaieiaie7">
    <w:name w:val="caaieiaie 7"/>
    <w:basedOn w:val="a0"/>
    <w:next w:val="a0"/>
    <w:pPr>
      <w:keepNext/>
      <w:widowControl/>
      <w:spacing w:before="120"/>
      <w:jc w:val="center"/>
    </w:pPr>
    <w:rPr>
      <w:rFonts w:ascii="Times New Roman" w:eastAsia="Times New Roman" w:hAnsi="Times New Roman" w:cs="Times New Roman"/>
      <w:color w:val="auto"/>
      <w:sz w:val="28"/>
      <w:szCs w:val="28"/>
      <w:lang w:bidi="ar-SA"/>
    </w:rPr>
  </w:style>
  <w:style w:type="paragraph" w:styleId="aff8">
    <w:name w:val="TOC Heading"/>
    <w:basedOn w:val="1"/>
    <w:next w:val="a0"/>
    <w:qFormat/>
    <w:pPr>
      <w:keepNext/>
      <w:keepLines/>
      <w:widowControl/>
      <w:spacing w:before="480" w:after="0" w:line="276" w:lineRule="auto"/>
      <w:jc w:val="left"/>
      <w:outlineLvl w:val="9"/>
    </w:pPr>
    <w:rPr>
      <w:rFonts w:ascii="Cambria" w:hAnsi="Cambria"/>
      <w:color w:val="365F91"/>
      <w:sz w:val="28"/>
      <w:szCs w:val="28"/>
      <w:lang w:eastAsia="en-US"/>
    </w:rPr>
  </w:style>
  <w:style w:type="paragraph" w:customStyle="1" w:styleId="17">
    <w:name w:val="Стиль1"/>
    <w:basedOn w:val="a0"/>
    <w:pPr>
      <w:keepNext/>
      <w:keepLines/>
      <w:suppressLineNumbers/>
      <w:tabs>
        <w:tab w:val="num" w:pos="432"/>
      </w:tabs>
      <w:spacing w:after="60"/>
      <w:ind w:left="432" w:hanging="432"/>
      <w:jc w:val="both"/>
    </w:pPr>
    <w:rPr>
      <w:rFonts w:ascii="Times New Roman" w:eastAsia="Times New Roman" w:hAnsi="Times New Roman" w:cs="Times New Roman"/>
      <w:b/>
      <w:color w:val="auto"/>
      <w:sz w:val="28"/>
      <w:lang w:bidi="ar-SA"/>
    </w:rPr>
  </w:style>
  <w:style w:type="paragraph" w:customStyle="1" w:styleId="2f">
    <w:name w:val="Стиль2"/>
    <w:basedOn w:val="29"/>
    <w:pPr>
      <w:keepNext/>
      <w:keepLines/>
      <w:widowControl w:val="0"/>
      <w:suppressLineNumbers/>
      <w:spacing w:after="60"/>
      <w:contextualSpacing w:val="0"/>
      <w:jc w:val="both"/>
    </w:pPr>
    <w:rPr>
      <w:b/>
      <w:szCs w:val="20"/>
    </w:rPr>
  </w:style>
  <w:style w:type="paragraph" w:customStyle="1" w:styleId="3b">
    <w:name w:val="Стиль3 Знак"/>
    <w:basedOn w:val="2c"/>
    <w:pPr>
      <w:widowControl w:val="0"/>
      <w:tabs>
        <w:tab w:val="num" w:pos="227"/>
      </w:tabs>
      <w:spacing w:after="0" w:line="240" w:lineRule="auto"/>
      <w:ind w:left="0"/>
      <w:jc w:val="both"/>
    </w:pPr>
    <w:rPr>
      <w:szCs w:val="20"/>
    </w:rPr>
  </w:style>
  <w:style w:type="character" w:customStyle="1" w:styleId="ConsNormal">
    <w:name w:val="ConsNormal Знак"/>
    <w:link w:val="ConsNormal0"/>
    <w:rPr>
      <w:rFonts w:ascii="Arial" w:hAnsi="Arial" w:cs="Arial"/>
    </w:rPr>
  </w:style>
  <w:style w:type="paragraph" w:customStyle="1" w:styleId="ConsNormal0">
    <w:name w:val="ConsNormal"/>
    <w:link w:val="ConsNormal"/>
    <w:pPr>
      <w:ind w:left="709" w:right="19772" w:firstLine="720"/>
      <w:jc w:val="both"/>
    </w:pPr>
    <w:rPr>
      <w:rFonts w:ascii="Arial" w:hAnsi="Arial" w:cs="Arial"/>
    </w:rPr>
  </w:style>
  <w:style w:type="paragraph" w:customStyle="1" w:styleId="3c">
    <w:name w:val="Стиль3 Знак Знак"/>
    <w:basedOn w:val="2c"/>
    <w:pPr>
      <w:widowControl w:val="0"/>
      <w:tabs>
        <w:tab w:val="num" w:pos="227"/>
      </w:tabs>
      <w:spacing w:after="0" w:line="240" w:lineRule="auto"/>
      <w:ind w:left="0"/>
      <w:jc w:val="both"/>
    </w:pPr>
    <w:rPr>
      <w:szCs w:val="20"/>
    </w:rPr>
  </w:style>
  <w:style w:type="paragraph" w:customStyle="1" w:styleId="210">
    <w:name w:val="Основной текст 21"/>
    <w:basedOn w:val="a0"/>
    <w:pPr>
      <w:widowControl/>
      <w:ind w:hanging="349"/>
      <w:jc w:val="both"/>
    </w:pPr>
    <w:rPr>
      <w:rFonts w:ascii="Times New Roman" w:eastAsia="Times New Roman" w:hAnsi="Times New Roman" w:cs="Times New Roman"/>
      <w:color w:val="auto"/>
      <w:sz w:val="28"/>
      <w:szCs w:val="20"/>
      <w:lang w:bidi="ar-SA"/>
    </w:rPr>
  </w:style>
  <w:style w:type="paragraph" w:customStyle="1" w:styleId="aff9">
    <w:name w:val="Приложения"/>
    <w:basedOn w:val="a0"/>
    <w:pPr>
      <w:widowControl/>
      <w:jc w:val="center"/>
    </w:pPr>
    <w:rPr>
      <w:rFonts w:ascii="Times New Roman" w:eastAsia="Times New Roman" w:hAnsi="Times New Roman" w:cs="Times New Roman"/>
      <w:color w:val="auto"/>
      <w:sz w:val="28"/>
      <w:szCs w:val="20"/>
      <w:lang w:bidi="ar-SA"/>
    </w:rPr>
  </w:style>
  <w:style w:type="paragraph" w:customStyle="1" w:styleId="211">
    <w:name w:val="Основной текст с отступом 21"/>
    <w:basedOn w:val="a0"/>
    <w:pPr>
      <w:ind w:right="-1332" w:firstLine="709"/>
      <w:jc w:val="both"/>
    </w:pPr>
    <w:rPr>
      <w:rFonts w:ascii="Times New Roman" w:eastAsia="Times New Roman" w:hAnsi="Times New Roman" w:cs="Times New Roman"/>
      <w:color w:val="auto"/>
      <w:szCs w:val="20"/>
      <w:lang w:bidi="ar-SA"/>
    </w:rPr>
  </w:style>
  <w:style w:type="paragraph" w:customStyle="1" w:styleId="311">
    <w:name w:val="Основной текст с отступом 31"/>
    <w:basedOn w:val="a0"/>
    <w:pPr>
      <w:ind w:right="-523" w:firstLine="709"/>
      <w:jc w:val="both"/>
    </w:pPr>
    <w:rPr>
      <w:rFonts w:ascii="Times New Roman" w:eastAsia="Times New Roman" w:hAnsi="Times New Roman" w:cs="Times New Roman"/>
      <w:color w:val="auto"/>
      <w:szCs w:val="20"/>
      <w:lang w:bidi="ar-SA"/>
    </w:rPr>
  </w:style>
  <w:style w:type="paragraph" w:customStyle="1" w:styleId="18">
    <w:name w:val="Знак Знак Знак1 Знак"/>
    <w:basedOn w:val="a0"/>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j0e">
    <w:name w:val="j0eбычный"/>
    <w:rPr>
      <w:rFonts w:ascii="Times New Roman" w:eastAsia="Times New Roman" w:hAnsi="Times New Roman" w:cs="Times New Roman"/>
      <w:sz w:val="20"/>
      <w:szCs w:val="20"/>
      <w:lang w:bidi="ar-SA"/>
    </w:rPr>
  </w:style>
  <w:style w:type="paragraph" w:customStyle="1" w:styleId="2110">
    <w:name w:val="Основной текст 211"/>
    <w:basedOn w:val="a0"/>
    <w:pPr>
      <w:widowControl/>
      <w:ind w:hanging="349"/>
      <w:jc w:val="both"/>
    </w:pPr>
    <w:rPr>
      <w:rFonts w:ascii="Times New Roman" w:eastAsia="Times New Roman" w:hAnsi="Times New Roman" w:cs="Times New Roman"/>
      <w:color w:val="auto"/>
      <w:sz w:val="28"/>
      <w:szCs w:val="20"/>
      <w:lang w:bidi="ar-SA"/>
    </w:rPr>
  </w:style>
  <w:style w:type="character" w:customStyle="1" w:styleId="affa">
    <w:name w:val="Основной текст_"/>
    <w:link w:val="2f0"/>
    <w:rPr>
      <w:sz w:val="25"/>
      <w:szCs w:val="25"/>
      <w:shd w:val="clear" w:color="auto" w:fill="FFFFFF"/>
    </w:rPr>
  </w:style>
  <w:style w:type="paragraph" w:customStyle="1" w:styleId="2f0">
    <w:name w:val="Основной текст2"/>
    <w:basedOn w:val="a0"/>
    <w:link w:val="affa"/>
    <w:pPr>
      <w:shd w:val="clear" w:color="auto" w:fill="FFFFFF"/>
      <w:spacing w:line="302" w:lineRule="exact"/>
      <w:jc w:val="both"/>
    </w:pPr>
    <w:rPr>
      <w:color w:val="auto"/>
      <w:sz w:val="25"/>
      <w:szCs w:val="25"/>
      <w:shd w:val="clear" w:color="auto" w:fill="FFFFFF"/>
    </w:rPr>
  </w:style>
  <w:style w:type="paragraph" w:customStyle="1" w:styleId="111">
    <w:name w:val="Обычный11"/>
    <w:basedOn w:val="a0"/>
    <w:uiPriority w:val="99"/>
    <w:pPr>
      <w:spacing w:line="300" w:lineRule="auto"/>
      <w:ind w:left="34" w:firstLine="720"/>
      <w:jc w:val="both"/>
    </w:pPr>
    <w:rPr>
      <w:rFonts w:ascii="Times New Roman" w:eastAsia="Times New Roman" w:hAnsi="Times New Roman" w:cs="Times New Roman"/>
      <w:color w:val="auto"/>
      <w:lang w:bidi="ar-SA"/>
    </w:rPr>
  </w:style>
  <w:style w:type="paragraph" w:customStyle="1" w:styleId="220">
    <w:name w:val="Основной текст 22"/>
    <w:basedOn w:val="a0"/>
    <w:pPr>
      <w:spacing w:before="120" w:after="120"/>
      <w:ind w:left="34" w:firstLine="851"/>
      <w:jc w:val="both"/>
    </w:pPr>
    <w:rPr>
      <w:rFonts w:ascii="Times New Roman" w:eastAsia="Times New Roman" w:hAnsi="Times New Roman" w:cs="Times New Roman"/>
      <w:color w:val="auto"/>
      <w:szCs w:val="20"/>
      <w:lang w:bidi="ar-SA"/>
    </w:rPr>
  </w:style>
  <w:style w:type="paragraph" w:customStyle="1" w:styleId="msobodytextindentcxspmiddle">
    <w:name w:val="msobodytextindentcxspmiddle"/>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9">
    <w:name w:val="Без интервала1"/>
    <w:rPr>
      <w:rFonts w:ascii="Constantia" w:eastAsia="Times New Roman" w:hAnsi="Constantia" w:cs="Times New Roman"/>
      <w:lang w:bidi="ar-SA"/>
    </w:rPr>
  </w:style>
  <w:style w:type="paragraph" w:styleId="affb">
    <w:name w:val="No Spacing"/>
    <w:link w:val="affc"/>
    <w:uiPriority w:val="1"/>
    <w:qFormat/>
    <w:pPr>
      <w:widowControl/>
    </w:pPr>
    <w:rPr>
      <w:rFonts w:ascii="Calibri" w:eastAsia="Times New Roman" w:hAnsi="Calibri" w:cs="Times New Roman"/>
      <w:sz w:val="22"/>
      <w:szCs w:val="22"/>
      <w:lang w:bidi="ar-SA"/>
    </w:rPr>
  </w:style>
  <w:style w:type="character" w:customStyle="1" w:styleId="affc">
    <w:name w:val="Без интервала Знак"/>
    <w:link w:val="affb"/>
    <w:uiPriority w:val="1"/>
    <w:rPr>
      <w:rFonts w:ascii="Calibri" w:eastAsia="Times New Roman" w:hAnsi="Calibri" w:cs="Times New Roman"/>
      <w:sz w:val="22"/>
      <w:szCs w:val="22"/>
      <w:lang w:bidi="ar-SA"/>
    </w:rPr>
  </w:style>
  <w:style w:type="paragraph" w:customStyle="1" w:styleId="ConsPlusCell">
    <w:name w:val="ConsPlusCell"/>
    <w:pPr>
      <w:widowControl/>
    </w:pPr>
    <w:rPr>
      <w:rFonts w:ascii="Times New Roman" w:eastAsia="Times New Roman" w:hAnsi="Times New Roman" w:cs="Times New Roman"/>
      <w:sz w:val="18"/>
      <w:szCs w:val="18"/>
      <w:lang w:bidi="ar-SA"/>
    </w:rPr>
  </w:style>
  <w:style w:type="paragraph" w:customStyle="1" w:styleId="43">
    <w:name w:val="Обычный4"/>
    <w:pPr>
      <w:spacing w:line="300" w:lineRule="auto"/>
      <w:ind w:firstLine="720"/>
      <w:jc w:val="both"/>
    </w:pPr>
    <w:rPr>
      <w:rFonts w:ascii="Times New Roman" w:eastAsia="Times New Roman" w:hAnsi="Times New Roman" w:cs="Times New Roman"/>
      <w:szCs w:val="20"/>
      <w:lang w:bidi="ar-SA"/>
    </w:rPr>
  </w:style>
  <w:style w:type="character" w:customStyle="1" w:styleId="ConsPlusNormal0">
    <w:name w:val="ConsPlusNormal Знак Знак"/>
    <w:link w:val="ConsPlusNormal1"/>
    <w:rPr>
      <w:rFonts w:ascii="Arial" w:hAnsi="Arial" w:cs="Arial"/>
    </w:rPr>
  </w:style>
  <w:style w:type="paragraph" w:customStyle="1" w:styleId="ConsPlusNormal1">
    <w:name w:val="ConsPlusNormal Знак"/>
    <w:link w:val="ConsPlusNormal0"/>
    <w:rPr>
      <w:rFonts w:ascii="Arial" w:hAnsi="Arial" w:cs="Arial"/>
    </w:rPr>
  </w:style>
  <w:style w:type="paragraph" w:customStyle="1" w:styleId="212">
    <w:name w:val="2 Знак Знак Знак Знак Знак Знак1 Знак"/>
    <w:basedOn w:val="a0"/>
    <w:pPr>
      <w:widowControl/>
      <w:spacing w:after="160"/>
    </w:pPr>
    <w:rPr>
      <w:rFonts w:ascii="Arial" w:eastAsia="Times New Roman" w:hAnsi="Arial" w:cs="Times New Roman"/>
      <w:b/>
      <w:color w:val="FFFFFF"/>
      <w:sz w:val="32"/>
      <w:szCs w:val="20"/>
      <w:lang w:val="en-US" w:eastAsia="en-US" w:bidi="ar-SA"/>
    </w:rPr>
  </w:style>
  <w:style w:type="paragraph" w:customStyle="1" w:styleId="parametervalue">
    <w:name w:val="parametervalue"/>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TimesNewRoman">
    <w:name w:val="Обычный + Times New Roman"/>
    <w:basedOn w:val="a0"/>
    <w:pPr>
      <w:widowControl/>
      <w:jc w:val="both"/>
    </w:pPr>
    <w:rPr>
      <w:rFonts w:ascii="Times New Roman" w:eastAsia="Times New Roman" w:hAnsi="Times New Roman" w:cs="Times New Roman"/>
      <w:color w:val="auto"/>
      <w:sz w:val="22"/>
      <w:szCs w:val="22"/>
      <w:lang w:eastAsia="en-US" w:bidi="ar-SA"/>
    </w:rPr>
  </w:style>
  <w:style w:type="paragraph" w:customStyle="1" w:styleId="affd">
    <w:name w:val="Базовый"/>
    <w:uiPriority w:val="99"/>
    <w:pPr>
      <w:widowControl/>
      <w:tabs>
        <w:tab w:val="left" w:pos="709"/>
      </w:tabs>
      <w:spacing w:line="200" w:lineRule="atLeast"/>
    </w:pPr>
    <w:rPr>
      <w:rFonts w:ascii="Calibri" w:eastAsia="Times New Roman" w:hAnsi="Calibri" w:cs="Calibri"/>
      <w:color w:val="00000A"/>
      <w:lang w:bidi="ar-SA"/>
    </w:rPr>
  </w:style>
  <w:style w:type="paragraph" w:customStyle="1" w:styleId="ftextleft">
    <w:name w:val="ftextleft"/>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textjus">
    <w:name w:val="ftextjus"/>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e">
    <w:name w:val="Знак Знак Знак Знак"/>
    <w:basedOn w:val="a0"/>
    <w:pPr>
      <w:widowControl/>
      <w:spacing w:after="160"/>
    </w:pPr>
    <w:rPr>
      <w:rFonts w:ascii="Arial" w:eastAsia="Times New Roman" w:hAnsi="Arial" w:cs="Times New Roman"/>
      <w:b/>
      <w:color w:val="FFFFFF"/>
      <w:sz w:val="32"/>
      <w:szCs w:val="20"/>
      <w:lang w:val="en-US" w:eastAsia="en-US" w:bidi="ar-SA"/>
    </w:rPr>
  </w:style>
  <w:style w:type="character" w:customStyle="1" w:styleId="grame">
    <w:name w:val="grame"/>
    <w:basedOn w:val="a1"/>
  </w:style>
  <w:style w:type="character" w:customStyle="1" w:styleId="1a">
    <w:name w:val="Основной текст1"/>
    <w:rPr>
      <w:rFonts w:ascii="Times New Roman" w:eastAsia="Times New Roman" w:hAnsi="Times New Roman" w:cs="Times New Roman" w:hint="default"/>
      <w:b w:val="0"/>
      <w:bCs w:val="0"/>
      <w:i w:val="0"/>
      <w:iCs w:val="0"/>
      <w:smallCaps w:val="0"/>
      <w:strike w:val="0"/>
      <w:color w:val="000000"/>
      <w:spacing w:val="0"/>
      <w:position w:val="0"/>
      <w:sz w:val="25"/>
      <w:szCs w:val="25"/>
      <w:u w:val="none"/>
      <w:lang w:val="ru-RU"/>
    </w:rPr>
  </w:style>
  <w:style w:type="character" w:customStyle="1" w:styleId="u">
    <w:name w:val="u"/>
    <w:basedOn w:val="a1"/>
  </w:style>
  <w:style w:type="character" w:customStyle="1" w:styleId="apple-converted-space">
    <w:name w:val="apple-converted-space"/>
    <w:basedOn w:val="a1"/>
  </w:style>
  <w:style w:type="character" w:customStyle="1" w:styleId="afff">
    <w:name w:val="Цветовое выделение"/>
    <w:rPr>
      <w:b/>
      <w:bCs w:val="0"/>
      <w:color w:val="26282F"/>
    </w:rPr>
  </w:style>
  <w:style w:type="character" w:customStyle="1" w:styleId="iceouttxt5">
    <w:name w:val="iceouttxt5"/>
    <w:rPr>
      <w:rFonts w:ascii="Arial" w:hAnsi="Arial" w:cs="Arial" w:hint="default"/>
      <w:color w:val="666666"/>
      <w:sz w:val="13"/>
      <w:szCs w:val="13"/>
    </w:rPr>
  </w:style>
  <w:style w:type="paragraph" w:customStyle="1" w:styleId="14cxsplast">
    <w:name w:val="14cxsplast"/>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msonormalcxspmiddle">
    <w:name w:val="msonormalcxspmiddle"/>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40cxsplast">
    <w:name w:val="40cxsplast"/>
    <w:basedOn w:val="a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62">
    <w:name w:val="Знак Знак6"/>
    <w:rPr>
      <w:rFonts w:ascii="Arial" w:hAnsi="Arial"/>
      <w:b/>
      <w:bCs/>
      <w:color w:val="000080"/>
      <w:lang w:bidi="ar-SA"/>
    </w:rPr>
  </w:style>
  <w:style w:type="character" w:customStyle="1" w:styleId="53">
    <w:name w:val="Знак Знак5"/>
    <w:rPr>
      <w:rFonts w:ascii="Cambria" w:hAnsi="Cambria"/>
      <w:b/>
      <w:bCs/>
      <w:i/>
      <w:iCs/>
      <w:sz w:val="28"/>
      <w:szCs w:val="28"/>
      <w:lang w:bidi="ar-SA"/>
    </w:rPr>
  </w:style>
  <w:style w:type="character" w:customStyle="1" w:styleId="44">
    <w:name w:val="Знак Знак4"/>
    <w:rPr>
      <w:rFonts w:ascii="Cambria" w:hAnsi="Cambria"/>
      <w:b/>
      <w:bCs/>
      <w:sz w:val="26"/>
      <w:szCs w:val="26"/>
      <w:lang w:bidi="ar-SA"/>
    </w:rPr>
  </w:style>
  <w:style w:type="character" w:customStyle="1" w:styleId="3d">
    <w:name w:val="Знак Знак3"/>
    <w:rPr>
      <w:sz w:val="24"/>
      <w:szCs w:val="24"/>
      <w:lang w:bidi="ar-SA"/>
    </w:rPr>
  </w:style>
  <w:style w:type="character" w:styleId="afff0">
    <w:name w:val="page number"/>
    <w:basedOn w:val="a1"/>
  </w:style>
  <w:style w:type="character" w:customStyle="1" w:styleId="2f1">
    <w:name w:val="Знак Знак2"/>
    <w:rPr>
      <w:sz w:val="24"/>
      <w:szCs w:val="24"/>
      <w:lang w:bidi="ar-SA"/>
    </w:rPr>
  </w:style>
  <w:style w:type="character" w:customStyle="1" w:styleId="1b">
    <w:name w:val="Знак Знак1"/>
    <w:rPr>
      <w:rFonts w:ascii="Tahoma" w:hAnsi="Tahoma"/>
      <w:sz w:val="16"/>
      <w:szCs w:val="16"/>
      <w:lang w:bidi="ar-SA"/>
    </w:rPr>
  </w:style>
  <w:style w:type="character" w:customStyle="1" w:styleId="afff1">
    <w:name w:val="Знак Знак"/>
    <w:rPr>
      <w:sz w:val="16"/>
      <w:szCs w:val="16"/>
      <w:lang w:bidi="ar-SA"/>
    </w:rPr>
  </w:style>
  <w:style w:type="paragraph" w:customStyle="1" w:styleId="112">
    <w:name w:val="Знак Знак Знак1 Знак1"/>
    <w:basedOn w:val="a0"/>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character" w:styleId="afff2">
    <w:name w:val="Strong"/>
    <w:qFormat/>
    <w:rPr>
      <w:b/>
      <w:bCs/>
    </w:rPr>
  </w:style>
  <w:style w:type="paragraph" w:customStyle="1" w:styleId="1c">
    <w:name w:val="Знак Знак Знак Знак1"/>
    <w:basedOn w:val="a0"/>
    <w:pPr>
      <w:widowControl/>
      <w:spacing w:after="160"/>
    </w:pPr>
    <w:rPr>
      <w:rFonts w:ascii="Arial" w:eastAsia="Times New Roman" w:hAnsi="Arial" w:cs="Times New Roman"/>
      <w:b/>
      <w:color w:val="FFFFFF"/>
      <w:sz w:val="32"/>
      <w:szCs w:val="20"/>
      <w:lang w:val="en-US" w:eastAsia="en-US" w:bidi="ar-SA"/>
    </w:rPr>
  </w:style>
  <w:style w:type="character" w:customStyle="1" w:styleId="72">
    <w:name w:val="Знак Знак7"/>
    <w:rPr>
      <w:rFonts w:ascii="Arial" w:hAnsi="Arial"/>
      <w:b/>
      <w:bCs/>
      <w:color w:val="000080"/>
      <w:lang w:bidi="ar-SA"/>
    </w:rPr>
  </w:style>
  <w:style w:type="paragraph" w:customStyle="1" w:styleId="2f2">
    <w:name w:val="Без интервала2"/>
    <w:pPr>
      <w:widowControl/>
    </w:pPr>
    <w:rPr>
      <w:rFonts w:ascii="Calibri" w:eastAsia="Calibri" w:hAnsi="Calibri" w:cs="Times New Roman"/>
      <w:sz w:val="22"/>
      <w:szCs w:val="22"/>
      <w:lang w:bidi="ar-SA"/>
    </w:rPr>
  </w:style>
  <w:style w:type="paragraph" w:customStyle="1" w:styleId="msonormalcxsplast">
    <w:name w:val="msonormalcxsplast"/>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4cxspmiddle">
    <w:name w:val="4cxspmiddle"/>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4cxsplast">
    <w:name w:val="4cxsplast"/>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d">
    <w:name w:val="Заголовок1"/>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e">
    <w:name w:val="Название объекта1"/>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arameter">
    <w:name w:val="parameter"/>
    <w:basedOn w:val="a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ff3">
    <w:name w:val="Текст примечания Знак"/>
    <w:basedOn w:val="a1"/>
    <w:link w:val="afff4"/>
    <w:semiHidden/>
    <w:rPr>
      <w:rFonts w:ascii="Times New Roman" w:eastAsia="Times New Roman" w:hAnsi="Times New Roman" w:cs="Times New Roman"/>
      <w:sz w:val="20"/>
      <w:szCs w:val="20"/>
      <w:lang w:bidi="ar-SA"/>
    </w:rPr>
  </w:style>
  <w:style w:type="paragraph" w:styleId="afff4">
    <w:name w:val="annotation text"/>
    <w:basedOn w:val="a0"/>
    <w:link w:val="afff3"/>
    <w:semiHidden/>
    <w:pPr>
      <w:widowControl/>
    </w:pPr>
    <w:rPr>
      <w:rFonts w:ascii="Times New Roman" w:eastAsia="Times New Roman" w:hAnsi="Times New Roman" w:cs="Times New Roman"/>
      <w:color w:val="auto"/>
      <w:sz w:val="20"/>
      <w:szCs w:val="20"/>
      <w:lang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pPr>
      <w:jc w:val="both"/>
    </w:pPr>
    <w:rPr>
      <w:rFonts w:ascii="Tahoma" w:eastAsia="SimSun" w:hAnsi="Tahoma" w:cs="Tahoma"/>
      <w:color w:val="auto"/>
      <w:lang w:val="en-US" w:eastAsia="zh-CN" w:bidi="ar-SA"/>
    </w:rPr>
  </w:style>
  <w:style w:type="paragraph" w:customStyle="1" w:styleId="120">
    <w:name w:val="Знак Знак12"/>
    <w:basedOn w:val="a0"/>
    <w:pPr>
      <w:jc w:val="both"/>
    </w:pPr>
    <w:rPr>
      <w:rFonts w:ascii="Tahoma" w:eastAsia="SimSun" w:hAnsi="Tahoma" w:cs="Tahoma"/>
      <w:color w:val="auto"/>
      <w:lang w:val="en-US" w:eastAsia="zh-CN" w:bidi="ar-SA"/>
    </w:rPr>
  </w:style>
  <w:style w:type="character" w:customStyle="1" w:styleId="28pt">
    <w:name w:val="Основной текст (2) + 8 pt"/>
    <w:rPr>
      <w:rFonts w:ascii="Times New Roman" w:eastAsia="Times New Roman" w:hAnsi="Times New Roman" w:cs="Times New Roman"/>
      <w:b w:val="0"/>
      <w:bCs w:val="0"/>
      <w:i w:val="0"/>
      <w:iCs w:val="0"/>
      <w:smallCaps w:val="0"/>
      <w:strike w:val="0"/>
      <w:color w:val="000000"/>
      <w:spacing w:val="0"/>
      <w:position w:val="0"/>
      <w:sz w:val="16"/>
      <w:szCs w:val="16"/>
      <w:u w:val="none"/>
      <w:lang w:val="ru-RU" w:eastAsia="ru-RU" w:bidi="ru-RU"/>
    </w:rPr>
  </w:style>
  <w:style w:type="paragraph" w:customStyle="1" w:styleId="1110">
    <w:name w:val="Знак Знак111"/>
    <w:basedOn w:val="a0"/>
    <w:pPr>
      <w:jc w:val="both"/>
    </w:pPr>
    <w:rPr>
      <w:rFonts w:ascii="Tahoma" w:eastAsia="SimSun" w:hAnsi="Tahoma" w:cs="Tahoma"/>
      <w:color w:val="auto"/>
      <w:lang w:val="en-US" w:eastAsia="zh-CN" w:bidi="ar-SA"/>
    </w:rPr>
  </w:style>
  <w:style w:type="paragraph" w:customStyle="1" w:styleId="3e">
    <w:name w:val="Без интервала3"/>
    <w:pPr>
      <w:widowControl/>
    </w:pPr>
    <w:rPr>
      <w:rFonts w:ascii="Calibri" w:eastAsia="Calibri" w:hAnsi="Calibri" w:cs="Times New Roman"/>
      <w:sz w:val="22"/>
      <w:szCs w:val="22"/>
      <w:lang w:bidi="ar-SA"/>
    </w:rPr>
  </w:style>
  <w:style w:type="paragraph" w:customStyle="1" w:styleId="Style2">
    <w:name w:val="Style2"/>
    <w:basedOn w:val="a0"/>
    <w:uiPriority w:val="99"/>
    <w:pPr>
      <w:spacing w:line="275" w:lineRule="exact"/>
      <w:ind w:firstLine="418"/>
      <w:jc w:val="both"/>
    </w:pPr>
    <w:rPr>
      <w:rFonts w:ascii="Times New Roman" w:eastAsia="Times New Roman" w:hAnsi="Times New Roman" w:cs="Times New Roman"/>
      <w:color w:val="auto"/>
      <w:lang w:bidi="ar-SA"/>
    </w:rPr>
  </w:style>
  <w:style w:type="character" w:customStyle="1" w:styleId="FontStyle29">
    <w:name w:val="Font Style29"/>
    <w:uiPriority w:val="99"/>
    <w:rPr>
      <w:rFonts w:ascii="Times New Roman" w:hAnsi="Times New Roman" w:cs="Times New Roman"/>
      <w:sz w:val="24"/>
      <w:szCs w:val="24"/>
    </w:rPr>
  </w:style>
  <w:style w:type="paragraph" w:customStyle="1" w:styleId="45">
    <w:name w:val="Без интервала4"/>
    <w:pPr>
      <w:widowControl/>
    </w:pPr>
    <w:rPr>
      <w:rFonts w:ascii="Calibri" w:eastAsia="Calibri" w:hAnsi="Calibri" w:cs="Times New Roman"/>
      <w:sz w:val="22"/>
      <w:szCs w:val="22"/>
      <w:lang w:bidi="ar-SA"/>
    </w:rPr>
  </w:style>
  <w:style w:type="character" w:customStyle="1" w:styleId="290">
    <w:name w:val="Основной текст (2) + 9"/>
    <w:uiPriority w:val="99"/>
    <w:rPr>
      <w:rFonts w:ascii="Times New Roman" w:hAnsi="Times New Roman" w:cs="Times New Roman"/>
      <w:b/>
      <w:bCs/>
      <w:color w:val="000000"/>
      <w:spacing w:val="10"/>
      <w:position w:val="0"/>
      <w:sz w:val="19"/>
      <w:szCs w:val="19"/>
      <w:u w:val="none"/>
      <w:lang w:val="ru-RU" w:eastAsia="ru-RU"/>
    </w:rPr>
  </w:style>
  <w:style w:type="paragraph" w:customStyle="1" w:styleId="Standard">
    <w:name w:val="Standard"/>
    <w:qFormat/>
    <w:rPr>
      <w:rFonts w:ascii="Times New Roman" w:eastAsia="Calibri" w:hAnsi="Times New Roman" w:cs="Times New Roman"/>
      <w:lang w:eastAsia="ar-SA" w:bidi="ar-SA"/>
    </w:rPr>
  </w:style>
  <w:style w:type="character" w:customStyle="1" w:styleId="fontstyle01">
    <w:name w:val="fontstyle01"/>
    <w:qFormat/>
    <w:rPr>
      <w:rFonts w:ascii="Times New Roman" w:hAnsi="Times New Roman"/>
      <w:color w:val="000000"/>
      <w:sz w:val="24"/>
    </w:rPr>
  </w:style>
  <w:style w:type="paragraph" w:customStyle="1" w:styleId="1f">
    <w:name w:val="Абзац списка1"/>
    <w:basedOn w:val="a0"/>
    <w:link w:val="ListParagraphChar"/>
    <w:pPr>
      <w:widowControl/>
      <w:spacing w:after="200" w:line="276" w:lineRule="auto"/>
      <w:ind w:left="720"/>
    </w:pPr>
    <w:rPr>
      <w:rFonts w:ascii="Calibri" w:eastAsia="Times New Roman" w:hAnsi="Calibri" w:cs="Times New Roman"/>
      <w:color w:val="auto"/>
      <w:sz w:val="20"/>
      <w:szCs w:val="20"/>
      <w:lang w:val="en-US" w:bidi="ar-SA"/>
    </w:rPr>
  </w:style>
  <w:style w:type="character" w:customStyle="1" w:styleId="ListParagraphChar">
    <w:name w:val="List Paragraph Char"/>
    <w:link w:val="1f"/>
    <w:rPr>
      <w:rFonts w:ascii="Calibri" w:eastAsia="Times New Roman" w:hAnsi="Calibri" w:cs="Times New Roman"/>
      <w:sz w:val="20"/>
      <w:szCs w:val="20"/>
      <w:lang w:val="en-US" w:bidi="ar-SA"/>
    </w:rPr>
  </w:style>
  <w:style w:type="paragraph" w:customStyle="1" w:styleId="121">
    <w:name w:val="Обычный12"/>
    <w:basedOn w:val="a0"/>
    <w:uiPriority w:val="99"/>
    <w:pPr>
      <w:spacing w:line="300" w:lineRule="auto"/>
      <w:ind w:left="34" w:firstLine="720"/>
      <w:jc w:val="both"/>
    </w:pPr>
    <w:rPr>
      <w:rFonts w:ascii="Times New Roman" w:eastAsia="Times New Roman" w:hAnsi="Times New Roman" w:cs="Times New Roman"/>
      <w:color w:val="auto"/>
      <w:lang w:bidi="ar-SA"/>
    </w:rPr>
  </w:style>
  <w:style w:type="paragraph" w:customStyle="1" w:styleId="2f3">
    <w:name w:val="Обычный2"/>
    <w:pPr>
      <w:spacing w:line="300" w:lineRule="auto"/>
      <w:ind w:firstLine="720"/>
      <w:jc w:val="both"/>
    </w:pPr>
    <w:rPr>
      <w:rFonts w:ascii="Times New Roman" w:eastAsia="Times New Roman" w:hAnsi="Times New Roman" w:cs="Times New Roman"/>
      <w:szCs w:val="20"/>
      <w:lang w:bidi="ar-SA"/>
    </w:rPr>
  </w:style>
  <w:style w:type="character" w:customStyle="1" w:styleId="apple-style-span">
    <w:name w:val="apple-style-span"/>
  </w:style>
  <w:style w:type="paragraph" w:customStyle="1" w:styleId="3f">
    <w:name w:val="Обычный3"/>
    <w:pPr>
      <w:widowControl/>
    </w:pPr>
    <w:rPr>
      <w:rFonts w:ascii="Times New Roman" w:eastAsia="Times New Roman" w:hAnsi="Times New Roman" w:cs="Times New Roman"/>
      <w:szCs w:val="20"/>
      <w:lang w:bidi="ar-SA"/>
    </w:rPr>
  </w:style>
  <w:style w:type="character" w:customStyle="1" w:styleId="710">
    <w:name w:val="Основной текст + 71"/>
    <w:basedOn w:val="affa"/>
    <w:uiPriority w:val="99"/>
    <w:rPr>
      <w:rFonts w:ascii="Times New Roman" w:hAnsi="Times New Roman" w:cs="Times New Roman"/>
      <w:color w:val="000000"/>
      <w:spacing w:val="0"/>
      <w:position w:val="0"/>
      <w:sz w:val="15"/>
      <w:szCs w:val="15"/>
      <w:u w:val="single"/>
      <w:shd w:val="clear" w:color="auto" w:fill="FFFFFF"/>
    </w:rPr>
  </w:style>
  <w:style w:type="character" w:customStyle="1" w:styleId="100">
    <w:name w:val="Заголовок №10_"/>
    <w:link w:val="101"/>
    <w:rPr>
      <w:shd w:val="clear" w:color="auto" w:fill="FFFFFF"/>
    </w:rPr>
  </w:style>
  <w:style w:type="paragraph" w:customStyle="1" w:styleId="101">
    <w:name w:val="Заголовок №10"/>
    <w:basedOn w:val="a0"/>
    <w:link w:val="100"/>
    <w:pPr>
      <w:shd w:val="clear" w:color="auto" w:fill="FFFFFF"/>
      <w:spacing w:before="360" w:after="60" w:line="240" w:lineRule="atLeast"/>
      <w:jc w:val="both"/>
    </w:pPr>
    <w:rPr>
      <w:color w:val="auto"/>
    </w:rPr>
  </w:style>
  <w:style w:type="paragraph" w:customStyle="1" w:styleId="Preformat">
    <w:name w:val="Preformat"/>
    <w:rPr>
      <w:rFonts w:ascii="Courier New" w:eastAsia="Times New Roman" w:hAnsi="Courier New" w:cs="Courier New"/>
      <w:sz w:val="20"/>
      <w:szCs w:val="20"/>
      <w:lang w:bidi="ar-SA"/>
    </w:rPr>
  </w:style>
  <w:style w:type="character" w:customStyle="1" w:styleId="iceouttxt">
    <w:name w:val="iceouttxt"/>
    <w:basedOn w:val="a1"/>
    <w:uiPriority w:val="99"/>
    <w:rPr>
      <w:rFonts w:cs="Times New Roman"/>
    </w:rPr>
  </w:style>
  <w:style w:type="character" w:customStyle="1" w:styleId="FontStyle18">
    <w:name w:val="Font Style18"/>
    <w:rPr>
      <w:rFonts w:ascii="Times New Roman" w:hAnsi="Times New Roman"/>
      <w:sz w:val="22"/>
    </w:rPr>
  </w:style>
  <w:style w:type="paragraph" w:customStyle="1" w:styleId="afff6">
    <w:name w:val="Пункт"/>
    <w:basedOn w:val="a0"/>
    <w:pPr>
      <w:widowControl/>
      <w:tabs>
        <w:tab w:val="num" w:pos="1980"/>
      </w:tabs>
      <w:ind w:left="1404" w:hanging="504"/>
      <w:jc w:val="both"/>
    </w:pPr>
    <w:rPr>
      <w:rFonts w:ascii="Times New Roman" w:eastAsia="Times New Roman" w:hAnsi="Times New Roman" w:cs="Times New Roman"/>
      <w:color w:val="auto"/>
      <w:szCs w:val="28"/>
      <w:lang w:bidi="ar-SA"/>
    </w:rPr>
  </w:style>
  <w:style w:type="character" w:customStyle="1" w:styleId="labeltextlot21">
    <w:name w:val="label_text_lot_21"/>
    <w:rPr>
      <w:color w:val="0000FF"/>
      <w:sz w:val="20"/>
    </w:rPr>
  </w:style>
  <w:style w:type="character" w:customStyle="1" w:styleId="250">
    <w:name w:val="Основной текст (25)_"/>
    <w:link w:val="251"/>
    <w:rPr>
      <w:shd w:val="clear" w:color="auto" w:fill="FFFFFF"/>
    </w:rPr>
  </w:style>
  <w:style w:type="paragraph" w:customStyle="1" w:styleId="251">
    <w:name w:val="Основной текст (25)"/>
    <w:basedOn w:val="a0"/>
    <w:link w:val="250"/>
    <w:pPr>
      <w:shd w:val="clear" w:color="auto" w:fill="FFFFFF"/>
      <w:spacing w:after="360" w:line="270" w:lineRule="exact"/>
      <w:jc w:val="both"/>
    </w:pPr>
    <w:rPr>
      <w:color w:val="auto"/>
    </w:rPr>
  </w:style>
  <w:style w:type="character" w:customStyle="1" w:styleId="73">
    <w:name w:val="Основной текст (7)_"/>
    <w:link w:val="74"/>
    <w:rPr>
      <w:sz w:val="26"/>
      <w:shd w:val="clear" w:color="auto" w:fill="FFFFFF"/>
    </w:rPr>
  </w:style>
  <w:style w:type="paragraph" w:customStyle="1" w:styleId="74">
    <w:name w:val="Основной текст (7)"/>
    <w:basedOn w:val="a0"/>
    <w:link w:val="73"/>
    <w:pPr>
      <w:shd w:val="clear" w:color="auto" w:fill="FFFFFF"/>
      <w:spacing w:before="600" w:after="600" w:line="292" w:lineRule="exact"/>
      <w:ind w:hanging="1640"/>
    </w:pPr>
    <w:rPr>
      <w:color w:val="auto"/>
      <w:sz w:val="26"/>
    </w:rPr>
  </w:style>
  <w:style w:type="character" w:customStyle="1" w:styleId="46">
    <w:name w:val="Основной текст (4)_"/>
    <w:basedOn w:val="a1"/>
    <w:link w:val="47"/>
    <w:uiPriority w:val="99"/>
    <w:rPr>
      <w:b/>
      <w:bCs/>
      <w:shd w:val="clear" w:color="auto" w:fill="FFFFFF"/>
    </w:rPr>
  </w:style>
  <w:style w:type="paragraph" w:customStyle="1" w:styleId="47">
    <w:name w:val="Основной текст (4)"/>
    <w:basedOn w:val="a0"/>
    <w:link w:val="46"/>
    <w:uiPriority w:val="99"/>
    <w:pPr>
      <w:shd w:val="clear" w:color="auto" w:fill="FFFFFF"/>
      <w:spacing w:line="274" w:lineRule="exact"/>
    </w:pPr>
    <w:rPr>
      <w:b/>
      <w:bCs/>
      <w:color w:val="auto"/>
    </w:rPr>
  </w:style>
  <w:style w:type="character" w:customStyle="1" w:styleId="270">
    <w:name w:val="Основной текст (2) + 7"/>
    <w:basedOn w:val="a1"/>
    <w:rPr>
      <w:rFonts w:ascii="Palatino Linotype" w:hAnsi="Palatino Linotype" w:cs="Palatino Linotype"/>
      <w:color w:val="000000"/>
      <w:spacing w:val="0"/>
      <w:position w:val="0"/>
      <w:sz w:val="10"/>
      <w:szCs w:val="10"/>
      <w:u w:val="none"/>
      <w:lang w:val="ru-RU" w:eastAsia="ru-RU"/>
    </w:rPr>
  </w:style>
  <w:style w:type="character" w:customStyle="1" w:styleId="2f4">
    <w:name w:val="Основной текст (2) + Полужирный"/>
    <w:basedOn w:val="a1"/>
    <w:uiPriority w:val="99"/>
    <w:rPr>
      <w:rFonts w:ascii="Times New Roman" w:hAnsi="Times New Roman" w:cs="Times New Roman"/>
      <w:b/>
      <w:bCs/>
      <w:color w:val="000000"/>
      <w:spacing w:val="0"/>
      <w:position w:val="0"/>
      <w:sz w:val="24"/>
      <w:szCs w:val="24"/>
      <w:u w:val="none"/>
      <w:lang w:val="ru-RU" w:eastAsia="ru-RU"/>
    </w:rPr>
  </w:style>
  <w:style w:type="character" w:customStyle="1" w:styleId="75pt0pt">
    <w:name w:val="Основной текст + 7;5 pt;Интервал 0 pt"/>
    <w:basedOn w:val="affa"/>
    <w:rPr>
      <w:rFonts w:ascii="Times New Roman" w:eastAsia="Times New Roman" w:hAnsi="Times New Roman" w:cs="Times New Roman"/>
      <w:b w:val="0"/>
      <w:bCs w:val="0"/>
      <w:i w:val="0"/>
      <w:iCs w:val="0"/>
      <w:smallCaps w:val="0"/>
      <w:strike w:val="0"/>
      <w:color w:val="000000"/>
      <w:spacing w:val="10"/>
      <w:position w:val="0"/>
      <w:sz w:val="15"/>
      <w:szCs w:val="15"/>
      <w:u w:val="single"/>
      <w:shd w:val="clear" w:color="auto" w:fill="FFFFFF"/>
      <w:lang w:val="ru-RU"/>
    </w:rPr>
  </w:style>
  <w:style w:type="character" w:customStyle="1" w:styleId="75pt">
    <w:name w:val="Основной текст + 7;5 pt"/>
    <w:basedOn w:val="affa"/>
    <w:rPr>
      <w:rFonts w:ascii="Times New Roman" w:eastAsia="Times New Roman" w:hAnsi="Times New Roman" w:cs="Times New Roman"/>
      <w:b w:val="0"/>
      <w:bCs w:val="0"/>
      <w:i w:val="0"/>
      <w:iCs w:val="0"/>
      <w:smallCaps w:val="0"/>
      <w:strike w:val="0"/>
      <w:color w:val="000000"/>
      <w:spacing w:val="0"/>
      <w:position w:val="0"/>
      <w:sz w:val="15"/>
      <w:szCs w:val="15"/>
      <w:u w:val="single"/>
      <w:shd w:val="clear" w:color="auto" w:fill="FFFFFF"/>
    </w:rPr>
  </w:style>
  <w:style w:type="paragraph" w:customStyle="1" w:styleId="54">
    <w:name w:val="Обычный5"/>
    <w:pPr>
      <w:widowControl/>
    </w:pPr>
    <w:rPr>
      <w:rFonts w:ascii="Times New Roman" w:eastAsia="Times New Roman" w:hAnsi="Times New Roman" w:cs="Times New Roman"/>
      <w:szCs w:val="20"/>
      <w:lang w:bidi="ar-SA"/>
    </w:rPr>
  </w:style>
  <w:style w:type="paragraph" w:customStyle="1" w:styleId="2f5">
    <w:name w:val="Абзац списка2"/>
    <w:basedOn w:val="a0"/>
    <w:uiPriority w:val="99"/>
    <w:pPr>
      <w:widowControl/>
      <w:spacing w:after="200" w:line="276" w:lineRule="auto"/>
      <w:ind w:left="720"/>
    </w:pPr>
    <w:rPr>
      <w:rFonts w:ascii="Calibri" w:eastAsia="Calibri" w:hAnsi="Calibri" w:cs="Calibri"/>
      <w:color w:val="auto"/>
      <w:sz w:val="22"/>
      <w:szCs w:val="22"/>
      <w:lang w:bidi="ar-SA"/>
    </w:rPr>
  </w:style>
  <w:style w:type="paragraph" w:customStyle="1" w:styleId="afff7">
    <w:name w:val="Текстовый"/>
    <w:pPr>
      <w:jc w:val="both"/>
    </w:pPr>
    <w:rPr>
      <w:rFonts w:ascii="Arial" w:eastAsia="Times New Roman" w:hAnsi="Arial" w:cs="Times New Roman"/>
      <w:sz w:val="20"/>
      <w:szCs w:val="20"/>
      <w:lang w:bidi="ar-SA"/>
    </w:rPr>
  </w:style>
  <w:style w:type="paragraph" w:styleId="afff8">
    <w:name w:val="Plain Text"/>
    <w:basedOn w:val="a0"/>
    <w:link w:val="afff9"/>
    <w:qFormat/>
    <w:pPr>
      <w:widowControl/>
    </w:pPr>
    <w:rPr>
      <w:rFonts w:ascii="Courier New" w:eastAsia="Times New Roman" w:hAnsi="Courier New" w:cs="Times New Roman"/>
      <w:color w:val="auto"/>
      <w:sz w:val="20"/>
      <w:szCs w:val="20"/>
      <w:lang w:val="en-US" w:bidi="ar-SA"/>
    </w:rPr>
  </w:style>
  <w:style w:type="character" w:customStyle="1" w:styleId="afff9">
    <w:name w:val="Текст Знак"/>
    <w:basedOn w:val="a1"/>
    <w:link w:val="afff8"/>
    <w:qFormat/>
    <w:rPr>
      <w:rFonts w:ascii="Courier New" w:eastAsia="Times New Roman" w:hAnsi="Courier New" w:cs="Times New Roman"/>
      <w:sz w:val="20"/>
      <w:szCs w:val="20"/>
      <w:lang w:val="en-US" w:bidi="ar-SA"/>
    </w:rPr>
  </w:style>
  <w:style w:type="character" w:styleId="afffa">
    <w:name w:val="Emphasis"/>
    <w:basedOn w:val="a1"/>
    <w:qFormat/>
    <w:rPr>
      <w:i/>
      <w:iCs/>
    </w:rPr>
  </w:style>
  <w:style w:type="paragraph" w:styleId="afffb">
    <w:name w:val="Subtitle"/>
    <w:basedOn w:val="a0"/>
    <w:next w:val="a0"/>
    <w:link w:val="afffc"/>
    <w:qFormat/>
    <w:pPr>
      <w:widowControl/>
      <w:numPr>
        <w:ilvl w:val="1"/>
      </w:numPr>
      <w:spacing w:after="160"/>
    </w:pPr>
    <w:rPr>
      <w:rFonts w:asciiTheme="minorHAnsi" w:eastAsiaTheme="minorEastAsia" w:hAnsiTheme="minorHAnsi" w:cstheme="minorBidi"/>
      <w:color w:val="5A5A5A" w:themeColor="text1" w:themeTint="A5"/>
      <w:spacing w:val="15"/>
      <w:sz w:val="22"/>
      <w:szCs w:val="22"/>
      <w:lang w:bidi="ar-SA"/>
    </w:rPr>
  </w:style>
  <w:style w:type="character" w:customStyle="1" w:styleId="afffc">
    <w:name w:val="Подзаголовок Знак"/>
    <w:basedOn w:val="a1"/>
    <w:link w:val="afffb"/>
    <w:rPr>
      <w:rFonts w:asciiTheme="minorHAnsi" w:eastAsiaTheme="minorEastAsia" w:hAnsiTheme="minorHAnsi" w:cstheme="minorBidi"/>
      <w:color w:val="5A5A5A" w:themeColor="text1" w:themeTint="A5"/>
      <w:spacing w:val="15"/>
      <w:sz w:val="22"/>
      <w:szCs w:val="22"/>
      <w:lang w:bidi="ar-SA"/>
    </w:rPr>
  </w:style>
  <w:style w:type="character" w:styleId="afffd">
    <w:name w:val="Subtle Emphasis"/>
    <w:basedOn w:val="a1"/>
    <w:uiPriority w:val="19"/>
    <w:qFormat/>
    <w:rPr>
      <w:i/>
      <w:iCs/>
      <w:color w:val="404040" w:themeColor="text1" w:themeTint="BF"/>
    </w:rPr>
  </w:style>
  <w:style w:type="character" w:customStyle="1" w:styleId="s1">
    <w:name w:val="s1"/>
    <w:rPr>
      <w:rFonts w:cs="Times New Roman"/>
    </w:rPr>
  </w:style>
  <w:style w:type="paragraph" w:customStyle="1" w:styleId="p13">
    <w:name w:val="p13"/>
    <w:basedOn w:val="a0"/>
    <w:pPr>
      <w:widowControl/>
      <w:spacing w:before="100" w:beforeAutospacing="1" w:after="100" w:afterAutospacing="1"/>
    </w:pPr>
    <w:rPr>
      <w:rFonts w:ascii="Times New Roman" w:eastAsia="Calibri" w:hAnsi="Times New Roman" w:cs="Times New Roman"/>
      <w:color w:val="auto"/>
      <w:lang w:bidi="ar-SA"/>
    </w:rPr>
  </w:style>
  <w:style w:type="paragraph" w:customStyle="1" w:styleId="p21">
    <w:name w:val="p21"/>
    <w:basedOn w:val="a0"/>
    <w:pPr>
      <w:widowControl/>
      <w:spacing w:before="100" w:beforeAutospacing="1" w:after="100" w:afterAutospacing="1"/>
    </w:pPr>
    <w:rPr>
      <w:rFonts w:ascii="Times New Roman" w:eastAsia="Calibri" w:hAnsi="Times New Roman" w:cs="Times New Roman"/>
      <w:color w:val="auto"/>
      <w:lang w:bidi="ar-SA"/>
    </w:rPr>
  </w:style>
  <w:style w:type="paragraph" w:customStyle="1" w:styleId="p22">
    <w:name w:val="p22"/>
    <w:basedOn w:val="a0"/>
    <w:pPr>
      <w:widowControl/>
      <w:spacing w:before="100" w:beforeAutospacing="1" w:after="100" w:afterAutospacing="1"/>
    </w:pPr>
    <w:rPr>
      <w:rFonts w:ascii="Times New Roman" w:eastAsia="Calibri" w:hAnsi="Times New Roman" w:cs="Times New Roman"/>
      <w:color w:val="auto"/>
      <w:lang w:bidi="ar-SA"/>
    </w:rPr>
  </w:style>
  <w:style w:type="character" w:customStyle="1" w:styleId="s5">
    <w:name w:val="s5"/>
    <w:rPr>
      <w:rFonts w:cs="Times New Roman"/>
    </w:rPr>
  </w:style>
  <w:style w:type="character" w:customStyle="1" w:styleId="63">
    <w:name w:val="Основной текст (6)_"/>
    <w:link w:val="64"/>
    <w:rPr>
      <w:b/>
      <w:bCs/>
      <w:sz w:val="19"/>
      <w:szCs w:val="19"/>
      <w:shd w:val="clear" w:color="auto" w:fill="FFFFFF"/>
    </w:rPr>
  </w:style>
  <w:style w:type="paragraph" w:customStyle="1" w:styleId="64">
    <w:name w:val="Основной текст (6)"/>
    <w:basedOn w:val="a0"/>
    <w:link w:val="63"/>
    <w:pPr>
      <w:widowControl/>
      <w:shd w:val="clear" w:color="auto" w:fill="FFFFFF"/>
      <w:spacing w:before="5700" w:after="60" w:line="240" w:lineRule="atLeast"/>
    </w:pPr>
    <w:rPr>
      <w:b/>
      <w:bCs/>
      <w:color w:val="auto"/>
      <w:sz w:val="19"/>
      <w:szCs w:val="19"/>
      <w:shd w:val="clear" w:color="auto" w:fill="FFFFFF"/>
    </w:rPr>
  </w:style>
  <w:style w:type="character" w:customStyle="1" w:styleId="48">
    <w:name w:val="Заголовок №4_"/>
    <w:link w:val="49"/>
    <w:rPr>
      <w:b/>
      <w:bCs/>
      <w:sz w:val="28"/>
      <w:szCs w:val="28"/>
      <w:shd w:val="clear" w:color="auto" w:fill="FFFFFF"/>
    </w:rPr>
  </w:style>
  <w:style w:type="paragraph" w:customStyle="1" w:styleId="49">
    <w:name w:val="Заголовок №4"/>
    <w:basedOn w:val="a0"/>
    <w:link w:val="48"/>
    <w:pPr>
      <w:widowControl/>
      <w:shd w:val="clear" w:color="auto" w:fill="FFFFFF"/>
      <w:spacing w:before="1140" w:line="322" w:lineRule="exact"/>
      <w:jc w:val="center"/>
      <w:outlineLvl w:val="3"/>
    </w:pPr>
    <w:rPr>
      <w:b/>
      <w:bCs/>
      <w:color w:val="auto"/>
      <w:sz w:val="28"/>
      <w:szCs w:val="28"/>
      <w:shd w:val="clear" w:color="auto" w:fill="FFFFFF"/>
    </w:rPr>
  </w:style>
  <w:style w:type="character" w:customStyle="1" w:styleId="32pt1">
    <w:name w:val="Основной текст (3) + Интервал 2 pt1"/>
    <w:rPr>
      <w:spacing w:val="40"/>
      <w:sz w:val="24"/>
      <w:szCs w:val="24"/>
      <w:shd w:val="clear" w:color="auto" w:fill="FFFFFF"/>
    </w:rPr>
  </w:style>
  <w:style w:type="character" w:customStyle="1" w:styleId="3f0">
    <w:name w:val="Основной текст (3) + Курсив"/>
    <w:rPr>
      <w:i/>
      <w:iCs/>
      <w:sz w:val="24"/>
      <w:szCs w:val="24"/>
      <w:shd w:val="clear" w:color="auto" w:fill="FFFFFF"/>
    </w:rPr>
  </w:style>
  <w:style w:type="paragraph" w:customStyle="1" w:styleId="font5">
    <w:name w:val="font5"/>
    <w:basedOn w:val="a0"/>
    <w:pPr>
      <w:widowControl/>
      <w:spacing w:before="100" w:beforeAutospacing="1" w:after="100" w:afterAutospacing="1"/>
    </w:pPr>
    <w:rPr>
      <w:rFonts w:ascii="Times New Roman" w:eastAsia="Times New Roman" w:hAnsi="Times New Roman" w:cs="Times New Roman"/>
      <w:i/>
      <w:iCs/>
      <w:sz w:val="20"/>
      <w:szCs w:val="20"/>
      <w:lang w:bidi="ar-SA"/>
    </w:rPr>
  </w:style>
  <w:style w:type="paragraph" w:customStyle="1" w:styleId="xl65">
    <w:name w:val="xl65"/>
    <w:basedOn w:val="a0"/>
    <w:pPr>
      <w:widowControl/>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66">
    <w:name w:val="xl66"/>
    <w:basedOn w:val="a0"/>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67">
    <w:name w:val="xl67"/>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68">
    <w:name w:val="xl68"/>
    <w:basedOn w:val="a0"/>
    <w:pPr>
      <w:widowControl/>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69">
    <w:name w:val="xl69"/>
    <w:basedOn w:val="a0"/>
    <w:pPr>
      <w:widowControl/>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70">
    <w:name w:val="xl70"/>
    <w:basedOn w:val="a0"/>
    <w:pPr>
      <w:widowControl/>
      <w:spacing w:before="100" w:beforeAutospacing="1" w:after="100" w:afterAutospacing="1"/>
      <w:jc w:val="center"/>
    </w:pPr>
    <w:rPr>
      <w:rFonts w:ascii="Times New Roman" w:eastAsia="Times New Roman" w:hAnsi="Times New Roman" w:cs="Times New Roman"/>
      <w:sz w:val="20"/>
      <w:szCs w:val="20"/>
      <w:lang w:bidi="ar-SA"/>
    </w:rPr>
  </w:style>
  <w:style w:type="paragraph" w:customStyle="1" w:styleId="xl71">
    <w:name w:val="xl71"/>
    <w:basedOn w:val="a0"/>
    <w:pPr>
      <w:widowControl/>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0"/>
      <w:szCs w:val="20"/>
      <w:lang w:bidi="ar-SA"/>
    </w:rPr>
  </w:style>
  <w:style w:type="paragraph" w:customStyle="1" w:styleId="xl72">
    <w:name w:val="xl72"/>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b/>
      <w:bCs/>
      <w:sz w:val="20"/>
      <w:szCs w:val="20"/>
      <w:lang w:bidi="ar-SA"/>
    </w:rPr>
  </w:style>
  <w:style w:type="paragraph" w:customStyle="1" w:styleId="xl73">
    <w:name w:val="xl73"/>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74">
    <w:name w:val="xl74"/>
    <w:basedOn w:val="a0"/>
    <w:pPr>
      <w:widowControl/>
      <w:pBdr>
        <w:top w:val="single" w:sz="4" w:space="0" w:color="000000"/>
        <w:left w:val="single" w:sz="4" w:space="0" w:color="000000"/>
        <w:right w:val="single" w:sz="4" w:space="0" w:color="000000"/>
      </w:pBdr>
      <w:shd w:val="clear" w:color="000000" w:fill="FFFF00"/>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75">
    <w:name w:val="xl75"/>
    <w:basedOn w:val="a0"/>
    <w:pPr>
      <w:widowControl/>
      <w:shd w:val="clear" w:color="000000" w:fill="FFFF00"/>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76">
    <w:name w:val="xl76"/>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0"/>
      <w:szCs w:val="20"/>
      <w:lang w:bidi="ar-SA"/>
    </w:rPr>
  </w:style>
  <w:style w:type="paragraph" w:customStyle="1" w:styleId="xl77">
    <w:name w:val="xl77"/>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78">
    <w:name w:val="xl78"/>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sz w:val="18"/>
      <w:szCs w:val="18"/>
      <w:lang w:bidi="ar-SA"/>
    </w:rPr>
  </w:style>
  <w:style w:type="paragraph" w:customStyle="1" w:styleId="xl79">
    <w:name w:val="xl79"/>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0">
    <w:name w:val="xl80"/>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1">
    <w:name w:val="xl81"/>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2">
    <w:name w:val="xl82"/>
    <w:basedOn w:val="a0"/>
    <w:pPr>
      <w:widowControl/>
      <w:pBdr>
        <w:top w:val="single" w:sz="4" w:space="0" w:color="000000"/>
        <w:left w:val="single" w:sz="4" w:space="0" w:color="000000"/>
        <w:right w:val="single" w:sz="4" w:space="0" w:color="000000"/>
      </w:pBdr>
      <w:shd w:val="clear" w:color="000000" w:fill="EEECE1"/>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83">
    <w:name w:val="xl83"/>
    <w:basedOn w:val="a0"/>
    <w:pPr>
      <w:widowControl/>
      <w:pBdr>
        <w:top w:val="single" w:sz="4" w:space="0" w:color="000000"/>
        <w:left w:val="single" w:sz="4" w:space="0" w:color="000000"/>
        <w:bottom w:val="single" w:sz="4" w:space="0" w:color="000000"/>
        <w:right w:val="single" w:sz="4" w:space="0" w:color="000000"/>
      </w:pBdr>
      <w:shd w:val="clear" w:color="000000" w:fill="EEECE1"/>
      <w:spacing w:before="100" w:beforeAutospacing="1" w:after="100" w:afterAutospacing="1"/>
    </w:pPr>
    <w:rPr>
      <w:rFonts w:ascii="Times New Roman" w:eastAsia="Times New Roman" w:hAnsi="Times New Roman" w:cs="Times New Roman"/>
      <w:color w:val="auto"/>
      <w:lang w:bidi="ar-SA"/>
    </w:rPr>
  </w:style>
  <w:style w:type="paragraph" w:customStyle="1" w:styleId="xl84">
    <w:name w:val="xl84"/>
    <w:basedOn w:val="a0"/>
    <w:pPr>
      <w:widowControl/>
      <w:shd w:val="clear" w:color="000000" w:fill="EEECE1"/>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85">
    <w:name w:val="xl85"/>
    <w:basedOn w:val="a0"/>
    <w:pPr>
      <w:widowControl/>
      <w:pBdr>
        <w:top w:val="single" w:sz="4" w:space="0" w:color="000000"/>
        <w:left w:val="single" w:sz="4" w:space="0" w:color="000000"/>
        <w:right w:val="single" w:sz="4" w:space="0" w:color="000000"/>
      </w:pBdr>
      <w:shd w:val="clear" w:color="000000" w:fill="DAEEF3"/>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000000" w:fill="DAEEF3"/>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7">
    <w:name w:val="xl87"/>
    <w:basedOn w:val="a0"/>
    <w:pPr>
      <w:widowControl/>
      <w:shd w:val="clear" w:color="000000" w:fill="DAEEF3"/>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88">
    <w:name w:val="xl88"/>
    <w:basedOn w:val="a0"/>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9">
    <w:name w:val="xl89"/>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90">
    <w:name w:val="xl90"/>
    <w:basedOn w:val="a0"/>
    <w:pPr>
      <w:widowControl/>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91">
    <w:name w:val="xl91"/>
    <w:basedOn w:val="a0"/>
    <w:pPr>
      <w:widowControl/>
      <w:pBdr>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92">
    <w:name w:val="xl92"/>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93">
    <w:name w:val="xl93"/>
    <w:basedOn w:val="a0"/>
    <w:pPr>
      <w:widowControl/>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cs="Times New Roman"/>
      <w:b/>
      <w:bCs/>
      <w:sz w:val="20"/>
      <w:szCs w:val="20"/>
      <w:lang w:bidi="ar-SA"/>
    </w:rPr>
  </w:style>
  <w:style w:type="paragraph" w:customStyle="1" w:styleId="xl94">
    <w:name w:val="xl94"/>
    <w:basedOn w:val="a0"/>
    <w:pPr>
      <w:widowControl/>
      <w:pBdr>
        <w:top w:val="single" w:sz="4" w:space="0" w:color="000000"/>
        <w:bottom w:val="single" w:sz="4" w:space="0" w:color="000000"/>
      </w:pBdr>
      <w:spacing w:before="100" w:beforeAutospacing="1" w:after="100" w:afterAutospacing="1"/>
      <w:jc w:val="center"/>
    </w:pPr>
    <w:rPr>
      <w:rFonts w:ascii="Times New Roman" w:eastAsia="Times New Roman" w:hAnsi="Times New Roman" w:cs="Times New Roman"/>
      <w:b/>
      <w:bCs/>
      <w:sz w:val="20"/>
      <w:szCs w:val="20"/>
      <w:lang w:bidi="ar-SA"/>
    </w:rPr>
  </w:style>
  <w:style w:type="character" w:styleId="afffe">
    <w:name w:val="Unresolved Mention"/>
    <w:basedOn w:val="a1"/>
    <w:uiPriority w:val="99"/>
    <w:semiHidden/>
    <w:unhideWhenUsed/>
    <w:rPr>
      <w:color w:val="605E5C"/>
      <w:shd w:val="clear" w:color="auto" w:fill="E1DFDD"/>
    </w:rPr>
  </w:style>
  <w:style w:type="numbering" w:customStyle="1" w:styleId="1f0">
    <w:name w:val="Нет списка1"/>
    <w:next w:val="a3"/>
    <w:uiPriority w:val="99"/>
    <w:semiHidden/>
    <w:unhideWhenUsed/>
  </w:style>
  <w:style w:type="table" w:customStyle="1" w:styleId="1f1">
    <w:name w:val="Сетка таблицы1"/>
    <w:basedOn w:val="a2"/>
    <w:next w:val="af8"/>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Number"/>
    <w:basedOn w:val="a0"/>
    <w:pPr>
      <w:widowControl/>
      <w:numPr>
        <w:numId w:val="1"/>
      </w:numPr>
    </w:pPr>
    <w:rPr>
      <w:rFonts w:ascii="Times New Roman" w:eastAsia="Times New Roman" w:hAnsi="Times New Roman" w:cs="Times New Roman"/>
      <w:color w:val="auto"/>
      <w:sz w:val="20"/>
      <w:szCs w:val="20"/>
      <w:lang w:val="en-US" w:bidi="ar-SA"/>
    </w:rPr>
  </w:style>
  <w:style w:type="paragraph" w:customStyle="1" w:styleId="1f2">
    <w:name w:val="Нум1"/>
    <w:basedOn w:val="a0"/>
    <w:pPr>
      <w:widowControl/>
      <w:tabs>
        <w:tab w:val="left" w:pos="567"/>
      </w:tabs>
      <w:ind w:left="567" w:hanging="567"/>
      <w:jc w:val="both"/>
    </w:pPr>
    <w:rPr>
      <w:rFonts w:ascii="Times New Roman" w:eastAsia="Times New Roman" w:hAnsi="Times New Roman" w:cs="Times New Roman"/>
      <w:color w:val="auto"/>
      <w:szCs w:val="20"/>
      <w:lang w:bidi="ar-SA"/>
    </w:rPr>
  </w:style>
  <w:style w:type="character" w:styleId="affff">
    <w:name w:val="annotation reference"/>
    <w:semiHidden/>
    <w:rPr>
      <w:sz w:val="16"/>
      <w:szCs w:val="16"/>
    </w:rPr>
  </w:style>
  <w:style w:type="paragraph" w:styleId="affff0">
    <w:name w:val="annotation subject"/>
    <w:basedOn w:val="afff4"/>
    <w:next w:val="afff4"/>
    <w:link w:val="affff1"/>
    <w:semiHidden/>
    <w:rPr>
      <w:b/>
      <w:bCs/>
    </w:rPr>
  </w:style>
  <w:style w:type="character" w:customStyle="1" w:styleId="affff1">
    <w:name w:val="Тема примечания Знак"/>
    <w:basedOn w:val="afff3"/>
    <w:link w:val="affff0"/>
    <w:semiHidden/>
    <w:rPr>
      <w:rFonts w:ascii="Times New Roman" w:eastAsia="Times New Roman" w:hAnsi="Times New Roman" w:cs="Times New Roman"/>
      <w:b/>
      <w:bCs/>
      <w:sz w:val="20"/>
      <w:szCs w:val="20"/>
      <w:lang w:bidi="ar-SA"/>
    </w:rPr>
  </w:style>
  <w:style w:type="paragraph" w:customStyle="1" w:styleId="2f6">
    <w:name w:val="заголовок 2"/>
    <w:basedOn w:val="a0"/>
    <w:next w:val="a0"/>
    <w:pPr>
      <w:ind w:left="426" w:hanging="425"/>
      <w:jc w:val="both"/>
    </w:pPr>
    <w:rPr>
      <w:rFonts w:ascii="Times New Roman" w:eastAsia="Times New Roman" w:hAnsi="Times New Roman" w:cs="Times New Roman"/>
      <w:color w:val="auto"/>
      <w:sz w:val="22"/>
      <w:szCs w:val="20"/>
      <w:lang w:bidi="ar-SA"/>
    </w:rPr>
  </w:style>
  <w:style w:type="paragraph" w:customStyle="1" w:styleId="Normal2">
    <w:name w:val="Normal2"/>
    <w:pPr>
      <w:spacing w:line="300" w:lineRule="auto"/>
      <w:ind w:firstLine="720"/>
      <w:jc w:val="both"/>
    </w:pPr>
    <w:rPr>
      <w:rFonts w:ascii="Times New Roman" w:eastAsia="Times New Roman" w:hAnsi="Times New Roman" w:cs="Times New Roman"/>
      <w:szCs w:val="20"/>
      <w:lang w:bidi="ar-SA"/>
    </w:rPr>
  </w:style>
  <w:style w:type="paragraph" w:customStyle="1" w:styleId="p008d83ec890a0e2d824458fb0c471908">
    <w:name w:val="p008d83ec890a0e2d824458fb0c471908"/>
    <w:basedOn w:val="a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ff2">
    <w:name w:val="Основной"/>
    <w:basedOn w:val="a0"/>
    <w:link w:val="affff3"/>
    <w:pPr>
      <w:widowControl/>
      <w:spacing w:before="120"/>
      <w:ind w:firstLine="720"/>
      <w:jc w:val="both"/>
    </w:pPr>
    <w:rPr>
      <w:rFonts w:ascii="Times New Roman" w:eastAsia="MS Mincho" w:hAnsi="Times New Roman" w:cs="Times New Roman"/>
      <w:color w:val="auto"/>
      <w:szCs w:val="20"/>
      <w:lang w:eastAsia="ja-JP" w:bidi="ar-SA"/>
    </w:rPr>
  </w:style>
  <w:style w:type="character" w:customStyle="1" w:styleId="affff3">
    <w:name w:val="Основной Знак"/>
    <w:link w:val="affff2"/>
    <w:rPr>
      <w:rFonts w:ascii="Times New Roman" w:eastAsia="MS Mincho" w:hAnsi="Times New Roman" w:cs="Times New Roman"/>
      <w:szCs w:val="20"/>
      <w:lang w:eastAsia="ja-JP" w:bidi="ar-SA"/>
    </w:rPr>
  </w:style>
  <w:style w:type="paragraph" w:customStyle="1" w:styleId="-">
    <w:name w:val="Контракт-раздел"/>
    <w:basedOn w:val="a0"/>
    <w:next w:val="-0"/>
    <w:pPr>
      <w:keepNext/>
      <w:widowControl/>
      <w:numPr>
        <w:numId w:val="2"/>
      </w:numPr>
      <w:tabs>
        <w:tab w:val="left" w:pos="540"/>
      </w:tabs>
      <w:spacing w:before="360" w:after="120"/>
      <w:jc w:val="center"/>
      <w:outlineLvl w:val="3"/>
    </w:pPr>
    <w:rPr>
      <w:rFonts w:ascii="Times New Roman" w:eastAsia="Times New Roman" w:hAnsi="Times New Roman" w:cs="Times New Roman"/>
      <w:b/>
      <w:bCs/>
      <w:caps/>
      <w:smallCaps/>
      <w:color w:val="auto"/>
      <w:lang w:bidi="ar-SA"/>
    </w:rPr>
  </w:style>
  <w:style w:type="paragraph" w:customStyle="1" w:styleId="-0">
    <w:name w:val="Контракт-пункт"/>
    <w:basedOn w:val="a0"/>
    <w:pPr>
      <w:widowControl/>
      <w:numPr>
        <w:ilvl w:val="1"/>
        <w:numId w:val="2"/>
      </w:numPr>
      <w:tabs>
        <w:tab w:val="clear" w:pos="2471"/>
        <w:tab w:val="num" w:pos="1391"/>
      </w:tabs>
      <w:ind w:left="1391"/>
      <w:jc w:val="both"/>
    </w:pPr>
    <w:rPr>
      <w:rFonts w:ascii="Times New Roman" w:eastAsia="Times New Roman" w:hAnsi="Times New Roman" w:cs="Times New Roman"/>
      <w:color w:val="auto"/>
      <w:lang w:bidi="ar-SA"/>
    </w:rPr>
  </w:style>
  <w:style w:type="paragraph" w:customStyle="1" w:styleId="-1">
    <w:name w:val="Контракт-подпункт"/>
    <w:basedOn w:val="a0"/>
    <w:pPr>
      <w:widowControl/>
      <w:numPr>
        <w:ilvl w:val="2"/>
        <w:numId w:val="2"/>
      </w:numPr>
      <w:jc w:val="both"/>
    </w:pPr>
    <w:rPr>
      <w:rFonts w:ascii="Times New Roman" w:eastAsia="Times New Roman" w:hAnsi="Times New Roman" w:cs="Times New Roman"/>
      <w:color w:val="auto"/>
      <w:lang w:bidi="ar-SA"/>
    </w:rPr>
  </w:style>
  <w:style w:type="paragraph" w:customStyle="1" w:styleId="-2">
    <w:name w:val="Контракт-подподпункт"/>
    <w:basedOn w:val="a0"/>
    <w:pPr>
      <w:widowControl/>
      <w:numPr>
        <w:ilvl w:val="3"/>
        <w:numId w:val="2"/>
      </w:numPr>
      <w:jc w:val="both"/>
    </w:pPr>
    <w:rPr>
      <w:rFonts w:ascii="Times New Roman" w:eastAsia="Times New Roman" w:hAnsi="Times New Roman" w:cs="Times New Roman"/>
      <w:color w:val="auto"/>
      <w:lang w:bidi="ar-SA"/>
    </w:rPr>
  </w:style>
  <w:style w:type="paragraph" w:customStyle="1" w:styleId="normalcxspmiddle">
    <w:name w:val="normalcxspmiddle"/>
    <w:basedOn w:val="a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harChar">
    <w:name w:val="Обычный Char Char"/>
    <w:link w:val="14"/>
    <w:rPr>
      <w:rFonts w:ascii="Times New Roman" w:eastAsia="Times New Roman" w:hAnsi="Times New Roman" w:cs="Times New Roman"/>
      <w:szCs w:val="20"/>
      <w:lang w:eastAsia="zh-CN" w:bidi="ar-SA"/>
    </w:rPr>
  </w:style>
  <w:style w:type="paragraph" w:customStyle="1" w:styleId="Vor2">
    <w:name w:val="Vor2"/>
    <w:basedOn w:val="a0"/>
    <w:pPr>
      <w:widowControl/>
      <w:spacing w:before="120"/>
      <w:jc w:val="both"/>
      <w:outlineLvl w:val="1"/>
    </w:pPr>
    <w:rPr>
      <w:rFonts w:ascii="Times New Roman" w:eastAsia="Times New Roman" w:hAnsi="Times New Roman" w:cs="Times New Roman"/>
      <w:b/>
      <w:color w:val="auto"/>
      <w:lang w:eastAsia="ar-SA" w:bidi="ar-SA"/>
    </w:rPr>
  </w:style>
  <w:style w:type="character" w:customStyle="1" w:styleId="1f3">
    <w:name w:val="Обычный1 Знак"/>
    <w:rPr>
      <w:sz w:val="24"/>
      <w:szCs w:val="24"/>
      <w:lang w:val="ru-RU" w:eastAsia="ru-RU" w:bidi="ar-SA"/>
    </w:rPr>
  </w:style>
  <w:style w:type="character" w:customStyle="1" w:styleId="Normal">
    <w:name w:val="Normal Знак"/>
    <w:rPr>
      <w:rFonts w:ascii="Times New Roman" w:eastAsia="Times New Roman" w:hAnsi="Times New Roman"/>
      <w:sz w:val="24"/>
    </w:rPr>
  </w:style>
  <w:style w:type="character" w:customStyle="1" w:styleId="affff4">
    <w:name w:val="Другое_"/>
    <w:basedOn w:val="a1"/>
    <w:link w:val="affff5"/>
    <w:rPr>
      <w:shd w:val="clear" w:color="auto" w:fill="FFFFFF"/>
    </w:rPr>
  </w:style>
  <w:style w:type="paragraph" w:customStyle="1" w:styleId="affff5">
    <w:name w:val="Другое"/>
    <w:basedOn w:val="a0"/>
    <w:link w:val="affff4"/>
    <w:pPr>
      <w:shd w:val="clear" w:color="auto" w:fill="FFFFFF"/>
    </w:pPr>
    <w:rPr>
      <w:color w:val="auto"/>
    </w:rPr>
  </w:style>
  <w:style w:type="paragraph" w:styleId="3">
    <w:name w:val="List Bullet 3"/>
    <w:basedOn w:val="a0"/>
    <w:pPr>
      <w:widowControl/>
      <w:numPr>
        <w:numId w:val="3"/>
      </w:numPr>
    </w:pPr>
    <w:rPr>
      <w:rFonts w:ascii="Times New Roman" w:eastAsia="Times New Roman" w:hAnsi="Times New Roman" w:cs="Times New Roman"/>
      <w:color w:val="auto"/>
      <w:lang w:bidi="ar-SA"/>
    </w:rPr>
  </w:style>
  <w:style w:type="table" w:customStyle="1" w:styleId="2f7">
    <w:name w:val="Сетка таблицы2"/>
    <w:basedOn w:val="a2"/>
    <w:next w:val="af8"/>
    <w:uiPriority w:val="39"/>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3f3f3f3f3f3f3f3f3f3f">
    <w:name w:val="WW-Т3f3fе3f3fк3f3fс3f3fт3f3f"/>
    <w:uiPriority w:val="99"/>
    <w:qFormat/>
    <w:pPr>
      <w:widowControl/>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cs="Courier New"/>
      <w:color w:val="000000"/>
      <w:sz w:val="20"/>
      <w:szCs w:val="20"/>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3" Type="http://schemas.openxmlformats.org/officeDocument/2006/relationships/settings" Target="settings.xml"/><Relationship Id="rId7" Type="http://schemas.openxmlformats.org/officeDocument/2006/relationships/hyperlink" Target="mailto:oitosiv@77.fsin.gov.ru" TargetMode="Externa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footnotes" Target="footnote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11039</Words>
  <Characters>62928</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PC02</dc:creator>
  <cp:lastModifiedBy>Ревизор</cp:lastModifiedBy>
  <cp:revision>6</cp:revision>
  <cp:lastPrinted>2026-07-15T12:46:00Z</cp:lastPrinted>
  <dcterms:created xsi:type="dcterms:W3CDTF">2026-07-08T13:40:00Z</dcterms:created>
  <dcterms:modified xsi:type="dcterms:W3CDTF">2026-07-22T06:53:00Z</dcterms:modified>
</cp:coreProperties>
</file>