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0D4E1" w14:textId="2B425A83" w:rsidR="00EB4C88" w:rsidRPr="005006B0" w:rsidRDefault="00EB4C88" w:rsidP="006820BB">
      <w:pPr>
        <w:jc w:val="right"/>
        <w:rPr>
          <w:sz w:val="24"/>
          <w:szCs w:val="24"/>
        </w:rPr>
      </w:pPr>
      <w:r w:rsidRPr="005006B0">
        <w:rPr>
          <w:sz w:val="24"/>
          <w:szCs w:val="24"/>
        </w:rPr>
        <w:t>УТВЕРЖДАЮ</w:t>
      </w:r>
    </w:p>
    <w:p w14:paraId="3A638C10" w14:textId="0A7A3918" w:rsidR="00EB4C88" w:rsidRPr="005006B0" w:rsidRDefault="00EB4C88" w:rsidP="00EB4C88">
      <w:pPr>
        <w:jc w:val="right"/>
        <w:rPr>
          <w:sz w:val="24"/>
          <w:szCs w:val="24"/>
        </w:rPr>
      </w:pPr>
      <w:r w:rsidRPr="005006B0">
        <w:rPr>
          <w:sz w:val="24"/>
          <w:szCs w:val="24"/>
        </w:rPr>
        <w:t>Начальник СРГС – филиал</w:t>
      </w:r>
      <w:r w:rsidR="00533F2C" w:rsidRPr="005006B0">
        <w:rPr>
          <w:sz w:val="24"/>
          <w:szCs w:val="24"/>
        </w:rPr>
        <w:t>а</w:t>
      </w:r>
    </w:p>
    <w:p w14:paraId="180110DD" w14:textId="77777777" w:rsidR="00EB4C88" w:rsidRPr="005006B0" w:rsidRDefault="00EB4C88" w:rsidP="00EB4C88">
      <w:pPr>
        <w:jc w:val="right"/>
        <w:rPr>
          <w:sz w:val="24"/>
          <w:szCs w:val="24"/>
        </w:rPr>
      </w:pPr>
      <w:r w:rsidRPr="005006B0">
        <w:rPr>
          <w:sz w:val="24"/>
          <w:szCs w:val="24"/>
        </w:rPr>
        <w:t>ФБУ «Администрация «Беломорканал»</w:t>
      </w:r>
    </w:p>
    <w:p w14:paraId="7BF0B9F6" w14:textId="77777777" w:rsidR="00EB4C88" w:rsidRPr="005006B0" w:rsidRDefault="00EB4C88" w:rsidP="00EB4C88">
      <w:pPr>
        <w:jc w:val="right"/>
        <w:rPr>
          <w:sz w:val="24"/>
          <w:szCs w:val="24"/>
        </w:rPr>
      </w:pPr>
      <w:r w:rsidRPr="005006B0">
        <w:rPr>
          <w:sz w:val="24"/>
          <w:szCs w:val="24"/>
        </w:rPr>
        <w:t>__________________Сухомлинов С.П.</w:t>
      </w:r>
    </w:p>
    <w:p w14:paraId="4CD03D9D" w14:textId="2E03FBAA" w:rsidR="00690267" w:rsidRPr="005006B0" w:rsidRDefault="00EB4C88" w:rsidP="00EB4C88">
      <w:pPr>
        <w:suppressAutoHyphens w:val="0"/>
        <w:jc w:val="right"/>
        <w:rPr>
          <w:b/>
          <w:sz w:val="24"/>
          <w:szCs w:val="24"/>
        </w:rPr>
      </w:pPr>
      <w:r w:rsidRPr="005006B0">
        <w:rPr>
          <w:sz w:val="24"/>
          <w:szCs w:val="24"/>
        </w:rPr>
        <w:t>_____  ____________2026 г.</w:t>
      </w:r>
    </w:p>
    <w:p w14:paraId="49B5A8FB" w14:textId="77777777" w:rsidR="002B789D" w:rsidRDefault="002B789D" w:rsidP="002B789D">
      <w:pPr>
        <w:contextualSpacing/>
        <w:rPr>
          <w:b/>
          <w:sz w:val="24"/>
          <w:szCs w:val="24"/>
        </w:rPr>
      </w:pPr>
    </w:p>
    <w:p w14:paraId="2C328761" w14:textId="4720C2B0" w:rsidR="00690267" w:rsidRDefault="0003392C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ТЕХНИЧЕСКОЕ ЗАДАНИЕ</w:t>
      </w:r>
    </w:p>
    <w:p w14:paraId="1CAC30E3" w14:textId="4E37C0C7" w:rsidR="003E1FF4" w:rsidRDefault="003E1FF4" w:rsidP="002F7339">
      <w:pPr>
        <w:contextualSpacing/>
        <w:jc w:val="center"/>
        <w:rPr>
          <w:sz w:val="24"/>
          <w:szCs w:val="24"/>
        </w:rPr>
      </w:pPr>
      <w:r w:rsidRPr="003E1FF4">
        <w:rPr>
          <w:sz w:val="24"/>
          <w:szCs w:val="24"/>
        </w:rPr>
        <w:t xml:space="preserve">Оказание услуг по проведению периодического медицинского осмотра в соответствии с </w:t>
      </w:r>
      <w:r w:rsidR="002F7339">
        <w:rPr>
          <w:sz w:val="24"/>
          <w:szCs w:val="24"/>
        </w:rPr>
        <w:t xml:space="preserve">п. 40 </w:t>
      </w:r>
      <w:r w:rsidRPr="003E1FF4">
        <w:rPr>
          <w:sz w:val="24"/>
          <w:szCs w:val="24"/>
        </w:rPr>
        <w:t>Приказ</w:t>
      </w:r>
      <w:r w:rsidR="002F7339">
        <w:rPr>
          <w:sz w:val="24"/>
          <w:szCs w:val="24"/>
        </w:rPr>
        <w:t>а</w:t>
      </w:r>
      <w:r w:rsidRPr="003E1FF4">
        <w:rPr>
          <w:sz w:val="24"/>
          <w:szCs w:val="24"/>
        </w:rPr>
        <w:t xml:space="preserve"> Министерства здравоохранения Российской Федерации № 29н от 28.01.2021 г. </w:t>
      </w:r>
    </w:p>
    <w:p w14:paraId="0057B134" w14:textId="669C7E75" w:rsidR="00A02D21" w:rsidRPr="00A02D21" w:rsidRDefault="00A02D21" w:rsidP="003E1FF4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(КТРУ </w:t>
      </w:r>
      <w:hyperlink r:id="rId7" w:tgtFrame="_blank" w:history="1">
        <w:r w:rsidRPr="00A02D21">
          <w:rPr>
            <w:rStyle w:val="af9"/>
            <w:color w:val="auto"/>
            <w:sz w:val="24"/>
            <w:szCs w:val="24"/>
            <w:u w:val="none"/>
          </w:rPr>
          <w:t>86.21.10.120-00000007</w:t>
        </w:r>
      </w:hyperlink>
      <w:r>
        <w:rPr>
          <w:sz w:val="24"/>
          <w:szCs w:val="24"/>
        </w:rPr>
        <w:t>)</w:t>
      </w:r>
    </w:p>
    <w:p w14:paraId="3D5C9A56" w14:textId="3F35C60C" w:rsidR="00690267" w:rsidRDefault="00690267">
      <w:pPr>
        <w:contextualSpacing/>
        <w:jc w:val="center"/>
        <w:rPr>
          <w:sz w:val="12"/>
          <w:szCs w:val="12"/>
        </w:rPr>
      </w:pPr>
    </w:p>
    <w:p w14:paraId="0AD43A00" w14:textId="77777777" w:rsidR="002B789D" w:rsidRPr="002B789D" w:rsidRDefault="002B789D">
      <w:pPr>
        <w:contextualSpacing/>
        <w:jc w:val="center"/>
        <w:rPr>
          <w:sz w:val="12"/>
          <w:szCs w:val="12"/>
        </w:rPr>
      </w:pPr>
    </w:p>
    <w:p w14:paraId="37740394" w14:textId="1F97CC84" w:rsidR="00690267" w:rsidRPr="006820BB" w:rsidRDefault="0003392C" w:rsidP="00533F2C">
      <w:pPr>
        <w:ind w:firstLine="709"/>
        <w:jc w:val="both"/>
        <w:rPr>
          <w:sz w:val="24"/>
          <w:szCs w:val="24"/>
          <w:lang w:eastAsia="ru-RU"/>
        </w:rPr>
      </w:pPr>
      <w:r>
        <w:rPr>
          <w:b/>
          <w:sz w:val="24"/>
          <w:lang w:eastAsia="ru-RU"/>
        </w:rPr>
        <w:t>Заказчик:</w:t>
      </w:r>
      <w:r>
        <w:rPr>
          <w:b/>
          <w:i/>
          <w:iCs/>
          <w:sz w:val="22"/>
          <w:szCs w:val="22"/>
        </w:rPr>
        <w:t xml:space="preserve"> </w:t>
      </w:r>
      <w:r>
        <w:rPr>
          <w:sz w:val="24"/>
          <w:szCs w:val="24"/>
          <w:lang w:eastAsia="ru-RU"/>
        </w:rPr>
        <w:t>Федеральное бюджетное учреждение «Администрация Беломорско-Онежского бассейна внутренних водных путей» (ФБУ «Администрация «Беломорканал»),</w:t>
      </w:r>
      <w:r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="006C690E">
        <w:rPr>
          <w:sz w:val="24"/>
          <w:szCs w:val="24"/>
          <w:lang w:eastAsia="ru-RU"/>
        </w:rPr>
        <w:t>СР</w:t>
      </w:r>
      <w:r>
        <w:rPr>
          <w:sz w:val="24"/>
          <w:szCs w:val="24"/>
          <w:lang w:eastAsia="ru-RU"/>
        </w:rPr>
        <w:t>ГС – филиал ФБУ «Администрация «Беломорканал»</w:t>
      </w:r>
    </w:p>
    <w:p w14:paraId="78BA07AC" w14:textId="1D8DB03C" w:rsidR="00690267" w:rsidRDefault="0003392C" w:rsidP="00533F2C">
      <w:pPr>
        <w:spacing w:line="0" w:lineRule="atLeast"/>
        <w:ind w:firstLine="709"/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Исполнитель: </w:t>
      </w:r>
      <w:r>
        <w:rPr>
          <w:sz w:val="24"/>
          <w:szCs w:val="24"/>
          <w:lang w:eastAsia="ru-RU"/>
        </w:rPr>
        <w:t xml:space="preserve">По результатам проведения </w:t>
      </w:r>
      <w:r w:rsidR="006C690E">
        <w:rPr>
          <w:sz w:val="24"/>
          <w:szCs w:val="24"/>
          <w:lang w:eastAsia="ru-RU"/>
        </w:rPr>
        <w:t>закупки</w:t>
      </w:r>
      <w:r>
        <w:rPr>
          <w:b/>
          <w:sz w:val="24"/>
          <w:szCs w:val="24"/>
          <w:lang w:eastAsia="ru-RU"/>
        </w:rPr>
        <w:t xml:space="preserve"> </w:t>
      </w:r>
    </w:p>
    <w:p w14:paraId="13C5598F" w14:textId="355D916A" w:rsidR="00690267" w:rsidRPr="002017FD" w:rsidRDefault="006B116A" w:rsidP="00533F2C">
      <w:pPr>
        <w:ind w:firstLine="709"/>
        <w:contextualSpacing/>
        <w:jc w:val="both"/>
        <w:rPr>
          <w:b/>
          <w:bCs/>
          <w:sz w:val="24"/>
          <w:szCs w:val="24"/>
          <w:lang w:eastAsia="ru-RU"/>
        </w:rPr>
      </w:pPr>
      <w:r w:rsidRPr="006B116A">
        <w:rPr>
          <w:b/>
          <w:sz w:val="24"/>
          <w:szCs w:val="24"/>
          <w:lang w:eastAsia="ru-RU"/>
        </w:rPr>
        <w:t>Описание услуги</w:t>
      </w:r>
      <w:r w:rsidR="0003392C">
        <w:rPr>
          <w:b/>
          <w:sz w:val="24"/>
          <w:szCs w:val="24"/>
          <w:lang w:eastAsia="ru-RU"/>
        </w:rPr>
        <w:t xml:space="preserve">: </w:t>
      </w:r>
      <w:r w:rsidR="002B789D">
        <w:rPr>
          <w:sz w:val="24"/>
          <w:szCs w:val="24"/>
          <w:lang w:eastAsia="ru-RU"/>
        </w:rPr>
        <w:t>П</w:t>
      </w:r>
      <w:r w:rsidR="0003392C">
        <w:rPr>
          <w:sz w:val="24"/>
          <w:szCs w:val="24"/>
          <w:lang w:eastAsia="ru-RU"/>
        </w:rPr>
        <w:t>роведени</w:t>
      </w:r>
      <w:r w:rsidR="002B789D">
        <w:rPr>
          <w:sz w:val="24"/>
          <w:szCs w:val="24"/>
          <w:lang w:eastAsia="ru-RU"/>
        </w:rPr>
        <w:t>е</w:t>
      </w:r>
      <w:r w:rsidR="0003392C">
        <w:rPr>
          <w:sz w:val="24"/>
          <w:szCs w:val="24"/>
          <w:lang w:eastAsia="ru-RU"/>
        </w:rPr>
        <w:t xml:space="preserve"> периодических медицинских осмотров работников Заказчика </w:t>
      </w:r>
      <w:bookmarkStart w:id="0" w:name="_Hlk222123041"/>
      <w:r w:rsidR="0003392C">
        <w:rPr>
          <w:sz w:val="24"/>
          <w:szCs w:val="24"/>
          <w:lang w:eastAsia="ru-RU"/>
        </w:rPr>
        <w:t xml:space="preserve">в соответствии </w:t>
      </w:r>
      <w:r w:rsidR="002F7339">
        <w:rPr>
          <w:sz w:val="24"/>
          <w:szCs w:val="24"/>
          <w:lang w:eastAsia="ru-RU"/>
        </w:rPr>
        <w:t xml:space="preserve">п. 40 </w:t>
      </w:r>
      <w:r w:rsidR="0003392C">
        <w:rPr>
          <w:sz w:val="24"/>
          <w:szCs w:val="24"/>
          <w:lang w:eastAsia="ru-RU"/>
        </w:rPr>
        <w:t>Приказ</w:t>
      </w:r>
      <w:r w:rsidR="002F7339">
        <w:rPr>
          <w:sz w:val="24"/>
          <w:szCs w:val="24"/>
          <w:lang w:eastAsia="ru-RU"/>
        </w:rPr>
        <w:t>а</w:t>
      </w:r>
      <w:r w:rsidR="0003392C">
        <w:rPr>
          <w:sz w:val="24"/>
          <w:szCs w:val="24"/>
          <w:lang w:eastAsia="ru-RU"/>
        </w:rPr>
        <w:t xml:space="preserve"> Министерства здравоохранения Российской Федерации от 28.01.2021 № 29н </w:t>
      </w:r>
      <w:bookmarkEnd w:id="0"/>
      <w:r w:rsidR="0003392C">
        <w:rPr>
          <w:sz w:val="24"/>
          <w:szCs w:val="24"/>
          <w:lang w:eastAsia="ru-RU"/>
        </w:rPr>
        <w:t>«Об утверждении Порядка проведения обязательных предварительных и периодических медицинских осмотров работников, предусмотренных статьей 213 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(далее – Приказ № 29н)</w:t>
      </w:r>
      <w:r w:rsidR="00624EA4">
        <w:rPr>
          <w:sz w:val="24"/>
          <w:szCs w:val="24"/>
          <w:lang w:eastAsia="ru-RU"/>
        </w:rPr>
        <w:t>,</w:t>
      </w:r>
      <w:r w:rsidR="0003392C">
        <w:rPr>
          <w:sz w:val="24"/>
          <w:szCs w:val="24"/>
          <w:lang w:eastAsia="ru-RU"/>
        </w:rPr>
        <w:t xml:space="preserve"> требованиями контракта (далее – контракт) и настоящего Технического задания.</w:t>
      </w:r>
    </w:p>
    <w:p w14:paraId="1CFA68CA" w14:textId="6A69F292" w:rsidR="00CF5E56" w:rsidRPr="00CF5E56" w:rsidRDefault="0003392C" w:rsidP="003621C3">
      <w:pPr>
        <w:tabs>
          <w:tab w:val="left" w:pos="360"/>
          <w:tab w:val="left" w:pos="567"/>
        </w:tabs>
        <w:ind w:firstLine="709"/>
        <w:contextualSpacing/>
        <w:jc w:val="both"/>
        <w:rPr>
          <w:sz w:val="24"/>
          <w:szCs w:val="24"/>
        </w:rPr>
      </w:pPr>
      <w:r>
        <w:rPr>
          <w:b/>
          <w:bCs/>
          <w:sz w:val="24"/>
          <w:szCs w:val="24"/>
          <w:lang w:eastAsia="ru-RU"/>
        </w:rPr>
        <w:t>Место оказания услуг:</w:t>
      </w:r>
      <w:r>
        <w:rPr>
          <w:bCs/>
          <w:sz w:val="24"/>
          <w:szCs w:val="24"/>
        </w:rPr>
        <w:t xml:space="preserve"> </w:t>
      </w:r>
      <w:r w:rsidRPr="00A81C46">
        <w:rPr>
          <w:sz w:val="24"/>
          <w:szCs w:val="24"/>
        </w:rPr>
        <w:t>Республик</w:t>
      </w:r>
      <w:r w:rsidR="002B789D">
        <w:rPr>
          <w:sz w:val="24"/>
          <w:szCs w:val="24"/>
        </w:rPr>
        <w:t>а</w:t>
      </w:r>
      <w:r w:rsidRPr="00A81C46">
        <w:rPr>
          <w:sz w:val="24"/>
          <w:szCs w:val="24"/>
        </w:rPr>
        <w:t xml:space="preserve"> Карелия</w:t>
      </w:r>
      <w:r w:rsidR="003621C3">
        <w:rPr>
          <w:sz w:val="24"/>
          <w:szCs w:val="24"/>
        </w:rPr>
        <w:t>.</w:t>
      </w:r>
      <w:r w:rsidRPr="00A81C46">
        <w:rPr>
          <w:sz w:val="24"/>
          <w:szCs w:val="24"/>
        </w:rPr>
        <w:t xml:space="preserve"> </w:t>
      </w:r>
      <w:r w:rsidR="003621C3" w:rsidRPr="003621C3">
        <w:rPr>
          <w:sz w:val="24"/>
          <w:szCs w:val="24"/>
        </w:rPr>
        <w:t>В случае нахождения Исполнителя за пределами Республики Карелия, доставка работников Заказчика, либо медицинских специалистов Исполнителя, до места оказания услуг и обратно, осуществляется Исполнителем самостоятельно за свой счет.</w:t>
      </w:r>
    </w:p>
    <w:p w14:paraId="4F363954" w14:textId="21DA026B" w:rsidR="00690267" w:rsidRDefault="0003392C">
      <w:pPr>
        <w:widowControl w:val="0"/>
        <w:suppressAutoHyphens w:val="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b/>
          <w:sz w:val="24"/>
          <w:szCs w:val="24"/>
          <w:lang w:eastAsia="ru-RU"/>
        </w:rPr>
        <w:t xml:space="preserve">Срок оказания услуг: </w:t>
      </w:r>
      <w:r>
        <w:rPr>
          <w:sz w:val="24"/>
          <w:szCs w:val="24"/>
          <w:lang w:eastAsia="ru-RU"/>
        </w:rPr>
        <w:t xml:space="preserve">с даты заключения контракта по </w:t>
      </w:r>
      <w:r w:rsidR="00533F2C">
        <w:rPr>
          <w:sz w:val="24"/>
          <w:szCs w:val="24"/>
          <w:lang w:eastAsia="ru-RU"/>
        </w:rPr>
        <w:t>18</w:t>
      </w:r>
      <w:r>
        <w:rPr>
          <w:sz w:val="24"/>
          <w:szCs w:val="24"/>
          <w:lang w:eastAsia="ru-RU"/>
        </w:rPr>
        <w:t xml:space="preserve">.12.2026 г. </w:t>
      </w:r>
    </w:p>
    <w:p w14:paraId="7AD080D7" w14:textId="77777777" w:rsidR="002B789D" w:rsidRPr="00533F2C" w:rsidRDefault="002B789D" w:rsidP="002B789D">
      <w:pPr>
        <w:shd w:val="clear" w:color="auto" w:fill="FFFFFF"/>
        <w:rPr>
          <w:rFonts w:eastAsia="Calibri"/>
          <w:b/>
          <w:bCs/>
          <w:sz w:val="16"/>
          <w:szCs w:val="16"/>
          <w:lang w:eastAsia="en-US"/>
        </w:rPr>
      </w:pPr>
    </w:p>
    <w:p w14:paraId="2CC23AB0" w14:textId="7BF8C900" w:rsidR="0012082D" w:rsidRDefault="0012082D" w:rsidP="0012082D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Таблица</w:t>
      </w:r>
      <w:r w:rsidR="00D5424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 Перечень оказываемых услуг</w:t>
      </w:r>
    </w:p>
    <w:p w14:paraId="22DFEF79" w14:textId="77777777" w:rsidR="0012082D" w:rsidRPr="00533F2C" w:rsidRDefault="0012082D" w:rsidP="0012082D">
      <w:pPr>
        <w:shd w:val="clear" w:color="auto" w:fill="FFFFFF"/>
        <w:ind w:firstLine="4939"/>
        <w:jc w:val="right"/>
        <w:rPr>
          <w:b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9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1276"/>
        <w:gridCol w:w="2551"/>
        <w:gridCol w:w="4536"/>
      </w:tblGrid>
      <w:tr w:rsidR="0012082D" w:rsidRPr="00315295" w14:paraId="3FFD5BA4" w14:textId="77777777" w:rsidTr="00533F2C">
        <w:trPr>
          <w:trHeight w:val="417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2CB6E" w14:textId="77777777" w:rsidR="0012082D" w:rsidRPr="00315295" w:rsidRDefault="0012082D" w:rsidP="00C12F5D">
            <w:pPr>
              <w:jc w:val="center"/>
              <w:rPr>
                <w:b/>
              </w:rPr>
            </w:pPr>
            <w:bookmarkStart w:id="1" w:name="_Hlk224647173"/>
            <w:r>
              <w:rPr>
                <w:b/>
              </w:rPr>
              <w:t>Номер 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2DF9B" w14:textId="77777777" w:rsidR="0012082D" w:rsidRPr="00315295" w:rsidRDefault="0012082D" w:rsidP="00C12F5D">
            <w:pPr>
              <w:jc w:val="center"/>
              <w:rPr>
                <w:b/>
              </w:rPr>
            </w:pPr>
            <w:r w:rsidRPr="00315295">
              <w:rPr>
                <w:b/>
              </w:rPr>
              <w:t>Пол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8E9F8" w14:textId="77777777" w:rsidR="0012082D" w:rsidRPr="00315295" w:rsidRDefault="0012082D" w:rsidP="00C12F5D">
            <w:pPr>
              <w:jc w:val="center"/>
              <w:rPr>
                <w:b/>
              </w:rPr>
            </w:pPr>
            <w:r w:rsidRPr="00315295">
              <w:rPr>
                <w:b/>
              </w:rPr>
              <w:t>Год рождения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48C77" w14:textId="77777777" w:rsidR="0012082D" w:rsidRPr="00315295" w:rsidRDefault="0012082D" w:rsidP="002B789D">
            <w:pPr>
              <w:jc w:val="center"/>
              <w:rPr>
                <w:b/>
              </w:rPr>
            </w:pPr>
            <w:r w:rsidRPr="00315295">
              <w:rPr>
                <w:b/>
              </w:rPr>
              <w:t>Перечень опасных и вредных факторов</w:t>
            </w:r>
          </w:p>
        </w:tc>
      </w:tr>
      <w:tr w:rsidR="0012082D" w:rsidRPr="00315295" w14:paraId="60977D0A" w14:textId="77777777" w:rsidTr="00533F2C">
        <w:trPr>
          <w:trHeight w:val="22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17512" w14:textId="77777777" w:rsidR="0012082D" w:rsidRPr="00315295" w:rsidRDefault="0012082D" w:rsidP="00C12F5D">
            <w:pPr>
              <w:jc w:val="center"/>
              <w:rPr>
                <w:b/>
              </w:rPr>
            </w:pPr>
            <w:r w:rsidRPr="00315295"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53338" w14:textId="77777777" w:rsidR="0012082D" w:rsidRPr="00315295" w:rsidRDefault="0012082D" w:rsidP="00C12F5D">
            <w:pPr>
              <w:jc w:val="center"/>
              <w:rPr>
                <w:b/>
              </w:rPr>
            </w:pPr>
            <w:r w:rsidRPr="00315295">
              <w:rPr>
                <w:b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AB299" w14:textId="77777777" w:rsidR="0012082D" w:rsidRPr="00315295" w:rsidRDefault="0012082D" w:rsidP="00C12F5D">
            <w:pPr>
              <w:jc w:val="center"/>
              <w:rPr>
                <w:b/>
              </w:rPr>
            </w:pPr>
            <w:r w:rsidRPr="00315295">
              <w:rPr>
                <w:b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28DD2" w14:textId="6DF5F165" w:rsidR="0012082D" w:rsidRPr="00315295" w:rsidRDefault="00CF5E56" w:rsidP="00CF5E5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CF5E56" w:rsidRPr="00315295" w14:paraId="3CBE5138" w14:textId="77777777" w:rsidTr="00AA64D8">
        <w:trPr>
          <w:trHeight w:val="33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516E" w14:textId="6665FD68" w:rsidR="00CF5E56" w:rsidRPr="00315295" w:rsidRDefault="00624EA4" w:rsidP="00CF5E56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C892" w14:textId="77777777" w:rsidR="00CF5E56" w:rsidRPr="00315295" w:rsidRDefault="00CF5E56" w:rsidP="00CF5E56">
            <w:pPr>
              <w:jc w:val="center"/>
            </w:pPr>
            <w:r w:rsidRPr="00315295">
              <w:t>муж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5A31" w14:textId="2408EF66" w:rsidR="00CF5E56" w:rsidRPr="00315295" w:rsidRDefault="00CF5E56" w:rsidP="00CF5E56">
            <w:pPr>
              <w:jc w:val="center"/>
            </w:pPr>
            <w:r>
              <w:t>22.03.1989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79B26A" w14:textId="43344B54" w:rsidR="00CF5E56" w:rsidRPr="00315295" w:rsidRDefault="00CF5E56" w:rsidP="00CF5E56">
            <w:pPr>
              <w:jc w:val="both"/>
            </w:pPr>
            <w:r w:rsidRPr="00315295">
              <w:rPr>
                <w:iCs/>
                <w:color w:val="000000"/>
              </w:rPr>
              <w:t xml:space="preserve">Приказ Минздрава России от 28.01.2021 N 29н. </w:t>
            </w:r>
            <w:r>
              <w:t xml:space="preserve"> Раздел 1:</w:t>
            </w:r>
            <w:r w:rsidR="00E13361">
              <w:t xml:space="preserve"> </w:t>
            </w:r>
            <w:r>
              <w:t>п.1.1, п.1.39, п.1.50.1 Раздел 4: п.4.4</w:t>
            </w:r>
            <w:r w:rsidRPr="00315295">
              <w:rPr>
                <w:iCs/>
                <w:color w:val="000000"/>
              </w:rPr>
              <w:t xml:space="preserve">, </w:t>
            </w:r>
          </w:p>
        </w:tc>
      </w:tr>
      <w:tr w:rsidR="00CF5E56" w:rsidRPr="00315295" w14:paraId="43E8C7AC" w14:textId="77777777" w:rsidTr="00AA64D8">
        <w:trPr>
          <w:trHeight w:val="329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9A79" w14:textId="21FABB7F" w:rsidR="00CF5E56" w:rsidRPr="00315295" w:rsidRDefault="00624EA4" w:rsidP="00CF5E56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F896" w14:textId="77777777" w:rsidR="00CF5E56" w:rsidRPr="00315295" w:rsidRDefault="00CF5E56" w:rsidP="00CF5E56">
            <w:pPr>
              <w:jc w:val="center"/>
            </w:pPr>
            <w:r w:rsidRPr="00315295">
              <w:t>муж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6A3C" w14:textId="55156D6F" w:rsidR="00CF5E56" w:rsidRPr="00315295" w:rsidRDefault="00CF5E56" w:rsidP="00CF5E56">
            <w:pPr>
              <w:jc w:val="center"/>
            </w:pPr>
            <w:r>
              <w:t>13.02.1976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694E2C" w14:textId="7FD5E971" w:rsidR="00CF5E56" w:rsidRPr="00315295" w:rsidRDefault="00CF5E56" w:rsidP="00CF5E56">
            <w:pPr>
              <w:jc w:val="both"/>
            </w:pPr>
            <w:r>
              <w:t>Раздел 1: п.1.1, п.1.39, п.1.50 Раздел 5: п. 5.1 Раздел 6: п.18.1</w:t>
            </w:r>
            <w:r w:rsidR="00E13361">
              <w:t>, п.18.2</w:t>
            </w:r>
          </w:p>
        </w:tc>
      </w:tr>
      <w:tr w:rsidR="00E13361" w:rsidRPr="00315295" w14:paraId="43AC1900" w14:textId="77777777" w:rsidTr="003D1822">
        <w:trPr>
          <w:trHeight w:val="329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6984" w14:textId="3C47E65F" w:rsidR="00E13361" w:rsidRDefault="00E13361" w:rsidP="00E13361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EA15" w14:textId="0914B58C" w:rsidR="00E13361" w:rsidRPr="00315295" w:rsidRDefault="00E13361" w:rsidP="00E13361">
            <w:pPr>
              <w:jc w:val="center"/>
            </w:pPr>
            <w:r w:rsidRPr="000E4647">
              <w:t>муж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0EA7" w14:textId="40759F6C" w:rsidR="00E13361" w:rsidRDefault="00E13361" w:rsidP="00E13361">
            <w:pPr>
              <w:jc w:val="center"/>
            </w:pPr>
            <w:r>
              <w:t>09.02.1974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4F1382" w14:textId="59E50D19" w:rsidR="00E13361" w:rsidRDefault="00E13361" w:rsidP="00E13361">
            <w:pPr>
              <w:jc w:val="both"/>
            </w:pPr>
            <w:r w:rsidRPr="00315295">
              <w:rPr>
                <w:iCs/>
                <w:color w:val="000000"/>
              </w:rPr>
              <w:t xml:space="preserve">Приказ Минздрава России от 28.01.2021 N 29н. </w:t>
            </w:r>
            <w:r>
              <w:t xml:space="preserve"> Раздел 1: п.1.1, п.1.39, п.1.50.1 Раздел 4: п.4.4</w:t>
            </w:r>
            <w:r w:rsidRPr="00315295">
              <w:rPr>
                <w:iCs/>
                <w:color w:val="000000"/>
              </w:rPr>
              <w:t xml:space="preserve">, </w:t>
            </w:r>
          </w:p>
        </w:tc>
      </w:tr>
      <w:tr w:rsidR="00E13361" w:rsidRPr="00315295" w14:paraId="64A742E1" w14:textId="77777777" w:rsidTr="003D1822">
        <w:trPr>
          <w:trHeight w:val="329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6EA8" w14:textId="2D5DAE65" w:rsidR="00E13361" w:rsidRDefault="00E13361" w:rsidP="00E13361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04A9" w14:textId="7A8560A5" w:rsidR="00E13361" w:rsidRPr="00315295" w:rsidRDefault="00E13361" w:rsidP="00E13361">
            <w:pPr>
              <w:jc w:val="center"/>
            </w:pPr>
            <w:r w:rsidRPr="000E4647">
              <w:t>муж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BB4E" w14:textId="5C62213E" w:rsidR="00E13361" w:rsidRDefault="00086E49" w:rsidP="00E13361">
            <w:pPr>
              <w:jc w:val="center"/>
            </w:pPr>
            <w:r>
              <w:t>23.12.1986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5A9F8A" w14:textId="7B71DAD5" w:rsidR="00E13361" w:rsidRDefault="00E13361" w:rsidP="00E13361">
            <w:pPr>
              <w:jc w:val="both"/>
            </w:pPr>
            <w:r w:rsidRPr="00315295">
              <w:rPr>
                <w:iCs/>
                <w:color w:val="000000"/>
              </w:rPr>
              <w:t xml:space="preserve">Приказ Минздрава России от 28.01.2021 N 29н. </w:t>
            </w:r>
            <w:r>
              <w:t xml:space="preserve"> Раздел 1: п.1.1, п.1.39, п.1.50.1 Раздел 4: п.4.4</w:t>
            </w:r>
            <w:r w:rsidRPr="00315295">
              <w:rPr>
                <w:iCs/>
                <w:color w:val="000000"/>
              </w:rPr>
              <w:t xml:space="preserve">, </w:t>
            </w:r>
          </w:p>
        </w:tc>
      </w:tr>
      <w:tr w:rsidR="0012082D" w:rsidRPr="008C0180" w14:paraId="666575B4" w14:textId="77777777" w:rsidTr="00533F2C">
        <w:trPr>
          <w:trHeight w:val="286"/>
        </w:trPr>
        <w:tc>
          <w:tcPr>
            <w:tcW w:w="5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840D" w14:textId="2832E5B0" w:rsidR="0012082D" w:rsidRPr="007513B9" w:rsidRDefault="0012082D" w:rsidP="00C12F5D">
            <w:pPr>
              <w:jc w:val="center"/>
              <w:rPr>
                <w:b/>
                <w:bCs/>
                <w:sz w:val="24"/>
                <w:szCs w:val="24"/>
              </w:rPr>
            </w:pPr>
            <w:r w:rsidRPr="007513B9">
              <w:rPr>
                <w:b/>
                <w:bCs/>
                <w:sz w:val="24"/>
                <w:szCs w:val="24"/>
              </w:rPr>
              <w:t>Итого периодических медицинских осмотров, в том числе: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AA4EA" w14:textId="454D95D7" w:rsidR="0012082D" w:rsidRPr="007513B9" w:rsidRDefault="00E13361" w:rsidP="006B116A">
            <w:pPr>
              <w:jc w:val="both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12082D" w:rsidRPr="008C0180" w14:paraId="47BF051A" w14:textId="77777777" w:rsidTr="00533F2C">
        <w:trPr>
          <w:trHeight w:val="357"/>
        </w:trPr>
        <w:tc>
          <w:tcPr>
            <w:tcW w:w="53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616C48" w14:textId="77777777" w:rsidR="0012082D" w:rsidRPr="00CF5E56" w:rsidRDefault="0012082D" w:rsidP="00C12F5D">
            <w:pPr>
              <w:jc w:val="center"/>
              <w:rPr>
                <w:i/>
                <w:iCs/>
                <w:sz w:val="24"/>
                <w:szCs w:val="24"/>
              </w:rPr>
            </w:pPr>
            <w:r w:rsidRPr="00CF5E56">
              <w:rPr>
                <w:i/>
                <w:iCs/>
                <w:sz w:val="24"/>
                <w:szCs w:val="24"/>
              </w:rPr>
              <w:t xml:space="preserve">мужчин старше 40 лет, из них: 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83E397" w14:textId="0D43B4CC" w:rsidR="0012082D" w:rsidRPr="00CF5E56" w:rsidRDefault="00E13361" w:rsidP="006B116A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</w:t>
            </w:r>
          </w:p>
        </w:tc>
      </w:tr>
      <w:tr w:rsidR="0012082D" w:rsidRPr="008C0180" w14:paraId="5590A8BE" w14:textId="77777777" w:rsidTr="00533F2C">
        <w:trPr>
          <w:trHeight w:val="150"/>
        </w:trPr>
        <w:tc>
          <w:tcPr>
            <w:tcW w:w="5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C400" w14:textId="439B828F" w:rsidR="0012082D" w:rsidRPr="00CF5E56" w:rsidRDefault="0012082D" w:rsidP="00C12F5D">
            <w:pPr>
              <w:jc w:val="center"/>
              <w:rPr>
                <w:i/>
                <w:iCs/>
                <w:sz w:val="24"/>
                <w:szCs w:val="24"/>
              </w:rPr>
            </w:pPr>
            <w:r w:rsidRPr="00CF5E56">
              <w:rPr>
                <w:i/>
                <w:iCs/>
                <w:sz w:val="24"/>
                <w:szCs w:val="24"/>
              </w:rPr>
              <w:t>мужчин моложе 40 лет</w:t>
            </w:r>
            <w:r w:rsidR="00533F2C" w:rsidRPr="00CF5E56">
              <w:rPr>
                <w:i/>
                <w:iCs/>
                <w:sz w:val="24"/>
                <w:szCs w:val="24"/>
              </w:rPr>
              <w:t>,</w:t>
            </w:r>
            <w:r w:rsidRPr="00CF5E56">
              <w:rPr>
                <w:i/>
                <w:iCs/>
                <w:sz w:val="24"/>
                <w:szCs w:val="24"/>
              </w:rPr>
              <w:t xml:space="preserve"> из них: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3E54D" w14:textId="083901BB" w:rsidR="0012082D" w:rsidRPr="00CF5E56" w:rsidRDefault="00890174" w:rsidP="006B116A">
            <w:pPr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F5E56"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</w:tc>
      </w:tr>
      <w:bookmarkEnd w:id="1"/>
    </w:tbl>
    <w:p w14:paraId="1FA042F5" w14:textId="77777777" w:rsidR="0012082D" w:rsidRDefault="0012082D" w:rsidP="0012082D">
      <w:pPr>
        <w:shd w:val="clear" w:color="auto" w:fill="FFFFFF"/>
        <w:ind w:firstLine="4939"/>
        <w:jc w:val="right"/>
        <w:rPr>
          <w:b/>
          <w:sz w:val="24"/>
          <w:szCs w:val="24"/>
        </w:rPr>
      </w:pPr>
    </w:p>
    <w:p w14:paraId="44A4775F" w14:textId="7924FEF9" w:rsidR="00690267" w:rsidRDefault="0003392C" w:rsidP="006B116A">
      <w:pPr>
        <w:ind w:firstLine="709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В связи с тем, что описание объекта закупки в позиции каталога отсутствует, такое описание осуществляется в соответствии с требованиями статьи 33 Закона №44-ФЗ (пункт 7 Правил использования КТРУ, утв. Постановлением Правительства РФ от 08.02.2017 N 145.</w:t>
      </w:r>
    </w:p>
    <w:p w14:paraId="748451A6" w14:textId="77777777" w:rsidR="00690267" w:rsidRDefault="00690267" w:rsidP="00533F2C">
      <w:pPr>
        <w:contextualSpacing/>
        <w:jc w:val="both"/>
        <w:rPr>
          <w:b/>
          <w:bCs/>
          <w:sz w:val="24"/>
          <w:szCs w:val="24"/>
          <w:lang w:eastAsia="ru-RU"/>
        </w:rPr>
      </w:pPr>
    </w:p>
    <w:p w14:paraId="133D3ADA" w14:textId="77777777" w:rsidR="00690267" w:rsidRPr="006B05C7" w:rsidRDefault="0003392C" w:rsidP="00533F2C">
      <w:pPr>
        <w:pStyle w:val="a8"/>
        <w:numPr>
          <w:ilvl w:val="0"/>
          <w:numId w:val="6"/>
        </w:numPr>
        <w:contextualSpacing/>
        <w:jc w:val="center"/>
        <w:rPr>
          <w:b/>
          <w:bCs/>
          <w:lang w:eastAsia="ru-RU"/>
        </w:rPr>
      </w:pPr>
      <w:r w:rsidRPr="006B05C7">
        <w:rPr>
          <w:b/>
          <w:bCs/>
          <w:lang w:eastAsia="ru-RU"/>
        </w:rPr>
        <w:t>Требования к Исполнителю:</w:t>
      </w:r>
    </w:p>
    <w:p w14:paraId="09AC36EE" w14:textId="22BF424A" w:rsidR="006B05C7" w:rsidRDefault="0003392C" w:rsidP="006B116A">
      <w:pPr>
        <w:pStyle w:val="a8"/>
        <w:numPr>
          <w:ilvl w:val="1"/>
          <w:numId w:val="7"/>
        </w:numPr>
        <w:tabs>
          <w:tab w:val="left" w:pos="284"/>
          <w:tab w:val="left" w:pos="993"/>
        </w:tabs>
        <w:ind w:left="0" w:firstLine="567"/>
        <w:contextualSpacing/>
        <w:rPr>
          <w:lang w:eastAsia="ru-RU"/>
        </w:rPr>
      </w:pPr>
      <w:r w:rsidRPr="006B05C7">
        <w:rPr>
          <w:lang w:eastAsia="ru-RU"/>
        </w:rPr>
        <w:t>К оказанию услуг допускается медицинская организация любой организационно-правовой формы, имеющая право на проведение предварительных и периодических медицинских осмотров,</w:t>
      </w:r>
      <w:r w:rsidR="008D3188" w:rsidRPr="008D3188">
        <w:rPr>
          <w:lang w:eastAsia="ru-RU"/>
        </w:rPr>
        <w:t xml:space="preserve"> экспертизы профессиональной пригодности и экспертизы связи заболевания с </w:t>
      </w:r>
      <w:r w:rsidR="008D3188" w:rsidRPr="008D3188">
        <w:rPr>
          <w:lang w:eastAsia="ru-RU"/>
        </w:rPr>
        <w:lastRenderedPageBreak/>
        <w:t>профессией</w:t>
      </w:r>
      <w:r w:rsidR="008D3188">
        <w:rPr>
          <w:lang w:eastAsia="ru-RU"/>
        </w:rPr>
        <w:t>,</w:t>
      </w:r>
      <w:r w:rsidRPr="006B05C7">
        <w:rPr>
          <w:lang w:eastAsia="ru-RU"/>
        </w:rPr>
        <w:t xml:space="preserve"> а также имеющая постоянно действующую врачебную комиссию в соответствии с пунктом 5 Приказа № 29н</w:t>
      </w:r>
      <w:r w:rsidR="008D3188">
        <w:rPr>
          <w:lang w:eastAsia="ru-RU"/>
        </w:rPr>
        <w:t>.</w:t>
      </w:r>
    </w:p>
    <w:p w14:paraId="4EB622E9" w14:textId="62C3B965" w:rsidR="00690267" w:rsidRPr="006B05C7" w:rsidRDefault="0003392C" w:rsidP="006B116A">
      <w:pPr>
        <w:pStyle w:val="a8"/>
        <w:numPr>
          <w:ilvl w:val="1"/>
          <w:numId w:val="7"/>
        </w:numPr>
        <w:tabs>
          <w:tab w:val="left" w:pos="284"/>
          <w:tab w:val="left" w:pos="993"/>
        </w:tabs>
        <w:spacing w:after="0"/>
        <w:ind w:left="0" w:firstLine="567"/>
        <w:contextualSpacing/>
        <w:rPr>
          <w:lang w:eastAsia="ru-RU"/>
        </w:rPr>
      </w:pPr>
      <w:r w:rsidRPr="006B05C7">
        <w:rPr>
          <w:lang w:eastAsia="ru-RU"/>
        </w:rPr>
        <w:t xml:space="preserve">На период оказания услуг Исполнитель должен иметь действующую лицензию на осуществление медицинской деятельности, с указанием следующих видов в составе работ (услуг): медицинские осмотры (предварительные, периодические). </w:t>
      </w:r>
      <w:r w:rsidRPr="006B05C7">
        <w:rPr>
          <w:i/>
          <w:lang w:eastAsia="ru-RU"/>
        </w:rPr>
        <w:t>(Основание: п. 46 ч.1 ст.12 Федерального закона от 04.05.2011 г. № 99-ФЗ «О лицензировании отдельных видов деятельности»; постановления Правительства РФ от 01.06.2021 № 852 «О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 и признании утратившими силу некоторых актов Правительства Российской Федерации» (вместе с «Положением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</w:t>
      </w:r>
      <w:r w:rsidR="00756AD1" w:rsidRPr="006B05C7">
        <w:rPr>
          <w:i/>
          <w:lang w:eastAsia="ru-RU"/>
        </w:rPr>
        <w:t>.</w:t>
      </w:r>
    </w:p>
    <w:p w14:paraId="33C01B58" w14:textId="77777777" w:rsidR="002B789D" w:rsidRDefault="002B789D" w:rsidP="00533F2C">
      <w:pPr>
        <w:tabs>
          <w:tab w:val="left" w:pos="426"/>
        </w:tabs>
        <w:ind w:firstLine="567"/>
        <w:contextualSpacing/>
        <w:jc w:val="both"/>
        <w:rPr>
          <w:i/>
          <w:sz w:val="24"/>
          <w:szCs w:val="24"/>
          <w:lang w:eastAsia="ru-RU"/>
        </w:rPr>
      </w:pPr>
    </w:p>
    <w:p w14:paraId="34F7095B" w14:textId="0D86CDB4" w:rsidR="00690267" w:rsidRPr="006B05C7" w:rsidRDefault="0003392C" w:rsidP="00533F2C">
      <w:pPr>
        <w:pStyle w:val="a8"/>
        <w:numPr>
          <w:ilvl w:val="0"/>
          <w:numId w:val="7"/>
        </w:numPr>
        <w:tabs>
          <w:tab w:val="left" w:pos="1134"/>
        </w:tabs>
        <w:contextualSpacing/>
        <w:jc w:val="center"/>
        <w:rPr>
          <w:rFonts w:eastAsia="Calibri"/>
          <w:b/>
          <w:bCs/>
          <w:lang w:eastAsia="en-US"/>
        </w:rPr>
      </w:pPr>
      <w:r w:rsidRPr="006B05C7">
        <w:rPr>
          <w:rFonts w:eastAsia="Calibri"/>
          <w:b/>
          <w:bCs/>
          <w:lang w:eastAsia="en-US"/>
        </w:rPr>
        <w:t>Требования к оказанию услуг:</w:t>
      </w:r>
    </w:p>
    <w:p w14:paraId="042EC965" w14:textId="4F375873" w:rsidR="00690267" w:rsidRPr="006B05C7" w:rsidRDefault="0003392C" w:rsidP="006B116A">
      <w:pPr>
        <w:pStyle w:val="a8"/>
        <w:numPr>
          <w:ilvl w:val="1"/>
          <w:numId w:val="7"/>
        </w:numPr>
        <w:tabs>
          <w:tab w:val="left" w:pos="993"/>
          <w:tab w:val="left" w:pos="9214"/>
        </w:tabs>
        <w:spacing w:after="1"/>
        <w:ind w:left="0" w:right="-2" w:firstLine="567"/>
        <w:rPr>
          <w:lang w:eastAsia="ru-RU"/>
        </w:rPr>
      </w:pPr>
      <w:r w:rsidRPr="006B05C7">
        <w:rPr>
          <w:lang w:eastAsia="ru-RU"/>
        </w:rPr>
        <w:t>Проведение периодических медицинских осмотров (обследований) работников осуществляется в соответствии с приказ</w:t>
      </w:r>
      <w:r w:rsidR="002017FD" w:rsidRPr="006B05C7">
        <w:rPr>
          <w:lang w:eastAsia="ru-RU"/>
        </w:rPr>
        <w:t>ом</w:t>
      </w:r>
      <w:r w:rsidRPr="006B05C7">
        <w:rPr>
          <w:lang w:eastAsia="ru-RU"/>
        </w:rPr>
        <w:t xml:space="preserve"> Министерства здравоохранения Российской Федерации от 28.01.2021 № 29н  «Об утверждении порядка проведения обязательных предварительных и периодических медицинских осмотров (обследований) работников, предусмотренных статьей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</w:t>
      </w:r>
      <w:r w:rsidR="00890174">
        <w:rPr>
          <w:lang w:eastAsia="ru-RU"/>
        </w:rPr>
        <w:t>.</w:t>
      </w:r>
    </w:p>
    <w:p w14:paraId="11F0D94C" w14:textId="1B4D9B5E" w:rsidR="00690267" w:rsidRPr="006B05C7" w:rsidRDefault="0003392C" w:rsidP="006B116A">
      <w:pPr>
        <w:pStyle w:val="a8"/>
        <w:numPr>
          <w:ilvl w:val="1"/>
          <w:numId w:val="7"/>
        </w:numPr>
        <w:tabs>
          <w:tab w:val="left" w:pos="709"/>
          <w:tab w:val="left" w:pos="993"/>
        </w:tabs>
        <w:ind w:left="0" w:firstLine="567"/>
        <w:contextualSpacing/>
        <w:rPr>
          <w:lang w:eastAsia="ru-RU"/>
        </w:rPr>
      </w:pPr>
      <w:r w:rsidRPr="006B05C7">
        <w:rPr>
          <w:lang w:eastAsia="ru-RU"/>
        </w:rPr>
        <w:t xml:space="preserve"> Исполнитель обязуется оказать услуги надлежащего качества, в соответствии с требованиями, предъявляемыми к методам диагностики, профилактики и лечения, разрешенным на территории Российской Федерации, соблюдая утвержденные стандарты медицинских услуг, санитарные правила и гигиенические нормативы, требования к оснащению медицинской техникой и изделиями медицинского назначения, технику безопасности.</w:t>
      </w:r>
    </w:p>
    <w:p w14:paraId="5FCCF586" w14:textId="6192062C" w:rsidR="00690267" w:rsidRPr="006B05C7" w:rsidRDefault="0003392C" w:rsidP="006B116A">
      <w:pPr>
        <w:pStyle w:val="a8"/>
        <w:numPr>
          <w:ilvl w:val="1"/>
          <w:numId w:val="7"/>
        </w:numPr>
        <w:tabs>
          <w:tab w:val="left" w:pos="709"/>
          <w:tab w:val="left" w:pos="993"/>
        </w:tabs>
        <w:ind w:left="0" w:firstLine="567"/>
        <w:contextualSpacing/>
        <w:rPr>
          <w:lang w:eastAsia="ru-RU"/>
        </w:rPr>
      </w:pPr>
      <w:r w:rsidRPr="006B05C7">
        <w:rPr>
          <w:lang w:eastAsia="ru-RU"/>
        </w:rPr>
        <w:t>Периодические медицинские осмотры проводятся на основании направления на медицинский осмотр (заявки), выдаваемого Заказчиком в течении 5 (пяти) рабочих дней с даты получения заявки исполнителем.</w:t>
      </w:r>
    </w:p>
    <w:p w14:paraId="0A8FD007" w14:textId="743FC530" w:rsidR="003D7993" w:rsidRPr="006B05C7" w:rsidRDefault="0003392C" w:rsidP="006B116A">
      <w:pPr>
        <w:pStyle w:val="a8"/>
        <w:numPr>
          <w:ilvl w:val="1"/>
          <w:numId w:val="7"/>
        </w:numPr>
        <w:tabs>
          <w:tab w:val="left" w:pos="709"/>
          <w:tab w:val="left" w:pos="993"/>
        </w:tabs>
        <w:ind w:left="0" w:firstLine="567"/>
        <w:contextualSpacing/>
        <w:rPr>
          <w:lang w:eastAsia="ru-RU"/>
        </w:rPr>
      </w:pPr>
      <w:r w:rsidRPr="006B05C7">
        <w:rPr>
          <w:lang w:eastAsia="ru-RU"/>
        </w:rPr>
        <w:t>Врачебная комиссия медицинской организации на основании указанных в поименном списке вредных производственных факторов или работ определяет необходимость участия в и периодических осмотрах соответствующих врачей-специалистов, а также виды и объемы необходимых лабораторных и функциональных исследований, предусмотренных Приказом №29н, для соответствующего вредного фактора, профессий и вида работ</w:t>
      </w:r>
      <w:r w:rsidR="003D7993" w:rsidRPr="006B05C7">
        <w:rPr>
          <w:lang w:eastAsia="ru-RU"/>
        </w:rPr>
        <w:t xml:space="preserve">. </w:t>
      </w:r>
      <w:r w:rsidRPr="006B05C7">
        <w:rPr>
          <w:color w:val="000000"/>
          <w:lang w:eastAsia="ru-RU"/>
        </w:rPr>
        <w:t>Перечень проводимых исследований на периодический медицинский осмотр в соответствии с требованиями ст.212,220 ТКРФ, приказ МЗ РФ от 28.01.2021г. №29н «Об утверждении порядка проведения обязательных предварительных и периодических осмотров»</w:t>
      </w:r>
      <w:r w:rsidR="00890174">
        <w:rPr>
          <w:color w:val="000000"/>
          <w:lang w:eastAsia="ru-RU"/>
        </w:rPr>
        <w:t>.</w:t>
      </w:r>
    </w:p>
    <w:p w14:paraId="57509BDF" w14:textId="0621A4A3" w:rsidR="00690267" w:rsidRPr="006B05C7" w:rsidRDefault="0003392C" w:rsidP="006B116A">
      <w:pPr>
        <w:pStyle w:val="a8"/>
        <w:numPr>
          <w:ilvl w:val="1"/>
          <w:numId w:val="7"/>
        </w:numPr>
        <w:tabs>
          <w:tab w:val="left" w:pos="709"/>
          <w:tab w:val="left" w:pos="993"/>
        </w:tabs>
        <w:ind w:left="0" w:right="-2" w:firstLine="567"/>
        <w:rPr>
          <w:lang w:eastAsia="ru-RU"/>
        </w:rPr>
      </w:pPr>
      <w:r w:rsidRPr="006B05C7">
        <w:rPr>
          <w:lang w:eastAsia="ru-RU"/>
        </w:rPr>
        <w:t>Заказчик направляет исполнителю в течении 30 календарных дней с даты заключения контракта поименный список работников, Исполнитель в течение 10 (десяти) рабочих дней с даты получения от Заказчика поименного списка работников, подлежащих прохождению медосмотра, обязан согласовать с Заказчиком и утвердить календарный план проведения периодических осмотров работников Заказчика (далее - календарный план). В случае если сотрудники Заказчика не смогут пройти периодический медицинский осмотр в соответствии с календарным планом проведения периодического медицинского осмотра по уважительной причине (временная нетрудоспособность сотрудника, служебная командировка), периодический медицинский осмотр данных сотрудников будет проводиться в установленные Исполнителем и согласованные с Заказчиком сроки, но не позднее сроков, установленных в контракте.</w:t>
      </w:r>
    </w:p>
    <w:p w14:paraId="4A78A96E" w14:textId="4532CB89" w:rsidR="00690267" w:rsidRPr="006B05C7" w:rsidRDefault="0003392C" w:rsidP="006B116A">
      <w:pPr>
        <w:pStyle w:val="a8"/>
        <w:numPr>
          <w:ilvl w:val="1"/>
          <w:numId w:val="7"/>
        </w:numPr>
        <w:tabs>
          <w:tab w:val="left" w:pos="993"/>
        </w:tabs>
        <w:ind w:left="0" w:firstLine="567"/>
        <w:contextualSpacing/>
        <w:rPr>
          <w:lang w:eastAsia="ru-RU"/>
        </w:rPr>
      </w:pPr>
      <w:r w:rsidRPr="006B05C7">
        <w:rPr>
          <w:bCs/>
          <w:lang w:eastAsia="ru-RU"/>
        </w:rPr>
        <w:t>Исполнитель должен организовать проведение необходимых в соответствии с Приказ</w:t>
      </w:r>
      <w:r w:rsidR="00E2742D" w:rsidRPr="006B05C7">
        <w:rPr>
          <w:bCs/>
          <w:lang w:eastAsia="ru-RU"/>
        </w:rPr>
        <w:t>ами</w:t>
      </w:r>
      <w:r w:rsidRPr="006B05C7">
        <w:rPr>
          <w:bCs/>
          <w:lang w:eastAsia="ru-RU"/>
        </w:rPr>
        <w:t xml:space="preserve"> </w:t>
      </w:r>
      <w:r w:rsidR="00E2742D" w:rsidRPr="006B05C7">
        <w:rPr>
          <w:color w:val="000000"/>
          <w:lang w:eastAsia="ru-RU"/>
        </w:rPr>
        <w:t xml:space="preserve">МЗ РФ </w:t>
      </w:r>
      <w:r w:rsidRPr="006B05C7">
        <w:rPr>
          <w:bCs/>
          <w:lang w:eastAsia="ru-RU"/>
        </w:rPr>
        <w:t xml:space="preserve">№ 29н </w:t>
      </w:r>
      <w:r w:rsidR="00E2742D" w:rsidRPr="006B05C7">
        <w:rPr>
          <w:color w:val="000000"/>
          <w:lang w:eastAsia="ru-RU"/>
        </w:rPr>
        <w:t>от 28.01.2021г</w:t>
      </w:r>
      <w:r w:rsidR="00E2742D" w:rsidRPr="006B05C7">
        <w:rPr>
          <w:lang w:eastAsia="ru-RU"/>
        </w:rPr>
        <w:t xml:space="preserve">. </w:t>
      </w:r>
      <w:r w:rsidR="00890174">
        <w:rPr>
          <w:lang w:eastAsia="ru-RU"/>
        </w:rPr>
        <w:t>о</w:t>
      </w:r>
      <w:r w:rsidRPr="006B05C7">
        <w:rPr>
          <w:bCs/>
          <w:lang w:eastAsia="ru-RU"/>
        </w:rPr>
        <w:t xml:space="preserve">смотров врачами-специалистами и исследований работника единовременно в установленный календарным планом день прибытия работника в медицинскую организацию. </w:t>
      </w:r>
      <w:r w:rsidRPr="006B05C7">
        <w:rPr>
          <w:rFonts w:eastAsia="Calibri"/>
          <w:lang w:eastAsia="en-US"/>
        </w:rPr>
        <w:t>Полное обследование одного человека проводится за один день.</w:t>
      </w:r>
    </w:p>
    <w:p w14:paraId="7485B58C" w14:textId="50570654" w:rsidR="00690267" w:rsidRPr="006B05C7" w:rsidRDefault="0003392C" w:rsidP="006B116A">
      <w:pPr>
        <w:pStyle w:val="a8"/>
        <w:numPr>
          <w:ilvl w:val="1"/>
          <w:numId w:val="7"/>
        </w:numPr>
        <w:tabs>
          <w:tab w:val="left" w:pos="993"/>
        </w:tabs>
        <w:ind w:left="0" w:firstLine="567"/>
        <w:contextualSpacing/>
        <w:rPr>
          <w:bCs/>
          <w:lang w:eastAsia="ru-RU"/>
        </w:rPr>
      </w:pPr>
      <w:r w:rsidRPr="006B05C7">
        <w:rPr>
          <w:bCs/>
          <w:lang w:eastAsia="ru-RU"/>
        </w:rPr>
        <w:lastRenderedPageBreak/>
        <w:t>Периодический осмотр является завершенным в случае осмотра работника всеми врачами-специалистами, а также выполнения полного объема лабораторных и функциональных исследований, предусмотренных в Перечне факторов или Перечне работ, установленных Приказом №29н</w:t>
      </w:r>
      <w:r w:rsidR="00890174">
        <w:rPr>
          <w:bCs/>
          <w:lang w:eastAsia="ru-RU"/>
        </w:rPr>
        <w:t>.</w:t>
      </w:r>
    </w:p>
    <w:p w14:paraId="4892A941" w14:textId="6B8CC1B4" w:rsidR="00690267" w:rsidRPr="006B05C7" w:rsidRDefault="0003392C" w:rsidP="006B116A">
      <w:pPr>
        <w:pStyle w:val="a8"/>
        <w:numPr>
          <w:ilvl w:val="1"/>
          <w:numId w:val="7"/>
        </w:numPr>
        <w:tabs>
          <w:tab w:val="left" w:pos="709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rPr>
          <w:lang w:eastAsia="ru-RU"/>
        </w:rPr>
      </w:pPr>
      <w:r w:rsidRPr="006B05C7">
        <w:rPr>
          <w:lang w:eastAsia="ru-RU"/>
        </w:rPr>
        <w:t xml:space="preserve">В случае выявления медицинских противопоказаний к работе работник направляется в медицинскую организацию для проведения экспертизы профессиональной пригодности </w:t>
      </w:r>
      <w:r w:rsidRPr="006B05C7">
        <w:rPr>
          <w:rFonts w:eastAsia="Calibri"/>
          <w:lang w:eastAsia="ru-RU"/>
        </w:rPr>
        <w:t>в соответствии с приказом Министерства здравоохранения Российской Федерации от 5 мая 2016 г. № 282н «Об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работ».</w:t>
      </w:r>
    </w:p>
    <w:p w14:paraId="3D7403F2" w14:textId="3AD7037C" w:rsidR="00690267" w:rsidRPr="006B05C7" w:rsidRDefault="0003392C" w:rsidP="006B116A">
      <w:pPr>
        <w:pStyle w:val="a8"/>
        <w:numPr>
          <w:ilvl w:val="1"/>
          <w:numId w:val="7"/>
        </w:numPr>
        <w:tabs>
          <w:tab w:val="left" w:pos="993"/>
        </w:tabs>
        <w:ind w:left="0" w:firstLine="567"/>
        <w:contextualSpacing/>
        <w:rPr>
          <w:lang w:eastAsia="ru-RU"/>
        </w:rPr>
      </w:pPr>
      <w:r w:rsidRPr="006B05C7">
        <w:rPr>
          <w:lang w:eastAsia="ru-RU"/>
        </w:rPr>
        <w:t xml:space="preserve">Исполнитель предоставляет </w:t>
      </w:r>
      <w:r w:rsidRPr="006B05C7">
        <w:rPr>
          <w:bCs/>
          <w:lang w:eastAsia="ru-RU"/>
        </w:rPr>
        <w:t xml:space="preserve">полную и достоверную информацию о результатах, полученных во время проведения медицинского осмотра. </w:t>
      </w:r>
    </w:p>
    <w:p w14:paraId="26C832E2" w14:textId="623C3386" w:rsidR="00690267" w:rsidRPr="006B05C7" w:rsidRDefault="0003392C" w:rsidP="006B116A">
      <w:pPr>
        <w:pStyle w:val="a8"/>
        <w:numPr>
          <w:ilvl w:val="1"/>
          <w:numId w:val="7"/>
        </w:numPr>
        <w:tabs>
          <w:tab w:val="left" w:pos="709"/>
          <w:tab w:val="left" w:pos="993"/>
        </w:tabs>
        <w:ind w:left="0" w:firstLine="567"/>
        <w:contextualSpacing/>
        <w:rPr>
          <w:lang w:eastAsia="ru-RU"/>
        </w:rPr>
      </w:pPr>
      <w:r w:rsidRPr="006B05C7">
        <w:rPr>
          <w:lang w:eastAsia="ru-RU"/>
        </w:rPr>
        <w:t>Информация о состоянии здоровья работников, диагнозе их заболевания и иные сведения, полученные при проведении медицинских осмотров (обследований), составляют врачебную тайну. Исполнитель гарантирует конфиденциальность передаваемых сведений, в том числе персональных данных.</w:t>
      </w:r>
    </w:p>
    <w:p w14:paraId="6954C504" w14:textId="323BC82E" w:rsidR="00690267" w:rsidRPr="006820BB" w:rsidRDefault="0003392C" w:rsidP="00533F2C">
      <w:pPr>
        <w:pStyle w:val="a8"/>
        <w:numPr>
          <w:ilvl w:val="0"/>
          <w:numId w:val="7"/>
        </w:numPr>
        <w:tabs>
          <w:tab w:val="left" w:pos="993"/>
        </w:tabs>
        <w:contextualSpacing/>
        <w:jc w:val="center"/>
        <w:rPr>
          <w:b/>
          <w:bCs/>
          <w:lang w:eastAsia="ru-RU"/>
        </w:rPr>
      </w:pPr>
      <w:r w:rsidRPr="006820BB">
        <w:rPr>
          <w:b/>
          <w:bCs/>
          <w:lang w:eastAsia="ru-RU"/>
        </w:rPr>
        <w:t>Требования к документации:</w:t>
      </w:r>
    </w:p>
    <w:p w14:paraId="74171E24" w14:textId="5ACE60F7" w:rsidR="00690267" w:rsidRPr="0013464F" w:rsidRDefault="0003392C" w:rsidP="00533F2C">
      <w:pPr>
        <w:pStyle w:val="a8"/>
        <w:numPr>
          <w:ilvl w:val="1"/>
          <w:numId w:val="7"/>
        </w:numPr>
        <w:contextualSpacing/>
        <w:rPr>
          <w:lang w:eastAsia="ru-RU"/>
        </w:rPr>
      </w:pPr>
      <w:r w:rsidRPr="0013464F">
        <w:rPr>
          <w:lang w:eastAsia="ru-RU"/>
        </w:rPr>
        <w:t xml:space="preserve">Исполнитель в ходе оказания услуг оформляет: </w:t>
      </w:r>
    </w:p>
    <w:p w14:paraId="35EC364D" w14:textId="00BD3FB0" w:rsidR="00690267" w:rsidRPr="006820BB" w:rsidRDefault="0003392C" w:rsidP="00890174">
      <w:pPr>
        <w:pStyle w:val="a8"/>
        <w:numPr>
          <w:ilvl w:val="2"/>
          <w:numId w:val="7"/>
        </w:numPr>
        <w:tabs>
          <w:tab w:val="left" w:pos="916"/>
          <w:tab w:val="left" w:pos="1134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/>
        <w:rPr>
          <w:lang w:eastAsia="ru-RU"/>
        </w:rPr>
      </w:pPr>
      <w:r w:rsidRPr="006820BB">
        <w:rPr>
          <w:lang w:eastAsia="ru-RU"/>
        </w:rPr>
        <w:t>На лицо, проходящее периодический осмотр (в случае отсутствия) - медицинскую карту, утвержденную приказом Министерства здравоохранения Российской Федерации от 15.12.2014 № 834н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заполнению», в которую вносятся заключения врачей-специалистов, результаты лабораторных и иных исследований, заключение по результатам периодического осмотра, ведение которой может осуществляться в форме электронного документа;</w:t>
      </w:r>
    </w:p>
    <w:p w14:paraId="52588B8E" w14:textId="77777777" w:rsidR="006820BB" w:rsidRDefault="0003392C" w:rsidP="00890174">
      <w:pPr>
        <w:pStyle w:val="a8"/>
        <w:numPr>
          <w:ilvl w:val="2"/>
          <w:numId w:val="7"/>
        </w:numPr>
        <w:tabs>
          <w:tab w:val="left" w:pos="916"/>
          <w:tab w:val="left" w:pos="1134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/>
        <w:rPr>
          <w:lang w:eastAsia="ru-RU"/>
        </w:rPr>
      </w:pPr>
      <w:r w:rsidRPr="006820BB">
        <w:rPr>
          <w:lang w:eastAsia="ru-RU"/>
        </w:rPr>
        <w:t xml:space="preserve">Заключение по результатам периодического медицинского осмотра, оформленное в соответствии с пунктом 16 Приказа № 29н в пяти экземплярах: один экземпляр не позднее 5 (пяти) рабочих дней со дня прохождения медицинского осмотра выдается работнику, второй - приобщается к медицинской карте, оформляемой Исполнителем, третий - направляется Заказчику, четвертый - в медицинскую организацию, к которой работник прикреплен для медицинского обслуживания, пятый - по письменному запросу в Фонд социального страхования с письменного согласия работника. </w:t>
      </w:r>
    </w:p>
    <w:p w14:paraId="6EA0AA6A" w14:textId="77777777" w:rsidR="006820BB" w:rsidRDefault="0003392C" w:rsidP="00890174">
      <w:pPr>
        <w:pStyle w:val="a8"/>
        <w:numPr>
          <w:ilvl w:val="2"/>
          <w:numId w:val="7"/>
        </w:numPr>
        <w:tabs>
          <w:tab w:val="left" w:pos="916"/>
          <w:tab w:val="left" w:pos="1134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/>
        <w:rPr>
          <w:lang w:eastAsia="ru-RU"/>
        </w:rPr>
      </w:pPr>
      <w:r w:rsidRPr="006820BB">
        <w:rPr>
          <w:lang w:eastAsia="ru-RU"/>
        </w:rPr>
        <w:t>При наличии доступа у Исполнителя в единую государственную информационную систему в сфере здравоохранения заключение в форме электронного документа в соответствии с порядком организации системы документооборота в сфере охраны здоровья в части ведения медицинской документации в форме электронных документов вносится Исполнителем не позднее 5 (пяти) рабочих дней с даты медицинского осмотра в единую государственную информационную систему в сфере здравоохранения.</w:t>
      </w:r>
    </w:p>
    <w:p w14:paraId="399ED0A2" w14:textId="77777777" w:rsidR="006820BB" w:rsidRDefault="0003392C" w:rsidP="006B116A">
      <w:pPr>
        <w:pStyle w:val="a8"/>
        <w:numPr>
          <w:ilvl w:val="1"/>
          <w:numId w:val="7"/>
        </w:numPr>
        <w:tabs>
          <w:tab w:val="left" w:pos="720"/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/>
        <w:rPr>
          <w:lang w:eastAsia="ru-RU"/>
        </w:rPr>
      </w:pPr>
      <w:r w:rsidRPr="006820BB">
        <w:rPr>
          <w:lang w:eastAsia="ru-RU"/>
        </w:rPr>
        <w:t xml:space="preserve"> Исполнитель в течение 30 (тридцати) дней после завершения проведения периодических осмотров совместно, в том числе, с представителем Заказчика составляет заключительный акт, обобщающий результаты проведенных периодических медицинских осмотров сотрудников Заказчика, содержащий в себе сведения согласно пункту 45 Приказа № 29н.</w:t>
      </w:r>
    </w:p>
    <w:p w14:paraId="48E87D5D" w14:textId="28EA251F" w:rsidR="00690267" w:rsidRPr="006820BB" w:rsidRDefault="0003392C" w:rsidP="006B116A">
      <w:pPr>
        <w:pStyle w:val="a8"/>
        <w:numPr>
          <w:ilvl w:val="1"/>
          <w:numId w:val="7"/>
        </w:numPr>
        <w:tabs>
          <w:tab w:val="left" w:pos="720"/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/>
        <w:rPr>
          <w:lang w:eastAsia="ru-RU"/>
        </w:rPr>
      </w:pPr>
      <w:r w:rsidRPr="006820BB">
        <w:rPr>
          <w:lang w:eastAsia="ru-RU"/>
        </w:rPr>
        <w:t xml:space="preserve"> В течение 5 (пяти) рабочих дней от даты утверждения, но не позднее </w:t>
      </w:r>
      <w:r w:rsidR="00E2742D" w:rsidRPr="006820BB">
        <w:rPr>
          <w:lang w:eastAsia="ru-RU"/>
        </w:rPr>
        <w:t>10</w:t>
      </w:r>
      <w:r w:rsidRPr="006820BB">
        <w:rPr>
          <w:lang w:eastAsia="ru-RU"/>
        </w:rPr>
        <w:t>.12.2026</w:t>
      </w:r>
      <w:r w:rsidR="0012082D" w:rsidRPr="006820BB">
        <w:rPr>
          <w:lang w:eastAsia="ru-RU"/>
        </w:rPr>
        <w:t xml:space="preserve"> г.</w:t>
      </w:r>
      <w:r w:rsidRPr="006820BB">
        <w:rPr>
          <w:lang w:eastAsia="ru-RU"/>
        </w:rPr>
        <w:t xml:space="preserve">, Исполнитель предоставляет Заказчику заключительный акт, подписанный председателем врачебной комиссии и заверенный печатью Исполнителя. </w:t>
      </w:r>
    </w:p>
    <w:p w14:paraId="79332DCA" w14:textId="77777777" w:rsidR="00296241" w:rsidRDefault="00296241">
      <w:pPr>
        <w:shd w:val="clear" w:color="auto" w:fill="FFFFFF"/>
        <w:rPr>
          <w:sz w:val="24"/>
          <w:szCs w:val="24"/>
          <w:lang w:eastAsia="ru-RU"/>
        </w:rPr>
      </w:pPr>
    </w:p>
    <w:p w14:paraId="718099EE" w14:textId="77777777" w:rsidR="00533F2C" w:rsidRDefault="00296241" w:rsidP="00533F2C">
      <w:pPr>
        <w:shd w:val="clear" w:color="auto" w:fill="FFFFFF"/>
        <w:ind w:firstLine="156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Ведущий специалист </w:t>
      </w:r>
    </w:p>
    <w:p w14:paraId="7816039D" w14:textId="3FEC90ED" w:rsidR="00EB4C88" w:rsidRPr="006820BB" w:rsidRDefault="00296241" w:rsidP="00533F2C">
      <w:pPr>
        <w:shd w:val="clear" w:color="auto" w:fill="FFFFFF"/>
        <w:ind w:firstLine="156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по охране </w:t>
      </w:r>
      <w:proofErr w:type="spellStart"/>
      <w:r>
        <w:rPr>
          <w:sz w:val="24"/>
          <w:szCs w:val="24"/>
          <w:lang w:eastAsia="ru-RU"/>
        </w:rPr>
        <w:t>труда__________________________________Ю.С</w:t>
      </w:r>
      <w:proofErr w:type="spellEnd"/>
      <w:r>
        <w:rPr>
          <w:sz w:val="24"/>
          <w:szCs w:val="24"/>
          <w:lang w:eastAsia="ru-RU"/>
        </w:rPr>
        <w:t>. Конкиева</w:t>
      </w:r>
    </w:p>
    <w:sectPr w:rsidR="00EB4C88" w:rsidRPr="006820BB" w:rsidSect="002B789D">
      <w:footerReference w:type="default" r:id="rId8"/>
      <w:footerReference w:type="first" r:id="rId9"/>
      <w:pgSz w:w="11906" w:h="16838"/>
      <w:pgMar w:top="567" w:right="709" w:bottom="567" w:left="1134" w:header="0" w:footer="72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66D30" w14:textId="77777777" w:rsidR="00271D3C" w:rsidRDefault="00271D3C">
      <w:r>
        <w:separator/>
      </w:r>
    </w:p>
  </w:endnote>
  <w:endnote w:type="continuationSeparator" w:id="0">
    <w:p w14:paraId="4F6C0B6C" w14:textId="77777777" w:rsidR="00271D3C" w:rsidRDefault="00271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E8A90" w14:textId="77777777" w:rsidR="00690267" w:rsidRPr="002B789D" w:rsidRDefault="0003392C">
    <w:pPr>
      <w:pStyle w:val="a6"/>
      <w:jc w:val="center"/>
      <w:rPr>
        <w:sz w:val="18"/>
        <w:szCs w:val="18"/>
      </w:rPr>
    </w:pPr>
    <w:r w:rsidRPr="002B789D">
      <w:rPr>
        <w:sz w:val="18"/>
        <w:szCs w:val="18"/>
      </w:rPr>
      <w:fldChar w:fldCharType="begin"/>
    </w:r>
    <w:r w:rsidRPr="002B789D">
      <w:rPr>
        <w:sz w:val="18"/>
        <w:szCs w:val="18"/>
      </w:rPr>
      <w:instrText xml:space="preserve"> PAGE </w:instrText>
    </w:r>
    <w:r w:rsidRPr="002B789D">
      <w:rPr>
        <w:sz w:val="18"/>
        <w:szCs w:val="18"/>
      </w:rPr>
      <w:fldChar w:fldCharType="separate"/>
    </w:r>
    <w:r w:rsidRPr="002B789D">
      <w:rPr>
        <w:sz w:val="18"/>
        <w:szCs w:val="18"/>
      </w:rPr>
      <w:t>5</w:t>
    </w:r>
    <w:r w:rsidRPr="002B789D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8BDAA" w14:textId="77777777" w:rsidR="00690267" w:rsidRDefault="0003392C">
    <w:pPr>
      <w:pStyle w:val="a6"/>
      <w:jc w:val="center"/>
      <w:rPr>
        <w:sz w:val="22"/>
      </w:rPr>
    </w:pPr>
    <w:r>
      <w:rPr>
        <w:sz w:val="22"/>
      </w:rPr>
      <w:fldChar w:fldCharType="begin"/>
    </w:r>
    <w:r>
      <w:rPr>
        <w:sz w:val="22"/>
      </w:rPr>
      <w:instrText xml:space="preserve"> PAGE </w:instrText>
    </w:r>
    <w:r>
      <w:rPr>
        <w:sz w:val="22"/>
      </w:rPr>
      <w:fldChar w:fldCharType="separate"/>
    </w:r>
    <w:r>
      <w:rPr>
        <w:sz w:val="22"/>
      </w:rPr>
      <w:t>5</w:t>
    </w:r>
    <w:r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FC7E4" w14:textId="77777777" w:rsidR="00271D3C" w:rsidRDefault="00271D3C">
      <w:r>
        <w:separator/>
      </w:r>
    </w:p>
  </w:footnote>
  <w:footnote w:type="continuationSeparator" w:id="0">
    <w:p w14:paraId="340F9ADA" w14:textId="77777777" w:rsidR="00271D3C" w:rsidRDefault="00271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82AA7"/>
    <w:multiLevelType w:val="multilevel"/>
    <w:tmpl w:val="D45E96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4F912340"/>
    <w:multiLevelType w:val="multilevel"/>
    <w:tmpl w:val="F7E6D354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51FC7556"/>
    <w:multiLevelType w:val="multilevel"/>
    <w:tmpl w:val="ADD445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9FB4803"/>
    <w:multiLevelType w:val="multilevel"/>
    <w:tmpl w:val="C87022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A340AD1"/>
    <w:multiLevelType w:val="hybridMultilevel"/>
    <w:tmpl w:val="3C54BE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3BB0FE4"/>
    <w:multiLevelType w:val="multilevel"/>
    <w:tmpl w:val="8AC2A6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6" w15:restartNumberingAfterBreak="0">
    <w:nsid w:val="7EBD5BBE"/>
    <w:multiLevelType w:val="multilevel"/>
    <w:tmpl w:val="A68841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455098462">
    <w:abstractNumId w:val="5"/>
  </w:num>
  <w:num w:numId="2" w16cid:durableId="1987196680">
    <w:abstractNumId w:val="1"/>
  </w:num>
  <w:num w:numId="3" w16cid:durableId="1660814407">
    <w:abstractNumId w:val="3"/>
  </w:num>
  <w:num w:numId="4" w16cid:durableId="1668287838">
    <w:abstractNumId w:val="6"/>
  </w:num>
  <w:num w:numId="5" w16cid:durableId="459618843">
    <w:abstractNumId w:val="4"/>
  </w:num>
  <w:num w:numId="6" w16cid:durableId="1634478207">
    <w:abstractNumId w:val="0"/>
  </w:num>
  <w:num w:numId="7" w16cid:durableId="877398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267"/>
    <w:rsid w:val="000204C9"/>
    <w:rsid w:val="0003392C"/>
    <w:rsid w:val="00086E49"/>
    <w:rsid w:val="000C2C8F"/>
    <w:rsid w:val="0012082D"/>
    <w:rsid w:val="001248D3"/>
    <w:rsid w:val="0013464F"/>
    <w:rsid w:val="001C6935"/>
    <w:rsid w:val="002017FD"/>
    <w:rsid w:val="00271D3C"/>
    <w:rsid w:val="00277458"/>
    <w:rsid w:val="00286DA1"/>
    <w:rsid w:val="00296241"/>
    <w:rsid w:val="002B1B1C"/>
    <w:rsid w:val="002B789D"/>
    <w:rsid w:val="002F7339"/>
    <w:rsid w:val="003621C3"/>
    <w:rsid w:val="00371A81"/>
    <w:rsid w:val="003867D1"/>
    <w:rsid w:val="00390E0D"/>
    <w:rsid w:val="003D7993"/>
    <w:rsid w:val="003E1FF4"/>
    <w:rsid w:val="00463079"/>
    <w:rsid w:val="005006B0"/>
    <w:rsid w:val="005215F7"/>
    <w:rsid w:val="00533F2C"/>
    <w:rsid w:val="00624EA4"/>
    <w:rsid w:val="00645D81"/>
    <w:rsid w:val="00664093"/>
    <w:rsid w:val="006820BB"/>
    <w:rsid w:val="00690267"/>
    <w:rsid w:val="006B05C7"/>
    <w:rsid w:val="006B116A"/>
    <w:rsid w:val="006C690E"/>
    <w:rsid w:val="007513B9"/>
    <w:rsid w:val="00756AD1"/>
    <w:rsid w:val="007F26B7"/>
    <w:rsid w:val="00840FD7"/>
    <w:rsid w:val="0085139F"/>
    <w:rsid w:val="00890174"/>
    <w:rsid w:val="0089616E"/>
    <w:rsid w:val="008C0180"/>
    <w:rsid w:val="008D1CD8"/>
    <w:rsid w:val="008D3188"/>
    <w:rsid w:val="0092498B"/>
    <w:rsid w:val="00937C71"/>
    <w:rsid w:val="009C7C12"/>
    <w:rsid w:val="00A02D21"/>
    <w:rsid w:val="00B07186"/>
    <w:rsid w:val="00B1123D"/>
    <w:rsid w:val="00B22D54"/>
    <w:rsid w:val="00CA4856"/>
    <w:rsid w:val="00CF5E56"/>
    <w:rsid w:val="00D03F21"/>
    <w:rsid w:val="00D227A2"/>
    <w:rsid w:val="00D27C83"/>
    <w:rsid w:val="00D54243"/>
    <w:rsid w:val="00D75FC0"/>
    <w:rsid w:val="00D9077E"/>
    <w:rsid w:val="00DA07BA"/>
    <w:rsid w:val="00E13361"/>
    <w:rsid w:val="00E2742D"/>
    <w:rsid w:val="00EB4C88"/>
    <w:rsid w:val="00F32B6D"/>
    <w:rsid w:val="00F72439"/>
    <w:rsid w:val="00F93EC1"/>
    <w:rsid w:val="00FD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7A82C"/>
  <w15:docId w15:val="{8B0B443A-43C2-47EF-A133-C786E2803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F3AF9"/>
    <w:pPr>
      <w:keepNext/>
      <w:keepLines/>
      <w:suppressAutoHyphens w:val="0"/>
      <w:spacing w:before="360" w:after="80" w:line="276" w:lineRule="auto"/>
      <w:ind w:left="-284"/>
      <w:jc w:val="both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3AF9"/>
    <w:pPr>
      <w:keepNext/>
      <w:keepLines/>
      <w:suppressAutoHyphens w:val="0"/>
      <w:spacing w:before="160" w:after="80" w:line="276" w:lineRule="auto"/>
      <w:ind w:left="-284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3AF9"/>
    <w:pPr>
      <w:keepNext/>
      <w:keepLines/>
      <w:suppressAutoHyphens w:val="0"/>
      <w:spacing w:before="160" w:after="80" w:line="276" w:lineRule="auto"/>
      <w:ind w:left="-284"/>
      <w:jc w:val="both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3AF9"/>
    <w:pPr>
      <w:keepNext/>
      <w:keepLines/>
      <w:suppressAutoHyphens w:val="0"/>
      <w:spacing w:before="80" w:after="40" w:line="276" w:lineRule="auto"/>
      <w:ind w:left="-284"/>
      <w:jc w:val="both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3AF9"/>
    <w:pPr>
      <w:keepNext/>
      <w:keepLines/>
      <w:suppressAutoHyphens w:val="0"/>
      <w:spacing w:before="80" w:after="40" w:line="276" w:lineRule="auto"/>
      <w:ind w:left="-284"/>
      <w:jc w:val="both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3AF9"/>
    <w:pPr>
      <w:keepNext/>
      <w:keepLines/>
      <w:suppressAutoHyphens w:val="0"/>
      <w:spacing w:before="40" w:line="276" w:lineRule="auto"/>
      <w:ind w:left="-284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3AF9"/>
    <w:pPr>
      <w:keepNext/>
      <w:keepLines/>
      <w:suppressAutoHyphens w:val="0"/>
      <w:spacing w:before="40" w:line="276" w:lineRule="auto"/>
      <w:ind w:left="-284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3AF9"/>
    <w:pPr>
      <w:keepNext/>
      <w:keepLines/>
      <w:suppressAutoHyphens w:val="0"/>
      <w:spacing w:line="276" w:lineRule="auto"/>
      <w:ind w:left="-284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3AF9"/>
    <w:pPr>
      <w:keepNext/>
      <w:keepLines/>
      <w:suppressAutoHyphens w:val="0"/>
      <w:spacing w:line="276" w:lineRule="auto"/>
      <w:ind w:left="-284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rPr>
      <w:rFonts w:cs="Times New Roman"/>
      <w:color w:val="0000FF"/>
      <w:u w:val="single"/>
    </w:rPr>
  </w:style>
  <w:style w:type="character" w:customStyle="1" w:styleId="a3">
    <w:name w:val="Основной текст Знак"/>
    <w:basedOn w:val="a0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1">
    <w:name w:val="Основной текст Знак1"/>
    <w:link w:val="a4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Нижний колонтитул Знак"/>
    <w:basedOn w:val="a0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2">
    <w:name w:val="Нижний колонтитул Знак1"/>
    <w:link w:val="a6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">
    <w:name w:val="ConsPlusNormal Знак"/>
    <w:link w:val="ConsPlusNormal0"/>
    <w:qFormat/>
    <w:locked/>
    <w:rPr>
      <w:rFonts w:ascii="Arial" w:eastAsia="Times New Roman" w:hAnsi="Arial" w:cs="Arial"/>
      <w:sz w:val="20"/>
      <w:szCs w:val="20"/>
      <w:lang w:eastAsia="ar-SA"/>
    </w:rPr>
  </w:style>
  <w:style w:type="character" w:customStyle="1" w:styleId="a7">
    <w:name w:val="Абзац списка Знак"/>
    <w:link w:val="a8"/>
    <w:uiPriority w:val="34"/>
    <w:qFormat/>
    <w:locked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qFormat/>
    <w:rsid w:val="004F3AF9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en-US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4F3AF9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en-US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4F3AF9"/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:lang w:eastAsia="en-US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4F3AF9"/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4F3AF9"/>
    <w:rPr>
      <w:rFonts w:asciiTheme="minorHAnsi" w:eastAsiaTheme="majorEastAsia" w:hAnsiTheme="minorHAnsi" w:cstheme="majorBidi"/>
      <w:color w:val="365F9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4F3AF9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4F3AF9"/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4F3AF9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4F3AF9"/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customStyle="1" w:styleId="a9">
    <w:name w:val="Заголовок Знак"/>
    <w:basedOn w:val="a0"/>
    <w:link w:val="aa"/>
    <w:uiPriority w:val="10"/>
    <w:qFormat/>
    <w:rsid w:val="004F3AF9"/>
    <w:rPr>
      <w:rFonts w:asciiTheme="majorHAnsi" w:eastAsiaTheme="majorEastAsia" w:hAnsiTheme="majorHAnsi" w:cstheme="majorBidi"/>
      <w:spacing w:val="-10"/>
      <w:kern w:val="2"/>
      <w:sz w:val="56"/>
      <w:szCs w:val="56"/>
      <w:lang w:eastAsia="en-US"/>
      <w14:ligatures w14:val="standardContextual"/>
    </w:rPr>
  </w:style>
  <w:style w:type="character" w:customStyle="1" w:styleId="ab">
    <w:name w:val="Подзаголовок Знак"/>
    <w:basedOn w:val="a0"/>
    <w:link w:val="ac"/>
    <w:uiPriority w:val="11"/>
    <w:qFormat/>
    <w:rsid w:val="004F3AF9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21">
    <w:name w:val="Цитата 2 Знак"/>
    <w:basedOn w:val="a0"/>
    <w:link w:val="22"/>
    <w:uiPriority w:val="29"/>
    <w:qFormat/>
    <w:rsid w:val="004F3AF9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styleId="ad">
    <w:name w:val="Intense Emphasis"/>
    <w:basedOn w:val="a0"/>
    <w:uiPriority w:val="21"/>
    <w:qFormat/>
    <w:rsid w:val="004F3AF9"/>
    <w:rPr>
      <w:i/>
      <w:iCs/>
      <w:color w:val="365F91" w:themeColor="accent1" w:themeShade="BF"/>
    </w:rPr>
  </w:style>
  <w:style w:type="character" w:customStyle="1" w:styleId="ae">
    <w:name w:val="Выделенная цитата Знак"/>
    <w:basedOn w:val="a0"/>
    <w:link w:val="af"/>
    <w:uiPriority w:val="30"/>
    <w:qFormat/>
    <w:rsid w:val="004F3AF9"/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2"/>
      <w:szCs w:val="22"/>
      <w:lang w:eastAsia="en-US"/>
      <w14:ligatures w14:val="standardContextual"/>
    </w:rPr>
  </w:style>
  <w:style w:type="character" w:styleId="af0">
    <w:name w:val="Intense Reference"/>
    <w:basedOn w:val="a0"/>
    <w:uiPriority w:val="32"/>
    <w:qFormat/>
    <w:rsid w:val="004F3AF9"/>
    <w:rPr>
      <w:b/>
      <w:bCs/>
      <w:smallCaps/>
      <w:color w:val="365F91" w:themeColor="accent1" w:themeShade="BF"/>
      <w:spacing w:val="5"/>
    </w:rPr>
  </w:style>
  <w:style w:type="character" w:customStyle="1" w:styleId="13">
    <w:name w:val="Гиперссылка1"/>
    <w:basedOn w:val="a0"/>
    <w:uiPriority w:val="99"/>
    <w:unhideWhenUsed/>
    <w:qFormat/>
    <w:rsid w:val="004F3AF9"/>
    <w:rPr>
      <w:color w:val="0563C1"/>
      <w:u w:val="single"/>
    </w:rPr>
  </w:style>
  <w:style w:type="character" w:customStyle="1" w:styleId="af1">
    <w:name w:val="Верхний колонтитул Знак"/>
    <w:basedOn w:val="a0"/>
    <w:link w:val="af2"/>
    <w:uiPriority w:val="99"/>
    <w:qFormat/>
    <w:rsid w:val="004F3AF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3">
    <w:name w:val="Unresolved Mention"/>
    <w:basedOn w:val="a0"/>
    <w:uiPriority w:val="99"/>
    <w:semiHidden/>
    <w:unhideWhenUsed/>
    <w:qFormat/>
    <w:rsid w:val="004F3AF9"/>
    <w:rPr>
      <w:color w:val="605E5C"/>
      <w:shd w:val="clear" w:color="auto" w:fill="E1DFDD"/>
    </w:rPr>
  </w:style>
  <w:style w:type="paragraph" w:styleId="aa">
    <w:name w:val="Title"/>
    <w:basedOn w:val="a"/>
    <w:next w:val="a4"/>
    <w:link w:val="a9"/>
    <w:uiPriority w:val="10"/>
    <w:qFormat/>
    <w:rsid w:val="004F3AF9"/>
    <w:pPr>
      <w:suppressAutoHyphens w:val="0"/>
      <w:spacing w:after="80"/>
      <w:ind w:left="-284"/>
      <w:contextualSpacing/>
      <w:jc w:val="both"/>
    </w:pPr>
    <w:rPr>
      <w:rFonts w:asciiTheme="majorHAnsi" w:eastAsiaTheme="majorEastAsia" w:hAnsiTheme="majorHAnsi" w:cstheme="majorBidi"/>
      <w:spacing w:val="-10"/>
      <w:kern w:val="2"/>
      <w:sz w:val="56"/>
      <w:szCs w:val="56"/>
      <w:lang w:eastAsia="en-US"/>
      <w14:ligatures w14:val="standardContextual"/>
    </w:rPr>
  </w:style>
  <w:style w:type="paragraph" w:styleId="a4">
    <w:name w:val="Body Text"/>
    <w:basedOn w:val="a"/>
    <w:link w:val="11"/>
    <w:uiPriority w:val="99"/>
  </w:style>
  <w:style w:type="paragraph" w:styleId="af4">
    <w:name w:val="List"/>
    <w:basedOn w:val="a4"/>
    <w:rPr>
      <w:rFonts w:cs="Arial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6">
    <w:name w:val="index heading"/>
    <w:basedOn w:val="a"/>
    <w:qFormat/>
    <w:pPr>
      <w:suppressLineNumbers/>
    </w:pPr>
    <w:rPr>
      <w:rFonts w:cs="Arial"/>
    </w:rPr>
  </w:style>
  <w:style w:type="paragraph" w:customStyle="1" w:styleId="af7">
    <w:name w:val="Колонтитул"/>
    <w:basedOn w:val="a"/>
    <w:qFormat/>
  </w:style>
  <w:style w:type="paragraph" w:styleId="a6">
    <w:name w:val="footer"/>
    <w:basedOn w:val="a"/>
    <w:link w:val="12"/>
    <w:uiPriority w:val="99"/>
    <w:qFormat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qFormat/>
    <w:pPr>
      <w:widowControl w:val="0"/>
      <w:ind w:firstLine="720"/>
    </w:pPr>
    <w:rPr>
      <w:rFonts w:ascii="Arial" w:eastAsia="Times New Roman" w:hAnsi="Arial" w:cs="Arial"/>
      <w:lang w:eastAsia="ar-SA"/>
    </w:rPr>
  </w:style>
  <w:style w:type="paragraph" w:styleId="a8">
    <w:name w:val="List Paragraph"/>
    <w:basedOn w:val="a"/>
    <w:link w:val="a7"/>
    <w:uiPriority w:val="34"/>
    <w:qFormat/>
    <w:pPr>
      <w:spacing w:after="60"/>
      <w:ind w:left="720"/>
      <w:jc w:val="both"/>
    </w:pPr>
    <w:rPr>
      <w:sz w:val="24"/>
      <w:szCs w:val="24"/>
    </w:rPr>
  </w:style>
  <w:style w:type="paragraph" w:customStyle="1" w:styleId="14">
    <w:name w:val="Список1"/>
    <w:basedOn w:val="a"/>
    <w:uiPriority w:val="99"/>
    <w:qFormat/>
    <w:pPr>
      <w:tabs>
        <w:tab w:val="left" w:pos="1080"/>
      </w:tabs>
      <w:ind w:firstLine="720"/>
      <w:jc w:val="both"/>
    </w:pPr>
    <w:rPr>
      <w:sz w:val="28"/>
    </w:rPr>
  </w:style>
  <w:style w:type="paragraph" w:customStyle="1" w:styleId="Standard">
    <w:name w:val="Standard"/>
    <w:uiPriority w:val="99"/>
    <w:qFormat/>
    <w:pPr>
      <w:widowControl w:val="0"/>
    </w:pPr>
    <w:rPr>
      <w:rFonts w:ascii="Arial" w:eastAsia="Times New Roman" w:hAnsi="Arial" w:cs="Arial"/>
      <w:kern w:val="2"/>
      <w:sz w:val="21"/>
      <w:szCs w:val="24"/>
      <w:lang w:eastAsia="ar-SA"/>
    </w:rPr>
  </w:style>
  <w:style w:type="paragraph" w:customStyle="1" w:styleId="xl24">
    <w:name w:val="xl24"/>
    <w:basedOn w:val="a"/>
    <w:uiPriority w:val="99"/>
    <w:qFormat/>
    <w:pPr>
      <w:pBdr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</w:pPr>
    <w:rPr>
      <w:rFonts w:ascii="Arial" w:hAnsi="Arial"/>
      <w:sz w:val="24"/>
      <w:szCs w:val="24"/>
      <w:lang w:eastAsia="ru-RU"/>
    </w:rPr>
  </w:style>
  <w:style w:type="paragraph" w:styleId="ac">
    <w:name w:val="Subtitle"/>
    <w:basedOn w:val="a"/>
    <w:next w:val="a"/>
    <w:link w:val="ab"/>
    <w:uiPriority w:val="11"/>
    <w:qFormat/>
    <w:rsid w:val="004F3AF9"/>
    <w:pPr>
      <w:suppressAutoHyphens w:val="0"/>
      <w:spacing w:after="160" w:line="276" w:lineRule="auto"/>
      <w:ind w:left="-284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22">
    <w:name w:val="Quote"/>
    <w:basedOn w:val="a"/>
    <w:next w:val="a"/>
    <w:link w:val="21"/>
    <w:uiPriority w:val="29"/>
    <w:qFormat/>
    <w:rsid w:val="004F3AF9"/>
    <w:pPr>
      <w:suppressAutoHyphens w:val="0"/>
      <w:spacing w:before="160" w:after="160" w:line="276" w:lineRule="auto"/>
      <w:ind w:left="-28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paragraph" w:styleId="af">
    <w:name w:val="Intense Quote"/>
    <w:basedOn w:val="a"/>
    <w:next w:val="a"/>
    <w:link w:val="ae"/>
    <w:uiPriority w:val="30"/>
    <w:qFormat/>
    <w:rsid w:val="004F3AF9"/>
    <w:pPr>
      <w:pBdr>
        <w:top w:val="single" w:sz="4" w:space="10" w:color="365F91"/>
        <w:bottom w:val="single" w:sz="4" w:space="10" w:color="365F91"/>
      </w:pBdr>
      <w:suppressAutoHyphens w:val="0"/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2"/>
      <w:szCs w:val="22"/>
      <w:lang w:eastAsia="en-US"/>
      <w14:ligatures w14:val="standardContextual"/>
    </w:rPr>
  </w:style>
  <w:style w:type="paragraph" w:styleId="af2">
    <w:name w:val="header"/>
    <w:basedOn w:val="a"/>
    <w:link w:val="af1"/>
    <w:uiPriority w:val="99"/>
    <w:unhideWhenUsed/>
    <w:rsid w:val="004F3AF9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5">
    <w:name w:val="Нет списка1"/>
    <w:uiPriority w:val="99"/>
    <w:semiHidden/>
    <w:unhideWhenUsed/>
    <w:qFormat/>
    <w:rsid w:val="004F3AF9"/>
  </w:style>
  <w:style w:type="numbering" w:customStyle="1" w:styleId="110">
    <w:name w:val="Нет списка11"/>
    <w:uiPriority w:val="99"/>
    <w:semiHidden/>
    <w:unhideWhenUsed/>
    <w:qFormat/>
    <w:rsid w:val="004F3AF9"/>
  </w:style>
  <w:style w:type="table" w:styleId="af8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Сетка таблицы1"/>
    <w:basedOn w:val="a1"/>
    <w:uiPriority w:val="59"/>
    <w:rsid w:val="004F3AF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basedOn w:val="a0"/>
    <w:uiPriority w:val="99"/>
    <w:rsid w:val="00A02D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ktru/ktruCard/ktru-description.html?itemId=86.21.10.120-00000007&amp;backUrl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1568</Words>
  <Characters>8938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Боковая Евгения Евгеньевна</cp:lastModifiedBy>
  <cp:revision>2</cp:revision>
  <cp:lastPrinted>2026-04-01T12:58:00Z</cp:lastPrinted>
  <dcterms:created xsi:type="dcterms:W3CDTF">2026-05-26T08:25:00Z</dcterms:created>
  <dcterms:modified xsi:type="dcterms:W3CDTF">2026-05-26T08:25:00Z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ACA2C79674144EC08C6935B7EBEF50DF_12</vt:lpwstr>
  </property>
  <property fmtid="{D5CDD505-2E9C-101B-9397-08002B2CF9AE}" pid="3" name="KSOProductBuildVer">
    <vt:lpwstr>1049-12.2.0.21931</vt:lpwstr>
  </property>
</Properties>
</file>