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3B0A" w:rsidRDefault="00073B0A">
      <w:r>
        <w:t>Техническое задание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840"/>
        <w:gridCol w:w="1498"/>
        <w:gridCol w:w="2152"/>
        <w:gridCol w:w="1441"/>
        <w:gridCol w:w="2723"/>
        <w:gridCol w:w="1510"/>
        <w:gridCol w:w="4450"/>
      </w:tblGrid>
      <w:tr w:rsidR="00073B0A" w:rsidRPr="00073B0A" w:rsidTr="00073B0A">
        <w:tc>
          <w:tcPr>
            <w:tcW w:w="0" w:type="auto"/>
            <w:hideMark/>
          </w:tcPr>
          <w:p w:rsidR="00073B0A" w:rsidRPr="00073B0A" w:rsidRDefault="00073B0A" w:rsidP="00073B0A">
            <w:pPr>
              <w:spacing w:line="375" w:lineRule="atLeast"/>
              <w:rPr>
                <w:rFonts w:ascii="Segoe UI" w:eastAsia="Times New Roman" w:hAnsi="Segoe UI" w:cs="Segoe UI"/>
                <w:color w:val="0F1115"/>
                <w:sz w:val="23"/>
                <w:szCs w:val="23"/>
                <w:lang w:eastAsia="ru-RU"/>
              </w:rPr>
            </w:pPr>
            <w:r w:rsidRPr="00073B0A">
              <w:rPr>
                <w:rFonts w:ascii="Segoe UI" w:eastAsia="Times New Roman" w:hAnsi="Segoe UI" w:cs="Segoe UI"/>
                <w:color w:val="0F1115"/>
                <w:sz w:val="23"/>
                <w:szCs w:val="23"/>
                <w:lang w:eastAsia="ru-RU"/>
              </w:rPr>
              <w:t>Группа</w:t>
            </w:r>
          </w:p>
        </w:tc>
        <w:tc>
          <w:tcPr>
            <w:tcW w:w="0" w:type="auto"/>
            <w:hideMark/>
          </w:tcPr>
          <w:p w:rsidR="00073B0A" w:rsidRPr="00073B0A" w:rsidRDefault="00073B0A" w:rsidP="00073B0A">
            <w:pPr>
              <w:spacing w:line="375" w:lineRule="atLeast"/>
              <w:rPr>
                <w:rFonts w:ascii="Segoe UI" w:eastAsia="Times New Roman" w:hAnsi="Segoe UI" w:cs="Segoe UI"/>
                <w:color w:val="0F1115"/>
                <w:sz w:val="23"/>
                <w:szCs w:val="23"/>
                <w:lang w:eastAsia="ru-RU"/>
              </w:rPr>
            </w:pPr>
            <w:r w:rsidRPr="00073B0A">
              <w:rPr>
                <w:rFonts w:ascii="Segoe UI" w:eastAsia="Times New Roman" w:hAnsi="Segoe UI" w:cs="Segoe UI"/>
                <w:color w:val="0F1115"/>
                <w:sz w:val="23"/>
                <w:szCs w:val="23"/>
                <w:lang w:eastAsia="ru-RU"/>
              </w:rPr>
              <w:t>Код по ОКПД</w:t>
            </w:r>
            <w:proofErr w:type="gramStart"/>
            <w:r w:rsidRPr="00073B0A">
              <w:rPr>
                <w:rFonts w:ascii="Segoe UI" w:eastAsia="Times New Roman" w:hAnsi="Segoe UI" w:cs="Segoe UI"/>
                <w:color w:val="0F1115"/>
                <w:sz w:val="23"/>
                <w:szCs w:val="23"/>
                <w:lang w:eastAsia="ru-RU"/>
              </w:rPr>
              <w:t>2</w:t>
            </w:r>
            <w:proofErr w:type="gramEnd"/>
          </w:p>
        </w:tc>
        <w:tc>
          <w:tcPr>
            <w:tcW w:w="0" w:type="auto"/>
            <w:hideMark/>
          </w:tcPr>
          <w:p w:rsidR="00073B0A" w:rsidRPr="00073B0A" w:rsidRDefault="00073B0A" w:rsidP="00073B0A">
            <w:pPr>
              <w:spacing w:line="375" w:lineRule="atLeast"/>
              <w:rPr>
                <w:rFonts w:ascii="Segoe UI" w:eastAsia="Times New Roman" w:hAnsi="Segoe UI" w:cs="Segoe UI"/>
                <w:color w:val="0F1115"/>
                <w:sz w:val="23"/>
                <w:szCs w:val="23"/>
                <w:lang w:eastAsia="ru-RU"/>
              </w:rPr>
            </w:pPr>
            <w:r w:rsidRPr="00073B0A">
              <w:rPr>
                <w:rFonts w:ascii="Segoe UI" w:eastAsia="Times New Roman" w:hAnsi="Segoe UI" w:cs="Segoe UI"/>
                <w:color w:val="0F1115"/>
                <w:sz w:val="23"/>
                <w:szCs w:val="23"/>
                <w:lang w:eastAsia="ru-RU"/>
              </w:rPr>
              <w:t>Наименование товара</w:t>
            </w:r>
          </w:p>
        </w:tc>
        <w:tc>
          <w:tcPr>
            <w:tcW w:w="0" w:type="auto"/>
            <w:hideMark/>
          </w:tcPr>
          <w:p w:rsidR="00073B0A" w:rsidRPr="00073B0A" w:rsidRDefault="00073B0A" w:rsidP="00073B0A">
            <w:pPr>
              <w:spacing w:line="375" w:lineRule="atLeast"/>
              <w:rPr>
                <w:rFonts w:ascii="Segoe UI" w:eastAsia="Times New Roman" w:hAnsi="Segoe UI" w:cs="Segoe UI"/>
                <w:color w:val="0F1115"/>
                <w:sz w:val="23"/>
                <w:szCs w:val="23"/>
                <w:lang w:eastAsia="ru-RU"/>
              </w:rPr>
            </w:pPr>
            <w:r w:rsidRPr="00073B0A">
              <w:rPr>
                <w:rFonts w:ascii="Segoe UI" w:eastAsia="Times New Roman" w:hAnsi="Segoe UI" w:cs="Segoe UI"/>
                <w:color w:val="0F1115"/>
                <w:sz w:val="23"/>
                <w:szCs w:val="23"/>
                <w:lang w:eastAsia="ru-RU"/>
              </w:rPr>
              <w:t>Кол-во, ед. измерения</w:t>
            </w:r>
          </w:p>
        </w:tc>
        <w:tc>
          <w:tcPr>
            <w:tcW w:w="0" w:type="auto"/>
            <w:hideMark/>
          </w:tcPr>
          <w:p w:rsidR="00073B0A" w:rsidRPr="00073B0A" w:rsidRDefault="00073B0A" w:rsidP="00073B0A">
            <w:pPr>
              <w:spacing w:line="375" w:lineRule="atLeast"/>
              <w:rPr>
                <w:rFonts w:ascii="Segoe UI" w:eastAsia="Times New Roman" w:hAnsi="Segoe UI" w:cs="Segoe UI"/>
                <w:color w:val="0F1115"/>
                <w:sz w:val="23"/>
                <w:szCs w:val="23"/>
                <w:lang w:eastAsia="ru-RU"/>
              </w:rPr>
            </w:pPr>
            <w:r w:rsidRPr="00073B0A">
              <w:rPr>
                <w:rFonts w:ascii="Segoe UI" w:eastAsia="Times New Roman" w:hAnsi="Segoe UI" w:cs="Segoe UI"/>
                <w:color w:val="0F1115"/>
                <w:sz w:val="23"/>
                <w:szCs w:val="23"/>
                <w:lang w:eastAsia="ru-RU"/>
              </w:rPr>
              <w:t>Наименование показателей товара</w:t>
            </w:r>
          </w:p>
        </w:tc>
        <w:tc>
          <w:tcPr>
            <w:tcW w:w="0" w:type="auto"/>
            <w:hideMark/>
          </w:tcPr>
          <w:p w:rsidR="00073B0A" w:rsidRPr="00073B0A" w:rsidRDefault="00073B0A" w:rsidP="00073B0A">
            <w:pPr>
              <w:spacing w:line="375" w:lineRule="atLeast"/>
              <w:rPr>
                <w:rFonts w:ascii="Segoe UI" w:eastAsia="Times New Roman" w:hAnsi="Segoe UI" w:cs="Segoe UI"/>
                <w:color w:val="0F1115"/>
                <w:sz w:val="23"/>
                <w:szCs w:val="23"/>
                <w:lang w:eastAsia="ru-RU"/>
              </w:rPr>
            </w:pPr>
            <w:r w:rsidRPr="00073B0A">
              <w:rPr>
                <w:rFonts w:ascii="Segoe UI" w:eastAsia="Times New Roman" w:hAnsi="Segoe UI" w:cs="Segoe UI"/>
                <w:color w:val="0F1115"/>
                <w:sz w:val="23"/>
                <w:szCs w:val="23"/>
                <w:lang w:eastAsia="ru-RU"/>
              </w:rPr>
              <w:t>Единица измерения показателя</w:t>
            </w:r>
          </w:p>
        </w:tc>
        <w:tc>
          <w:tcPr>
            <w:tcW w:w="0" w:type="auto"/>
            <w:hideMark/>
          </w:tcPr>
          <w:p w:rsidR="00073B0A" w:rsidRPr="00073B0A" w:rsidRDefault="00073B0A" w:rsidP="00073B0A">
            <w:pPr>
              <w:spacing w:line="375" w:lineRule="atLeast"/>
              <w:rPr>
                <w:rFonts w:ascii="Segoe UI" w:eastAsia="Times New Roman" w:hAnsi="Segoe UI" w:cs="Segoe UI"/>
                <w:color w:val="0F1115"/>
                <w:sz w:val="23"/>
                <w:szCs w:val="23"/>
                <w:lang w:eastAsia="ru-RU"/>
              </w:rPr>
            </w:pPr>
            <w:r w:rsidRPr="00073B0A">
              <w:rPr>
                <w:rFonts w:ascii="Segoe UI" w:eastAsia="Times New Roman" w:hAnsi="Segoe UI" w:cs="Segoe UI"/>
                <w:color w:val="0F1115"/>
                <w:sz w:val="23"/>
                <w:szCs w:val="23"/>
                <w:lang w:eastAsia="ru-RU"/>
              </w:rPr>
              <w:t>Показатели, позволяющие определить соответствие закупаемых товара, работы, услуги установленным Заказчиком требованиям (максимальные и (или) минимальные значения таких показателей, а также значения показателей, которые не могут изменяться)</w:t>
            </w:r>
          </w:p>
        </w:tc>
      </w:tr>
      <w:tr w:rsidR="00073B0A" w:rsidRPr="00073B0A" w:rsidTr="00073B0A">
        <w:tc>
          <w:tcPr>
            <w:tcW w:w="0" w:type="auto"/>
            <w:hideMark/>
          </w:tcPr>
          <w:p w:rsidR="00073B0A" w:rsidRPr="00073B0A" w:rsidRDefault="00073B0A" w:rsidP="00073B0A">
            <w:pPr>
              <w:spacing w:line="375" w:lineRule="atLeast"/>
              <w:rPr>
                <w:rFonts w:ascii="Segoe UI" w:eastAsia="Times New Roman" w:hAnsi="Segoe UI" w:cs="Segoe UI"/>
                <w:color w:val="0F1115"/>
                <w:sz w:val="23"/>
                <w:szCs w:val="23"/>
                <w:lang w:eastAsia="ru-RU"/>
              </w:rPr>
            </w:pPr>
            <w:r w:rsidRPr="00073B0A">
              <w:rPr>
                <w:rFonts w:ascii="Segoe UI" w:eastAsia="Times New Roman" w:hAnsi="Segoe UI" w:cs="Segoe UI"/>
                <w:color w:val="0F1115"/>
                <w:sz w:val="23"/>
                <w:szCs w:val="23"/>
                <w:lang w:eastAsia="ru-RU"/>
              </w:rPr>
              <w:t>Медицинское оборудование</w:t>
            </w:r>
          </w:p>
        </w:tc>
        <w:tc>
          <w:tcPr>
            <w:tcW w:w="0" w:type="auto"/>
            <w:hideMark/>
          </w:tcPr>
          <w:p w:rsidR="00073B0A" w:rsidRPr="00073B0A" w:rsidRDefault="00073B0A" w:rsidP="00073B0A">
            <w:pPr>
              <w:spacing w:line="375" w:lineRule="atLeast"/>
              <w:rPr>
                <w:rFonts w:ascii="Segoe UI" w:eastAsia="Times New Roman" w:hAnsi="Segoe UI" w:cs="Segoe UI"/>
                <w:color w:val="0F1115"/>
                <w:sz w:val="23"/>
                <w:szCs w:val="23"/>
                <w:lang w:eastAsia="ru-RU"/>
              </w:rPr>
            </w:pPr>
            <w:r w:rsidRPr="00073B0A">
              <w:rPr>
                <w:rFonts w:ascii="Segoe UI" w:eastAsia="Times New Roman" w:hAnsi="Segoe UI" w:cs="Segoe UI"/>
                <w:color w:val="0F1115"/>
                <w:sz w:val="23"/>
                <w:szCs w:val="23"/>
                <w:lang w:eastAsia="ru-RU"/>
              </w:rPr>
              <w:t>28.13.26.000</w:t>
            </w:r>
          </w:p>
        </w:tc>
        <w:tc>
          <w:tcPr>
            <w:tcW w:w="0" w:type="auto"/>
            <w:hideMark/>
          </w:tcPr>
          <w:p w:rsidR="00073B0A" w:rsidRPr="00073B0A" w:rsidRDefault="00073B0A" w:rsidP="00073B0A">
            <w:pPr>
              <w:spacing w:line="375" w:lineRule="atLeast"/>
              <w:rPr>
                <w:rFonts w:ascii="Segoe UI" w:eastAsia="Times New Roman" w:hAnsi="Segoe UI" w:cs="Segoe UI"/>
                <w:color w:val="0F1115"/>
                <w:sz w:val="23"/>
                <w:szCs w:val="23"/>
                <w:lang w:eastAsia="ru-RU"/>
              </w:rPr>
            </w:pPr>
            <w:r w:rsidRPr="00073B0A">
              <w:rPr>
                <w:rFonts w:ascii="Segoe UI" w:eastAsia="Times New Roman" w:hAnsi="Segoe UI" w:cs="Segoe UI"/>
                <w:color w:val="0F1115"/>
                <w:sz w:val="23"/>
                <w:szCs w:val="23"/>
                <w:lang w:eastAsia="ru-RU"/>
              </w:rPr>
              <w:t xml:space="preserve">Компрессор воздушный медицинский </w:t>
            </w:r>
            <w:proofErr w:type="spellStart"/>
            <w:r w:rsidRPr="00073B0A">
              <w:rPr>
                <w:rFonts w:ascii="Segoe UI" w:eastAsia="Times New Roman" w:hAnsi="Segoe UI" w:cs="Segoe UI"/>
                <w:color w:val="0F1115"/>
                <w:sz w:val="23"/>
                <w:szCs w:val="23"/>
                <w:lang w:eastAsia="ru-RU"/>
              </w:rPr>
              <w:t>безмасляный</w:t>
            </w:r>
            <w:proofErr w:type="spellEnd"/>
            <w:r w:rsidRPr="00073B0A">
              <w:rPr>
                <w:rFonts w:ascii="Segoe UI" w:eastAsia="Times New Roman" w:hAnsi="Segoe UI" w:cs="Segoe UI"/>
                <w:color w:val="0F1115"/>
                <w:sz w:val="23"/>
                <w:szCs w:val="23"/>
                <w:lang w:eastAsia="ru-RU"/>
              </w:rPr>
              <w:t xml:space="preserve"> </w:t>
            </w:r>
            <w:proofErr w:type="spellStart"/>
            <w:r w:rsidRPr="00073B0A">
              <w:rPr>
                <w:rFonts w:ascii="Segoe UI" w:eastAsia="Times New Roman" w:hAnsi="Segoe UI" w:cs="Segoe UI"/>
                <w:color w:val="0F1115"/>
                <w:sz w:val="23"/>
                <w:szCs w:val="23"/>
                <w:lang w:eastAsia="ru-RU"/>
              </w:rPr>
              <w:t>Mercury</w:t>
            </w:r>
            <w:proofErr w:type="spellEnd"/>
            <w:r w:rsidRPr="00073B0A">
              <w:rPr>
                <w:rFonts w:ascii="Segoe UI" w:eastAsia="Times New Roman" w:hAnsi="Segoe UI" w:cs="Segoe UI"/>
                <w:color w:val="0F1115"/>
                <w:sz w:val="23"/>
                <w:szCs w:val="23"/>
                <w:lang w:eastAsia="ru-RU"/>
              </w:rPr>
              <w:t xml:space="preserve"> HK-2EW-35</w:t>
            </w:r>
          </w:p>
        </w:tc>
        <w:tc>
          <w:tcPr>
            <w:tcW w:w="0" w:type="auto"/>
            <w:hideMark/>
          </w:tcPr>
          <w:p w:rsidR="00073B0A" w:rsidRPr="00073B0A" w:rsidRDefault="00073B0A" w:rsidP="00073B0A">
            <w:pPr>
              <w:spacing w:line="375" w:lineRule="atLeast"/>
              <w:rPr>
                <w:rFonts w:ascii="Segoe UI" w:eastAsia="Times New Roman" w:hAnsi="Segoe UI" w:cs="Segoe UI"/>
                <w:color w:val="0F1115"/>
                <w:sz w:val="23"/>
                <w:szCs w:val="23"/>
                <w:lang w:eastAsia="ru-RU"/>
              </w:rPr>
            </w:pPr>
            <w:r w:rsidRPr="00073B0A">
              <w:rPr>
                <w:rFonts w:ascii="Segoe UI" w:eastAsia="Times New Roman" w:hAnsi="Segoe UI" w:cs="Segoe UI"/>
                <w:color w:val="0F1115"/>
                <w:sz w:val="23"/>
                <w:szCs w:val="23"/>
                <w:lang w:eastAsia="ru-RU"/>
              </w:rPr>
              <w:t xml:space="preserve">1 </w:t>
            </w:r>
            <w:proofErr w:type="spellStart"/>
            <w:proofErr w:type="gramStart"/>
            <w:r w:rsidRPr="00073B0A">
              <w:rPr>
                <w:rFonts w:ascii="Segoe UI" w:eastAsia="Times New Roman" w:hAnsi="Segoe UI" w:cs="Segoe UI"/>
                <w:color w:val="0F1115"/>
                <w:sz w:val="23"/>
                <w:szCs w:val="23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0" w:type="auto"/>
            <w:hideMark/>
          </w:tcPr>
          <w:p w:rsidR="00073B0A" w:rsidRPr="00073B0A" w:rsidRDefault="00073B0A" w:rsidP="00073B0A">
            <w:pPr>
              <w:spacing w:line="375" w:lineRule="atLeast"/>
              <w:rPr>
                <w:rFonts w:ascii="Segoe UI" w:eastAsia="Times New Roman" w:hAnsi="Segoe UI" w:cs="Segoe UI"/>
                <w:color w:val="0F1115"/>
                <w:sz w:val="23"/>
                <w:szCs w:val="23"/>
                <w:lang w:eastAsia="ru-RU"/>
              </w:rPr>
            </w:pPr>
            <w:r w:rsidRPr="00073B0A">
              <w:rPr>
                <w:rFonts w:ascii="Segoe UI" w:eastAsia="Times New Roman" w:hAnsi="Segoe UI" w:cs="Segoe UI"/>
                <w:color w:val="0F1115"/>
                <w:sz w:val="23"/>
                <w:szCs w:val="23"/>
                <w:lang w:eastAsia="ru-RU"/>
              </w:rPr>
              <w:t>Тип компрессора</w:t>
            </w:r>
          </w:p>
        </w:tc>
        <w:tc>
          <w:tcPr>
            <w:tcW w:w="0" w:type="auto"/>
            <w:hideMark/>
          </w:tcPr>
          <w:p w:rsidR="00073B0A" w:rsidRPr="00073B0A" w:rsidRDefault="00073B0A" w:rsidP="00073B0A">
            <w:pPr>
              <w:spacing w:line="375" w:lineRule="atLeast"/>
              <w:rPr>
                <w:rFonts w:ascii="Segoe UI" w:eastAsia="Times New Roman" w:hAnsi="Segoe UI" w:cs="Segoe UI"/>
                <w:color w:val="0F1115"/>
                <w:sz w:val="23"/>
                <w:szCs w:val="23"/>
                <w:lang w:eastAsia="ru-RU"/>
              </w:rPr>
            </w:pPr>
            <w:r w:rsidRPr="00073B0A">
              <w:rPr>
                <w:rFonts w:ascii="Segoe UI" w:eastAsia="Times New Roman" w:hAnsi="Segoe UI" w:cs="Segoe UI"/>
                <w:color w:val="0F1115"/>
                <w:sz w:val="23"/>
                <w:szCs w:val="23"/>
                <w:lang w:eastAsia="ru-RU"/>
              </w:rPr>
              <w:t>–</w:t>
            </w:r>
          </w:p>
        </w:tc>
        <w:tc>
          <w:tcPr>
            <w:tcW w:w="0" w:type="auto"/>
            <w:hideMark/>
          </w:tcPr>
          <w:p w:rsidR="00073B0A" w:rsidRPr="00073B0A" w:rsidRDefault="00073B0A" w:rsidP="00073B0A">
            <w:pPr>
              <w:spacing w:line="375" w:lineRule="atLeast"/>
              <w:rPr>
                <w:rFonts w:ascii="Segoe UI" w:eastAsia="Times New Roman" w:hAnsi="Segoe UI" w:cs="Segoe UI"/>
                <w:color w:val="0F1115"/>
                <w:sz w:val="23"/>
                <w:szCs w:val="23"/>
                <w:lang w:eastAsia="ru-RU"/>
              </w:rPr>
            </w:pPr>
            <w:proofErr w:type="spellStart"/>
            <w:r w:rsidRPr="00073B0A">
              <w:rPr>
                <w:rFonts w:ascii="Segoe UI" w:eastAsia="Times New Roman" w:hAnsi="Segoe UI" w:cs="Segoe UI"/>
                <w:b/>
                <w:bCs/>
                <w:color w:val="0F1115"/>
                <w:sz w:val="23"/>
                <w:szCs w:val="23"/>
                <w:lang w:eastAsia="ru-RU"/>
              </w:rPr>
              <w:t>безмасляный</w:t>
            </w:r>
            <w:proofErr w:type="spellEnd"/>
            <w:r w:rsidRPr="00073B0A">
              <w:rPr>
                <w:rFonts w:ascii="Segoe UI" w:eastAsia="Times New Roman" w:hAnsi="Segoe UI" w:cs="Segoe UI"/>
                <w:color w:val="0F1115"/>
                <w:sz w:val="23"/>
                <w:szCs w:val="23"/>
                <w:lang w:eastAsia="ru-RU"/>
              </w:rPr>
              <w:t> (значение не может изменяться) </w:t>
            </w:r>
          </w:p>
        </w:tc>
      </w:tr>
      <w:tr w:rsidR="00073B0A" w:rsidRPr="00073B0A" w:rsidTr="00073B0A">
        <w:tc>
          <w:tcPr>
            <w:tcW w:w="0" w:type="auto"/>
            <w:hideMark/>
          </w:tcPr>
          <w:p w:rsidR="00073B0A" w:rsidRPr="00073B0A" w:rsidRDefault="00073B0A" w:rsidP="00073B0A">
            <w:pPr>
              <w:spacing w:line="375" w:lineRule="atLeast"/>
              <w:rPr>
                <w:rFonts w:ascii="Segoe UI" w:eastAsia="Times New Roman" w:hAnsi="Segoe UI" w:cs="Segoe UI"/>
                <w:color w:val="0F1115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hideMark/>
          </w:tcPr>
          <w:p w:rsidR="00073B0A" w:rsidRPr="00073B0A" w:rsidRDefault="00073B0A" w:rsidP="00073B0A">
            <w:pPr>
              <w:spacing w:line="375" w:lineRule="atLeast"/>
              <w:rPr>
                <w:rFonts w:ascii="Segoe UI" w:eastAsia="Times New Roman" w:hAnsi="Segoe UI" w:cs="Segoe UI"/>
                <w:color w:val="0F1115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hideMark/>
          </w:tcPr>
          <w:p w:rsidR="00073B0A" w:rsidRPr="00073B0A" w:rsidRDefault="00073B0A" w:rsidP="00073B0A">
            <w:pPr>
              <w:spacing w:line="375" w:lineRule="atLeast"/>
              <w:rPr>
                <w:rFonts w:ascii="Segoe UI" w:eastAsia="Times New Roman" w:hAnsi="Segoe UI" w:cs="Segoe UI"/>
                <w:color w:val="0F1115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hideMark/>
          </w:tcPr>
          <w:p w:rsidR="00073B0A" w:rsidRPr="00073B0A" w:rsidRDefault="00073B0A" w:rsidP="00073B0A">
            <w:pPr>
              <w:spacing w:line="375" w:lineRule="atLeast"/>
              <w:rPr>
                <w:rFonts w:ascii="Segoe UI" w:eastAsia="Times New Roman" w:hAnsi="Segoe UI" w:cs="Segoe UI"/>
                <w:color w:val="0F1115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hideMark/>
          </w:tcPr>
          <w:p w:rsidR="00073B0A" w:rsidRPr="00073B0A" w:rsidRDefault="00073B0A" w:rsidP="00073B0A">
            <w:pPr>
              <w:spacing w:line="375" w:lineRule="atLeast"/>
              <w:rPr>
                <w:rFonts w:ascii="Segoe UI" w:eastAsia="Times New Roman" w:hAnsi="Segoe UI" w:cs="Segoe UI"/>
                <w:color w:val="0F1115"/>
                <w:sz w:val="23"/>
                <w:szCs w:val="23"/>
                <w:lang w:eastAsia="ru-RU"/>
              </w:rPr>
            </w:pPr>
            <w:r w:rsidRPr="00073B0A">
              <w:rPr>
                <w:rFonts w:ascii="Segoe UI" w:eastAsia="Times New Roman" w:hAnsi="Segoe UI" w:cs="Segoe UI"/>
                <w:color w:val="0F1115"/>
                <w:sz w:val="23"/>
                <w:szCs w:val="23"/>
                <w:lang w:eastAsia="ru-RU"/>
              </w:rPr>
              <w:t>Наличие ресивера</w:t>
            </w:r>
          </w:p>
        </w:tc>
        <w:tc>
          <w:tcPr>
            <w:tcW w:w="0" w:type="auto"/>
            <w:hideMark/>
          </w:tcPr>
          <w:p w:rsidR="00073B0A" w:rsidRPr="00073B0A" w:rsidRDefault="00073B0A" w:rsidP="00073B0A">
            <w:pPr>
              <w:spacing w:line="375" w:lineRule="atLeast"/>
              <w:rPr>
                <w:rFonts w:ascii="Segoe UI" w:eastAsia="Times New Roman" w:hAnsi="Segoe UI" w:cs="Segoe UI"/>
                <w:color w:val="0F1115"/>
                <w:sz w:val="23"/>
                <w:szCs w:val="23"/>
                <w:lang w:eastAsia="ru-RU"/>
              </w:rPr>
            </w:pPr>
            <w:r w:rsidRPr="00073B0A">
              <w:rPr>
                <w:rFonts w:ascii="Segoe UI" w:eastAsia="Times New Roman" w:hAnsi="Segoe UI" w:cs="Segoe UI"/>
                <w:color w:val="0F1115"/>
                <w:sz w:val="23"/>
                <w:szCs w:val="23"/>
                <w:lang w:eastAsia="ru-RU"/>
              </w:rPr>
              <w:t>–</w:t>
            </w:r>
          </w:p>
        </w:tc>
        <w:tc>
          <w:tcPr>
            <w:tcW w:w="0" w:type="auto"/>
            <w:hideMark/>
          </w:tcPr>
          <w:p w:rsidR="00073B0A" w:rsidRPr="00073B0A" w:rsidRDefault="00073B0A" w:rsidP="00073B0A">
            <w:pPr>
              <w:spacing w:line="375" w:lineRule="atLeast"/>
              <w:rPr>
                <w:rFonts w:ascii="Segoe UI" w:eastAsia="Times New Roman" w:hAnsi="Segoe UI" w:cs="Segoe UI"/>
                <w:color w:val="0F1115"/>
                <w:sz w:val="23"/>
                <w:szCs w:val="23"/>
                <w:lang w:eastAsia="ru-RU"/>
              </w:rPr>
            </w:pPr>
            <w:r w:rsidRPr="00073B0A">
              <w:rPr>
                <w:rFonts w:ascii="Segoe UI" w:eastAsia="Times New Roman" w:hAnsi="Segoe UI" w:cs="Segoe UI"/>
                <w:b/>
                <w:bCs/>
                <w:color w:val="0F1115"/>
                <w:sz w:val="23"/>
                <w:szCs w:val="23"/>
                <w:lang w:eastAsia="ru-RU"/>
              </w:rPr>
              <w:t>да</w:t>
            </w:r>
            <w:r w:rsidRPr="00073B0A">
              <w:rPr>
                <w:rFonts w:ascii="Segoe UI" w:eastAsia="Times New Roman" w:hAnsi="Segoe UI" w:cs="Segoe UI"/>
                <w:color w:val="0F1115"/>
                <w:sz w:val="23"/>
                <w:szCs w:val="23"/>
                <w:lang w:eastAsia="ru-RU"/>
              </w:rPr>
              <w:t> (значение не может изменяться)</w:t>
            </w:r>
          </w:p>
        </w:tc>
      </w:tr>
      <w:tr w:rsidR="00073B0A" w:rsidRPr="00073B0A" w:rsidTr="00073B0A">
        <w:tc>
          <w:tcPr>
            <w:tcW w:w="0" w:type="auto"/>
            <w:hideMark/>
          </w:tcPr>
          <w:p w:rsidR="00073B0A" w:rsidRPr="00073B0A" w:rsidRDefault="00073B0A" w:rsidP="00073B0A">
            <w:pPr>
              <w:spacing w:line="375" w:lineRule="atLeast"/>
              <w:rPr>
                <w:rFonts w:ascii="Segoe UI" w:eastAsia="Times New Roman" w:hAnsi="Segoe UI" w:cs="Segoe UI"/>
                <w:color w:val="0F1115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hideMark/>
          </w:tcPr>
          <w:p w:rsidR="00073B0A" w:rsidRPr="00073B0A" w:rsidRDefault="00073B0A" w:rsidP="00073B0A">
            <w:pPr>
              <w:spacing w:line="375" w:lineRule="atLeast"/>
              <w:rPr>
                <w:rFonts w:ascii="Segoe UI" w:eastAsia="Times New Roman" w:hAnsi="Segoe UI" w:cs="Segoe UI"/>
                <w:color w:val="0F1115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hideMark/>
          </w:tcPr>
          <w:p w:rsidR="00073B0A" w:rsidRPr="00073B0A" w:rsidRDefault="00073B0A" w:rsidP="00073B0A">
            <w:pPr>
              <w:spacing w:line="375" w:lineRule="atLeast"/>
              <w:rPr>
                <w:rFonts w:ascii="Segoe UI" w:eastAsia="Times New Roman" w:hAnsi="Segoe UI" w:cs="Segoe UI"/>
                <w:color w:val="0F1115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hideMark/>
          </w:tcPr>
          <w:p w:rsidR="00073B0A" w:rsidRPr="00073B0A" w:rsidRDefault="00073B0A" w:rsidP="00073B0A">
            <w:pPr>
              <w:spacing w:line="375" w:lineRule="atLeast"/>
              <w:rPr>
                <w:rFonts w:ascii="Segoe UI" w:eastAsia="Times New Roman" w:hAnsi="Segoe UI" w:cs="Segoe UI"/>
                <w:color w:val="0F1115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hideMark/>
          </w:tcPr>
          <w:p w:rsidR="00073B0A" w:rsidRPr="00073B0A" w:rsidRDefault="00073B0A" w:rsidP="00073B0A">
            <w:pPr>
              <w:spacing w:line="375" w:lineRule="atLeast"/>
              <w:rPr>
                <w:rFonts w:ascii="Segoe UI" w:eastAsia="Times New Roman" w:hAnsi="Segoe UI" w:cs="Segoe UI"/>
                <w:color w:val="0F1115"/>
                <w:sz w:val="23"/>
                <w:szCs w:val="23"/>
                <w:lang w:eastAsia="ru-RU"/>
              </w:rPr>
            </w:pPr>
            <w:r w:rsidRPr="00073B0A">
              <w:rPr>
                <w:rFonts w:ascii="Segoe UI" w:eastAsia="Times New Roman" w:hAnsi="Segoe UI" w:cs="Segoe UI"/>
                <w:color w:val="0F1115"/>
                <w:sz w:val="23"/>
                <w:szCs w:val="23"/>
                <w:lang w:eastAsia="ru-RU"/>
              </w:rPr>
              <w:t>Объём ресивера</w:t>
            </w:r>
          </w:p>
        </w:tc>
        <w:tc>
          <w:tcPr>
            <w:tcW w:w="0" w:type="auto"/>
            <w:hideMark/>
          </w:tcPr>
          <w:p w:rsidR="00073B0A" w:rsidRPr="00073B0A" w:rsidRDefault="00073B0A" w:rsidP="00073B0A">
            <w:pPr>
              <w:spacing w:line="375" w:lineRule="atLeast"/>
              <w:rPr>
                <w:rFonts w:ascii="Segoe UI" w:eastAsia="Times New Roman" w:hAnsi="Segoe UI" w:cs="Segoe UI"/>
                <w:color w:val="0F1115"/>
                <w:sz w:val="23"/>
                <w:szCs w:val="23"/>
                <w:lang w:eastAsia="ru-RU"/>
              </w:rPr>
            </w:pPr>
            <w:r w:rsidRPr="00073B0A">
              <w:rPr>
                <w:rFonts w:ascii="Segoe UI" w:eastAsia="Times New Roman" w:hAnsi="Segoe UI" w:cs="Segoe UI"/>
                <w:color w:val="0F1115"/>
                <w:sz w:val="23"/>
                <w:szCs w:val="23"/>
                <w:lang w:eastAsia="ru-RU"/>
              </w:rPr>
              <w:t>л</w:t>
            </w:r>
          </w:p>
        </w:tc>
        <w:tc>
          <w:tcPr>
            <w:tcW w:w="0" w:type="auto"/>
            <w:hideMark/>
          </w:tcPr>
          <w:p w:rsidR="00073B0A" w:rsidRPr="00073B0A" w:rsidRDefault="00073B0A" w:rsidP="00073B0A">
            <w:pPr>
              <w:spacing w:line="375" w:lineRule="atLeast"/>
              <w:rPr>
                <w:rFonts w:ascii="Segoe UI" w:eastAsia="Times New Roman" w:hAnsi="Segoe UI" w:cs="Segoe UI"/>
                <w:color w:val="0F1115"/>
                <w:sz w:val="23"/>
                <w:szCs w:val="23"/>
                <w:lang w:eastAsia="ru-RU"/>
              </w:rPr>
            </w:pPr>
            <w:r w:rsidRPr="00073B0A">
              <w:rPr>
                <w:rFonts w:ascii="Segoe UI" w:eastAsia="Times New Roman" w:hAnsi="Segoe UI" w:cs="Segoe UI"/>
                <w:b/>
                <w:bCs/>
                <w:color w:val="0F1115"/>
                <w:sz w:val="23"/>
                <w:szCs w:val="23"/>
                <w:lang w:eastAsia="ru-RU"/>
              </w:rPr>
              <w:t>не менее 35</w:t>
            </w:r>
            <w:r w:rsidRPr="00073B0A">
              <w:rPr>
                <w:rFonts w:ascii="Segoe UI" w:eastAsia="Times New Roman" w:hAnsi="Segoe UI" w:cs="Segoe UI"/>
                <w:color w:val="0F1115"/>
                <w:sz w:val="23"/>
                <w:szCs w:val="23"/>
                <w:lang w:eastAsia="ru-RU"/>
              </w:rPr>
              <w:t> </w:t>
            </w:r>
          </w:p>
        </w:tc>
      </w:tr>
      <w:tr w:rsidR="00073B0A" w:rsidRPr="00073B0A" w:rsidTr="00073B0A">
        <w:tc>
          <w:tcPr>
            <w:tcW w:w="0" w:type="auto"/>
            <w:hideMark/>
          </w:tcPr>
          <w:p w:rsidR="00073B0A" w:rsidRPr="00073B0A" w:rsidRDefault="00073B0A" w:rsidP="00073B0A">
            <w:pPr>
              <w:spacing w:line="375" w:lineRule="atLeast"/>
              <w:rPr>
                <w:rFonts w:ascii="Segoe UI" w:eastAsia="Times New Roman" w:hAnsi="Segoe UI" w:cs="Segoe UI"/>
                <w:color w:val="0F1115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hideMark/>
          </w:tcPr>
          <w:p w:rsidR="00073B0A" w:rsidRPr="00073B0A" w:rsidRDefault="00073B0A" w:rsidP="00073B0A">
            <w:pPr>
              <w:spacing w:line="375" w:lineRule="atLeast"/>
              <w:rPr>
                <w:rFonts w:ascii="Segoe UI" w:eastAsia="Times New Roman" w:hAnsi="Segoe UI" w:cs="Segoe UI"/>
                <w:color w:val="0F1115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hideMark/>
          </w:tcPr>
          <w:p w:rsidR="00073B0A" w:rsidRPr="00073B0A" w:rsidRDefault="00073B0A" w:rsidP="00073B0A">
            <w:pPr>
              <w:spacing w:line="375" w:lineRule="atLeast"/>
              <w:rPr>
                <w:rFonts w:ascii="Segoe UI" w:eastAsia="Times New Roman" w:hAnsi="Segoe UI" w:cs="Segoe UI"/>
                <w:color w:val="0F1115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hideMark/>
          </w:tcPr>
          <w:p w:rsidR="00073B0A" w:rsidRPr="00073B0A" w:rsidRDefault="00073B0A" w:rsidP="00073B0A">
            <w:pPr>
              <w:spacing w:line="375" w:lineRule="atLeast"/>
              <w:rPr>
                <w:rFonts w:ascii="Segoe UI" w:eastAsia="Times New Roman" w:hAnsi="Segoe UI" w:cs="Segoe UI"/>
                <w:color w:val="0F1115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hideMark/>
          </w:tcPr>
          <w:p w:rsidR="00073B0A" w:rsidRPr="00073B0A" w:rsidRDefault="00073B0A" w:rsidP="00073B0A">
            <w:pPr>
              <w:spacing w:line="375" w:lineRule="atLeast"/>
              <w:rPr>
                <w:rFonts w:ascii="Segoe UI" w:eastAsia="Times New Roman" w:hAnsi="Segoe UI" w:cs="Segoe UI"/>
                <w:color w:val="0F1115"/>
                <w:sz w:val="23"/>
                <w:szCs w:val="23"/>
                <w:lang w:eastAsia="ru-RU"/>
              </w:rPr>
            </w:pPr>
            <w:r w:rsidRPr="00073B0A">
              <w:rPr>
                <w:rFonts w:ascii="Segoe UI" w:eastAsia="Times New Roman" w:hAnsi="Segoe UI" w:cs="Segoe UI"/>
                <w:color w:val="0F1115"/>
                <w:sz w:val="23"/>
                <w:szCs w:val="23"/>
                <w:lang w:eastAsia="ru-RU"/>
              </w:rPr>
              <w:t>Наличие осушителя</w:t>
            </w:r>
          </w:p>
        </w:tc>
        <w:tc>
          <w:tcPr>
            <w:tcW w:w="0" w:type="auto"/>
            <w:hideMark/>
          </w:tcPr>
          <w:p w:rsidR="00073B0A" w:rsidRPr="00073B0A" w:rsidRDefault="00073B0A" w:rsidP="00073B0A">
            <w:pPr>
              <w:spacing w:line="375" w:lineRule="atLeast"/>
              <w:rPr>
                <w:rFonts w:ascii="Segoe UI" w:eastAsia="Times New Roman" w:hAnsi="Segoe UI" w:cs="Segoe UI"/>
                <w:color w:val="0F1115"/>
                <w:sz w:val="23"/>
                <w:szCs w:val="23"/>
                <w:lang w:eastAsia="ru-RU"/>
              </w:rPr>
            </w:pPr>
            <w:r w:rsidRPr="00073B0A">
              <w:rPr>
                <w:rFonts w:ascii="Segoe UI" w:eastAsia="Times New Roman" w:hAnsi="Segoe UI" w:cs="Segoe UI"/>
                <w:color w:val="0F1115"/>
                <w:sz w:val="23"/>
                <w:szCs w:val="23"/>
                <w:lang w:eastAsia="ru-RU"/>
              </w:rPr>
              <w:t>–</w:t>
            </w:r>
          </w:p>
        </w:tc>
        <w:tc>
          <w:tcPr>
            <w:tcW w:w="0" w:type="auto"/>
            <w:hideMark/>
          </w:tcPr>
          <w:p w:rsidR="00073B0A" w:rsidRPr="00073B0A" w:rsidRDefault="00073B0A" w:rsidP="00073B0A">
            <w:pPr>
              <w:spacing w:line="375" w:lineRule="atLeast"/>
              <w:rPr>
                <w:rFonts w:ascii="Segoe UI" w:eastAsia="Times New Roman" w:hAnsi="Segoe UI" w:cs="Segoe UI"/>
                <w:color w:val="0F1115"/>
                <w:sz w:val="23"/>
                <w:szCs w:val="23"/>
                <w:lang w:eastAsia="ru-RU"/>
              </w:rPr>
            </w:pPr>
            <w:r w:rsidRPr="00073B0A">
              <w:rPr>
                <w:rFonts w:ascii="Segoe UI" w:eastAsia="Times New Roman" w:hAnsi="Segoe UI" w:cs="Segoe UI"/>
                <w:b/>
                <w:bCs/>
                <w:color w:val="0F1115"/>
                <w:sz w:val="23"/>
                <w:szCs w:val="23"/>
                <w:lang w:eastAsia="ru-RU"/>
              </w:rPr>
              <w:t>да</w:t>
            </w:r>
            <w:r w:rsidRPr="00073B0A">
              <w:rPr>
                <w:rFonts w:ascii="Segoe UI" w:eastAsia="Times New Roman" w:hAnsi="Segoe UI" w:cs="Segoe UI"/>
                <w:color w:val="0F1115"/>
                <w:sz w:val="23"/>
                <w:szCs w:val="23"/>
                <w:lang w:eastAsia="ru-RU"/>
              </w:rPr>
              <w:t> (значение не может изменяться) </w:t>
            </w:r>
          </w:p>
        </w:tc>
      </w:tr>
      <w:tr w:rsidR="00073B0A" w:rsidRPr="00073B0A" w:rsidTr="00073B0A">
        <w:tc>
          <w:tcPr>
            <w:tcW w:w="0" w:type="auto"/>
            <w:hideMark/>
          </w:tcPr>
          <w:p w:rsidR="00073B0A" w:rsidRPr="00073B0A" w:rsidRDefault="00073B0A" w:rsidP="00073B0A">
            <w:pPr>
              <w:spacing w:line="375" w:lineRule="atLeast"/>
              <w:rPr>
                <w:rFonts w:ascii="Segoe UI" w:eastAsia="Times New Roman" w:hAnsi="Segoe UI" w:cs="Segoe UI"/>
                <w:color w:val="0F1115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hideMark/>
          </w:tcPr>
          <w:p w:rsidR="00073B0A" w:rsidRPr="00073B0A" w:rsidRDefault="00073B0A" w:rsidP="00073B0A">
            <w:pPr>
              <w:spacing w:line="375" w:lineRule="atLeast"/>
              <w:rPr>
                <w:rFonts w:ascii="Segoe UI" w:eastAsia="Times New Roman" w:hAnsi="Segoe UI" w:cs="Segoe UI"/>
                <w:color w:val="0F1115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hideMark/>
          </w:tcPr>
          <w:p w:rsidR="00073B0A" w:rsidRPr="00073B0A" w:rsidRDefault="00073B0A" w:rsidP="00073B0A">
            <w:pPr>
              <w:spacing w:line="375" w:lineRule="atLeast"/>
              <w:rPr>
                <w:rFonts w:ascii="Segoe UI" w:eastAsia="Times New Roman" w:hAnsi="Segoe UI" w:cs="Segoe UI"/>
                <w:color w:val="0F1115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hideMark/>
          </w:tcPr>
          <w:p w:rsidR="00073B0A" w:rsidRPr="00073B0A" w:rsidRDefault="00073B0A" w:rsidP="00073B0A">
            <w:pPr>
              <w:spacing w:line="375" w:lineRule="atLeast"/>
              <w:rPr>
                <w:rFonts w:ascii="Segoe UI" w:eastAsia="Times New Roman" w:hAnsi="Segoe UI" w:cs="Segoe UI"/>
                <w:color w:val="0F1115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hideMark/>
          </w:tcPr>
          <w:p w:rsidR="00073B0A" w:rsidRPr="00073B0A" w:rsidRDefault="00073B0A" w:rsidP="00073B0A">
            <w:pPr>
              <w:spacing w:line="375" w:lineRule="atLeast"/>
              <w:rPr>
                <w:rFonts w:ascii="Segoe UI" w:eastAsia="Times New Roman" w:hAnsi="Segoe UI" w:cs="Segoe UI"/>
                <w:color w:val="0F1115"/>
                <w:sz w:val="23"/>
                <w:szCs w:val="23"/>
                <w:lang w:eastAsia="ru-RU"/>
              </w:rPr>
            </w:pPr>
            <w:r w:rsidRPr="00073B0A">
              <w:rPr>
                <w:rFonts w:ascii="Segoe UI" w:eastAsia="Times New Roman" w:hAnsi="Segoe UI" w:cs="Segoe UI"/>
                <w:color w:val="0F1115"/>
                <w:sz w:val="23"/>
                <w:szCs w:val="23"/>
                <w:lang w:eastAsia="ru-RU"/>
              </w:rPr>
              <w:t>Производительность</w:t>
            </w:r>
          </w:p>
        </w:tc>
        <w:tc>
          <w:tcPr>
            <w:tcW w:w="0" w:type="auto"/>
            <w:hideMark/>
          </w:tcPr>
          <w:p w:rsidR="00073B0A" w:rsidRPr="00073B0A" w:rsidRDefault="00073B0A" w:rsidP="00073B0A">
            <w:pPr>
              <w:spacing w:line="375" w:lineRule="atLeast"/>
              <w:rPr>
                <w:rFonts w:ascii="Segoe UI" w:eastAsia="Times New Roman" w:hAnsi="Segoe UI" w:cs="Segoe UI"/>
                <w:color w:val="0F1115"/>
                <w:sz w:val="23"/>
                <w:szCs w:val="23"/>
                <w:lang w:eastAsia="ru-RU"/>
              </w:rPr>
            </w:pPr>
            <w:proofErr w:type="gramStart"/>
            <w:r w:rsidRPr="00073B0A">
              <w:rPr>
                <w:rFonts w:ascii="Segoe UI" w:eastAsia="Times New Roman" w:hAnsi="Segoe UI" w:cs="Segoe UI"/>
                <w:color w:val="0F1115"/>
                <w:sz w:val="23"/>
                <w:szCs w:val="23"/>
                <w:lang w:eastAsia="ru-RU"/>
              </w:rPr>
              <w:t>л</w:t>
            </w:r>
            <w:proofErr w:type="gramEnd"/>
            <w:r w:rsidRPr="00073B0A">
              <w:rPr>
                <w:rFonts w:ascii="Segoe UI" w:eastAsia="Times New Roman" w:hAnsi="Segoe UI" w:cs="Segoe UI"/>
                <w:color w:val="0F1115"/>
                <w:sz w:val="23"/>
                <w:szCs w:val="23"/>
                <w:lang w:eastAsia="ru-RU"/>
              </w:rPr>
              <w:t>/мин</w:t>
            </w:r>
          </w:p>
        </w:tc>
        <w:tc>
          <w:tcPr>
            <w:tcW w:w="0" w:type="auto"/>
            <w:hideMark/>
          </w:tcPr>
          <w:p w:rsidR="00073B0A" w:rsidRPr="00073B0A" w:rsidRDefault="00073B0A" w:rsidP="00073B0A">
            <w:pPr>
              <w:spacing w:line="375" w:lineRule="atLeast"/>
              <w:rPr>
                <w:rFonts w:ascii="Segoe UI" w:eastAsia="Times New Roman" w:hAnsi="Segoe UI" w:cs="Segoe UI"/>
                <w:color w:val="0F1115"/>
                <w:sz w:val="23"/>
                <w:szCs w:val="23"/>
                <w:lang w:eastAsia="ru-RU"/>
              </w:rPr>
            </w:pPr>
            <w:r w:rsidRPr="00073B0A">
              <w:rPr>
                <w:rFonts w:ascii="Segoe UI" w:eastAsia="Times New Roman" w:hAnsi="Segoe UI" w:cs="Segoe UI"/>
                <w:b/>
                <w:bCs/>
                <w:color w:val="0F1115"/>
                <w:sz w:val="23"/>
                <w:szCs w:val="23"/>
                <w:lang w:eastAsia="ru-RU"/>
              </w:rPr>
              <w:t>не менее 100</w:t>
            </w:r>
            <w:r w:rsidRPr="00073B0A">
              <w:rPr>
                <w:rFonts w:ascii="Segoe UI" w:eastAsia="Times New Roman" w:hAnsi="Segoe UI" w:cs="Segoe UI"/>
                <w:color w:val="0F1115"/>
                <w:sz w:val="23"/>
                <w:szCs w:val="23"/>
                <w:lang w:eastAsia="ru-RU"/>
              </w:rPr>
              <w:t> </w:t>
            </w:r>
          </w:p>
        </w:tc>
      </w:tr>
      <w:tr w:rsidR="00073B0A" w:rsidRPr="00073B0A" w:rsidTr="00073B0A">
        <w:tc>
          <w:tcPr>
            <w:tcW w:w="0" w:type="auto"/>
            <w:hideMark/>
          </w:tcPr>
          <w:p w:rsidR="00073B0A" w:rsidRPr="00073B0A" w:rsidRDefault="00073B0A" w:rsidP="00073B0A">
            <w:pPr>
              <w:spacing w:line="375" w:lineRule="atLeast"/>
              <w:rPr>
                <w:rFonts w:ascii="Segoe UI" w:eastAsia="Times New Roman" w:hAnsi="Segoe UI" w:cs="Segoe UI"/>
                <w:color w:val="0F1115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hideMark/>
          </w:tcPr>
          <w:p w:rsidR="00073B0A" w:rsidRPr="00073B0A" w:rsidRDefault="00073B0A" w:rsidP="00073B0A">
            <w:pPr>
              <w:spacing w:line="375" w:lineRule="atLeast"/>
              <w:rPr>
                <w:rFonts w:ascii="Segoe UI" w:eastAsia="Times New Roman" w:hAnsi="Segoe UI" w:cs="Segoe UI"/>
                <w:color w:val="0F1115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hideMark/>
          </w:tcPr>
          <w:p w:rsidR="00073B0A" w:rsidRPr="00073B0A" w:rsidRDefault="00073B0A" w:rsidP="00073B0A">
            <w:pPr>
              <w:spacing w:line="375" w:lineRule="atLeast"/>
              <w:rPr>
                <w:rFonts w:ascii="Segoe UI" w:eastAsia="Times New Roman" w:hAnsi="Segoe UI" w:cs="Segoe UI"/>
                <w:color w:val="0F1115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hideMark/>
          </w:tcPr>
          <w:p w:rsidR="00073B0A" w:rsidRPr="00073B0A" w:rsidRDefault="00073B0A" w:rsidP="00073B0A">
            <w:pPr>
              <w:spacing w:line="375" w:lineRule="atLeast"/>
              <w:rPr>
                <w:rFonts w:ascii="Segoe UI" w:eastAsia="Times New Roman" w:hAnsi="Segoe UI" w:cs="Segoe UI"/>
                <w:color w:val="0F1115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hideMark/>
          </w:tcPr>
          <w:p w:rsidR="00073B0A" w:rsidRPr="00073B0A" w:rsidRDefault="00073B0A" w:rsidP="00073B0A">
            <w:pPr>
              <w:spacing w:line="375" w:lineRule="atLeast"/>
              <w:rPr>
                <w:rFonts w:ascii="Segoe UI" w:eastAsia="Times New Roman" w:hAnsi="Segoe UI" w:cs="Segoe UI"/>
                <w:color w:val="0F1115"/>
                <w:sz w:val="23"/>
                <w:szCs w:val="23"/>
                <w:lang w:eastAsia="ru-RU"/>
              </w:rPr>
            </w:pPr>
            <w:r w:rsidRPr="00073B0A">
              <w:rPr>
                <w:rFonts w:ascii="Segoe UI" w:eastAsia="Times New Roman" w:hAnsi="Segoe UI" w:cs="Segoe UI"/>
                <w:color w:val="0F1115"/>
                <w:sz w:val="23"/>
                <w:szCs w:val="23"/>
                <w:lang w:eastAsia="ru-RU"/>
              </w:rPr>
              <w:t>Максимальное рабочее давление</w:t>
            </w:r>
          </w:p>
        </w:tc>
        <w:tc>
          <w:tcPr>
            <w:tcW w:w="0" w:type="auto"/>
            <w:hideMark/>
          </w:tcPr>
          <w:p w:rsidR="00073B0A" w:rsidRPr="00073B0A" w:rsidRDefault="00073B0A" w:rsidP="00073B0A">
            <w:pPr>
              <w:spacing w:line="375" w:lineRule="atLeast"/>
              <w:rPr>
                <w:rFonts w:ascii="Segoe UI" w:eastAsia="Times New Roman" w:hAnsi="Segoe UI" w:cs="Segoe UI"/>
                <w:color w:val="0F1115"/>
                <w:sz w:val="23"/>
                <w:szCs w:val="23"/>
                <w:lang w:eastAsia="ru-RU"/>
              </w:rPr>
            </w:pPr>
            <w:r w:rsidRPr="00073B0A">
              <w:rPr>
                <w:rFonts w:ascii="Segoe UI" w:eastAsia="Times New Roman" w:hAnsi="Segoe UI" w:cs="Segoe UI"/>
                <w:color w:val="0F1115"/>
                <w:sz w:val="23"/>
                <w:szCs w:val="23"/>
                <w:lang w:eastAsia="ru-RU"/>
              </w:rPr>
              <w:t>бар (МПа)</w:t>
            </w:r>
          </w:p>
        </w:tc>
        <w:tc>
          <w:tcPr>
            <w:tcW w:w="0" w:type="auto"/>
            <w:hideMark/>
          </w:tcPr>
          <w:p w:rsidR="00073B0A" w:rsidRPr="00073B0A" w:rsidRDefault="00073B0A" w:rsidP="00073B0A">
            <w:pPr>
              <w:spacing w:line="375" w:lineRule="atLeast"/>
              <w:rPr>
                <w:rFonts w:ascii="Segoe UI" w:eastAsia="Times New Roman" w:hAnsi="Segoe UI" w:cs="Segoe UI"/>
                <w:color w:val="0F1115"/>
                <w:sz w:val="23"/>
                <w:szCs w:val="23"/>
                <w:lang w:eastAsia="ru-RU"/>
              </w:rPr>
            </w:pPr>
            <w:r w:rsidRPr="00073B0A">
              <w:rPr>
                <w:rFonts w:ascii="Segoe UI" w:eastAsia="Times New Roman" w:hAnsi="Segoe UI" w:cs="Segoe UI"/>
                <w:b/>
                <w:bCs/>
                <w:color w:val="0F1115"/>
                <w:sz w:val="23"/>
                <w:szCs w:val="23"/>
                <w:lang w:eastAsia="ru-RU"/>
              </w:rPr>
              <w:t>не менее 8 бар (0,8 МПа)</w:t>
            </w:r>
            <w:r w:rsidRPr="00073B0A">
              <w:rPr>
                <w:rFonts w:ascii="Segoe UI" w:eastAsia="Times New Roman" w:hAnsi="Segoe UI" w:cs="Segoe UI"/>
                <w:color w:val="0F1115"/>
                <w:sz w:val="23"/>
                <w:szCs w:val="23"/>
                <w:lang w:eastAsia="ru-RU"/>
              </w:rPr>
              <w:t> </w:t>
            </w:r>
          </w:p>
        </w:tc>
      </w:tr>
      <w:tr w:rsidR="00073B0A" w:rsidRPr="00073B0A" w:rsidTr="00073B0A">
        <w:tc>
          <w:tcPr>
            <w:tcW w:w="0" w:type="auto"/>
            <w:hideMark/>
          </w:tcPr>
          <w:p w:rsidR="00073B0A" w:rsidRPr="00073B0A" w:rsidRDefault="00073B0A" w:rsidP="00073B0A">
            <w:pPr>
              <w:spacing w:line="375" w:lineRule="atLeast"/>
              <w:rPr>
                <w:rFonts w:ascii="Segoe UI" w:eastAsia="Times New Roman" w:hAnsi="Segoe UI" w:cs="Segoe UI"/>
                <w:color w:val="0F1115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hideMark/>
          </w:tcPr>
          <w:p w:rsidR="00073B0A" w:rsidRPr="00073B0A" w:rsidRDefault="00073B0A" w:rsidP="00073B0A">
            <w:pPr>
              <w:spacing w:line="375" w:lineRule="atLeast"/>
              <w:rPr>
                <w:rFonts w:ascii="Segoe UI" w:eastAsia="Times New Roman" w:hAnsi="Segoe UI" w:cs="Segoe UI"/>
                <w:color w:val="0F1115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hideMark/>
          </w:tcPr>
          <w:p w:rsidR="00073B0A" w:rsidRPr="00073B0A" w:rsidRDefault="00073B0A" w:rsidP="00073B0A">
            <w:pPr>
              <w:spacing w:line="375" w:lineRule="atLeast"/>
              <w:rPr>
                <w:rFonts w:ascii="Segoe UI" w:eastAsia="Times New Roman" w:hAnsi="Segoe UI" w:cs="Segoe UI"/>
                <w:color w:val="0F1115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hideMark/>
          </w:tcPr>
          <w:p w:rsidR="00073B0A" w:rsidRPr="00073B0A" w:rsidRDefault="00073B0A" w:rsidP="00073B0A">
            <w:pPr>
              <w:spacing w:line="375" w:lineRule="atLeast"/>
              <w:rPr>
                <w:rFonts w:ascii="Segoe UI" w:eastAsia="Times New Roman" w:hAnsi="Segoe UI" w:cs="Segoe UI"/>
                <w:color w:val="0F1115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hideMark/>
          </w:tcPr>
          <w:p w:rsidR="00073B0A" w:rsidRPr="00073B0A" w:rsidRDefault="00073B0A" w:rsidP="00073B0A">
            <w:pPr>
              <w:spacing w:line="375" w:lineRule="atLeast"/>
              <w:rPr>
                <w:rFonts w:ascii="Segoe UI" w:eastAsia="Times New Roman" w:hAnsi="Segoe UI" w:cs="Segoe UI"/>
                <w:color w:val="0F1115"/>
                <w:sz w:val="23"/>
                <w:szCs w:val="23"/>
                <w:lang w:eastAsia="ru-RU"/>
              </w:rPr>
            </w:pPr>
            <w:r w:rsidRPr="00073B0A">
              <w:rPr>
                <w:rFonts w:ascii="Segoe UI" w:eastAsia="Times New Roman" w:hAnsi="Segoe UI" w:cs="Segoe UI"/>
                <w:color w:val="0F1115"/>
                <w:sz w:val="23"/>
                <w:szCs w:val="23"/>
                <w:lang w:eastAsia="ru-RU"/>
              </w:rPr>
              <w:t>Мощность</w:t>
            </w:r>
          </w:p>
        </w:tc>
        <w:tc>
          <w:tcPr>
            <w:tcW w:w="0" w:type="auto"/>
            <w:hideMark/>
          </w:tcPr>
          <w:p w:rsidR="00073B0A" w:rsidRPr="00073B0A" w:rsidRDefault="00073B0A" w:rsidP="00073B0A">
            <w:pPr>
              <w:spacing w:line="375" w:lineRule="atLeast"/>
              <w:rPr>
                <w:rFonts w:ascii="Segoe UI" w:eastAsia="Times New Roman" w:hAnsi="Segoe UI" w:cs="Segoe UI"/>
                <w:color w:val="0F1115"/>
                <w:sz w:val="23"/>
                <w:szCs w:val="23"/>
                <w:lang w:eastAsia="ru-RU"/>
              </w:rPr>
            </w:pPr>
            <w:r w:rsidRPr="00073B0A">
              <w:rPr>
                <w:rFonts w:ascii="Segoe UI" w:eastAsia="Times New Roman" w:hAnsi="Segoe UI" w:cs="Segoe UI"/>
                <w:color w:val="0F1115"/>
                <w:sz w:val="23"/>
                <w:szCs w:val="23"/>
                <w:lang w:eastAsia="ru-RU"/>
              </w:rPr>
              <w:t>Вт</w:t>
            </w:r>
          </w:p>
        </w:tc>
        <w:tc>
          <w:tcPr>
            <w:tcW w:w="0" w:type="auto"/>
            <w:hideMark/>
          </w:tcPr>
          <w:p w:rsidR="00073B0A" w:rsidRPr="00073B0A" w:rsidRDefault="00073B0A" w:rsidP="00073B0A">
            <w:pPr>
              <w:spacing w:line="375" w:lineRule="atLeast"/>
              <w:rPr>
                <w:rFonts w:ascii="Segoe UI" w:eastAsia="Times New Roman" w:hAnsi="Segoe UI" w:cs="Segoe UI"/>
                <w:color w:val="0F1115"/>
                <w:sz w:val="23"/>
                <w:szCs w:val="23"/>
                <w:lang w:eastAsia="ru-RU"/>
              </w:rPr>
            </w:pPr>
            <w:r w:rsidRPr="00073B0A">
              <w:rPr>
                <w:rFonts w:ascii="Segoe UI" w:eastAsia="Times New Roman" w:hAnsi="Segoe UI" w:cs="Segoe UI"/>
                <w:b/>
                <w:bCs/>
                <w:color w:val="0F1115"/>
                <w:sz w:val="23"/>
                <w:szCs w:val="23"/>
                <w:lang w:eastAsia="ru-RU"/>
              </w:rPr>
              <w:t>не менее 800</w:t>
            </w:r>
            <w:r w:rsidRPr="00073B0A">
              <w:rPr>
                <w:rFonts w:ascii="Segoe UI" w:eastAsia="Times New Roman" w:hAnsi="Segoe UI" w:cs="Segoe UI"/>
                <w:color w:val="0F1115"/>
                <w:sz w:val="23"/>
                <w:szCs w:val="23"/>
                <w:lang w:eastAsia="ru-RU"/>
              </w:rPr>
              <w:t> </w:t>
            </w:r>
          </w:p>
        </w:tc>
      </w:tr>
      <w:tr w:rsidR="00073B0A" w:rsidRPr="00073B0A" w:rsidTr="00073B0A">
        <w:tc>
          <w:tcPr>
            <w:tcW w:w="0" w:type="auto"/>
            <w:hideMark/>
          </w:tcPr>
          <w:p w:rsidR="00073B0A" w:rsidRPr="00073B0A" w:rsidRDefault="00073B0A" w:rsidP="00073B0A">
            <w:pPr>
              <w:spacing w:line="375" w:lineRule="atLeast"/>
              <w:rPr>
                <w:rFonts w:ascii="Segoe UI" w:eastAsia="Times New Roman" w:hAnsi="Segoe UI" w:cs="Segoe UI"/>
                <w:color w:val="0F1115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hideMark/>
          </w:tcPr>
          <w:p w:rsidR="00073B0A" w:rsidRPr="00073B0A" w:rsidRDefault="00073B0A" w:rsidP="00073B0A">
            <w:pPr>
              <w:spacing w:line="375" w:lineRule="atLeast"/>
              <w:rPr>
                <w:rFonts w:ascii="Segoe UI" w:eastAsia="Times New Roman" w:hAnsi="Segoe UI" w:cs="Segoe UI"/>
                <w:color w:val="0F1115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hideMark/>
          </w:tcPr>
          <w:p w:rsidR="00073B0A" w:rsidRPr="00073B0A" w:rsidRDefault="00073B0A" w:rsidP="00073B0A">
            <w:pPr>
              <w:spacing w:line="375" w:lineRule="atLeast"/>
              <w:rPr>
                <w:rFonts w:ascii="Segoe UI" w:eastAsia="Times New Roman" w:hAnsi="Segoe UI" w:cs="Segoe UI"/>
                <w:color w:val="0F1115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hideMark/>
          </w:tcPr>
          <w:p w:rsidR="00073B0A" w:rsidRPr="00073B0A" w:rsidRDefault="00073B0A" w:rsidP="00073B0A">
            <w:pPr>
              <w:spacing w:line="375" w:lineRule="atLeast"/>
              <w:rPr>
                <w:rFonts w:ascii="Segoe UI" w:eastAsia="Times New Roman" w:hAnsi="Segoe UI" w:cs="Segoe UI"/>
                <w:color w:val="0F1115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hideMark/>
          </w:tcPr>
          <w:p w:rsidR="00073B0A" w:rsidRPr="00073B0A" w:rsidRDefault="00073B0A" w:rsidP="00073B0A">
            <w:pPr>
              <w:spacing w:line="375" w:lineRule="atLeast"/>
              <w:rPr>
                <w:rFonts w:ascii="Segoe UI" w:eastAsia="Times New Roman" w:hAnsi="Segoe UI" w:cs="Segoe UI"/>
                <w:color w:val="0F1115"/>
                <w:sz w:val="23"/>
                <w:szCs w:val="23"/>
                <w:lang w:eastAsia="ru-RU"/>
              </w:rPr>
            </w:pPr>
            <w:r w:rsidRPr="00073B0A">
              <w:rPr>
                <w:rFonts w:ascii="Segoe UI" w:eastAsia="Times New Roman" w:hAnsi="Segoe UI" w:cs="Segoe UI"/>
                <w:color w:val="0F1115"/>
                <w:sz w:val="23"/>
                <w:szCs w:val="23"/>
                <w:lang w:eastAsia="ru-RU"/>
              </w:rPr>
              <w:t>Напряжение питания</w:t>
            </w:r>
          </w:p>
        </w:tc>
        <w:tc>
          <w:tcPr>
            <w:tcW w:w="0" w:type="auto"/>
            <w:hideMark/>
          </w:tcPr>
          <w:p w:rsidR="00073B0A" w:rsidRPr="00073B0A" w:rsidRDefault="00073B0A" w:rsidP="00073B0A">
            <w:pPr>
              <w:spacing w:line="375" w:lineRule="atLeast"/>
              <w:rPr>
                <w:rFonts w:ascii="Segoe UI" w:eastAsia="Times New Roman" w:hAnsi="Segoe UI" w:cs="Segoe UI"/>
                <w:color w:val="0F1115"/>
                <w:sz w:val="23"/>
                <w:szCs w:val="23"/>
                <w:lang w:eastAsia="ru-RU"/>
              </w:rPr>
            </w:pPr>
            <w:r w:rsidRPr="00073B0A">
              <w:rPr>
                <w:rFonts w:ascii="Segoe UI" w:eastAsia="Times New Roman" w:hAnsi="Segoe UI" w:cs="Segoe UI"/>
                <w:color w:val="0F1115"/>
                <w:sz w:val="23"/>
                <w:szCs w:val="23"/>
                <w:lang w:eastAsia="ru-RU"/>
              </w:rPr>
              <w:t>В</w:t>
            </w:r>
          </w:p>
        </w:tc>
        <w:tc>
          <w:tcPr>
            <w:tcW w:w="0" w:type="auto"/>
            <w:hideMark/>
          </w:tcPr>
          <w:p w:rsidR="00073B0A" w:rsidRPr="00073B0A" w:rsidRDefault="00073B0A" w:rsidP="00073B0A">
            <w:pPr>
              <w:spacing w:line="375" w:lineRule="atLeast"/>
              <w:rPr>
                <w:rFonts w:ascii="Segoe UI" w:eastAsia="Times New Roman" w:hAnsi="Segoe UI" w:cs="Segoe UI"/>
                <w:color w:val="0F1115"/>
                <w:sz w:val="23"/>
                <w:szCs w:val="23"/>
                <w:lang w:eastAsia="ru-RU"/>
              </w:rPr>
            </w:pPr>
            <w:r w:rsidRPr="00073B0A">
              <w:rPr>
                <w:rFonts w:ascii="Segoe UI" w:eastAsia="Times New Roman" w:hAnsi="Segoe UI" w:cs="Segoe UI"/>
                <w:b/>
                <w:bCs/>
                <w:color w:val="0F1115"/>
                <w:sz w:val="23"/>
                <w:szCs w:val="23"/>
                <w:lang w:eastAsia="ru-RU"/>
              </w:rPr>
              <w:t>220</w:t>
            </w:r>
            <w:r w:rsidRPr="00073B0A">
              <w:rPr>
                <w:rFonts w:ascii="Segoe UI" w:eastAsia="Times New Roman" w:hAnsi="Segoe UI" w:cs="Segoe UI"/>
                <w:color w:val="0F1115"/>
                <w:sz w:val="23"/>
                <w:szCs w:val="23"/>
                <w:lang w:eastAsia="ru-RU"/>
              </w:rPr>
              <w:t> (значение не может изменяться) </w:t>
            </w:r>
          </w:p>
        </w:tc>
      </w:tr>
      <w:tr w:rsidR="00073B0A" w:rsidRPr="00073B0A" w:rsidTr="00073B0A">
        <w:tc>
          <w:tcPr>
            <w:tcW w:w="0" w:type="auto"/>
            <w:hideMark/>
          </w:tcPr>
          <w:p w:rsidR="00073B0A" w:rsidRPr="00073B0A" w:rsidRDefault="00073B0A" w:rsidP="00073B0A">
            <w:pPr>
              <w:spacing w:line="375" w:lineRule="atLeast"/>
              <w:rPr>
                <w:rFonts w:ascii="Segoe UI" w:eastAsia="Times New Roman" w:hAnsi="Segoe UI" w:cs="Segoe UI"/>
                <w:color w:val="0F1115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hideMark/>
          </w:tcPr>
          <w:p w:rsidR="00073B0A" w:rsidRPr="00073B0A" w:rsidRDefault="00073B0A" w:rsidP="00073B0A">
            <w:pPr>
              <w:spacing w:line="375" w:lineRule="atLeast"/>
              <w:rPr>
                <w:rFonts w:ascii="Segoe UI" w:eastAsia="Times New Roman" w:hAnsi="Segoe UI" w:cs="Segoe UI"/>
                <w:color w:val="0F1115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hideMark/>
          </w:tcPr>
          <w:p w:rsidR="00073B0A" w:rsidRPr="00073B0A" w:rsidRDefault="00073B0A" w:rsidP="00073B0A">
            <w:pPr>
              <w:spacing w:line="375" w:lineRule="atLeast"/>
              <w:rPr>
                <w:rFonts w:ascii="Segoe UI" w:eastAsia="Times New Roman" w:hAnsi="Segoe UI" w:cs="Segoe UI"/>
                <w:color w:val="0F1115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hideMark/>
          </w:tcPr>
          <w:p w:rsidR="00073B0A" w:rsidRPr="00073B0A" w:rsidRDefault="00073B0A" w:rsidP="00073B0A">
            <w:pPr>
              <w:spacing w:line="375" w:lineRule="atLeast"/>
              <w:rPr>
                <w:rFonts w:ascii="Segoe UI" w:eastAsia="Times New Roman" w:hAnsi="Segoe UI" w:cs="Segoe UI"/>
                <w:color w:val="0F1115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hideMark/>
          </w:tcPr>
          <w:p w:rsidR="00073B0A" w:rsidRPr="00073B0A" w:rsidRDefault="00073B0A" w:rsidP="00073B0A">
            <w:pPr>
              <w:spacing w:line="375" w:lineRule="atLeast"/>
              <w:rPr>
                <w:rFonts w:ascii="Segoe UI" w:eastAsia="Times New Roman" w:hAnsi="Segoe UI" w:cs="Segoe UI"/>
                <w:color w:val="0F1115"/>
                <w:sz w:val="23"/>
                <w:szCs w:val="23"/>
                <w:lang w:eastAsia="ru-RU"/>
              </w:rPr>
            </w:pPr>
            <w:r w:rsidRPr="00073B0A">
              <w:rPr>
                <w:rFonts w:ascii="Segoe UI" w:eastAsia="Times New Roman" w:hAnsi="Segoe UI" w:cs="Segoe UI"/>
                <w:color w:val="0F1115"/>
                <w:sz w:val="23"/>
                <w:szCs w:val="23"/>
                <w:lang w:eastAsia="ru-RU"/>
              </w:rPr>
              <w:t>Частота тока</w:t>
            </w:r>
          </w:p>
        </w:tc>
        <w:tc>
          <w:tcPr>
            <w:tcW w:w="0" w:type="auto"/>
            <w:hideMark/>
          </w:tcPr>
          <w:p w:rsidR="00073B0A" w:rsidRPr="00073B0A" w:rsidRDefault="00073B0A" w:rsidP="00073B0A">
            <w:pPr>
              <w:spacing w:line="375" w:lineRule="atLeast"/>
              <w:rPr>
                <w:rFonts w:ascii="Segoe UI" w:eastAsia="Times New Roman" w:hAnsi="Segoe UI" w:cs="Segoe UI"/>
                <w:color w:val="0F1115"/>
                <w:sz w:val="23"/>
                <w:szCs w:val="23"/>
                <w:lang w:eastAsia="ru-RU"/>
              </w:rPr>
            </w:pPr>
            <w:r w:rsidRPr="00073B0A">
              <w:rPr>
                <w:rFonts w:ascii="Segoe UI" w:eastAsia="Times New Roman" w:hAnsi="Segoe UI" w:cs="Segoe UI"/>
                <w:color w:val="0F1115"/>
                <w:sz w:val="23"/>
                <w:szCs w:val="23"/>
                <w:lang w:eastAsia="ru-RU"/>
              </w:rPr>
              <w:t>Гц</w:t>
            </w:r>
          </w:p>
        </w:tc>
        <w:tc>
          <w:tcPr>
            <w:tcW w:w="0" w:type="auto"/>
            <w:hideMark/>
          </w:tcPr>
          <w:p w:rsidR="00073B0A" w:rsidRPr="00073B0A" w:rsidRDefault="00073B0A" w:rsidP="00073B0A">
            <w:pPr>
              <w:spacing w:line="375" w:lineRule="atLeast"/>
              <w:rPr>
                <w:rFonts w:ascii="Segoe UI" w:eastAsia="Times New Roman" w:hAnsi="Segoe UI" w:cs="Segoe UI"/>
                <w:color w:val="0F1115"/>
                <w:sz w:val="23"/>
                <w:szCs w:val="23"/>
                <w:lang w:eastAsia="ru-RU"/>
              </w:rPr>
            </w:pPr>
            <w:r w:rsidRPr="00073B0A">
              <w:rPr>
                <w:rFonts w:ascii="Segoe UI" w:eastAsia="Times New Roman" w:hAnsi="Segoe UI" w:cs="Segoe UI"/>
                <w:b/>
                <w:bCs/>
                <w:color w:val="0F1115"/>
                <w:sz w:val="23"/>
                <w:szCs w:val="23"/>
                <w:lang w:eastAsia="ru-RU"/>
              </w:rPr>
              <w:t>50</w:t>
            </w:r>
            <w:r w:rsidRPr="00073B0A">
              <w:rPr>
                <w:rFonts w:ascii="Segoe UI" w:eastAsia="Times New Roman" w:hAnsi="Segoe UI" w:cs="Segoe UI"/>
                <w:color w:val="0F1115"/>
                <w:sz w:val="23"/>
                <w:szCs w:val="23"/>
                <w:lang w:eastAsia="ru-RU"/>
              </w:rPr>
              <w:t> (значение не может изменяться) </w:t>
            </w:r>
          </w:p>
        </w:tc>
      </w:tr>
      <w:tr w:rsidR="00073B0A" w:rsidRPr="00073B0A" w:rsidTr="00073B0A">
        <w:tc>
          <w:tcPr>
            <w:tcW w:w="0" w:type="auto"/>
            <w:hideMark/>
          </w:tcPr>
          <w:p w:rsidR="00073B0A" w:rsidRPr="00073B0A" w:rsidRDefault="00073B0A" w:rsidP="00073B0A">
            <w:pPr>
              <w:spacing w:line="375" w:lineRule="atLeast"/>
              <w:rPr>
                <w:rFonts w:ascii="Segoe UI" w:eastAsia="Times New Roman" w:hAnsi="Segoe UI" w:cs="Segoe UI"/>
                <w:color w:val="0F1115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hideMark/>
          </w:tcPr>
          <w:p w:rsidR="00073B0A" w:rsidRPr="00073B0A" w:rsidRDefault="00073B0A" w:rsidP="00073B0A">
            <w:pPr>
              <w:spacing w:line="375" w:lineRule="atLeast"/>
              <w:rPr>
                <w:rFonts w:ascii="Segoe UI" w:eastAsia="Times New Roman" w:hAnsi="Segoe UI" w:cs="Segoe UI"/>
                <w:color w:val="0F1115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hideMark/>
          </w:tcPr>
          <w:p w:rsidR="00073B0A" w:rsidRPr="00073B0A" w:rsidRDefault="00073B0A" w:rsidP="00073B0A">
            <w:pPr>
              <w:spacing w:line="375" w:lineRule="atLeast"/>
              <w:rPr>
                <w:rFonts w:ascii="Segoe UI" w:eastAsia="Times New Roman" w:hAnsi="Segoe UI" w:cs="Segoe UI"/>
                <w:color w:val="0F1115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hideMark/>
          </w:tcPr>
          <w:p w:rsidR="00073B0A" w:rsidRPr="00073B0A" w:rsidRDefault="00073B0A" w:rsidP="00073B0A">
            <w:pPr>
              <w:spacing w:line="375" w:lineRule="atLeast"/>
              <w:rPr>
                <w:rFonts w:ascii="Segoe UI" w:eastAsia="Times New Roman" w:hAnsi="Segoe UI" w:cs="Segoe UI"/>
                <w:color w:val="0F1115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hideMark/>
          </w:tcPr>
          <w:p w:rsidR="00073B0A" w:rsidRPr="00073B0A" w:rsidRDefault="00073B0A" w:rsidP="00073B0A">
            <w:pPr>
              <w:spacing w:line="375" w:lineRule="atLeast"/>
              <w:rPr>
                <w:rFonts w:ascii="Segoe UI" w:eastAsia="Times New Roman" w:hAnsi="Segoe UI" w:cs="Segoe UI"/>
                <w:color w:val="0F1115"/>
                <w:sz w:val="23"/>
                <w:szCs w:val="23"/>
                <w:lang w:eastAsia="ru-RU"/>
              </w:rPr>
            </w:pPr>
            <w:r w:rsidRPr="00073B0A">
              <w:rPr>
                <w:rFonts w:ascii="Segoe UI" w:eastAsia="Times New Roman" w:hAnsi="Segoe UI" w:cs="Segoe UI"/>
                <w:color w:val="0F1115"/>
                <w:sz w:val="23"/>
                <w:szCs w:val="23"/>
                <w:lang w:eastAsia="ru-RU"/>
              </w:rPr>
              <w:t>Потребляемый ток</w:t>
            </w:r>
          </w:p>
        </w:tc>
        <w:tc>
          <w:tcPr>
            <w:tcW w:w="0" w:type="auto"/>
            <w:hideMark/>
          </w:tcPr>
          <w:p w:rsidR="00073B0A" w:rsidRPr="00073B0A" w:rsidRDefault="00073B0A" w:rsidP="00073B0A">
            <w:pPr>
              <w:spacing w:line="375" w:lineRule="atLeast"/>
              <w:rPr>
                <w:rFonts w:ascii="Segoe UI" w:eastAsia="Times New Roman" w:hAnsi="Segoe UI" w:cs="Segoe UI"/>
                <w:color w:val="0F1115"/>
                <w:sz w:val="23"/>
                <w:szCs w:val="23"/>
                <w:lang w:eastAsia="ru-RU"/>
              </w:rPr>
            </w:pPr>
            <w:r w:rsidRPr="00073B0A">
              <w:rPr>
                <w:rFonts w:ascii="Segoe UI" w:eastAsia="Times New Roman" w:hAnsi="Segoe UI" w:cs="Segoe UI"/>
                <w:color w:val="0F1115"/>
                <w:sz w:val="23"/>
                <w:szCs w:val="23"/>
                <w:lang w:eastAsia="ru-RU"/>
              </w:rPr>
              <w:t>А</w:t>
            </w:r>
          </w:p>
        </w:tc>
        <w:tc>
          <w:tcPr>
            <w:tcW w:w="0" w:type="auto"/>
            <w:hideMark/>
          </w:tcPr>
          <w:p w:rsidR="00073B0A" w:rsidRPr="00073B0A" w:rsidRDefault="00073B0A" w:rsidP="00073B0A">
            <w:pPr>
              <w:spacing w:line="375" w:lineRule="atLeast"/>
              <w:rPr>
                <w:rFonts w:ascii="Segoe UI" w:eastAsia="Times New Roman" w:hAnsi="Segoe UI" w:cs="Segoe UI"/>
                <w:color w:val="0F1115"/>
                <w:sz w:val="23"/>
                <w:szCs w:val="23"/>
                <w:lang w:eastAsia="ru-RU"/>
              </w:rPr>
            </w:pPr>
            <w:r w:rsidRPr="00073B0A">
              <w:rPr>
                <w:rFonts w:ascii="Segoe UI" w:eastAsia="Times New Roman" w:hAnsi="Segoe UI" w:cs="Segoe UI"/>
                <w:b/>
                <w:bCs/>
                <w:color w:val="0F1115"/>
                <w:sz w:val="23"/>
                <w:szCs w:val="23"/>
                <w:lang w:eastAsia="ru-RU"/>
              </w:rPr>
              <w:t>не более 3,7</w:t>
            </w:r>
            <w:r w:rsidRPr="00073B0A">
              <w:rPr>
                <w:rFonts w:ascii="Segoe UI" w:eastAsia="Times New Roman" w:hAnsi="Segoe UI" w:cs="Segoe UI"/>
                <w:color w:val="0F1115"/>
                <w:sz w:val="23"/>
                <w:szCs w:val="23"/>
                <w:lang w:eastAsia="ru-RU"/>
              </w:rPr>
              <w:t> </w:t>
            </w:r>
          </w:p>
        </w:tc>
      </w:tr>
      <w:tr w:rsidR="00073B0A" w:rsidRPr="00073B0A" w:rsidTr="00073B0A">
        <w:tc>
          <w:tcPr>
            <w:tcW w:w="0" w:type="auto"/>
            <w:hideMark/>
          </w:tcPr>
          <w:p w:rsidR="00073B0A" w:rsidRPr="00073B0A" w:rsidRDefault="00073B0A" w:rsidP="00073B0A">
            <w:pPr>
              <w:spacing w:line="375" w:lineRule="atLeast"/>
              <w:rPr>
                <w:rFonts w:ascii="Segoe UI" w:eastAsia="Times New Roman" w:hAnsi="Segoe UI" w:cs="Segoe UI"/>
                <w:color w:val="0F1115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hideMark/>
          </w:tcPr>
          <w:p w:rsidR="00073B0A" w:rsidRPr="00073B0A" w:rsidRDefault="00073B0A" w:rsidP="00073B0A">
            <w:pPr>
              <w:spacing w:line="375" w:lineRule="atLeast"/>
              <w:rPr>
                <w:rFonts w:ascii="Segoe UI" w:eastAsia="Times New Roman" w:hAnsi="Segoe UI" w:cs="Segoe UI"/>
                <w:color w:val="0F1115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hideMark/>
          </w:tcPr>
          <w:p w:rsidR="00073B0A" w:rsidRPr="00073B0A" w:rsidRDefault="00073B0A" w:rsidP="00073B0A">
            <w:pPr>
              <w:spacing w:line="375" w:lineRule="atLeast"/>
              <w:rPr>
                <w:rFonts w:ascii="Segoe UI" w:eastAsia="Times New Roman" w:hAnsi="Segoe UI" w:cs="Segoe UI"/>
                <w:color w:val="0F1115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hideMark/>
          </w:tcPr>
          <w:p w:rsidR="00073B0A" w:rsidRPr="00073B0A" w:rsidRDefault="00073B0A" w:rsidP="00073B0A">
            <w:pPr>
              <w:spacing w:line="375" w:lineRule="atLeast"/>
              <w:rPr>
                <w:rFonts w:ascii="Segoe UI" w:eastAsia="Times New Roman" w:hAnsi="Segoe UI" w:cs="Segoe UI"/>
                <w:color w:val="0F1115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hideMark/>
          </w:tcPr>
          <w:p w:rsidR="00073B0A" w:rsidRPr="00073B0A" w:rsidRDefault="00073B0A" w:rsidP="00073B0A">
            <w:pPr>
              <w:spacing w:line="375" w:lineRule="atLeast"/>
              <w:rPr>
                <w:rFonts w:ascii="Segoe UI" w:eastAsia="Times New Roman" w:hAnsi="Segoe UI" w:cs="Segoe UI"/>
                <w:color w:val="0F1115"/>
                <w:sz w:val="23"/>
                <w:szCs w:val="23"/>
                <w:lang w:eastAsia="ru-RU"/>
              </w:rPr>
            </w:pPr>
            <w:r w:rsidRPr="00073B0A">
              <w:rPr>
                <w:rFonts w:ascii="Segoe UI" w:eastAsia="Times New Roman" w:hAnsi="Segoe UI" w:cs="Segoe UI"/>
                <w:color w:val="0F1115"/>
                <w:sz w:val="23"/>
                <w:szCs w:val="23"/>
                <w:lang w:eastAsia="ru-RU"/>
              </w:rPr>
              <w:t>Уровень шума</w:t>
            </w:r>
          </w:p>
        </w:tc>
        <w:tc>
          <w:tcPr>
            <w:tcW w:w="0" w:type="auto"/>
            <w:hideMark/>
          </w:tcPr>
          <w:p w:rsidR="00073B0A" w:rsidRPr="00073B0A" w:rsidRDefault="00073B0A" w:rsidP="00073B0A">
            <w:pPr>
              <w:spacing w:line="375" w:lineRule="atLeast"/>
              <w:rPr>
                <w:rFonts w:ascii="Segoe UI" w:eastAsia="Times New Roman" w:hAnsi="Segoe UI" w:cs="Segoe UI"/>
                <w:color w:val="0F1115"/>
                <w:sz w:val="23"/>
                <w:szCs w:val="23"/>
                <w:lang w:eastAsia="ru-RU"/>
              </w:rPr>
            </w:pPr>
            <w:r w:rsidRPr="00073B0A">
              <w:rPr>
                <w:rFonts w:ascii="Segoe UI" w:eastAsia="Times New Roman" w:hAnsi="Segoe UI" w:cs="Segoe UI"/>
                <w:color w:val="0F1115"/>
                <w:sz w:val="23"/>
                <w:szCs w:val="23"/>
                <w:lang w:eastAsia="ru-RU"/>
              </w:rPr>
              <w:t>дБ</w:t>
            </w:r>
          </w:p>
        </w:tc>
        <w:tc>
          <w:tcPr>
            <w:tcW w:w="0" w:type="auto"/>
            <w:hideMark/>
          </w:tcPr>
          <w:p w:rsidR="00073B0A" w:rsidRPr="00073B0A" w:rsidRDefault="00073B0A" w:rsidP="00073B0A">
            <w:pPr>
              <w:spacing w:line="375" w:lineRule="atLeast"/>
              <w:rPr>
                <w:rFonts w:ascii="Segoe UI" w:eastAsia="Times New Roman" w:hAnsi="Segoe UI" w:cs="Segoe UI"/>
                <w:color w:val="0F1115"/>
                <w:sz w:val="23"/>
                <w:szCs w:val="23"/>
                <w:lang w:eastAsia="ru-RU"/>
              </w:rPr>
            </w:pPr>
            <w:r w:rsidRPr="00073B0A">
              <w:rPr>
                <w:rFonts w:ascii="Segoe UI" w:eastAsia="Times New Roman" w:hAnsi="Segoe UI" w:cs="Segoe UI"/>
                <w:b/>
                <w:bCs/>
                <w:color w:val="0F1115"/>
                <w:sz w:val="23"/>
                <w:szCs w:val="23"/>
                <w:lang w:eastAsia="ru-RU"/>
              </w:rPr>
              <w:t>не более 65</w:t>
            </w:r>
            <w:r w:rsidRPr="00073B0A">
              <w:rPr>
                <w:rFonts w:ascii="Segoe UI" w:eastAsia="Times New Roman" w:hAnsi="Segoe UI" w:cs="Segoe UI"/>
                <w:color w:val="0F1115"/>
                <w:sz w:val="23"/>
                <w:szCs w:val="23"/>
                <w:lang w:eastAsia="ru-RU"/>
              </w:rPr>
              <w:t> </w:t>
            </w:r>
          </w:p>
        </w:tc>
      </w:tr>
      <w:tr w:rsidR="00073B0A" w:rsidRPr="00073B0A" w:rsidTr="00073B0A">
        <w:tc>
          <w:tcPr>
            <w:tcW w:w="0" w:type="auto"/>
            <w:hideMark/>
          </w:tcPr>
          <w:p w:rsidR="00073B0A" w:rsidRPr="00073B0A" w:rsidRDefault="00073B0A" w:rsidP="00073B0A">
            <w:pPr>
              <w:spacing w:line="375" w:lineRule="atLeast"/>
              <w:rPr>
                <w:rFonts w:ascii="Segoe UI" w:eastAsia="Times New Roman" w:hAnsi="Segoe UI" w:cs="Segoe UI"/>
                <w:color w:val="0F1115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hideMark/>
          </w:tcPr>
          <w:p w:rsidR="00073B0A" w:rsidRPr="00073B0A" w:rsidRDefault="00073B0A" w:rsidP="00073B0A">
            <w:pPr>
              <w:spacing w:line="375" w:lineRule="atLeast"/>
              <w:rPr>
                <w:rFonts w:ascii="Segoe UI" w:eastAsia="Times New Roman" w:hAnsi="Segoe UI" w:cs="Segoe UI"/>
                <w:color w:val="0F1115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hideMark/>
          </w:tcPr>
          <w:p w:rsidR="00073B0A" w:rsidRPr="00073B0A" w:rsidRDefault="00073B0A" w:rsidP="00073B0A">
            <w:pPr>
              <w:spacing w:line="375" w:lineRule="atLeast"/>
              <w:rPr>
                <w:rFonts w:ascii="Segoe UI" w:eastAsia="Times New Roman" w:hAnsi="Segoe UI" w:cs="Segoe UI"/>
                <w:color w:val="0F1115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hideMark/>
          </w:tcPr>
          <w:p w:rsidR="00073B0A" w:rsidRPr="00073B0A" w:rsidRDefault="00073B0A" w:rsidP="00073B0A">
            <w:pPr>
              <w:spacing w:line="375" w:lineRule="atLeast"/>
              <w:rPr>
                <w:rFonts w:ascii="Segoe UI" w:eastAsia="Times New Roman" w:hAnsi="Segoe UI" w:cs="Segoe UI"/>
                <w:color w:val="0F1115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hideMark/>
          </w:tcPr>
          <w:p w:rsidR="00073B0A" w:rsidRPr="00073B0A" w:rsidRDefault="00073B0A" w:rsidP="00073B0A">
            <w:pPr>
              <w:spacing w:line="375" w:lineRule="atLeast"/>
              <w:rPr>
                <w:rFonts w:ascii="Segoe UI" w:eastAsia="Times New Roman" w:hAnsi="Segoe UI" w:cs="Segoe UI"/>
                <w:color w:val="0F1115"/>
                <w:sz w:val="23"/>
                <w:szCs w:val="23"/>
                <w:lang w:eastAsia="ru-RU"/>
              </w:rPr>
            </w:pPr>
            <w:r w:rsidRPr="00073B0A">
              <w:rPr>
                <w:rFonts w:ascii="Segoe UI" w:eastAsia="Times New Roman" w:hAnsi="Segoe UI" w:cs="Segoe UI"/>
                <w:color w:val="0F1115"/>
                <w:sz w:val="23"/>
                <w:szCs w:val="23"/>
                <w:lang w:eastAsia="ru-RU"/>
              </w:rPr>
              <w:t xml:space="preserve">Габаритные размеры </w:t>
            </w:r>
            <w:r w:rsidRPr="00073B0A">
              <w:rPr>
                <w:rFonts w:ascii="Segoe UI" w:eastAsia="Times New Roman" w:hAnsi="Segoe UI" w:cs="Segoe UI"/>
                <w:color w:val="0F1115"/>
                <w:sz w:val="23"/>
                <w:szCs w:val="23"/>
                <w:lang w:eastAsia="ru-RU"/>
              </w:rPr>
              <w:lastRenderedPageBreak/>
              <w:t>(Д×</w:t>
            </w:r>
            <w:proofErr w:type="gramStart"/>
            <w:r w:rsidRPr="00073B0A">
              <w:rPr>
                <w:rFonts w:ascii="Segoe UI" w:eastAsia="Times New Roman" w:hAnsi="Segoe UI" w:cs="Segoe UI"/>
                <w:color w:val="0F1115"/>
                <w:sz w:val="23"/>
                <w:szCs w:val="23"/>
                <w:lang w:eastAsia="ru-RU"/>
              </w:rPr>
              <w:t>Ш</w:t>
            </w:r>
            <w:proofErr w:type="gramEnd"/>
            <w:r w:rsidRPr="00073B0A">
              <w:rPr>
                <w:rFonts w:ascii="Segoe UI" w:eastAsia="Times New Roman" w:hAnsi="Segoe UI" w:cs="Segoe UI"/>
                <w:color w:val="0F1115"/>
                <w:sz w:val="23"/>
                <w:szCs w:val="23"/>
                <w:lang w:eastAsia="ru-RU"/>
              </w:rPr>
              <w:t>×В)</w:t>
            </w:r>
          </w:p>
        </w:tc>
        <w:tc>
          <w:tcPr>
            <w:tcW w:w="0" w:type="auto"/>
            <w:hideMark/>
          </w:tcPr>
          <w:p w:rsidR="00073B0A" w:rsidRPr="00073B0A" w:rsidRDefault="00073B0A" w:rsidP="00073B0A">
            <w:pPr>
              <w:spacing w:line="375" w:lineRule="atLeast"/>
              <w:rPr>
                <w:rFonts w:ascii="Segoe UI" w:eastAsia="Times New Roman" w:hAnsi="Segoe UI" w:cs="Segoe UI"/>
                <w:color w:val="0F1115"/>
                <w:sz w:val="23"/>
                <w:szCs w:val="23"/>
                <w:lang w:eastAsia="ru-RU"/>
              </w:rPr>
            </w:pPr>
            <w:r w:rsidRPr="00073B0A">
              <w:rPr>
                <w:rFonts w:ascii="Segoe UI" w:eastAsia="Times New Roman" w:hAnsi="Segoe UI" w:cs="Segoe UI"/>
                <w:color w:val="0F1115"/>
                <w:sz w:val="23"/>
                <w:szCs w:val="23"/>
                <w:lang w:eastAsia="ru-RU"/>
              </w:rPr>
              <w:lastRenderedPageBreak/>
              <w:t>мм</w:t>
            </w:r>
          </w:p>
        </w:tc>
        <w:tc>
          <w:tcPr>
            <w:tcW w:w="0" w:type="auto"/>
            <w:hideMark/>
          </w:tcPr>
          <w:p w:rsidR="00073B0A" w:rsidRPr="00073B0A" w:rsidRDefault="00073B0A" w:rsidP="00073B0A">
            <w:pPr>
              <w:spacing w:line="375" w:lineRule="atLeast"/>
              <w:rPr>
                <w:rFonts w:ascii="Segoe UI" w:eastAsia="Times New Roman" w:hAnsi="Segoe UI" w:cs="Segoe UI"/>
                <w:color w:val="0F1115"/>
                <w:sz w:val="23"/>
                <w:szCs w:val="23"/>
                <w:lang w:eastAsia="ru-RU"/>
              </w:rPr>
            </w:pPr>
            <w:r w:rsidRPr="00073B0A">
              <w:rPr>
                <w:rFonts w:ascii="Segoe UI" w:eastAsia="Times New Roman" w:hAnsi="Segoe UI" w:cs="Segoe UI"/>
                <w:b/>
                <w:bCs/>
                <w:color w:val="0F1115"/>
                <w:sz w:val="23"/>
                <w:szCs w:val="23"/>
                <w:lang w:eastAsia="ru-RU"/>
              </w:rPr>
              <w:t>не более 520×520×720</w:t>
            </w:r>
            <w:r w:rsidRPr="00073B0A">
              <w:rPr>
                <w:rFonts w:ascii="Segoe UI" w:eastAsia="Times New Roman" w:hAnsi="Segoe UI" w:cs="Segoe UI"/>
                <w:color w:val="0F1115"/>
                <w:sz w:val="23"/>
                <w:szCs w:val="23"/>
                <w:lang w:eastAsia="ru-RU"/>
              </w:rPr>
              <w:t> (±5%) </w:t>
            </w:r>
          </w:p>
        </w:tc>
      </w:tr>
      <w:tr w:rsidR="00073B0A" w:rsidRPr="00073B0A" w:rsidTr="00073B0A">
        <w:tc>
          <w:tcPr>
            <w:tcW w:w="0" w:type="auto"/>
            <w:hideMark/>
          </w:tcPr>
          <w:p w:rsidR="00073B0A" w:rsidRPr="00073B0A" w:rsidRDefault="00073B0A" w:rsidP="00073B0A">
            <w:pPr>
              <w:spacing w:line="375" w:lineRule="atLeast"/>
              <w:rPr>
                <w:rFonts w:ascii="Segoe UI" w:eastAsia="Times New Roman" w:hAnsi="Segoe UI" w:cs="Segoe UI"/>
                <w:color w:val="0F1115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hideMark/>
          </w:tcPr>
          <w:p w:rsidR="00073B0A" w:rsidRPr="00073B0A" w:rsidRDefault="00073B0A" w:rsidP="00073B0A">
            <w:pPr>
              <w:spacing w:line="375" w:lineRule="atLeast"/>
              <w:rPr>
                <w:rFonts w:ascii="Segoe UI" w:eastAsia="Times New Roman" w:hAnsi="Segoe UI" w:cs="Segoe UI"/>
                <w:color w:val="0F1115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hideMark/>
          </w:tcPr>
          <w:p w:rsidR="00073B0A" w:rsidRPr="00073B0A" w:rsidRDefault="00073B0A" w:rsidP="00073B0A">
            <w:pPr>
              <w:spacing w:line="375" w:lineRule="atLeast"/>
              <w:rPr>
                <w:rFonts w:ascii="Segoe UI" w:eastAsia="Times New Roman" w:hAnsi="Segoe UI" w:cs="Segoe UI"/>
                <w:color w:val="0F1115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hideMark/>
          </w:tcPr>
          <w:p w:rsidR="00073B0A" w:rsidRPr="00073B0A" w:rsidRDefault="00073B0A" w:rsidP="00073B0A">
            <w:pPr>
              <w:spacing w:line="375" w:lineRule="atLeast"/>
              <w:rPr>
                <w:rFonts w:ascii="Segoe UI" w:eastAsia="Times New Roman" w:hAnsi="Segoe UI" w:cs="Segoe UI"/>
                <w:color w:val="0F1115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hideMark/>
          </w:tcPr>
          <w:p w:rsidR="00073B0A" w:rsidRPr="00073B0A" w:rsidRDefault="00073B0A" w:rsidP="00073B0A">
            <w:pPr>
              <w:spacing w:line="375" w:lineRule="atLeast"/>
              <w:rPr>
                <w:rFonts w:ascii="Segoe UI" w:eastAsia="Times New Roman" w:hAnsi="Segoe UI" w:cs="Segoe UI"/>
                <w:color w:val="0F1115"/>
                <w:sz w:val="23"/>
                <w:szCs w:val="23"/>
                <w:lang w:eastAsia="ru-RU"/>
              </w:rPr>
            </w:pPr>
            <w:r w:rsidRPr="00073B0A">
              <w:rPr>
                <w:rFonts w:ascii="Segoe UI" w:eastAsia="Times New Roman" w:hAnsi="Segoe UI" w:cs="Segoe UI"/>
                <w:color w:val="0F1115"/>
                <w:sz w:val="23"/>
                <w:szCs w:val="23"/>
                <w:lang w:eastAsia="ru-RU"/>
              </w:rPr>
              <w:t>Масса нетто</w:t>
            </w:r>
          </w:p>
        </w:tc>
        <w:tc>
          <w:tcPr>
            <w:tcW w:w="0" w:type="auto"/>
            <w:hideMark/>
          </w:tcPr>
          <w:p w:rsidR="00073B0A" w:rsidRPr="00073B0A" w:rsidRDefault="00073B0A" w:rsidP="00073B0A">
            <w:pPr>
              <w:spacing w:line="375" w:lineRule="atLeast"/>
              <w:rPr>
                <w:rFonts w:ascii="Segoe UI" w:eastAsia="Times New Roman" w:hAnsi="Segoe UI" w:cs="Segoe UI"/>
                <w:color w:val="0F1115"/>
                <w:sz w:val="23"/>
                <w:szCs w:val="23"/>
                <w:lang w:eastAsia="ru-RU"/>
              </w:rPr>
            </w:pPr>
            <w:r w:rsidRPr="00073B0A">
              <w:rPr>
                <w:rFonts w:ascii="Segoe UI" w:eastAsia="Times New Roman" w:hAnsi="Segoe UI" w:cs="Segoe UI"/>
                <w:color w:val="0F1115"/>
                <w:sz w:val="23"/>
                <w:szCs w:val="23"/>
                <w:lang w:eastAsia="ru-RU"/>
              </w:rPr>
              <w:t>кг</w:t>
            </w:r>
          </w:p>
        </w:tc>
        <w:tc>
          <w:tcPr>
            <w:tcW w:w="0" w:type="auto"/>
            <w:hideMark/>
          </w:tcPr>
          <w:p w:rsidR="00073B0A" w:rsidRPr="00073B0A" w:rsidRDefault="00073B0A" w:rsidP="00073B0A">
            <w:pPr>
              <w:spacing w:line="375" w:lineRule="atLeast"/>
              <w:rPr>
                <w:rFonts w:ascii="Segoe UI" w:eastAsia="Times New Roman" w:hAnsi="Segoe UI" w:cs="Segoe UI"/>
                <w:color w:val="0F1115"/>
                <w:sz w:val="23"/>
                <w:szCs w:val="23"/>
                <w:lang w:eastAsia="ru-RU"/>
              </w:rPr>
            </w:pPr>
            <w:r w:rsidRPr="00073B0A">
              <w:rPr>
                <w:rFonts w:ascii="Segoe UI" w:eastAsia="Times New Roman" w:hAnsi="Segoe UI" w:cs="Segoe UI"/>
                <w:b/>
                <w:bCs/>
                <w:color w:val="0F1115"/>
                <w:sz w:val="23"/>
                <w:szCs w:val="23"/>
                <w:lang w:eastAsia="ru-RU"/>
              </w:rPr>
              <w:t>не более 28</w:t>
            </w:r>
            <w:r w:rsidRPr="00073B0A">
              <w:rPr>
                <w:rFonts w:ascii="Segoe UI" w:eastAsia="Times New Roman" w:hAnsi="Segoe UI" w:cs="Segoe UI"/>
                <w:color w:val="0F1115"/>
                <w:sz w:val="23"/>
                <w:szCs w:val="23"/>
                <w:lang w:eastAsia="ru-RU"/>
              </w:rPr>
              <w:t> </w:t>
            </w:r>
          </w:p>
        </w:tc>
      </w:tr>
      <w:tr w:rsidR="00073B0A" w:rsidRPr="00073B0A" w:rsidTr="00073B0A">
        <w:tc>
          <w:tcPr>
            <w:tcW w:w="0" w:type="auto"/>
            <w:hideMark/>
          </w:tcPr>
          <w:p w:rsidR="00073B0A" w:rsidRPr="00073B0A" w:rsidRDefault="00073B0A" w:rsidP="00073B0A">
            <w:pPr>
              <w:spacing w:line="375" w:lineRule="atLeast"/>
              <w:rPr>
                <w:rFonts w:ascii="Segoe UI" w:eastAsia="Times New Roman" w:hAnsi="Segoe UI" w:cs="Segoe UI"/>
                <w:color w:val="0F1115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hideMark/>
          </w:tcPr>
          <w:p w:rsidR="00073B0A" w:rsidRPr="00073B0A" w:rsidRDefault="00073B0A" w:rsidP="00073B0A">
            <w:pPr>
              <w:spacing w:line="375" w:lineRule="atLeast"/>
              <w:rPr>
                <w:rFonts w:ascii="Segoe UI" w:eastAsia="Times New Roman" w:hAnsi="Segoe UI" w:cs="Segoe UI"/>
                <w:color w:val="0F1115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hideMark/>
          </w:tcPr>
          <w:p w:rsidR="00073B0A" w:rsidRPr="00073B0A" w:rsidRDefault="00073B0A" w:rsidP="00073B0A">
            <w:pPr>
              <w:spacing w:line="375" w:lineRule="atLeast"/>
              <w:rPr>
                <w:rFonts w:ascii="Segoe UI" w:eastAsia="Times New Roman" w:hAnsi="Segoe UI" w:cs="Segoe UI"/>
                <w:color w:val="0F1115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hideMark/>
          </w:tcPr>
          <w:p w:rsidR="00073B0A" w:rsidRPr="00073B0A" w:rsidRDefault="00073B0A" w:rsidP="00073B0A">
            <w:pPr>
              <w:spacing w:line="375" w:lineRule="atLeast"/>
              <w:rPr>
                <w:rFonts w:ascii="Segoe UI" w:eastAsia="Times New Roman" w:hAnsi="Segoe UI" w:cs="Segoe UI"/>
                <w:color w:val="0F1115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hideMark/>
          </w:tcPr>
          <w:p w:rsidR="00073B0A" w:rsidRPr="00073B0A" w:rsidRDefault="00073B0A" w:rsidP="00073B0A">
            <w:pPr>
              <w:spacing w:line="375" w:lineRule="atLeast"/>
              <w:rPr>
                <w:rFonts w:ascii="Segoe UI" w:eastAsia="Times New Roman" w:hAnsi="Segoe UI" w:cs="Segoe UI"/>
                <w:color w:val="0F1115"/>
                <w:sz w:val="23"/>
                <w:szCs w:val="23"/>
                <w:lang w:eastAsia="ru-RU"/>
              </w:rPr>
            </w:pPr>
            <w:r w:rsidRPr="00073B0A">
              <w:rPr>
                <w:rFonts w:ascii="Segoe UI" w:eastAsia="Times New Roman" w:hAnsi="Segoe UI" w:cs="Segoe UI"/>
                <w:color w:val="0F1115"/>
                <w:sz w:val="23"/>
                <w:szCs w:val="23"/>
                <w:lang w:eastAsia="ru-RU"/>
              </w:rPr>
              <w:t>Количество обслуживаемых установок</w:t>
            </w:r>
          </w:p>
        </w:tc>
        <w:tc>
          <w:tcPr>
            <w:tcW w:w="0" w:type="auto"/>
            <w:hideMark/>
          </w:tcPr>
          <w:p w:rsidR="00073B0A" w:rsidRPr="00073B0A" w:rsidRDefault="00073B0A" w:rsidP="00073B0A">
            <w:pPr>
              <w:spacing w:line="375" w:lineRule="atLeast"/>
              <w:rPr>
                <w:rFonts w:ascii="Segoe UI" w:eastAsia="Times New Roman" w:hAnsi="Segoe UI" w:cs="Segoe UI"/>
                <w:color w:val="0F1115"/>
                <w:sz w:val="23"/>
                <w:szCs w:val="23"/>
                <w:lang w:eastAsia="ru-RU"/>
              </w:rPr>
            </w:pPr>
            <w:proofErr w:type="spellStart"/>
            <w:proofErr w:type="gramStart"/>
            <w:r w:rsidRPr="00073B0A">
              <w:rPr>
                <w:rFonts w:ascii="Segoe UI" w:eastAsia="Times New Roman" w:hAnsi="Segoe UI" w:cs="Segoe UI"/>
                <w:color w:val="0F1115"/>
                <w:sz w:val="23"/>
                <w:szCs w:val="23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0" w:type="auto"/>
            <w:hideMark/>
          </w:tcPr>
          <w:p w:rsidR="00073B0A" w:rsidRPr="00073B0A" w:rsidRDefault="00073B0A" w:rsidP="00073B0A">
            <w:pPr>
              <w:spacing w:line="375" w:lineRule="atLeast"/>
              <w:rPr>
                <w:rFonts w:ascii="Segoe UI" w:eastAsia="Times New Roman" w:hAnsi="Segoe UI" w:cs="Segoe UI"/>
                <w:color w:val="0F1115"/>
                <w:sz w:val="23"/>
                <w:szCs w:val="23"/>
                <w:lang w:eastAsia="ru-RU"/>
              </w:rPr>
            </w:pPr>
            <w:r w:rsidRPr="00073B0A">
              <w:rPr>
                <w:rFonts w:ascii="Segoe UI" w:eastAsia="Times New Roman" w:hAnsi="Segoe UI" w:cs="Segoe UI"/>
                <w:b/>
                <w:bCs/>
                <w:color w:val="0F1115"/>
                <w:sz w:val="23"/>
                <w:szCs w:val="23"/>
                <w:lang w:eastAsia="ru-RU"/>
              </w:rPr>
              <w:t>не менее 2</w:t>
            </w:r>
            <w:r w:rsidRPr="00073B0A">
              <w:rPr>
                <w:rFonts w:ascii="Segoe UI" w:eastAsia="Times New Roman" w:hAnsi="Segoe UI" w:cs="Segoe UI"/>
                <w:color w:val="0F1115"/>
                <w:sz w:val="23"/>
                <w:szCs w:val="23"/>
                <w:lang w:eastAsia="ru-RU"/>
              </w:rPr>
              <w:t> </w:t>
            </w:r>
          </w:p>
        </w:tc>
      </w:tr>
      <w:tr w:rsidR="00073B0A" w:rsidRPr="00073B0A" w:rsidTr="00073B0A">
        <w:tc>
          <w:tcPr>
            <w:tcW w:w="0" w:type="auto"/>
            <w:hideMark/>
          </w:tcPr>
          <w:p w:rsidR="00073B0A" w:rsidRPr="00073B0A" w:rsidRDefault="00073B0A" w:rsidP="00073B0A">
            <w:pPr>
              <w:spacing w:line="375" w:lineRule="atLeast"/>
              <w:rPr>
                <w:rFonts w:ascii="Segoe UI" w:eastAsia="Times New Roman" w:hAnsi="Segoe UI" w:cs="Segoe UI"/>
                <w:color w:val="0F1115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hideMark/>
          </w:tcPr>
          <w:p w:rsidR="00073B0A" w:rsidRPr="00073B0A" w:rsidRDefault="00073B0A" w:rsidP="00073B0A">
            <w:pPr>
              <w:spacing w:line="375" w:lineRule="atLeast"/>
              <w:rPr>
                <w:rFonts w:ascii="Segoe UI" w:eastAsia="Times New Roman" w:hAnsi="Segoe UI" w:cs="Segoe UI"/>
                <w:color w:val="0F1115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hideMark/>
          </w:tcPr>
          <w:p w:rsidR="00073B0A" w:rsidRPr="00073B0A" w:rsidRDefault="00073B0A" w:rsidP="00073B0A">
            <w:pPr>
              <w:spacing w:line="375" w:lineRule="atLeast"/>
              <w:rPr>
                <w:rFonts w:ascii="Segoe UI" w:eastAsia="Times New Roman" w:hAnsi="Segoe UI" w:cs="Segoe UI"/>
                <w:color w:val="0F1115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hideMark/>
          </w:tcPr>
          <w:p w:rsidR="00073B0A" w:rsidRPr="00073B0A" w:rsidRDefault="00073B0A" w:rsidP="00073B0A">
            <w:pPr>
              <w:spacing w:line="375" w:lineRule="atLeast"/>
              <w:rPr>
                <w:rFonts w:ascii="Segoe UI" w:eastAsia="Times New Roman" w:hAnsi="Segoe UI" w:cs="Segoe UI"/>
                <w:color w:val="0F1115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hideMark/>
          </w:tcPr>
          <w:p w:rsidR="00073B0A" w:rsidRPr="00073B0A" w:rsidRDefault="00073B0A" w:rsidP="00073B0A">
            <w:pPr>
              <w:spacing w:line="375" w:lineRule="atLeast"/>
              <w:rPr>
                <w:rFonts w:ascii="Segoe UI" w:eastAsia="Times New Roman" w:hAnsi="Segoe UI" w:cs="Segoe UI"/>
                <w:color w:val="0F1115"/>
                <w:sz w:val="23"/>
                <w:szCs w:val="23"/>
                <w:lang w:eastAsia="ru-RU"/>
              </w:rPr>
            </w:pPr>
            <w:r w:rsidRPr="00073B0A">
              <w:rPr>
                <w:rFonts w:ascii="Segoe UI" w:eastAsia="Times New Roman" w:hAnsi="Segoe UI" w:cs="Segoe UI"/>
                <w:color w:val="0F1115"/>
                <w:sz w:val="23"/>
                <w:szCs w:val="23"/>
                <w:lang w:eastAsia="ru-RU"/>
              </w:rPr>
              <w:t>Условия эксплуатации: температура</w:t>
            </w:r>
          </w:p>
        </w:tc>
        <w:tc>
          <w:tcPr>
            <w:tcW w:w="0" w:type="auto"/>
            <w:hideMark/>
          </w:tcPr>
          <w:p w:rsidR="00073B0A" w:rsidRPr="00073B0A" w:rsidRDefault="00073B0A" w:rsidP="00073B0A">
            <w:pPr>
              <w:spacing w:line="375" w:lineRule="atLeast"/>
              <w:rPr>
                <w:rFonts w:ascii="Segoe UI" w:eastAsia="Times New Roman" w:hAnsi="Segoe UI" w:cs="Segoe UI"/>
                <w:color w:val="0F1115"/>
                <w:sz w:val="23"/>
                <w:szCs w:val="23"/>
                <w:lang w:eastAsia="ru-RU"/>
              </w:rPr>
            </w:pPr>
            <w:r w:rsidRPr="00073B0A">
              <w:rPr>
                <w:rFonts w:ascii="Segoe UI" w:eastAsia="Times New Roman" w:hAnsi="Segoe UI" w:cs="Segoe UI"/>
                <w:color w:val="0F1115"/>
                <w:sz w:val="23"/>
                <w:szCs w:val="23"/>
                <w:lang w:eastAsia="ru-RU"/>
              </w:rPr>
              <w:t>°C</w:t>
            </w:r>
          </w:p>
        </w:tc>
        <w:tc>
          <w:tcPr>
            <w:tcW w:w="0" w:type="auto"/>
            <w:hideMark/>
          </w:tcPr>
          <w:p w:rsidR="00073B0A" w:rsidRPr="00073B0A" w:rsidRDefault="00073B0A" w:rsidP="00073B0A">
            <w:pPr>
              <w:spacing w:line="375" w:lineRule="atLeast"/>
              <w:rPr>
                <w:rFonts w:ascii="Segoe UI" w:eastAsia="Times New Roman" w:hAnsi="Segoe UI" w:cs="Segoe UI"/>
                <w:color w:val="0F1115"/>
                <w:sz w:val="23"/>
                <w:szCs w:val="23"/>
                <w:lang w:eastAsia="ru-RU"/>
              </w:rPr>
            </w:pPr>
            <w:r w:rsidRPr="00073B0A">
              <w:rPr>
                <w:rFonts w:ascii="Segoe UI" w:eastAsia="Times New Roman" w:hAnsi="Segoe UI" w:cs="Segoe UI"/>
                <w:b/>
                <w:bCs/>
                <w:color w:val="0F1115"/>
                <w:sz w:val="23"/>
                <w:szCs w:val="23"/>
                <w:lang w:eastAsia="ru-RU"/>
              </w:rPr>
              <w:t>от +5 до +40</w:t>
            </w:r>
            <w:r w:rsidRPr="00073B0A">
              <w:rPr>
                <w:rFonts w:ascii="Segoe UI" w:eastAsia="Times New Roman" w:hAnsi="Segoe UI" w:cs="Segoe UI"/>
                <w:color w:val="0F1115"/>
                <w:sz w:val="23"/>
                <w:szCs w:val="23"/>
                <w:lang w:eastAsia="ru-RU"/>
              </w:rPr>
              <w:t> (значение не может изменяться) </w:t>
            </w:r>
          </w:p>
        </w:tc>
      </w:tr>
      <w:tr w:rsidR="00073B0A" w:rsidRPr="00073B0A" w:rsidTr="00073B0A">
        <w:tc>
          <w:tcPr>
            <w:tcW w:w="0" w:type="auto"/>
            <w:hideMark/>
          </w:tcPr>
          <w:p w:rsidR="00073B0A" w:rsidRPr="00073B0A" w:rsidRDefault="00073B0A" w:rsidP="00073B0A">
            <w:pPr>
              <w:spacing w:line="375" w:lineRule="atLeast"/>
              <w:rPr>
                <w:rFonts w:ascii="Segoe UI" w:eastAsia="Times New Roman" w:hAnsi="Segoe UI" w:cs="Segoe UI"/>
                <w:color w:val="0F1115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hideMark/>
          </w:tcPr>
          <w:p w:rsidR="00073B0A" w:rsidRPr="00073B0A" w:rsidRDefault="00073B0A" w:rsidP="00073B0A">
            <w:pPr>
              <w:spacing w:line="375" w:lineRule="atLeast"/>
              <w:rPr>
                <w:rFonts w:ascii="Segoe UI" w:eastAsia="Times New Roman" w:hAnsi="Segoe UI" w:cs="Segoe UI"/>
                <w:color w:val="0F1115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hideMark/>
          </w:tcPr>
          <w:p w:rsidR="00073B0A" w:rsidRPr="00073B0A" w:rsidRDefault="00073B0A" w:rsidP="00073B0A">
            <w:pPr>
              <w:spacing w:line="375" w:lineRule="atLeast"/>
              <w:rPr>
                <w:rFonts w:ascii="Segoe UI" w:eastAsia="Times New Roman" w:hAnsi="Segoe UI" w:cs="Segoe UI"/>
                <w:color w:val="0F1115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hideMark/>
          </w:tcPr>
          <w:p w:rsidR="00073B0A" w:rsidRPr="00073B0A" w:rsidRDefault="00073B0A" w:rsidP="00073B0A">
            <w:pPr>
              <w:spacing w:line="375" w:lineRule="atLeast"/>
              <w:rPr>
                <w:rFonts w:ascii="Segoe UI" w:eastAsia="Times New Roman" w:hAnsi="Segoe UI" w:cs="Segoe UI"/>
                <w:color w:val="0F1115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hideMark/>
          </w:tcPr>
          <w:p w:rsidR="00073B0A" w:rsidRPr="00073B0A" w:rsidRDefault="00073B0A" w:rsidP="00073B0A">
            <w:pPr>
              <w:spacing w:line="375" w:lineRule="atLeast"/>
              <w:rPr>
                <w:rFonts w:ascii="Segoe UI" w:eastAsia="Times New Roman" w:hAnsi="Segoe UI" w:cs="Segoe UI"/>
                <w:color w:val="0F1115"/>
                <w:sz w:val="23"/>
                <w:szCs w:val="23"/>
                <w:lang w:eastAsia="ru-RU"/>
              </w:rPr>
            </w:pPr>
            <w:r w:rsidRPr="00073B0A">
              <w:rPr>
                <w:rFonts w:ascii="Segoe UI" w:eastAsia="Times New Roman" w:hAnsi="Segoe UI" w:cs="Segoe UI"/>
                <w:color w:val="0F1115"/>
                <w:sz w:val="23"/>
                <w:szCs w:val="23"/>
                <w:lang w:eastAsia="ru-RU"/>
              </w:rPr>
              <w:t>Условия эксплуатации: относительная влажность</w:t>
            </w:r>
          </w:p>
        </w:tc>
        <w:tc>
          <w:tcPr>
            <w:tcW w:w="0" w:type="auto"/>
            <w:hideMark/>
          </w:tcPr>
          <w:p w:rsidR="00073B0A" w:rsidRPr="00073B0A" w:rsidRDefault="00073B0A" w:rsidP="00073B0A">
            <w:pPr>
              <w:spacing w:line="375" w:lineRule="atLeast"/>
              <w:rPr>
                <w:rFonts w:ascii="Segoe UI" w:eastAsia="Times New Roman" w:hAnsi="Segoe UI" w:cs="Segoe UI"/>
                <w:color w:val="0F1115"/>
                <w:sz w:val="23"/>
                <w:szCs w:val="23"/>
                <w:lang w:eastAsia="ru-RU"/>
              </w:rPr>
            </w:pPr>
            <w:r w:rsidRPr="00073B0A">
              <w:rPr>
                <w:rFonts w:ascii="Segoe UI" w:eastAsia="Times New Roman" w:hAnsi="Segoe UI" w:cs="Segoe UI"/>
                <w:color w:val="0F1115"/>
                <w:sz w:val="23"/>
                <w:szCs w:val="23"/>
                <w:lang w:eastAsia="ru-RU"/>
              </w:rPr>
              <w:t>%</w:t>
            </w:r>
          </w:p>
        </w:tc>
        <w:tc>
          <w:tcPr>
            <w:tcW w:w="0" w:type="auto"/>
            <w:hideMark/>
          </w:tcPr>
          <w:p w:rsidR="00073B0A" w:rsidRPr="00073B0A" w:rsidRDefault="00073B0A" w:rsidP="00073B0A">
            <w:pPr>
              <w:spacing w:line="375" w:lineRule="atLeast"/>
              <w:rPr>
                <w:rFonts w:ascii="Segoe UI" w:eastAsia="Times New Roman" w:hAnsi="Segoe UI" w:cs="Segoe UI"/>
                <w:color w:val="0F1115"/>
                <w:sz w:val="23"/>
                <w:szCs w:val="23"/>
                <w:lang w:eastAsia="ru-RU"/>
              </w:rPr>
            </w:pPr>
            <w:r w:rsidRPr="00073B0A">
              <w:rPr>
                <w:rFonts w:ascii="Segoe UI" w:eastAsia="Times New Roman" w:hAnsi="Segoe UI" w:cs="Segoe UI"/>
                <w:b/>
                <w:bCs/>
                <w:color w:val="0F1115"/>
                <w:sz w:val="23"/>
                <w:szCs w:val="23"/>
                <w:lang w:eastAsia="ru-RU"/>
              </w:rPr>
              <w:t>не более 85</w:t>
            </w:r>
            <w:r w:rsidRPr="00073B0A">
              <w:rPr>
                <w:rFonts w:ascii="Segoe UI" w:eastAsia="Times New Roman" w:hAnsi="Segoe UI" w:cs="Segoe UI"/>
                <w:color w:val="0F1115"/>
                <w:sz w:val="23"/>
                <w:szCs w:val="23"/>
                <w:lang w:eastAsia="ru-RU"/>
              </w:rPr>
              <w:t> (значение не может изменяться) </w:t>
            </w:r>
          </w:p>
        </w:tc>
      </w:tr>
      <w:tr w:rsidR="00073B0A" w:rsidRPr="00073B0A" w:rsidTr="00073B0A">
        <w:tc>
          <w:tcPr>
            <w:tcW w:w="0" w:type="auto"/>
            <w:hideMark/>
          </w:tcPr>
          <w:p w:rsidR="00073B0A" w:rsidRPr="00073B0A" w:rsidRDefault="00073B0A" w:rsidP="00073B0A">
            <w:pPr>
              <w:spacing w:line="375" w:lineRule="atLeast"/>
              <w:rPr>
                <w:rFonts w:ascii="Segoe UI" w:eastAsia="Times New Roman" w:hAnsi="Segoe UI" w:cs="Segoe UI"/>
                <w:color w:val="0F1115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hideMark/>
          </w:tcPr>
          <w:p w:rsidR="00073B0A" w:rsidRPr="00073B0A" w:rsidRDefault="00073B0A" w:rsidP="00073B0A">
            <w:pPr>
              <w:spacing w:line="375" w:lineRule="atLeast"/>
              <w:rPr>
                <w:rFonts w:ascii="Segoe UI" w:eastAsia="Times New Roman" w:hAnsi="Segoe UI" w:cs="Segoe UI"/>
                <w:color w:val="0F1115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hideMark/>
          </w:tcPr>
          <w:p w:rsidR="00073B0A" w:rsidRPr="00073B0A" w:rsidRDefault="00073B0A" w:rsidP="00073B0A">
            <w:pPr>
              <w:spacing w:line="375" w:lineRule="atLeast"/>
              <w:rPr>
                <w:rFonts w:ascii="Segoe UI" w:eastAsia="Times New Roman" w:hAnsi="Segoe UI" w:cs="Segoe UI"/>
                <w:color w:val="0F1115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hideMark/>
          </w:tcPr>
          <w:p w:rsidR="00073B0A" w:rsidRPr="00073B0A" w:rsidRDefault="00073B0A" w:rsidP="00073B0A">
            <w:pPr>
              <w:spacing w:line="375" w:lineRule="atLeast"/>
              <w:rPr>
                <w:rFonts w:ascii="Segoe UI" w:eastAsia="Times New Roman" w:hAnsi="Segoe UI" w:cs="Segoe UI"/>
                <w:color w:val="0F1115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hideMark/>
          </w:tcPr>
          <w:p w:rsidR="00073B0A" w:rsidRPr="00073B0A" w:rsidRDefault="00073B0A" w:rsidP="00073B0A">
            <w:pPr>
              <w:spacing w:line="375" w:lineRule="atLeast"/>
              <w:rPr>
                <w:rFonts w:ascii="Segoe UI" w:eastAsia="Times New Roman" w:hAnsi="Segoe UI" w:cs="Segoe UI"/>
                <w:color w:val="0F1115"/>
                <w:sz w:val="23"/>
                <w:szCs w:val="23"/>
                <w:lang w:eastAsia="ru-RU"/>
              </w:rPr>
            </w:pPr>
            <w:r w:rsidRPr="00073B0A">
              <w:rPr>
                <w:rFonts w:ascii="Segoe UI" w:eastAsia="Times New Roman" w:hAnsi="Segoe UI" w:cs="Segoe UI"/>
                <w:color w:val="0F1115"/>
                <w:sz w:val="23"/>
                <w:szCs w:val="23"/>
                <w:lang w:eastAsia="ru-RU"/>
              </w:rPr>
              <w:t>Соответствие стандартам</w:t>
            </w:r>
          </w:p>
        </w:tc>
        <w:tc>
          <w:tcPr>
            <w:tcW w:w="0" w:type="auto"/>
            <w:hideMark/>
          </w:tcPr>
          <w:p w:rsidR="00073B0A" w:rsidRPr="00073B0A" w:rsidRDefault="00073B0A" w:rsidP="00073B0A">
            <w:pPr>
              <w:spacing w:line="375" w:lineRule="atLeast"/>
              <w:rPr>
                <w:rFonts w:ascii="Segoe UI" w:eastAsia="Times New Roman" w:hAnsi="Segoe UI" w:cs="Segoe UI"/>
                <w:color w:val="0F1115"/>
                <w:sz w:val="23"/>
                <w:szCs w:val="23"/>
                <w:lang w:eastAsia="ru-RU"/>
              </w:rPr>
            </w:pPr>
            <w:r w:rsidRPr="00073B0A">
              <w:rPr>
                <w:rFonts w:ascii="Segoe UI" w:eastAsia="Times New Roman" w:hAnsi="Segoe UI" w:cs="Segoe UI"/>
                <w:color w:val="0F1115"/>
                <w:sz w:val="23"/>
                <w:szCs w:val="23"/>
                <w:lang w:eastAsia="ru-RU"/>
              </w:rPr>
              <w:t>–</w:t>
            </w:r>
          </w:p>
        </w:tc>
        <w:tc>
          <w:tcPr>
            <w:tcW w:w="0" w:type="auto"/>
            <w:hideMark/>
          </w:tcPr>
          <w:p w:rsidR="00073B0A" w:rsidRPr="00073B0A" w:rsidRDefault="00073B0A" w:rsidP="00073B0A">
            <w:pPr>
              <w:spacing w:line="375" w:lineRule="atLeast"/>
              <w:rPr>
                <w:rFonts w:ascii="Segoe UI" w:eastAsia="Times New Roman" w:hAnsi="Segoe UI" w:cs="Segoe UI"/>
                <w:color w:val="0F1115"/>
                <w:sz w:val="23"/>
                <w:szCs w:val="23"/>
                <w:lang w:eastAsia="ru-RU"/>
              </w:rPr>
            </w:pPr>
            <w:r w:rsidRPr="00073B0A">
              <w:rPr>
                <w:rFonts w:ascii="Segoe UI" w:eastAsia="Times New Roman" w:hAnsi="Segoe UI" w:cs="Segoe UI"/>
                <w:b/>
                <w:bCs/>
                <w:color w:val="0F1115"/>
                <w:sz w:val="23"/>
                <w:szCs w:val="23"/>
                <w:lang w:eastAsia="ru-RU"/>
              </w:rPr>
              <w:t>наличие регистрационного удостоверения</w:t>
            </w:r>
            <w:r w:rsidRPr="00073B0A">
              <w:rPr>
                <w:rFonts w:ascii="Segoe UI" w:eastAsia="Times New Roman" w:hAnsi="Segoe UI" w:cs="Segoe UI"/>
                <w:color w:val="0F1115"/>
                <w:sz w:val="23"/>
                <w:szCs w:val="23"/>
                <w:lang w:eastAsia="ru-RU"/>
              </w:rPr>
              <w:t> (значение не может изменяться) </w:t>
            </w:r>
          </w:p>
        </w:tc>
      </w:tr>
      <w:tr w:rsidR="00073B0A" w:rsidRPr="00073B0A" w:rsidTr="00073B0A">
        <w:tc>
          <w:tcPr>
            <w:tcW w:w="0" w:type="auto"/>
            <w:hideMark/>
          </w:tcPr>
          <w:p w:rsidR="00073B0A" w:rsidRPr="00073B0A" w:rsidRDefault="00073B0A" w:rsidP="00073B0A">
            <w:pPr>
              <w:spacing w:line="375" w:lineRule="atLeast"/>
              <w:rPr>
                <w:rFonts w:ascii="Segoe UI" w:eastAsia="Times New Roman" w:hAnsi="Segoe UI" w:cs="Segoe UI"/>
                <w:color w:val="0F1115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hideMark/>
          </w:tcPr>
          <w:p w:rsidR="00073B0A" w:rsidRPr="00073B0A" w:rsidRDefault="00073B0A" w:rsidP="00073B0A">
            <w:pPr>
              <w:spacing w:line="375" w:lineRule="atLeast"/>
              <w:rPr>
                <w:rFonts w:ascii="Segoe UI" w:eastAsia="Times New Roman" w:hAnsi="Segoe UI" w:cs="Segoe UI"/>
                <w:color w:val="0F1115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hideMark/>
          </w:tcPr>
          <w:p w:rsidR="00073B0A" w:rsidRPr="00073B0A" w:rsidRDefault="00073B0A" w:rsidP="00073B0A">
            <w:pPr>
              <w:spacing w:line="375" w:lineRule="atLeast"/>
              <w:rPr>
                <w:rFonts w:ascii="Segoe UI" w:eastAsia="Times New Roman" w:hAnsi="Segoe UI" w:cs="Segoe UI"/>
                <w:color w:val="0F1115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hideMark/>
          </w:tcPr>
          <w:p w:rsidR="00073B0A" w:rsidRPr="00073B0A" w:rsidRDefault="00073B0A" w:rsidP="00073B0A">
            <w:pPr>
              <w:spacing w:line="375" w:lineRule="atLeast"/>
              <w:rPr>
                <w:rFonts w:ascii="Segoe UI" w:eastAsia="Times New Roman" w:hAnsi="Segoe UI" w:cs="Segoe UI"/>
                <w:color w:val="0F1115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hideMark/>
          </w:tcPr>
          <w:p w:rsidR="00073B0A" w:rsidRPr="00073B0A" w:rsidRDefault="00073B0A" w:rsidP="00073B0A">
            <w:pPr>
              <w:spacing w:line="375" w:lineRule="atLeast"/>
              <w:rPr>
                <w:rFonts w:ascii="Segoe UI" w:eastAsia="Times New Roman" w:hAnsi="Segoe UI" w:cs="Segoe UI"/>
                <w:color w:val="0F1115"/>
                <w:sz w:val="23"/>
                <w:szCs w:val="23"/>
                <w:lang w:eastAsia="ru-RU"/>
              </w:rPr>
            </w:pPr>
            <w:r w:rsidRPr="00073B0A">
              <w:rPr>
                <w:rFonts w:ascii="Segoe UI" w:eastAsia="Times New Roman" w:hAnsi="Segoe UI" w:cs="Segoe UI"/>
                <w:color w:val="0F1115"/>
                <w:sz w:val="23"/>
                <w:szCs w:val="23"/>
                <w:lang w:eastAsia="ru-RU"/>
              </w:rPr>
              <w:t>Гарантийный срок</w:t>
            </w:r>
          </w:p>
        </w:tc>
        <w:tc>
          <w:tcPr>
            <w:tcW w:w="0" w:type="auto"/>
            <w:hideMark/>
          </w:tcPr>
          <w:p w:rsidR="00073B0A" w:rsidRPr="00073B0A" w:rsidRDefault="00073B0A" w:rsidP="00073B0A">
            <w:pPr>
              <w:spacing w:line="375" w:lineRule="atLeast"/>
              <w:rPr>
                <w:rFonts w:ascii="Segoe UI" w:eastAsia="Times New Roman" w:hAnsi="Segoe UI" w:cs="Segoe UI"/>
                <w:color w:val="0F1115"/>
                <w:sz w:val="23"/>
                <w:szCs w:val="23"/>
                <w:lang w:eastAsia="ru-RU"/>
              </w:rPr>
            </w:pPr>
            <w:r w:rsidRPr="00073B0A">
              <w:rPr>
                <w:rFonts w:ascii="Segoe UI" w:eastAsia="Times New Roman" w:hAnsi="Segoe UI" w:cs="Segoe UI"/>
                <w:color w:val="0F1115"/>
                <w:sz w:val="23"/>
                <w:szCs w:val="23"/>
                <w:lang w:eastAsia="ru-RU"/>
              </w:rPr>
              <w:t>месяцев</w:t>
            </w:r>
          </w:p>
        </w:tc>
        <w:tc>
          <w:tcPr>
            <w:tcW w:w="0" w:type="auto"/>
            <w:hideMark/>
          </w:tcPr>
          <w:p w:rsidR="00073B0A" w:rsidRPr="00073B0A" w:rsidRDefault="00073B0A" w:rsidP="00073B0A">
            <w:pPr>
              <w:spacing w:line="375" w:lineRule="atLeast"/>
              <w:rPr>
                <w:rFonts w:ascii="Segoe UI" w:eastAsia="Times New Roman" w:hAnsi="Segoe UI" w:cs="Segoe UI"/>
                <w:color w:val="0F1115"/>
                <w:sz w:val="23"/>
                <w:szCs w:val="23"/>
                <w:lang w:eastAsia="ru-RU"/>
              </w:rPr>
            </w:pPr>
            <w:r w:rsidRPr="00073B0A">
              <w:rPr>
                <w:rFonts w:ascii="Segoe UI" w:eastAsia="Times New Roman" w:hAnsi="Segoe UI" w:cs="Segoe UI"/>
                <w:b/>
                <w:bCs/>
                <w:color w:val="0F1115"/>
                <w:sz w:val="23"/>
                <w:szCs w:val="23"/>
                <w:lang w:eastAsia="ru-RU"/>
              </w:rPr>
              <w:t>не менее 12</w:t>
            </w:r>
            <w:r w:rsidRPr="00073B0A">
              <w:rPr>
                <w:rFonts w:ascii="Segoe UI" w:eastAsia="Times New Roman" w:hAnsi="Segoe UI" w:cs="Segoe UI"/>
                <w:color w:val="0F1115"/>
                <w:sz w:val="23"/>
                <w:szCs w:val="23"/>
                <w:lang w:eastAsia="ru-RU"/>
              </w:rPr>
              <w:t> </w:t>
            </w:r>
          </w:p>
        </w:tc>
      </w:tr>
      <w:tr w:rsidR="00073B0A" w:rsidRPr="00073B0A" w:rsidTr="00073B0A">
        <w:tc>
          <w:tcPr>
            <w:tcW w:w="0" w:type="auto"/>
            <w:hideMark/>
          </w:tcPr>
          <w:p w:rsidR="00073B0A" w:rsidRPr="00073B0A" w:rsidRDefault="00073B0A" w:rsidP="00073B0A">
            <w:pPr>
              <w:spacing w:line="375" w:lineRule="atLeast"/>
              <w:rPr>
                <w:rFonts w:ascii="Segoe UI" w:eastAsia="Times New Roman" w:hAnsi="Segoe UI" w:cs="Segoe UI"/>
                <w:color w:val="0F1115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hideMark/>
          </w:tcPr>
          <w:p w:rsidR="00073B0A" w:rsidRPr="00073B0A" w:rsidRDefault="00073B0A" w:rsidP="00073B0A">
            <w:pPr>
              <w:spacing w:line="375" w:lineRule="atLeast"/>
              <w:rPr>
                <w:rFonts w:ascii="Segoe UI" w:eastAsia="Times New Roman" w:hAnsi="Segoe UI" w:cs="Segoe UI"/>
                <w:color w:val="0F1115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hideMark/>
          </w:tcPr>
          <w:p w:rsidR="00073B0A" w:rsidRPr="00073B0A" w:rsidRDefault="00073B0A" w:rsidP="00073B0A">
            <w:pPr>
              <w:spacing w:line="375" w:lineRule="atLeast"/>
              <w:rPr>
                <w:rFonts w:ascii="Segoe UI" w:eastAsia="Times New Roman" w:hAnsi="Segoe UI" w:cs="Segoe UI"/>
                <w:color w:val="0F1115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hideMark/>
          </w:tcPr>
          <w:p w:rsidR="00073B0A" w:rsidRPr="00073B0A" w:rsidRDefault="00073B0A" w:rsidP="00073B0A">
            <w:pPr>
              <w:spacing w:line="375" w:lineRule="atLeast"/>
              <w:rPr>
                <w:rFonts w:ascii="Segoe UI" w:eastAsia="Times New Roman" w:hAnsi="Segoe UI" w:cs="Segoe UI"/>
                <w:color w:val="0F1115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hideMark/>
          </w:tcPr>
          <w:p w:rsidR="00073B0A" w:rsidRPr="00073B0A" w:rsidRDefault="00073B0A" w:rsidP="00073B0A">
            <w:pPr>
              <w:spacing w:line="375" w:lineRule="atLeast"/>
              <w:rPr>
                <w:rFonts w:ascii="Segoe UI" w:eastAsia="Times New Roman" w:hAnsi="Segoe UI" w:cs="Segoe UI"/>
                <w:color w:val="0F1115"/>
                <w:sz w:val="23"/>
                <w:szCs w:val="23"/>
                <w:lang w:eastAsia="ru-RU"/>
              </w:rPr>
            </w:pPr>
            <w:r w:rsidRPr="00073B0A">
              <w:rPr>
                <w:rFonts w:ascii="Segoe UI" w:eastAsia="Times New Roman" w:hAnsi="Segoe UI" w:cs="Segoe UI"/>
                <w:color w:val="0F1115"/>
                <w:sz w:val="23"/>
                <w:szCs w:val="23"/>
                <w:lang w:eastAsia="ru-RU"/>
              </w:rPr>
              <w:t>Комплект поставки: компрессор</w:t>
            </w:r>
          </w:p>
        </w:tc>
        <w:tc>
          <w:tcPr>
            <w:tcW w:w="0" w:type="auto"/>
            <w:hideMark/>
          </w:tcPr>
          <w:p w:rsidR="00073B0A" w:rsidRPr="00073B0A" w:rsidRDefault="00073B0A" w:rsidP="00073B0A">
            <w:pPr>
              <w:spacing w:line="375" w:lineRule="atLeast"/>
              <w:rPr>
                <w:rFonts w:ascii="Segoe UI" w:eastAsia="Times New Roman" w:hAnsi="Segoe UI" w:cs="Segoe UI"/>
                <w:color w:val="0F1115"/>
                <w:sz w:val="23"/>
                <w:szCs w:val="23"/>
                <w:lang w:eastAsia="ru-RU"/>
              </w:rPr>
            </w:pPr>
            <w:proofErr w:type="spellStart"/>
            <w:proofErr w:type="gramStart"/>
            <w:r w:rsidRPr="00073B0A">
              <w:rPr>
                <w:rFonts w:ascii="Segoe UI" w:eastAsia="Times New Roman" w:hAnsi="Segoe UI" w:cs="Segoe UI"/>
                <w:color w:val="0F1115"/>
                <w:sz w:val="23"/>
                <w:szCs w:val="23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0" w:type="auto"/>
            <w:hideMark/>
          </w:tcPr>
          <w:p w:rsidR="00073B0A" w:rsidRPr="00073B0A" w:rsidRDefault="00073B0A" w:rsidP="00073B0A">
            <w:pPr>
              <w:spacing w:line="375" w:lineRule="atLeast"/>
              <w:rPr>
                <w:rFonts w:ascii="Segoe UI" w:eastAsia="Times New Roman" w:hAnsi="Segoe UI" w:cs="Segoe UI"/>
                <w:color w:val="0F1115"/>
                <w:sz w:val="23"/>
                <w:szCs w:val="23"/>
                <w:lang w:eastAsia="ru-RU"/>
              </w:rPr>
            </w:pPr>
            <w:r w:rsidRPr="00073B0A">
              <w:rPr>
                <w:rFonts w:ascii="Segoe UI" w:eastAsia="Times New Roman" w:hAnsi="Segoe UI" w:cs="Segoe UI"/>
                <w:b/>
                <w:bCs/>
                <w:color w:val="0F1115"/>
                <w:sz w:val="23"/>
                <w:szCs w:val="23"/>
                <w:lang w:eastAsia="ru-RU"/>
              </w:rPr>
              <w:t>не менее 1</w:t>
            </w:r>
          </w:p>
        </w:tc>
      </w:tr>
      <w:tr w:rsidR="00073B0A" w:rsidRPr="00073B0A" w:rsidTr="00073B0A">
        <w:tc>
          <w:tcPr>
            <w:tcW w:w="0" w:type="auto"/>
            <w:hideMark/>
          </w:tcPr>
          <w:p w:rsidR="00073B0A" w:rsidRPr="00073B0A" w:rsidRDefault="00073B0A" w:rsidP="00073B0A">
            <w:pPr>
              <w:spacing w:line="375" w:lineRule="atLeast"/>
              <w:rPr>
                <w:rFonts w:ascii="Segoe UI" w:eastAsia="Times New Roman" w:hAnsi="Segoe UI" w:cs="Segoe UI"/>
                <w:color w:val="0F1115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hideMark/>
          </w:tcPr>
          <w:p w:rsidR="00073B0A" w:rsidRPr="00073B0A" w:rsidRDefault="00073B0A" w:rsidP="00073B0A">
            <w:pPr>
              <w:spacing w:line="375" w:lineRule="atLeast"/>
              <w:rPr>
                <w:rFonts w:ascii="Segoe UI" w:eastAsia="Times New Roman" w:hAnsi="Segoe UI" w:cs="Segoe UI"/>
                <w:color w:val="0F1115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hideMark/>
          </w:tcPr>
          <w:p w:rsidR="00073B0A" w:rsidRPr="00073B0A" w:rsidRDefault="00073B0A" w:rsidP="00073B0A">
            <w:pPr>
              <w:spacing w:line="375" w:lineRule="atLeast"/>
              <w:rPr>
                <w:rFonts w:ascii="Segoe UI" w:eastAsia="Times New Roman" w:hAnsi="Segoe UI" w:cs="Segoe UI"/>
                <w:color w:val="0F1115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hideMark/>
          </w:tcPr>
          <w:p w:rsidR="00073B0A" w:rsidRPr="00073B0A" w:rsidRDefault="00073B0A" w:rsidP="00073B0A">
            <w:pPr>
              <w:spacing w:line="375" w:lineRule="atLeast"/>
              <w:rPr>
                <w:rFonts w:ascii="Segoe UI" w:eastAsia="Times New Roman" w:hAnsi="Segoe UI" w:cs="Segoe UI"/>
                <w:color w:val="0F1115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hideMark/>
          </w:tcPr>
          <w:p w:rsidR="00073B0A" w:rsidRPr="00073B0A" w:rsidRDefault="00073B0A" w:rsidP="00073B0A">
            <w:pPr>
              <w:spacing w:line="375" w:lineRule="atLeast"/>
              <w:rPr>
                <w:rFonts w:ascii="Segoe UI" w:eastAsia="Times New Roman" w:hAnsi="Segoe UI" w:cs="Segoe UI"/>
                <w:color w:val="0F1115"/>
                <w:sz w:val="23"/>
                <w:szCs w:val="23"/>
                <w:lang w:eastAsia="ru-RU"/>
              </w:rPr>
            </w:pPr>
            <w:r w:rsidRPr="00073B0A">
              <w:rPr>
                <w:rFonts w:ascii="Segoe UI" w:eastAsia="Times New Roman" w:hAnsi="Segoe UI" w:cs="Segoe UI"/>
                <w:color w:val="0F1115"/>
                <w:sz w:val="23"/>
                <w:szCs w:val="23"/>
                <w:lang w:eastAsia="ru-RU"/>
              </w:rPr>
              <w:t>Комплект поставки: руководство по эксплуатации на русском языке</w:t>
            </w:r>
          </w:p>
        </w:tc>
        <w:tc>
          <w:tcPr>
            <w:tcW w:w="0" w:type="auto"/>
            <w:hideMark/>
          </w:tcPr>
          <w:p w:rsidR="00073B0A" w:rsidRPr="00073B0A" w:rsidRDefault="00073B0A" w:rsidP="00073B0A">
            <w:pPr>
              <w:spacing w:line="375" w:lineRule="atLeast"/>
              <w:rPr>
                <w:rFonts w:ascii="Segoe UI" w:eastAsia="Times New Roman" w:hAnsi="Segoe UI" w:cs="Segoe UI"/>
                <w:color w:val="0F1115"/>
                <w:sz w:val="23"/>
                <w:szCs w:val="23"/>
                <w:lang w:eastAsia="ru-RU"/>
              </w:rPr>
            </w:pPr>
            <w:proofErr w:type="spellStart"/>
            <w:proofErr w:type="gramStart"/>
            <w:r w:rsidRPr="00073B0A">
              <w:rPr>
                <w:rFonts w:ascii="Segoe UI" w:eastAsia="Times New Roman" w:hAnsi="Segoe UI" w:cs="Segoe UI"/>
                <w:color w:val="0F1115"/>
                <w:sz w:val="23"/>
                <w:szCs w:val="23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0" w:type="auto"/>
            <w:hideMark/>
          </w:tcPr>
          <w:p w:rsidR="00073B0A" w:rsidRPr="00073B0A" w:rsidRDefault="00073B0A" w:rsidP="00073B0A">
            <w:pPr>
              <w:spacing w:line="375" w:lineRule="atLeast"/>
              <w:rPr>
                <w:rFonts w:ascii="Segoe UI" w:eastAsia="Times New Roman" w:hAnsi="Segoe UI" w:cs="Segoe UI"/>
                <w:color w:val="0F1115"/>
                <w:sz w:val="23"/>
                <w:szCs w:val="23"/>
                <w:lang w:eastAsia="ru-RU"/>
              </w:rPr>
            </w:pPr>
            <w:r w:rsidRPr="00073B0A">
              <w:rPr>
                <w:rFonts w:ascii="Segoe UI" w:eastAsia="Times New Roman" w:hAnsi="Segoe UI" w:cs="Segoe UI"/>
                <w:b/>
                <w:bCs/>
                <w:color w:val="0F1115"/>
                <w:sz w:val="23"/>
                <w:szCs w:val="23"/>
                <w:lang w:eastAsia="ru-RU"/>
              </w:rPr>
              <w:t>не менее 1</w:t>
            </w:r>
          </w:p>
        </w:tc>
      </w:tr>
    </w:tbl>
    <w:p w:rsidR="0018420E" w:rsidRDefault="0018420E"/>
    <w:p w:rsidR="00073B0A" w:rsidRDefault="00073B0A"/>
    <w:p w:rsidR="00073B0A" w:rsidRDefault="00073B0A" w:rsidP="00073B0A">
      <w:pPr>
        <w:shd w:val="clear" w:color="auto" w:fill="FFFFFF"/>
        <w:spacing w:before="480" w:after="240" w:line="480" w:lineRule="atLeast"/>
        <w:outlineLvl w:val="1"/>
        <w:rPr>
          <w:rFonts w:ascii="Segoe UI" w:eastAsia="Times New Roman" w:hAnsi="Segoe UI" w:cs="Segoe UI"/>
          <w:b/>
          <w:bCs/>
          <w:color w:val="0F1115"/>
          <w:sz w:val="33"/>
          <w:szCs w:val="33"/>
          <w:lang w:eastAsia="ru-RU"/>
        </w:rPr>
      </w:pPr>
    </w:p>
    <w:p w:rsidR="00073B0A" w:rsidRDefault="00073B0A" w:rsidP="00073B0A">
      <w:pPr>
        <w:shd w:val="clear" w:color="auto" w:fill="FFFFFF"/>
        <w:spacing w:before="480" w:after="240" w:line="480" w:lineRule="atLeast"/>
        <w:outlineLvl w:val="1"/>
        <w:rPr>
          <w:rFonts w:ascii="Segoe UI" w:eastAsia="Times New Roman" w:hAnsi="Segoe UI" w:cs="Segoe UI"/>
          <w:b/>
          <w:bCs/>
          <w:color w:val="0F1115"/>
          <w:sz w:val="33"/>
          <w:szCs w:val="33"/>
          <w:lang w:eastAsia="ru-RU"/>
        </w:rPr>
      </w:pPr>
    </w:p>
    <w:p w:rsidR="00073B0A" w:rsidRPr="00073B0A" w:rsidRDefault="00073B0A" w:rsidP="00073B0A">
      <w:pPr>
        <w:shd w:val="clear" w:color="auto" w:fill="FFFFFF"/>
        <w:spacing w:before="480" w:after="240" w:line="480" w:lineRule="atLeast"/>
        <w:outlineLvl w:val="1"/>
        <w:rPr>
          <w:rFonts w:ascii="Segoe UI" w:eastAsia="Times New Roman" w:hAnsi="Segoe UI" w:cs="Segoe UI"/>
          <w:b/>
          <w:bCs/>
          <w:color w:val="0F1115"/>
          <w:sz w:val="33"/>
          <w:szCs w:val="33"/>
          <w:lang w:eastAsia="ru-RU"/>
        </w:rPr>
      </w:pPr>
      <w:r w:rsidRPr="00073B0A">
        <w:rPr>
          <w:rFonts w:ascii="Segoe UI" w:eastAsia="Times New Roman" w:hAnsi="Segoe UI" w:cs="Segoe UI"/>
          <w:b/>
          <w:bCs/>
          <w:color w:val="0F1115"/>
          <w:sz w:val="33"/>
          <w:szCs w:val="33"/>
          <w:lang w:eastAsia="ru-RU"/>
        </w:rPr>
        <w:lastRenderedPageBreak/>
        <w:t>ОБОСНОВАНИЕ НАЧАЛЬНОЙ (МАКСИМАЛЬНОЙ) ЦЕНЫ ДОГОВОРА</w:t>
      </w:r>
    </w:p>
    <w:p w:rsidR="00073B0A" w:rsidRPr="00073B0A" w:rsidRDefault="00073B0A" w:rsidP="00073B0A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73B0A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Заказчик:</w:t>
      </w:r>
      <w:r w:rsidRPr="00073B0A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</w:t>
      </w:r>
      <w:r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Больница КНЦ СО РАН</w:t>
      </w:r>
    </w:p>
    <w:p w:rsidR="00073B0A" w:rsidRPr="00073B0A" w:rsidRDefault="00073B0A" w:rsidP="00073B0A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73B0A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Предмет закупки:</w:t>
      </w:r>
      <w:r w:rsidRPr="00073B0A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Поставка компрессора НК-2ЕW-35</w:t>
      </w:r>
      <w:r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 (или эквивалент)</w:t>
      </w:r>
      <w:r w:rsidRPr="00073B0A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, </w:t>
      </w:r>
      <w:proofErr w:type="spellStart"/>
      <w:r w:rsidRPr="00073B0A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безмасляный</w:t>
      </w:r>
      <w:proofErr w:type="spellEnd"/>
      <w:r w:rsidRPr="00073B0A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, с осушителем, производительность </w:t>
      </w:r>
      <w:r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не менее </w:t>
      </w:r>
      <w:r w:rsidRPr="00073B0A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100 л/мин, ресивер </w:t>
      </w:r>
      <w:r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не менее </w:t>
      </w:r>
      <w:r w:rsidRPr="00073B0A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35 л</w:t>
      </w:r>
    </w:p>
    <w:p w:rsidR="00073B0A" w:rsidRPr="00073B0A" w:rsidRDefault="00073B0A" w:rsidP="00073B0A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73B0A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Метод определения НМЦД:</w:t>
      </w:r>
      <w:r w:rsidRPr="00073B0A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Метод сопоставимых рыночных цен (анализ рынка)</w:t>
      </w:r>
    </w:p>
    <w:p w:rsidR="00073B0A" w:rsidRPr="00073B0A" w:rsidRDefault="00073B0A" w:rsidP="00073B0A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73B0A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Дата расчёта:</w:t>
      </w:r>
      <w:r w:rsidRPr="00073B0A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28.07.2026</w:t>
      </w:r>
    </w:p>
    <w:p w:rsidR="00073B0A" w:rsidRPr="00073B0A" w:rsidRDefault="00073B0A" w:rsidP="00073B0A">
      <w:pPr>
        <w:spacing w:before="480" w:after="4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3B0A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5" style="width:0;height:.75pt" o:hralign="center" o:hrstd="t" o:hr="t" fillcolor="#a0a0a0" stroked="f"/>
        </w:pict>
      </w:r>
    </w:p>
    <w:p w:rsidR="00073B0A" w:rsidRPr="00073B0A" w:rsidRDefault="00073B0A" w:rsidP="00073B0A">
      <w:pPr>
        <w:shd w:val="clear" w:color="auto" w:fill="FFFFFF"/>
        <w:spacing w:before="480" w:after="240" w:line="450" w:lineRule="atLeast"/>
        <w:outlineLvl w:val="2"/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</w:pPr>
      <w:r w:rsidRPr="00073B0A"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  <w:t>1. ИСХОДНЫЕ ДАННЫЕ</w:t>
      </w:r>
    </w:p>
    <w:p w:rsidR="00073B0A" w:rsidRPr="00073B0A" w:rsidRDefault="00073B0A" w:rsidP="00073B0A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73B0A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Для расчёта НМЦД использованы </w:t>
      </w:r>
      <w:r w:rsidRPr="00073B0A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3 (три) коммерческих предложения</w:t>
      </w:r>
      <w:r w:rsidRPr="00073B0A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, полученных от потенциальных поставщиков: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17"/>
        <w:gridCol w:w="1656"/>
        <w:gridCol w:w="3416"/>
        <w:gridCol w:w="2205"/>
        <w:gridCol w:w="2203"/>
      </w:tblGrid>
      <w:tr w:rsidR="00073B0A" w:rsidRPr="00073B0A" w:rsidTr="00073B0A">
        <w:trPr>
          <w:tblHeader/>
        </w:trPr>
        <w:tc>
          <w:tcPr>
            <w:tcW w:w="0" w:type="auto"/>
            <w:tcBorders>
              <w:top w:val="nil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073B0A" w:rsidRPr="00073B0A" w:rsidRDefault="00073B0A" w:rsidP="00073B0A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073B0A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 xml:space="preserve">№ </w:t>
            </w:r>
            <w:proofErr w:type="gramStart"/>
            <w:r w:rsidRPr="00073B0A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п</w:t>
            </w:r>
            <w:proofErr w:type="gramEnd"/>
            <w:r w:rsidRPr="00073B0A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/п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073B0A" w:rsidRPr="00073B0A" w:rsidRDefault="00073B0A" w:rsidP="00073B0A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073B0A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Поставщик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073B0A" w:rsidRPr="00073B0A" w:rsidRDefault="00073B0A" w:rsidP="00073B0A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073B0A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Номер и дата предложения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073B0A" w:rsidRPr="00073B0A" w:rsidRDefault="00073B0A" w:rsidP="00073B0A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073B0A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Цена за ед., руб.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073B0A" w:rsidRPr="00073B0A" w:rsidRDefault="00073B0A" w:rsidP="00073B0A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073B0A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Условия по НДС</w:t>
            </w:r>
          </w:p>
        </w:tc>
      </w:tr>
      <w:tr w:rsidR="00073B0A" w:rsidRPr="00073B0A" w:rsidTr="00073B0A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073B0A" w:rsidRPr="00073B0A" w:rsidRDefault="00073B0A" w:rsidP="00073B0A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073B0A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073B0A" w:rsidRPr="00073B0A" w:rsidRDefault="00073B0A" w:rsidP="00073B0A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073B0A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ООО «</w:t>
            </w:r>
            <w:r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**</w:t>
            </w:r>
            <w:r w:rsidRPr="00073B0A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073B0A" w:rsidRPr="00073B0A" w:rsidRDefault="00073B0A" w:rsidP="00073B0A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073B0A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№ 663 от 27.07.2026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073B0A" w:rsidRPr="00073B0A" w:rsidRDefault="00073B0A" w:rsidP="00073B0A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073B0A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70 300,00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073B0A" w:rsidRPr="00073B0A" w:rsidRDefault="00073B0A" w:rsidP="00073B0A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073B0A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С НДС 22%</w:t>
            </w:r>
          </w:p>
        </w:tc>
      </w:tr>
      <w:tr w:rsidR="00073B0A" w:rsidRPr="00073B0A" w:rsidTr="00073B0A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073B0A" w:rsidRPr="00073B0A" w:rsidRDefault="00073B0A" w:rsidP="00073B0A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073B0A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2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073B0A" w:rsidRPr="00073B0A" w:rsidRDefault="00073B0A" w:rsidP="00073B0A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073B0A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ООО «</w:t>
            </w:r>
            <w:r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**</w:t>
            </w:r>
            <w:r w:rsidRPr="00073B0A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073B0A" w:rsidRPr="00073B0A" w:rsidRDefault="00073B0A" w:rsidP="00073B0A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073B0A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№ 245 от 27.07.2026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073B0A" w:rsidRPr="00073B0A" w:rsidRDefault="00073B0A" w:rsidP="00073B0A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073B0A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72 400,00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073B0A" w:rsidRPr="00073B0A" w:rsidRDefault="00073B0A" w:rsidP="00073B0A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073B0A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Без НДС (УСН)</w:t>
            </w:r>
          </w:p>
        </w:tc>
      </w:tr>
      <w:tr w:rsidR="00073B0A" w:rsidRPr="00073B0A" w:rsidTr="00073B0A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073B0A" w:rsidRPr="00073B0A" w:rsidRDefault="00073B0A" w:rsidP="00073B0A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073B0A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3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073B0A" w:rsidRPr="00073B0A" w:rsidRDefault="00073B0A" w:rsidP="00073B0A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073B0A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ООО «</w:t>
            </w:r>
            <w:r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**</w:t>
            </w:r>
            <w:r w:rsidRPr="00073B0A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073B0A" w:rsidRPr="00073B0A" w:rsidRDefault="00073B0A" w:rsidP="00073B0A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proofErr w:type="gramStart"/>
            <w:r w:rsidRPr="00073B0A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б</w:t>
            </w:r>
            <w:proofErr w:type="gramEnd"/>
            <w:r w:rsidRPr="00073B0A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/н от 27.07.2026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073B0A" w:rsidRPr="00073B0A" w:rsidRDefault="00073B0A" w:rsidP="00073B0A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073B0A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73 800,00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073B0A" w:rsidRPr="00073B0A" w:rsidRDefault="00073B0A" w:rsidP="00073B0A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073B0A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Без НДС (УСН)</w:t>
            </w:r>
          </w:p>
        </w:tc>
      </w:tr>
    </w:tbl>
    <w:p w:rsidR="00073B0A" w:rsidRDefault="00073B0A" w:rsidP="00073B0A">
      <w:pPr>
        <w:pStyle w:val="3"/>
        <w:shd w:val="clear" w:color="auto" w:fill="FFFFFF"/>
        <w:spacing w:before="480" w:beforeAutospacing="0" w:after="240" w:afterAutospacing="0" w:line="450" w:lineRule="atLeast"/>
        <w:rPr>
          <w:rFonts w:ascii="Segoe UI" w:hAnsi="Segoe UI" w:cs="Segoe UI"/>
          <w:color w:val="0F1115"/>
          <w:sz w:val="30"/>
          <w:szCs w:val="30"/>
        </w:rPr>
      </w:pPr>
      <w:r w:rsidRPr="00073B0A">
        <w:rPr>
          <w:sz w:val="24"/>
          <w:szCs w:val="24"/>
        </w:rPr>
        <w:pict>
          <v:rect id="_x0000_i1026" style="width:0;height:.75pt" o:hralign="center" o:hrstd="t" o:hr="t" fillcolor="#a0a0a0" stroked="f"/>
        </w:pict>
      </w:r>
      <w:r>
        <w:rPr>
          <w:rFonts w:ascii="Segoe UI" w:hAnsi="Segoe UI" w:cs="Segoe UI"/>
          <w:color w:val="0F1115"/>
          <w:sz w:val="30"/>
          <w:szCs w:val="30"/>
        </w:rPr>
        <w:t>2. РАСЧЁТ СРЕДНЕЙ ЦЕНЫ</w:t>
      </w:r>
    </w:p>
    <w:tbl>
      <w:tblPr>
        <w:tblW w:w="1128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09"/>
        <w:gridCol w:w="2897"/>
        <w:gridCol w:w="7674"/>
      </w:tblGrid>
      <w:tr w:rsidR="00073B0A" w:rsidTr="00073B0A">
        <w:trPr>
          <w:tblHeader/>
        </w:trPr>
        <w:tc>
          <w:tcPr>
            <w:tcW w:w="0" w:type="auto"/>
            <w:tcBorders>
              <w:top w:val="nil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073B0A" w:rsidRDefault="00073B0A">
            <w:pPr>
              <w:spacing w:line="375" w:lineRule="atLeast"/>
              <w:rPr>
                <w:rFonts w:ascii="Segoe UI" w:hAnsi="Segoe UI" w:cs="Segoe UI"/>
                <w:sz w:val="23"/>
                <w:szCs w:val="23"/>
              </w:rPr>
            </w:pPr>
            <w:r>
              <w:rPr>
                <w:rFonts w:ascii="Segoe UI" w:hAnsi="Segoe UI" w:cs="Segoe UI"/>
                <w:sz w:val="23"/>
                <w:szCs w:val="23"/>
              </w:rPr>
              <w:lastRenderedPageBreak/>
              <w:t>№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073B0A" w:rsidRDefault="00073B0A">
            <w:pPr>
              <w:spacing w:line="375" w:lineRule="atLeast"/>
              <w:rPr>
                <w:rFonts w:ascii="Segoe UI" w:hAnsi="Segoe UI" w:cs="Segoe UI"/>
                <w:sz w:val="23"/>
                <w:szCs w:val="23"/>
              </w:rPr>
            </w:pPr>
            <w:r>
              <w:rPr>
                <w:rFonts w:ascii="Segoe UI" w:hAnsi="Segoe UI" w:cs="Segoe UI"/>
                <w:sz w:val="23"/>
                <w:szCs w:val="23"/>
              </w:rPr>
              <w:t>Поставщик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073B0A" w:rsidRDefault="00073B0A">
            <w:pPr>
              <w:spacing w:line="375" w:lineRule="atLeast"/>
              <w:rPr>
                <w:rFonts w:ascii="Segoe UI" w:hAnsi="Segoe UI" w:cs="Segoe UI"/>
                <w:sz w:val="23"/>
                <w:szCs w:val="23"/>
              </w:rPr>
            </w:pPr>
            <w:r>
              <w:rPr>
                <w:rFonts w:ascii="Segoe UI" w:hAnsi="Segoe UI" w:cs="Segoe UI"/>
                <w:sz w:val="23"/>
                <w:szCs w:val="23"/>
              </w:rPr>
              <w:t>Цена, руб.</w:t>
            </w:r>
          </w:p>
        </w:tc>
      </w:tr>
      <w:tr w:rsidR="00073B0A" w:rsidTr="00073B0A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073B0A" w:rsidRDefault="00073B0A">
            <w:pPr>
              <w:spacing w:line="375" w:lineRule="atLeast"/>
              <w:rPr>
                <w:rFonts w:ascii="Segoe UI" w:hAnsi="Segoe UI" w:cs="Segoe UI"/>
                <w:sz w:val="23"/>
                <w:szCs w:val="23"/>
              </w:rPr>
            </w:pPr>
            <w:r>
              <w:rPr>
                <w:rFonts w:ascii="Segoe UI" w:hAnsi="Segoe UI" w:cs="Segoe UI"/>
                <w:sz w:val="23"/>
                <w:szCs w:val="23"/>
              </w:rPr>
              <w:t>1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073B0A" w:rsidRDefault="00073B0A" w:rsidP="00073B0A">
            <w:pPr>
              <w:spacing w:line="375" w:lineRule="atLeast"/>
              <w:rPr>
                <w:rFonts w:ascii="Segoe UI" w:hAnsi="Segoe UI" w:cs="Segoe UI"/>
                <w:sz w:val="23"/>
                <w:szCs w:val="23"/>
              </w:rPr>
            </w:pPr>
            <w:r>
              <w:rPr>
                <w:rFonts w:ascii="Segoe UI" w:hAnsi="Segoe UI" w:cs="Segoe UI"/>
                <w:sz w:val="23"/>
                <w:szCs w:val="23"/>
              </w:rPr>
              <w:t>ООО «</w:t>
            </w:r>
            <w:r>
              <w:rPr>
                <w:rFonts w:ascii="Segoe UI" w:hAnsi="Segoe UI" w:cs="Segoe UI"/>
                <w:sz w:val="23"/>
                <w:szCs w:val="23"/>
              </w:rPr>
              <w:t>**</w:t>
            </w:r>
            <w:r>
              <w:rPr>
                <w:rFonts w:ascii="Segoe UI" w:hAnsi="Segoe UI" w:cs="Segoe UI"/>
                <w:sz w:val="23"/>
                <w:szCs w:val="23"/>
              </w:rPr>
              <w:t>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073B0A" w:rsidRDefault="00073B0A">
            <w:pPr>
              <w:spacing w:line="375" w:lineRule="atLeast"/>
              <w:rPr>
                <w:rFonts w:ascii="Segoe UI" w:hAnsi="Segoe UI" w:cs="Segoe UI"/>
                <w:sz w:val="23"/>
                <w:szCs w:val="23"/>
              </w:rPr>
            </w:pPr>
            <w:r>
              <w:rPr>
                <w:rFonts w:ascii="Segoe UI" w:hAnsi="Segoe UI" w:cs="Segoe UI"/>
                <w:sz w:val="23"/>
                <w:szCs w:val="23"/>
              </w:rPr>
              <w:t>70 300,00</w:t>
            </w:r>
          </w:p>
        </w:tc>
      </w:tr>
      <w:tr w:rsidR="00073B0A" w:rsidTr="00073B0A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073B0A" w:rsidRDefault="00073B0A">
            <w:pPr>
              <w:spacing w:line="375" w:lineRule="atLeast"/>
              <w:rPr>
                <w:rFonts w:ascii="Segoe UI" w:hAnsi="Segoe UI" w:cs="Segoe UI"/>
                <w:sz w:val="23"/>
                <w:szCs w:val="23"/>
              </w:rPr>
            </w:pPr>
            <w:r>
              <w:rPr>
                <w:rFonts w:ascii="Segoe UI" w:hAnsi="Segoe UI" w:cs="Segoe UI"/>
                <w:sz w:val="23"/>
                <w:szCs w:val="23"/>
              </w:rPr>
              <w:t>2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073B0A" w:rsidRDefault="00073B0A">
            <w:pPr>
              <w:spacing w:line="375" w:lineRule="atLeast"/>
              <w:rPr>
                <w:rFonts w:ascii="Segoe UI" w:hAnsi="Segoe UI" w:cs="Segoe UI"/>
                <w:sz w:val="23"/>
                <w:szCs w:val="23"/>
              </w:rPr>
            </w:pPr>
            <w:r>
              <w:rPr>
                <w:rFonts w:ascii="Segoe UI" w:hAnsi="Segoe UI" w:cs="Segoe UI"/>
                <w:sz w:val="23"/>
                <w:szCs w:val="23"/>
              </w:rPr>
              <w:t>ООО «**»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073B0A" w:rsidRDefault="00073B0A">
            <w:pPr>
              <w:spacing w:line="375" w:lineRule="atLeast"/>
              <w:rPr>
                <w:rFonts w:ascii="Segoe UI" w:hAnsi="Segoe UI" w:cs="Segoe UI"/>
                <w:sz w:val="23"/>
                <w:szCs w:val="23"/>
              </w:rPr>
            </w:pPr>
            <w:r>
              <w:rPr>
                <w:rFonts w:ascii="Segoe UI" w:hAnsi="Segoe UI" w:cs="Segoe UI"/>
                <w:sz w:val="23"/>
                <w:szCs w:val="23"/>
              </w:rPr>
              <w:t>72 400,00</w:t>
            </w:r>
          </w:p>
        </w:tc>
      </w:tr>
      <w:tr w:rsidR="00073B0A" w:rsidTr="00073B0A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073B0A" w:rsidRDefault="00073B0A">
            <w:pPr>
              <w:spacing w:line="375" w:lineRule="atLeast"/>
              <w:rPr>
                <w:rFonts w:ascii="Segoe UI" w:hAnsi="Segoe UI" w:cs="Segoe UI"/>
                <w:sz w:val="23"/>
                <w:szCs w:val="23"/>
              </w:rPr>
            </w:pPr>
            <w:r>
              <w:rPr>
                <w:rFonts w:ascii="Segoe UI" w:hAnsi="Segoe UI" w:cs="Segoe UI"/>
                <w:sz w:val="23"/>
                <w:szCs w:val="23"/>
              </w:rPr>
              <w:t>3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073B0A" w:rsidRDefault="00073B0A">
            <w:pPr>
              <w:spacing w:line="375" w:lineRule="atLeast"/>
              <w:rPr>
                <w:rFonts w:ascii="Segoe UI" w:hAnsi="Segoe UI" w:cs="Segoe UI"/>
                <w:sz w:val="23"/>
                <w:szCs w:val="23"/>
              </w:rPr>
            </w:pPr>
            <w:r>
              <w:rPr>
                <w:rFonts w:ascii="Segoe UI" w:hAnsi="Segoe UI" w:cs="Segoe UI"/>
                <w:sz w:val="23"/>
                <w:szCs w:val="23"/>
              </w:rPr>
              <w:t>ООО «**»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073B0A" w:rsidRDefault="00073B0A">
            <w:pPr>
              <w:spacing w:line="375" w:lineRule="atLeast"/>
              <w:rPr>
                <w:rFonts w:ascii="Segoe UI" w:hAnsi="Segoe UI" w:cs="Segoe UI"/>
                <w:sz w:val="23"/>
                <w:szCs w:val="23"/>
              </w:rPr>
            </w:pPr>
            <w:r>
              <w:rPr>
                <w:rFonts w:ascii="Segoe UI" w:hAnsi="Segoe UI" w:cs="Segoe UI"/>
                <w:sz w:val="23"/>
                <w:szCs w:val="23"/>
              </w:rPr>
              <w:t>73 800,00</w:t>
            </w:r>
          </w:p>
        </w:tc>
      </w:tr>
      <w:tr w:rsidR="00073B0A" w:rsidTr="00073B0A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073B0A" w:rsidRDefault="00073B0A">
            <w:pPr>
              <w:spacing w:line="375" w:lineRule="atLeast"/>
              <w:rPr>
                <w:rFonts w:ascii="Segoe UI" w:hAnsi="Segoe UI" w:cs="Segoe UI"/>
                <w:sz w:val="23"/>
                <w:szCs w:val="23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073B0A" w:rsidRDefault="00073B0A">
            <w:pPr>
              <w:spacing w:line="375" w:lineRule="atLeast"/>
              <w:rPr>
                <w:rFonts w:ascii="Segoe UI" w:hAnsi="Segoe UI" w:cs="Segoe UI"/>
                <w:sz w:val="23"/>
                <w:szCs w:val="23"/>
              </w:rPr>
            </w:pPr>
            <w:r>
              <w:rPr>
                <w:rStyle w:val="a3"/>
                <w:rFonts w:ascii="Segoe UI" w:hAnsi="Segoe UI" w:cs="Segoe UI"/>
                <w:sz w:val="23"/>
                <w:szCs w:val="23"/>
              </w:rPr>
              <w:t>Средняя цена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073B0A" w:rsidRDefault="00073B0A">
            <w:pPr>
              <w:spacing w:line="375" w:lineRule="atLeast"/>
              <w:rPr>
                <w:rFonts w:ascii="Segoe UI" w:hAnsi="Segoe UI" w:cs="Segoe UI"/>
                <w:sz w:val="23"/>
                <w:szCs w:val="23"/>
              </w:rPr>
            </w:pPr>
            <w:r>
              <w:rPr>
                <w:rStyle w:val="a3"/>
                <w:rFonts w:ascii="Segoe UI" w:hAnsi="Segoe UI" w:cs="Segoe UI"/>
                <w:sz w:val="23"/>
                <w:szCs w:val="23"/>
              </w:rPr>
              <w:t>(70 300 + 72 400 + 73 800) / 3 = 72 166,67 руб.</w:t>
            </w:r>
          </w:p>
        </w:tc>
      </w:tr>
    </w:tbl>
    <w:p w:rsidR="00073B0A" w:rsidRDefault="00073B0A" w:rsidP="00073B0A">
      <w:pPr>
        <w:spacing w:before="480" w:after="480"/>
        <w:rPr>
          <w:rFonts w:ascii="Times New Roman" w:hAnsi="Times New Roman" w:cs="Times New Roman"/>
          <w:sz w:val="24"/>
          <w:szCs w:val="24"/>
        </w:rPr>
      </w:pPr>
      <w:r>
        <w:pict>
          <v:rect id="_x0000_i1044" style="width:0;height:.75pt" o:hralign="center" o:hrstd="t" o:hr="t" fillcolor="#a0a0a0" stroked="f"/>
        </w:pict>
      </w:r>
    </w:p>
    <w:p w:rsidR="00073B0A" w:rsidRDefault="00073B0A" w:rsidP="00073B0A">
      <w:pPr>
        <w:pStyle w:val="3"/>
        <w:shd w:val="clear" w:color="auto" w:fill="FFFFFF"/>
        <w:spacing w:before="480" w:beforeAutospacing="0" w:after="240" w:afterAutospacing="0" w:line="450" w:lineRule="atLeast"/>
        <w:rPr>
          <w:rFonts w:ascii="Segoe UI" w:hAnsi="Segoe UI" w:cs="Segoe UI"/>
          <w:color w:val="0F1115"/>
          <w:sz w:val="30"/>
          <w:szCs w:val="30"/>
        </w:rPr>
      </w:pPr>
      <w:r>
        <w:rPr>
          <w:rFonts w:ascii="Segoe UI" w:hAnsi="Segoe UI" w:cs="Segoe UI"/>
          <w:color w:val="0F1115"/>
          <w:sz w:val="30"/>
          <w:szCs w:val="30"/>
        </w:rPr>
        <w:t>3. ПРОВЕРКА ОДНОРОДНОСТИ ЦЕН</w:t>
      </w:r>
    </w:p>
    <w:p w:rsidR="00073B0A" w:rsidRDefault="00073B0A" w:rsidP="00073B0A">
      <w:pPr>
        <w:pStyle w:val="ds-markdown-paragraph"/>
        <w:shd w:val="clear" w:color="auto" w:fill="FFFFFF"/>
        <w:spacing w:before="240" w:beforeAutospacing="0" w:after="240" w:afterAutospacing="0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t>Коэффициент вариации цен составляет ≈ </w:t>
      </w:r>
      <w:r>
        <w:rPr>
          <w:rStyle w:val="a3"/>
          <w:rFonts w:ascii="Segoe UI" w:hAnsi="Segoe UI" w:cs="Segoe UI"/>
          <w:color w:val="0F1115"/>
        </w:rPr>
        <w:t>2,2%</w:t>
      </w:r>
      <w:r>
        <w:rPr>
          <w:rFonts w:ascii="Segoe UI" w:hAnsi="Segoe UI" w:cs="Segoe UI"/>
          <w:color w:val="0F1115"/>
        </w:rPr>
        <w:t>, что значительно ниже 33%, следовательно, цены являются </w:t>
      </w:r>
      <w:r>
        <w:rPr>
          <w:rStyle w:val="a3"/>
          <w:rFonts w:ascii="Segoe UI" w:hAnsi="Segoe UI" w:cs="Segoe UI"/>
          <w:color w:val="0F1115"/>
        </w:rPr>
        <w:t>однородными</w:t>
      </w:r>
      <w:r>
        <w:rPr>
          <w:rFonts w:ascii="Segoe UI" w:hAnsi="Segoe UI" w:cs="Segoe UI"/>
          <w:color w:val="0F1115"/>
        </w:rPr>
        <w:t> и пригодными для расчёта НМЦД методом сопоставимых рыночных цен.</w:t>
      </w:r>
    </w:p>
    <w:p w:rsidR="00073B0A" w:rsidRDefault="00073B0A" w:rsidP="00073B0A">
      <w:pPr>
        <w:spacing w:before="480" w:after="480"/>
        <w:rPr>
          <w:rFonts w:ascii="Times New Roman" w:hAnsi="Times New Roman" w:cs="Times New Roman"/>
        </w:rPr>
      </w:pPr>
      <w:r>
        <w:pict>
          <v:rect id="_x0000_i1045" style="width:0;height:.75pt" o:hralign="center" o:hrstd="t" o:hr="t" fillcolor="#a0a0a0" stroked="f"/>
        </w:pict>
      </w:r>
    </w:p>
    <w:p w:rsidR="00073B0A" w:rsidRDefault="00073B0A" w:rsidP="00073B0A">
      <w:pPr>
        <w:pStyle w:val="3"/>
        <w:shd w:val="clear" w:color="auto" w:fill="FFFFFF"/>
        <w:spacing w:before="480" w:beforeAutospacing="0" w:after="240" w:afterAutospacing="0" w:line="450" w:lineRule="atLeast"/>
        <w:rPr>
          <w:rFonts w:ascii="Segoe UI" w:hAnsi="Segoe UI" w:cs="Segoe UI"/>
          <w:color w:val="0F1115"/>
          <w:sz w:val="30"/>
          <w:szCs w:val="30"/>
        </w:rPr>
      </w:pPr>
      <w:r>
        <w:rPr>
          <w:rFonts w:ascii="Segoe UI" w:hAnsi="Segoe UI" w:cs="Segoe UI"/>
          <w:color w:val="0F1115"/>
          <w:sz w:val="30"/>
          <w:szCs w:val="30"/>
        </w:rPr>
        <w:t>4. ВЫВОД</w:t>
      </w:r>
    </w:p>
    <w:p w:rsidR="00073B0A" w:rsidRDefault="00073B0A" w:rsidP="00073B0A">
      <w:pPr>
        <w:pStyle w:val="ds-markdown-paragraph"/>
        <w:shd w:val="clear" w:color="auto" w:fill="FFFFFF"/>
        <w:spacing w:before="240" w:beforeAutospacing="0" w:after="240" w:afterAutospacing="0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t xml:space="preserve">Начальная (максимальная) цена договора на поставку компрессора </w:t>
      </w:r>
      <w:bookmarkStart w:id="0" w:name="_GoBack"/>
      <w:bookmarkEnd w:id="0"/>
      <w:r>
        <w:rPr>
          <w:rFonts w:ascii="Segoe UI" w:hAnsi="Segoe UI" w:cs="Segoe UI"/>
          <w:color w:val="0F1115"/>
        </w:rPr>
        <w:t>составляет:</w:t>
      </w:r>
    </w:p>
    <w:p w:rsidR="00073B0A" w:rsidRPr="00073B0A" w:rsidRDefault="00073B0A" w:rsidP="00073B0A">
      <w:pPr>
        <w:pStyle w:val="ds-markdown-paragraph"/>
        <w:shd w:val="clear" w:color="auto" w:fill="FFFFFF"/>
      </w:pPr>
      <w:r>
        <w:rPr>
          <w:rStyle w:val="a3"/>
          <w:rFonts w:ascii="Segoe UI" w:hAnsi="Segoe UI" w:cs="Segoe UI"/>
          <w:color w:val="0F1115"/>
        </w:rPr>
        <w:t>72 166,67 (Семьдесят две тысячи сто шестьдесят шесть) рублей 67 копеек</w:t>
      </w:r>
    </w:p>
    <w:sectPr w:rsidR="00073B0A" w:rsidRPr="00073B0A" w:rsidSect="00073B0A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E9A1426"/>
    <w:multiLevelType w:val="multilevel"/>
    <w:tmpl w:val="443881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FA70BE3"/>
    <w:multiLevelType w:val="multilevel"/>
    <w:tmpl w:val="4686F1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5"/>
  <w:proofState w:spelling="clean" w:grammar="clean"/>
  <w:revisionView w:inkAnnotation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3B0A"/>
    <w:rsid w:val="00073B0A"/>
    <w:rsid w:val="001842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073B0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073B0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073B0A"/>
    <w:rPr>
      <w:b/>
      <w:bCs/>
    </w:rPr>
  </w:style>
  <w:style w:type="table" w:styleId="a4">
    <w:name w:val="Table Grid"/>
    <w:basedOn w:val="a1"/>
    <w:uiPriority w:val="59"/>
    <w:rsid w:val="00073B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rsid w:val="00073B0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073B0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ds-markdown-paragraph">
    <w:name w:val="ds-markdown-paragraph"/>
    <w:basedOn w:val="a"/>
    <w:rsid w:val="00073B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073B0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073B0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073B0A"/>
    <w:rPr>
      <w:b/>
      <w:bCs/>
    </w:rPr>
  </w:style>
  <w:style w:type="table" w:styleId="a4">
    <w:name w:val="Table Grid"/>
    <w:basedOn w:val="a1"/>
    <w:uiPriority w:val="59"/>
    <w:rsid w:val="00073B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rsid w:val="00073B0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073B0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ds-markdown-paragraph">
    <w:name w:val="ds-markdown-paragraph"/>
    <w:basedOn w:val="a"/>
    <w:rsid w:val="00073B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997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8348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152529">
          <w:blockQuote w:val="1"/>
          <w:marLeft w:val="0"/>
          <w:marRight w:val="0"/>
          <w:marTop w:val="240"/>
          <w:marBottom w:val="0"/>
          <w:divBdr>
            <w:top w:val="none" w:sz="0" w:space="0" w:color="auto"/>
            <w:left w:val="single" w:sz="6" w:space="11" w:color="ADB2B8"/>
            <w:bottom w:val="none" w:sz="0" w:space="0" w:color="auto"/>
            <w:right w:val="none" w:sz="0" w:space="0" w:color="auto"/>
          </w:divBdr>
        </w:div>
      </w:divsChild>
    </w:div>
    <w:div w:id="54815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5827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891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74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591459">
          <w:blockQuote w:val="1"/>
          <w:marLeft w:val="0"/>
          <w:marRight w:val="0"/>
          <w:marTop w:val="240"/>
          <w:marBottom w:val="0"/>
          <w:divBdr>
            <w:top w:val="none" w:sz="0" w:space="0" w:color="auto"/>
            <w:left w:val="single" w:sz="6" w:space="11" w:color="ADB2B8"/>
            <w:bottom w:val="none" w:sz="0" w:space="0" w:color="auto"/>
            <w:right w:val="none" w:sz="0" w:space="0" w:color="auto"/>
          </w:divBdr>
        </w:div>
        <w:div w:id="966394260">
          <w:blockQuote w:val="1"/>
          <w:marLeft w:val="0"/>
          <w:marRight w:val="0"/>
          <w:marTop w:val="240"/>
          <w:marBottom w:val="0"/>
          <w:divBdr>
            <w:top w:val="none" w:sz="0" w:space="0" w:color="auto"/>
            <w:left w:val="single" w:sz="6" w:space="11" w:color="ADB2B8"/>
            <w:bottom w:val="none" w:sz="0" w:space="0" w:color="auto"/>
            <w:right w:val="none" w:sz="0" w:space="0" w:color="auto"/>
          </w:divBdr>
        </w:div>
      </w:divsChild>
    </w:div>
    <w:div w:id="70563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4</Pages>
  <Words>431</Words>
  <Characters>2462</Characters>
  <Application>Microsoft Office Word</Application>
  <DocSecurity>0</DocSecurity>
  <Lines>20</Lines>
  <Paragraphs>5</Paragraphs>
  <ScaleCrop>false</ScaleCrop>
  <Company/>
  <LinksUpToDate>false</LinksUpToDate>
  <CharactersWithSpaces>2888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2026-07-28T04:41:00Z</dcterms:created>
  <dcterms:modified xsi:type="dcterms:W3CDTF">2026-07-28T04:47:00Z</dcterms:modified>
</cp:coreProperties>
</file>