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C09D2" w14:textId="77777777" w:rsidR="00DE11CE" w:rsidRPr="00DE11CE" w:rsidRDefault="00DE11CE" w:rsidP="00DE11CE">
      <w:pPr>
        <w:widowControl w:val="0"/>
        <w:spacing w:after="0" w:line="240" w:lineRule="auto"/>
        <w:ind w:left="1134" w:right="567"/>
        <w:jc w:val="center"/>
        <w:rPr>
          <w:rFonts w:ascii="Arial" w:hAnsi="Arial" w:cs="Arial"/>
          <w:b/>
          <w:sz w:val="28"/>
          <w:szCs w:val="28"/>
        </w:rPr>
      </w:pPr>
      <w:r w:rsidRPr="00DE11CE">
        <w:rPr>
          <w:rFonts w:ascii="Arial" w:hAnsi="Arial" w:cs="Arial"/>
          <w:b/>
          <w:sz w:val="28"/>
          <w:szCs w:val="28"/>
        </w:rPr>
        <w:t>Техническое задание</w:t>
      </w:r>
    </w:p>
    <w:p w14:paraId="42B4003C" w14:textId="2A11ADAF" w:rsidR="00F8291F" w:rsidRDefault="00DE11CE" w:rsidP="00DE11CE">
      <w:pPr>
        <w:widowControl w:val="0"/>
        <w:spacing w:after="0" w:line="240" w:lineRule="auto"/>
        <w:ind w:left="1134" w:right="567"/>
        <w:jc w:val="center"/>
        <w:rPr>
          <w:rFonts w:ascii="Arial" w:hAnsi="Arial" w:cs="Arial"/>
          <w:b/>
          <w:sz w:val="28"/>
          <w:szCs w:val="28"/>
        </w:rPr>
      </w:pPr>
      <w:r w:rsidRPr="00DE11CE">
        <w:rPr>
          <w:rFonts w:ascii="Arial" w:hAnsi="Arial" w:cs="Arial"/>
          <w:b/>
          <w:sz w:val="28"/>
          <w:szCs w:val="28"/>
        </w:rPr>
        <w:t>«Средства индивидуальной защиты»</w:t>
      </w:r>
      <w:bookmarkStart w:id="0" w:name="_GoBack"/>
      <w:bookmarkEnd w:id="0"/>
    </w:p>
    <w:p w14:paraId="0E79D40B" w14:textId="77777777" w:rsidR="00F8291F" w:rsidRDefault="00F8291F">
      <w:pPr>
        <w:widowControl w:val="0"/>
        <w:spacing w:after="0" w:line="240" w:lineRule="auto"/>
        <w:ind w:left="1134" w:right="567"/>
        <w:jc w:val="center"/>
        <w:rPr>
          <w:rFonts w:ascii="Arial" w:hAnsi="Arial" w:cs="Arial"/>
          <w:b/>
          <w:sz w:val="28"/>
          <w:szCs w:val="28"/>
        </w:rPr>
      </w:pPr>
    </w:p>
    <w:p w14:paraId="72C86017" w14:textId="77777777" w:rsidR="00F8291F" w:rsidRDefault="00F8291F">
      <w:pPr>
        <w:widowControl w:val="0"/>
        <w:spacing w:after="0" w:line="240" w:lineRule="auto"/>
        <w:ind w:left="1134" w:right="567"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X="-754" w:tblpY="89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2"/>
        <w:gridCol w:w="9639"/>
        <w:gridCol w:w="851"/>
      </w:tblGrid>
      <w:tr w:rsidR="00F8291F" w14:paraId="03AA95D7" w14:textId="77777777" w:rsidTr="00FC4AD5">
        <w:trPr>
          <w:trHeight w:val="90"/>
        </w:trPr>
        <w:tc>
          <w:tcPr>
            <w:tcW w:w="562" w:type="dxa"/>
            <w:shd w:val="clear" w:color="auto" w:fill="auto"/>
          </w:tcPr>
          <w:p w14:paraId="0C1B581B" w14:textId="77777777" w:rsidR="00F8291F" w:rsidRDefault="00BE50BA" w:rsidP="00FC4AD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9639" w:type="dxa"/>
            <w:shd w:val="clear" w:color="auto" w:fill="auto"/>
          </w:tcPr>
          <w:p w14:paraId="100FC021" w14:textId="77777777" w:rsidR="00F8291F" w:rsidRDefault="00F8291F" w:rsidP="00FC4AD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474A6DEE" w14:textId="55058A45" w:rsidR="00F8291F" w:rsidRDefault="00700B22" w:rsidP="00700B2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Наименование</w:t>
            </w:r>
          </w:p>
        </w:tc>
        <w:tc>
          <w:tcPr>
            <w:tcW w:w="851" w:type="dxa"/>
            <w:shd w:val="clear" w:color="auto" w:fill="auto"/>
          </w:tcPr>
          <w:p w14:paraId="0D68294B" w14:textId="77777777" w:rsidR="00F8291F" w:rsidRDefault="00F8291F" w:rsidP="00FC4AD5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7004CFF3" w14:textId="77777777" w:rsidR="00F8291F" w:rsidRDefault="00BE50BA" w:rsidP="00FC4AD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</w:t>
            </w:r>
          </w:p>
        </w:tc>
      </w:tr>
      <w:tr w:rsidR="00700B22" w14:paraId="342F6A50" w14:textId="77777777" w:rsidTr="00CB42AB">
        <w:trPr>
          <w:trHeight w:val="90"/>
        </w:trPr>
        <w:tc>
          <w:tcPr>
            <w:tcW w:w="11052" w:type="dxa"/>
            <w:gridSpan w:val="3"/>
            <w:shd w:val="clear" w:color="auto" w:fill="auto"/>
          </w:tcPr>
          <w:p w14:paraId="32FF1FA0" w14:textId="36615359" w:rsidR="00700B22" w:rsidRDefault="00700B22" w:rsidP="00FC4AD5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     </w:t>
            </w:r>
          </w:p>
          <w:p w14:paraId="34E79AEE" w14:textId="65D1A2D9" w:rsidR="00A1198D" w:rsidRPr="00A1198D" w:rsidRDefault="007D620D" w:rsidP="00A1198D">
            <w:pPr>
              <w:pStyle w:val="af0"/>
              <w:spacing w:after="0" w:line="240" w:lineRule="auto"/>
              <w:ind w:left="76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Полумаска</w:t>
            </w:r>
          </w:p>
        </w:tc>
      </w:tr>
      <w:tr w:rsidR="00F8291F" w14:paraId="007242CB" w14:textId="77777777" w:rsidTr="00FC4AD5">
        <w:trPr>
          <w:trHeight w:val="1058"/>
        </w:trPr>
        <w:tc>
          <w:tcPr>
            <w:tcW w:w="562" w:type="dxa"/>
            <w:shd w:val="clear" w:color="auto" w:fill="auto"/>
          </w:tcPr>
          <w:p w14:paraId="4243169F" w14:textId="77777777" w:rsidR="00F8291F" w:rsidRDefault="00BE50BA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639" w:type="dxa"/>
            <w:shd w:val="clear" w:color="auto" w:fill="auto"/>
          </w:tcPr>
          <w:tbl>
            <w:tblPr>
              <w:tblStyle w:val="af"/>
              <w:tblW w:w="1026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309"/>
              <w:gridCol w:w="5953"/>
            </w:tblGrid>
            <w:tr w:rsidR="00FC4AD5" w14:paraId="0B4A5250" w14:textId="77777777" w:rsidTr="000A2844">
              <w:trPr>
                <w:cantSplit/>
                <w:tblHeader/>
                <w:jc w:val="center"/>
              </w:trPr>
              <w:tc>
                <w:tcPr>
                  <w:tcW w:w="4309" w:type="dxa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964543F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b/>
                      <w:sz w:val="20"/>
                    </w:rPr>
                    <w:t>Параметр</w:t>
                  </w:r>
                </w:p>
              </w:tc>
              <w:tc>
                <w:tcPr>
                  <w:tcW w:w="5953" w:type="dxa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900B5C6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b/>
                      <w:sz w:val="20"/>
                    </w:rPr>
                    <w:t>Требование</w:t>
                  </w:r>
                </w:p>
              </w:tc>
            </w:tr>
            <w:tr w:rsidR="00FC4AD5" w:rsidRPr="00675926" w14:paraId="2231C4AD" w14:textId="77777777" w:rsidTr="000A2844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D447153" w14:textId="77777777" w:rsidR="00FC4AD5" w:rsidRDefault="00FC4AD5" w:rsidP="00DE11CE">
                  <w:pPr>
                    <w:framePr w:hSpace="180" w:wrap="around" w:vAnchor="text" w:hAnchor="margin" w:x="-754" w:y="89"/>
                    <w:ind w:firstLine="336"/>
                    <w:suppressOverlap/>
                  </w:pPr>
                  <w:r>
                    <w:rPr>
                      <w:sz w:val="20"/>
                    </w:rPr>
                    <w:t>Тип изделия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5BC41B7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220"/>
                    <w:suppressOverlap/>
                  </w:pPr>
                  <w:r w:rsidRPr="00C075B0">
                    <w:rPr>
                      <w:sz w:val="20"/>
                    </w:rPr>
                    <w:t>Средство индивидуальной защиты органов дыхания фильтрующее: полумаска из изолирующих материалов, применяемая совместно со сменными противогазовыми и/или противоаэрозольными фильтрами с байонетным креплением.</w:t>
                  </w:r>
                </w:p>
              </w:tc>
            </w:tr>
            <w:tr w:rsidR="00FC4AD5" w:rsidRPr="00675926" w14:paraId="6A689945" w14:textId="77777777" w:rsidTr="000A2844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A52E75A" w14:textId="77777777" w:rsidR="00FC4AD5" w:rsidRDefault="00FC4AD5" w:rsidP="00DE11CE">
                  <w:pPr>
                    <w:framePr w:hSpace="180" w:wrap="around" w:vAnchor="text" w:hAnchor="margin" w:x="-754" w:y="89"/>
                    <w:ind w:left="619" w:hanging="283"/>
                    <w:suppressOverlap/>
                  </w:pPr>
                  <w:r>
                    <w:rPr>
                      <w:sz w:val="20"/>
                    </w:rPr>
                    <w:t>Назначение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98264FB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220"/>
                    <w:suppressOverlap/>
                  </w:pPr>
                  <w:r w:rsidRPr="00C075B0">
                    <w:rPr>
                      <w:sz w:val="20"/>
                    </w:rPr>
                    <w:t>Защита органов дыхания пользователя от газо- и парообразных веществ и аэрозолей при применении совместно с соответствующими фильтрами в пределах области применения выбранных фильтров.</w:t>
                  </w:r>
                </w:p>
              </w:tc>
            </w:tr>
            <w:tr w:rsidR="00FC4AD5" w:rsidRPr="00675926" w14:paraId="58D7DC14" w14:textId="77777777" w:rsidTr="000A2844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9CCCCB9" w14:textId="77777777" w:rsidR="00FC4AD5" w:rsidRDefault="00FC4AD5" w:rsidP="00DE11CE">
                  <w:pPr>
                    <w:framePr w:hSpace="180" w:wrap="around" w:vAnchor="text" w:hAnchor="margin" w:x="-754" w:y="89"/>
                    <w:ind w:firstLine="336"/>
                    <w:suppressOverlap/>
                  </w:pPr>
                  <w:r>
                    <w:rPr>
                      <w:sz w:val="20"/>
                    </w:rPr>
                    <w:t>Нормативная документация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0D6BB2F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220"/>
                    <w:suppressOverlap/>
                  </w:pPr>
                  <w:r w:rsidRPr="00C075B0">
                    <w:rPr>
                      <w:sz w:val="20"/>
                    </w:rPr>
                    <w:t>ТР ТС 019/2011; ГОСТ 12.4.244-2013; ТУ 32.99.11-023-41014155-2025 с изменением № 1.</w:t>
                  </w:r>
                </w:p>
              </w:tc>
            </w:tr>
          </w:tbl>
          <w:p w14:paraId="6C22DB95" w14:textId="09F8A128" w:rsidR="00FC4AD5" w:rsidRDefault="00FC4AD5" w:rsidP="00FC4AD5">
            <w:pPr>
              <w:pStyle w:val="1"/>
            </w:pPr>
          </w:p>
          <w:tbl>
            <w:tblPr>
              <w:tblStyle w:val="af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309"/>
              <w:gridCol w:w="5953"/>
            </w:tblGrid>
            <w:tr w:rsidR="00FC4AD5" w14:paraId="338CE9B3" w14:textId="77777777" w:rsidTr="00047E35">
              <w:trPr>
                <w:cantSplit/>
                <w:tblHeader/>
                <w:jc w:val="center"/>
              </w:trPr>
              <w:tc>
                <w:tcPr>
                  <w:tcW w:w="4309" w:type="dxa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04EC7B0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b/>
                      <w:sz w:val="20"/>
                    </w:rPr>
                    <w:t>Параметр</w:t>
                  </w:r>
                </w:p>
              </w:tc>
              <w:tc>
                <w:tcPr>
                  <w:tcW w:w="5953" w:type="dxa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94F556C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b/>
                      <w:sz w:val="20"/>
                    </w:rPr>
                    <w:t>Требование</w:t>
                  </w:r>
                </w:p>
              </w:tc>
            </w:tr>
            <w:tr w:rsidR="00FC4AD5" w:rsidRPr="00675926" w14:paraId="2FF814F5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FEE4D39" w14:textId="77777777" w:rsidR="00FC4AD5" w:rsidRDefault="00FC4AD5" w:rsidP="00DE11CE">
                  <w:pPr>
                    <w:framePr w:hSpace="180" w:wrap="around" w:vAnchor="text" w:hAnchor="margin" w:x="-754" w:y="89"/>
                    <w:ind w:firstLine="336"/>
                    <w:suppressOverlap/>
                  </w:pPr>
                  <w:r>
                    <w:rPr>
                      <w:sz w:val="20"/>
                    </w:rPr>
                    <w:t>Размерный ряд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4154B57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 w:rsidRPr="00C075B0">
                    <w:rPr>
                      <w:sz w:val="20"/>
                    </w:rPr>
                    <w:t xml:space="preserve">Полумаска должна поставляться в размерах </w:t>
                  </w:r>
                  <w:r>
                    <w:rPr>
                      <w:sz w:val="20"/>
                    </w:rPr>
                    <w:t>S</w:t>
                  </w:r>
                  <w:r w:rsidRPr="00C075B0">
                    <w:rPr>
                      <w:sz w:val="20"/>
                    </w:rPr>
                    <w:t xml:space="preserve">, </w:t>
                  </w:r>
                  <w:r>
                    <w:rPr>
                      <w:sz w:val="20"/>
                    </w:rPr>
                    <w:t>M</w:t>
                  </w:r>
                  <w:r w:rsidRPr="00C075B0">
                    <w:rPr>
                      <w:sz w:val="20"/>
                    </w:rPr>
                    <w:t xml:space="preserve"> и/или </w:t>
                  </w:r>
                  <w:r>
                    <w:rPr>
                      <w:sz w:val="20"/>
                    </w:rPr>
                    <w:t>L</w:t>
                  </w:r>
                  <w:r w:rsidRPr="00C075B0">
                    <w:rPr>
                      <w:sz w:val="20"/>
                    </w:rPr>
                    <w:t xml:space="preserve"> в соответствии с заявкой заказчика.</w:t>
                  </w:r>
                </w:p>
              </w:tc>
            </w:tr>
            <w:tr w:rsidR="00FC4AD5" w14:paraId="0B3C9355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B48D85D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6"/>
                    <w:suppressOverlap/>
                  </w:pPr>
                  <w:r w:rsidRPr="00C075B0">
                    <w:rPr>
                      <w:sz w:val="20"/>
                    </w:rPr>
                    <w:t>Лицевое уплотнение / внутренняя часть корпуса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4A14E11" w14:textId="77777777" w:rsidR="00FC4AD5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>
                    <w:rPr>
                      <w:sz w:val="20"/>
                    </w:rPr>
                    <w:t>Силикон.</w:t>
                  </w:r>
                </w:p>
              </w:tc>
            </w:tr>
            <w:tr w:rsidR="00FC4AD5" w14:paraId="29ADE994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DECDD5A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 w:rsidRPr="00C075B0">
                    <w:rPr>
                      <w:sz w:val="20"/>
                    </w:rPr>
                    <w:t>Наружная часть корпуса и крышка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2F48562" w14:textId="77777777" w:rsidR="00FC4AD5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>
                    <w:rPr>
                      <w:sz w:val="20"/>
                    </w:rPr>
                    <w:t>Акрилонитрилбутадиенстирол (ABS-пластик).</w:t>
                  </w:r>
                </w:p>
              </w:tc>
            </w:tr>
            <w:tr w:rsidR="00FC4AD5" w14:paraId="58DB7AA8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FE698AD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 w:rsidRPr="00C075B0">
                    <w:rPr>
                      <w:sz w:val="20"/>
                    </w:rPr>
                    <w:t>Материал клапанов вдоха и выдоха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C7BEA62" w14:textId="77777777" w:rsidR="00FC4AD5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>
                    <w:rPr>
                      <w:sz w:val="20"/>
                    </w:rPr>
                    <w:t>Силикон.</w:t>
                  </w:r>
                </w:p>
              </w:tc>
            </w:tr>
            <w:tr w:rsidR="00FC4AD5" w:rsidRPr="00675926" w14:paraId="6EC40F76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6FD5CB0" w14:textId="77777777" w:rsidR="00FC4AD5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>
                    <w:rPr>
                      <w:sz w:val="20"/>
                    </w:rPr>
                    <w:t>Оголовье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0D9CE16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 w:rsidRPr="00C075B0">
                    <w:rPr>
                      <w:sz w:val="20"/>
                    </w:rPr>
                    <w:t>Гибкое регулируемое оголовье. Материалы: полиэфир и полимерные материалы.</w:t>
                  </w:r>
                </w:p>
              </w:tc>
            </w:tr>
            <w:tr w:rsidR="00FC4AD5" w:rsidRPr="00D659E4" w14:paraId="77B1EDB8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2920A3D" w14:textId="77777777" w:rsidR="00FC4AD5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>
                    <w:rPr>
                      <w:sz w:val="20"/>
                    </w:rPr>
                    <w:t>Крепление фильтров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79FC769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 w:rsidRPr="00C075B0">
                    <w:rPr>
                      <w:sz w:val="20"/>
                    </w:rPr>
                    <w:t xml:space="preserve">Байонетная система крепления. </w:t>
                  </w:r>
                </w:p>
              </w:tc>
            </w:tr>
            <w:tr w:rsidR="00FC4AD5" w:rsidRPr="00675926" w14:paraId="14CCC312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FF99F3B" w14:textId="77777777" w:rsidR="00FC4AD5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>
                    <w:rPr>
                      <w:sz w:val="20"/>
                    </w:rPr>
                    <w:t>Конструкция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65E9026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 w:rsidRPr="00C075B0">
                    <w:rPr>
                      <w:sz w:val="20"/>
                    </w:rPr>
                    <w:t>Полностью разборная конструкция с возможностью очистки комплектующих и/или замены комплектующих на новые.</w:t>
                  </w:r>
                </w:p>
              </w:tc>
            </w:tr>
            <w:tr w:rsidR="00FC4AD5" w:rsidRPr="00675926" w14:paraId="54FEAB51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E644509" w14:textId="77777777" w:rsidR="00FC4AD5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>
                    <w:rPr>
                      <w:sz w:val="20"/>
                    </w:rPr>
                    <w:lastRenderedPageBreak/>
                    <w:t>Направление выдыхаемого воздуха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7B9264A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 w:rsidRPr="00C075B0">
                    <w:rPr>
                      <w:sz w:val="20"/>
                    </w:rPr>
                    <w:t>Защитный экран / крышка клапана выдоха должны направлять выдыхаемый воздух вниз, минимизируя запотевание очков и защитных щитков.</w:t>
                  </w:r>
                </w:p>
              </w:tc>
            </w:tr>
            <w:tr w:rsidR="00FC4AD5" w:rsidRPr="00675926" w14:paraId="0C6D58B3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8FF1260" w14:textId="77777777" w:rsidR="00FC4AD5" w:rsidRDefault="00FC4AD5" w:rsidP="00DE11CE">
                  <w:pPr>
                    <w:framePr w:hSpace="180" w:wrap="around" w:vAnchor="text" w:hAnchor="margin" w:x="-754" w:y="89"/>
                    <w:ind w:firstLine="506"/>
                    <w:suppressOverlap/>
                  </w:pPr>
                  <w:r>
                    <w:rPr>
                      <w:sz w:val="20"/>
                    </w:rPr>
                    <w:t>Масса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C70BF71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361"/>
                    <w:suppressOverlap/>
                  </w:pPr>
                  <w:r w:rsidRPr="00C075B0">
                    <w:rPr>
                      <w:sz w:val="20"/>
                    </w:rPr>
                    <w:t>Не более 135 г без фильтров.</w:t>
                  </w:r>
                </w:p>
              </w:tc>
            </w:tr>
            <w:tr w:rsidR="00FC4AD5" w:rsidRPr="00675926" w14:paraId="5E0EFA32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9F08E3D" w14:textId="77777777" w:rsidR="00FC4AD5" w:rsidRDefault="00FC4AD5" w:rsidP="00DE11CE">
                  <w:pPr>
                    <w:framePr w:hSpace="180" w:wrap="around" w:vAnchor="text" w:hAnchor="margin" w:x="-754" w:y="89"/>
                    <w:ind w:firstLine="336"/>
                    <w:suppressOverlap/>
                  </w:pPr>
                  <w:r>
                    <w:rPr>
                      <w:sz w:val="20"/>
                    </w:rPr>
                    <w:t>Маркировка</w:t>
                  </w: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C8D9160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right="248"/>
                    <w:suppressOverlap/>
                  </w:pPr>
                  <w:r w:rsidRPr="00C075B0">
                    <w:rPr>
                      <w:sz w:val="20"/>
                    </w:rPr>
                    <w:t>На изделии и упаковке должны быть нанесены наименование изготовителя и изделия, размер, дата изготовления, обозначение ТР ТС 019/2011, знак ЕАС и иные сведения, предусмотренные эксплуатационной документацией.</w:t>
                  </w:r>
                </w:p>
              </w:tc>
            </w:tr>
            <w:tr w:rsidR="00FC4AD5" w:rsidRPr="00675926" w14:paraId="4CBF1AD3" w14:textId="77777777" w:rsidTr="00047E35">
              <w:trPr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FA146C6" w14:textId="77777777" w:rsidR="00FC4AD5" w:rsidRPr="00675926" w:rsidRDefault="00FC4AD5" w:rsidP="00DE11CE">
                  <w:pPr>
                    <w:framePr w:hSpace="180" w:wrap="around" w:vAnchor="text" w:hAnchor="margin" w:x="-754" w:y="89"/>
                    <w:suppressOverlap/>
                  </w:pPr>
                </w:p>
              </w:tc>
              <w:tc>
                <w:tcPr>
                  <w:tcW w:w="5953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925085F" w14:textId="77777777" w:rsidR="00FC4AD5" w:rsidRPr="00C075B0" w:rsidRDefault="00FC4AD5" w:rsidP="00DE11CE">
                  <w:pPr>
                    <w:framePr w:hSpace="180" w:wrap="around" w:vAnchor="text" w:hAnchor="margin" w:x="-754" w:y="89"/>
                    <w:suppressOverlap/>
                  </w:pPr>
                </w:p>
              </w:tc>
            </w:tr>
          </w:tbl>
          <w:p w14:paraId="5A74E339" w14:textId="0813DF74" w:rsidR="00FC4AD5" w:rsidRDefault="00FC4AD5" w:rsidP="00FC4AD5">
            <w:pPr>
              <w:pStyle w:val="1"/>
            </w:pPr>
          </w:p>
          <w:tbl>
            <w:tblPr>
              <w:tblStyle w:val="af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61"/>
            </w:tblGrid>
            <w:tr w:rsidR="00FC4AD5" w:rsidRPr="00675926" w14:paraId="4E139069" w14:textId="77777777" w:rsidTr="00047E35">
              <w:trPr>
                <w:cantSplit/>
                <w:tblHeader/>
                <w:jc w:val="center"/>
              </w:trPr>
              <w:tc>
                <w:tcPr>
                  <w:tcW w:w="10261" w:type="dxa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13DE1FD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6"/>
                    <w:suppressOverlap/>
                  </w:pPr>
                  <w:r w:rsidRPr="00C075B0">
                    <w:rPr>
                      <w:b/>
                      <w:sz w:val="20"/>
                    </w:rPr>
                    <w:t>Подтвержденный показатель / фактическое значение по протоколам испытаний</w:t>
                  </w:r>
                </w:p>
              </w:tc>
            </w:tr>
            <w:tr w:rsidR="00FC4AD5" w:rsidRPr="00675926" w14:paraId="5FEED6C5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5F97DC64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После термического цикла — нагревания до (70 ± 3) °</w:t>
                  </w:r>
                  <w:r>
                    <w:rPr>
                      <w:sz w:val="20"/>
                    </w:rPr>
                    <w:t>C</w:t>
                  </w:r>
                  <w:r w:rsidRPr="00C075B0">
                    <w:rPr>
                      <w:sz w:val="20"/>
                    </w:rPr>
                    <w:t xml:space="preserve"> в течение 24 ч и охлаждения до (минус 30 ± 3) °</w:t>
                  </w:r>
                  <w:r>
                    <w:rPr>
                      <w:sz w:val="20"/>
                    </w:rPr>
                    <w:t>C</w:t>
                  </w:r>
                  <w:r w:rsidRPr="00C075B0">
                    <w:rPr>
                      <w:sz w:val="20"/>
                    </w:rPr>
                    <w:t xml:space="preserve"> в течение 24 ч — полумаски сохранили работоспособность. Деформация и видимые изменения соединительных узлов отсутствовали; показатели подсоса сохранились на подтвержденном уровне.</w:t>
                  </w:r>
                </w:p>
              </w:tc>
            </w:tr>
            <w:tr w:rsidR="00FC4AD5" w:rsidRPr="00675926" w14:paraId="185D7F92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68B239BA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При воздействии открытого пламени температурой 800 °</w:t>
                  </w:r>
                  <w:r>
                    <w:rPr>
                      <w:sz w:val="20"/>
                    </w:rPr>
                    <w:t>C</w:t>
                  </w:r>
                  <w:r w:rsidRPr="00C075B0">
                    <w:rPr>
                      <w:sz w:val="20"/>
                    </w:rPr>
                    <w:t xml:space="preserve"> с поворотом над пламенем на 180° в течение 5 с компоненты полумаски не воспламенялись и не горели после извлечения из пламени. Наружные элементы не воспламенялись и не горели более 5 с после удаления из пламени.</w:t>
                  </w:r>
                </w:p>
              </w:tc>
            </w:tr>
            <w:tr w:rsidR="00FC4AD5" w:rsidRPr="00675926" w14:paraId="04077B48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55F3C633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Содержание диоксид</w:t>
                  </w:r>
                  <w:r>
                    <w:rPr>
                      <w:sz w:val="20"/>
                    </w:rPr>
                    <w:t>а углерода во вдыхаемом воздухе не должно превышать:  0,89 % по объему.</w:t>
                  </w:r>
                </w:p>
              </w:tc>
            </w:tr>
            <w:tr w:rsidR="00FC4AD5" w:rsidRPr="00675926" w14:paraId="638858EB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2E112A16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Сопротивление постоянному воздушному потоку на в</w:t>
                  </w:r>
                  <w:r>
                    <w:rPr>
                      <w:sz w:val="20"/>
                    </w:rPr>
                    <w:t>дохе при расходе 30 дм³/мин, не более</w:t>
                  </w:r>
                  <w:r w:rsidRPr="00C075B0">
                    <w:rPr>
                      <w:sz w:val="20"/>
                    </w:rPr>
                    <w:t xml:space="preserve"> 8 Па.</w:t>
                  </w:r>
                </w:p>
              </w:tc>
            </w:tr>
            <w:tr w:rsidR="00FC4AD5" w:rsidRPr="00675926" w14:paraId="18C503DF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00C821CA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Сопротивление постоянному воздушному потоку на вд</w:t>
                  </w:r>
                  <w:r>
                    <w:rPr>
                      <w:sz w:val="20"/>
                    </w:rPr>
                    <w:t xml:space="preserve">охе при расходе 95 дм³/мин, не более </w:t>
                  </w:r>
                  <w:r w:rsidRPr="00C075B0">
                    <w:rPr>
                      <w:sz w:val="20"/>
                    </w:rPr>
                    <w:t>41 Па.</w:t>
                  </w:r>
                </w:p>
              </w:tc>
            </w:tr>
            <w:tr w:rsidR="00FC4AD5" w:rsidRPr="00675926" w14:paraId="7A9067A9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59325269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Начальное сопротивление постоянному воздушному потоку на выдохе</w:t>
                  </w:r>
                  <w:r>
                    <w:rPr>
                      <w:sz w:val="20"/>
                    </w:rPr>
                    <w:t xml:space="preserve"> при расходе 160 дм³/мин, не более: </w:t>
                  </w:r>
                  <w:r w:rsidRPr="00C075B0">
                    <w:rPr>
                      <w:sz w:val="20"/>
                    </w:rPr>
                    <w:t>221 Па.</w:t>
                  </w:r>
                </w:p>
              </w:tc>
            </w:tr>
            <w:tr w:rsidR="00FC4AD5" w:rsidRPr="00675926" w14:paraId="5840EBBD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10E5BAEE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Коэффициент подсоса гексафторида серы под полумаску</w:t>
                  </w:r>
                  <w:r>
                    <w:rPr>
                      <w:sz w:val="20"/>
                    </w:rPr>
                    <w:t>, не более</w:t>
                  </w:r>
                  <w:r w:rsidRPr="00C075B0">
                    <w:rPr>
                      <w:sz w:val="20"/>
                    </w:rPr>
                    <w:t xml:space="preserve">: 1,43 %. </w:t>
                  </w:r>
                </w:p>
              </w:tc>
            </w:tr>
            <w:tr w:rsidR="00FC4AD5" w:rsidRPr="00675926" w14:paraId="269DF670" w14:textId="77777777" w:rsidTr="00047E35">
              <w:trPr>
                <w:cantSplit/>
                <w:jc w:val="center"/>
              </w:trPr>
              <w:tc>
                <w:tcPr>
                  <w:tcW w:w="10261" w:type="dxa"/>
                  <w:vAlign w:val="center"/>
                </w:tcPr>
                <w:p w14:paraId="4DA0A31A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34" w:right="346"/>
                    <w:suppressOverlap/>
                  </w:pPr>
                  <w:r w:rsidRPr="00C075B0">
                    <w:rPr>
                      <w:sz w:val="20"/>
                    </w:rPr>
                    <w:t>Ограничение площади поля зрения</w:t>
                  </w:r>
                  <w:r>
                    <w:rPr>
                      <w:sz w:val="20"/>
                    </w:rPr>
                    <w:t>, не более</w:t>
                  </w:r>
                  <w:r w:rsidRPr="00C075B0">
                    <w:rPr>
                      <w:sz w:val="20"/>
                    </w:rPr>
                    <w:t xml:space="preserve">: 13 %. </w:t>
                  </w:r>
                </w:p>
              </w:tc>
            </w:tr>
          </w:tbl>
          <w:p w14:paraId="1503DFF0" w14:textId="7D7029EC" w:rsidR="00FC4AD5" w:rsidRDefault="00FC4AD5" w:rsidP="00FC4AD5">
            <w:pPr>
              <w:pStyle w:val="1"/>
            </w:pPr>
          </w:p>
          <w:tbl>
            <w:tblPr>
              <w:tblStyle w:val="af"/>
              <w:tblW w:w="1026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309"/>
              <w:gridCol w:w="5637"/>
              <w:gridCol w:w="316"/>
            </w:tblGrid>
            <w:tr w:rsidR="00FC4AD5" w14:paraId="08436E0A" w14:textId="77777777" w:rsidTr="00FC4AD5">
              <w:trPr>
                <w:cantSplit/>
                <w:tblHeader/>
                <w:jc w:val="center"/>
              </w:trPr>
              <w:tc>
                <w:tcPr>
                  <w:tcW w:w="4309" w:type="dxa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0B2A4F9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b/>
                      <w:sz w:val="20"/>
                    </w:rPr>
                    <w:t>Параметр</w:t>
                  </w:r>
                </w:p>
              </w:tc>
              <w:tc>
                <w:tcPr>
                  <w:tcW w:w="5953" w:type="dxa"/>
                  <w:gridSpan w:val="2"/>
                  <w:shd w:val="clear" w:color="auto" w:fill="D9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06FB36E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b/>
                      <w:sz w:val="20"/>
                    </w:rPr>
                    <w:t>Требование</w:t>
                  </w:r>
                </w:p>
              </w:tc>
            </w:tr>
            <w:tr w:rsidR="00FC4AD5" w:rsidRPr="00675926" w14:paraId="1DCBAC22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DE1187A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t>Температура эксплуатации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F74C58D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От минус 50 °</w:t>
                  </w:r>
                  <w:r>
                    <w:rPr>
                      <w:sz w:val="20"/>
                    </w:rPr>
                    <w:t>C</w:t>
                  </w:r>
                  <w:r w:rsidRPr="00C075B0">
                    <w:rPr>
                      <w:sz w:val="20"/>
                    </w:rPr>
                    <w:t xml:space="preserve"> до плюс 50 °</w:t>
                  </w:r>
                  <w:r>
                    <w:rPr>
                      <w:sz w:val="20"/>
                    </w:rPr>
                    <w:t>C</w:t>
                  </w:r>
                  <w:r w:rsidRPr="00C075B0">
                    <w:rPr>
                      <w:sz w:val="20"/>
                    </w:rPr>
                    <w:t>.</w:t>
                  </w:r>
                </w:p>
              </w:tc>
            </w:tr>
            <w:tr w:rsidR="00FC4AD5" w:rsidRPr="00675926" w14:paraId="25598EB3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9975C22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t>Срок хранения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EB65EA4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Гарантийный срок хранения — 5,5 лет с даты изготовления, указанной на оголовье полумаски.</w:t>
                  </w:r>
                </w:p>
              </w:tc>
            </w:tr>
            <w:tr w:rsidR="00FC4AD5" w:rsidRPr="00675926" w14:paraId="4181F811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7C429B0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t>Срок использования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B803BC6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Полумаску используют до износа по результатам проверки и визуальной оценки целостности деталей, клапанов вдоха и выдоха, лицевого уплотнения и корпуса.</w:t>
                  </w:r>
                </w:p>
              </w:tc>
            </w:tr>
            <w:tr w:rsidR="00FC4AD5" w:rsidRPr="00675926" w14:paraId="306DB45F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216758D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lastRenderedPageBreak/>
                    <w:t>Транспортировка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2A85FBE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Транспортировка всеми видами транспорта в крытых транспортных средствах, только в упаковке, с соблюдением требований инструкции по эксплуатации.</w:t>
                  </w:r>
                </w:p>
              </w:tc>
            </w:tr>
            <w:tr w:rsidR="00FC4AD5" w:rsidRPr="00675926" w14:paraId="764E066D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BAD6AC3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t>Хранение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6E5BB44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Хранить с защитой от повреждений, загрязнений, пыли, прямых солнечных лучей, высокой и низкой температуры, влажности и агрессивных химических веществ; не допускать деформации лицевой части и клапана выдоха.</w:t>
                  </w:r>
                </w:p>
              </w:tc>
            </w:tr>
            <w:tr w:rsidR="00FC4AD5" w:rsidRPr="00675926" w14:paraId="798455EE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A5984ED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Выдержка после хранения или транспортирования при отрицательной температуре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74D3F5B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Перед применением выдержать не менее 24 ч при комнатной температуре окружающего воздуха, примерно 20 °</w:t>
                  </w:r>
                  <w:r>
                    <w:rPr>
                      <w:sz w:val="20"/>
                    </w:rPr>
                    <w:t>C</w:t>
                  </w:r>
                  <w:r w:rsidRPr="00C075B0">
                    <w:rPr>
                      <w:sz w:val="20"/>
                    </w:rPr>
                    <w:t>.</w:t>
                  </w:r>
                </w:p>
              </w:tc>
            </w:tr>
            <w:tr w:rsidR="00FC4AD5" w:rsidRPr="00675926" w14:paraId="1472A94A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4E17D6D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t>Ограничения применения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995A314" w14:textId="3D37C6D1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  <w:rPr>
                      <w:sz w:val="20"/>
                    </w:rPr>
                  </w:pPr>
                  <w:r w:rsidRPr="00C075B0">
                    <w:rPr>
                      <w:sz w:val="20"/>
                    </w:rPr>
                    <w:t xml:space="preserve">Полумаска не подает кислород и не защищает от удушающих газов. Не применять при содержании кислорода менее </w:t>
                  </w:r>
                  <w:r w:rsidR="00B26FCB">
                    <w:rPr>
                      <w:sz w:val="20"/>
                    </w:rPr>
                    <w:t>20,00</w:t>
                  </w:r>
                  <w:r w:rsidRPr="00C075B0">
                    <w:rPr>
                      <w:sz w:val="20"/>
                    </w:rPr>
                    <w:t xml:space="preserve"> %, в кислородообогащенной среде, при неизвестной концентрации загрязняющих веществ или вне области применения выбранных фильтров.</w:t>
                  </w:r>
                </w:p>
                <w:p w14:paraId="3C9DFFFF" w14:textId="77777777" w:rsidR="00FC4AD5" w:rsidRPr="00D659E4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</w:p>
              </w:tc>
            </w:tr>
            <w:tr w:rsidR="00FC4AD5" w:rsidRPr="00675926" w14:paraId="3DA57168" w14:textId="77777777" w:rsidTr="00B26FCB">
              <w:trPr>
                <w:gridAfter w:val="1"/>
                <w:wAfter w:w="316" w:type="dxa"/>
                <w:cantSplit/>
                <w:jc w:val="center"/>
              </w:trPr>
              <w:tc>
                <w:tcPr>
                  <w:tcW w:w="4309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DD53295" w14:textId="77777777" w:rsidR="00FC4AD5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>
                    <w:rPr>
                      <w:sz w:val="20"/>
                    </w:rPr>
                    <w:t>Проверка перед применением</w:t>
                  </w:r>
                </w:p>
              </w:tc>
              <w:tc>
                <w:tcPr>
                  <w:tcW w:w="5637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7024888" w14:textId="77777777" w:rsidR="00FC4AD5" w:rsidRPr="00C075B0" w:rsidRDefault="00FC4AD5" w:rsidP="00DE11CE">
                  <w:pPr>
                    <w:framePr w:hSpace="180" w:wrap="around" w:vAnchor="text" w:hAnchor="margin" w:x="-754" w:y="89"/>
                    <w:ind w:left="364"/>
                    <w:suppressOverlap/>
                  </w:pPr>
                  <w:r w:rsidRPr="00C075B0">
                    <w:rPr>
                      <w:sz w:val="20"/>
                    </w:rPr>
                    <w:t>Перед входом в рабочую зону пользователь должен проверить плотность прилегания полумаски к лицу согласно инструкции по эксплуатации.</w:t>
                  </w:r>
                </w:p>
              </w:tc>
            </w:tr>
          </w:tbl>
          <w:p w14:paraId="0A7013C0" w14:textId="77777777" w:rsidR="00A1198D" w:rsidRDefault="00A1198D" w:rsidP="00FC4AD5">
            <w:pPr>
              <w:spacing w:after="40" w:line="252" w:lineRule="auto"/>
            </w:pPr>
          </w:p>
          <w:p w14:paraId="07F229AE" w14:textId="53053932" w:rsidR="00FC4AD5" w:rsidRPr="00C075B0" w:rsidRDefault="00FC4AD5" w:rsidP="00FC4AD5">
            <w:pPr>
              <w:spacing w:after="40" w:line="252" w:lineRule="auto"/>
            </w:pPr>
            <w:r>
              <w:t>1</w:t>
            </w:r>
            <w:r w:rsidRPr="00C075B0">
              <w:t>. Протокол испытаний № 1345УЛ от 04.08.2025, подтверждающий соответствие требованиям ТР ТС 019/2011 и ГОСТ 12.4.244-2013.</w:t>
            </w:r>
          </w:p>
          <w:p w14:paraId="70359A27" w14:textId="77777777" w:rsidR="00FC4AD5" w:rsidRPr="00C075B0" w:rsidRDefault="00FC4AD5" w:rsidP="00FC4AD5">
            <w:pPr>
              <w:spacing w:after="40" w:line="252" w:lineRule="auto"/>
            </w:pPr>
            <w:r>
              <w:t>2</w:t>
            </w:r>
            <w:r w:rsidRPr="00C075B0">
              <w:t>. Протокол испытаний № 2513УЛ от 15.09.2025, подтверждающий показатели начального сопротивления воздушному потоку на вдохе и выдохе.</w:t>
            </w:r>
          </w:p>
          <w:p w14:paraId="5367AEDF" w14:textId="77777777" w:rsidR="00FC4AD5" w:rsidRPr="00C075B0" w:rsidRDefault="00FC4AD5" w:rsidP="00FC4AD5">
            <w:pPr>
              <w:spacing w:after="40" w:line="252" w:lineRule="auto"/>
            </w:pPr>
            <w:r>
              <w:t>3</w:t>
            </w:r>
            <w:r w:rsidRPr="00C075B0">
              <w:t>. Документ, подтверждающий поставку товара с маркировкой ЕАС и маркировкой изделия/упаковки в соответствии с ТР ТС 019/2011.</w:t>
            </w:r>
          </w:p>
          <w:p w14:paraId="33A9C697" w14:textId="3EE8B9D2" w:rsidR="00FC4AD5" w:rsidRDefault="00A1198D" w:rsidP="00FC4AD5">
            <w:pPr>
              <w:spacing w:after="40" w:line="252" w:lineRule="auto"/>
            </w:pPr>
            <w:r>
              <w:t>4</w:t>
            </w:r>
            <w:r w:rsidR="00FC4AD5" w:rsidRPr="00C075B0">
              <w:t>. Документы о качестве, паспорта и/или товаросопроводительную документацию на поставляемую партию при наличии такого требования в процедуре закупки.</w:t>
            </w:r>
          </w:p>
          <w:p w14:paraId="48360AB9" w14:textId="77777777" w:rsidR="00A1198D" w:rsidRPr="00C075B0" w:rsidRDefault="00A1198D" w:rsidP="00FC4AD5">
            <w:pPr>
              <w:spacing w:after="40" w:line="252" w:lineRule="auto"/>
            </w:pPr>
          </w:p>
          <w:p w14:paraId="5D47FED5" w14:textId="4CA18A0E" w:rsidR="00FC4AD5" w:rsidRPr="00C075B0" w:rsidRDefault="00B26FCB" w:rsidP="00FC4AD5">
            <w:pPr>
              <w:spacing w:after="60"/>
            </w:pPr>
            <w:r>
              <w:t>К</w:t>
            </w:r>
            <w:r w:rsidR="00FC4AD5" w:rsidRPr="00C075B0">
              <w:t>раткая формулировка</w:t>
            </w:r>
            <w:r>
              <w:t xml:space="preserve"> полумаски</w:t>
            </w:r>
            <w:r w:rsidR="00FC4AD5" w:rsidRPr="00C075B0">
              <w:t>:</w:t>
            </w:r>
          </w:p>
          <w:p w14:paraId="2E08284B" w14:textId="77777777" w:rsidR="00FC4AD5" w:rsidRPr="00C075B0" w:rsidRDefault="00FC4AD5" w:rsidP="00FC4AD5">
            <w:pPr>
              <w:spacing w:after="0" w:line="240" w:lineRule="auto"/>
              <w:jc w:val="both"/>
            </w:pPr>
            <w:r w:rsidRPr="00C075B0">
              <w:rPr>
                <w:sz w:val="20"/>
              </w:rPr>
              <w:t>«Полумаска из изолирующих материал</w:t>
            </w:r>
            <w:r>
              <w:rPr>
                <w:sz w:val="20"/>
              </w:rPr>
              <w:t>ов</w:t>
            </w:r>
            <w:r w:rsidRPr="00C075B0">
              <w:rPr>
                <w:sz w:val="20"/>
              </w:rPr>
              <w:t xml:space="preserve">, страна происхождения — Российская Федерация, размер </w:t>
            </w:r>
            <w:r>
              <w:rPr>
                <w:sz w:val="20"/>
              </w:rPr>
              <w:t>S</w:t>
            </w:r>
            <w:r w:rsidRPr="00C075B0">
              <w:rPr>
                <w:sz w:val="20"/>
              </w:rPr>
              <w:t>/</w:t>
            </w:r>
            <w:r>
              <w:rPr>
                <w:sz w:val="20"/>
              </w:rPr>
              <w:t>M</w:t>
            </w:r>
            <w:r w:rsidRPr="00C075B0">
              <w:rPr>
                <w:sz w:val="20"/>
              </w:rPr>
              <w:t>/</w:t>
            </w:r>
            <w:r>
              <w:rPr>
                <w:sz w:val="20"/>
              </w:rPr>
              <w:t>L</w:t>
            </w:r>
            <w:r w:rsidRPr="00C075B0">
              <w:rPr>
                <w:sz w:val="20"/>
              </w:rPr>
              <w:t xml:space="preserve">, с силиконовым лицевым уплотнением и внутренней частью корпуса, наружной частью корпуса и крышкой из </w:t>
            </w:r>
            <w:r>
              <w:rPr>
                <w:sz w:val="20"/>
              </w:rPr>
              <w:t>ABS</w:t>
            </w:r>
            <w:r w:rsidRPr="00C075B0">
              <w:rPr>
                <w:sz w:val="20"/>
              </w:rPr>
              <w:t>-пластика, силиконовыми клапанами вдоха и выдоха, гибким регулируемым оголовьем, байонетным креплением фильтров, полностью разборная, с направлением выдыхаемого воздуха вниз, массой не более 135 г без фильтров, температурой эксплуатации от минус 50 °</w:t>
            </w:r>
            <w:r>
              <w:rPr>
                <w:sz w:val="20"/>
              </w:rPr>
              <w:t>C</w:t>
            </w:r>
            <w:r w:rsidRPr="00C075B0">
              <w:rPr>
                <w:sz w:val="20"/>
              </w:rPr>
              <w:t xml:space="preserve"> до плюс 50 °</w:t>
            </w:r>
            <w:r>
              <w:rPr>
                <w:sz w:val="20"/>
              </w:rPr>
              <w:t>C</w:t>
            </w:r>
            <w:r w:rsidRPr="00C075B0">
              <w:rPr>
                <w:sz w:val="20"/>
              </w:rPr>
              <w:t>, фа</w:t>
            </w:r>
            <w:r>
              <w:rPr>
                <w:sz w:val="20"/>
              </w:rPr>
              <w:t xml:space="preserve">ктическим коэффициентом подсоса, не более </w:t>
            </w:r>
            <w:r w:rsidRPr="00C075B0">
              <w:rPr>
                <w:sz w:val="20"/>
              </w:rPr>
              <w:t>1,43 %, фактическим ограничением площади поля зрения</w:t>
            </w:r>
            <w:r>
              <w:rPr>
                <w:sz w:val="20"/>
              </w:rPr>
              <w:t>, не более</w:t>
            </w:r>
            <w:r w:rsidRPr="00C075B0">
              <w:rPr>
                <w:sz w:val="20"/>
              </w:rPr>
              <w:t xml:space="preserve"> 13 %, содержанием диоксида углерода</w:t>
            </w:r>
            <w:r>
              <w:rPr>
                <w:sz w:val="20"/>
              </w:rPr>
              <w:t>, не более</w:t>
            </w:r>
            <w:r w:rsidRPr="00C075B0">
              <w:rPr>
                <w:sz w:val="20"/>
              </w:rPr>
              <w:t xml:space="preserve"> 0,89 % по </w:t>
            </w:r>
            <w:r>
              <w:rPr>
                <w:sz w:val="20"/>
              </w:rPr>
              <w:t xml:space="preserve">объему, сопротивлением на вдохе, не более </w:t>
            </w:r>
            <w:r w:rsidRPr="00C075B0">
              <w:rPr>
                <w:sz w:val="20"/>
              </w:rPr>
              <w:t>8 Па при 30 дм³/мин и 41 Па при 95 дм³/ми</w:t>
            </w:r>
            <w:r>
              <w:rPr>
                <w:sz w:val="20"/>
              </w:rPr>
              <w:t xml:space="preserve">н, сопротивлением на выдохе </w:t>
            </w:r>
            <w:r w:rsidRPr="00C075B0">
              <w:rPr>
                <w:sz w:val="20"/>
              </w:rPr>
              <w:t>221 Па при 160 дм³/мин, соответствующая ТР ТС 019/2011, ГОСТ 12.4.244-2013 и ТУ 32.99.11-023-41014155-2025 с изменением № 1, с действующим сертификатом соответствия ЕАЭС и инструкцией по эксплуатации на русском языке».</w:t>
            </w:r>
          </w:p>
          <w:p w14:paraId="61C9DC36" w14:textId="2502BBFA" w:rsidR="00F8291F" w:rsidRPr="00F3699E" w:rsidRDefault="00F8291F" w:rsidP="00FC4AD5">
            <w:pPr>
              <w:spacing w:after="0" w:line="240" w:lineRule="auto"/>
              <w:ind w:left="-53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1811DDAF" w14:textId="12CFF991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  <w:r w:rsidR="00C32893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21AFD99F" w14:textId="77777777" w:rsidTr="00FC4AD5">
        <w:tc>
          <w:tcPr>
            <w:tcW w:w="562" w:type="dxa"/>
            <w:shd w:val="clear" w:color="auto" w:fill="auto"/>
          </w:tcPr>
          <w:p w14:paraId="3A790C69" w14:textId="77777777" w:rsidR="00F8291F" w:rsidRDefault="00BE50BA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9639" w:type="dxa"/>
            <w:shd w:val="clear" w:color="auto" w:fill="auto"/>
          </w:tcPr>
          <w:p w14:paraId="1320478C" w14:textId="7A18C6EE" w:rsidR="00700B22" w:rsidRP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Фильтр  противогазовый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АВЕК1 </w:t>
            </w:r>
          </w:p>
          <w:p w14:paraId="34C59A7D" w14:textId="77777777" w:rsid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6D96E80" w14:textId="1D21CD17" w:rsidR="00700B22" w:rsidRP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Calibri" w:eastAsia="MS Gothic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1. Наименование и назначение товара</w:t>
            </w:r>
          </w:p>
          <w:tbl>
            <w:tblPr>
              <w:tblStyle w:val="af"/>
              <w:tblW w:w="1025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28"/>
              <w:gridCol w:w="4674"/>
              <w:gridCol w:w="454"/>
            </w:tblGrid>
            <w:tr w:rsidR="00700B22" w:rsidRPr="00700B22" w14:paraId="3EE28127" w14:textId="77777777" w:rsidTr="00700B22">
              <w:trPr>
                <w:tblHeader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6E7101C9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618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14:ligatures w14:val="none"/>
                    </w:rPr>
                    <w:t>Параметр</w:t>
                  </w:r>
                </w:p>
              </w:tc>
              <w:tc>
                <w:tcPr>
                  <w:tcW w:w="5128" w:type="dxa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005E5B55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618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14:ligatures w14:val="none"/>
                    </w:rPr>
                    <w:t>Требование</w:t>
                  </w:r>
                </w:p>
              </w:tc>
            </w:tr>
            <w:tr w:rsidR="00700B22" w:rsidRPr="00700B22" w14:paraId="11693C6B" w14:textId="77777777" w:rsidTr="00700B22">
              <w:trPr>
                <w:gridAfter w:val="1"/>
                <w:wAfter w:w="454" w:type="dxa"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28194A2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Наименование товара</w:t>
                  </w:r>
                </w:p>
              </w:tc>
              <w:tc>
                <w:tcPr>
                  <w:tcW w:w="467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02FB617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Фильтр противогазовый, марка и класс защиты А1В1Е1К1</w:t>
                  </w:r>
                </w:p>
              </w:tc>
            </w:tr>
            <w:tr w:rsidR="00700B22" w:rsidRPr="00700B22" w14:paraId="0845F2B1" w14:textId="77777777" w:rsidTr="00700B22">
              <w:trPr>
                <w:gridAfter w:val="1"/>
                <w:wAfter w:w="454" w:type="dxa"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0D3F80DC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Страна происхождения товара</w:t>
                  </w:r>
                </w:p>
              </w:tc>
              <w:tc>
                <w:tcPr>
                  <w:tcW w:w="467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583F1CEF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Российская Федерация.</w:t>
                  </w:r>
                </w:p>
              </w:tc>
            </w:tr>
            <w:tr w:rsidR="00700B22" w:rsidRPr="00700B22" w14:paraId="43F47970" w14:textId="77777777" w:rsidTr="00700B22">
              <w:trPr>
                <w:gridAfter w:val="1"/>
                <w:wAfter w:w="454" w:type="dxa"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7E7C190F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Тип изделия</w:t>
                  </w:r>
                </w:p>
              </w:tc>
              <w:tc>
                <w:tcPr>
                  <w:tcW w:w="467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79DA4D75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>Противогазовый фильтр предназначен для защиты от органических и</w:t>
                  </w:r>
                </w:p>
                <w:p w14:paraId="46DA68D4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 xml:space="preserve">неорганических газов и паров (за исключением оксида углерода) с температурой кипения свыше 65 °С, кислых газов, аммиака и его производных. (кислые газы, метиламин, аммиак)                                                      </w:t>
                  </w:r>
                </w:p>
              </w:tc>
            </w:tr>
            <w:tr w:rsidR="00700B22" w:rsidRPr="00700B22" w14:paraId="2CEF0801" w14:textId="77777777" w:rsidTr="00700B22">
              <w:trPr>
                <w:gridAfter w:val="1"/>
                <w:wAfter w:w="454" w:type="dxa"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4E39129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Назначение</w:t>
                  </w:r>
                </w:p>
              </w:tc>
              <w:tc>
                <w:tcPr>
                  <w:tcW w:w="467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794492B4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>Защищает от: органические газы и пары, неорганические газы и пары, кислые газы, аммиак и его производные. Область применения: Автомобилестроение, самолетостроение, типографии, мебельное производство, судостроение, лакокрасочные производства, химические</w:t>
                  </w:r>
                </w:p>
                <w:p w14:paraId="56BD082A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 xml:space="preserve">производства,производство холодильного оборудования, производство удобрений. Повышенный класс делает фильтр наиболее экономически эффективным по времени работы.                                                                                                               </w:t>
                  </w:r>
                </w:p>
              </w:tc>
            </w:tr>
            <w:tr w:rsidR="00700B22" w:rsidRPr="00700B22" w14:paraId="1069B74E" w14:textId="77777777" w:rsidTr="00700B22">
              <w:trPr>
                <w:gridAfter w:val="1"/>
                <w:wAfter w:w="454" w:type="dxa"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6912D28C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Категория</w:t>
                  </w:r>
                </w:p>
              </w:tc>
              <w:tc>
                <w:tcPr>
                  <w:tcW w:w="467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22429F1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>Марка и класс защиты А1В1Е1К1</w:t>
                  </w:r>
                </w:p>
              </w:tc>
            </w:tr>
          </w:tbl>
          <w:p w14:paraId="42A9DA04" w14:textId="77777777" w:rsidR="00700B22" w:rsidRP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Calibri" w:eastAsia="MS Gothic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2. Обязательные технические характеристики</w:t>
            </w:r>
          </w:p>
          <w:tbl>
            <w:tblPr>
              <w:tblStyle w:val="af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18"/>
              <w:gridCol w:w="5754"/>
            </w:tblGrid>
            <w:tr w:rsidR="00700B22" w:rsidRPr="00700B22" w14:paraId="6BED08AF" w14:textId="77777777" w:rsidTr="00047E35">
              <w:trPr>
                <w:tblHeader/>
                <w:jc w:val="center"/>
              </w:trPr>
              <w:tc>
                <w:tcPr>
                  <w:tcW w:w="471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091DAB84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439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14:ligatures w14:val="none"/>
                    </w:rPr>
                    <w:t>Параметр</w:t>
                  </w:r>
                </w:p>
              </w:tc>
              <w:tc>
                <w:tcPr>
                  <w:tcW w:w="575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5249952F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439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14:ligatures w14:val="none"/>
                    </w:rPr>
                    <w:t>Требование</w:t>
                  </w:r>
                </w:p>
              </w:tc>
            </w:tr>
            <w:tr w:rsidR="00700B22" w:rsidRPr="00700B22" w14:paraId="7055A09E" w14:textId="77777777" w:rsidTr="00047E35">
              <w:trPr>
                <w:jc w:val="center"/>
              </w:trPr>
              <w:tc>
                <w:tcPr>
                  <w:tcW w:w="471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7F730EE4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439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Крепление фильтров</w:t>
                  </w:r>
                </w:p>
              </w:tc>
              <w:tc>
                <w:tcPr>
                  <w:tcW w:w="575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7C0F41A0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439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Байонетная система крепления фильтров 21 мм</w:t>
                  </w:r>
                </w:p>
              </w:tc>
            </w:tr>
          </w:tbl>
          <w:p w14:paraId="1FFFB33A" w14:textId="77777777" w:rsidR="00700B22" w:rsidRP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Calibri" w:eastAsia="MS Gothic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3. Подтверждаемые показатели безопасности и испытаний</w:t>
            </w:r>
          </w:p>
          <w:tbl>
            <w:tblPr>
              <w:tblStyle w:val="af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56"/>
            </w:tblGrid>
            <w:tr w:rsidR="00700B22" w:rsidRPr="00700B22" w14:paraId="178EF326" w14:textId="77777777" w:rsidTr="00047E35">
              <w:trPr>
                <w:tblHeader/>
                <w:jc w:val="center"/>
              </w:trPr>
              <w:tc>
                <w:tcPr>
                  <w:tcW w:w="10256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2F8B8C37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Требование / значение</w:t>
                  </w:r>
                </w:p>
              </w:tc>
            </w:tr>
            <w:tr w:rsidR="00700B22" w:rsidRPr="00700B22" w14:paraId="02484DBF" w14:textId="77777777" w:rsidTr="00047E35">
              <w:trPr>
                <w:jc w:val="center"/>
              </w:trPr>
              <w:tc>
                <w:tcPr>
                  <w:tcW w:w="10256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6212B220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Противогазовый фильтр должен соответствовать требованиям ТР ТС 019/2011 «О безопасности средств индивидуальной защиты».</w:t>
                  </w:r>
                </w:p>
              </w:tc>
            </w:tr>
            <w:tr w:rsidR="00700B22" w:rsidRPr="00700B22" w14:paraId="37BB48D3" w14:textId="77777777" w:rsidTr="00047E35">
              <w:trPr>
                <w:jc w:val="center"/>
              </w:trPr>
              <w:tc>
                <w:tcPr>
                  <w:tcW w:w="10256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2ADB3CE1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Противогазовый фильтр должен ГОСТ 12.4.235-2019 (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EN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 xml:space="preserve"> 14387:2004) фильтры противогазовые</w:t>
                  </w:r>
                </w:p>
              </w:tc>
            </w:tr>
            <w:tr w:rsidR="00700B22" w:rsidRPr="00700B22" w14:paraId="0BCBE3C3" w14:textId="77777777" w:rsidTr="00047E35">
              <w:trPr>
                <w:jc w:val="center"/>
              </w:trPr>
              <w:tc>
                <w:tcPr>
                  <w:tcW w:w="10256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26E5A344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 xml:space="preserve">Сертификат соответствия № № ЕАЭС 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  <w:t>KZ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>.7500361.01.01.10364</w:t>
                  </w:r>
                </w:p>
                <w:p w14:paraId="52B52EA9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 xml:space="preserve">Серия 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  <w:t>KZ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  <w:t xml:space="preserve"> № 0302034.</w:t>
                  </w:r>
                </w:p>
              </w:tc>
            </w:tr>
            <w:tr w:rsidR="00700B22" w:rsidRPr="00700B22" w14:paraId="595E2837" w14:textId="77777777" w:rsidTr="00047E35">
              <w:trPr>
                <w:jc w:val="center"/>
              </w:trPr>
              <w:tc>
                <w:tcPr>
                  <w:tcW w:w="10256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27ED6591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ОКПД2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 xml:space="preserve"> 32.99.11.199</w:t>
                  </w:r>
                </w:p>
              </w:tc>
            </w:tr>
            <w:tr w:rsidR="00700B22" w:rsidRPr="00700B22" w14:paraId="1E1BDA44" w14:textId="77777777" w:rsidTr="00047E35">
              <w:trPr>
                <w:jc w:val="center"/>
              </w:trPr>
              <w:tc>
                <w:tcPr>
                  <w:tcW w:w="10256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0C39BD32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ТН ВЭД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 xml:space="preserve"> 8421 39 200 8</w:t>
                  </w:r>
                </w:p>
              </w:tc>
            </w:tr>
          </w:tbl>
          <w:p w14:paraId="2D9137E6" w14:textId="77777777" w:rsidR="00700B22" w:rsidRP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Calibri" w:eastAsia="MS Gothic" w:hAnsi="Calibri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4. Эксплуатационные требования</w:t>
            </w:r>
          </w:p>
          <w:tbl>
            <w:tblPr>
              <w:tblStyle w:val="af"/>
              <w:tblW w:w="994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28"/>
              <w:gridCol w:w="4665"/>
              <w:gridCol w:w="150"/>
            </w:tblGrid>
            <w:tr w:rsidR="00700B22" w:rsidRPr="00700B22" w14:paraId="4F6595BE" w14:textId="77777777" w:rsidTr="00700B22">
              <w:trPr>
                <w:tblHeader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371A3A30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Параметр</w:t>
                  </w:r>
                </w:p>
              </w:tc>
              <w:tc>
                <w:tcPr>
                  <w:tcW w:w="4815" w:type="dxa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9EAF7"/>
                  <w:vAlign w:val="center"/>
                </w:tcPr>
                <w:p w14:paraId="04370FCB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Требование</w:t>
                  </w:r>
                </w:p>
              </w:tc>
            </w:tr>
            <w:tr w:rsidR="00700B22" w:rsidRPr="00700B22" w14:paraId="0963583F" w14:textId="77777777" w:rsidTr="00700B22">
              <w:trPr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072E804E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Температура эксплуатации</w:t>
                  </w:r>
                </w:p>
              </w:tc>
              <w:tc>
                <w:tcPr>
                  <w:tcW w:w="4815" w:type="dxa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DFCE17E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От минус 40 °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C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 xml:space="preserve"> до плюс 40 °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C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.</w:t>
                  </w:r>
                </w:p>
              </w:tc>
            </w:tr>
            <w:tr w:rsidR="00700B22" w:rsidRPr="00700B22" w14:paraId="6FF8E712" w14:textId="77777777" w:rsidTr="00700B22">
              <w:trPr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433D2893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Срок хранения</w:t>
                  </w:r>
                </w:p>
              </w:tc>
              <w:tc>
                <w:tcPr>
                  <w:tcW w:w="4815" w:type="dxa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C4A7861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Гарантийный срок хранения — 5 лет с даты изготовления, указанной на панорамном стекле.</w:t>
                  </w:r>
                </w:p>
              </w:tc>
            </w:tr>
            <w:tr w:rsidR="00700B22" w:rsidRPr="00700B22" w14:paraId="7B18FCB8" w14:textId="77777777" w:rsidTr="00700B22">
              <w:trPr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3AC58278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Условия транспортировки</w:t>
                  </w:r>
                </w:p>
              </w:tc>
              <w:tc>
                <w:tcPr>
                  <w:tcW w:w="4815" w:type="dxa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462B02D8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>Транспортировка всеми видами транспорта в крытых транспортных средствах, в упаковке, с соблюдением требований эксплуатационной документации.</w:t>
                  </w:r>
                </w:p>
              </w:tc>
            </w:tr>
            <w:tr w:rsidR="00700B22" w:rsidRPr="00700B22" w14:paraId="70871B32" w14:textId="77777777" w:rsidTr="00700B22">
              <w:trPr>
                <w:gridAfter w:val="1"/>
                <w:wAfter w:w="150" w:type="dxa"/>
                <w:jc w:val="center"/>
              </w:trPr>
              <w:tc>
                <w:tcPr>
                  <w:tcW w:w="5128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08A42066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:lang w:val="en-US"/>
                      <w14:ligatures w14:val="none"/>
                    </w:rPr>
                    <w:t>Хранение</w:t>
                  </w:r>
                </w:p>
              </w:tc>
              <w:tc>
                <w:tcPr>
                  <w:tcW w:w="4665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1B7B9EC8" w14:textId="77777777" w:rsidR="00700B22" w:rsidRPr="00700B22" w:rsidRDefault="00700B22" w:rsidP="00DE11CE">
                  <w:pPr>
                    <w:framePr w:hSpace="180" w:wrap="around" w:vAnchor="text" w:hAnchor="margin" w:x="-754" w:y="89"/>
                    <w:spacing w:after="0" w:line="240" w:lineRule="auto"/>
                    <w:ind w:left="334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t xml:space="preserve">Хранить с защитой от повреждений, загрязнений, пыли, прямых солнечных лучей, </w:t>
                  </w:r>
                  <w:r w:rsidRPr="00700B2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2"/>
                      <w14:ligatures w14:val="none"/>
                    </w:rPr>
                    <w:lastRenderedPageBreak/>
                    <w:t>высокой и низкой температуры, влажности и агрессивных химических веществ; не допускать деформации лицевой части и клапана выдоха.</w:t>
                  </w:r>
                </w:p>
              </w:tc>
            </w:tr>
          </w:tbl>
          <w:p w14:paraId="0A2B4461" w14:textId="77777777" w:rsidR="00700B22" w:rsidRPr="00700B22" w:rsidRDefault="00700B22" w:rsidP="00700B22">
            <w:pPr>
              <w:keepNext/>
              <w:keepLines/>
              <w:spacing w:before="480" w:after="80" w:line="252" w:lineRule="auto"/>
              <w:outlineLvl w:val="0"/>
              <w:rPr>
                <w:rFonts w:ascii="Calibri" w:eastAsia="MS Gothic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5. Документы, предоставляемые.</w:t>
            </w:r>
          </w:p>
          <w:p w14:paraId="38EAF06A" w14:textId="77777777" w:rsidR="00700B22" w:rsidRPr="00700B22" w:rsidRDefault="00700B22" w:rsidP="00700B22">
            <w:pPr>
              <w:spacing w:after="80" w:line="252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 Действующий сертификат соответствия ЕАЭС на ф</w:t>
            </w:r>
            <w:r w:rsidRPr="00700B22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  <w:t xml:space="preserve">ильтр противогазовый марка и класс защиты А1В1Е1К1, </w:t>
            </w:r>
            <w:r w:rsidRPr="00700B2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 ТР ТС 019/2011.</w:t>
            </w:r>
          </w:p>
          <w:p w14:paraId="2815EEAC" w14:textId="77777777" w:rsidR="00700B22" w:rsidRPr="00700B22" w:rsidRDefault="00700B22" w:rsidP="00700B22">
            <w:pPr>
              <w:spacing w:after="80" w:line="252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2. Протокол испытаний, подтверждающий соответствие требованиям ТР ТС 019/2011 и </w:t>
            </w:r>
            <w:r w:rsidRPr="00700B22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  <w:t>ГОСТ 12.4.235-2019 (</w:t>
            </w:r>
            <w:r w:rsidRPr="00700B22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EN</w:t>
            </w:r>
            <w:r w:rsidRPr="00700B22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  <w:t xml:space="preserve"> 14387:2004) фильтры противогазовые</w:t>
            </w:r>
          </w:p>
          <w:p w14:paraId="6C71FFFE" w14:textId="77777777" w:rsidR="00700B22" w:rsidRPr="00700B22" w:rsidRDefault="00700B22" w:rsidP="00700B22">
            <w:pPr>
              <w:spacing w:after="80" w:line="252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 Инструкцию по эксплуатации на русском языке.</w:t>
            </w:r>
          </w:p>
          <w:p w14:paraId="6C76A65C" w14:textId="77777777" w:rsidR="00700B22" w:rsidRPr="00700B22" w:rsidRDefault="00700B22" w:rsidP="00700B22">
            <w:pPr>
              <w:spacing w:after="80" w:line="252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 Документ, подтверждающий поставку товара с маркировкой ЕАС и маркировкой изделия/упаковки в соответствии с ТР ТС 019/2011.</w:t>
            </w:r>
          </w:p>
          <w:p w14:paraId="1ED917A0" w14:textId="77777777" w:rsidR="00700B22" w:rsidRPr="00700B22" w:rsidRDefault="00700B22" w:rsidP="00700B22">
            <w:pPr>
              <w:spacing w:after="80" w:line="252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00B2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 Документ, подтверждающий страну происхождения товара — Российская Федерация.</w:t>
            </w:r>
          </w:p>
          <w:p w14:paraId="42151298" w14:textId="71E41A7F" w:rsidR="00F8291F" w:rsidRDefault="00F8291F" w:rsidP="00FC4AD5">
            <w:pPr>
              <w:pStyle w:val="TableParagraph"/>
              <w:spacing w:after="0" w:line="240" w:lineRule="auto"/>
              <w:rPr>
                <w:rFonts w:eastAsia="SimSun" w:cs="SimSun"/>
              </w:rPr>
            </w:pPr>
          </w:p>
        </w:tc>
        <w:tc>
          <w:tcPr>
            <w:tcW w:w="851" w:type="dxa"/>
            <w:shd w:val="clear" w:color="auto" w:fill="auto"/>
          </w:tcPr>
          <w:p w14:paraId="3D773819" w14:textId="4F0847CE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40</w:t>
            </w:r>
            <w:r w:rsidR="00C32893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44976513" w14:textId="77777777" w:rsidTr="00FC4AD5">
        <w:tc>
          <w:tcPr>
            <w:tcW w:w="562" w:type="dxa"/>
            <w:shd w:val="clear" w:color="auto" w:fill="auto"/>
          </w:tcPr>
          <w:p w14:paraId="723C67A0" w14:textId="77777777" w:rsidR="00F8291F" w:rsidRDefault="00BE50BA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9639" w:type="dxa"/>
            <w:shd w:val="clear" w:color="auto" w:fill="auto"/>
          </w:tcPr>
          <w:p w14:paraId="12604E2D" w14:textId="24646ED1" w:rsidR="00F8291F" w:rsidRPr="00F3699E" w:rsidRDefault="00BE50BA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</w:pPr>
            <w:r w:rsidRPr="00F3699E"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  <w:t>Полумаска  тип АВЕК</w:t>
            </w:r>
          </w:p>
          <w:p w14:paraId="13A3E14D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11070F5B" w14:textId="77777777" w:rsidR="00F8291F" w:rsidRPr="00F3699E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56E4DB5E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Респиратор для защиты от газообразных веществ</w:t>
            </w:r>
          </w:p>
          <w:p w14:paraId="24C07FAA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Обеспечивает защиту от 10 до 15 ПДК</w:t>
            </w:r>
          </w:p>
          <w:p w14:paraId="07EE606C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Состоит из полумаски и двух патронов(фильтров)</w:t>
            </w:r>
          </w:p>
          <w:p w14:paraId="5EF5C388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Полумаска обеспечивает плотное прилегание</w:t>
            </w:r>
          </w:p>
          <w:p w14:paraId="155B305F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Клапан выдоха для большего комфорта</w:t>
            </w:r>
          </w:p>
          <w:p w14:paraId="665B5891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Регулируемое по размеру оголовье</w:t>
            </w:r>
          </w:p>
          <w:p w14:paraId="5961AB62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 xml:space="preserve"> Патроны расположены симметрично</w:t>
            </w:r>
          </w:p>
          <w:p w14:paraId="12F8C059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Конструкция оптимально сбалансирована</w:t>
            </w:r>
          </w:p>
          <w:p w14:paraId="6BF7BF77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Многоразовое использование - патроны сменные</w:t>
            </w:r>
          </w:p>
          <w:p w14:paraId="1A792DB8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Комбинированная защита от газов</w:t>
            </w:r>
          </w:p>
          <w:p w14:paraId="35DBBE7E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А - защита от органических газов</w:t>
            </w:r>
          </w:p>
          <w:p w14:paraId="4A27A8A9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В - защита от неорганических газов</w:t>
            </w:r>
          </w:p>
          <w:p w14:paraId="6E7E40C5" w14:textId="77777777" w:rsidR="00F8291F" w:rsidRPr="00F3699E" w:rsidRDefault="00BE50BA" w:rsidP="00FC4AD5">
            <w:pPr>
              <w:spacing w:after="0"/>
              <w:rPr>
                <w:rFonts w:ascii="Times New Roman" w:eastAsia="SimSun" w:hAnsi="Times New Roman" w:cs="Times New Roman"/>
              </w:rPr>
            </w:pPr>
            <w:r w:rsidRPr="00F3699E">
              <w:rPr>
                <w:rFonts w:ascii="Times New Roman" w:eastAsia="SimSun" w:hAnsi="Times New Roman" w:cs="Times New Roman"/>
              </w:rPr>
              <w:t>Е - защита от кислых газов</w:t>
            </w:r>
          </w:p>
          <w:p w14:paraId="7C87BC8D" w14:textId="77777777" w:rsidR="00F8291F" w:rsidRDefault="00BE50BA" w:rsidP="00FC4AD5">
            <w:pPr>
              <w:spacing w:after="0"/>
              <w:rPr>
                <w:rFonts w:ascii="SimSun" w:eastAsia="SimSun" w:hAnsi="SimSun" w:cs="SimSun"/>
              </w:rPr>
            </w:pPr>
            <w:r w:rsidRPr="00F3699E">
              <w:rPr>
                <w:rFonts w:ascii="Times New Roman" w:eastAsia="SimSun" w:hAnsi="Times New Roman" w:cs="Times New Roman"/>
              </w:rPr>
              <w:t>К - защита от аммиака и его производных</w:t>
            </w:r>
          </w:p>
        </w:tc>
        <w:tc>
          <w:tcPr>
            <w:tcW w:w="851" w:type="dxa"/>
            <w:shd w:val="clear" w:color="auto" w:fill="auto"/>
          </w:tcPr>
          <w:p w14:paraId="7E595824" w14:textId="2FA757FD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893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5C8E840D" w14:textId="77777777" w:rsidTr="00FC4AD5">
        <w:tc>
          <w:tcPr>
            <w:tcW w:w="562" w:type="dxa"/>
            <w:shd w:val="clear" w:color="auto" w:fill="auto"/>
          </w:tcPr>
          <w:p w14:paraId="7F0D5773" w14:textId="77777777" w:rsidR="00F8291F" w:rsidRDefault="00BE50BA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639" w:type="dxa"/>
            <w:shd w:val="clear" w:color="auto" w:fill="auto"/>
          </w:tcPr>
          <w:p w14:paraId="3DE0D6E8" w14:textId="3942EAEB" w:rsidR="00F8291F" w:rsidRPr="00F3699E" w:rsidRDefault="00BE50BA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</w:pPr>
            <w:r w:rsidRPr="00F3699E"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  <w:t xml:space="preserve">Респиратор </w:t>
            </w:r>
          </w:p>
          <w:p w14:paraId="75A14D22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4818FCCC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25D8CF65" w14:textId="09779CDC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 xml:space="preserve">Респиратор  — это современное средство индивидуальной защиты дыхательных путей, обеспечивающее максимальный уровень безопасности в самых сложных условиях. Он соответствует классу FFP3 R D, что гарантирует его эффективность для защиты от аэрозолей при их концентрации до 50 ПДК, дыма, пыли, тумана и других опасных веществ, включая соединения радиоактивного йода. Респиратор  разработан для экстренного выхода из зон радиоактивного загрязнения, в частности при авариях на атомных станциях. </w:t>
            </w:r>
          </w:p>
          <w:p w14:paraId="09992259" w14:textId="377D7168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Данный респиратор</w:t>
            </w:r>
          </w:p>
          <w:p w14:paraId="52C75CD7" w14:textId="19C1C698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Универсальн</w:t>
            </w:r>
            <w:r>
              <w:rPr>
                <w:rFonts w:ascii="Times New Roman" w:eastAsia="Roboto" w:hAnsi="Times New Roman" w:cs="Times New Roman"/>
                <w:color w:val="25282B"/>
              </w:rPr>
              <w:t>ого</w:t>
            </w:r>
            <w:r w:rsidRPr="003D2CE9">
              <w:rPr>
                <w:rFonts w:ascii="Times New Roman" w:eastAsia="Roboto" w:hAnsi="Times New Roman" w:cs="Times New Roman"/>
                <w:color w:val="25282B"/>
              </w:rPr>
              <w:t xml:space="preserve"> размер</w:t>
            </w:r>
            <w:r>
              <w:rPr>
                <w:rFonts w:ascii="Times New Roman" w:eastAsia="Roboto" w:hAnsi="Times New Roman" w:cs="Times New Roman"/>
                <w:color w:val="25282B"/>
              </w:rPr>
              <w:t>а</w:t>
            </w:r>
            <w:r w:rsidRPr="003D2CE9">
              <w:rPr>
                <w:rFonts w:ascii="Times New Roman" w:eastAsia="Roboto" w:hAnsi="Times New Roman" w:cs="Times New Roman"/>
                <w:color w:val="25282B"/>
              </w:rPr>
              <w:t>: конструкция респиратора подходит для взрослых и детей от 4 лет благодаря эластичному оголовью и мягкому уплотнению.</w:t>
            </w:r>
          </w:p>
          <w:p w14:paraId="454179E6" w14:textId="7777777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 </w:t>
            </w:r>
          </w:p>
          <w:p w14:paraId="7BEE4591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Средство МНОГОРАЗОВОГО использования.</w:t>
            </w:r>
          </w:p>
          <w:p w14:paraId="7EEFC3C8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lastRenderedPageBreak/>
              <w:t>Высокая эффективность фильтрации: фильтрующие материалы и активированный уголь задерживают до 99,97% частиц, включая радиоактивные.</w:t>
            </w:r>
          </w:p>
          <w:p w14:paraId="4F36D674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Клапан выдоха: снижает температуру и влажность внутри респиратора, что обеспечивает комфорт даже при длительном использовании.</w:t>
            </w:r>
          </w:p>
          <w:p w14:paraId="05CDF14B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Надёжная герметичность: конструкция исключает попадание загрязнённого воздуха, даже при активных движениях.</w:t>
            </w:r>
          </w:p>
          <w:p w14:paraId="48AE72DB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Компактная упаковка: герметичная фольгированная упаковка сохраняет свойства респиратора на протяжении 7 лет.</w:t>
            </w:r>
          </w:p>
          <w:p w14:paraId="677926A1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Простое применение без необходимости в обучении.</w:t>
            </w:r>
          </w:p>
          <w:p w14:paraId="2DCBDDFC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Регулируемые оголовья для удобной посадки.</w:t>
            </w:r>
          </w:p>
          <w:p w14:paraId="010FCAD1" w14:textId="77777777" w:rsidR="003D2CE9" w:rsidRPr="003D2CE9" w:rsidRDefault="003D2CE9" w:rsidP="003D2CE9">
            <w:pPr>
              <w:numPr>
                <w:ilvl w:val="0"/>
                <w:numId w:val="2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Соответствие строгим требованиям ГОСТ и ТР ТС 019/2011.</w:t>
            </w:r>
          </w:p>
          <w:p w14:paraId="55E4653A" w14:textId="7777777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Применение</w:t>
            </w:r>
          </w:p>
          <w:p w14:paraId="360C4FD8" w14:textId="77777777" w:rsidR="003D2CE9" w:rsidRPr="003D2CE9" w:rsidRDefault="003D2CE9" w:rsidP="003D2CE9">
            <w:pPr>
              <w:numPr>
                <w:ilvl w:val="0"/>
                <w:numId w:val="3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На предприятиях с повышенным уровнем пыли и дыма.</w:t>
            </w:r>
          </w:p>
          <w:p w14:paraId="115FD462" w14:textId="77777777" w:rsidR="003D2CE9" w:rsidRPr="003D2CE9" w:rsidRDefault="003D2CE9" w:rsidP="003D2CE9">
            <w:pPr>
              <w:numPr>
                <w:ilvl w:val="0"/>
                <w:numId w:val="3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В лабораториях, где требуется защита от химических и биологических веществ.</w:t>
            </w:r>
          </w:p>
          <w:p w14:paraId="24636EF2" w14:textId="77777777" w:rsidR="003D2CE9" w:rsidRPr="003D2CE9" w:rsidRDefault="003D2CE9" w:rsidP="003D2CE9">
            <w:pPr>
              <w:numPr>
                <w:ilvl w:val="0"/>
                <w:numId w:val="3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Для промышленного и медицинского использования.</w:t>
            </w:r>
          </w:p>
          <w:p w14:paraId="15A40E5C" w14:textId="0B9682D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 xml:space="preserve">Технические характеристики респиратора </w:t>
            </w:r>
          </w:p>
          <w:p w14:paraId="51C7AE19" w14:textId="77777777" w:rsidR="003D2CE9" w:rsidRPr="003D2CE9" w:rsidRDefault="003D2CE9" w:rsidP="003D2CE9">
            <w:pPr>
              <w:numPr>
                <w:ilvl w:val="0"/>
                <w:numId w:val="4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Класс защиты: FFP3 R D — высокоэффективное средство, обеспечивающее защиту до 50 ПДК.</w:t>
            </w:r>
          </w:p>
          <w:p w14:paraId="746EC447" w14:textId="77777777" w:rsidR="003D2CE9" w:rsidRPr="003D2CE9" w:rsidRDefault="003D2CE9" w:rsidP="003D2CE9">
            <w:pPr>
              <w:numPr>
                <w:ilvl w:val="0"/>
                <w:numId w:val="4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Назначение: многоразовое использование (обозначение R).</w:t>
            </w:r>
          </w:p>
          <w:p w14:paraId="586CD7C5" w14:textId="77777777" w:rsidR="003D2CE9" w:rsidRPr="003D2CE9" w:rsidRDefault="003D2CE9" w:rsidP="003D2CE9">
            <w:pPr>
              <w:numPr>
                <w:ilvl w:val="0"/>
                <w:numId w:val="4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Испытания: устойчивость к запылению (маркировка D).</w:t>
            </w:r>
          </w:p>
          <w:p w14:paraId="629E83B2" w14:textId="77777777" w:rsidR="003D2CE9" w:rsidRPr="003D2CE9" w:rsidRDefault="003D2CE9" w:rsidP="003D2CE9">
            <w:pPr>
              <w:numPr>
                <w:ilvl w:val="0"/>
                <w:numId w:val="4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Срок хранения: 7 лет при сохранении герметичной упаковки.</w:t>
            </w:r>
          </w:p>
          <w:p w14:paraId="762F296A" w14:textId="77777777" w:rsidR="003D2CE9" w:rsidRPr="003D2CE9" w:rsidRDefault="003D2CE9" w:rsidP="003D2CE9">
            <w:pPr>
              <w:numPr>
                <w:ilvl w:val="0"/>
                <w:numId w:val="4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Материалы: многоуровневое фильтрполотно с активированным углём.</w:t>
            </w:r>
          </w:p>
          <w:p w14:paraId="0A54BAFA" w14:textId="77777777" w:rsidR="003D2CE9" w:rsidRPr="003D2CE9" w:rsidRDefault="003D2CE9" w:rsidP="003D2CE9">
            <w:pPr>
              <w:numPr>
                <w:ilvl w:val="0"/>
                <w:numId w:val="4"/>
              </w:num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Наличие клапана: Да.</w:t>
            </w:r>
          </w:p>
          <w:p w14:paraId="6F95B8D9" w14:textId="7777777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Соответствие требованиям стандартов</w:t>
            </w:r>
          </w:p>
          <w:p w14:paraId="5DE1473B" w14:textId="7777777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 ТР ТС 019/2011</w:t>
            </w:r>
          </w:p>
          <w:p w14:paraId="26767994" w14:textId="7777777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ГОСТ Р 22.9.14-2014</w:t>
            </w:r>
          </w:p>
          <w:p w14:paraId="2A22DFC2" w14:textId="77777777" w:rsidR="003D2CE9" w:rsidRPr="003D2CE9" w:rsidRDefault="003D2CE9" w:rsidP="003D2CE9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 w:rsidRPr="003D2CE9">
              <w:rPr>
                <w:rFonts w:ascii="Times New Roman" w:eastAsia="Roboto" w:hAnsi="Times New Roman" w:cs="Times New Roman"/>
                <w:color w:val="25282B"/>
              </w:rPr>
              <w:t> ГОСТ 12.4.294-2015</w:t>
            </w:r>
          </w:p>
          <w:p w14:paraId="3AE2FD40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</w:tc>
        <w:tc>
          <w:tcPr>
            <w:tcW w:w="851" w:type="dxa"/>
            <w:shd w:val="clear" w:color="auto" w:fill="auto"/>
          </w:tcPr>
          <w:p w14:paraId="311A6481" w14:textId="2221700F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300</w:t>
            </w:r>
            <w:r w:rsidR="00A43C70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35BD94B6" w14:textId="77777777" w:rsidTr="00FC4AD5">
        <w:tc>
          <w:tcPr>
            <w:tcW w:w="562" w:type="dxa"/>
            <w:shd w:val="clear" w:color="auto" w:fill="auto"/>
          </w:tcPr>
          <w:p w14:paraId="626CC2BC" w14:textId="77777777" w:rsidR="00F8291F" w:rsidRDefault="00BE50BA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9639" w:type="dxa"/>
            <w:shd w:val="clear" w:color="auto" w:fill="auto"/>
          </w:tcPr>
          <w:p w14:paraId="0177823D" w14:textId="69563853" w:rsidR="00F8291F" w:rsidRPr="00F3699E" w:rsidRDefault="00BE50BA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</w:pPr>
            <w:r w:rsidRPr="00F3699E"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  <w:t>Респиратор противогазовый  (А1В1Е1)</w:t>
            </w:r>
          </w:p>
          <w:p w14:paraId="60CC0CC4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0F12944C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56CFE56D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Тип респиратора по способу защиты: Фильтрующий</w:t>
            </w:r>
          </w:p>
          <w:p w14:paraId="00A15AD2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Тип респиратора: многоразовый</w:t>
            </w:r>
          </w:p>
          <w:p w14:paraId="4925E40F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Тип фильтра в зависимости от вида загрязнений окружающего воздуха: Противогазовый</w:t>
            </w:r>
          </w:p>
          <w:p w14:paraId="4DAAEF03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Конструктивные особенности: Полумаска из термопластичного изолирующего материала; Регулировка ремней оголовья; Клапан выдоха с предохранительным экраном; Пластмассовые манжеты с клапанами вдоха, Наличие трикотажной ленты на полосе обтюратора полумаски.</w:t>
            </w:r>
          </w:p>
          <w:p w14:paraId="31A02A0C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Количество фильтров респиратора: не менее 2.</w:t>
            </w:r>
          </w:p>
          <w:p w14:paraId="6879CDAC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Класс защиты: не менее А1В1Е1</w:t>
            </w:r>
          </w:p>
          <w:p w14:paraId="1DA816A0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Комплектность: в комплекте с сменными фильтроэлементами (2 шт.)</w:t>
            </w:r>
          </w:p>
        </w:tc>
        <w:tc>
          <w:tcPr>
            <w:tcW w:w="851" w:type="dxa"/>
            <w:shd w:val="clear" w:color="auto" w:fill="auto"/>
          </w:tcPr>
          <w:p w14:paraId="5478B4D1" w14:textId="392A2D87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A43C70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793B0210" w14:textId="77777777" w:rsidTr="00FC4AD5">
        <w:tc>
          <w:tcPr>
            <w:tcW w:w="562" w:type="dxa"/>
            <w:shd w:val="clear" w:color="auto" w:fill="auto"/>
          </w:tcPr>
          <w:p w14:paraId="44FEDB57" w14:textId="77777777" w:rsidR="00F8291F" w:rsidRDefault="00BE50BA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9639" w:type="dxa"/>
            <w:shd w:val="clear" w:color="auto" w:fill="auto"/>
          </w:tcPr>
          <w:p w14:paraId="00316E8D" w14:textId="611E4843" w:rsidR="00F8291F" w:rsidRPr="00F3699E" w:rsidRDefault="00BE50BA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</w:pPr>
            <w:r w:rsidRPr="00F3699E"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  <w:t>Респиратор  FFP3 NR D</w:t>
            </w:r>
          </w:p>
          <w:p w14:paraId="036AD7D1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34E61012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79034BA7" w14:textId="4D69B0AF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lastRenderedPageBreak/>
              <w:t>Респиратор – фильтрующая полумаска третьего класса (FFP3) с дополнительной защитой от паров ртути. Респиратор одноразовый с клапаном выдоха. Защищает от всех видов аэрозолей, при их концентрации до 50 ПДК, с дополнительной защитой от паров ртути. Класс эффективности фильтрации для защиты от аэрозолей – FFP3 (высокая эффективность) по ГОСТ 12.4.294-2015;</w:t>
            </w:r>
          </w:p>
          <w:p w14:paraId="0E7A39C6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Эксплуатационная документация (одна штука на тарное место);</w:t>
            </w:r>
          </w:p>
          <w:p w14:paraId="0207129C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Руководство по эксплуатации – не менее 1 штуки на тарное или упаковочное место;</w:t>
            </w:r>
          </w:p>
          <w:p w14:paraId="6461AE8E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Паспорт или формуляр на партию – не менее 1 штуки на каждую поставляемую партию респираторов;</w:t>
            </w:r>
          </w:p>
          <w:p w14:paraId="12726D29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Сертификат соответствия (если товар подлежит обязательному подтверждению соответствия согласно требованиям законодательства Российской Федерации и международных договоров) – не менее 1 штуки на всё количество поставляемых респираторов.</w:t>
            </w:r>
          </w:p>
          <w:p w14:paraId="4AD273C5" w14:textId="086B52A4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Срок хранения респираторов  от изготовителя – не менее 2 лет с момента изготовления.</w:t>
            </w:r>
          </w:p>
          <w:p w14:paraId="06B0170D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2C70EFF7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</w:tc>
        <w:tc>
          <w:tcPr>
            <w:tcW w:w="851" w:type="dxa"/>
            <w:shd w:val="clear" w:color="auto" w:fill="auto"/>
          </w:tcPr>
          <w:p w14:paraId="03B2B0F3" w14:textId="10CD723C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  <w:r w:rsidR="00A43C70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6172C553" w14:textId="77777777" w:rsidTr="00FC4AD5">
        <w:tc>
          <w:tcPr>
            <w:tcW w:w="562" w:type="dxa"/>
            <w:shd w:val="clear" w:color="auto" w:fill="auto"/>
          </w:tcPr>
          <w:p w14:paraId="4BEA7B62" w14:textId="40EAF1DE" w:rsidR="00F8291F" w:rsidRDefault="003D2CE9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9639" w:type="dxa"/>
            <w:shd w:val="clear" w:color="auto" w:fill="auto"/>
          </w:tcPr>
          <w:p w14:paraId="68F79399" w14:textId="623A1C4B" w:rsidR="00F3699E" w:rsidRPr="00F3699E" w:rsidRDefault="00F3699E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</w:pPr>
            <w:r w:rsidRPr="00F3699E">
              <w:rPr>
                <w:rFonts w:ascii="Times New Roman" w:eastAsia="Roboto" w:hAnsi="Times New Roman" w:cs="Times New Roman"/>
                <w:b/>
                <w:bCs/>
                <w:color w:val="25282B"/>
                <w:sz w:val="32"/>
                <w:szCs w:val="32"/>
              </w:rPr>
              <w:t>Полумаска  с фильтром А1В1Е1К1P1</w:t>
            </w:r>
          </w:p>
          <w:p w14:paraId="7CE6517C" w14:textId="535918DD" w:rsidR="00F3699E" w:rsidRPr="00F3699E" w:rsidRDefault="00F3699E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2AD0FA62" w14:textId="77777777" w:rsidR="00F3699E" w:rsidRPr="00F3699E" w:rsidRDefault="00F3699E" w:rsidP="00FC4AD5">
            <w:p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РЕСПИРАТОР:</w:t>
            </w:r>
          </w:p>
          <w:p w14:paraId="2E2250A7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гипоалергенная полумаска из мягкого эластомера</w:t>
            </w:r>
          </w:p>
          <w:p w14:paraId="757CE258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система удаления избыточной влаги из подмасочного пространства для комфортной работы</w:t>
            </w:r>
          </w:p>
          <w:p w14:paraId="53043557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сменные фильтры из термостойкого и ударопрочного ABS-пластика (специализированы по назначению в зависимости от физико-химических и токсичных свойств вредных примесей и различаются по составу поглотителей и маркировке)</w:t>
            </w:r>
          </w:p>
          <w:p w14:paraId="637F2FAF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система трехмерного регулирования облегания полумаски (включая регулировку подбородочной части)</w:t>
            </w:r>
          </w:p>
          <w:p w14:paraId="215527B0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низкое сопротивление дыханию снижает утомляемость</w:t>
            </w:r>
            <w:r w:rsidRPr="00F3699E">
              <w:rPr>
                <w:rFonts w:ascii="Times New Roman" w:eastAsia="Roboto" w:hAnsi="Times New Roman" w:cs="Times New Roman"/>
                <w:color w:val="25282B"/>
              </w:rPr>
              <w:br/>
            </w:r>
            <w:r w:rsidRPr="00F3699E">
              <w:rPr>
                <w:rFonts w:ascii="Times New Roman" w:eastAsia="Roboto" w:hAnsi="Times New Roman" w:cs="Times New Roman"/>
                <w:color w:val="25282B"/>
              </w:rPr>
              <w:br/>
              <w:t>Комплектация:</w:t>
            </w:r>
          </w:p>
          <w:p w14:paraId="5AE05FFB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полумаска</w:t>
            </w:r>
          </w:p>
          <w:p w14:paraId="6CCF003D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два противогазовых и аэрозольных фильтра</w:t>
            </w:r>
          </w:p>
          <w:p w14:paraId="5C491F1E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регулируемое оголовье</w:t>
            </w:r>
          </w:p>
          <w:p w14:paraId="7C3B9E95" w14:textId="7777777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клапан выдоха</w:t>
            </w:r>
          </w:p>
          <w:p w14:paraId="163FAE6C" w14:textId="1CD09097" w:rsidR="00F3699E" w:rsidRPr="00F3699E" w:rsidRDefault="00F3699E" w:rsidP="00FC4AD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Roboto" w:hAnsi="Times New Roman" w:cs="Times New Roman"/>
                <w:color w:val="25282B"/>
              </w:rPr>
            </w:pPr>
            <w:r w:rsidRPr="00F3699E">
              <w:rPr>
                <w:rFonts w:ascii="Times New Roman" w:eastAsia="Roboto" w:hAnsi="Times New Roman" w:cs="Times New Roman"/>
                <w:color w:val="25282B"/>
              </w:rPr>
              <w:t>фильтр  А1В1Е1К1P1</w:t>
            </w:r>
          </w:p>
          <w:p w14:paraId="3045EE40" w14:textId="7BE05A5D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</w:tc>
        <w:tc>
          <w:tcPr>
            <w:tcW w:w="851" w:type="dxa"/>
            <w:shd w:val="clear" w:color="auto" w:fill="auto"/>
          </w:tcPr>
          <w:p w14:paraId="05D1ECB6" w14:textId="0B4C7D9E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A43C70">
              <w:rPr>
                <w:rFonts w:ascii="Arial" w:hAnsi="Arial" w:cs="Arial"/>
              </w:rPr>
              <w:t xml:space="preserve"> шт.</w:t>
            </w:r>
          </w:p>
        </w:tc>
      </w:tr>
      <w:tr w:rsidR="00F8291F" w14:paraId="65FF22A5" w14:textId="77777777" w:rsidTr="00FC4AD5">
        <w:tc>
          <w:tcPr>
            <w:tcW w:w="562" w:type="dxa"/>
            <w:shd w:val="clear" w:color="auto" w:fill="auto"/>
          </w:tcPr>
          <w:p w14:paraId="0B08FEBC" w14:textId="0F79436C" w:rsidR="00F8291F" w:rsidRDefault="003D2CE9" w:rsidP="00FC4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9639" w:type="dxa"/>
            <w:shd w:val="clear" w:color="auto" w:fill="auto"/>
          </w:tcPr>
          <w:p w14:paraId="73213641" w14:textId="13E45160" w:rsidR="00F8291F" w:rsidRPr="00F3699E" w:rsidRDefault="00A43C70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  <w:sz w:val="36"/>
                <w:szCs w:val="36"/>
              </w:rPr>
            </w:pPr>
            <w:r>
              <w:rPr>
                <w:rFonts w:ascii="Times New Roman" w:eastAsia="Roboto" w:hAnsi="Times New Roman" w:cs="Times New Roman"/>
                <w:b/>
                <w:bCs/>
                <w:color w:val="25282B"/>
                <w:sz w:val="36"/>
                <w:szCs w:val="36"/>
              </w:rPr>
              <w:t>Респиратор</w:t>
            </w:r>
            <w:r w:rsidR="00BE50BA" w:rsidRPr="00F3699E">
              <w:rPr>
                <w:rFonts w:ascii="Times New Roman" w:eastAsia="Roboto" w:hAnsi="Times New Roman" w:cs="Times New Roman"/>
                <w:b/>
                <w:bCs/>
                <w:color w:val="25282B"/>
                <w:sz w:val="36"/>
                <w:szCs w:val="36"/>
              </w:rPr>
              <w:t xml:space="preserve"> FFP3 (50 ПДК) с клапаном</w:t>
            </w:r>
          </w:p>
          <w:p w14:paraId="5C2B5226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04FB636F" w14:textId="77777777" w:rsidR="00F8291F" w:rsidRDefault="00F8291F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</w:p>
          <w:p w14:paraId="3B2254D1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  <w:sz w:val="18"/>
                <w:szCs w:val="18"/>
              </w:rPr>
            </w:pPr>
            <w:r>
              <w:rPr>
                <w:rFonts w:ascii="Times New Roman" w:eastAsia="Roboto" w:hAnsi="Times New Roman" w:cs="Times New Roman"/>
                <w:color w:val="25282B"/>
                <w:sz w:val="18"/>
                <w:szCs w:val="18"/>
              </w:rPr>
              <w:t>Характеристики:</w:t>
            </w:r>
          </w:p>
          <w:p w14:paraId="2F1CB84F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Фильтрующие полумаски дополнительно можно оснастить регулировкой натяжения ремней оголовья;</w:t>
            </w:r>
          </w:p>
          <w:p w14:paraId="7BD77521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Обеспечивает надежную защиту органов дыхания от аэрозолей (пыль, дым, тумана) концентрацией до 50 ПДК;</w:t>
            </w:r>
          </w:p>
          <w:p w14:paraId="13B5694E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Удобная чашеобразная форма позволяет респиратору плотно прилегать по всей поверхности;</w:t>
            </w:r>
          </w:p>
          <w:p w14:paraId="3195819F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Респиратор подходит для большинства типов лица.</w:t>
            </w:r>
          </w:p>
          <w:p w14:paraId="4F9A71A6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lastRenderedPageBreak/>
              <w:t>Фильтрующий материал обладает механической и электростатической фильтрацией, обеспечивающий легкость дыхания;</w:t>
            </w:r>
          </w:p>
          <w:p w14:paraId="7306D2AE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Внутренний слой состоит из гипоаллергенного материала, не вызывает аллергических реакций;</w:t>
            </w:r>
          </w:p>
          <w:p w14:paraId="67CD5432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Клапан выдоха, благодаря которому по респиратором не накапливаются тепло и влага;</w:t>
            </w:r>
          </w:p>
          <w:p w14:paraId="4B23ED16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Используется при работе в пониженных, повышенных температурах, а также при повышенной влажности;</w:t>
            </w:r>
          </w:p>
          <w:p w14:paraId="3C4B468D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Область применения:</w:t>
            </w:r>
          </w:p>
          <w:p w14:paraId="2EDE55BB" w14:textId="77777777" w:rsidR="00F8291F" w:rsidRDefault="00BE50BA" w:rsidP="00FC4AD5">
            <w:pPr>
              <w:spacing w:after="0"/>
              <w:rPr>
                <w:rFonts w:ascii="Times New Roman" w:eastAsia="Roboto" w:hAnsi="Times New Roman" w:cs="Times New Roman"/>
                <w:b/>
                <w:bCs/>
                <w:color w:val="25282B"/>
              </w:rPr>
            </w:pPr>
            <w:r>
              <w:rPr>
                <w:rFonts w:ascii="Times New Roman" w:eastAsia="Roboto" w:hAnsi="Times New Roman" w:cs="Times New Roman"/>
                <w:color w:val="25282B"/>
              </w:rPr>
              <w:t>Металлургическая промышленность, цементная промышленность, чугунно- и сталелитейное производство, механическая переработка руды, горнодобывающая промышленность, машиностроение, нефтехимия, целлюлозно-бумажная промышленность, строительство, судостроение, сельское хозяйство, производство красителей, фармацевтика, пищевая отрасль, гончарное дело и др.</w:t>
            </w:r>
          </w:p>
        </w:tc>
        <w:tc>
          <w:tcPr>
            <w:tcW w:w="851" w:type="dxa"/>
            <w:shd w:val="clear" w:color="auto" w:fill="auto"/>
          </w:tcPr>
          <w:p w14:paraId="228BBDDA" w14:textId="6D2F2C94" w:rsidR="00F8291F" w:rsidRDefault="00BE50BA" w:rsidP="00FC4A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</w:t>
            </w:r>
            <w:r w:rsidR="00A43C70">
              <w:rPr>
                <w:rFonts w:ascii="Arial" w:hAnsi="Arial" w:cs="Arial"/>
              </w:rPr>
              <w:t xml:space="preserve"> шт.</w:t>
            </w:r>
          </w:p>
        </w:tc>
      </w:tr>
    </w:tbl>
    <w:p w14:paraId="025C62B3" w14:textId="77777777" w:rsidR="00F8291F" w:rsidRDefault="00F8291F">
      <w:pPr>
        <w:spacing w:after="0" w:line="240" w:lineRule="auto"/>
        <w:ind w:right="-1"/>
        <w:jc w:val="both"/>
        <w:rPr>
          <w:rFonts w:ascii="Arial" w:hAnsi="Arial" w:cs="Arial"/>
        </w:rPr>
      </w:pPr>
    </w:p>
    <w:p w14:paraId="2D430FA5" w14:textId="77777777" w:rsidR="00F8291F" w:rsidRDefault="00BE50BA">
      <w:pPr>
        <w:widowControl w:val="0"/>
        <w:tabs>
          <w:tab w:val="right" w:pos="432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2060"/>
          <w:sz w:val="16"/>
          <w:szCs w:val="16"/>
        </w:rPr>
      </w:pPr>
      <w:r>
        <w:rPr>
          <w:rFonts w:ascii="Arial" w:hAnsi="Arial" w:cs="Arial"/>
          <w:b/>
          <w:bCs/>
          <w:color w:val="002060"/>
        </w:rPr>
        <w:t xml:space="preserve">                                                           </w:t>
      </w:r>
      <w:r>
        <w:rPr>
          <w:rFonts w:ascii="Times New Roman CYR" w:hAnsi="Times New Roman CYR" w:cs="Times New Roman CYR"/>
          <w:b/>
          <w:bCs/>
          <w:color w:val="002060"/>
          <w:sz w:val="16"/>
          <w:szCs w:val="16"/>
        </w:rPr>
        <w:t xml:space="preserve">                                                    </w:t>
      </w:r>
    </w:p>
    <w:p w14:paraId="00BC03A4" w14:textId="77777777" w:rsidR="00F8291F" w:rsidRDefault="00F8291F"/>
    <w:p w14:paraId="47E454C3" w14:textId="77777777" w:rsidR="00F8291F" w:rsidRDefault="00F8291F">
      <w:pPr>
        <w:tabs>
          <w:tab w:val="left" w:pos="7513"/>
        </w:tabs>
      </w:pPr>
    </w:p>
    <w:p w14:paraId="1D94A0CC" w14:textId="77777777" w:rsidR="00F8291F" w:rsidRDefault="00F8291F">
      <w:pPr>
        <w:tabs>
          <w:tab w:val="left" w:pos="7513"/>
        </w:tabs>
        <w:rPr>
          <w:rFonts w:ascii="Arial" w:hAnsi="Arial" w:cs="Arial"/>
        </w:rPr>
      </w:pPr>
    </w:p>
    <w:sectPr w:rsidR="00F8291F">
      <w:pgSz w:w="11906" w:h="16838"/>
      <w:pgMar w:top="709" w:right="566" w:bottom="52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E2161" w14:textId="77777777" w:rsidR="00BD5850" w:rsidRDefault="00BD5850">
      <w:pPr>
        <w:spacing w:line="240" w:lineRule="auto"/>
      </w:pPr>
      <w:r>
        <w:separator/>
      </w:r>
    </w:p>
  </w:endnote>
  <w:endnote w:type="continuationSeparator" w:id="0">
    <w:p w14:paraId="69F7835B" w14:textId="77777777" w:rsidR="00BD5850" w:rsidRDefault="00BD5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oboto">
    <w:charset w:val="CC"/>
    <w:family w:val="auto"/>
    <w:pitch w:val="variable"/>
    <w:sig w:usb0="E00002FF" w:usb1="5000205B" w:usb2="0000002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7424A" w14:textId="77777777" w:rsidR="00BD5850" w:rsidRDefault="00BD5850">
      <w:pPr>
        <w:spacing w:after="0"/>
      </w:pPr>
      <w:r>
        <w:separator/>
      </w:r>
    </w:p>
  </w:footnote>
  <w:footnote w:type="continuationSeparator" w:id="0">
    <w:p w14:paraId="44F3C90E" w14:textId="77777777" w:rsidR="00BD5850" w:rsidRDefault="00BD58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F4E64"/>
    <w:multiLevelType w:val="hybridMultilevel"/>
    <w:tmpl w:val="EE3C1BF0"/>
    <w:lvl w:ilvl="0" w:tplc="74D6D6E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65308B3"/>
    <w:multiLevelType w:val="multilevel"/>
    <w:tmpl w:val="B97C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001BC"/>
    <w:multiLevelType w:val="multilevel"/>
    <w:tmpl w:val="58BC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2A6342"/>
    <w:multiLevelType w:val="multilevel"/>
    <w:tmpl w:val="6C78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375C36"/>
    <w:multiLevelType w:val="multilevel"/>
    <w:tmpl w:val="9FB2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B0"/>
    <w:rsid w:val="000229C4"/>
    <w:rsid w:val="00081923"/>
    <w:rsid w:val="000A2844"/>
    <w:rsid w:val="000B3E4E"/>
    <w:rsid w:val="000F26BB"/>
    <w:rsid w:val="00104592"/>
    <w:rsid w:val="00114955"/>
    <w:rsid w:val="00193339"/>
    <w:rsid w:val="001B0236"/>
    <w:rsid w:val="00210712"/>
    <w:rsid w:val="002157E1"/>
    <w:rsid w:val="00255878"/>
    <w:rsid w:val="00274F33"/>
    <w:rsid w:val="0027612D"/>
    <w:rsid w:val="002A4B58"/>
    <w:rsid w:val="002C5576"/>
    <w:rsid w:val="002E60E2"/>
    <w:rsid w:val="00327A8A"/>
    <w:rsid w:val="00346C45"/>
    <w:rsid w:val="003A5B38"/>
    <w:rsid w:val="003B14A1"/>
    <w:rsid w:val="003D2CE9"/>
    <w:rsid w:val="004070D2"/>
    <w:rsid w:val="00413109"/>
    <w:rsid w:val="00507771"/>
    <w:rsid w:val="005265AE"/>
    <w:rsid w:val="00554D0C"/>
    <w:rsid w:val="005643E8"/>
    <w:rsid w:val="005F2C20"/>
    <w:rsid w:val="00601617"/>
    <w:rsid w:val="00610A9A"/>
    <w:rsid w:val="00631888"/>
    <w:rsid w:val="0064434F"/>
    <w:rsid w:val="00653B17"/>
    <w:rsid w:val="00686F85"/>
    <w:rsid w:val="006C0121"/>
    <w:rsid w:val="006E6B89"/>
    <w:rsid w:val="006F6E7A"/>
    <w:rsid w:val="00700B22"/>
    <w:rsid w:val="007627F9"/>
    <w:rsid w:val="007A3F82"/>
    <w:rsid w:val="007C688A"/>
    <w:rsid w:val="007D620D"/>
    <w:rsid w:val="008545AF"/>
    <w:rsid w:val="009105B7"/>
    <w:rsid w:val="00912019"/>
    <w:rsid w:val="009B693A"/>
    <w:rsid w:val="00A1198D"/>
    <w:rsid w:val="00A27C01"/>
    <w:rsid w:val="00A43C70"/>
    <w:rsid w:val="00A53A5B"/>
    <w:rsid w:val="00A73762"/>
    <w:rsid w:val="00AA4520"/>
    <w:rsid w:val="00AC45DB"/>
    <w:rsid w:val="00AD3CB0"/>
    <w:rsid w:val="00AF6195"/>
    <w:rsid w:val="00B26FCB"/>
    <w:rsid w:val="00BC49E0"/>
    <w:rsid w:val="00BD00FB"/>
    <w:rsid w:val="00BD5850"/>
    <w:rsid w:val="00BE50BA"/>
    <w:rsid w:val="00C03D24"/>
    <w:rsid w:val="00C32893"/>
    <w:rsid w:val="00C35263"/>
    <w:rsid w:val="00C46E97"/>
    <w:rsid w:val="00C81636"/>
    <w:rsid w:val="00CA2BFF"/>
    <w:rsid w:val="00CC06E4"/>
    <w:rsid w:val="00CF2DB2"/>
    <w:rsid w:val="00CF4273"/>
    <w:rsid w:val="00D86D93"/>
    <w:rsid w:val="00DD5B4C"/>
    <w:rsid w:val="00DE11CE"/>
    <w:rsid w:val="00DE5250"/>
    <w:rsid w:val="00DF26CF"/>
    <w:rsid w:val="00E16715"/>
    <w:rsid w:val="00E1771F"/>
    <w:rsid w:val="00E60DB1"/>
    <w:rsid w:val="00ED57F4"/>
    <w:rsid w:val="00F01A28"/>
    <w:rsid w:val="00F3699E"/>
    <w:rsid w:val="00F60C78"/>
    <w:rsid w:val="00F8291F"/>
    <w:rsid w:val="00F85177"/>
    <w:rsid w:val="00FC4AD5"/>
    <w:rsid w:val="00FD393A"/>
    <w:rsid w:val="00FF0BE2"/>
    <w:rsid w:val="19C0399E"/>
    <w:rsid w:val="2B51258D"/>
    <w:rsid w:val="44297133"/>
    <w:rsid w:val="45FE2DCE"/>
    <w:rsid w:val="4A06669B"/>
    <w:rsid w:val="53192370"/>
    <w:rsid w:val="59443C8E"/>
    <w:rsid w:val="6184361B"/>
    <w:rsid w:val="68D2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7AA1"/>
  <w15:docId w15:val="{11126DF1-AC87-41C1-B48B-71A5501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467886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Subtitle"/>
    <w:basedOn w:val="a"/>
    <w:next w:val="a"/>
    <w:link w:val="a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9">
    <w:name w:val="Название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Подзаголовок Знак"/>
    <w:basedOn w:val="a0"/>
    <w:link w:val="ad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Выделенная цитата Знак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wmi-callto">
    <w:name w:val="wmi-callto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Buhg2</cp:lastModifiedBy>
  <cp:revision>4</cp:revision>
  <cp:lastPrinted>2025-06-22T19:05:00Z</cp:lastPrinted>
  <dcterms:created xsi:type="dcterms:W3CDTF">2026-07-31T08:29:00Z</dcterms:created>
  <dcterms:modified xsi:type="dcterms:W3CDTF">2026-07-31T08:54:00Z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D2F0748CCC8041A2975239295D915C1C_12</vt:lpwstr>
  </property>
  <property fmtid="{D5CDD505-2E9C-101B-9397-08002B2CF9AE}" pid="4" name="KSOTemplateDocerSaveRecord">
    <vt:lpwstr>eyJoZGlkIjoiZGE1ZDEyM2M1ZGE3YTliN2VmZTlhZmQwMjg0ZTNhNWMifQ==</vt:lpwstr>
  </property>
</Properties>
</file>