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413" w:rsidRDefault="00BA0413" w:rsidP="00F900BE">
      <w:pPr>
        <w:ind w:left="360" w:right="-546"/>
        <w:jc w:val="center"/>
        <w:rPr>
          <w:b/>
        </w:rPr>
      </w:pPr>
      <w:r w:rsidRPr="0006102F">
        <w:rPr>
          <w:b/>
        </w:rPr>
        <w:t xml:space="preserve">ОБОСНОВАНИЕ </w:t>
      </w:r>
      <w:r w:rsidR="00F900BE">
        <w:rPr>
          <w:b/>
        </w:rPr>
        <w:t xml:space="preserve">НАЧАЛЬНОЙ (МАКСИМАЛЬНОЙ) </w:t>
      </w:r>
      <w:r w:rsidRPr="0006102F">
        <w:rPr>
          <w:b/>
        </w:rPr>
        <w:t>ЦЕНЫ КОНТРАКТА</w:t>
      </w:r>
    </w:p>
    <w:p w:rsidR="00BA0413" w:rsidRPr="00300CE3" w:rsidRDefault="00BA0413" w:rsidP="00BA7DB5">
      <w:pPr>
        <w:ind w:right="-546"/>
        <w:jc w:val="both"/>
        <w:rPr>
          <w:b/>
        </w:rPr>
      </w:pPr>
    </w:p>
    <w:tbl>
      <w:tblPr>
        <w:tblW w:w="258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560"/>
        <w:gridCol w:w="2097"/>
        <w:gridCol w:w="1135"/>
        <w:gridCol w:w="851"/>
        <w:gridCol w:w="1276"/>
        <w:gridCol w:w="1277"/>
        <w:gridCol w:w="1302"/>
        <w:gridCol w:w="1246"/>
        <w:gridCol w:w="1276"/>
        <w:gridCol w:w="1560"/>
        <w:gridCol w:w="1729"/>
        <w:gridCol w:w="1359"/>
        <w:gridCol w:w="1246"/>
        <w:gridCol w:w="1246"/>
        <w:gridCol w:w="1246"/>
        <w:gridCol w:w="1246"/>
        <w:gridCol w:w="1246"/>
        <w:gridCol w:w="1246"/>
        <w:gridCol w:w="1246"/>
      </w:tblGrid>
      <w:tr w:rsidR="00F178F2" w:rsidRPr="00300CE3" w:rsidTr="00F4403C">
        <w:trPr>
          <w:gridAfter w:val="8"/>
          <w:wAfter w:w="10081" w:type="dxa"/>
          <w:trHeight w:val="42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178F2" w:rsidRPr="00BA0413" w:rsidRDefault="00F178F2" w:rsidP="008B478B">
            <w:pPr>
              <w:ind w:left="113" w:right="113"/>
              <w:jc w:val="center"/>
              <w:rPr>
                <w:sz w:val="20"/>
                <w:szCs w:val="20"/>
              </w:rPr>
            </w:pPr>
            <w:r w:rsidRPr="00BA0413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8F2" w:rsidRPr="00BA0413" w:rsidRDefault="00F178F2" w:rsidP="00220FD0">
            <w:pPr>
              <w:jc w:val="center"/>
              <w:rPr>
                <w:sz w:val="20"/>
                <w:szCs w:val="20"/>
              </w:rPr>
            </w:pPr>
            <w:r w:rsidRPr="00BA0413">
              <w:rPr>
                <w:color w:val="000000"/>
                <w:sz w:val="20"/>
                <w:szCs w:val="20"/>
              </w:rPr>
              <w:t xml:space="preserve">Наименование </w:t>
            </w:r>
            <w:r w:rsidR="00220FD0">
              <w:rPr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8F2" w:rsidRPr="00BA0413" w:rsidRDefault="00F178F2" w:rsidP="00220FD0">
            <w:pPr>
              <w:jc w:val="center"/>
              <w:rPr>
                <w:sz w:val="20"/>
                <w:szCs w:val="20"/>
              </w:rPr>
            </w:pPr>
            <w:r w:rsidRPr="00BA0413">
              <w:rPr>
                <w:color w:val="000000"/>
                <w:sz w:val="20"/>
                <w:szCs w:val="20"/>
              </w:rPr>
              <w:t xml:space="preserve">Качественные характеристики 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8F2" w:rsidRPr="00BA0413" w:rsidRDefault="00F178F2" w:rsidP="008B478B">
            <w:pPr>
              <w:jc w:val="center"/>
              <w:rPr>
                <w:sz w:val="20"/>
                <w:szCs w:val="20"/>
              </w:rPr>
            </w:pPr>
            <w:r w:rsidRPr="00BA0413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8F2" w:rsidRPr="00BA0413" w:rsidRDefault="00F178F2" w:rsidP="008B478B">
            <w:pPr>
              <w:jc w:val="center"/>
              <w:rPr>
                <w:sz w:val="20"/>
                <w:szCs w:val="20"/>
              </w:rPr>
            </w:pPr>
            <w:r w:rsidRPr="00BA0413">
              <w:rPr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8F2" w:rsidRPr="00BA0413" w:rsidRDefault="00F178F2" w:rsidP="008B478B">
            <w:pPr>
              <w:jc w:val="center"/>
              <w:rPr>
                <w:sz w:val="20"/>
                <w:szCs w:val="20"/>
              </w:rPr>
            </w:pPr>
            <w:r w:rsidRPr="00BA0413">
              <w:rPr>
                <w:color w:val="000000"/>
                <w:sz w:val="20"/>
                <w:szCs w:val="20"/>
              </w:rPr>
              <w:t xml:space="preserve">Наименование источника информации, </w:t>
            </w:r>
          </w:p>
          <w:p w:rsidR="00F178F2" w:rsidRPr="00BA0413" w:rsidRDefault="00F178F2" w:rsidP="008B478B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цена за единицу (руб.)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178F2" w:rsidRPr="00D06A87" w:rsidRDefault="00D06A87" w:rsidP="00D06A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D06A87">
              <w:rPr>
                <w:sz w:val="20"/>
                <w:szCs w:val="20"/>
              </w:rPr>
              <w:t>пределени</w:t>
            </w:r>
            <w:r>
              <w:rPr>
                <w:sz w:val="20"/>
                <w:szCs w:val="20"/>
              </w:rPr>
              <w:t>е</w:t>
            </w:r>
            <w:r w:rsidRPr="00D06A87">
              <w:rPr>
                <w:sz w:val="20"/>
                <w:szCs w:val="20"/>
              </w:rPr>
              <w:t xml:space="preserve"> однородности совокупности значений выявленных цен, используемых в расчете НМЦК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8F2" w:rsidRPr="00BA0413" w:rsidRDefault="00F178F2" w:rsidP="008B478B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 xml:space="preserve">Средняя цена </w:t>
            </w:r>
            <w:proofErr w:type="spellStart"/>
            <w:r w:rsidRPr="00BA0413">
              <w:rPr>
                <w:sz w:val="20"/>
                <w:szCs w:val="20"/>
              </w:rPr>
              <w:t>предложе</w:t>
            </w:r>
            <w:proofErr w:type="spellEnd"/>
          </w:p>
          <w:p w:rsidR="00F178F2" w:rsidRPr="00BA0413" w:rsidRDefault="00F178F2" w:rsidP="008B478B">
            <w:pPr>
              <w:jc w:val="center"/>
              <w:rPr>
                <w:sz w:val="20"/>
                <w:szCs w:val="20"/>
              </w:rPr>
            </w:pPr>
            <w:proofErr w:type="spellStart"/>
            <w:r w:rsidRPr="00BA0413">
              <w:rPr>
                <w:sz w:val="20"/>
                <w:szCs w:val="20"/>
              </w:rPr>
              <w:t>ния</w:t>
            </w:r>
            <w:proofErr w:type="spellEnd"/>
            <w:r w:rsidRPr="00BA0413">
              <w:rPr>
                <w:sz w:val="20"/>
                <w:szCs w:val="20"/>
              </w:rPr>
              <w:t xml:space="preserve"> за единицу, руб.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8F2" w:rsidRPr="00BA0413" w:rsidRDefault="00F178F2" w:rsidP="008B478B">
            <w:pPr>
              <w:ind w:left="-108"/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Начальная (максимальная)</w:t>
            </w:r>
          </w:p>
          <w:p w:rsidR="00F178F2" w:rsidRPr="00BA0413" w:rsidRDefault="00F178F2" w:rsidP="008B478B">
            <w:pPr>
              <w:ind w:left="-108"/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цена контракта (руб.)</w:t>
            </w:r>
          </w:p>
        </w:tc>
      </w:tr>
      <w:tr w:rsidR="00826299" w:rsidRPr="00300CE3" w:rsidTr="00BA7DB5">
        <w:trPr>
          <w:gridAfter w:val="8"/>
          <w:wAfter w:w="10081" w:type="dxa"/>
          <w:trHeight w:val="656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rPr>
                <w:sz w:val="20"/>
                <w:szCs w:val="20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826299" w:rsidRDefault="00826299" w:rsidP="00695C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Коммерческое предложение №1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300CE3" w:rsidRDefault="00EC177E" w:rsidP="00695CD5">
            <w:pPr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Коммерческое предложение №2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300CE3" w:rsidRDefault="00EC177E" w:rsidP="00695CD5">
            <w:pPr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Коммерческое предложение №3 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99" w:rsidRDefault="00826299" w:rsidP="0082629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Коэф</w:t>
            </w:r>
            <w:proofErr w:type="spellEnd"/>
            <w:r>
              <w:rPr>
                <w:sz w:val="20"/>
                <w:szCs w:val="20"/>
              </w:rPr>
              <w:t>-т</w:t>
            </w:r>
          </w:p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вариации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rPr>
                <w:sz w:val="20"/>
                <w:szCs w:val="20"/>
              </w:rPr>
            </w:pPr>
          </w:p>
        </w:tc>
      </w:tr>
      <w:tr w:rsidR="00826299" w:rsidRPr="00300CE3" w:rsidTr="00F4403C">
        <w:trPr>
          <w:gridAfter w:val="8"/>
          <w:wAfter w:w="10081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 w:rsidRPr="00BA0413"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99" w:rsidRPr="00BA0413" w:rsidRDefault="00826299" w:rsidP="00826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5D25FB" w:rsidRPr="00300CE3" w:rsidTr="00220FD0">
        <w:trPr>
          <w:gridAfter w:val="8"/>
          <w:wAfter w:w="10081" w:type="dxa"/>
          <w:trHeight w:val="91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5FB" w:rsidRPr="00300CE3" w:rsidRDefault="005D25FB" w:rsidP="005D25FB">
            <w:pPr>
              <w:jc w:val="center"/>
              <w:rPr>
                <w:sz w:val="22"/>
                <w:szCs w:val="22"/>
              </w:rPr>
            </w:pPr>
            <w:r w:rsidRPr="00300CE3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5FB" w:rsidRPr="00F15763" w:rsidRDefault="005D25FB" w:rsidP="005D25FB">
            <w:pPr>
              <w:pStyle w:val="a3"/>
              <w:tabs>
                <w:tab w:val="left" w:pos="993"/>
              </w:tabs>
              <w:spacing w:before="0"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ru-RU"/>
              </w:rPr>
              <w:t>Тонирование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ru-RU"/>
              </w:rPr>
              <w:t xml:space="preserve"> стекол автомобиля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5FB" w:rsidRPr="006232F4" w:rsidRDefault="005D25FB" w:rsidP="005D25FB">
            <w:pPr>
              <w:tabs>
                <w:tab w:val="left" w:pos="142"/>
                <w:tab w:val="left" w:pos="5670"/>
                <w:tab w:val="left" w:pos="6804"/>
                <w:tab w:val="left" w:pos="8789"/>
              </w:tabs>
              <w:rPr>
                <w:sz w:val="16"/>
                <w:szCs w:val="16"/>
              </w:rPr>
            </w:pPr>
            <w:proofErr w:type="spellStart"/>
            <w:r w:rsidRPr="006232F4">
              <w:rPr>
                <w:sz w:val="16"/>
                <w:szCs w:val="16"/>
              </w:rPr>
              <w:t>Тонирование</w:t>
            </w:r>
            <w:proofErr w:type="spellEnd"/>
            <w:r w:rsidRPr="006232F4">
              <w:rPr>
                <w:sz w:val="16"/>
                <w:szCs w:val="16"/>
              </w:rPr>
              <w:t xml:space="preserve"> задних полусфер двух автомобилей </w:t>
            </w:r>
            <w:r>
              <w:rPr>
                <w:sz w:val="16"/>
                <w:szCs w:val="16"/>
              </w:rPr>
              <w:t>Москвич 3</w:t>
            </w:r>
            <w:r w:rsidRPr="006232F4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25</w:t>
            </w:r>
            <w:r w:rsidRPr="006232F4">
              <w:rPr>
                <w:sz w:val="16"/>
                <w:szCs w:val="16"/>
              </w:rPr>
              <w:t xml:space="preserve"> года выпуска.</w:t>
            </w:r>
          </w:p>
          <w:p w:rsidR="005D25FB" w:rsidRPr="006232F4" w:rsidRDefault="005D25FB" w:rsidP="005D25FB">
            <w:pPr>
              <w:tabs>
                <w:tab w:val="left" w:pos="142"/>
                <w:tab w:val="left" w:pos="5670"/>
                <w:tab w:val="left" w:pos="6804"/>
                <w:tab w:val="left" w:pos="8789"/>
              </w:tabs>
              <w:rPr>
                <w:sz w:val="16"/>
                <w:szCs w:val="16"/>
              </w:rPr>
            </w:pPr>
            <w:r w:rsidRPr="006232F4">
              <w:rPr>
                <w:sz w:val="16"/>
                <w:szCs w:val="16"/>
              </w:rPr>
              <w:t xml:space="preserve">Тонировочная пленка: </w:t>
            </w:r>
          </w:p>
          <w:p w:rsidR="005D25FB" w:rsidRPr="006232F4" w:rsidRDefault="005D25FB" w:rsidP="005D25FB">
            <w:pPr>
              <w:tabs>
                <w:tab w:val="left" w:pos="142"/>
                <w:tab w:val="left" w:pos="5670"/>
                <w:tab w:val="left" w:pos="6804"/>
                <w:tab w:val="left" w:pos="8789"/>
              </w:tabs>
              <w:rPr>
                <w:sz w:val="16"/>
                <w:szCs w:val="16"/>
              </w:rPr>
            </w:pPr>
            <w:r w:rsidRPr="006232F4">
              <w:rPr>
                <w:sz w:val="16"/>
                <w:szCs w:val="16"/>
              </w:rPr>
              <w:t>процент пропускания видимого света – 5;</w:t>
            </w:r>
          </w:p>
          <w:p w:rsidR="005D25FB" w:rsidRPr="006232F4" w:rsidRDefault="005D25FB" w:rsidP="005D25FB">
            <w:pPr>
              <w:tabs>
                <w:tab w:val="left" w:pos="142"/>
                <w:tab w:val="left" w:pos="5670"/>
                <w:tab w:val="left" w:pos="6804"/>
                <w:tab w:val="left" w:pos="8789"/>
              </w:tabs>
              <w:rPr>
                <w:sz w:val="16"/>
                <w:szCs w:val="16"/>
              </w:rPr>
            </w:pPr>
            <w:r w:rsidRPr="006232F4">
              <w:rPr>
                <w:sz w:val="16"/>
                <w:szCs w:val="16"/>
              </w:rPr>
              <w:t>процент сокращения солнечной энергии – 63;</w:t>
            </w:r>
          </w:p>
          <w:p w:rsidR="005D25FB" w:rsidRPr="006232F4" w:rsidRDefault="005D25FB" w:rsidP="005D25FB">
            <w:pPr>
              <w:tabs>
                <w:tab w:val="left" w:pos="142"/>
                <w:tab w:val="left" w:pos="5670"/>
                <w:tab w:val="left" w:pos="6804"/>
                <w:tab w:val="left" w:pos="8789"/>
              </w:tabs>
              <w:rPr>
                <w:sz w:val="16"/>
                <w:szCs w:val="16"/>
              </w:rPr>
            </w:pPr>
            <w:r w:rsidRPr="006232F4">
              <w:rPr>
                <w:sz w:val="16"/>
                <w:szCs w:val="16"/>
              </w:rPr>
              <w:t>процент отражения видимого света – 8;</w:t>
            </w:r>
          </w:p>
          <w:p w:rsidR="005D25FB" w:rsidRPr="00300CE3" w:rsidRDefault="005D25FB" w:rsidP="005D25FB">
            <w:pPr>
              <w:widowControl w:val="0"/>
              <w:tabs>
                <w:tab w:val="left" w:pos="259"/>
              </w:tabs>
              <w:ind w:left="34"/>
              <w:rPr>
                <w:sz w:val="22"/>
                <w:szCs w:val="22"/>
              </w:rPr>
            </w:pPr>
            <w:r w:rsidRPr="006232F4">
              <w:rPr>
                <w:sz w:val="16"/>
                <w:szCs w:val="16"/>
              </w:rPr>
              <w:t>процент сокращения УФ – излучения – 99.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5FB" w:rsidRPr="00826299" w:rsidRDefault="005D25FB" w:rsidP="005D25FB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ус.ед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25FB" w:rsidRPr="00EC34C8" w:rsidRDefault="005D25FB" w:rsidP="005D25F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5FB" w:rsidRPr="00F15763" w:rsidRDefault="00DE46A1" w:rsidP="005D25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11400</w:t>
            </w:r>
            <w:r w:rsidR="005D25FB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5FB" w:rsidRPr="00F15763" w:rsidRDefault="00DE46A1" w:rsidP="005D25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11850</w:t>
            </w:r>
            <w:r w:rsidR="005D25FB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5FB" w:rsidRPr="00F15763" w:rsidRDefault="00DE46A1" w:rsidP="005D25F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11200</w:t>
            </w:r>
            <w:r w:rsidR="005D25FB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5FB" w:rsidRDefault="00BD0419" w:rsidP="00DE46A1">
            <w:pPr>
              <w:jc w:val="center"/>
              <w:rPr>
                <w:color w:val="000000"/>
                <w:sz w:val="20"/>
                <w:szCs w:val="20"/>
              </w:rPr>
            </w:pPr>
            <w:r w:rsidRPr="00BD0419">
              <w:rPr>
                <w:color w:val="000000"/>
                <w:sz w:val="20"/>
                <w:szCs w:val="20"/>
              </w:rPr>
              <w:t>332,92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5FB" w:rsidRDefault="00DE46A1" w:rsidP="00DE46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25FB" w:rsidRDefault="00BD0419" w:rsidP="00DE46A1">
            <w:pPr>
              <w:jc w:val="center"/>
              <w:rPr>
                <w:color w:val="000000"/>
                <w:sz w:val="20"/>
                <w:szCs w:val="20"/>
              </w:rPr>
            </w:pPr>
            <w:r w:rsidRPr="00BD0419">
              <w:rPr>
                <w:color w:val="000000"/>
                <w:sz w:val="20"/>
                <w:szCs w:val="20"/>
              </w:rPr>
              <w:t>11483,33</w:t>
            </w:r>
            <w:bookmarkStart w:id="0" w:name="_GoBack"/>
            <w:bookmarkEnd w:id="0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5FB" w:rsidRDefault="00DE46A1" w:rsidP="00DE46A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22966,66</w:t>
            </w:r>
          </w:p>
        </w:tc>
      </w:tr>
      <w:tr w:rsidR="00500DDE" w:rsidRPr="00300CE3" w:rsidTr="00B344A0">
        <w:trPr>
          <w:trHeight w:val="346"/>
        </w:trPr>
        <w:tc>
          <w:tcPr>
            <w:tcW w:w="14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DE" w:rsidRPr="00BA0413" w:rsidRDefault="00500DDE" w:rsidP="00500DDE">
            <w:pPr>
              <w:jc w:val="right"/>
              <w:rPr>
                <w:b/>
                <w:sz w:val="22"/>
                <w:szCs w:val="22"/>
              </w:rPr>
            </w:pPr>
            <w:r w:rsidRPr="00BA0413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DDE" w:rsidRPr="006232F4" w:rsidRDefault="00924B09" w:rsidP="00F900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229</w:t>
            </w:r>
            <w:r w:rsidR="005D25FB" w:rsidRPr="00606591">
              <w:rPr>
                <w:b/>
                <w:sz w:val="22"/>
                <w:szCs w:val="22"/>
              </w:rPr>
              <w:t>66,66</w:t>
            </w:r>
          </w:p>
        </w:tc>
        <w:tc>
          <w:tcPr>
            <w:tcW w:w="1359" w:type="dxa"/>
            <w:tcBorders>
              <w:top w:val="nil"/>
              <w:bottom w:val="nil"/>
            </w:tcBorders>
          </w:tcPr>
          <w:p w:rsidR="00500DDE" w:rsidRPr="00BA7DB5" w:rsidRDefault="00500DDE" w:rsidP="00BA7DB5"/>
        </w:tc>
        <w:tc>
          <w:tcPr>
            <w:tcW w:w="1246" w:type="dxa"/>
          </w:tcPr>
          <w:p w:rsidR="00500DDE" w:rsidRPr="00300CE3" w:rsidRDefault="00500DDE" w:rsidP="00500DDE">
            <w:pPr>
              <w:spacing w:after="200" w:line="276" w:lineRule="auto"/>
            </w:pPr>
          </w:p>
        </w:tc>
        <w:tc>
          <w:tcPr>
            <w:tcW w:w="1246" w:type="dxa"/>
          </w:tcPr>
          <w:p w:rsidR="00500DDE" w:rsidRPr="00300CE3" w:rsidRDefault="00500DDE" w:rsidP="00500DDE">
            <w:pPr>
              <w:spacing w:after="200" w:line="276" w:lineRule="auto"/>
            </w:pPr>
          </w:p>
        </w:tc>
        <w:tc>
          <w:tcPr>
            <w:tcW w:w="1246" w:type="dxa"/>
          </w:tcPr>
          <w:p w:rsidR="00500DDE" w:rsidRPr="00300CE3" w:rsidRDefault="00500DDE" w:rsidP="00500DDE">
            <w:pPr>
              <w:spacing w:after="200" w:line="276" w:lineRule="auto"/>
            </w:pPr>
          </w:p>
        </w:tc>
        <w:tc>
          <w:tcPr>
            <w:tcW w:w="1246" w:type="dxa"/>
          </w:tcPr>
          <w:p w:rsidR="00500DDE" w:rsidRPr="00300CE3" w:rsidRDefault="00500DDE" w:rsidP="00500DDE">
            <w:pPr>
              <w:spacing w:after="200" w:line="276" w:lineRule="auto"/>
            </w:pPr>
          </w:p>
        </w:tc>
        <w:tc>
          <w:tcPr>
            <w:tcW w:w="1246" w:type="dxa"/>
          </w:tcPr>
          <w:p w:rsidR="00500DDE" w:rsidRPr="00300CE3" w:rsidRDefault="00500DDE" w:rsidP="00500DDE">
            <w:pPr>
              <w:spacing w:after="200" w:line="276" w:lineRule="auto"/>
            </w:pPr>
          </w:p>
        </w:tc>
        <w:tc>
          <w:tcPr>
            <w:tcW w:w="1246" w:type="dxa"/>
          </w:tcPr>
          <w:p w:rsidR="00500DDE" w:rsidRPr="00300CE3" w:rsidRDefault="00500DDE" w:rsidP="00500DDE">
            <w:pPr>
              <w:spacing w:after="200" w:line="276" w:lineRule="auto"/>
            </w:pPr>
          </w:p>
        </w:tc>
        <w:tc>
          <w:tcPr>
            <w:tcW w:w="1246" w:type="dxa"/>
          </w:tcPr>
          <w:p w:rsidR="00500DDE" w:rsidRPr="005B57F1" w:rsidRDefault="00500DDE" w:rsidP="00500DDE">
            <w:pPr>
              <w:jc w:val="center"/>
              <w:rPr>
                <w:sz w:val="16"/>
                <w:szCs w:val="16"/>
              </w:rPr>
            </w:pPr>
          </w:p>
        </w:tc>
      </w:tr>
    </w:tbl>
    <w:p w:rsidR="008B03B6" w:rsidRPr="00F900BE" w:rsidRDefault="00BA0413" w:rsidP="00B344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0"/>
        </w:rPr>
      </w:pPr>
      <w:r w:rsidRPr="00F900BE">
        <w:rPr>
          <w:rFonts w:ascii="Times New Roman" w:hAnsi="Times New Roman" w:cs="Times New Roman"/>
          <w:noProof/>
          <w:position w:val="-35"/>
          <w:sz w:val="20"/>
        </w:rPr>
        <w:drawing>
          <wp:inline distT="0" distB="0" distL="0" distR="0" wp14:anchorId="365DE115" wp14:editId="4A90B739">
            <wp:extent cx="1743075" cy="590550"/>
            <wp:effectExtent l="0" t="0" r="9525" b="0"/>
            <wp:docPr id="2" name="Рисунок 2" descr="base_3285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32851_153376_3277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0BE">
        <w:rPr>
          <w:rFonts w:ascii="Times New Roman" w:hAnsi="Times New Roman" w:cs="Times New Roman"/>
          <w:sz w:val="20"/>
        </w:rPr>
        <w:t xml:space="preserve"> - среднее квадратичное отклонение</w:t>
      </w:r>
      <w:r w:rsidR="00286CE4" w:rsidRPr="00F900BE">
        <w:rPr>
          <w:rFonts w:ascii="Times New Roman" w:hAnsi="Times New Roman" w:cs="Times New Roman"/>
          <w:sz w:val="20"/>
        </w:rPr>
        <w:t xml:space="preserve"> ,       </w:t>
      </w:r>
      <w:r w:rsidRPr="00F900BE">
        <w:rPr>
          <w:rFonts w:ascii="Times New Roman" w:hAnsi="Times New Roman" w:cs="Times New Roman"/>
          <w:noProof/>
          <w:position w:val="-25"/>
          <w:sz w:val="20"/>
        </w:rPr>
        <w:drawing>
          <wp:inline distT="0" distB="0" distL="0" distR="0" wp14:anchorId="2CD1E252" wp14:editId="0AE42AC0">
            <wp:extent cx="1328420" cy="466090"/>
            <wp:effectExtent l="0" t="0" r="5080" b="0"/>
            <wp:docPr id="3" name="Рисунок 3" descr="base_3285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32851_153376_32773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0BE">
        <w:rPr>
          <w:rFonts w:ascii="Times New Roman" w:hAnsi="Times New Roman" w:cs="Times New Roman"/>
          <w:sz w:val="20"/>
        </w:rPr>
        <w:t>- коэффициент вариации</w:t>
      </w:r>
      <w:r w:rsidR="00BA7DB5" w:rsidRPr="00F900BE">
        <w:rPr>
          <w:rFonts w:ascii="Times New Roman" w:hAnsi="Times New Roman" w:cs="Times New Roman"/>
          <w:sz w:val="20"/>
        </w:rPr>
        <w:t>, где</w:t>
      </w:r>
    </w:p>
    <w:p w:rsidR="00F178F2" w:rsidRPr="00F900BE" w:rsidRDefault="00F178F2" w:rsidP="00F900B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F900BE">
        <w:rPr>
          <w:rFonts w:ascii="Times New Roman" w:hAnsi="Times New Roman" w:cs="Times New Roman"/>
          <w:noProof/>
          <w:position w:val="-8"/>
          <w:sz w:val="20"/>
        </w:rPr>
        <w:drawing>
          <wp:inline distT="0" distB="0" distL="0" distR="0" wp14:anchorId="6E48BBBF" wp14:editId="775790D5">
            <wp:extent cx="172720" cy="250190"/>
            <wp:effectExtent l="0" t="0" r="0" b="0"/>
            <wp:docPr id="4" name="Рисунок 4" descr="base_3285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32851_153376_3277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0BE">
        <w:rPr>
          <w:rFonts w:ascii="Times New Roman" w:hAnsi="Times New Roman" w:cs="Times New Roman"/>
          <w:sz w:val="20"/>
        </w:rPr>
        <w:t xml:space="preserve"> - цена единицы товара, работы, услуги, указанная в источнике с номером i;</w:t>
      </w:r>
    </w:p>
    <w:p w:rsidR="00F178F2" w:rsidRPr="00F900BE" w:rsidRDefault="00F178F2" w:rsidP="00F900B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F900BE">
        <w:rPr>
          <w:rFonts w:ascii="Times New Roman" w:hAnsi="Times New Roman" w:cs="Times New Roman"/>
          <w:sz w:val="20"/>
        </w:rPr>
        <w:t>&lt;ц&gt; - средняя арифметическая величина цены единицы товара, работы, услуги;</w:t>
      </w:r>
    </w:p>
    <w:p w:rsidR="00F178F2" w:rsidRPr="00F900BE" w:rsidRDefault="00F178F2" w:rsidP="00F900BE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F900BE">
        <w:rPr>
          <w:rFonts w:ascii="Times New Roman" w:hAnsi="Times New Roman" w:cs="Times New Roman"/>
          <w:sz w:val="20"/>
        </w:rPr>
        <w:t>n - количество значений, используемых в расчете.</w:t>
      </w:r>
    </w:p>
    <w:p w:rsidR="00F15763" w:rsidRPr="00F900BE" w:rsidRDefault="00F178F2" w:rsidP="00F900B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900BE">
        <w:rPr>
          <w:noProof/>
          <w:position w:val="-10"/>
          <w:sz w:val="20"/>
          <w:szCs w:val="20"/>
        </w:rPr>
        <w:drawing>
          <wp:inline distT="0" distB="0" distL="0" distR="0" wp14:anchorId="755C44B8" wp14:editId="6FC54518">
            <wp:extent cx="673100" cy="224155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0BE">
        <w:rPr>
          <w:sz w:val="20"/>
          <w:szCs w:val="20"/>
        </w:rPr>
        <w:t xml:space="preserve"> - НМЦК, определяемая методом сопоставимых рыночных цен (анализа рынка);</w:t>
      </w:r>
    </w:p>
    <w:p w:rsidR="00286CE4" w:rsidRPr="00F900BE" w:rsidRDefault="00F178F2" w:rsidP="00F900BE">
      <w:pPr>
        <w:ind w:firstLine="567"/>
        <w:jc w:val="both"/>
        <w:rPr>
          <w:sz w:val="20"/>
          <w:szCs w:val="20"/>
        </w:rPr>
      </w:pPr>
      <w:r w:rsidRPr="00F900BE">
        <w:rPr>
          <w:sz w:val="20"/>
          <w:szCs w:val="20"/>
        </w:rPr>
        <w:t xml:space="preserve">По формуле: </w:t>
      </w:r>
      <w:r w:rsidRPr="00F900BE">
        <w:rPr>
          <w:noProof/>
          <w:position w:val="-24"/>
          <w:sz w:val="20"/>
          <w:szCs w:val="20"/>
        </w:rPr>
        <w:drawing>
          <wp:inline distT="0" distB="0" distL="0" distR="0" wp14:anchorId="7DF8AC77" wp14:editId="47FD5015">
            <wp:extent cx="1618005" cy="335991"/>
            <wp:effectExtent l="0" t="0" r="127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42" cy="34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00BE">
        <w:rPr>
          <w:sz w:val="20"/>
          <w:szCs w:val="20"/>
        </w:rPr>
        <w:t>, где:</w:t>
      </w:r>
      <w:r w:rsidR="00286CE4" w:rsidRPr="00F900BE">
        <w:rPr>
          <w:sz w:val="20"/>
          <w:szCs w:val="20"/>
        </w:rPr>
        <w:t xml:space="preserve"> </w:t>
      </w:r>
      <w:r w:rsidRPr="00F900BE">
        <w:rPr>
          <w:sz w:val="20"/>
          <w:szCs w:val="20"/>
        </w:rPr>
        <w:t>v - количество (объем) закупаемого товара (работы, услуги);</w:t>
      </w:r>
    </w:p>
    <w:p w:rsidR="00FF1BBB" w:rsidRPr="00F900BE" w:rsidRDefault="00B344A0" w:rsidP="00F900BE">
      <w:pPr>
        <w:ind w:right="-31" w:firstLine="567"/>
        <w:jc w:val="both"/>
        <w:rPr>
          <w:color w:val="000000"/>
          <w:sz w:val="20"/>
          <w:szCs w:val="20"/>
        </w:rPr>
      </w:pPr>
      <w:r w:rsidRPr="00B344A0">
        <w:rPr>
          <w:sz w:val="20"/>
          <w:szCs w:val="20"/>
        </w:rPr>
        <w:t>Начальная сумма цен единиц товара определена по среднему значению вышеуказанных данных и составляет:</w:t>
      </w:r>
      <w:r w:rsidR="00FF1BBB" w:rsidRPr="00F900BE">
        <w:rPr>
          <w:sz w:val="20"/>
          <w:szCs w:val="20"/>
        </w:rPr>
        <w:t xml:space="preserve"> </w:t>
      </w:r>
      <w:r w:rsidR="00173FE9" w:rsidRPr="00F900BE">
        <w:rPr>
          <w:sz w:val="20"/>
          <w:szCs w:val="20"/>
        </w:rPr>
        <w:t>22966</w:t>
      </w:r>
      <w:r w:rsidR="005D25FB" w:rsidRPr="00F900BE">
        <w:rPr>
          <w:sz w:val="20"/>
          <w:szCs w:val="20"/>
        </w:rPr>
        <w:t>,66 (</w:t>
      </w:r>
      <w:r w:rsidR="00173FE9" w:rsidRPr="00F900BE">
        <w:rPr>
          <w:sz w:val="20"/>
          <w:szCs w:val="20"/>
        </w:rPr>
        <w:t>двадцать две</w:t>
      </w:r>
      <w:r w:rsidR="005D25FB" w:rsidRPr="00F900BE">
        <w:rPr>
          <w:sz w:val="20"/>
          <w:szCs w:val="20"/>
        </w:rPr>
        <w:t xml:space="preserve"> тысяч </w:t>
      </w:r>
      <w:r w:rsidR="00173FE9" w:rsidRPr="00F900BE">
        <w:rPr>
          <w:sz w:val="20"/>
          <w:szCs w:val="20"/>
        </w:rPr>
        <w:t>девять</w:t>
      </w:r>
      <w:r w:rsidR="005D25FB" w:rsidRPr="00F900BE">
        <w:rPr>
          <w:sz w:val="20"/>
          <w:szCs w:val="20"/>
        </w:rPr>
        <w:t>сот шестьдесят шесть) рублей 66 копеек</w:t>
      </w:r>
      <w:r w:rsidR="00AB7732" w:rsidRPr="00F900BE">
        <w:rPr>
          <w:sz w:val="20"/>
          <w:szCs w:val="20"/>
        </w:rPr>
        <w:t>.</w:t>
      </w:r>
    </w:p>
    <w:p w:rsidR="00FF1BBB" w:rsidRPr="00BE0787" w:rsidRDefault="00FF1BBB" w:rsidP="00BE0787">
      <w:pPr>
        <w:spacing w:line="360" w:lineRule="auto"/>
        <w:ind w:left="567" w:right="-31"/>
        <w:jc w:val="both"/>
        <w:rPr>
          <w:color w:val="000000"/>
          <w:sz w:val="20"/>
          <w:szCs w:val="20"/>
        </w:rPr>
      </w:pPr>
    </w:p>
    <w:p w:rsidR="00B57421" w:rsidRPr="00F900BE" w:rsidRDefault="00F900BE" w:rsidP="00B57421">
      <w:pPr>
        <w:tabs>
          <w:tab w:val="left" w:pos="5670"/>
          <w:tab w:val="left" w:pos="6804"/>
          <w:tab w:val="left" w:pos="8789"/>
        </w:tabs>
        <w:ind w:left="4253" w:hanging="4253"/>
      </w:pPr>
      <w:r w:rsidRPr="00F900BE">
        <w:t>С</w:t>
      </w:r>
      <w:r w:rsidR="00B57421" w:rsidRPr="00F900BE">
        <w:t>тарш</w:t>
      </w:r>
      <w:r w:rsidRPr="00F900BE">
        <w:t>ий</w:t>
      </w:r>
      <w:r w:rsidR="00B57421" w:rsidRPr="00F900BE">
        <w:t xml:space="preserve"> инспектор отдела фельдъегерской связи </w:t>
      </w:r>
    </w:p>
    <w:p w:rsidR="00B57421" w:rsidRPr="00F900BE" w:rsidRDefault="00B57421" w:rsidP="00B57421">
      <w:pPr>
        <w:tabs>
          <w:tab w:val="left" w:pos="5670"/>
          <w:tab w:val="left" w:pos="6804"/>
          <w:tab w:val="left" w:pos="8789"/>
        </w:tabs>
        <w:ind w:left="4253" w:hanging="4253"/>
      </w:pPr>
      <w:r w:rsidRPr="00F900BE">
        <w:t xml:space="preserve">Управления ГФС России </w:t>
      </w:r>
    </w:p>
    <w:p w:rsidR="00B57421" w:rsidRPr="00F900BE" w:rsidRDefault="00B57421" w:rsidP="00B57421">
      <w:pPr>
        <w:tabs>
          <w:tab w:val="left" w:pos="5670"/>
          <w:tab w:val="left" w:pos="6804"/>
          <w:tab w:val="left" w:pos="8789"/>
        </w:tabs>
        <w:ind w:left="4253" w:hanging="4253"/>
      </w:pPr>
      <w:r w:rsidRPr="00F900BE">
        <w:t>по Сибирскому федеральному округу</w:t>
      </w:r>
    </w:p>
    <w:p w:rsidR="00B57421" w:rsidRPr="00F900BE" w:rsidRDefault="00B344A0" w:rsidP="00B57421">
      <w:pPr>
        <w:tabs>
          <w:tab w:val="left" w:pos="5670"/>
          <w:tab w:val="left" w:pos="6804"/>
          <w:tab w:val="left" w:pos="8789"/>
        </w:tabs>
        <w:ind w:left="4253" w:hanging="4253"/>
      </w:pPr>
      <w:r>
        <w:t>капитан</w:t>
      </w:r>
      <w:r w:rsidR="00B57421" w:rsidRPr="00F900BE">
        <w:t xml:space="preserve"> внутренней службы                                   </w:t>
      </w:r>
      <w:r w:rsidR="00B57421" w:rsidRPr="00F900BE">
        <w:tab/>
      </w:r>
      <w:r w:rsidR="00B57421" w:rsidRPr="00F900BE">
        <w:tab/>
      </w:r>
      <w:r w:rsidR="00F900BE" w:rsidRPr="00F900BE">
        <w:t xml:space="preserve">      </w:t>
      </w:r>
      <w:r w:rsidR="00B57421" w:rsidRPr="00F900BE">
        <w:tab/>
      </w:r>
      <w:r w:rsidR="00B57421" w:rsidRPr="00F900BE">
        <w:tab/>
      </w:r>
      <w:r w:rsidR="00B57421" w:rsidRPr="00F900BE">
        <w:tab/>
      </w:r>
      <w:r w:rsidR="00B57421" w:rsidRPr="00F900BE">
        <w:tab/>
      </w:r>
      <w:r w:rsidR="00B57421" w:rsidRPr="00F900BE">
        <w:tab/>
      </w:r>
      <w:r w:rsidR="00B57421" w:rsidRPr="00F900BE">
        <w:tab/>
      </w:r>
      <w:r>
        <w:t xml:space="preserve">                </w:t>
      </w:r>
      <w:r w:rsidR="00B57421" w:rsidRPr="00F900BE">
        <w:t xml:space="preserve">   </w:t>
      </w:r>
      <w:r>
        <w:t>Р</w:t>
      </w:r>
      <w:r w:rsidR="00F900BE" w:rsidRPr="00F900BE">
        <w:t>.</w:t>
      </w:r>
      <w:r>
        <w:t>В</w:t>
      </w:r>
      <w:r w:rsidR="00F900BE" w:rsidRPr="00F900BE">
        <w:t xml:space="preserve">. </w:t>
      </w:r>
      <w:r>
        <w:t>Останин</w:t>
      </w:r>
      <w:r w:rsidR="00B57421" w:rsidRPr="00F900BE">
        <w:t xml:space="preserve"> </w:t>
      </w:r>
    </w:p>
    <w:p w:rsidR="00B57421" w:rsidRPr="00B344A0" w:rsidRDefault="00B57421" w:rsidP="00B57421">
      <w:pPr>
        <w:jc w:val="both"/>
        <w:rPr>
          <w:sz w:val="20"/>
        </w:rPr>
      </w:pPr>
    </w:p>
    <w:p w:rsidR="00F4403C" w:rsidRPr="00F900BE" w:rsidRDefault="00B57421" w:rsidP="00B57421">
      <w:pPr>
        <w:tabs>
          <w:tab w:val="left" w:pos="5670"/>
          <w:tab w:val="left" w:pos="6804"/>
          <w:tab w:val="left" w:pos="8789"/>
        </w:tabs>
        <w:spacing w:after="200" w:line="276" w:lineRule="auto"/>
        <w:jc w:val="both"/>
        <w:rPr>
          <w:rFonts w:ascii="Calibri" w:hAnsi="Calibri"/>
        </w:rPr>
      </w:pPr>
      <w:r w:rsidRPr="00F900BE">
        <w:t xml:space="preserve">«___» </w:t>
      </w:r>
      <w:r w:rsidR="00B344A0">
        <w:t>августа</w:t>
      </w:r>
      <w:r w:rsidRPr="00F900BE">
        <w:t xml:space="preserve"> 202</w:t>
      </w:r>
      <w:r w:rsidR="00A43A21" w:rsidRPr="00F900BE">
        <w:t>6</w:t>
      </w:r>
      <w:r w:rsidRPr="00F900BE">
        <w:t xml:space="preserve"> года</w:t>
      </w:r>
      <w:r w:rsidR="000D5E5F" w:rsidRPr="00F900BE">
        <w:t xml:space="preserve"> </w:t>
      </w:r>
    </w:p>
    <w:sectPr w:rsidR="00F4403C" w:rsidRPr="00F900BE" w:rsidSect="00286CE4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13"/>
    <w:rsid w:val="0008401C"/>
    <w:rsid w:val="000C5349"/>
    <w:rsid w:val="000D5E5F"/>
    <w:rsid w:val="000E4E1C"/>
    <w:rsid w:val="00105C50"/>
    <w:rsid w:val="00154CAE"/>
    <w:rsid w:val="001641A6"/>
    <w:rsid w:val="00173FE9"/>
    <w:rsid w:val="001A0369"/>
    <w:rsid w:val="001D05FD"/>
    <w:rsid w:val="00201EED"/>
    <w:rsid w:val="00220FD0"/>
    <w:rsid w:val="00282CD8"/>
    <w:rsid w:val="00286CE4"/>
    <w:rsid w:val="002F208D"/>
    <w:rsid w:val="002F4545"/>
    <w:rsid w:val="00340AF2"/>
    <w:rsid w:val="00413650"/>
    <w:rsid w:val="004D34C8"/>
    <w:rsid w:val="00500DDE"/>
    <w:rsid w:val="0050142D"/>
    <w:rsid w:val="00526E8E"/>
    <w:rsid w:val="005B1A96"/>
    <w:rsid w:val="005B57F1"/>
    <w:rsid w:val="005C653F"/>
    <w:rsid w:val="005D25FB"/>
    <w:rsid w:val="006232F4"/>
    <w:rsid w:val="00695CD5"/>
    <w:rsid w:val="00707925"/>
    <w:rsid w:val="00777213"/>
    <w:rsid w:val="007F39BB"/>
    <w:rsid w:val="00826299"/>
    <w:rsid w:val="008B03B6"/>
    <w:rsid w:val="008E613D"/>
    <w:rsid w:val="008F5A70"/>
    <w:rsid w:val="00924B09"/>
    <w:rsid w:val="0096076D"/>
    <w:rsid w:val="0098108A"/>
    <w:rsid w:val="00A43A21"/>
    <w:rsid w:val="00A55D08"/>
    <w:rsid w:val="00A87B3F"/>
    <w:rsid w:val="00AB7732"/>
    <w:rsid w:val="00B33054"/>
    <w:rsid w:val="00B344A0"/>
    <w:rsid w:val="00B57421"/>
    <w:rsid w:val="00BA0413"/>
    <w:rsid w:val="00BA7DB5"/>
    <w:rsid w:val="00BD0419"/>
    <w:rsid w:val="00BE0787"/>
    <w:rsid w:val="00C11845"/>
    <w:rsid w:val="00C85B58"/>
    <w:rsid w:val="00CD5FB4"/>
    <w:rsid w:val="00D06A87"/>
    <w:rsid w:val="00D94B6D"/>
    <w:rsid w:val="00DB40A6"/>
    <w:rsid w:val="00DE46A1"/>
    <w:rsid w:val="00DF1B9B"/>
    <w:rsid w:val="00EA0F53"/>
    <w:rsid w:val="00EC177E"/>
    <w:rsid w:val="00EC34C8"/>
    <w:rsid w:val="00ED0B20"/>
    <w:rsid w:val="00F009E2"/>
    <w:rsid w:val="00F15763"/>
    <w:rsid w:val="00F178F2"/>
    <w:rsid w:val="00F33C72"/>
    <w:rsid w:val="00F41F13"/>
    <w:rsid w:val="00F4403C"/>
    <w:rsid w:val="00F5018F"/>
    <w:rsid w:val="00F70342"/>
    <w:rsid w:val="00F900BE"/>
    <w:rsid w:val="00FA27F2"/>
    <w:rsid w:val="00FD2979"/>
    <w:rsid w:val="00FF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27372-76B1-436A-B73E-081C8E4F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 Знак,Обычный (веб) Знак1,Обычный (веб) Знак2 Знак Знак,Обычный (веб) Знак Знак1 Знак Знак,Обычный (веб) Знак1 Знак Знак Знак Знак,Обычный (веб) Знак Знак Знак Знак Знак Знак"/>
    <w:basedOn w:val="a"/>
    <w:link w:val="a4"/>
    <w:rsid w:val="00BA0413"/>
    <w:pPr>
      <w:suppressAutoHyphens/>
      <w:spacing w:before="100" w:after="100"/>
    </w:pPr>
    <w:rPr>
      <w:rFonts w:ascii="Arial Unicode MS" w:hAnsi="Arial Unicode MS"/>
      <w:lang w:val="x-none" w:eastAsia="ar-SA"/>
    </w:rPr>
  </w:style>
  <w:style w:type="character" w:customStyle="1" w:styleId="a4">
    <w:name w:val="Обычный (веб) Знак"/>
    <w:aliases w:val="Обычный (Web) Знак,Обычный (веб) Знак Знак Знак,Обычный (веб) Знак1 Знак,Обычный (веб) Знак2 Знак Знак Знак,Обычный (веб) Знак Знак1 Знак Знак Знак,Обычный (веб) Знак1 Знак Знак Знак Знак Знак"/>
    <w:link w:val="a3"/>
    <w:locked/>
    <w:rsid w:val="00BA0413"/>
    <w:rPr>
      <w:rFonts w:ascii="Arial Unicode MS" w:eastAsia="Times New Roman" w:hAnsi="Arial Unicode MS" w:cs="Times New Roman"/>
      <w:sz w:val="24"/>
      <w:szCs w:val="24"/>
      <w:lang w:val="x-none" w:eastAsia="ar-SA"/>
    </w:rPr>
  </w:style>
  <w:style w:type="paragraph" w:styleId="a5">
    <w:name w:val="Balloon Text"/>
    <w:basedOn w:val="a"/>
    <w:link w:val="a6"/>
    <w:uiPriority w:val="99"/>
    <w:semiHidden/>
    <w:unhideWhenUsed/>
    <w:rsid w:val="00BA04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4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A04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">
    <w:name w:val="Body Text Indent 2"/>
    <w:basedOn w:val="a"/>
    <w:link w:val="20"/>
    <w:rsid w:val="005B57F1"/>
    <w:pPr>
      <w:ind w:left="5387"/>
    </w:pPr>
    <w:rPr>
      <w:sz w:val="26"/>
      <w:szCs w:val="20"/>
    </w:rPr>
  </w:style>
  <w:style w:type="character" w:customStyle="1" w:styleId="20">
    <w:name w:val="Основной текст с отступом 2 Знак"/>
    <w:basedOn w:val="a0"/>
    <w:link w:val="2"/>
    <w:rsid w:val="005B57F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F4403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440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66BB6-5F49-4227-AB73-1A5F1F48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Останин Р.В.</dc:creator>
  <cp:lastModifiedBy>Останин Роман Викторович</cp:lastModifiedBy>
  <cp:revision>8</cp:revision>
  <cp:lastPrinted>2026-08-25T03:44:00Z</cp:lastPrinted>
  <dcterms:created xsi:type="dcterms:W3CDTF">2026-04-03T08:11:00Z</dcterms:created>
  <dcterms:modified xsi:type="dcterms:W3CDTF">2026-08-25T03:44:00Z</dcterms:modified>
</cp:coreProperties>
</file>