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730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1"/>
        <w:gridCol w:w="1441"/>
        <w:gridCol w:w="1238"/>
        <w:gridCol w:w="878"/>
        <w:gridCol w:w="611"/>
        <w:gridCol w:w="1207"/>
        <w:gridCol w:w="1264"/>
        <w:gridCol w:w="1011"/>
        <w:gridCol w:w="662"/>
        <w:gridCol w:w="1071"/>
        <w:gridCol w:w="3772"/>
        <w:gridCol w:w="80"/>
        <w:gridCol w:w="1117"/>
        <w:gridCol w:w="1164"/>
        <w:gridCol w:w="653"/>
      </w:tblGrid>
      <w:tr w:rsidR="005B7DE3" w:rsidRPr="005B7DE3" w:rsidTr="00834F71">
        <w:trPr>
          <w:trHeight w:val="21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ar-S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ar-SA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5B7DE3" w:rsidRPr="005B7DE3" w:rsidRDefault="005B7DE3" w:rsidP="005B7D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ar-SA"/>
              </w:rPr>
            </w:pPr>
          </w:p>
        </w:tc>
      </w:tr>
    </w:tbl>
    <w:p w:rsidR="004D68F2" w:rsidRDefault="00005208" w:rsidP="00005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 начальной (максимальной</w:t>
      </w:r>
      <w:r w:rsidR="004D6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цены контракта </w:t>
      </w:r>
    </w:p>
    <w:p w:rsidR="000E0C4B" w:rsidRPr="000E0C4B" w:rsidRDefault="00D93539" w:rsidP="000E0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</w:t>
      </w:r>
      <w:r w:rsidR="000E0C4B" w:rsidRPr="000E0C4B">
        <w:rPr>
          <w:rFonts w:ascii="Times New Roman" w:eastAsia="SimSu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0E0C4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</w:t>
      </w:r>
      <w:r w:rsidR="000E0C4B" w:rsidRPr="000E0C4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казание </w:t>
      </w:r>
      <w:r w:rsidR="000E0C4B" w:rsidRPr="000E0C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услуг по проведению оценки рыночной стоимости автомобиля для продажи</w:t>
      </w:r>
      <w:r w:rsidR="000E0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</w:p>
    <w:p w:rsidR="00005208" w:rsidRPr="003C5EB9" w:rsidRDefault="00005208" w:rsidP="001B0D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5EB9" w:rsidRDefault="00005208" w:rsidP="004D68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5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 финансирования</w:t>
      </w:r>
      <w:r w:rsidR="000400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федеральный бюджет 202</w:t>
      </w:r>
      <w:r w:rsidR="00DB4D86" w:rsidRPr="00DB4D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3C5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года.</w:t>
      </w:r>
    </w:p>
    <w:p w:rsidR="003C5EB9" w:rsidRPr="008D3754" w:rsidRDefault="00005208" w:rsidP="008D375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5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</w:t>
      </w:r>
      <w:r w:rsidR="00764F1A" w:rsidRPr="003C5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вание валюты</w:t>
      </w:r>
      <w:r w:rsidR="00764F1A" w:rsidRPr="003C5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E0C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64F1A" w:rsidRPr="003C5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российский рубль.</w:t>
      </w:r>
    </w:p>
    <w:p w:rsidR="005B7DE3" w:rsidRPr="003C5EB9" w:rsidRDefault="00005208" w:rsidP="00D722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E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Используемый метод определения НМЦК</w:t>
      </w:r>
      <w:r w:rsidRP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3C5E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5E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</w:t>
      </w:r>
      <w:r w:rsid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п.6 ст.22 44-ФЗ).</w:t>
      </w:r>
      <w:r w:rsidRP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Расчет выполнен в соответствии с Методическими рекомендациями, утвержденными приказом МЭР РФ от 02.10.2013 №</w:t>
      </w:r>
      <w:r w:rsidR="00396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567</w:t>
      </w:r>
      <w:r w:rsidR="004A7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C5EB9" w:rsidRP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</w:t>
      </w:r>
      <w:r w:rsidR="003C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5EB9" w:rsidRP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информации</w:t>
      </w:r>
      <w:r w:rsidRP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це</w:t>
      </w:r>
      <w:r w:rsidR="003C5EB9" w:rsidRP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>нах идентичных(однородных)</w:t>
      </w:r>
      <w:r w:rsidR="003C5E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услуг, содержащей</w:t>
      </w:r>
      <w:r w:rsidR="008D3754">
        <w:rPr>
          <w:rFonts w:ascii="Times New Roman" w:eastAsia="Times New Roman" w:hAnsi="Times New Roman" w:cs="Times New Roman"/>
          <w:sz w:val="24"/>
          <w:szCs w:val="24"/>
          <w:lang w:eastAsia="ar-SA"/>
        </w:rPr>
        <w:t>ся в трёх коммерческих предложениях , полученных в результа</w:t>
      </w:r>
      <w:r w:rsidR="001139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 </w:t>
      </w:r>
      <w:r w:rsidR="00240C7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="00F11D8B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апросов, направленных шести</w:t>
      </w:r>
      <w:r w:rsidR="008D37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потенциальным </w:t>
      </w:r>
      <w:r w:rsidR="004A7A9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поставщикам, имеющих</w:t>
      </w:r>
      <w:r w:rsidR="008D37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опыт исполнения аналогичных контрактов</w:t>
      </w:r>
      <w:r w:rsidR="004A7A9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14800" w:type="dxa"/>
        <w:tblLayout w:type="fixed"/>
        <w:tblLook w:val="04A0" w:firstRow="1" w:lastRow="0" w:firstColumn="1" w:lastColumn="0" w:noHBand="0" w:noVBand="1"/>
      </w:tblPr>
      <w:tblGrid>
        <w:gridCol w:w="435"/>
        <w:gridCol w:w="2962"/>
        <w:gridCol w:w="567"/>
        <w:gridCol w:w="527"/>
        <w:gridCol w:w="1296"/>
        <w:gridCol w:w="1296"/>
        <w:gridCol w:w="1384"/>
        <w:gridCol w:w="1309"/>
        <w:gridCol w:w="1418"/>
        <w:gridCol w:w="1559"/>
        <w:gridCol w:w="787"/>
        <w:gridCol w:w="1260"/>
      </w:tblGrid>
      <w:tr w:rsidR="005B7DE3" w:rsidRPr="005B7DE3" w:rsidTr="00E40B59">
        <w:trPr>
          <w:trHeight w:val="450"/>
        </w:trPr>
        <w:tc>
          <w:tcPr>
            <w:tcW w:w="135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5B7DE3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E3" w:rsidRPr="005B7DE3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7D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92413" w:rsidRPr="007E71E2" w:rsidTr="00E40B59">
        <w:trPr>
          <w:trHeight w:val="900"/>
        </w:trPr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5B7DE3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7D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товара, услуги (работы)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15" w:rsidRDefault="00884A15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</w:p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из.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240" w:rsidRPr="007E71E2" w:rsidRDefault="00F97240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 1 </w:t>
            </w:r>
          </w:p>
          <w:p w:rsidR="005B7DE3" w:rsidRPr="007E71E2" w:rsidRDefault="00C80B0F" w:rsidP="00263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 </w:t>
            </w:r>
            <w:r w:rsidR="002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E5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5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</w:t>
            </w:r>
            <w:r w:rsidR="00056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2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вх2-4967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240" w:rsidRPr="007E71E2" w:rsidRDefault="00F97240" w:rsidP="00F9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 2 </w:t>
            </w:r>
          </w:p>
          <w:p w:rsidR="005B7DE3" w:rsidRPr="007E71E2" w:rsidRDefault="00056845" w:rsidP="00263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 </w:t>
            </w:r>
            <w:r w:rsidR="002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9A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№ </w:t>
            </w:r>
            <w:r w:rsidR="002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вх2-4968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240" w:rsidRPr="007E71E2" w:rsidRDefault="00F97240" w:rsidP="00F9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 3 </w:t>
            </w:r>
          </w:p>
          <w:p w:rsidR="005B7DE3" w:rsidRPr="007E71E2" w:rsidRDefault="00F97240" w:rsidP="00263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 </w:t>
            </w:r>
            <w:r w:rsidR="002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E5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80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E5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6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вх2-4969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цена (руб.)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C76D2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квадрат.</w:t>
            </w:r>
            <w:r w:rsidR="005B7DE3"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отклонение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B328C4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7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E2" w:rsidRDefault="007E71E2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</w:t>
            </w:r>
          </w:p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</w:t>
            </w:r>
          </w:p>
        </w:tc>
      </w:tr>
      <w:tr w:rsidR="00592413" w:rsidRPr="007E71E2" w:rsidTr="00E40B59">
        <w:trPr>
          <w:trHeight w:val="264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5B7DE3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E3" w:rsidRPr="007E71E2" w:rsidRDefault="005B7DE3" w:rsidP="005B7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2413" w:rsidRPr="007E71E2" w:rsidTr="00E40B59">
        <w:trPr>
          <w:trHeight w:val="11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5B7DE3" w:rsidRDefault="005B7DE3" w:rsidP="008D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7D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0E0C4B" w:rsidRDefault="00E40B59" w:rsidP="000E0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0C4B" w:rsidRPr="000E0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Оказание </w:t>
            </w:r>
            <w:r w:rsidR="000E0C4B" w:rsidRPr="000E0C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услуг по проведению оценки рыночной стоимости автомобиля для продажи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240C7A" w:rsidP="00E55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DE3" w:rsidRPr="007E71E2" w:rsidRDefault="009A46D9" w:rsidP="000E0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8C1429" w:rsidP="00B6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A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B0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8C1429" w:rsidP="00E55C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  <w:r w:rsidR="009A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0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8C1429" w:rsidP="009A4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 w:rsidR="00B0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B077C4" w:rsidRDefault="008C1429" w:rsidP="00542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180533" w:rsidP="005B7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62D" w:rsidRPr="007E71E2" w:rsidRDefault="001E484B" w:rsidP="001E484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="00C9517F" w:rsidRPr="00C9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B3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180533" w:rsidP="009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FF4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DE3" w:rsidRPr="007E71E2" w:rsidRDefault="00180533" w:rsidP="00C9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8000,00</w:t>
            </w:r>
          </w:p>
        </w:tc>
      </w:tr>
      <w:tr w:rsidR="001B0D0D" w:rsidRPr="007E71E2" w:rsidTr="00E40B59">
        <w:trPr>
          <w:trHeight w:val="11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Pr="005427B5" w:rsidRDefault="001B0D0D" w:rsidP="0094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B0D0D" w:rsidRPr="00C80B0F" w:rsidRDefault="001B0D0D" w:rsidP="00946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B0D0D" w:rsidP="0094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D0D" w:rsidRDefault="00180533" w:rsidP="00C9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8000,00</w:t>
            </w:r>
          </w:p>
        </w:tc>
      </w:tr>
      <w:tr w:rsidR="00946A6A" w:rsidRPr="005B7DE3" w:rsidTr="00E40B59">
        <w:trPr>
          <w:trHeight w:val="706"/>
        </w:trPr>
        <w:tc>
          <w:tcPr>
            <w:tcW w:w="148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54" w:rsidRDefault="00A23654" w:rsidP="005230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6A6A" w:rsidRPr="00E40B59" w:rsidRDefault="00945E86" w:rsidP="007A13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основании произведенного </w:t>
            </w:r>
            <w:r w:rsidR="00946A6A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расчета НМЦК составляет</w:t>
            </w:r>
            <w:r w:rsidR="00C95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8000,00</w:t>
            </w:r>
            <w:r w:rsidR="00946A6A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7A13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восемь</w:t>
            </w:r>
            <w:r w:rsidR="00C95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42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тысяч</w:t>
            </w:r>
            <w:r w:rsidR="00237418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5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руб</w:t>
            </w:r>
            <w:r w:rsidR="009A46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лей</w:t>
            </w:r>
            <w:proofErr w:type="gramEnd"/>
            <w:r w:rsidR="00E3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946A6A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13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  <w:r w:rsidR="00946A6A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копе</w:t>
            </w:r>
            <w:r w:rsidR="007A13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ек</w:t>
            </w:r>
            <w:r w:rsidR="007625FF" w:rsidRPr="007625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230E9" w:rsidRPr="0059241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Pr="005427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</w:t>
            </w:r>
            <w:r w:rsidR="005230E9" w:rsidRPr="005427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овокупность значений, использованных в расчете однородна, следовательно, с</w:t>
            </w:r>
            <w:r w:rsidR="005230E9" w:rsidRPr="005427B5"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 цена оптимальна для определения начальной (максимальной) цены контракта</w:t>
            </w:r>
            <w:r w:rsidR="005230E9" w:rsidRPr="00592413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80B0F" w:rsidRDefault="00C80B0F" w:rsidP="005B7DE3">
      <w:pPr>
        <w:rPr>
          <w:rFonts w:ascii="Times New Roman" w:eastAsia="Times New Roman" w:hAnsi="Times New Roman" w:cs="Times New Roman"/>
          <w:lang w:eastAsia="ar-SA"/>
        </w:rPr>
      </w:pPr>
    </w:p>
    <w:p w:rsidR="007625FF" w:rsidRDefault="007625FF" w:rsidP="005B7DE3">
      <w:pPr>
        <w:rPr>
          <w:rFonts w:ascii="Times New Roman" w:eastAsia="Times New Roman" w:hAnsi="Times New Roman" w:cs="Times New Roman"/>
          <w:lang w:eastAsia="ar-SA"/>
        </w:rPr>
      </w:pPr>
    </w:p>
    <w:p w:rsidR="007625FF" w:rsidRDefault="007625FF" w:rsidP="005B7DE3">
      <w:pPr>
        <w:rPr>
          <w:rFonts w:ascii="Times New Roman" w:eastAsia="Times New Roman" w:hAnsi="Times New Roman" w:cs="Times New Roman"/>
          <w:lang w:eastAsia="ar-SA"/>
        </w:rPr>
      </w:pPr>
    </w:p>
    <w:p w:rsidR="00C01F5F" w:rsidRPr="009D0E59" w:rsidRDefault="005B7DE3" w:rsidP="005B7DE3">
      <w:pPr>
        <w:rPr>
          <w:rFonts w:ascii="Times New Roman" w:eastAsia="Times New Roman" w:hAnsi="Times New Roman" w:cs="Times New Roman"/>
          <w:lang w:eastAsia="ar-SA"/>
        </w:rPr>
      </w:pPr>
      <w:r w:rsidRPr="005B7DE3">
        <w:rPr>
          <w:rFonts w:ascii="Times New Roman" w:eastAsia="Times New Roman" w:hAnsi="Times New Roman" w:cs="Times New Roman"/>
          <w:lang w:eastAsia="ar-SA"/>
        </w:rPr>
        <w:t xml:space="preserve"> </w:t>
      </w:r>
      <w:r w:rsidR="008D3754">
        <w:rPr>
          <w:rFonts w:ascii="Times New Roman" w:eastAsia="Times New Roman" w:hAnsi="Times New Roman" w:cs="Times New Roman"/>
          <w:lang w:eastAsia="ar-SA"/>
        </w:rPr>
        <w:t>Расчет выполнил    __________________</w:t>
      </w:r>
      <w:r w:rsidR="0004001C">
        <w:rPr>
          <w:rFonts w:ascii="Times New Roman" w:eastAsia="Times New Roman" w:hAnsi="Times New Roman" w:cs="Times New Roman"/>
          <w:lang w:eastAsia="ar-SA"/>
        </w:rPr>
        <w:t>__________</w:t>
      </w:r>
      <w:r w:rsidR="00491224">
        <w:rPr>
          <w:rFonts w:ascii="Times New Roman" w:eastAsia="Times New Roman" w:hAnsi="Times New Roman" w:cs="Times New Roman"/>
          <w:lang w:eastAsia="ar-SA"/>
        </w:rPr>
        <w:t>Шульгина Ю.Н</w:t>
      </w:r>
      <w:r w:rsidR="0004001C">
        <w:rPr>
          <w:rFonts w:ascii="Times New Roman" w:eastAsia="Times New Roman" w:hAnsi="Times New Roman" w:cs="Times New Roman"/>
          <w:lang w:eastAsia="ar-SA"/>
        </w:rPr>
        <w:t>.</w:t>
      </w:r>
      <w:r w:rsidR="00FF4DA4">
        <w:rPr>
          <w:rFonts w:ascii="Times New Roman" w:eastAsia="Times New Roman" w:hAnsi="Times New Roman" w:cs="Times New Roman"/>
          <w:lang w:eastAsia="ar-SA"/>
        </w:rPr>
        <w:t xml:space="preserve">  </w:t>
      </w:r>
      <w:r w:rsidR="0026345F">
        <w:rPr>
          <w:rFonts w:ascii="Times New Roman" w:eastAsia="Times New Roman" w:hAnsi="Times New Roman" w:cs="Times New Roman"/>
          <w:lang w:eastAsia="ar-SA"/>
        </w:rPr>
        <w:t>12</w:t>
      </w:r>
      <w:r w:rsidR="00FF4DA4">
        <w:rPr>
          <w:rFonts w:ascii="Times New Roman" w:eastAsia="Times New Roman" w:hAnsi="Times New Roman" w:cs="Times New Roman"/>
          <w:lang w:eastAsia="ar-SA"/>
        </w:rPr>
        <w:t>.0</w:t>
      </w:r>
      <w:r w:rsidR="0026345F">
        <w:rPr>
          <w:rFonts w:ascii="Times New Roman" w:eastAsia="Times New Roman" w:hAnsi="Times New Roman" w:cs="Times New Roman"/>
          <w:lang w:eastAsia="ar-SA"/>
        </w:rPr>
        <w:t>8</w:t>
      </w:r>
      <w:bookmarkStart w:id="0" w:name="_GoBack"/>
      <w:bookmarkEnd w:id="0"/>
      <w:r w:rsidR="008A11B1">
        <w:rPr>
          <w:rFonts w:ascii="Times New Roman" w:eastAsia="Times New Roman" w:hAnsi="Times New Roman" w:cs="Times New Roman"/>
          <w:lang w:eastAsia="ar-SA"/>
        </w:rPr>
        <w:t>.202</w:t>
      </w:r>
      <w:r w:rsidR="00C66858">
        <w:rPr>
          <w:rFonts w:ascii="Times New Roman" w:eastAsia="Times New Roman" w:hAnsi="Times New Roman" w:cs="Times New Roman"/>
          <w:lang w:eastAsia="ar-SA"/>
        </w:rPr>
        <w:t>6</w:t>
      </w:r>
    </w:p>
    <w:sectPr w:rsidR="00C01F5F" w:rsidRPr="009D0E59" w:rsidSect="005B7D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D7917"/>
    <w:multiLevelType w:val="hybridMultilevel"/>
    <w:tmpl w:val="60AC0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F5"/>
    <w:rsid w:val="00005208"/>
    <w:rsid w:val="00017AF6"/>
    <w:rsid w:val="0004001C"/>
    <w:rsid w:val="00056845"/>
    <w:rsid w:val="000A362D"/>
    <w:rsid w:val="000E0C4B"/>
    <w:rsid w:val="00107CAA"/>
    <w:rsid w:val="0011393D"/>
    <w:rsid w:val="00180533"/>
    <w:rsid w:val="001B0D0D"/>
    <w:rsid w:val="001E484B"/>
    <w:rsid w:val="00237418"/>
    <w:rsid w:val="00240C7A"/>
    <w:rsid w:val="0026345F"/>
    <w:rsid w:val="00286A62"/>
    <w:rsid w:val="002B32D0"/>
    <w:rsid w:val="00321004"/>
    <w:rsid w:val="00396AAE"/>
    <w:rsid w:val="003C5EB9"/>
    <w:rsid w:val="0043196C"/>
    <w:rsid w:val="00491224"/>
    <w:rsid w:val="004A7A9E"/>
    <w:rsid w:val="004B64FE"/>
    <w:rsid w:val="004D68F2"/>
    <w:rsid w:val="005230E9"/>
    <w:rsid w:val="005427B5"/>
    <w:rsid w:val="005760FE"/>
    <w:rsid w:val="00592413"/>
    <w:rsid w:val="005B7DE3"/>
    <w:rsid w:val="005C4AD6"/>
    <w:rsid w:val="006E3227"/>
    <w:rsid w:val="00711443"/>
    <w:rsid w:val="00751B66"/>
    <w:rsid w:val="007625FF"/>
    <w:rsid w:val="00764F1A"/>
    <w:rsid w:val="007A1327"/>
    <w:rsid w:val="007E71E2"/>
    <w:rsid w:val="007F532F"/>
    <w:rsid w:val="00884A15"/>
    <w:rsid w:val="008A11B1"/>
    <w:rsid w:val="008C1429"/>
    <w:rsid w:val="008D3754"/>
    <w:rsid w:val="009202C9"/>
    <w:rsid w:val="00945E86"/>
    <w:rsid w:val="00946A6A"/>
    <w:rsid w:val="009521F3"/>
    <w:rsid w:val="00961E96"/>
    <w:rsid w:val="009A46D9"/>
    <w:rsid w:val="009D0E59"/>
    <w:rsid w:val="00A23654"/>
    <w:rsid w:val="00B077C4"/>
    <w:rsid w:val="00B13277"/>
    <w:rsid w:val="00B328C4"/>
    <w:rsid w:val="00B6157D"/>
    <w:rsid w:val="00BD43F5"/>
    <w:rsid w:val="00BE56FD"/>
    <w:rsid w:val="00C01F5F"/>
    <w:rsid w:val="00C66858"/>
    <w:rsid w:val="00C76D23"/>
    <w:rsid w:val="00C80B0F"/>
    <w:rsid w:val="00C9517F"/>
    <w:rsid w:val="00D34D4C"/>
    <w:rsid w:val="00D647A9"/>
    <w:rsid w:val="00D71217"/>
    <w:rsid w:val="00D7221A"/>
    <w:rsid w:val="00D72252"/>
    <w:rsid w:val="00D93539"/>
    <w:rsid w:val="00DB4D86"/>
    <w:rsid w:val="00E37EC5"/>
    <w:rsid w:val="00E40B59"/>
    <w:rsid w:val="00E55CE2"/>
    <w:rsid w:val="00F11D8B"/>
    <w:rsid w:val="00F4682F"/>
    <w:rsid w:val="00F93E79"/>
    <w:rsid w:val="00F97240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80766-DBA7-4EA8-B5B7-30B21C03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1B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1B0D0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542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EE448-0A6E-4CE5-88AC-A787190B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Татьяна Викторовна</dc:creator>
  <cp:keywords/>
  <dc:description/>
  <cp:lastModifiedBy>Шульгина Юлия Николаевна</cp:lastModifiedBy>
  <cp:revision>2</cp:revision>
  <cp:lastPrinted>2024-05-16T13:16:00Z</cp:lastPrinted>
  <dcterms:created xsi:type="dcterms:W3CDTF">2026-08-12T12:54:00Z</dcterms:created>
  <dcterms:modified xsi:type="dcterms:W3CDTF">2026-08-12T12:54:00Z</dcterms:modified>
</cp:coreProperties>
</file>