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w:t>
      </w:r>
      <w:proofErr w:type="gramStart"/>
      <w:r w:rsidR="00980BA0">
        <w:rPr>
          <w:sz w:val="20"/>
          <w:szCs w:val="20"/>
        </w:rPr>
        <w:t xml:space="preserve">   «</w:t>
      </w:r>
      <w:proofErr w:type="gramEnd"/>
      <w:r w:rsidR="00980BA0">
        <w:rPr>
          <w:sz w:val="20"/>
          <w:szCs w:val="20"/>
        </w:rPr>
        <w:t xml:space="preserve">___» </w:t>
      </w:r>
      <w:r w:rsidR="00F70538">
        <w:rPr>
          <w:sz w:val="20"/>
          <w:szCs w:val="20"/>
        </w:rPr>
        <w:t>августа</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sidR="00980BA0" w:rsidRPr="00814D29">
        <w:rPr>
          <w:rFonts w:ascii="Times New Roman" w:eastAsia="Calibri" w:hAnsi="Times New Roman" w:cs="Times New Roman"/>
          <w:sz w:val="20"/>
          <w:szCs w:val="20"/>
        </w:rPr>
        <w:t>врио</w:t>
      </w:r>
      <w:proofErr w:type="spellEnd"/>
      <w:r w:rsidR="00980BA0" w:rsidRPr="00814D29">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В целях осуществления ремонта</w:t>
      </w:r>
      <w:r w:rsidR="006D3D4C" w:rsidRPr="00115391">
        <w:rPr>
          <w:rFonts w:ascii="Times New Roman" w:hAnsi="Times New Roman" w:cs="Times New Roman"/>
          <w:sz w:val="20"/>
          <w:szCs w:val="20"/>
        </w:rPr>
        <w:t xml:space="preserve"> </w:t>
      </w:r>
      <w:r w:rsidR="002066DE" w:rsidRPr="00115391">
        <w:rPr>
          <w:rFonts w:ascii="Times New Roman" w:hAnsi="Times New Roman" w:cs="Times New Roman"/>
          <w:sz w:val="20"/>
          <w:szCs w:val="20"/>
        </w:rPr>
        <w:t>системы отопления, водоснабжения и котельной учреждения</w:t>
      </w:r>
      <w:r w:rsidR="00B03B00">
        <w:rPr>
          <w:rFonts w:ascii="Times New Roman" w:hAnsi="Times New Roman" w:cs="Times New Roman"/>
          <w:sz w:val="20"/>
          <w:szCs w:val="20"/>
        </w:rPr>
        <w:t>, а также для подготовки к ОЗП 2026-2027г.г.</w:t>
      </w:r>
      <w:r w:rsidR="00DE4120" w:rsidRPr="00115391">
        <w:rPr>
          <w:rFonts w:ascii="Times New Roman" w:hAnsi="Times New Roman" w:cs="Times New Roman"/>
          <w:sz w:val="20"/>
          <w:szCs w:val="20"/>
        </w:rPr>
        <w:t xml:space="preserve">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E25A53" w:rsidRPr="00E25A53">
        <w:rPr>
          <w:rFonts w:ascii="Times New Roman" w:eastAsia="Times New Roman" w:hAnsi="Times New Roman" w:cs="Times New Roman"/>
          <w:b/>
          <w:sz w:val="20"/>
          <w:szCs w:val="20"/>
        </w:rPr>
        <w:t>электромагнитные пускатели</w:t>
      </w:r>
      <w:r w:rsidRPr="00E25A53">
        <w:rPr>
          <w:rFonts w:ascii="Times New Roman" w:eastAsia="Times New Roman" w:hAnsi="Times New Roman" w:cs="Times New Roman"/>
          <w:b/>
          <w:sz w:val="20"/>
          <w:szCs w:val="20"/>
        </w:rPr>
        <w:t xml:space="preserve"> </w:t>
      </w:r>
      <w:r w:rsidRPr="00115391">
        <w:rPr>
          <w:rFonts w:ascii="Times New Roman" w:eastAsia="Times New Roman" w:hAnsi="Times New Roman" w:cs="Times New Roman"/>
          <w:sz w:val="20"/>
          <w:szCs w:val="20"/>
        </w:rPr>
        <w:t>(далее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w:t>
      </w:r>
      <w:r w:rsidR="00980BA0" w:rsidRPr="00980BA0">
        <w:rPr>
          <w:rFonts w:ascii="Times New Roman" w:eastAsia="Times New Roman" w:hAnsi="Times New Roman" w:cs="Times New Roman"/>
          <w:b/>
          <w:sz w:val="20"/>
          <w:szCs w:val="20"/>
        </w:rPr>
        <w:t xml:space="preserve">в течение 10 (Десяти)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lastRenderedPageBreak/>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 xml:space="preserve">со </w:t>
      </w:r>
      <w:r w:rsidRPr="008F28FD">
        <w:rPr>
          <w:rFonts w:ascii="Times New Roman" w:eastAsia="Times New Roman" w:hAnsi="Times New Roman" w:cs="Times New Roman"/>
          <w:snapToGrid w:val="0"/>
          <w:sz w:val="20"/>
          <w:szCs w:val="20"/>
        </w:rPr>
        <w:lastRenderedPageBreak/>
        <w:t>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86688E" w:rsidRPr="008F28FD" w:rsidRDefault="0086688E"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lastRenderedPageBreak/>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 </w:t>
            </w:r>
            <w:proofErr w:type="gramStart"/>
            <w:r w:rsidRPr="008F28FD">
              <w:rPr>
                <w:rFonts w:ascii="Times New Roman" w:hAnsi="Times New Roman" w:cs="Times New Roman"/>
                <w:color w:val="000000"/>
                <w:sz w:val="20"/>
                <w:szCs w:val="20"/>
              </w:rPr>
              <w:t>факс  (</w:t>
            </w:r>
            <w:proofErr w:type="gramEnd"/>
            <w:r w:rsidRPr="008F28FD">
              <w:rPr>
                <w:rFonts w:ascii="Times New Roman" w:hAnsi="Times New Roman" w:cs="Times New Roman"/>
                <w:color w:val="000000"/>
                <w:sz w:val="20"/>
                <w:szCs w:val="20"/>
              </w:rPr>
              <w:t>85549)</w:t>
            </w:r>
            <w:r w:rsidR="00E25A53">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6688E" w:rsidRDefault="0086688E"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6688E" w:rsidRDefault="0086688E"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6688E" w:rsidRDefault="0086688E"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6688E" w:rsidRDefault="0086688E"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6688E" w:rsidRDefault="0086688E"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6688E"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bookmarkStart w:id="0" w:name="_GoBack"/>
      <w:bookmarkEnd w:id="0"/>
      <w:r w:rsidRPr="0086688E">
        <w:rPr>
          <w:rFonts w:ascii="Times New Roman" w:eastAsia="Times New Roman" w:hAnsi="Times New Roman" w:cs="Times New Roman"/>
          <w:sz w:val="20"/>
          <w:szCs w:val="20"/>
        </w:rPr>
        <w:t>Приложение</w:t>
      </w:r>
      <w:r w:rsidR="00864A40" w:rsidRPr="0086688E">
        <w:rPr>
          <w:rFonts w:ascii="Times New Roman" w:eastAsia="Times New Roman" w:hAnsi="Times New Roman" w:cs="Times New Roman"/>
          <w:sz w:val="20"/>
          <w:szCs w:val="20"/>
        </w:rPr>
        <w:t xml:space="preserve"> №</w:t>
      </w:r>
      <w:r w:rsidRPr="0086688E">
        <w:rPr>
          <w:rFonts w:ascii="Times New Roman" w:eastAsia="Times New Roman" w:hAnsi="Times New Roman" w:cs="Times New Roman"/>
          <w:sz w:val="20"/>
          <w:szCs w:val="20"/>
        </w:rPr>
        <w:t xml:space="preserve"> 1 к</w:t>
      </w:r>
    </w:p>
    <w:p w:rsidR="00E01FDD" w:rsidRPr="0086688E"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6688E">
        <w:rPr>
          <w:rFonts w:ascii="Times New Roman" w:eastAsia="Times New Roman" w:hAnsi="Times New Roman" w:cs="Times New Roman"/>
          <w:sz w:val="20"/>
          <w:szCs w:val="20"/>
        </w:rPr>
        <w:t xml:space="preserve">Государственному контракту </w:t>
      </w:r>
    </w:p>
    <w:p w:rsidR="00E01FDD" w:rsidRPr="0086688E"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6688E">
        <w:rPr>
          <w:rFonts w:ascii="Times New Roman" w:eastAsia="Times New Roman" w:hAnsi="Times New Roman" w:cs="Times New Roman"/>
          <w:sz w:val="20"/>
          <w:szCs w:val="20"/>
        </w:rPr>
        <w:t xml:space="preserve">№ ________от </w:t>
      </w:r>
      <w:r w:rsidR="00980BA0" w:rsidRPr="0086688E">
        <w:rPr>
          <w:rFonts w:ascii="Times New Roman" w:eastAsia="Times New Roman" w:hAnsi="Times New Roman" w:cs="Times New Roman"/>
          <w:sz w:val="20"/>
          <w:szCs w:val="20"/>
        </w:rPr>
        <w:t xml:space="preserve">«___» </w:t>
      </w:r>
      <w:r w:rsidR="00F70538" w:rsidRPr="0086688E">
        <w:rPr>
          <w:rFonts w:ascii="Times New Roman" w:eastAsia="Times New Roman" w:hAnsi="Times New Roman" w:cs="Times New Roman"/>
          <w:sz w:val="20"/>
          <w:szCs w:val="20"/>
        </w:rPr>
        <w:t>августа</w:t>
      </w:r>
      <w:r w:rsidR="00980BA0" w:rsidRPr="0086688E">
        <w:rPr>
          <w:rFonts w:ascii="Times New Roman" w:eastAsia="Times New Roman" w:hAnsi="Times New Roman" w:cs="Times New Roman"/>
          <w:sz w:val="20"/>
          <w:szCs w:val="20"/>
        </w:rPr>
        <w:t xml:space="preserve"> </w:t>
      </w:r>
      <w:r w:rsidRPr="0086688E">
        <w:rPr>
          <w:rFonts w:ascii="Times New Roman" w:eastAsia="Times New Roman" w:hAnsi="Times New Roman" w:cs="Times New Roman"/>
          <w:sz w:val="20"/>
          <w:szCs w:val="20"/>
        </w:rPr>
        <w:t>202</w:t>
      </w:r>
      <w:r w:rsidR="00B03B00" w:rsidRPr="0086688E">
        <w:rPr>
          <w:rFonts w:ascii="Times New Roman" w:eastAsia="Times New Roman" w:hAnsi="Times New Roman" w:cs="Times New Roman"/>
          <w:sz w:val="20"/>
          <w:szCs w:val="20"/>
        </w:rPr>
        <w:t>6</w:t>
      </w:r>
    </w:p>
    <w:p w:rsidR="00E01FDD" w:rsidRPr="0086688E"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86688E"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6688E">
        <w:rPr>
          <w:rFonts w:ascii="Times New Roman" w:eastAsia="Times New Roman" w:hAnsi="Times New Roman" w:cs="Times New Roman"/>
          <w:b/>
          <w:sz w:val="20"/>
          <w:szCs w:val="20"/>
        </w:rPr>
        <w:t>СПЕЦИФИКАЦИЯ</w:t>
      </w:r>
    </w:p>
    <w:p w:rsidR="00E01FDD" w:rsidRPr="0086688E"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25A53" w:rsidRPr="0086688E" w:rsidRDefault="00980BA0" w:rsidP="00E25A53">
      <w:pPr>
        <w:ind w:firstLine="1"/>
        <w:jc w:val="both"/>
        <w:rPr>
          <w:rFonts w:ascii="Times New Roman" w:eastAsia="Times New Roman" w:hAnsi="Times New Roman" w:cs="Times New Roman"/>
          <w:sz w:val="20"/>
          <w:szCs w:val="20"/>
        </w:rPr>
      </w:pPr>
      <w:r w:rsidRPr="0086688E">
        <w:rPr>
          <w:rFonts w:ascii="Times New Roman" w:eastAsia="Times New Roman" w:hAnsi="Times New Roman" w:cs="Times New Roman"/>
          <w:b/>
          <w:sz w:val="20"/>
          <w:szCs w:val="20"/>
        </w:rPr>
        <w:tab/>
      </w:r>
      <w:r w:rsidR="00E25A53" w:rsidRPr="0086688E">
        <w:rPr>
          <w:rFonts w:ascii="Times New Roman" w:eastAsia="Times New Roman" w:hAnsi="Times New Roman" w:cs="Times New Roman"/>
          <w:b/>
          <w:sz w:val="20"/>
          <w:szCs w:val="20"/>
        </w:rPr>
        <w:t xml:space="preserve">Наименование объекта закупки: </w:t>
      </w:r>
      <w:r w:rsidR="00E25A53" w:rsidRPr="0086688E">
        <w:rPr>
          <w:rFonts w:ascii="Times New Roman" w:eastAsia="Times New Roman" w:hAnsi="Times New Roman" w:cs="Times New Roman"/>
          <w:sz w:val="20"/>
          <w:szCs w:val="20"/>
        </w:rPr>
        <w:t>Электромагнитные пускатели (котельная)</w:t>
      </w:r>
    </w:p>
    <w:p w:rsidR="00E25A53" w:rsidRPr="00E25A53" w:rsidRDefault="00E25A53" w:rsidP="00E25A53">
      <w:pPr>
        <w:spacing w:after="9" w:line="269" w:lineRule="auto"/>
        <w:ind w:left="-15" w:firstLine="708"/>
        <w:jc w:val="both"/>
        <w:rPr>
          <w:rFonts w:ascii="Times New Roman" w:eastAsia="Times New Roman" w:hAnsi="Times New Roman" w:cs="Times New Roman"/>
          <w:bCs/>
          <w:sz w:val="20"/>
          <w:szCs w:val="20"/>
        </w:rPr>
      </w:pPr>
      <w:r w:rsidRPr="00E25A53">
        <w:rPr>
          <w:rFonts w:ascii="Times New Roman" w:eastAsia="Times New Roman" w:hAnsi="Times New Roman" w:cs="Times New Roman"/>
          <w:b/>
          <w:sz w:val="20"/>
          <w:szCs w:val="20"/>
        </w:rPr>
        <w:t xml:space="preserve">Срок (период) поставки товара: </w:t>
      </w:r>
      <w:r w:rsidRPr="00E25A53">
        <w:rPr>
          <w:rFonts w:ascii="Times New Roman" w:eastAsia="Times New Roman" w:hAnsi="Times New Roman" w:cs="Times New Roman"/>
          <w:sz w:val="20"/>
          <w:szCs w:val="20"/>
        </w:rPr>
        <w:t xml:space="preserve">в течение 10 (Десяти) рабочих дней </w:t>
      </w:r>
      <w:r w:rsidRPr="00E25A53">
        <w:rPr>
          <w:rFonts w:ascii="Times New Roman" w:eastAsia="Times New Roman" w:hAnsi="Times New Roman" w:cs="Times New Roman"/>
          <w:bCs/>
          <w:sz w:val="20"/>
          <w:szCs w:val="20"/>
        </w:rPr>
        <w:t xml:space="preserve">с момента подписания Сторонами Контракта </w:t>
      </w:r>
      <w:r w:rsidRPr="00E25A53">
        <w:rPr>
          <w:rFonts w:ascii="Times New Roman" w:eastAsia="Times New Roman" w:hAnsi="Times New Roman" w:cs="Times New Roman"/>
          <w:sz w:val="20"/>
          <w:szCs w:val="20"/>
        </w:rPr>
        <w:t>в рабочие дни с 8.00 до 17.00 (в пятницу с 08.00 до 16.00) по московскому времени.</w:t>
      </w:r>
    </w:p>
    <w:p w:rsidR="00E25A53" w:rsidRPr="00E25A53" w:rsidRDefault="00E25A53" w:rsidP="00E25A53">
      <w:pPr>
        <w:spacing w:after="9" w:line="269" w:lineRule="auto"/>
        <w:ind w:left="-15" w:firstLine="708"/>
        <w:jc w:val="both"/>
        <w:rPr>
          <w:rFonts w:ascii="Times New Roman" w:eastAsia="Times New Roman" w:hAnsi="Times New Roman" w:cs="Times New Roman"/>
          <w:bCs/>
          <w:sz w:val="20"/>
          <w:szCs w:val="20"/>
        </w:rPr>
      </w:pPr>
      <w:r w:rsidRPr="00E25A53">
        <w:rPr>
          <w:rFonts w:ascii="Times New Roman" w:eastAsia="Times New Roman" w:hAnsi="Times New Roman" w:cs="Times New Roman"/>
          <w:b/>
          <w:bCs/>
          <w:sz w:val="20"/>
          <w:szCs w:val="20"/>
        </w:rPr>
        <w:t>Места поставки товара:</w:t>
      </w:r>
      <w:r w:rsidRPr="00E25A53">
        <w:rPr>
          <w:rFonts w:ascii="Times New Roman" w:eastAsia="Times New Roman" w:hAnsi="Times New Roman" w:cs="Times New Roman"/>
          <w:bCs/>
          <w:sz w:val="20"/>
          <w:szCs w:val="20"/>
        </w:rPr>
        <w:t xml:space="preserve"> ФКУ ИК-10 УФСИН России по Республике Татарстан, 423650,</w:t>
      </w:r>
      <w:r w:rsidRPr="00E25A53">
        <w:rPr>
          <w:rFonts w:ascii="Times New Roman" w:eastAsia="Times New Roman" w:hAnsi="Times New Roman" w:cs="Times New Roman"/>
          <w:bCs/>
          <w:sz w:val="20"/>
          <w:szCs w:val="20"/>
        </w:rPr>
        <w:br/>
        <w:t>Республика Татарстан, г. Менделеевск.</w:t>
      </w:r>
    </w:p>
    <w:p w:rsidR="00E25A53" w:rsidRPr="00E25A53" w:rsidRDefault="00E25A53" w:rsidP="00E25A53">
      <w:pPr>
        <w:spacing w:after="0" w:line="240" w:lineRule="auto"/>
        <w:ind w:firstLine="693"/>
        <w:rPr>
          <w:rFonts w:ascii="Times New Roman" w:eastAsia="Times New Roman" w:hAnsi="Times New Roman" w:cs="Times New Roman"/>
          <w:b/>
          <w:sz w:val="20"/>
          <w:szCs w:val="20"/>
          <w:lang w:eastAsia="en-US"/>
        </w:rPr>
      </w:pPr>
      <w:r w:rsidRPr="00E25A53">
        <w:rPr>
          <w:rFonts w:ascii="Times New Roman" w:eastAsia="Times New Roman" w:hAnsi="Times New Roman" w:cs="Times New Roman"/>
          <w:b/>
          <w:sz w:val="20"/>
          <w:szCs w:val="20"/>
          <w:lang w:eastAsia="en-US"/>
        </w:rPr>
        <w:t>Требования к упаковке:</w:t>
      </w:r>
    </w:p>
    <w:p w:rsidR="00E25A53" w:rsidRPr="00E25A53" w:rsidRDefault="00E25A53" w:rsidP="00E25A53">
      <w:pPr>
        <w:spacing w:after="0" w:line="240" w:lineRule="auto"/>
        <w:ind w:firstLine="693"/>
        <w:rPr>
          <w:rFonts w:ascii="Times New Roman" w:eastAsia="Times New Roman" w:hAnsi="Times New Roman" w:cs="Times New Roman"/>
          <w:sz w:val="20"/>
          <w:szCs w:val="20"/>
          <w:lang w:eastAsia="en-US"/>
        </w:rPr>
      </w:pPr>
      <w:r w:rsidRPr="00E25A53">
        <w:rPr>
          <w:rFonts w:ascii="Times New Roman" w:eastAsia="Times New Roman" w:hAnsi="Times New Roman" w:cs="Times New Roman"/>
          <w:sz w:val="20"/>
          <w:szCs w:val="20"/>
          <w:lang w:eastAsia="en-US"/>
        </w:rPr>
        <w:tab/>
        <w:t>Товар должен быть упакован и замаркирован в соответствии с действующими стандартами.</w:t>
      </w:r>
    </w:p>
    <w:p w:rsidR="00E25A53" w:rsidRPr="00E25A53" w:rsidRDefault="00E25A53" w:rsidP="00E25A53">
      <w:pPr>
        <w:spacing w:after="0" w:line="240" w:lineRule="auto"/>
        <w:ind w:firstLine="693"/>
        <w:jc w:val="both"/>
        <w:rPr>
          <w:rFonts w:ascii="Times New Roman" w:eastAsia="Times New Roman" w:hAnsi="Times New Roman" w:cs="Times New Roman"/>
          <w:sz w:val="20"/>
          <w:szCs w:val="20"/>
          <w:lang w:eastAsia="en-US"/>
        </w:rPr>
      </w:pPr>
      <w:r w:rsidRPr="00E25A53">
        <w:rPr>
          <w:rFonts w:ascii="Times New Roman" w:eastAsia="Times New Roman" w:hAnsi="Times New Roman" w:cs="Times New Roman"/>
          <w:sz w:val="20"/>
          <w:szCs w:val="20"/>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E25A53">
        <w:rPr>
          <w:rFonts w:ascii="Times New Roman" w:eastAsia="Times New Roman" w:hAnsi="Times New Roman" w:cs="Times New Roman"/>
          <w:sz w:val="20"/>
          <w:szCs w:val="20"/>
          <w:lang w:eastAsia="en-US"/>
        </w:rPr>
        <w:tab/>
      </w:r>
    </w:p>
    <w:p w:rsidR="00E25A53" w:rsidRPr="00E25A53" w:rsidRDefault="00E25A53" w:rsidP="00E25A53">
      <w:pPr>
        <w:spacing w:after="0" w:line="240" w:lineRule="auto"/>
        <w:ind w:firstLine="693"/>
        <w:jc w:val="both"/>
        <w:rPr>
          <w:rFonts w:ascii="Times New Roman" w:eastAsia="Times New Roman" w:hAnsi="Times New Roman" w:cs="Times New Roman"/>
          <w:sz w:val="20"/>
          <w:szCs w:val="20"/>
          <w:lang w:eastAsia="en-US"/>
        </w:rPr>
      </w:pPr>
      <w:r w:rsidRPr="00E25A53">
        <w:rPr>
          <w:rFonts w:ascii="Times New Roman" w:eastAsia="Times New Roman" w:hAnsi="Times New Roman" w:cs="Times New Roman"/>
          <w:sz w:val="20"/>
          <w:szCs w:val="20"/>
          <w:lang w:eastAsia="en-US"/>
        </w:rPr>
        <w:tab/>
        <w:t>Поставщик несет ответственность перед Заказчиком за любой ущерб Товару, связанный с ненадлежащей упаковкой и/или маркировкой.</w:t>
      </w:r>
    </w:p>
    <w:p w:rsidR="00E25A53" w:rsidRPr="00E25A53" w:rsidRDefault="00E25A53" w:rsidP="00E25A53">
      <w:pPr>
        <w:spacing w:after="0" w:line="240" w:lineRule="auto"/>
        <w:ind w:firstLine="693"/>
        <w:jc w:val="both"/>
        <w:rPr>
          <w:rFonts w:ascii="Times New Roman" w:eastAsia="Times New Roman" w:hAnsi="Times New Roman" w:cs="Times New Roman"/>
          <w:sz w:val="20"/>
          <w:szCs w:val="20"/>
          <w:lang w:eastAsia="en-US"/>
        </w:rPr>
      </w:pPr>
      <w:r w:rsidRPr="00E25A53">
        <w:rPr>
          <w:rFonts w:ascii="Times New Roman" w:eastAsia="Times New Roman" w:hAnsi="Times New Roman" w:cs="Times New Roman"/>
          <w:sz w:val="20"/>
          <w:szCs w:val="20"/>
          <w:lang w:eastAsia="en-US"/>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25A53" w:rsidRPr="00E25A53" w:rsidRDefault="00E25A53" w:rsidP="00E25A53">
      <w:pPr>
        <w:spacing w:after="0" w:line="240" w:lineRule="auto"/>
        <w:ind w:firstLine="693"/>
        <w:jc w:val="both"/>
        <w:rPr>
          <w:rFonts w:ascii="Times New Roman" w:eastAsia="Times New Roman" w:hAnsi="Times New Roman" w:cs="Times New Roman"/>
          <w:sz w:val="20"/>
          <w:szCs w:val="20"/>
          <w:lang w:eastAsia="en-US"/>
        </w:rPr>
      </w:pPr>
    </w:p>
    <w:p w:rsidR="00E25A53" w:rsidRPr="00E25A53" w:rsidRDefault="00E25A53" w:rsidP="00E25A53">
      <w:pPr>
        <w:spacing w:after="32" w:line="240" w:lineRule="auto"/>
        <w:jc w:val="center"/>
        <w:rPr>
          <w:rFonts w:ascii="Times New Roman" w:eastAsia="Times New Roman" w:hAnsi="Times New Roman" w:cs="Times New Roman"/>
          <w:b/>
          <w:sz w:val="20"/>
          <w:szCs w:val="20"/>
        </w:rPr>
      </w:pPr>
      <w:r w:rsidRPr="00E25A53">
        <w:rPr>
          <w:rFonts w:ascii="Times New Roman" w:eastAsia="Times New Roman" w:hAnsi="Times New Roman" w:cs="Times New Roman"/>
          <w:b/>
          <w:sz w:val="20"/>
          <w:szCs w:val="20"/>
        </w:rPr>
        <w:lastRenderedPageBreak/>
        <w:t>Требования к функциональным, техническим и качественным характеристикам, эксплуатационным характеристикам товара</w:t>
      </w:r>
    </w:p>
    <w:p w:rsidR="00E25A53" w:rsidRPr="00E25A53" w:rsidRDefault="00E25A53" w:rsidP="00E25A53">
      <w:pPr>
        <w:spacing w:after="32" w:line="240" w:lineRule="auto"/>
        <w:jc w:val="center"/>
        <w:rPr>
          <w:rFonts w:ascii="Times New Roman" w:eastAsia="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6"/>
        <w:gridCol w:w="1766"/>
        <w:gridCol w:w="4811"/>
        <w:gridCol w:w="1493"/>
        <w:gridCol w:w="678"/>
        <w:gridCol w:w="628"/>
      </w:tblGrid>
      <w:tr w:rsidR="00E25A53" w:rsidRPr="00E25A53" w:rsidTr="0086688E">
        <w:trPr>
          <w:trHeight w:val="529"/>
          <w:jc w:val="center"/>
        </w:trPr>
        <w:tc>
          <w:tcPr>
            <w:tcW w:w="270" w:type="pct"/>
            <w:noWrap/>
            <w:vAlign w:val="center"/>
          </w:tcPr>
          <w:p w:rsidR="00E25A53" w:rsidRPr="00E25A53" w:rsidRDefault="00E25A53" w:rsidP="00E25A53">
            <w:pPr>
              <w:spacing w:after="0" w:line="240" w:lineRule="auto"/>
              <w:jc w:val="center"/>
              <w:rPr>
                <w:rFonts w:ascii="Times New Roman" w:eastAsia="Times New Roman" w:hAnsi="Times New Roman" w:cs="Times New Roman"/>
                <w:b/>
                <w:bCs/>
                <w:sz w:val="20"/>
                <w:szCs w:val="20"/>
              </w:rPr>
            </w:pPr>
            <w:bookmarkStart w:id="1" w:name="OLE_LINK1"/>
            <w:r w:rsidRPr="00E25A53">
              <w:rPr>
                <w:rFonts w:ascii="Times New Roman" w:eastAsia="Times New Roman" w:hAnsi="Times New Roman" w:cs="Times New Roman"/>
                <w:b/>
                <w:bCs/>
                <w:sz w:val="20"/>
                <w:szCs w:val="20"/>
              </w:rPr>
              <w:t>№ п/п</w:t>
            </w:r>
          </w:p>
        </w:tc>
        <w:tc>
          <w:tcPr>
            <w:tcW w:w="891" w:type="pct"/>
            <w:noWrap/>
            <w:vAlign w:val="center"/>
          </w:tcPr>
          <w:p w:rsidR="00E25A53" w:rsidRPr="00E25A53" w:rsidRDefault="00E25A53" w:rsidP="00E25A53">
            <w:pPr>
              <w:spacing w:after="0" w:line="240" w:lineRule="auto"/>
              <w:jc w:val="center"/>
              <w:rPr>
                <w:rFonts w:ascii="Times New Roman" w:eastAsia="Times New Roman" w:hAnsi="Times New Roman" w:cs="Times New Roman"/>
                <w:b/>
                <w:bCs/>
                <w:sz w:val="20"/>
                <w:szCs w:val="20"/>
              </w:rPr>
            </w:pPr>
            <w:r w:rsidRPr="00E25A53">
              <w:rPr>
                <w:rFonts w:ascii="Times New Roman" w:eastAsia="Times New Roman" w:hAnsi="Times New Roman" w:cs="Times New Roman"/>
                <w:b/>
                <w:bCs/>
                <w:sz w:val="20"/>
                <w:szCs w:val="20"/>
              </w:rPr>
              <w:t>Наименование объекта закупки</w:t>
            </w:r>
          </w:p>
        </w:tc>
        <w:tc>
          <w:tcPr>
            <w:tcW w:w="2427" w:type="pct"/>
            <w:vAlign w:val="center"/>
          </w:tcPr>
          <w:p w:rsidR="00E25A53" w:rsidRPr="00E25A53" w:rsidRDefault="00E25A53" w:rsidP="00E25A53">
            <w:pPr>
              <w:spacing w:after="0" w:line="240" w:lineRule="auto"/>
              <w:jc w:val="center"/>
              <w:rPr>
                <w:rFonts w:ascii="Times New Roman" w:eastAsia="Times New Roman" w:hAnsi="Times New Roman" w:cs="Times New Roman"/>
                <w:b/>
                <w:bCs/>
                <w:sz w:val="20"/>
                <w:szCs w:val="20"/>
              </w:rPr>
            </w:pPr>
            <w:r w:rsidRPr="00E25A53">
              <w:rPr>
                <w:rFonts w:ascii="Times New Roman" w:eastAsia="Times New Roman" w:hAnsi="Times New Roman" w:cs="Times New Roman"/>
                <w:b/>
                <w:bCs/>
                <w:sz w:val="20"/>
                <w:szCs w:val="20"/>
              </w:rPr>
              <w:t>Требования к техническим характеристикам, функциональным (потребительским) свойствам товара</w:t>
            </w:r>
          </w:p>
        </w:tc>
        <w:tc>
          <w:tcPr>
            <w:tcW w:w="753" w:type="pct"/>
            <w:tcBorders>
              <w:top w:val="single" w:sz="4" w:space="0" w:color="000000"/>
              <w:left w:val="single" w:sz="4" w:space="0" w:color="000000"/>
              <w:bottom w:val="single" w:sz="4" w:space="0" w:color="000000"/>
            </w:tcBorders>
            <w:shd w:val="clear" w:color="auto" w:fill="auto"/>
            <w:vAlign w:val="center"/>
          </w:tcPr>
          <w:p w:rsidR="00E25A53" w:rsidRPr="00E25A53" w:rsidRDefault="00E25A53" w:rsidP="00E25A53">
            <w:pPr>
              <w:spacing w:after="0" w:line="240" w:lineRule="auto"/>
              <w:ind w:left="-57" w:right="-57"/>
              <w:jc w:val="center"/>
              <w:rPr>
                <w:rFonts w:ascii="Times New Roman" w:eastAsia="Times New Roman" w:hAnsi="Times New Roman" w:cs="Times New Roman"/>
                <w:b/>
                <w:sz w:val="20"/>
                <w:szCs w:val="20"/>
              </w:rPr>
            </w:pPr>
            <w:r w:rsidRPr="00E25A53">
              <w:rPr>
                <w:rFonts w:ascii="Times New Roman" w:eastAsia="Times New Roman" w:hAnsi="Times New Roman" w:cs="Times New Roman"/>
                <w:b/>
                <w:sz w:val="20"/>
                <w:szCs w:val="20"/>
              </w:rPr>
              <w:t>ОКПД2/КТРУ</w:t>
            </w:r>
          </w:p>
        </w:tc>
        <w:tc>
          <w:tcPr>
            <w:tcW w:w="342" w:type="pct"/>
            <w:vAlign w:val="center"/>
          </w:tcPr>
          <w:p w:rsidR="00E25A53" w:rsidRPr="00E25A53" w:rsidRDefault="00E25A53" w:rsidP="00E25A53">
            <w:pPr>
              <w:spacing w:after="0" w:line="240" w:lineRule="auto"/>
              <w:jc w:val="center"/>
              <w:rPr>
                <w:rFonts w:ascii="Times New Roman" w:eastAsia="Times New Roman" w:hAnsi="Times New Roman" w:cs="Times New Roman"/>
                <w:b/>
                <w:bCs/>
                <w:sz w:val="20"/>
                <w:szCs w:val="20"/>
              </w:rPr>
            </w:pPr>
            <w:r w:rsidRPr="00E25A53">
              <w:rPr>
                <w:rFonts w:ascii="Times New Roman" w:eastAsia="Times New Roman" w:hAnsi="Times New Roman" w:cs="Times New Roman"/>
                <w:b/>
                <w:bCs/>
                <w:sz w:val="20"/>
                <w:szCs w:val="20"/>
              </w:rPr>
              <w:t>Ед. изм.</w:t>
            </w:r>
          </w:p>
        </w:tc>
        <w:tc>
          <w:tcPr>
            <w:tcW w:w="317" w:type="pct"/>
            <w:vAlign w:val="center"/>
          </w:tcPr>
          <w:p w:rsidR="00E25A53" w:rsidRPr="00E25A53" w:rsidRDefault="00E25A53" w:rsidP="00E25A53">
            <w:pPr>
              <w:spacing w:after="0" w:line="240" w:lineRule="auto"/>
              <w:jc w:val="center"/>
              <w:rPr>
                <w:rFonts w:ascii="Times New Roman" w:eastAsia="Times New Roman" w:hAnsi="Times New Roman" w:cs="Times New Roman"/>
                <w:b/>
                <w:bCs/>
                <w:sz w:val="20"/>
                <w:szCs w:val="20"/>
              </w:rPr>
            </w:pPr>
            <w:r w:rsidRPr="00E25A53">
              <w:rPr>
                <w:rFonts w:ascii="Times New Roman" w:eastAsia="Times New Roman" w:hAnsi="Times New Roman" w:cs="Times New Roman"/>
                <w:b/>
                <w:bCs/>
                <w:sz w:val="20"/>
                <w:szCs w:val="20"/>
              </w:rPr>
              <w:t>Кол-во</w:t>
            </w:r>
          </w:p>
        </w:tc>
      </w:tr>
      <w:tr w:rsidR="00E25A53" w:rsidRPr="00E25A53" w:rsidTr="0086688E">
        <w:trPr>
          <w:trHeight w:val="529"/>
          <w:jc w:val="center"/>
        </w:trPr>
        <w:tc>
          <w:tcPr>
            <w:tcW w:w="270" w:type="pct"/>
            <w:noWrap/>
            <w:vAlign w:val="center"/>
          </w:tcPr>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1</w:t>
            </w:r>
          </w:p>
        </w:tc>
        <w:tc>
          <w:tcPr>
            <w:tcW w:w="891" w:type="pct"/>
            <w:noWrap/>
            <w:vAlign w:val="center"/>
          </w:tcPr>
          <w:p w:rsidR="00E25A53" w:rsidRPr="00E25A53" w:rsidRDefault="00E25A53" w:rsidP="00E25A53">
            <w:pPr>
              <w:spacing w:after="0" w:line="240" w:lineRule="auto"/>
              <w:jc w:val="center"/>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Пускатель электромагнитный ПМЛ-2220 УХЛ4 Б, 380В/50Гц, 1з, 25А, нереверсивный, с реле РТЛ-1022-2 1</w:t>
            </w:r>
          </w:p>
        </w:tc>
        <w:tc>
          <w:tcPr>
            <w:tcW w:w="2427" w:type="pct"/>
          </w:tcPr>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proofErr w:type="gramStart"/>
            <w:r w:rsidRPr="00E25A53">
              <w:rPr>
                <w:rFonts w:ascii="Times New Roman" w:eastAsia="Times New Roman" w:hAnsi="Times New Roman" w:cs="Times New Roman"/>
                <w:sz w:val="20"/>
                <w:szCs w:val="20"/>
              </w:rPr>
              <w:t xml:space="preserve">Тип:   </w:t>
            </w:r>
            <w:proofErr w:type="gramEnd"/>
            <w:r w:rsidRPr="00E25A53">
              <w:rPr>
                <w:rFonts w:ascii="Times New Roman" w:eastAsia="Times New Roman" w:hAnsi="Times New Roman" w:cs="Times New Roman"/>
                <w:sz w:val="20"/>
                <w:szCs w:val="20"/>
              </w:rPr>
              <w:t xml:space="preserve">                                     силовой</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Способ </w:t>
            </w:r>
            <w:proofErr w:type="gramStart"/>
            <w:r w:rsidRPr="00E25A53">
              <w:rPr>
                <w:rFonts w:ascii="Times New Roman" w:eastAsia="Times New Roman" w:hAnsi="Times New Roman" w:cs="Times New Roman"/>
                <w:sz w:val="20"/>
                <w:szCs w:val="20"/>
              </w:rPr>
              <w:t xml:space="preserve">установки:   </w:t>
            </w:r>
            <w:proofErr w:type="gramEnd"/>
            <w:r w:rsidRPr="00E25A53">
              <w:rPr>
                <w:rFonts w:ascii="Times New Roman" w:eastAsia="Times New Roman" w:hAnsi="Times New Roman" w:cs="Times New Roman"/>
                <w:sz w:val="20"/>
                <w:szCs w:val="20"/>
              </w:rPr>
              <w:t xml:space="preserve">    монтажная плата</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Степень </w:t>
            </w:r>
            <w:proofErr w:type="gramStart"/>
            <w:r w:rsidRPr="00E25A53">
              <w:rPr>
                <w:rFonts w:ascii="Times New Roman" w:eastAsia="Times New Roman" w:hAnsi="Times New Roman" w:cs="Times New Roman"/>
                <w:sz w:val="20"/>
                <w:szCs w:val="20"/>
              </w:rPr>
              <w:t xml:space="preserve">защиты:   </w:t>
            </w:r>
            <w:proofErr w:type="gramEnd"/>
            <w:r w:rsidRPr="00E25A53">
              <w:rPr>
                <w:rFonts w:ascii="Times New Roman" w:eastAsia="Times New Roman" w:hAnsi="Times New Roman" w:cs="Times New Roman"/>
                <w:sz w:val="20"/>
                <w:szCs w:val="20"/>
              </w:rPr>
              <w:t xml:space="preserve">                    54 IP</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Номинальный </w:t>
            </w:r>
            <w:proofErr w:type="gramStart"/>
            <w:r w:rsidRPr="00E25A53">
              <w:rPr>
                <w:rFonts w:ascii="Times New Roman" w:eastAsia="Times New Roman" w:hAnsi="Times New Roman" w:cs="Times New Roman"/>
                <w:sz w:val="20"/>
                <w:szCs w:val="20"/>
              </w:rPr>
              <w:t xml:space="preserve">ток:   </w:t>
            </w:r>
            <w:proofErr w:type="gramEnd"/>
            <w:r w:rsidRPr="00E25A53">
              <w:rPr>
                <w:rFonts w:ascii="Times New Roman" w:eastAsia="Times New Roman" w:hAnsi="Times New Roman" w:cs="Times New Roman"/>
                <w:sz w:val="20"/>
                <w:szCs w:val="20"/>
              </w:rPr>
              <w:t xml:space="preserve">            25 А</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Род </w:t>
            </w:r>
            <w:proofErr w:type="gramStart"/>
            <w:r w:rsidRPr="00E25A53">
              <w:rPr>
                <w:rFonts w:ascii="Times New Roman" w:eastAsia="Times New Roman" w:hAnsi="Times New Roman" w:cs="Times New Roman"/>
                <w:sz w:val="20"/>
                <w:szCs w:val="20"/>
              </w:rPr>
              <w:t xml:space="preserve">тока:   </w:t>
            </w:r>
            <w:proofErr w:type="gramEnd"/>
            <w:r w:rsidRPr="00E25A53">
              <w:rPr>
                <w:rFonts w:ascii="Times New Roman" w:eastAsia="Times New Roman" w:hAnsi="Times New Roman" w:cs="Times New Roman"/>
                <w:sz w:val="20"/>
                <w:szCs w:val="20"/>
              </w:rPr>
              <w:t xml:space="preserve">                        переменный (AC)</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Номинальное рабочее </w:t>
            </w:r>
            <w:proofErr w:type="gramStart"/>
            <w:r w:rsidRPr="00E25A53">
              <w:rPr>
                <w:rFonts w:ascii="Times New Roman" w:eastAsia="Times New Roman" w:hAnsi="Times New Roman" w:cs="Times New Roman"/>
                <w:sz w:val="20"/>
                <w:szCs w:val="20"/>
              </w:rPr>
              <w:t xml:space="preserve">напряжение:   </w:t>
            </w:r>
            <w:proofErr w:type="gramEnd"/>
            <w:r w:rsidRPr="00E25A53">
              <w:rPr>
                <w:rFonts w:ascii="Times New Roman" w:eastAsia="Times New Roman" w:hAnsi="Times New Roman" w:cs="Times New Roman"/>
                <w:sz w:val="20"/>
                <w:szCs w:val="20"/>
              </w:rPr>
              <w:t xml:space="preserve">        660 В</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Напряжение катушки </w:t>
            </w:r>
            <w:proofErr w:type="gramStart"/>
            <w:r w:rsidRPr="00E25A53">
              <w:rPr>
                <w:rFonts w:ascii="Times New Roman" w:eastAsia="Times New Roman" w:hAnsi="Times New Roman" w:cs="Times New Roman"/>
                <w:sz w:val="20"/>
                <w:szCs w:val="20"/>
              </w:rPr>
              <w:t xml:space="preserve">управления:   </w:t>
            </w:r>
            <w:proofErr w:type="gramEnd"/>
            <w:r w:rsidRPr="00E25A53">
              <w:rPr>
                <w:rFonts w:ascii="Times New Roman" w:eastAsia="Times New Roman" w:hAnsi="Times New Roman" w:cs="Times New Roman"/>
                <w:sz w:val="20"/>
                <w:szCs w:val="20"/>
              </w:rPr>
              <w:t xml:space="preserve">         380 В</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Количество </w:t>
            </w:r>
            <w:proofErr w:type="gramStart"/>
            <w:r w:rsidRPr="00E25A53">
              <w:rPr>
                <w:rFonts w:ascii="Times New Roman" w:eastAsia="Times New Roman" w:hAnsi="Times New Roman" w:cs="Times New Roman"/>
                <w:sz w:val="20"/>
                <w:szCs w:val="20"/>
              </w:rPr>
              <w:t xml:space="preserve">полюсов:   </w:t>
            </w:r>
            <w:proofErr w:type="gramEnd"/>
            <w:r w:rsidRPr="00E25A53">
              <w:rPr>
                <w:rFonts w:ascii="Times New Roman" w:eastAsia="Times New Roman" w:hAnsi="Times New Roman" w:cs="Times New Roman"/>
                <w:sz w:val="20"/>
                <w:szCs w:val="20"/>
              </w:rPr>
              <w:t xml:space="preserve">                                 3</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Материал </w:t>
            </w:r>
            <w:proofErr w:type="gramStart"/>
            <w:r w:rsidRPr="00E25A53">
              <w:rPr>
                <w:rFonts w:ascii="Times New Roman" w:eastAsia="Times New Roman" w:hAnsi="Times New Roman" w:cs="Times New Roman"/>
                <w:sz w:val="20"/>
                <w:szCs w:val="20"/>
              </w:rPr>
              <w:t xml:space="preserve">корпуса:   </w:t>
            </w:r>
            <w:proofErr w:type="gramEnd"/>
            <w:r w:rsidRPr="00E25A53">
              <w:rPr>
                <w:rFonts w:ascii="Times New Roman" w:eastAsia="Times New Roman" w:hAnsi="Times New Roman" w:cs="Times New Roman"/>
                <w:sz w:val="20"/>
                <w:szCs w:val="20"/>
              </w:rPr>
              <w:t xml:space="preserve">       негорючий пластик</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Категория </w:t>
            </w:r>
            <w:proofErr w:type="gramStart"/>
            <w:r w:rsidRPr="00E25A53">
              <w:rPr>
                <w:rFonts w:ascii="Times New Roman" w:eastAsia="Times New Roman" w:hAnsi="Times New Roman" w:cs="Times New Roman"/>
                <w:sz w:val="20"/>
                <w:szCs w:val="20"/>
              </w:rPr>
              <w:t xml:space="preserve">размещения:   </w:t>
            </w:r>
            <w:proofErr w:type="gramEnd"/>
            <w:r w:rsidRPr="00E25A53">
              <w:rPr>
                <w:rFonts w:ascii="Times New Roman" w:eastAsia="Times New Roman" w:hAnsi="Times New Roman" w:cs="Times New Roman"/>
                <w:sz w:val="20"/>
                <w:szCs w:val="20"/>
              </w:rPr>
              <w:t xml:space="preserve">                   4</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Климатическое </w:t>
            </w:r>
            <w:proofErr w:type="gramStart"/>
            <w:r w:rsidRPr="00E25A53">
              <w:rPr>
                <w:rFonts w:ascii="Times New Roman" w:eastAsia="Times New Roman" w:hAnsi="Times New Roman" w:cs="Times New Roman"/>
                <w:sz w:val="20"/>
                <w:szCs w:val="20"/>
              </w:rPr>
              <w:t xml:space="preserve">исполнение:   </w:t>
            </w:r>
            <w:proofErr w:type="gramEnd"/>
            <w:r w:rsidRPr="00E25A53">
              <w:rPr>
                <w:rFonts w:ascii="Times New Roman" w:eastAsia="Times New Roman" w:hAnsi="Times New Roman" w:cs="Times New Roman"/>
                <w:sz w:val="20"/>
                <w:szCs w:val="20"/>
              </w:rPr>
              <w:t xml:space="preserve">        УХЛ4</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Кнопки </w:t>
            </w:r>
            <w:proofErr w:type="gramStart"/>
            <w:r w:rsidRPr="00E25A53">
              <w:rPr>
                <w:rFonts w:ascii="Times New Roman" w:eastAsia="Times New Roman" w:hAnsi="Times New Roman" w:cs="Times New Roman"/>
                <w:sz w:val="20"/>
                <w:szCs w:val="20"/>
              </w:rPr>
              <w:t xml:space="preserve">управления:   </w:t>
            </w:r>
            <w:proofErr w:type="gramEnd"/>
            <w:r w:rsidRPr="00E25A53">
              <w:rPr>
                <w:rFonts w:ascii="Times New Roman" w:eastAsia="Times New Roman" w:hAnsi="Times New Roman" w:cs="Times New Roman"/>
                <w:sz w:val="20"/>
                <w:szCs w:val="20"/>
              </w:rPr>
              <w:t xml:space="preserve">                пуск, стоп</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Число и исполнение доп. </w:t>
            </w:r>
            <w:proofErr w:type="gramStart"/>
            <w:r w:rsidRPr="00E25A53">
              <w:rPr>
                <w:rFonts w:ascii="Times New Roman" w:eastAsia="Times New Roman" w:hAnsi="Times New Roman" w:cs="Times New Roman"/>
                <w:sz w:val="20"/>
                <w:szCs w:val="20"/>
              </w:rPr>
              <w:t xml:space="preserve">Контактов:   </w:t>
            </w:r>
            <w:proofErr w:type="gramEnd"/>
            <w:r w:rsidRPr="00E25A53">
              <w:rPr>
                <w:rFonts w:ascii="Times New Roman" w:eastAsia="Times New Roman" w:hAnsi="Times New Roman" w:cs="Times New Roman"/>
                <w:sz w:val="20"/>
                <w:szCs w:val="20"/>
              </w:rPr>
              <w:t xml:space="preserve">      1NO                   </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proofErr w:type="gramStart"/>
            <w:r w:rsidRPr="00E25A53">
              <w:rPr>
                <w:rFonts w:ascii="Times New Roman" w:eastAsia="Times New Roman" w:hAnsi="Times New Roman" w:cs="Times New Roman"/>
                <w:sz w:val="20"/>
                <w:szCs w:val="20"/>
              </w:rPr>
              <w:t xml:space="preserve">Бесконтактный:   </w:t>
            </w:r>
            <w:proofErr w:type="gramEnd"/>
            <w:r w:rsidRPr="00E25A53">
              <w:rPr>
                <w:rFonts w:ascii="Times New Roman" w:eastAsia="Times New Roman" w:hAnsi="Times New Roman" w:cs="Times New Roman"/>
                <w:sz w:val="20"/>
                <w:szCs w:val="20"/>
              </w:rPr>
              <w:t xml:space="preserve">                        нет</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proofErr w:type="gramStart"/>
            <w:r w:rsidRPr="00E25A53">
              <w:rPr>
                <w:rFonts w:ascii="Times New Roman" w:eastAsia="Times New Roman" w:hAnsi="Times New Roman" w:cs="Times New Roman"/>
                <w:sz w:val="20"/>
                <w:szCs w:val="20"/>
              </w:rPr>
              <w:t xml:space="preserve">Исполнение:   </w:t>
            </w:r>
            <w:proofErr w:type="gramEnd"/>
            <w:r w:rsidRPr="00E25A53">
              <w:rPr>
                <w:rFonts w:ascii="Times New Roman" w:eastAsia="Times New Roman" w:hAnsi="Times New Roman" w:cs="Times New Roman"/>
                <w:sz w:val="20"/>
                <w:szCs w:val="20"/>
              </w:rPr>
              <w:t xml:space="preserve">                 нереверсивный</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Модель теплового </w:t>
            </w:r>
            <w:proofErr w:type="gramStart"/>
            <w:r w:rsidRPr="00E25A53">
              <w:rPr>
                <w:rFonts w:ascii="Times New Roman" w:eastAsia="Times New Roman" w:hAnsi="Times New Roman" w:cs="Times New Roman"/>
                <w:sz w:val="20"/>
                <w:szCs w:val="20"/>
              </w:rPr>
              <w:t xml:space="preserve">реле:   </w:t>
            </w:r>
            <w:proofErr w:type="gramEnd"/>
            <w:r w:rsidRPr="00E25A53">
              <w:rPr>
                <w:rFonts w:ascii="Times New Roman" w:eastAsia="Times New Roman" w:hAnsi="Times New Roman" w:cs="Times New Roman"/>
                <w:sz w:val="20"/>
                <w:szCs w:val="20"/>
              </w:rPr>
              <w:t xml:space="preserve"> РТЛ1022-2  17,0-25,0А                                                           </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Тепловое </w:t>
            </w:r>
            <w:proofErr w:type="gramStart"/>
            <w:r w:rsidRPr="00E25A53">
              <w:rPr>
                <w:rFonts w:ascii="Times New Roman" w:eastAsia="Times New Roman" w:hAnsi="Times New Roman" w:cs="Times New Roman"/>
                <w:sz w:val="20"/>
                <w:szCs w:val="20"/>
              </w:rPr>
              <w:t xml:space="preserve">реле:   </w:t>
            </w:r>
            <w:proofErr w:type="gramEnd"/>
            <w:r w:rsidRPr="00E25A53">
              <w:rPr>
                <w:rFonts w:ascii="Times New Roman" w:eastAsia="Times New Roman" w:hAnsi="Times New Roman" w:cs="Times New Roman"/>
                <w:sz w:val="20"/>
                <w:szCs w:val="20"/>
              </w:rPr>
              <w:t xml:space="preserve">                               есть</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Класс </w:t>
            </w:r>
            <w:proofErr w:type="gramStart"/>
            <w:r w:rsidRPr="00E25A53">
              <w:rPr>
                <w:rFonts w:ascii="Times New Roman" w:eastAsia="Times New Roman" w:hAnsi="Times New Roman" w:cs="Times New Roman"/>
                <w:sz w:val="20"/>
                <w:szCs w:val="20"/>
              </w:rPr>
              <w:t xml:space="preserve">износостойкости:   </w:t>
            </w:r>
            <w:proofErr w:type="gramEnd"/>
            <w:r w:rsidRPr="00E25A53">
              <w:rPr>
                <w:rFonts w:ascii="Times New Roman" w:eastAsia="Times New Roman" w:hAnsi="Times New Roman" w:cs="Times New Roman"/>
                <w:sz w:val="20"/>
                <w:szCs w:val="20"/>
              </w:rPr>
              <w:t xml:space="preserve">                Б</w:t>
            </w:r>
          </w:p>
          <w:p w:rsidR="00E25A53" w:rsidRPr="00E25A53" w:rsidRDefault="00E25A53" w:rsidP="00E25A53">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Вес </w:t>
            </w:r>
            <w:proofErr w:type="gramStart"/>
            <w:r w:rsidRPr="00E25A53">
              <w:rPr>
                <w:rFonts w:ascii="Times New Roman" w:eastAsia="Times New Roman" w:hAnsi="Times New Roman" w:cs="Times New Roman"/>
                <w:sz w:val="20"/>
                <w:szCs w:val="20"/>
              </w:rPr>
              <w:t xml:space="preserve">нетто:   </w:t>
            </w:r>
            <w:proofErr w:type="gramEnd"/>
            <w:r w:rsidRPr="00E25A53">
              <w:rPr>
                <w:rFonts w:ascii="Times New Roman" w:eastAsia="Times New Roman" w:hAnsi="Times New Roman" w:cs="Times New Roman"/>
                <w:sz w:val="20"/>
                <w:szCs w:val="20"/>
              </w:rPr>
              <w:t xml:space="preserve">                           1.16 кг</w:t>
            </w:r>
          </w:p>
          <w:p w:rsidR="00E25A53" w:rsidRPr="00E25A53" w:rsidRDefault="00E25A53" w:rsidP="0086688E">
            <w:pPr>
              <w:shd w:val="clear" w:color="auto" w:fill="FFFFFF"/>
              <w:spacing w:after="0" w:line="240" w:lineRule="auto"/>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Модельный ряд:                                 ПМЛ</w:t>
            </w:r>
          </w:p>
        </w:tc>
        <w:tc>
          <w:tcPr>
            <w:tcW w:w="753" w:type="pct"/>
            <w:tcBorders>
              <w:top w:val="single" w:sz="4" w:space="0" w:color="000000"/>
              <w:left w:val="single" w:sz="4" w:space="0" w:color="000000"/>
              <w:bottom w:val="single" w:sz="4" w:space="0" w:color="000000"/>
            </w:tcBorders>
            <w:shd w:val="clear" w:color="auto" w:fill="auto"/>
            <w:vAlign w:val="center"/>
          </w:tcPr>
          <w:p w:rsidR="00E25A53" w:rsidRPr="00E25A53" w:rsidRDefault="00E25A53" w:rsidP="00E25A53">
            <w:pPr>
              <w:spacing w:after="0" w:line="240" w:lineRule="auto"/>
              <w:jc w:val="center"/>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27.33.13.150 – </w:t>
            </w:r>
          </w:p>
          <w:p w:rsidR="00E25A53" w:rsidRPr="00E25A53" w:rsidRDefault="00E25A53" w:rsidP="00E25A53">
            <w:pPr>
              <w:spacing w:after="0" w:line="240" w:lineRule="auto"/>
              <w:jc w:val="center"/>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КТРУ  отсутствует</w:t>
            </w:r>
          </w:p>
        </w:tc>
        <w:tc>
          <w:tcPr>
            <w:tcW w:w="342" w:type="pct"/>
            <w:vAlign w:val="center"/>
          </w:tcPr>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шт.</w:t>
            </w:r>
          </w:p>
        </w:tc>
        <w:tc>
          <w:tcPr>
            <w:tcW w:w="317" w:type="pct"/>
            <w:vAlign w:val="center"/>
          </w:tcPr>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4</w:t>
            </w:r>
          </w:p>
        </w:tc>
      </w:tr>
      <w:tr w:rsidR="00E25A53" w:rsidRPr="00E25A53" w:rsidTr="0086688E">
        <w:trPr>
          <w:trHeight w:val="529"/>
          <w:jc w:val="center"/>
        </w:trPr>
        <w:tc>
          <w:tcPr>
            <w:tcW w:w="270" w:type="pct"/>
            <w:noWrap/>
            <w:vAlign w:val="center"/>
          </w:tcPr>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2</w:t>
            </w:r>
          </w:p>
        </w:tc>
        <w:tc>
          <w:tcPr>
            <w:tcW w:w="891" w:type="pct"/>
            <w:noWrap/>
            <w:vAlign w:val="center"/>
          </w:tcPr>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Пускатель электромагнитный</w:t>
            </w:r>
          </w:p>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ПМЛ-5220-80А-220АС-(1з+1р)-РТЛ2063-2(63,0-80,0А)-УХЛ3-Б-ВТМ ВТМ00063022</w:t>
            </w:r>
          </w:p>
        </w:tc>
        <w:tc>
          <w:tcPr>
            <w:tcW w:w="2427" w:type="pct"/>
            <w:vAlign w:val="center"/>
          </w:tcPr>
          <w:p w:rsidR="00E25A53" w:rsidRPr="00E25A53" w:rsidRDefault="00E25A53" w:rsidP="00E25A53">
            <w:pPr>
              <w:spacing w:after="0" w:line="240" w:lineRule="auto"/>
              <w:rPr>
                <w:rFonts w:ascii="Times New Roman" w:eastAsia="Times New Roman" w:hAnsi="Times New Roman" w:cs="Times New Roman"/>
                <w:bCs/>
                <w:sz w:val="20"/>
                <w:szCs w:val="20"/>
              </w:rPr>
            </w:pPr>
            <w:proofErr w:type="gramStart"/>
            <w:r w:rsidRPr="00E25A53">
              <w:rPr>
                <w:rFonts w:ascii="Times New Roman" w:eastAsia="Times New Roman" w:hAnsi="Times New Roman" w:cs="Times New Roman"/>
                <w:bCs/>
                <w:sz w:val="20"/>
                <w:szCs w:val="20"/>
              </w:rPr>
              <w:t xml:space="preserve">Тип:   </w:t>
            </w:r>
            <w:proofErr w:type="gramEnd"/>
            <w:r w:rsidRPr="00E25A53">
              <w:rPr>
                <w:rFonts w:ascii="Times New Roman" w:eastAsia="Times New Roman" w:hAnsi="Times New Roman" w:cs="Times New Roman"/>
                <w:bCs/>
                <w:sz w:val="20"/>
                <w:szCs w:val="20"/>
              </w:rPr>
              <w:t xml:space="preserve">                                          силовой</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Способ </w:t>
            </w:r>
            <w:proofErr w:type="gramStart"/>
            <w:r w:rsidRPr="00E25A53">
              <w:rPr>
                <w:rFonts w:ascii="Times New Roman" w:eastAsia="Times New Roman" w:hAnsi="Times New Roman" w:cs="Times New Roman"/>
                <w:bCs/>
                <w:sz w:val="20"/>
                <w:szCs w:val="20"/>
              </w:rPr>
              <w:t xml:space="preserve">установки:   </w:t>
            </w:r>
            <w:proofErr w:type="gramEnd"/>
            <w:r w:rsidRPr="00E25A53">
              <w:rPr>
                <w:rFonts w:ascii="Times New Roman" w:eastAsia="Times New Roman" w:hAnsi="Times New Roman" w:cs="Times New Roman"/>
                <w:bCs/>
                <w:sz w:val="20"/>
                <w:szCs w:val="20"/>
              </w:rPr>
              <w:t xml:space="preserve">            монтажная плата</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Степень </w:t>
            </w:r>
            <w:proofErr w:type="gramStart"/>
            <w:r w:rsidRPr="00E25A53">
              <w:rPr>
                <w:rFonts w:ascii="Times New Roman" w:eastAsia="Times New Roman" w:hAnsi="Times New Roman" w:cs="Times New Roman"/>
                <w:bCs/>
                <w:sz w:val="20"/>
                <w:szCs w:val="20"/>
              </w:rPr>
              <w:t xml:space="preserve">защиты:   </w:t>
            </w:r>
            <w:proofErr w:type="gramEnd"/>
            <w:r w:rsidRPr="00E25A53">
              <w:rPr>
                <w:rFonts w:ascii="Times New Roman" w:eastAsia="Times New Roman" w:hAnsi="Times New Roman" w:cs="Times New Roman"/>
                <w:bCs/>
                <w:sz w:val="20"/>
                <w:szCs w:val="20"/>
              </w:rPr>
              <w:t xml:space="preserve">                             54 IP</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Номинальный </w:t>
            </w:r>
            <w:proofErr w:type="gramStart"/>
            <w:r w:rsidRPr="00E25A53">
              <w:rPr>
                <w:rFonts w:ascii="Times New Roman" w:eastAsia="Times New Roman" w:hAnsi="Times New Roman" w:cs="Times New Roman"/>
                <w:bCs/>
                <w:sz w:val="20"/>
                <w:szCs w:val="20"/>
              </w:rPr>
              <w:t xml:space="preserve">ток:   </w:t>
            </w:r>
            <w:proofErr w:type="gramEnd"/>
            <w:r w:rsidRPr="00E25A53">
              <w:rPr>
                <w:rFonts w:ascii="Times New Roman" w:eastAsia="Times New Roman" w:hAnsi="Times New Roman" w:cs="Times New Roman"/>
                <w:bCs/>
                <w:sz w:val="20"/>
                <w:szCs w:val="20"/>
              </w:rPr>
              <w:t xml:space="preserve">                      80 А</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Род </w:t>
            </w:r>
            <w:proofErr w:type="gramStart"/>
            <w:r w:rsidRPr="00E25A53">
              <w:rPr>
                <w:rFonts w:ascii="Times New Roman" w:eastAsia="Times New Roman" w:hAnsi="Times New Roman" w:cs="Times New Roman"/>
                <w:bCs/>
                <w:sz w:val="20"/>
                <w:szCs w:val="20"/>
              </w:rPr>
              <w:t xml:space="preserve">тока:   </w:t>
            </w:r>
            <w:proofErr w:type="gramEnd"/>
            <w:r w:rsidRPr="00E25A53">
              <w:rPr>
                <w:rFonts w:ascii="Times New Roman" w:eastAsia="Times New Roman" w:hAnsi="Times New Roman" w:cs="Times New Roman"/>
                <w:bCs/>
                <w:sz w:val="20"/>
                <w:szCs w:val="20"/>
              </w:rPr>
              <w:t xml:space="preserve">                       переменный (AC)</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Номинальное рабочее </w:t>
            </w:r>
            <w:proofErr w:type="gramStart"/>
            <w:r w:rsidRPr="00E25A53">
              <w:rPr>
                <w:rFonts w:ascii="Times New Roman" w:eastAsia="Times New Roman" w:hAnsi="Times New Roman" w:cs="Times New Roman"/>
                <w:bCs/>
                <w:sz w:val="20"/>
                <w:szCs w:val="20"/>
              </w:rPr>
              <w:t xml:space="preserve">напряжение:   </w:t>
            </w:r>
            <w:proofErr w:type="gramEnd"/>
            <w:r w:rsidRPr="00E25A53">
              <w:rPr>
                <w:rFonts w:ascii="Times New Roman" w:eastAsia="Times New Roman" w:hAnsi="Times New Roman" w:cs="Times New Roman"/>
                <w:bCs/>
                <w:sz w:val="20"/>
                <w:szCs w:val="20"/>
              </w:rPr>
              <w:t xml:space="preserve">   660 В               </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Напряжение катушки </w:t>
            </w:r>
            <w:proofErr w:type="gramStart"/>
            <w:r w:rsidRPr="00E25A53">
              <w:rPr>
                <w:rFonts w:ascii="Times New Roman" w:eastAsia="Times New Roman" w:hAnsi="Times New Roman" w:cs="Times New Roman"/>
                <w:bCs/>
                <w:sz w:val="20"/>
                <w:szCs w:val="20"/>
              </w:rPr>
              <w:t xml:space="preserve">управления:   </w:t>
            </w:r>
            <w:proofErr w:type="gramEnd"/>
            <w:r w:rsidRPr="00E25A53">
              <w:rPr>
                <w:rFonts w:ascii="Times New Roman" w:eastAsia="Times New Roman" w:hAnsi="Times New Roman" w:cs="Times New Roman"/>
                <w:bCs/>
                <w:sz w:val="20"/>
                <w:szCs w:val="20"/>
              </w:rPr>
              <w:t xml:space="preserve">       220 В                                                </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Материал </w:t>
            </w:r>
            <w:proofErr w:type="gramStart"/>
            <w:r w:rsidRPr="00E25A53">
              <w:rPr>
                <w:rFonts w:ascii="Times New Roman" w:eastAsia="Times New Roman" w:hAnsi="Times New Roman" w:cs="Times New Roman"/>
                <w:bCs/>
                <w:sz w:val="20"/>
                <w:szCs w:val="20"/>
              </w:rPr>
              <w:t xml:space="preserve">корпуса:   </w:t>
            </w:r>
            <w:proofErr w:type="gramEnd"/>
            <w:r w:rsidRPr="00E25A53">
              <w:rPr>
                <w:rFonts w:ascii="Times New Roman" w:eastAsia="Times New Roman" w:hAnsi="Times New Roman" w:cs="Times New Roman"/>
                <w:bCs/>
                <w:sz w:val="20"/>
                <w:szCs w:val="20"/>
              </w:rPr>
              <w:t xml:space="preserve">         пластик/металл</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Категория </w:t>
            </w:r>
            <w:proofErr w:type="gramStart"/>
            <w:r w:rsidRPr="00E25A53">
              <w:rPr>
                <w:rFonts w:ascii="Times New Roman" w:eastAsia="Times New Roman" w:hAnsi="Times New Roman" w:cs="Times New Roman"/>
                <w:bCs/>
                <w:sz w:val="20"/>
                <w:szCs w:val="20"/>
              </w:rPr>
              <w:t xml:space="preserve">размещения:   </w:t>
            </w:r>
            <w:proofErr w:type="gramEnd"/>
            <w:r w:rsidRPr="00E25A53">
              <w:rPr>
                <w:rFonts w:ascii="Times New Roman" w:eastAsia="Times New Roman" w:hAnsi="Times New Roman" w:cs="Times New Roman"/>
                <w:bCs/>
                <w:sz w:val="20"/>
                <w:szCs w:val="20"/>
              </w:rPr>
              <w:t xml:space="preserve">                              3</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Климатическое </w:t>
            </w:r>
            <w:proofErr w:type="gramStart"/>
            <w:r w:rsidRPr="00E25A53">
              <w:rPr>
                <w:rFonts w:ascii="Times New Roman" w:eastAsia="Times New Roman" w:hAnsi="Times New Roman" w:cs="Times New Roman"/>
                <w:bCs/>
                <w:sz w:val="20"/>
                <w:szCs w:val="20"/>
              </w:rPr>
              <w:t xml:space="preserve">исполнение:   </w:t>
            </w:r>
            <w:proofErr w:type="gramEnd"/>
            <w:r w:rsidRPr="00E25A53">
              <w:rPr>
                <w:rFonts w:ascii="Times New Roman" w:eastAsia="Times New Roman" w:hAnsi="Times New Roman" w:cs="Times New Roman"/>
                <w:bCs/>
                <w:sz w:val="20"/>
                <w:szCs w:val="20"/>
              </w:rPr>
              <w:t xml:space="preserve">    УХЛ3</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Кнопки </w:t>
            </w:r>
            <w:proofErr w:type="gramStart"/>
            <w:r w:rsidRPr="00E25A53">
              <w:rPr>
                <w:rFonts w:ascii="Times New Roman" w:eastAsia="Times New Roman" w:hAnsi="Times New Roman" w:cs="Times New Roman"/>
                <w:bCs/>
                <w:sz w:val="20"/>
                <w:szCs w:val="20"/>
              </w:rPr>
              <w:t xml:space="preserve">управления:   </w:t>
            </w:r>
            <w:proofErr w:type="gramEnd"/>
            <w:r w:rsidRPr="00E25A53">
              <w:rPr>
                <w:rFonts w:ascii="Times New Roman" w:eastAsia="Times New Roman" w:hAnsi="Times New Roman" w:cs="Times New Roman"/>
                <w:bCs/>
                <w:sz w:val="20"/>
                <w:szCs w:val="20"/>
              </w:rPr>
              <w:t xml:space="preserve">          пуск, стоп</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Число и исполнение доп. </w:t>
            </w:r>
            <w:proofErr w:type="gramStart"/>
            <w:r w:rsidRPr="00E25A53">
              <w:rPr>
                <w:rFonts w:ascii="Times New Roman" w:eastAsia="Times New Roman" w:hAnsi="Times New Roman" w:cs="Times New Roman"/>
                <w:bCs/>
                <w:sz w:val="20"/>
                <w:szCs w:val="20"/>
              </w:rPr>
              <w:t xml:space="preserve">Контактов:   </w:t>
            </w:r>
            <w:proofErr w:type="gramEnd"/>
            <w:r w:rsidRPr="00E25A53">
              <w:rPr>
                <w:rFonts w:ascii="Times New Roman" w:eastAsia="Times New Roman" w:hAnsi="Times New Roman" w:cs="Times New Roman"/>
                <w:bCs/>
                <w:sz w:val="20"/>
                <w:szCs w:val="20"/>
              </w:rPr>
              <w:t xml:space="preserve">1NO+1NC                                                      </w:t>
            </w:r>
          </w:p>
          <w:p w:rsidR="00E25A53" w:rsidRPr="00E25A53" w:rsidRDefault="00E25A53" w:rsidP="00E25A53">
            <w:pPr>
              <w:spacing w:after="0" w:line="240" w:lineRule="auto"/>
              <w:rPr>
                <w:rFonts w:ascii="Times New Roman" w:eastAsia="Times New Roman" w:hAnsi="Times New Roman" w:cs="Times New Roman"/>
                <w:bCs/>
                <w:sz w:val="20"/>
                <w:szCs w:val="20"/>
              </w:rPr>
            </w:pPr>
            <w:proofErr w:type="gramStart"/>
            <w:r w:rsidRPr="00E25A53">
              <w:rPr>
                <w:rFonts w:ascii="Times New Roman" w:eastAsia="Times New Roman" w:hAnsi="Times New Roman" w:cs="Times New Roman"/>
                <w:bCs/>
                <w:sz w:val="20"/>
                <w:szCs w:val="20"/>
              </w:rPr>
              <w:t xml:space="preserve">Исполнение:   </w:t>
            </w:r>
            <w:proofErr w:type="gramEnd"/>
            <w:r w:rsidRPr="00E25A53">
              <w:rPr>
                <w:rFonts w:ascii="Times New Roman" w:eastAsia="Times New Roman" w:hAnsi="Times New Roman" w:cs="Times New Roman"/>
                <w:bCs/>
                <w:sz w:val="20"/>
                <w:szCs w:val="20"/>
              </w:rPr>
              <w:t xml:space="preserve">                нереверсивный</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Модель теплового </w:t>
            </w:r>
            <w:proofErr w:type="gramStart"/>
            <w:r w:rsidRPr="00E25A53">
              <w:rPr>
                <w:rFonts w:ascii="Times New Roman" w:eastAsia="Times New Roman" w:hAnsi="Times New Roman" w:cs="Times New Roman"/>
                <w:bCs/>
                <w:sz w:val="20"/>
                <w:szCs w:val="20"/>
              </w:rPr>
              <w:t>реле:  РТЛ</w:t>
            </w:r>
            <w:proofErr w:type="gramEnd"/>
            <w:r w:rsidRPr="00E25A53">
              <w:rPr>
                <w:rFonts w:ascii="Times New Roman" w:eastAsia="Times New Roman" w:hAnsi="Times New Roman" w:cs="Times New Roman"/>
                <w:bCs/>
                <w:sz w:val="20"/>
                <w:szCs w:val="20"/>
              </w:rPr>
              <w:t>2063-2 63,0-80,0А</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Тепловое </w:t>
            </w:r>
            <w:proofErr w:type="gramStart"/>
            <w:r w:rsidRPr="00E25A53">
              <w:rPr>
                <w:rFonts w:ascii="Times New Roman" w:eastAsia="Times New Roman" w:hAnsi="Times New Roman" w:cs="Times New Roman"/>
                <w:bCs/>
                <w:sz w:val="20"/>
                <w:szCs w:val="20"/>
              </w:rPr>
              <w:t xml:space="preserve">реле:   </w:t>
            </w:r>
            <w:proofErr w:type="gramEnd"/>
            <w:r w:rsidRPr="00E25A53">
              <w:rPr>
                <w:rFonts w:ascii="Times New Roman" w:eastAsia="Times New Roman" w:hAnsi="Times New Roman" w:cs="Times New Roman"/>
                <w:bCs/>
                <w:sz w:val="20"/>
                <w:szCs w:val="20"/>
              </w:rPr>
              <w:t xml:space="preserve">                             есть</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 xml:space="preserve">Класс </w:t>
            </w:r>
            <w:proofErr w:type="gramStart"/>
            <w:r w:rsidRPr="00E25A53">
              <w:rPr>
                <w:rFonts w:ascii="Times New Roman" w:eastAsia="Times New Roman" w:hAnsi="Times New Roman" w:cs="Times New Roman"/>
                <w:bCs/>
                <w:sz w:val="20"/>
                <w:szCs w:val="20"/>
              </w:rPr>
              <w:t xml:space="preserve">износостойкости:   </w:t>
            </w:r>
            <w:proofErr w:type="gramEnd"/>
            <w:r w:rsidRPr="00E25A53">
              <w:rPr>
                <w:rFonts w:ascii="Times New Roman" w:eastAsia="Times New Roman" w:hAnsi="Times New Roman" w:cs="Times New Roman"/>
                <w:bCs/>
                <w:sz w:val="20"/>
                <w:szCs w:val="20"/>
              </w:rPr>
              <w:t xml:space="preserve">              А</w:t>
            </w:r>
          </w:p>
          <w:p w:rsidR="00E25A53" w:rsidRPr="00E25A53" w:rsidRDefault="00E25A53" w:rsidP="00E25A53">
            <w:pPr>
              <w:spacing w:after="0" w:line="240" w:lineRule="auto"/>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Модельный ряд:              ПМЛ</w:t>
            </w:r>
          </w:p>
        </w:tc>
        <w:tc>
          <w:tcPr>
            <w:tcW w:w="753" w:type="pct"/>
            <w:tcBorders>
              <w:top w:val="single" w:sz="4" w:space="0" w:color="000000"/>
              <w:left w:val="single" w:sz="4" w:space="0" w:color="000000"/>
              <w:bottom w:val="single" w:sz="4" w:space="0" w:color="000000"/>
            </w:tcBorders>
            <w:shd w:val="clear" w:color="auto" w:fill="auto"/>
            <w:vAlign w:val="center"/>
          </w:tcPr>
          <w:p w:rsidR="00E25A53" w:rsidRPr="00E25A53" w:rsidRDefault="00E25A53" w:rsidP="00E25A53">
            <w:pPr>
              <w:spacing w:after="0" w:line="240" w:lineRule="auto"/>
              <w:ind w:left="-57" w:right="-57"/>
              <w:jc w:val="center"/>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 xml:space="preserve">27.33.13.150 – </w:t>
            </w:r>
          </w:p>
          <w:p w:rsidR="00E25A53" w:rsidRPr="00E25A53" w:rsidRDefault="00E25A53" w:rsidP="00E25A53">
            <w:pPr>
              <w:spacing w:after="0" w:line="240" w:lineRule="auto"/>
              <w:ind w:left="-57" w:right="-57"/>
              <w:jc w:val="center"/>
              <w:rPr>
                <w:rFonts w:ascii="Times New Roman" w:eastAsia="Times New Roman" w:hAnsi="Times New Roman" w:cs="Times New Roman"/>
                <w:sz w:val="20"/>
                <w:szCs w:val="20"/>
              </w:rPr>
            </w:pPr>
            <w:r w:rsidRPr="00E25A53">
              <w:rPr>
                <w:rFonts w:ascii="Times New Roman" w:eastAsia="Times New Roman" w:hAnsi="Times New Roman" w:cs="Times New Roman"/>
                <w:sz w:val="20"/>
                <w:szCs w:val="20"/>
              </w:rPr>
              <w:t>КТРУ  отсутствует</w:t>
            </w:r>
          </w:p>
        </w:tc>
        <w:tc>
          <w:tcPr>
            <w:tcW w:w="342" w:type="pct"/>
            <w:vAlign w:val="center"/>
          </w:tcPr>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шт.</w:t>
            </w:r>
          </w:p>
        </w:tc>
        <w:tc>
          <w:tcPr>
            <w:tcW w:w="317" w:type="pct"/>
            <w:vAlign w:val="center"/>
          </w:tcPr>
          <w:p w:rsidR="00E25A53" w:rsidRPr="00E25A53" w:rsidRDefault="00E25A53" w:rsidP="00E25A53">
            <w:pPr>
              <w:spacing w:after="0" w:line="240" w:lineRule="auto"/>
              <w:jc w:val="center"/>
              <w:rPr>
                <w:rFonts w:ascii="Times New Roman" w:eastAsia="Times New Roman" w:hAnsi="Times New Roman" w:cs="Times New Roman"/>
                <w:bCs/>
                <w:sz w:val="20"/>
                <w:szCs w:val="20"/>
              </w:rPr>
            </w:pPr>
            <w:r w:rsidRPr="00E25A53">
              <w:rPr>
                <w:rFonts w:ascii="Times New Roman" w:eastAsia="Times New Roman" w:hAnsi="Times New Roman" w:cs="Times New Roman"/>
                <w:bCs/>
                <w:sz w:val="20"/>
                <w:szCs w:val="20"/>
              </w:rPr>
              <w:t>2</w:t>
            </w:r>
          </w:p>
        </w:tc>
      </w:tr>
      <w:bookmarkEnd w:id="1"/>
    </w:tbl>
    <w:p w:rsidR="00E25A53" w:rsidRPr="00E25A53" w:rsidRDefault="00E25A53" w:rsidP="00E25A53">
      <w:pPr>
        <w:spacing w:after="32" w:line="240" w:lineRule="auto"/>
        <w:rPr>
          <w:rFonts w:ascii="Times New Roman" w:eastAsia="Times New Roman" w:hAnsi="Times New Roman" w:cs="Times New Roman"/>
          <w:b/>
          <w:sz w:val="24"/>
          <w:szCs w:val="24"/>
        </w:rPr>
      </w:pPr>
    </w:p>
    <w:p w:rsidR="00E25A53" w:rsidRDefault="0086688E" w:rsidP="00E25A53">
      <w:pPr>
        <w:spacing w:after="32"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ab/>
      </w:r>
      <w:r w:rsidR="00E25A53" w:rsidRPr="00E25A53">
        <w:rPr>
          <w:rFonts w:ascii="Times New Roman" w:eastAsia="Times New Roman" w:hAnsi="Times New Roman" w:cs="Times New Roman"/>
          <w:sz w:val="20"/>
          <w:szCs w:val="20"/>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86688E" w:rsidRPr="00E25A53" w:rsidRDefault="0086688E" w:rsidP="00E25A53">
      <w:pPr>
        <w:spacing w:after="32" w:line="240" w:lineRule="auto"/>
        <w:jc w:val="both"/>
        <w:rPr>
          <w:rFonts w:ascii="Times New Roman" w:eastAsia="Times New Roman" w:hAnsi="Times New Roman" w:cs="Times New Roman"/>
          <w:sz w:val="20"/>
          <w:szCs w:val="20"/>
        </w:rPr>
      </w:pPr>
    </w:p>
    <w:p w:rsidR="00E01FD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86688E" w:rsidRPr="008F28FD" w:rsidRDefault="0086688E"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10008" w:type="dxa"/>
        <w:jc w:val="center"/>
        <w:tblLayout w:type="fixed"/>
        <w:tblLook w:val="0000" w:firstRow="0" w:lastRow="0" w:firstColumn="0" w:lastColumn="0" w:noHBand="0" w:noVBand="0"/>
      </w:tblPr>
      <w:tblGrid>
        <w:gridCol w:w="5004"/>
        <w:gridCol w:w="5004"/>
      </w:tblGrid>
      <w:tr w:rsidR="00E01FDD" w:rsidRPr="008F28FD" w:rsidTr="0086688E">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86688E">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86688E">
      <w:headerReference w:type="default" r:id="rId7"/>
      <w:pgSz w:w="11906" w:h="16838"/>
      <w:pgMar w:top="993" w:right="566" w:bottom="70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88E" w:rsidRDefault="0086688E" w:rsidP="0086688E">
      <w:pPr>
        <w:spacing w:after="0" w:line="240" w:lineRule="auto"/>
      </w:pPr>
      <w:r>
        <w:separator/>
      </w:r>
    </w:p>
  </w:endnote>
  <w:endnote w:type="continuationSeparator" w:id="0">
    <w:p w:rsidR="0086688E" w:rsidRDefault="0086688E" w:rsidP="0086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88E" w:rsidRDefault="0086688E" w:rsidP="0086688E">
      <w:pPr>
        <w:spacing w:after="0" w:line="240" w:lineRule="auto"/>
      </w:pPr>
      <w:r>
        <w:separator/>
      </w:r>
    </w:p>
  </w:footnote>
  <w:footnote w:type="continuationSeparator" w:id="0">
    <w:p w:rsidR="0086688E" w:rsidRDefault="0086688E" w:rsidP="00866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850758"/>
      <w:docPartObj>
        <w:docPartGallery w:val="Page Numbers (Top of Page)"/>
        <w:docPartUnique/>
      </w:docPartObj>
    </w:sdtPr>
    <w:sdtContent>
      <w:p w:rsidR="0086688E" w:rsidRDefault="0086688E">
        <w:pPr>
          <w:pStyle w:val="ab"/>
          <w:jc w:val="center"/>
        </w:pPr>
        <w:r>
          <w:fldChar w:fldCharType="begin"/>
        </w:r>
        <w:r>
          <w:instrText>PAGE   \* MERGEFORMAT</w:instrText>
        </w:r>
        <w:r>
          <w:fldChar w:fldCharType="separate"/>
        </w:r>
        <w:r>
          <w:rPr>
            <w:noProof/>
          </w:rPr>
          <w:t>7</w:t>
        </w:r>
        <w:r>
          <w:fldChar w:fldCharType="end"/>
        </w:r>
      </w:p>
    </w:sdtContent>
  </w:sdt>
  <w:p w:rsidR="0086688E" w:rsidRDefault="0086688E">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858AA"/>
    <w:rsid w:val="000C3511"/>
    <w:rsid w:val="000E4941"/>
    <w:rsid w:val="00115311"/>
    <w:rsid w:val="00115391"/>
    <w:rsid w:val="00170D0D"/>
    <w:rsid w:val="00187CBF"/>
    <w:rsid w:val="002066DE"/>
    <w:rsid w:val="00275009"/>
    <w:rsid w:val="002B73E1"/>
    <w:rsid w:val="003013DE"/>
    <w:rsid w:val="00322A07"/>
    <w:rsid w:val="003D1CED"/>
    <w:rsid w:val="005E4DE8"/>
    <w:rsid w:val="006348AD"/>
    <w:rsid w:val="006D3D4C"/>
    <w:rsid w:val="00864A40"/>
    <w:rsid w:val="00865EE3"/>
    <w:rsid w:val="0086688E"/>
    <w:rsid w:val="00875389"/>
    <w:rsid w:val="008B32DC"/>
    <w:rsid w:val="008C30B9"/>
    <w:rsid w:val="008F28FD"/>
    <w:rsid w:val="00910BE0"/>
    <w:rsid w:val="00980BA0"/>
    <w:rsid w:val="009E5807"/>
    <w:rsid w:val="00A163B6"/>
    <w:rsid w:val="00AB0459"/>
    <w:rsid w:val="00B03B00"/>
    <w:rsid w:val="00B96B3F"/>
    <w:rsid w:val="00C43670"/>
    <w:rsid w:val="00D27C52"/>
    <w:rsid w:val="00D313A0"/>
    <w:rsid w:val="00D60CC5"/>
    <w:rsid w:val="00D74E67"/>
    <w:rsid w:val="00D83C25"/>
    <w:rsid w:val="00DE4120"/>
    <w:rsid w:val="00E01FDD"/>
    <w:rsid w:val="00E24A63"/>
    <w:rsid w:val="00E25A53"/>
    <w:rsid w:val="00EC434B"/>
    <w:rsid w:val="00EC50A6"/>
    <w:rsid w:val="00EF64F5"/>
    <w:rsid w:val="00F70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54CD"/>
  <w15:docId w15:val="{35429383-F595-4850-A8C9-1BB19724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b">
    <w:name w:val="header"/>
    <w:basedOn w:val="a"/>
    <w:link w:val="ac"/>
    <w:uiPriority w:val="99"/>
    <w:unhideWhenUsed/>
    <w:rsid w:val="008668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688E"/>
  </w:style>
  <w:style w:type="paragraph" w:styleId="ad">
    <w:name w:val="footer"/>
    <w:basedOn w:val="a"/>
    <w:link w:val="ae"/>
    <w:uiPriority w:val="99"/>
    <w:unhideWhenUsed/>
    <w:rsid w:val="008668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4356</Words>
  <Characters>24835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2</cp:revision>
  <dcterms:created xsi:type="dcterms:W3CDTF">2026-08-11T08:15:00Z</dcterms:created>
  <dcterms:modified xsi:type="dcterms:W3CDTF">2026-08-11T08:15:00Z</dcterms:modified>
</cp:coreProperties>
</file>