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40DB08E5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A30E90">
        <w:rPr>
          <w:rFonts w:ascii="Times New Roman" w:hAnsi="Times New Roman"/>
          <w:b/>
          <w:sz w:val="20"/>
        </w:rPr>
        <w:t>0172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296936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714D3E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714D3E">
        <w:rPr>
          <w:rFonts w:ascii="Times New Roman" w:hAnsi="Times New Roman"/>
          <w:sz w:val="20"/>
        </w:rPr>
        <w:t>и.о.директора</w:t>
      </w:r>
      <w:proofErr w:type="spellEnd"/>
      <w:r w:rsidRPr="00714D3E">
        <w:rPr>
          <w:rFonts w:ascii="Times New Roman" w:hAnsi="Times New Roman"/>
          <w:sz w:val="20"/>
        </w:rPr>
        <w:t xml:space="preserve"> </w:t>
      </w:r>
      <w:proofErr w:type="spellStart"/>
      <w:r w:rsidRPr="00714D3E">
        <w:rPr>
          <w:rFonts w:ascii="Times New Roman" w:hAnsi="Times New Roman"/>
          <w:sz w:val="20"/>
        </w:rPr>
        <w:t>Либанова</w:t>
      </w:r>
      <w:proofErr w:type="spellEnd"/>
      <w:r w:rsidRPr="00714D3E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0C13DB46" w:rsidR="002E436C" w:rsidRPr="00714D3E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714D3E">
        <w:rPr>
          <w:rFonts w:ascii="Times New Roman" w:hAnsi="Times New Roman"/>
          <w:b w:val="0"/>
          <w:color w:val="auto"/>
          <w:sz w:val="20"/>
        </w:rPr>
        <w:t xml:space="preserve">и </w:t>
      </w:r>
      <w:r w:rsidR="00383307">
        <w:rPr>
          <w:rFonts w:ascii="Times New Roman" w:hAnsi="Times New Roman"/>
          <w:b w:val="0"/>
          <w:sz w:val="20"/>
        </w:rPr>
        <w:t>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383307">
        <w:rPr>
          <w:rFonts w:ascii="Times New Roman" w:hAnsi="Times New Roman"/>
          <w:b w:val="0"/>
          <w:color w:val="auto"/>
          <w:sz w:val="20"/>
        </w:rPr>
        <w:t>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) 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 xml:space="preserve">, </w:t>
      </w:r>
      <w:r w:rsidR="00383307">
        <w:rPr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383307">
        <w:rPr>
          <w:rFonts w:ascii="Times New Roman" w:hAnsi="Times New Roman"/>
          <w:b w:val="0"/>
          <w:color w:val="auto"/>
          <w:sz w:val="20"/>
        </w:rPr>
        <w:t>лице___________</w:t>
      </w:r>
      <w:r w:rsidRPr="00714D3E">
        <w:rPr>
          <w:rFonts w:ascii="Times New Roman" w:hAnsi="Times New Roman"/>
          <w:b w:val="0"/>
          <w:color w:val="auto"/>
          <w:sz w:val="20"/>
        </w:rPr>
        <w:t>действующ</w:t>
      </w:r>
      <w:r w:rsidR="00383307">
        <w:rPr>
          <w:rFonts w:ascii="Times New Roman" w:hAnsi="Times New Roman"/>
          <w:b w:val="0"/>
          <w:color w:val="auto"/>
          <w:sz w:val="20"/>
        </w:rPr>
        <w:t>его</w:t>
      </w:r>
      <w:proofErr w:type="spellEnd"/>
      <w:r w:rsidRPr="00714D3E">
        <w:rPr>
          <w:rFonts w:ascii="Times New Roman" w:hAnsi="Times New Roman"/>
          <w:b w:val="0"/>
          <w:color w:val="auto"/>
          <w:sz w:val="20"/>
        </w:rPr>
        <w:t xml:space="preserve"> на основании </w:t>
      </w:r>
      <w:r w:rsidR="00383307">
        <w:rPr>
          <w:rFonts w:ascii="Times New Roman" w:hAnsi="Times New Roman"/>
          <w:b w:val="0"/>
          <w:sz w:val="20"/>
        </w:rPr>
        <w:t>____________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, именуемый в дальнейшем «Подрядчик», именуемые вместе «Стороны», </w:t>
      </w:r>
      <w:r w:rsidRPr="00714D3E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714D3E">
        <w:rPr>
          <w:rFonts w:ascii="Times New Roman" w:hAnsi="Times New Roman"/>
          <w:b w:val="0"/>
          <w:color w:val="auto"/>
          <w:sz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100919838126100</w:t>
      </w:r>
      <w:r w:rsidR="006954CC">
        <w:rPr>
          <w:rFonts w:ascii="Times New Roman" w:hAnsi="Times New Roman"/>
          <w:b w:val="0"/>
          <w:color w:val="auto"/>
          <w:sz w:val="20"/>
        </w:rPr>
        <w:t>172</w:t>
      </w:r>
      <w:r w:rsidRPr="00714D3E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0A745D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854DCB8" w14:textId="788F090A" w:rsidR="001C2684" w:rsidRPr="00383307" w:rsidRDefault="001C2684" w:rsidP="00C4561E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sz w:val="20"/>
        </w:rPr>
      </w:pPr>
      <w:r w:rsidRPr="00383307">
        <w:rPr>
          <w:rFonts w:ascii="Times New Roman" w:hAnsi="Times New Roman"/>
          <w:sz w:val="20"/>
        </w:rPr>
        <w:t xml:space="preserve">1.1. Подрядчик обязуется в установленный </w:t>
      </w:r>
      <w:r w:rsidR="002E436C" w:rsidRPr="00383307">
        <w:rPr>
          <w:rFonts w:ascii="Times New Roman" w:hAnsi="Times New Roman"/>
          <w:sz w:val="20"/>
        </w:rPr>
        <w:t>Контракт</w:t>
      </w:r>
      <w:r w:rsidRPr="00383307">
        <w:rPr>
          <w:rFonts w:ascii="Times New Roman" w:hAnsi="Times New Roman"/>
          <w:sz w:val="20"/>
        </w:rPr>
        <w:t xml:space="preserve">ом срок выполнить работы </w:t>
      </w:r>
      <w:r w:rsidR="009C383B" w:rsidRPr="00383307">
        <w:rPr>
          <w:rFonts w:ascii="Times New Roman" w:hAnsi="Times New Roman"/>
          <w:sz w:val="20"/>
        </w:rPr>
        <w:t xml:space="preserve">по текущему ремонту </w:t>
      </w:r>
      <w:r w:rsidR="00C4561E" w:rsidRPr="006E7D60">
        <w:rPr>
          <w:rFonts w:ascii="Times New Roman" w:hAnsi="Times New Roman"/>
          <w:sz w:val="20"/>
        </w:rPr>
        <w:t xml:space="preserve">системы теплоснабжения технологического здания 4 сектора ускорителя, строение № 6 МФ </w:t>
      </w:r>
      <w:r w:rsidR="00C4561E">
        <w:rPr>
          <w:rFonts w:ascii="Times New Roman" w:hAnsi="Times New Roman"/>
          <w:sz w:val="20"/>
        </w:rPr>
        <w:t>и</w:t>
      </w:r>
      <w:r w:rsidR="00C4561E" w:rsidRPr="006E7D60">
        <w:rPr>
          <w:rFonts w:ascii="Times New Roman" w:hAnsi="Times New Roman"/>
          <w:sz w:val="20"/>
        </w:rPr>
        <w:t xml:space="preserve"> системы приточной вентиляции в технологическом здании 3 сект</w:t>
      </w:r>
      <w:r w:rsidR="00C4561E">
        <w:rPr>
          <w:rFonts w:ascii="Times New Roman" w:hAnsi="Times New Roman"/>
          <w:sz w:val="20"/>
        </w:rPr>
        <w:t xml:space="preserve">ора ускорителя, строение № 5 МФ </w:t>
      </w:r>
      <w:r w:rsidRPr="00383307">
        <w:rPr>
          <w:rFonts w:ascii="Times New Roman" w:hAnsi="Times New Roman"/>
          <w:sz w:val="20"/>
        </w:rPr>
        <w:t xml:space="preserve">(далее – </w:t>
      </w:r>
      <w:r w:rsidR="00383307">
        <w:rPr>
          <w:rFonts w:ascii="Times New Roman" w:hAnsi="Times New Roman"/>
          <w:sz w:val="20"/>
        </w:rPr>
        <w:t>Работы</w:t>
      </w:r>
      <w:r w:rsidRPr="00383307">
        <w:rPr>
          <w:rFonts w:ascii="Times New Roman" w:hAnsi="Times New Roman"/>
          <w:sz w:val="20"/>
        </w:rPr>
        <w:t>), в соответствии с Техническим заданием (Приложе</w:t>
      </w:r>
      <w:r w:rsidR="00867FB7" w:rsidRPr="00383307">
        <w:rPr>
          <w:rFonts w:ascii="Times New Roman" w:hAnsi="Times New Roman"/>
          <w:sz w:val="20"/>
        </w:rPr>
        <w:t xml:space="preserve">ние №1 к настоящему </w:t>
      </w:r>
      <w:r w:rsidR="002E436C" w:rsidRPr="00383307">
        <w:rPr>
          <w:rFonts w:ascii="Times New Roman" w:hAnsi="Times New Roman"/>
          <w:sz w:val="20"/>
        </w:rPr>
        <w:t>Контракт</w:t>
      </w:r>
      <w:r w:rsidR="00867FB7" w:rsidRPr="00383307">
        <w:rPr>
          <w:rFonts w:ascii="Times New Roman" w:hAnsi="Times New Roman"/>
          <w:sz w:val="20"/>
        </w:rPr>
        <w:t xml:space="preserve">у), </w:t>
      </w:r>
      <w:r w:rsidRPr="00383307">
        <w:rPr>
          <w:rFonts w:ascii="Times New Roman" w:hAnsi="Times New Roman"/>
          <w:sz w:val="20"/>
        </w:rPr>
        <w:t xml:space="preserve">а Заказчик обязуется создать Подрядчику необходимые условия для выполнения работ, принять их результат и уплатить обусловленную </w:t>
      </w:r>
      <w:r w:rsidR="002E436C" w:rsidRPr="00383307">
        <w:rPr>
          <w:rFonts w:ascii="Times New Roman" w:hAnsi="Times New Roman"/>
          <w:sz w:val="20"/>
        </w:rPr>
        <w:t>Контракт</w:t>
      </w:r>
      <w:r w:rsidRPr="00383307">
        <w:rPr>
          <w:rFonts w:ascii="Times New Roman" w:hAnsi="Times New Roman"/>
          <w:sz w:val="20"/>
        </w:rPr>
        <w:t>ом цену.</w:t>
      </w:r>
    </w:p>
    <w:p w14:paraId="24595A01" w14:textId="3AFAD02D" w:rsidR="00C00689" w:rsidRPr="000A745D" w:rsidRDefault="00C00689" w:rsidP="00387561">
      <w:pPr>
        <w:pStyle w:val="a9"/>
        <w:ind w:firstLine="709"/>
        <w:rPr>
          <w:sz w:val="20"/>
        </w:rPr>
      </w:pPr>
      <w:r w:rsidRPr="000A745D">
        <w:rPr>
          <w:sz w:val="20"/>
        </w:rPr>
        <w:t>1.2. Работы осуществляется силами Подрядчика, его инструментами и механизмами.</w:t>
      </w:r>
    </w:p>
    <w:p w14:paraId="5D5BC099" w14:textId="2AFDA5A5" w:rsidR="009C383B" w:rsidRPr="00690FF8" w:rsidRDefault="009C383B" w:rsidP="00A36FCC">
      <w:pPr>
        <w:pStyle w:val="af3"/>
        <w:ind w:left="0" w:firstLine="709"/>
        <w:jc w:val="both"/>
        <w:rPr>
          <w:rFonts w:ascii="Times New Roman" w:hAnsi="Times New Roman"/>
          <w:sz w:val="20"/>
        </w:rPr>
      </w:pPr>
      <w:r w:rsidRPr="00383307">
        <w:rPr>
          <w:rFonts w:ascii="Times New Roman" w:hAnsi="Times New Roman"/>
          <w:sz w:val="20"/>
        </w:rPr>
        <w:t>1.</w:t>
      </w:r>
      <w:r w:rsidR="00383307">
        <w:rPr>
          <w:rFonts w:ascii="Times New Roman" w:hAnsi="Times New Roman"/>
          <w:sz w:val="20"/>
        </w:rPr>
        <w:t>3</w:t>
      </w:r>
      <w:r w:rsidRPr="00383307">
        <w:rPr>
          <w:rFonts w:ascii="Times New Roman" w:hAnsi="Times New Roman"/>
          <w:sz w:val="20"/>
        </w:rPr>
        <w:t xml:space="preserve">. </w:t>
      </w:r>
      <w:r w:rsidRPr="00690FF8">
        <w:rPr>
          <w:rFonts w:ascii="Times New Roman" w:hAnsi="Times New Roman"/>
          <w:sz w:val="20"/>
        </w:rPr>
        <w:t xml:space="preserve">Место выполнения работ: </w:t>
      </w:r>
      <w:proofErr w:type="gramStart"/>
      <w:r w:rsidRPr="00690FF8">
        <w:rPr>
          <w:rFonts w:ascii="Times New Roman" w:hAnsi="Times New Roman"/>
          <w:sz w:val="20"/>
        </w:rPr>
        <w:t xml:space="preserve">Российская Федерация, 108840, </w:t>
      </w:r>
      <w:r w:rsidR="00383307" w:rsidRPr="00690FF8">
        <w:rPr>
          <w:rFonts w:ascii="Times New Roman" w:hAnsi="Times New Roman"/>
          <w:sz w:val="20"/>
        </w:rPr>
        <w:t xml:space="preserve">г. Москва, г. Троицк, ул. Физическая, д.27, стр.9, стр.8. </w:t>
      </w:r>
      <w:r w:rsidR="00A36FCC" w:rsidRPr="00690FF8">
        <w:rPr>
          <w:rFonts w:ascii="Times New Roman" w:hAnsi="Times New Roman"/>
          <w:sz w:val="20"/>
        </w:rPr>
        <w:t xml:space="preserve"> (далее - Объект)</w:t>
      </w:r>
      <w:r w:rsidRPr="00690FF8">
        <w:rPr>
          <w:rFonts w:ascii="Times New Roman" w:hAnsi="Times New Roman"/>
          <w:sz w:val="20"/>
        </w:rPr>
        <w:t xml:space="preserve">. </w:t>
      </w:r>
      <w:proofErr w:type="gramEnd"/>
    </w:p>
    <w:p w14:paraId="448CBFBF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bookmarkStart w:id="0" w:name="P32"/>
      <w:bookmarkEnd w:id="0"/>
      <w:r w:rsidRPr="000A745D">
        <w:rPr>
          <w:rFonts w:ascii="Times New Roman" w:hAnsi="Times New Roman"/>
          <w:sz w:val="20"/>
        </w:rPr>
        <w:t xml:space="preserve">2.1. Дата начала работ –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219546D4" w:rsidR="00387561" w:rsidRPr="000A745D" w:rsidRDefault="00556690" w:rsidP="00383307">
      <w:pPr>
        <w:spacing w:after="0" w:line="240" w:lineRule="auto"/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более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387561" w:rsidRPr="000A745D">
        <w:rPr>
          <w:rFonts w:ascii="Times New Roman" w:hAnsi="Times New Roman"/>
          <w:sz w:val="20"/>
        </w:rPr>
        <w:t>а.</w:t>
      </w:r>
    </w:p>
    <w:p w14:paraId="3EE5B25C" w14:textId="6E56E576" w:rsidR="0011769E" w:rsidRPr="000A745D" w:rsidRDefault="00213F09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383307">
        <w:rPr>
          <w:rFonts w:ascii="Times New Roman" w:hAnsi="Times New Roman"/>
          <w:sz w:val="20"/>
        </w:rPr>
        <w:t>трех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383307">
        <w:rPr>
          <w:rFonts w:ascii="Times New Roman" w:hAnsi="Times New Roman"/>
          <w:sz w:val="20"/>
        </w:rPr>
        <w:t>ых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383307">
        <w:rPr>
          <w:rFonts w:ascii="Times New Roman" w:hAnsi="Times New Roman"/>
          <w:sz w:val="20"/>
        </w:rPr>
        <w:t>ей</w:t>
      </w:r>
      <w:r w:rsidR="008B681A" w:rsidRPr="000A745D">
        <w:rPr>
          <w:rFonts w:ascii="Times New Roman" w:hAnsi="Times New Roman"/>
          <w:sz w:val="20"/>
        </w:rPr>
        <w:t xml:space="preserve">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1" w:name="P33"/>
      <w:bookmarkEnd w:id="1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605F505B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383307">
        <w:rPr>
          <w:rFonts w:ascii="Times New Roman" w:hAnsi="Times New Roman"/>
          <w:sz w:val="20"/>
        </w:rPr>
        <w:t xml:space="preserve"> (при необходимости)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>в том числе, но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</w:t>
      </w:r>
      <w:r w:rsidRPr="000A745D">
        <w:rPr>
          <w:rFonts w:ascii="Times New Roman" w:hAnsi="Times New Roman"/>
          <w:sz w:val="20"/>
        </w:rPr>
        <w:lastRenderedPageBreak/>
        <w:t>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2" w:name="P43"/>
      <w:bookmarkStart w:id="3" w:name="P49"/>
      <w:bookmarkStart w:id="4" w:name="P52"/>
      <w:bookmarkStart w:id="5" w:name="P59"/>
      <w:bookmarkEnd w:id="2"/>
      <w:bookmarkEnd w:id="3"/>
      <w:bookmarkEnd w:id="4"/>
      <w:bookmarkEnd w:id="5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0CFC14E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6" w:name="P63"/>
      <w:bookmarkEnd w:id="6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714D3E">
        <w:rPr>
          <w:rFonts w:ascii="Times New Roman" w:hAnsi="Times New Roman"/>
          <w:b w:val="0"/>
          <w:color w:val="auto"/>
          <w:sz w:val="20"/>
        </w:rPr>
        <w:t>составляет</w:t>
      </w:r>
      <w:proofErr w:type="gramStart"/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sz w:val="20"/>
        </w:rPr>
        <w:t>___________</w:t>
      </w:r>
      <w:r w:rsidR="00714D3E" w:rsidRPr="00714D3E">
        <w:rPr>
          <w:rFonts w:ascii="Times New Roman" w:hAnsi="Times New Roman"/>
          <w:b w:val="0"/>
          <w:sz w:val="20"/>
        </w:rPr>
        <w:t xml:space="preserve"> 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9C0FCC">
        <w:rPr>
          <w:rFonts w:ascii="Times New Roman" w:hAnsi="Times New Roman"/>
          <w:b w:val="0"/>
          <w:color w:val="auto"/>
          <w:sz w:val="20"/>
        </w:rPr>
        <w:t>_________________</w:t>
      </w:r>
      <w:r w:rsidR="006325AC" w:rsidRPr="00714D3E">
        <w:rPr>
          <w:rFonts w:ascii="Times New Roman" w:hAnsi="Times New Roman"/>
          <w:b w:val="0"/>
          <w:color w:val="auto"/>
          <w:sz w:val="20"/>
        </w:rPr>
        <w:t>)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proofErr w:type="gramEnd"/>
      <w:r w:rsidR="0078718E" w:rsidRPr="00714D3E">
        <w:rPr>
          <w:rFonts w:ascii="Times New Roman" w:hAnsi="Times New Roman"/>
          <w:b w:val="0"/>
          <w:color w:val="auto"/>
          <w:sz w:val="20"/>
        </w:rPr>
        <w:t>рубл</w:t>
      </w:r>
      <w:r w:rsidR="0084633C">
        <w:rPr>
          <w:rFonts w:ascii="Times New Roman" w:hAnsi="Times New Roman"/>
          <w:b w:val="0"/>
          <w:color w:val="auto"/>
          <w:sz w:val="20"/>
        </w:rPr>
        <w:t>ей</w:t>
      </w:r>
      <w:r w:rsidR="0078718E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color w:val="auto"/>
          <w:sz w:val="20"/>
        </w:rPr>
        <w:t>______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>йки</w:t>
      </w:r>
      <w:r w:rsidR="0014171A" w:rsidRPr="00714D3E">
        <w:rPr>
          <w:rFonts w:ascii="Times New Roman" w:hAnsi="Times New Roman"/>
          <w:b w:val="0"/>
          <w:color w:val="auto"/>
          <w:sz w:val="20"/>
        </w:rPr>
        <w:t>,</w:t>
      </w:r>
      <w:r w:rsidRPr="00714D3E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. НДС__%,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НДС не облагается,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7" w:name="P67"/>
      <w:bookmarkEnd w:id="7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8" w:name="P75"/>
      <w:bookmarkEnd w:id="8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средств с расчетного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2C800C65" w14:textId="63C31F5C" w:rsidR="001C13FA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101"/>
      <w:bookmarkEnd w:id="9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п</w:t>
      </w:r>
      <w:r w:rsidR="001C13FA">
        <w:rPr>
          <w:rFonts w:ascii="Times New Roman" w:hAnsi="Times New Roman"/>
          <w:sz w:val="20"/>
        </w:rPr>
        <w:t>редоставляет отчетные документы:</w:t>
      </w:r>
    </w:p>
    <w:p w14:paraId="0499C238" w14:textId="118C1A29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акты скрытых работ (при наличии);</w:t>
      </w:r>
    </w:p>
    <w:p w14:paraId="19BC9D5C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счет на оплату;</w:t>
      </w:r>
    </w:p>
    <w:p w14:paraId="73EDA30B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справка о стоимости выполненных работ и затрат по форме КС-3;</w:t>
      </w:r>
    </w:p>
    <w:p w14:paraId="7E94C7EA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 о приёмке выполненных работ по форме форма КС-2;</w:t>
      </w:r>
    </w:p>
    <w:p w14:paraId="2CC66401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документы, подтверждающие соответствие товаров, используемых при выполнении Работ: сертификаты соответствия и/или деклараций качества товаров, технические паспорта или других документы, удостоверяющих качество товаров, для которых предусмотрена обязательная сертификация (при наличии);</w:t>
      </w:r>
    </w:p>
    <w:p w14:paraId="51F747EA" w14:textId="77777777" w:rsid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гарантийные талоны на использованные товары (при наличии);</w:t>
      </w:r>
    </w:p>
    <w:p w14:paraId="07A0248F" w14:textId="2114C073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исполнительную документацию (при необходимости);</w:t>
      </w:r>
    </w:p>
    <w:p w14:paraId="168EB5C6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иные документы в соответствии с действующим законодательством РФ (при наличии).</w:t>
      </w:r>
    </w:p>
    <w:p w14:paraId="50FDBD52" w14:textId="666B9591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A30058" w:rsidRPr="000A745D">
        <w:rPr>
          <w:rFonts w:ascii="Times New Roman" w:hAnsi="Times New Roman"/>
          <w:sz w:val="20"/>
        </w:rPr>
        <w:t xml:space="preserve">5.4. </w:t>
      </w:r>
      <w:r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1C13FA">
        <w:rPr>
          <w:rFonts w:ascii="Times New Roman" w:hAnsi="Times New Roman"/>
          <w:color w:val="auto"/>
          <w:sz w:val="20"/>
        </w:rPr>
        <w:t>10</w:t>
      </w:r>
      <w:r w:rsidRPr="000A745D">
        <w:rPr>
          <w:rFonts w:ascii="Times New Roman" w:hAnsi="Times New Roman"/>
          <w:color w:val="auto"/>
          <w:sz w:val="20"/>
        </w:rPr>
        <w:t xml:space="preserve"> (</w:t>
      </w:r>
      <w:r w:rsidR="001C13FA">
        <w:rPr>
          <w:rFonts w:ascii="Times New Roman" w:hAnsi="Times New Roman"/>
          <w:color w:val="auto"/>
          <w:sz w:val="20"/>
        </w:rPr>
        <w:t>десять</w:t>
      </w:r>
      <w:r w:rsidRPr="000A745D">
        <w:rPr>
          <w:rFonts w:ascii="Times New Roman" w:hAnsi="Times New Roman"/>
          <w:color w:val="auto"/>
          <w:sz w:val="20"/>
        </w:rPr>
        <w:t>) дн</w:t>
      </w:r>
      <w:r w:rsidR="001C13FA">
        <w:rPr>
          <w:rFonts w:ascii="Times New Roman" w:hAnsi="Times New Roman"/>
          <w:color w:val="auto"/>
          <w:sz w:val="20"/>
        </w:rPr>
        <w:t>ей</w:t>
      </w:r>
      <w:r w:rsidRPr="000A745D">
        <w:rPr>
          <w:rFonts w:ascii="Times New Roman" w:hAnsi="Times New Roman"/>
          <w:color w:val="auto"/>
          <w:sz w:val="20"/>
        </w:rPr>
        <w:t xml:space="preserve">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 xml:space="preserve">а.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08DFA6A9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6.2. 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7.2. Сторона, которая не исполняет своих обязательств вследствие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7E654C6A" w:rsidR="00C00689" w:rsidRPr="000A745D" w:rsidRDefault="00C00689" w:rsidP="0038330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8.2. Гарантии качества распространяются на все конструктивные элементы, оборудование, материалы и Работы</w:t>
      </w:r>
      <w:r w:rsidR="007B2B30">
        <w:rPr>
          <w:rFonts w:ascii="Times New Roman" w:hAnsi="Times New Roman"/>
          <w:sz w:val="20"/>
        </w:rPr>
        <w:t xml:space="preserve">, </w:t>
      </w:r>
      <w:r w:rsidRPr="000A745D">
        <w:rPr>
          <w:rFonts w:ascii="Times New Roman" w:hAnsi="Times New Roman"/>
          <w:sz w:val="20"/>
        </w:rPr>
        <w:t xml:space="preserve">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указанными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8.4. Гарантийный срок на качество выполненных работ, материалов и оборудования, смонтированного на Объекте, начинается с даты подписания в установленном порядке акта о приемке выполненных работ и составляет:</w:t>
      </w:r>
    </w:p>
    <w:p w14:paraId="0A8E135A" w14:textId="32F516B9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выполненных работ - </w:t>
      </w:r>
      <w:r w:rsidR="00383307">
        <w:rPr>
          <w:rFonts w:ascii="Times New Roman" w:hAnsi="Times New Roman"/>
          <w:sz w:val="20"/>
        </w:rPr>
        <w:t>24</w:t>
      </w:r>
      <w:r w:rsidRPr="000A745D">
        <w:rPr>
          <w:rFonts w:ascii="Times New Roman" w:hAnsi="Times New Roman"/>
          <w:sz w:val="20"/>
        </w:rPr>
        <w:t xml:space="preserve"> (</w:t>
      </w:r>
      <w:r w:rsidR="00383307">
        <w:rPr>
          <w:rFonts w:ascii="Times New Roman" w:hAnsi="Times New Roman"/>
          <w:sz w:val="20"/>
        </w:rPr>
        <w:t>двадцать четыре</w:t>
      </w:r>
      <w:r w:rsidRPr="000A745D">
        <w:rPr>
          <w:rFonts w:ascii="Times New Roman" w:hAnsi="Times New Roman"/>
          <w:sz w:val="20"/>
        </w:rPr>
        <w:t>) месяц</w:t>
      </w:r>
      <w:r w:rsidR="00383307">
        <w:rPr>
          <w:rFonts w:ascii="Times New Roman" w:hAnsi="Times New Roman"/>
          <w:sz w:val="20"/>
        </w:rPr>
        <w:t>а</w:t>
      </w:r>
      <w:r w:rsidRPr="000A745D">
        <w:rPr>
          <w:rFonts w:ascii="Times New Roman" w:hAnsi="Times New Roman"/>
          <w:sz w:val="20"/>
        </w:rPr>
        <w:t>;</w:t>
      </w:r>
    </w:p>
    <w:p w14:paraId="0789263C" w14:textId="6859ABA2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комплектующих, устанавливается в соответствии с гарантийными сроками завода-изготовителя, а в случае их отсутствия равным </w:t>
      </w:r>
      <w:r w:rsidR="00383307">
        <w:rPr>
          <w:rFonts w:ascii="Times New Roman" w:hAnsi="Times New Roman"/>
          <w:sz w:val="20"/>
        </w:rPr>
        <w:t>24</w:t>
      </w:r>
      <w:r w:rsidR="00383307" w:rsidRPr="000A745D">
        <w:rPr>
          <w:rFonts w:ascii="Times New Roman" w:hAnsi="Times New Roman"/>
          <w:sz w:val="20"/>
        </w:rPr>
        <w:t xml:space="preserve"> (</w:t>
      </w:r>
      <w:r w:rsidR="00383307">
        <w:rPr>
          <w:rFonts w:ascii="Times New Roman" w:hAnsi="Times New Roman"/>
          <w:sz w:val="20"/>
        </w:rPr>
        <w:t>двадцать четыре</w:t>
      </w:r>
      <w:r w:rsidR="00383307" w:rsidRPr="000A745D">
        <w:rPr>
          <w:rFonts w:ascii="Times New Roman" w:hAnsi="Times New Roman"/>
          <w:sz w:val="20"/>
        </w:rPr>
        <w:t>) месяц</w:t>
      </w:r>
      <w:r w:rsidR="00383307">
        <w:rPr>
          <w:rFonts w:ascii="Times New Roman" w:hAnsi="Times New Roman"/>
          <w:sz w:val="20"/>
        </w:rPr>
        <w:t>а</w:t>
      </w:r>
      <w:r w:rsidRPr="000A745D">
        <w:rPr>
          <w:rFonts w:ascii="Times New Roman" w:hAnsi="Times New Roman"/>
          <w:sz w:val="20"/>
        </w:rPr>
        <w:t>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случае,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036889A4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6E7D60">
        <w:rPr>
          <w:rFonts w:ascii="Times New Roman" w:hAnsi="Times New Roman"/>
          <w:sz w:val="20"/>
        </w:rPr>
        <w:t>30</w:t>
      </w:r>
      <w:r w:rsidR="00A36FCC">
        <w:rPr>
          <w:rFonts w:ascii="Times New Roman" w:hAnsi="Times New Roman"/>
          <w:sz w:val="20"/>
        </w:rPr>
        <w:t xml:space="preserve"> октября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0FD83838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с даты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становится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средств связи.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702D1C7F" w:rsidR="008B681A" w:rsidRPr="0084633C" w:rsidRDefault="009A11C3" w:rsidP="00926AC8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</w:t>
      </w:r>
      <w:r w:rsidR="008B681A" w:rsidRPr="0084633C">
        <w:rPr>
          <w:rFonts w:ascii="Times New Roman" w:hAnsi="Times New Roman"/>
          <w:sz w:val="20"/>
        </w:rPr>
        <w:t xml:space="preserve">по электронным адресам и только с электронных адресов с доменными именами Заказчика @inr.ru и     электронной </w:t>
      </w:r>
      <w:r w:rsidR="006E7D60">
        <w:rPr>
          <w:rFonts w:ascii="Times New Roman" w:hAnsi="Times New Roman"/>
          <w:sz w:val="20"/>
        </w:rPr>
        <w:t>_____________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8B681A" w:rsidRPr="0084633C">
        <w:rPr>
          <w:rFonts w:ascii="Times New Roman" w:hAnsi="Times New Roman"/>
          <w:sz w:val="20"/>
        </w:rPr>
        <w:t xml:space="preserve"> (от</w:t>
      </w:r>
      <w:r w:rsidR="008B681A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</w:t>
      </w:r>
      <w:r w:rsidR="008B681A" w:rsidRPr="000A745D">
        <w:rPr>
          <w:rFonts w:ascii="Times New Roman" w:hAnsi="Times New Roman"/>
          <w:sz w:val="20"/>
        </w:rPr>
        <w:lastRenderedPageBreak/>
        <w:t xml:space="preserve">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</w:t>
      </w:r>
      <w:r w:rsidR="008B681A" w:rsidRPr="0084633C">
        <w:rPr>
          <w:rFonts w:ascii="Times New Roman" w:hAnsi="Times New Roman"/>
          <w:sz w:val="20"/>
        </w:rPr>
        <w:t xml:space="preserve">, либо получила его, но с ним не ознакомилась, то сообщение считается доставленным адресату. </w:t>
      </w:r>
    </w:p>
    <w:p w14:paraId="61B05017" w14:textId="271E84DB" w:rsidR="008B681A" w:rsidRPr="0084633C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84633C">
        <w:rPr>
          <w:sz w:val="20"/>
        </w:rPr>
        <w:t xml:space="preserve">Должностные лица, ответственные за исполнение </w:t>
      </w:r>
      <w:r w:rsidR="002E436C" w:rsidRPr="0084633C">
        <w:rPr>
          <w:sz w:val="20"/>
        </w:rPr>
        <w:t>Контракт</w:t>
      </w:r>
      <w:r w:rsidRPr="0084633C">
        <w:rPr>
          <w:sz w:val="20"/>
        </w:rPr>
        <w:t>а:</w:t>
      </w:r>
    </w:p>
    <w:p w14:paraId="1F019CF2" w14:textId="7C2BFD8A" w:rsidR="00387561" w:rsidRPr="0084633C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 xml:space="preserve">- со стороны Заказчика –  </w:t>
      </w:r>
      <w:r w:rsidR="006E7D60">
        <w:rPr>
          <w:rFonts w:ascii="Times New Roman" w:hAnsi="Times New Roman"/>
          <w:color w:val="auto"/>
          <w:sz w:val="20"/>
        </w:rPr>
        <w:t>____________</w:t>
      </w:r>
    </w:p>
    <w:p w14:paraId="0C597C07" w14:textId="69A12217" w:rsidR="00F25503" w:rsidRPr="0084633C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>- со стороны Подрядчика  –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6E7D60">
        <w:rPr>
          <w:rFonts w:ascii="Times New Roman" w:hAnsi="Times New Roman"/>
          <w:sz w:val="20"/>
        </w:rPr>
        <w:t>_________________</w:t>
      </w:r>
    </w:p>
    <w:p w14:paraId="2A644AFA" w14:textId="5FF7E066" w:rsidR="008B681A" w:rsidRPr="0084633C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4633C">
        <w:rPr>
          <w:rFonts w:ascii="Times New Roman" w:hAnsi="Times New Roman"/>
          <w:b/>
          <w:sz w:val="20"/>
        </w:rPr>
        <w:t>1</w:t>
      </w:r>
      <w:r w:rsidR="009A11C3" w:rsidRPr="0084633C">
        <w:rPr>
          <w:rFonts w:ascii="Times New Roman" w:hAnsi="Times New Roman"/>
          <w:b/>
          <w:sz w:val="20"/>
        </w:rPr>
        <w:t>1</w:t>
      </w:r>
      <w:r w:rsidRPr="0084633C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84633C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1</w:t>
      </w:r>
      <w:r w:rsidR="009A11C3" w:rsidRPr="0084633C">
        <w:rPr>
          <w:sz w:val="20"/>
          <w:szCs w:val="20"/>
        </w:rPr>
        <w:t>1</w:t>
      </w:r>
      <w:r w:rsidRPr="0084633C">
        <w:rPr>
          <w:sz w:val="20"/>
          <w:szCs w:val="20"/>
        </w:rPr>
        <w:t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но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(a) Федеральный закон № 273-ФЗ от 25 декабря 2008 г. «О противодействии коррупции</w:t>
      </w:r>
      <w:r w:rsidRPr="000A745D">
        <w:rPr>
          <w:sz w:val="20"/>
          <w:szCs w:val="20"/>
        </w:rPr>
        <w:t>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7C6041A0" w:rsidR="00772E11" w:rsidRPr="000A745D" w:rsidRDefault="00772E11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>УФК по г. Москве (ИЯИ РАН л/с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65A5CD9B" w:rsidR="001E4AFA" w:rsidRPr="000A745D" w:rsidRDefault="001E4AFA" w:rsidP="001E4AFA">
            <w:pPr>
              <w:jc w:val="both"/>
              <w:rPr>
                <w:rFonts w:ascii="Times New Roman" w:hAnsi="Times New Roman"/>
                <w:sz w:val="20"/>
              </w:rPr>
            </w:pPr>
            <w:r w:rsidRPr="001E4AF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3E81D215" w14:textId="7E92869E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24CD99D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45FAB41D" w14:textId="77777777" w:rsidR="006954CC" w:rsidRDefault="006954CC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B80E1E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025EDB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8FDB5C1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8325774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42CEE58" w14:textId="718162CC" w:rsidR="0011769E" w:rsidRPr="000A745D" w:rsidRDefault="006E7D6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</w:t>
      </w:r>
      <w:r w:rsidR="00515951" w:rsidRPr="000A745D">
        <w:rPr>
          <w:rFonts w:ascii="Times New Roman" w:hAnsi="Times New Roman"/>
          <w:sz w:val="20"/>
        </w:rPr>
        <w:t xml:space="preserve">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="00515951" w:rsidRPr="000A745D">
        <w:rPr>
          <w:rFonts w:ascii="Times New Roman" w:hAnsi="Times New Roman"/>
          <w:sz w:val="20"/>
        </w:rPr>
        <w:t>1</w:t>
      </w:r>
    </w:p>
    <w:p w14:paraId="7AC0AB56" w14:textId="723593CB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172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7ADA73E" w14:textId="77777777" w:rsidR="001C1ACF" w:rsidRPr="000A745D" w:rsidRDefault="001C1ACF" w:rsidP="006F6476">
      <w:pPr>
        <w:pStyle w:val="43"/>
        <w:contextualSpacing/>
        <w:rPr>
          <w:sz w:val="20"/>
          <w:u w:val="single"/>
        </w:rPr>
      </w:pPr>
    </w:p>
    <w:p w14:paraId="01940BF5" w14:textId="77777777" w:rsidR="0011769E" w:rsidRPr="000A745D" w:rsidRDefault="00515951" w:rsidP="009C383B">
      <w:pPr>
        <w:pStyle w:val="43"/>
        <w:contextualSpacing/>
        <w:rPr>
          <w:sz w:val="20"/>
          <w:u w:val="single"/>
        </w:rPr>
      </w:pPr>
      <w:r w:rsidRPr="000A745D">
        <w:rPr>
          <w:sz w:val="20"/>
          <w:u w:val="single"/>
        </w:rPr>
        <w:t>ТЕХНИЧЕСКОЕ ЗАДАНИЕ</w:t>
      </w:r>
    </w:p>
    <w:p w14:paraId="7DDC40AB" w14:textId="6CCC67C5" w:rsidR="00D837D4" w:rsidRPr="000A745D" w:rsidRDefault="006E28FC" w:rsidP="009C383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от ________.202</w:t>
      </w:r>
      <w:r w:rsidR="006F6476" w:rsidRPr="000A745D">
        <w:rPr>
          <w:rFonts w:ascii="Times New Roman" w:hAnsi="Times New Roman"/>
          <w:sz w:val="20"/>
        </w:rPr>
        <w:t>6г.</w:t>
      </w:r>
      <w:r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172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82B2D96" w14:textId="77777777" w:rsidR="001C13FA" w:rsidRPr="006E7D60" w:rsidRDefault="001C13FA" w:rsidP="006E7D60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</w:rPr>
      </w:pPr>
    </w:p>
    <w:p w14:paraId="3B80A803" w14:textId="77777777" w:rsidR="001C13FA" w:rsidRPr="006E7D60" w:rsidRDefault="001C13FA" w:rsidP="006E7D60">
      <w:pPr>
        <w:pStyle w:val="af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 xml:space="preserve">Заказчик: </w:t>
      </w:r>
      <w:r w:rsidRPr="006E7D60">
        <w:rPr>
          <w:rFonts w:ascii="Times New Roman" w:hAnsi="Times New Roman"/>
          <w:sz w:val="20"/>
        </w:rPr>
        <w:t>Федеральное государственное бюджетное учреждение академии наук Институт ядерных исследований Российской академии наук.</w:t>
      </w:r>
    </w:p>
    <w:p w14:paraId="51BA50BB" w14:textId="0D6250F4" w:rsidR="001C13FA" w:rsidRPr="006E7D60" w:rsidRDefault="001C13FA" w:rsidP="006E7D60">
      <w:pPr>
        <w:pStyle w:val="af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b/>
          <w:sz w:val="20"/>
        </w:rPr>
        <w:t>Предмет договора</w:t>
      </w:r>
      <w:r w:rsidRPr="006E7D60">
        <w:rPr>
          <w:rFonts w:ascii="Times New Roman" w:hAnsi="Times New Roman"/>
          <w:bCs/>
          <w:sz w:val="20"/>
        </w:rPr>
        <w:t xml:space="preserve">: </w:t>
      </w:r>
      <w:r w:rsidRPr="006E7D60">
        <w:rPr>
          <w:rFonts w:ascii="Times New Roman" w:hAnsi="Times New Roman"/>
          <w:sz w:val="20"/>
        </w:rPr>
        <w:t xml:space="preserve">Текущий ремонт системы теплоснабжения технологического здания 4 сектора ускорителя, строение № 6 МФ </w:t>
      </w:r>
      <w:r w:rsidR="00C4561E">
        <w:rPr>
          <w:rFonts w:ascii="Times New Roman" w:hAnsi="Times New Roman"/>
          <w:sz w:val="20"/>
        </w:rPr>
        <w:t>и</w:t>
      </w:r>
      <w:r w:rsidRPr="006E7D60">
        <w:rPr>
          <w:rFonts w:ascii="Times New Roman" w:hAnsi="Times New Roman"/>
          <w:sz w:val="20"/>
        </w:rPr>
        <w:t xml:space="preserve"> системы приточной вентиляции в технологическом здании 3 сектора ускорителя, строение № 5 МФ.</w:t>
      </w:r>
    </w:p>
    <w:p w14:paraId="73B8075F" w14:textId="77777777" w:rsidR="001C13FA" w:rsidRPr="006E7D60" w:rsidRDefault="001C13FA" w:rsidP="006E7D60">
      <w:pPr>
        <w:pStyle w:val="af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b/>
          <w:sz w:val="20"/>
        </w:rPr>
        <w:t xml:space="preserve">Место оказания услуг: </w:t>
      </w:r>
      <w:r w:rsidRPr="006E7D60">
        <w:rPr>
          <w:rFonts w:ascii="Times New Roman" w:hAnsi="Times New Roman"/>
          <w:sz w:val="20"/>
        </w:rPr>
        <w:t xml:space="preserve">г. Москва, г. Троицк, ул. Физическая, д.27, стр.9; г. Москва, г. Троицк, ул. Физическая, д.27, стр.8. </w:t>
      </w:r>
    </w:p>
    <w:p w14:paraId="75FFC7DC" w14:textId="328DACCF" w:rsidR="001C13FA" w:rsidRPr="006E7D60" w:rsidRDefault="001C13FA" w:rsidP="006E7D60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b/>
          <w:sz w:val="20"/>
        </w:rPr>
        <w:t>4. Сроки (периоды) оказания услуг</w:t>
      </w:r>
      <w:r w:rsidR="006E7D60">
        <w:rPr>
          <w:rFonts w:ascii="Times New Roman" w:hAnsi="Times New Roman"/>
          <w:b/>
          <w:sz w:val="20"/>
        </w:rPr>
        <w:t xml:space="preserve"> и виды работ</w:t>
      </w:r>
      <w:r w:rsidRPr="006E7D60">
        <w:rPr>
          <w:rFonts w:ascii="Times New Roman" w:hAnsi="Times New Roman"/>
          <w:b/>
          <w:sz w:val="20"/>
        </w:rPr>
        <w:t>: 30 календарных дней с момента подписания договора.</w:t>
      </w:r>
    </w:p>
    <w:p w14:paraId="70A348F7" w14:textId="16C9C8EA" w:rsidR="001C13FA" w:rsidRPr="006E7D60" w:rsidRDefault="006E7D60" w:rsidP="006E7D60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4.1.</w:t>
      </w:r>
      <w:r w:rsidR="001C13FA" w:rsidRPr="006E7D60">
        <w:rPr>
          <w:rFonts w:ascii="Times New Roman" w:hAnsi="Times New Roman"/>
          <w:b/>
          <w:sz w:val="20"/>
        </w:rPr>
        <w:t xml:space="preserve">Виды работ </w:t>
      </w:r>
    </w:p>
    <w:p w14:paraId="43332A49" w14:textId="77777777" w:rsidR="001C13FA" w:rsidRPr="006E7D60" w:rsidRDefault="001C13FA" w:rsidP="006E7D6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0"/>
          <w:u w:val="single"/>
        </w:rPr>
      </w:pPr>
    </w:p>
    <w:tbl>
      <w:tblPr>
        <w:tblW w:w="10470" w:type="dxa"/>
        <w:tblLook w:val="04A0" w:firstRow="1" w:lastRow="0" w:firstColumn="1" w:lastColumn="0" w:noHBand="0" w:noVBand="1"/>
      </w:tblPr>
      <w:tblGrid>
        <w:gridCol w:w="562"/>
        <w:gridCol w:w="7768"/>
        <w:gridCol w:w="1250"/>
        <w:gridCol w:w="853"/>
        <w:gridCol w:w="27"/>
        <w:gridCol w:w="10"/>
      </w:tblGrid>
      <w:tr w:rsidR="001C13FA" w:rsidRPr="006E7D60" w14:paraId="01483CB3" w14:textId="77777777" w:rsidTr="00CE1DC4">
        <w:trPr>
          <w:gridAfter w:val="1"/>
          <w:wAfter w:w="10" w:type="dxa"/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046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7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44C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Наименование работ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54B3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Ед.</w:t>
            </w:r>
            <w:r w:rsidRPr="006E7D60">
              <w:rPr>
                <w:rFonts w:ascii="Times New Roman" w:hAnsi="Times New Roman"/>
                <w:sz w:val="20"/>
              </w:rPr>
              <w:br/>
              <w:t>изм.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3E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Кол-во</w:t>
            </w:r>
          </w:p>
        </w:tc>
      </w:tr>
      <w:tr w:rsidR="001C13FA" w:rsidRPr="006E7D60" w14:paraId="1BC67C59" w14:textId="77777777" w:rsidTr="00CE1DC4">
        <w:trPr>
          <w:gridAfter w:val="1"/>
          <w:wAfter w:w="10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21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6CD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0691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D000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5</w:t>
            </w:r>
          </w:p>
        </w:tc>
      </w:tr>
      <w:tr w:rsidR="001C13FA" w:rsidRPr="006E7D60" w14:paraId="31204C6B" w14:textId="77777777" w:rsidTr="00CE1DC4">
        <w:trPr>
          <w:trHeight w:val="300"/>
        </w:trPr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2EFC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7D60">
              <w:rPr>
                <w:rFonts w:ascii="Times New Roman" w:hAnsi="Times New Roman"/>
                <w:b/>
                <w:bCs/>
                <w:sz w:val="20"/>
              </w:rPr>
              <w:t>Раздел 1. Здание 6</w:t>
            </w:r>
          </w:p>
        </w:tc>
      </w:tr>
      <w:tr w:rsidR="001C13FA" w:rsidRPr="006E7D60" w14:paraId="18A98D5C" w14:textId="77777777" w:rsidTr="00CE1DC4">
        <w:trPr>
          <w:gridAfter w:val="1"/>
          <w:wAfter w:w="10" w:type="dxa"/>
          <w:trHeight w:val="3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07AA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A4C5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Разборка трубопроводов из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в зданиях и сооружениях на сварке диаметром: до 50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11A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FA35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0,96</w:t>
            </w:r>
          </w:p>
        </w:tc>
      </w:tr>
      <w:tr w:rsidR="001C13FA" w:rsidRPr="006E7D60" w14:paraId="3C2D21DF" w14:textId="77777777" w:rsidTr="00CE1DC4">
        <w:trPr>
          <w:gridAfter w:val="1"/>
          <w:wAfter w:w="10" w:type="dxa"/>
          <w:trHeight w:val="5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0CE8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BFAE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Пробивка отверстий в кирпичных стенах для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вручную при толщине стен: в 1,5 кирпича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427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отверстий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8BCF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0,06</w:t>
            </w:r>
          </w:p>
        </w:tc>
      </w:tr>
      <w:tr w:rsidR="001C13FA" w:rsidRPr="006E7D60" w14:paraId="18B4834C" w14:textId="77777777" w:rsidTr="00CE1DC4">
        <w:trPr>
          <w:gridAfter w:val="1"/>
          <w:wAfter w:w="10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93F2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8AC2A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Изготовление элементов и сборка узлов стальных трубопроводов диаметром: 50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7770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D5A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8,4</w:t>
            </w:r>
          </w:p>
        </w:tc>
      </w:tr>
      <w:tr w:rsidR="001C13FA" w:rsidRPr="006E7D60" w14:paraId="737349F3" w14:textId="77777777" w:rsidTr="00CE1DC4">
        <w:trPr>
          <w:gridAfter w:val="1"/>
          <w:wAfter w:w="10" w:type="dxa"/>
          <w:trHeight w:val="37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DB859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21F2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Отводы крутоизогнутые бесшовные приварные 90° из стали марок 20 и 09Г2С, наружный диаметр 57 мм, толщина стенки 3,0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252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BDF6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32</w:t>
            </w:r>
          </w:p>
        </w:tc>
      </w:tr>
      <w:tr w:rsidR="001C13FA" w:rsidRPr="006E7D60" w14:paraId="5781A30F" w14:textId="77777777" w:rsidTr="00CE1DC4">
        <w:trPr>
          <w:gridAfter w:val="1"/>
          <w:wAfter w:w="10" w:type="dxa"/>
          <w:trHeight w:val="32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8E956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5E0A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Отводы 90 °C радиусом кривизны R=1,5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Ду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на давление до 16 МПа, номинальный диаметр 30/40 мм, наружный диаметр 33,7/42 мм, толщина стенки 2,3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849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BA45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64</w:t>
            </w:r>
          </w:p>
        </w:tc>
      </w:tr>
      <w:tr w:rsidR="001C13FA" w:rsidRPr="006E7D60" w14:paraId="5B8AB2B2" w14:textId="77777777" w:rsidTr="00CE1DC4">
        <w:trPr>
          <w:gridAfter w:val="1"/>
          <w:wAfter w:w="10" w:type="dxa"/>
          <w:trHeight w:val="4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66E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1180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Отводы 90° с радиусом кривизны R=1,5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Ду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23F4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3A4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32</w:t>
            </w:r>
          </w:p>
        </w:tc>
      </w:tr>
      <w:tr w:rsidR="001C13FA" w:rsidRPr="006E7D60" w14:paraId="69757FF4" w14:textId="77777777" w:rsidTr="00CE1DC4">
        <w:trPr>
          <w:gridAfter w:val="1"/>
          <w:wAfter w:w="10" w:type="dxa"/>
          <w:trHeight w:val="3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64EFF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81E6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Прокладка трубопроводов отопления из стальных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диаметром: 50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38B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589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1C13FA" w:rsidRPr="006E7D60" w14:paraId="75021E3B" w14:textId="77777777" w:rsidTr="00CE1DC4">
        <w:trPr>
          <w:gridAfter w:val="1"/>
          <w:wAfter w:w="10" w:type="dxa"/>
          <w:trHeight w:val="4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AB17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3B48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50 мм, толщина стенки 3,5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FCF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7854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20</w:t>
            </w:r>
          </w:p>
        </w:tc>
      </w:tr>
      <w:tr w:rsidR="001C13FA" w:rsidRPr="006E7D60" w14:paraId="04154745" w14:textId="77777777" w:rsidTr="00CE1DC4">
        <w:trPr>
          <w:gridAfter w:val="1"/>
          <w:wAfter w:w="10" w:type="dxa"/>
          <w:trHeight w:val="4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EB70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F357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Прокладка трубопроводов отопления из стальных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диаметром: 40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426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FFC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0,4</w:t>
            </w:r>
          </w:p>
        </w:tc>
      </w:tr>
      <w:tr w:rsidR="001C13FA" w:rsidRPr="006E7D60" w14:paraId="045DBE4F" w14:textId="77777777" w:rsidTr="00CE1DC4">
        <w:trPr>
          <w:gridAfter w:val="1"/>
          <w:wAfter w:w="10" w:type="dxa"/>
          <w:trHeight w:val="5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BCA9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5A0D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40 мм, толщина стенки 3,5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71F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841B5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1C13FA" w:rsidRPr="006E7D60" w14:paraId="00423B62" w14:textId="77777777" w:rsidTr="00CE1DC4">
        <w:trPr>
          <w:gridAfter w:val="1"/>
          <w:wAfter w:w="10" w:type="dxa"/>
          <w:trHeight w:val="4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926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1C23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Прокладка трубопроводов отопления из стальных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диаметром: 32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61E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9AA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0,24</w:t>
            </w:r>
          </w:p>
        </w:tc>
      </w:tr>
      <w:tr w:rsidR="001C13FA" w:rsidRPr="006E7D60" w14:paraId="0ABFD190" w14:textId="77777777" w:rsidTr="00CE1DC4">
        <w:trPr>
          <w:gridAfter w:val="1"/>
          <w:wAfter w:w="10" w:type="dxa"/>
          <w:trHeight w:val="5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BBE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4139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32 мм, толщина стенки 3,2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E15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C52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24</w:t>
            </w:r>
          </w:p>
        </w:tc>
      </w:tr>
      <w:tr w:rsidR="001C13FA" w:rsidRPr="006E7D60" w14:paraId="49ECAD91" w14:textId="77777777" w:rsidTr="00CE1DC4">
        <w:trPr>
          <w:gridAfter w:val="1"/>
          <w:wAfter w:w="10" w:type="dxa"/>
          <w:trHeight w:val="4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72F51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2480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Прокладка трубопроводов отопления из стальных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неоцинкованных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труб диаметром: 25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7EF8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149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0,12</w:t>
            </w:r>
          </w:p>
        </w:tc>
      </w:tr>
      <w:tr w:rsidR="001C13FA" w:rsidRPr="006E7D60" w14:paraId="5BBF20D7" w14:textId="77777777" w:rsidTr="00CE1DC4">
        <w:trPr>
          <w:gridAfter w:val="1"/>
          <w:wAfter w:w="10" w:type="dxa"/>
          <w:trHeight w:val="37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B681F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3BEF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Трубы стальные сварные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неоцинкованные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25 мм, толщина стенки 3,2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56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F0A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1C13FA" w:rsidRPr="006E7D60" w14:paraId="7ECEAEF5" w14:textId="77777777" w:rsidTr="00CE1DC4">
        <w:trPr>
          <w:gridAfter w:val="1"/>
          <w:wAfter w:w="10" w:type="dxa"/>
          <w:trHeight w:val="4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C0B4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A91C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Врезка в действующие внутренние сети трубопроводов отопления и водоснабжения диаметром: 20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6A5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C7D46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24</w:t>
            </w:r>
          </w:p>
        </w:tc>
      </w:tr>
      <w:tr w:rsidR="001C13FA" w:rsidRPr="006E7D60" w14:paraId="7AE291B2" w14:textId="77777777" w:rsidTr="00CE1DC4">
        <w:trPr>
          <w:gridAfter w:val="1"/>
          <w:wAfter w:w="10" w:type="dxa"/>
          <w:trHeight w:val="41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AE69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E761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Трубы стальные сварные оцинкованные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водогазопроводные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 с резьбой, обыкновенные, номинальный диаметр 20 мм, толщина стенки 2,8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65F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1DA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-9,6</w:t>
            </w:r>
          </w:p>
        </w:tc>
      </w:tr>
      <w:tr w:rsidR="001C13FA" w:rsidRPr="006E7D60" w14:paraId="583D8BB8" w14:textId="77777777" w:rsidTr="00CE1DC4">
        <w:trPr>
          <w:gridAfter w:val="1"/>
          <w:wAfter w:w="10" w:type="dxa"/>
          <w:trHeight w:val="5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52A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77CF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Масляная окраска металлических поверхностей: стальных балок, труб диаметром более 50 мм и т.п., количество окрасок 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2C8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100 м2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2C35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0,1563</w:t>
            </w:r>
          </w:p>
        </w:tc>
      </w:tr>
      <w:tr w:rsidR="001C13FA" w:rsidRPr="006E7D60" w14:paraId="35AC3E3C" w14:textId="77777777" w:rsidTr="00CE1DC4">
        <w:trPr>
          <w:gridAfter w:val="1"/>
          <w:wAfter w:w="10" w:type="dxa"/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5EFE1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6300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Краска порошковая эпоксидная для термостойких покрытий, ЭК-801, красная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F62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1960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3,845</w:t>
            </w:r>
          </w:p>
        </w:tc>
      </w:tr>
      <w:tr w:rsidR="001C13FA" w:rsidRPr="006E7D60" w14:paraId="4B3706C9" w14:textId="77777777" w:rsidTr="00CE1DC4">
        <w:trPr>
          <w:gridAfter w:val="1"/>
          <w:wAfter w:w="10" w:type="dxa"/>
          <w:trHeight w:val="51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584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8119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Изготовление кронштейнов. Прим. Сборка с помощью крана на автомобильном ходу: стремянки, связи, кронштейны, тормозные конструкции и пр.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65B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CC5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1C13FA" w:rsidRPr="006E7D60" w14:paraId="2B7FC674" w14:textId="77777777" w:rsidTr="00CE1DC4">
        <w:trPr>
          <w:gridAfter w:val="1"/>
          <w:wAfter w:w="10" w:type="dxa"/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C3D6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D0AC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Монтаж кронштейнов. Прим. Монтаж опорных конструкций: для крепления трубопроводов внутри зданий и сооружений массой до 0,1 т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FCB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2AEF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1C13FA" w:rsidRPr="006E7D60" w14:paraId="5E699C1A" w14:textId="77777777" w:rsidTr="00CE1DC4">
        <w:trPr>
          <w:gridAfter w:val="1"/>
          <w:wAfter w:w="10" w:type="dxa"/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D096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DEC1D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Сталь угловая равнополочная, марка стали: Ст3сп, размером 32х32х3 мм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E383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FDD4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0,05</w:t>
            </w:r>
          </w:p>
        </w:tc>
      </w:tr>
      <w:tr w:rsidR="001C13FA" w:rsidRPr="006E7D60" w14:paraId="6B3C8E91" w14:textId="77777777" w:rsidTr="00CE1DC4">
        <w:trPr>
          <w:trHeight w:val="465"/>
        </w:trPr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7614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7D60">
              <w:rPr>
                <w:rFonts w:ascii="Times New Roman" w:hAnsi="Times New Roman"/>
                <w:b/>
                <w:bCs/>
                <w:sz w:val="20"/>
              </w:rPr>
              <w:t>Раздел 2. Монтаж электродвигателя системы приточной вентиляции ПР 2-2 в здании 5 Линейного ускорителя М.Ф.</w:t>
            </w:r>
          </w:p>
        </w:tc>
      </w:tr>
      <w:tr w:rsidR="001C13FA" w:rsidRPr="006E7D60" w14:paraId="0D9438D3" w14:textId="77777777" w:rsidTr="00CE1DC4">
        <w:trPr>
          <w:gridAfter w:val="1"/>
          <w:wAfter w:w="10" w:type="dxa"/>
          <w:trHeight w:val="8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63E73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794C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Демонтаж. Установка электрической машины переменного или постоянного тока, фланцевой с горизонтальным или вертикальным валом, поступающей в собранном виде, масса: до 0,25 т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494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F000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13FA" w:rsidRPr="006E7D60" w14:paraId="4D7F61FE" w14:textId="77777777" w:rsidTr="00CE1DC4">
        <w:trPr>
          <w:gridAfter w:val="1"/>
          <w:wAfter w:w="10" w:type="dxa"/>
          <w:trHeight w:val="8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49DD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1ADE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Установка электрической машины переменного или постоянного тока, фланцевой с горизонтальным или вертикальным валом, поступающей в собранном виде, масса: до 0,25 т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A7B7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E7D60"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F511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C13FA" w:rsidRPr="006E7D60" w14:paraId="41E9C0FA" w14:textId="77777777" w:rsidTr="00CE1DC4">
        <w:trPr>
          <w:gridAfter w:val="1"/>
          <w:wAfter w:w="10" w:type="dxa"/>
          <w:trHeight w:val="5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3EC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AC57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Вертикальное перемещение сверх предусмотренного в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: 5 м, на высоту до 15 м. (опускание на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отм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>. -4,4 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611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A73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0,0225</w:t>
            </w:r>
          </w:p>
        </w:tc>
      </w:tr>
      <w:tr w:rsidR="001C13FA" w:rsidRPr="006E7D60" w14:paraId="589D0C11" w14:textId="77777777" w:rsidTr="00CE1DC4">
        <w:trPr>
          <w:gridAfter w:val="1"/>
          <w:wAfter w:w="10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D0D4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9AE4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 xml:space="preserve">Вертикальное перемещение сверх предусмотренного в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ГЭСНм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 xml:space="preserve">: 5 м, на высоту до 15 м. (подъем с </w:t>
            </w:r>
            <w:proofErr w:type="spellStart"/>
            <w:r w:rsidRPr="006E7D60">
              <w:rPr>
                <w:rFonts w:ascii="Times New Roman" w:hAnsi="Times New Roman"/>
                <w:sz w:val="20"/>
              </w:rPr>
              <w:t>отм</w:t>
            </w:r>
            <w:proofErr w:type="spellEnd"/>
            <w:r w:rsidRPr="006E7D60">
              <w:rPr>
                <w:rFonts w:ascii="Times New Roman" w:hAnsi="Times New Roman"/>
                <w:sz w:val="20"/>
              </w:rPr>
              <w:t>. -4,4 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C97D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10 т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7DC6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0,0225</w:t>
            </w:r>
          </w:p>
        </w:tc>
      </w:tr>
      <w:tr w:rsidR="001C13FA" w:rsidRPr="006E7D60" w14:paraId="30DA31CD" w14:textId="77777777" w:rsidTr="00CE1DC4">
        <w:trPr>
          <w:trHeight w:val="300"/>
        </w:trPr>
        <w:tc>
          <w:tcPr>
            <w:tcW w:w="10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BAAD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E7D60">
              <w:rPr>
                <w:rFonts w:ascii="Times New Roman" w:hAnsi="Times New Roman"/>
                <w:b/>
                <w:bCs/>
                <w:sz w:val="20"/>
              </w:rPr>
              <w:t>Раздел 3. Прочие работы</w:t>
            </w:r>
          </w:p>
        </w:tc>
      </w:tr>
      <w:tr w:rsidR="001C13FA" w:rsidRPr="006E7D60" w14:paraId="20F28B5F" w14:textId="77777777" w:rsidTr="00CE1DC4">
        <w:trPr>
          <w:gridAfter w:val="2"/>
          <w:wAfter w:w="37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54CBB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71CE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Погрузка при автомобильных перевозках металлических конструкций массой до 1 т (Погрузка демонтированного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DDC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E5F3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  <w:tr w:rsidR="001C13FA" w:rsidRPr="006E7D60" w14:paraId="22DC08FE" w14:textId="77777777" w:rsidTr="00CE1DC4">
        <w:trPr>
          <w:gridAfter w:val="2"/>
          <w:wAfter w:w="37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98B2A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80F5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Разгрузка при автомобильных перевозках металлических конструкций массой до 1 т (Разгрузка демонтированного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C0169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DAC8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  <w:tr w:rsidR="001C13FA" w:rsidRPr="006E7D60" w14:paraId="69E97ADB" w14:textId="77777777" w:rsidTr="00CE1DC4">
        <w:trPr>
          <w:gridAfter w:val="2"/>
          <w:wAfter w:w="37" w:type="dxa"/>
          <w:trHeight w:val="2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1C60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A907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Перевозка грузов I класса автомобилями бортовыми грузоподъемностью до 5 т на расстояние до 2 км (перевозка демонтированного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565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6D64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  <w:tr w:rsidR="001C13FA" w:rsidRPr="006E7D60" w14:paraId="70A6394A" w14:textId="77777777" w:rsidTr="00CE1DC4">
        <w:trPr>
          <w:gridAfter w:val="2"/>
          <w:wAfter w:w="37" w:type="dxa"/>
          <w:trHeight w:val="6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B021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D1B94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Погрузка при автомобильных перевозках металлических конструкций массой до 1 т (Погрузка нового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DF12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59B5F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  <w:tr w:rsidR="001C13FA" w:rsidRPr="006E7D60" w14:paraId="52B8D4BE" w14:textId="77777777" w:rsidTr="00CE1DC4">
        <w:trPr>
          <w:gridAfter w:val="2"/>
          <w:wAfter w:w="37" w:type="dxa"/>
          <w:trHeight w:val="2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0CB69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5AFB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Разгрузка при автомобильных перевозках металлических конструкций массой до 1 т (Разгрузка нового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0EE0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69FC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  <w:tr w:rsidR="001C13FA" w:rsidRPr="006E7D60" w14:paraId="2D50A6BD" w14:textId="77777777" w:rsidTr="00CE1DC4">
        <w:trPr>
          <w:gridAfter w:val="2"/>
          <w:wAfter w:w="37" w:type="dxa"/>
          <w:trHeight w:val="3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61F4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7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9AD1" w14:textId="77777777" w:rsidR="001C13FA" w:rsidRPr="006E7D60" w:rsidRDefault="001C13FA" w:rsidP="006E7D6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Перевозка грузов I класса автомобилями бортовыми грузоподъемностью до 5 т на расстояние до 2 км (перевозка нового электродвигателя)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82136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1 т груза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F3EE" w14:textId="77777777" w:rsidR="001C13FA" w:rsidRPr="006E7D60" w:rsidRDefault="001C13FA" w:rsidP="006E7D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7D60">
              <w:rPr>
                <w:rFonts w:ascii="Times New Roman" w:hAnsi="Times New Roman"/>
                <w:sz w:val="20"/>
              </w:rPr>
              <w:t>0,225</w:t>
            </w:r>
          </w:p>
        </w:tc>
      </w:tr>
    </w:tbl>
    <w:p w14:paraId="0A1959C2" w14:textId="77777777" w:rsidR="001C13FA" w:rsidRPr="006E7D60" w:rsidRDefault="001C13FA" w:rsidP="006E7D6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0"/>
          <w:u w:val="single"/>
        </w:rPr>
      </w:pPr>
    </w:p>
    <w:p w14:paraId="09952AB1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по сроку гарантий качества на результаты работ.</w:t>
      </w:r>
    </w:p>
    <w:p w14:paraId="469BB77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Гарантия качества выполняемых работ, в том числе на используемые в работе материалы предоставляется в полном объеме с соблюдением технологии производства, действующих норм и правил и составляет не менее 24 месяцев (пяти) с момента подписания Сторонами акта приемки выполненных работ. Срок гарантии используемых материалов должен составлять 24 месяца.</w:t>
      </w:r>
    </w:p>
    <w:p w14:paraId="5EDB2CF2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Если в гарантийный период объекта обнаружатся дефекты, допущенные по вине Подрядчика и препятствующие нормальной эксплуатации </w:t>
      </w:r>
      <w:r w:rsidRPr="00690FF8">
        <w:rPr>
          <w:rFonts w:ascii="Times New Roman" w:hAnsi="Times New Roman"/>
          <w:sz w:val="20"/>
        </w:rPr>
        <w:t xml:space="preserve">объекта, то Подрядчик обязан их устранить в установленный Заказчиком срок за свой счет. </w:t>
      </w:r>
    </w:p>
    <w:p w14:paraId="65EBFB3F" w14:textId="77777777" w:rsidR="001C13FA" w:rsidRPr="00690FF8" w:rsidRDefault="001C13FA" w:rsidP="006E7D60">
      <w:pPr>
        <w:pStyle w:val="af3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0"/>
        </w:rPr>
      </w:pPr>
      <w:r w:rsidRPr="00690FF8">
        <w:rPr>
          <w:rFonts w:ascii="Times New Roman" w:hAnsi="Times New Roman"/>
          <w:b/>
          <w:sz w:val="20"/>
        </w:rPr>
        <w:t>Требования к работам и условиям их выполнения:</w:t>
      </w:r>
    </w:p>
    <w:p w14:paraId="47588946" w14:textId="1F6C40BD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</w:rPr>
      </w:pPr>
      <w:r w:rsidRPr="00690FF8">
        <w:rPr>
          <w:rFonts w:ascii="Times New Roman" w:hAnsi="Times New Roman"/>
          <w:b/>
          <w:bCs/>
          <w:sz w:val="20"/>
        </w:rPr>
        <w:t xml:space="preserve">Работы выполняются без остановки текущей деятельности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b/>
          <w:bCs/>
          <w:sz w:val="20"/>
        </w:rPr>
        <w:t xml:space="preserve">. Выполнение работ не должно препятствовать, создавать неудобства или представлять угрозу для работников и посетителей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b/>
          <w:bCs/>
          <w:sz w:val="20"/>
        </w:rPr>
        <w:t>. В связи с тем, что работы выполняются на действующем объекте, допустимое время проведения работ согласовывается с Заказчиком.</w:t>
      </w:r>
    </w:p>
    <w:p w14:paraId="685FF834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Необходимо провести работы в полном объеме, и в установленные в техническом задании и договоре сроки, выполнять требования, предъявляемые Заказчиком при осуществлении строительного контроля за ходом выполнения работ. </w:t>
      </w:r>
    </w:p>
    <w:p w14:paraId="44C1C93F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Квалифицированные специалисты подрядной организации должны быть аттестованы на право ведения работ и обеспечены необходимыми инструментами и средствами индивидуальной защиты.</w:t>
      </w:r>
    </w:p>
    <w:p w14:paraId="59524503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Производить своевременный сбор и вывоз мусора при проведении и после окончания работ.</w:t>
      </w:r>
    </w:p>
    <w:p w14:paraId="442E56B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При производстве работ руководствоваться СНиП 3.01.01-85* «Организация строительного производства»; СНиП 3.04.01-87 «Изоляционные работы и отделочные покрытия»; СНиП 2.03.11-85 «Защита строительных конструкций от коррозии»; СНиП 12.03-2001 «Безопасность труда в строительстве» и пр.</w:t>
      </w:r>
    </w:p>
    <w:p w14:paraId="40C2518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При выполнении демонтажных работ, утилизации и складировании строительного мусора следует строго соблюдать действующее законодательство в области охраны окружающей природной среды.</w:t>
      </w:r>
    </w:p>
    <w:p w14:paraId="79BF4D3C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Обеспечивать в рабочее время доступ представителя Заказчика к объекту, а также круглосуточный проезд пожарного автотранспорта.</w:t>
      </w:r>
    </w:p>
    <w:p w14:paraId="3B02EDC9" w14:textId="78C10149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Во время производства работ соблюдать период тишины, выполнение работ не должно препятствовать доступу или создавать угрозу работникам </w:t>
      </w:r>
      <w:r w:rsidR="007B2B30" w:rsidRPr="00690FF8">
        <w:rPr>
          <w:rFonts w:ascii="Times New Roman" w:hAnsi="Times New Roman"/>
          <w:b/>
          <w:bCs/>
          <w:sz w:val="20"/>
        </w:rPr>
        <w:t>Заказчика</w:t>
      </w:r>
      <w:r w:rsidRPr="00690FF8">
        <w:rPr>
          <w:rFonts w:ascii="Times New Roman" w:hAnsi="Times New Roman"/>
          <w:sz w:val="20"/>
        </w:rPr>
        <w:t>.</w:t>
      </w:r>
    </w:p>
    <w:p w14:paraId="7A68FC93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Качество выполняемых работ должно соответствовать специфике вида работ, техническим нормативам.</w:t>
      </w:r>
    </w:p>
    <w:p w14:paraId="28AE9B53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>В случае, если ремонт осуществляется с привлечением иностранной рабочей силы, необходимо</w:t>
      </w:r>
      <w:r w:rsidRPr="006E7D60">
        <w:rPr>
          <w:rFonts w:ascii="Times New Roman" w:hAnsi="Times New Roman"/>
          <w:sz w:val="20"/>
        </w:rPr>
        <w:t xml:space="preserve"> соблюдение правил привлечения и использования иностранной и иногородней рабочей силы, установленных законодательством </w:t>
      </w:r>
      <w:r w:rsidRPr="006E7D60">
        <w:rPr>
          <w:rFonts w:ascii="Times New Roman" w:hAnsi="Times New Roman"/>
          <w:sz w:val="20"/>
        </w:rPr>
        <w:lastRenderedPageBreak/>
        <w:t xml:space="preserve">РФ и нормативными правовыми актами г. Москвы. По требованию Заказчика, Подрядчик предоставляет соответствующие документы, в том числе разрешения на работу. </w:t>
      </w:r>
    </w:p>
    <w:p w14:paraId="4D8985C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используемые товары (материалы) должны обеспечиваться паспортами, сертификатами соответствия по качеству, протоколами испытаний и должны быть в обязательном порядке согласованы с Заказчиком. Применяемые и используемые в ходе выполнения работ товары, материалы должны соответствовать техническим характеристикам, указанным в проекте и сметах.</w:t>
      </w:r>
    </w:p>
    <w:p w14:paraId="2FDF3B0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До начала выполнения работ, Подрядчик представляет Заказчику сведения об используемых материалах и документы на них для проверки их соответствия по техническим характеристикам материалам, приборам, оборудованию, требуемым в смете и техническом задании. Проверка осуществляется путем сверки их технических характеристик, полученных в ходе визуального осмотра образцов либо из сопроводительных документов на используемые товары(материалы) (сертификаты соответствия, паспорта изделий и т.д.) с техническими характеристиками материалов, приборов, оборудования, требуемым в смете и техническом задании. Подрядчик осуществляет поставку согласованных материалов в установленном количестве. При непредставлении Заказчику для согласования вышеуказанных материалов Заказчик вправе приостановить выполнение Работ Подрядчиком.</w:t>
      </w:r>
    </w:p>
    <w:p w14:paraId="21E94E4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обязан обеспечить надлежащее хранение материалов, инструментов и другого имущества Подрядчика, находящегося на территории объекта на весь период выполнения работ.</w:t>
      </w:r>
    </w:p>
    <w:p w14:paraId="0E6D74A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При производстве работ соблюдать требования Федерального закона № 384 от 30 декабря 2009 года «Технический регламент о безопасности зданий и сооружения».</w:t>
      </w:r>
    </w:p>
    <w:p w14:paraId="1821099B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При производстве работ руководствоваться СНиП, ГОСТ, ТУ и другими нормативными документами.</w:t>
      </w:r>
    </w:p>
    <w:p w14:paraId="467A381B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Строго соблюдать правила техники безопасности и пожарной безопасности.</w:t>
      </w:r>
    </w:p>
    <w:p w14:paraId="59C7318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скрытые работы в обязательном порядке предъявлять представителю Заказчика с составлением Актов скрытых работ.</w:t>
      </w:r>
    </w:p>
    <w:p w14:paraId="49C32FE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После завершения работ помещения и площади должны быть чистыми и освобождены от оборудования Подрядчика, остатков материала и мусора.</w:t>
      </w:r>
    </w:p>
    <w:p w14:paraId="60127FE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Заказчик вправе требовать от Подрядчика безвозмездного устранения в гарантийный срок выявленных в процессе эксплуатации недостатков.</w:t>
      </w:r>
    </w:p>
    <w:p w14:paraId="40C25EF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Работы производятся минимально необходимым количеством технических средств и механизмов, что нужно для сокращения шума, пыли, загрязнения воздуха. После окончания работ производится ликвидация рабочей зоны и чистовая уборка помещений. Режим проведения работ может быть скорректирован по требованию службы безопасности предприятия на время проведения мероприятий. В случае привлечения иностранных граждан Подрядчик предоставляет соответствующие документы, в том числе разрешения на работу. Заказчик оставляет за собой право произвести запросы в соответствующие органы на предмет проверки подлинности представляемых Подрядчиком документов. До получения Заказчиком подтверждений подлинности документов персонал Подрядчика на объект не допускается. </w:t>
      </w:r>
    </w:p>
    <w:p w14:paraId="7BC3237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До начала работ Подрядчик обязан предоставить Заказчику приказ о назначении представителя Подрядчика, ответственного за проведение работ по ремонту на объекте. Ответственный за производство работ в период всего срока проведения работ должен быть доступен в рабочее время для телефонной связи и личного общения. В случае временной нетрудоспособности ответственного за производство работ, подрядчик обязан назначить лицо, его замещающее и проинформировать об этом заказчика.</w:t>
      </w:r>
    </w:p>
    <w:p w14:paraId="083398D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Во время производства работ Подрядчик обязан осуществлять 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Федерации. </w:t>
      </w:r>
    </w:p>
    <w:p w14:paraId="3E7B546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Для начала и проведения работ необходимо согласование времени с Заказчиком. До начала работ Подрядчик обязан разработать и утвердить у Заказчика график выполнения работ. Работы должны производиться в сроки, предусмотренные в графике производства работ (составляется в произвольной форме), если иное не предусмотрено контрактом. График производства работ заполняет и подписывает Подрядчик, и в течение трех рабочих дней со дня заключения контракта передает на утверждение Заказчику. Заказчик утверждает график производства работ в течение 2 (двух) рабочих дней со дня его представления Подрядчиком.</w:t>
      </w:r>
    </w:p>
    <w:p w14:paraId="1C63087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Перед началом работ Подрядчику необходимо произвести уточненные замеры на объекте.</w:t>
      </w:r>
    </w:p>
    <w:p w14:paraId="1E492E94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Все применяемые материалы, используемые в ходе выполнения работ должны быть новыми (материалы, 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свойства), иметь сертификаты, соответствовать государственным стандартам и нормам. </w:t>
      </w:r>
    </w:p>
    <w:p w14:paraId="788C99B6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 завершении работ Подрядчик обязан предоставить Заказчику исполнительную документацию на выполненные работы. Комплект исполнительной документации предоставляется в соответствии с требованиями СП 76.13330.2016. Исполнительная документация передается Заказчику в трех экземплярах на бумажном носителе и на электронном носителе.</w:t>
      </w:r>
    </w:p>
    <w:p w14:paraId="44F1D2E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Все выполняемые работы должны соответствовать требованиям нормативно-технических документов: </w:t>
      </w:r>
    </w:p>
    <w:p w14:paraId="0C35B906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12-03-2001 – "Безопасность труда в строительстве Часть 1. Общие требования";</w:t>
      </w:r>
    </w:p>
    <w:p w14:paraId="0407D66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12-03-2002 – "Безопасность труда в строительстве. Часть 2. Строительное производство";</w:t>
      </w:r>
    </w:p>
    <w:p w14:paraId="3BB7E76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3.01.04-87 – "Приемка в эксплуатацию законченных строительством объектов. Основные положения";</w:t>
      </w:r>
    </w:p>
    <w:p w14:paraId="1934718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3.01.01-85* – "Организация строительного производства";</w:t>
      </w:r>
    </w:p>
    <w:p w14:paraId="0BF3C9C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ГОСТ 12.10004-91 – "Пожарная безопасность. Общие требования";</w:t>
      </w:r>
    </w:p>
    <w:p w14:paraId="229044D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2.08.02-89 – "Общественные здания и сооружения";</w:t>
      </w:r>
    </w:p>
    <w:p w14:paraId="13AE91E7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lastRenderedPageBreak/>
        <w:t>СНиП 21-01-97 – "Пожарная безопасность зданий и сооружений";</w:t>
      </w:r>
    </w:p>
    <w:p w14:paraId="2B200690" w14:textId="77777777" w:rsidR="001C13FA" w:rsidRPr="00690FF8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СНиП 3.04.01-87 – "</w:t>
      </w:r>
      <w:r w:rsidRPr="00690FF8">
        <w:rPr>
          <w:rFonts w:ascii="Times New Roman" w:hAnsi="Times New Roman"/>
          <w:sz w:val="20"/>
        </w:rPr>
        <w:t>Строительные нормы и правила. Изоляционные и отделочные покрытия» Методические рекомендации МДС 12-81.2007 "По разработке и оформлению проекта организации строительства и проекта производства работ".</w:t>
      </w:r>
    </w:p>
    <w:p w14:paraId="06A88C45" w14:textId="0E653113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90FF8">
        <w:rPr>
          <w:rFonts w:ascii="Times New Roman" w:hAnsi="Times New Roman"/>
          <w:sz w:val="20"/>
        </w:rPr>
        <w:t xml:space="preserve">Подрядчик обязан письменно уведомить заказчика о привлечении субподрядчиков, при этом Подрядчик несет перед </w:t>
      </w:r>
      <w:r w:rsidR="007B2B30" w:rsidRPr="00690FF8">
        <w:rPr>
          <w:rFonts w:ascii="Times New Roman" w:hAnsi="Times New Roman"/>
          <w:sz w:val="20"/>
        </w:rPr>
        <w:t>З</w:t>
      </w:r>
      <w:r w:rsidRPr="00690FF8">
        <w:rPr>
          <w:rFonts w:ascii="Times New Roman" w:hAnsi="Times New Roman"/>
          <w:sz w:val="20"/>
        </w:rPr>
        <w:t>аказчиком всю ответственность за невыполнение или ненадлежащее выполнение субподрядчиками работ по Контракту.</w:t>
      </w:r>
      <w:bookmarkStart w:id="10" w:name="_GoBack"/>
      <w:bookmarkEnd w:id="10"/>
    </w:p>
    <w:p w14:paraId="0B19F143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документов, а также содержание и уборку строительной площадки и прилегающей непосредственно к ней территории.</w:t>
      </w:r>
    </w:p>
    <w:p w14:paraId="7D4941AC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Подрядчик несет материальную ответственность за ущерб, причиненный Заказчику либо третьим лицам в процессе производства работ. </w:t>
      </w:r>
    </w:p>
    <w:p w14:paraId="7E69555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 случае возникновения обстоятельств, замедляющих ход работ против установленного планом срока, исполнитель должен немедленно поставить в известность Заказчика. Также, по требованию Заказчика, исполнитель устраняет недостатки и дефекты в работе.</w:t>
      </w:r>
    </w:p>
    <w:p w14:paraId="29FD2150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к качественным характеристикам работ и услуг, требования к безопасности, функциональным характеристикам товаров, работ и услуг, требования к комплектности (объемам) поставки.</w:t>
      </w:r>
    </w:p>
    <w:p w14:paraId="1840B72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работы выполняются рабочими соответствующих специальностей и квалификации, с необходимыми допусками и разрешениями на производство работ. Применяемая технология и методы производства работ должны соответствовать стандартам, строительным нормам и правилам и иным действующим на территории РФ нормативно-правовым актам.</w:t>
      </w:r>
    </w:p>
    <w:p w14:paraId="05C03BF4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Во время производства работ обеспечить мероприятия по технике безопасности, охране окружающей среды, а также сохранности материалов и оборудования.</w:t>
      </w:r>
    </w:p>
    <w:p w14:paraId="3AC8A3C2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Требуемое качество работ и надежность объекта должны обеспечиваться Подрядчиком путем осуществления комплекса технических, экономических и организационных мер, эффективного контроля на всех стадиях выполнения работ. Все работы должны быть выполнены Подрядчиком в соответствии с действующими в строительстве нормативными документами СанПиН, СНиП, ППБ, ПОТ Р М, ПТЭЭУ, ГОСТ и др.</w:t>
      </w:r>
    </w:p>
    <w:p w14:paraId="3E3F121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Работы, выполненные с нару</w:t>
      </w:r>
      <w:r w:rsidRPr="006E7D60">
        <w:rPr>
          <w:rFonts w:ascii="Times New Roman" w:hAnsi="Times New Roman"/>
          <w:sz w:val="20"/>
        </w:rPr>
        <w:softHyphen/>
        <w:t>шениями требований нормативных документов, не согласованны</w:t>
      </w:r>
      <w:r w:rsidRPr="006E7D60">
        <w:rPr>
          <w:rFonts w:ascii="Times New Roman" w:hAnsi="Times New Roman"/>
          <w:sz w:val="20"/>
        </w:rPr>
        <w:softHyphen/>
        <w:t>ми с представителями Заказчика, принимаются только после переделки (исправления).</w:t>
      </w:r>
    </w:p>
    <w:p w14:paraId="14A589D8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Для проверки соответствия качества выполненных работ требованиям Заказчик вправе привлекать независимых экспертов.</w:t>
      </w:r>
    </w:p>
    <w:p w14:paraId="2DA5F19F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Подрядчик должен обеспечить объект всеми видами материально-технических ресурсов в строгом соответствии с технологической последовательностью производства ремонтно-строительных работ в сроки, установленные календарным графиком выполнения работ. Материалы должны иметь сертификат качества, а также соответствовать требованиям к материалам, указанным в проекте и смете (допустимо использование эквивалентов материалов и оборудования, равнозначных или лучших по техническим характеристикам).</w:t>
      </w:r>
    </w:p>
    <w:p w14:paraId="0F343BF6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Требования к безопасности выполнения работ и безопасности результатов работ.</w:t>
      </w:r>
    </w:p>
    <w:p w14:paraId="5D1FA7A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Мероприятия в области обеспечения безопасности производства работ должны производиться в соответствии с требованиями по технике безопасности, регламентируемыми следующими нормативными документами:</w:t>
      </w:r>
    </w:p>
    <w:p w14:paraId="226EB5BD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ГОСТ 12.3.002-75* "Процессы производственные. Общие требования безопасности";</w:t>
      </w:r>
    </w:p>
    <w:p w14:paraId="0C3EDCD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РД 102-011-89. Охрана труда. Организационно-методические документы.</w:t>
      </w:r>
    </w:p>
    <w:p w14:paraId="62ABF5E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Все материалы должны быть сертифицированы, экологически безопасны и соответствовать требованиям по безопасности строительных, санитарных, противопожарных норм.</w:t>
      </w:r>
    </w:p>
    <w:p w14:paraId="7A04B2A5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Подрядчика.</w:t>
      </w:r>
    </w:p>
    <w:p w14:paraId="21C7F06F" w14:textId="77777777" w:rsidR="001C13FA" w:rsidRPr="006E7D60" w:rsidRDefault="001C13FA" w:rsidP="006E7D60">
      <w:pPr>
        <w:pStyle w:val="af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6E7D60">
        <w:rPr>
          <w:rFonts w:ascii="Times New Roman" w:hAnsi="Times New Roman"/>
          <w:b/>
          <w:sz w:val="20"/>
        </w:rPr>
        <w:t>Сопутствующие работы, услуги, перечень, сроки выполнения, требования к выполнению.</w:t>
      </w:r>
    </w:p>
    <w:p w14:paraId="02FE6B3E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Обеспечить своевременный сбор и вывоз мусора с объекта. В 1-дневный срок со дня подписания акта приемки завершенных работ обеспечить вывоз с объектов, принадлежащих Подрядчику строительных машин, оборудования, инвентаря, инструментов, временных сооружений и другого имущества. </w:t>
      </w:r>
    </w:p>
    <w:p w14:paraId="7564D461" w14:textId="77777777" w:rsidR="001C13FA" w:rsidRPr="006E7D60" w:rsidRDefault="001C13FA" w:rsidP="006E7D60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0"/>
        </w:rPr>
      </w:pPr>
      <w:r w:rsidRPr="006E7D60">
        <w:rPr>
          <w:rFonts w:ascii="Times New Roman" w:hAnsi="Times New Roman"/>
          <w:sz w:val="20"/>
        </w:rPr>
        <w:t xml:space="preserve">Погрузка, разгрузка, доставка материалов к месту выполнения работ осуществляется за счет средств подрядчика. </w:t>
      </w: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Pr="000A745D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7F835ADE" w14:textId="1215980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676853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766B1BEC" w:rsidR="00A36FCC" w:rsidRPr="000A745D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4F4B7893" w14:textId="2AC00927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242BE64D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sectPr w:rsidR="00387561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547408F"/>
    <w:multiLevelType w:val="hybridMultilevel"/>
    <w:tmpl w:val="4E628F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60430"/>
    <w:rsid w:val="00184349"/>
    <w:rsid w:val="00190ED5"/>
    <w:rsid w:val="001B4428"/>
    <w:rsid w:val="001B7B48"/>
    <w:rsid w:val="001C13FA"/>
    <w:rsid w:val="001C1ACF"/>
    <w:rsid w:val="001C2684"/>
    <w:rsid w:val="001D01D9"/>
    <w:rsid w:val="001E4AFA"/>
    <w:rsid w:val="002039AF"/>
    <w:rsid w:val="00213F09"/>
    <w:rsid w:val="0021735E"/>
    <w:rsid w:val="00240192"/>
    <w:rsid w:val="00242288"/>
    <w:rsid w:val="002505A7"/>
    <w:rsid w:val="00296936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3307"/>
    <w:rsid w:val="00387561"/>
    <w:rsid w:val="003947F5"/>
    <w:rsid w:val="003A0FB2"/>
    <w:rsid w:val="003B6F96"/>
    <w:rsid w:val="003C0386"/>
    <w:rsid w:val="003C22EE"/>
    <w:rsid w:val="003C31C6"/>
    <w:rsid w:val="003C3C30"/>
    <w:rsid w:val="003C481F"/>
    <w:rsid w:val="004046E9"/>
    <w:rsid w:val="0043546E"/>
    <w:rsid w:val="00435A7E"/>
    <w:rsid w:val="004429BD"/>
    <w:rsid w:val="0044596E"/>
    <w:rsid w:val="00456E85"/>
    <w:rsid w:val="004824E4"/>
    <w:rsid w:val="00483C0D"/>
    <w:rsid w:val="004A5353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90FF8"/>
    <w:rsid w:val="006954CC"/>
    <w:rsid w:val="006B47C3"/>
    <w:rsid w:val="006B4FF0"/>
    <w:rsid w:val="006E28FC"/>
    <w:rsid w:val="006E645F"/>
    <w:rsid w:val="006E7D60"/>
    <w:rsid w:val="006F6476"/>
    <w:rsid w:val="00704688"/>
    <w:rsid w:val="00714D3E"/>
    <w:rsid w:val="00733CC7"/>
    <w:rsid w:val="007618FF"/>
    <w:rsid w:val="00771AC3"/>
    <w:rsid w:val="00772E11"/>
    <w:rsid w:val="0078718E"/>
    <w:rsid w:val="00797039"/>
    <w:rsid w:val="007B2B30"/>
    <w:rsid w:val="007F25A2"/>
    <w:rsid w:val="0084633C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A11C3"/>
    <w:rsid w:val="009C0FCC"/>
    <w:rsid w:val="009C1CB5"/>
    <w:rsid w:val="009C383B"/>
    <w:rsid w:val="009F0AB4"/>
    <w:rsid w:val="009F4701"/>
    <w:rsid w:val="00A07DEE"/>
    <w:rsid w:val="00A15DFC"/>
    <w:rsid w:val="00A20EC8"/>
    <w:rsid w:val="00A30058"/>
    <w:rsid w:val="00A30E90"/>
    <w:rsid w:val="00A35861"/>
    <w:rsid w:val="00A36FCC"/>
    <w:rsid w:val="00A75229"/>
    <w:rsid w:val="00A84956"/>
    <w:rsid w:val="00A86B3D"/>
    <w:rsid w:val="00AC3FBA"/>
    <w:rsid w:val="00AD1169"/>
    <w:rsid w:val="00AD5780"/>
    <w:rsid w:val="00AE7294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561E"/>
    <w:rsid w:val="00C467AE"/>
    <w:rsid w:val="00C620E8"/>
    <w:rsid w:val="00C677B4"/>
    <w:rsid w:val="00C7343B"/>
    <w:rsid w:val="00C75A8D"/>
    <w:rsid w:val="00C76158"/>
    <w:rsid w:val="00C85A4E"/>
    <w:rsid w:val="00C96A6F"/>
    <w:rsid w:val="00CA0FA7"/>
    <w:rsid w:val="00CA3D1E"/>
    <w:rsid w:val="00CA5BD7"/>
    <w:rsid w:val="00CB2A71"/>
    <w:rsid w:val="00CD26FB"/>
    <w:rsid w:val="00CD481C"/>
    <w:rsid w:val="00CE1D07"/>
    <w:rsid w:val="00CE1DC4"/>
    <w:rsid w:val="00CE5FEB"/>
    <w:rsid w:val="00CF5C9B"/>
    <w:rsid w:val="00D011C8"/>
    <w:rsid w:val="00D7742B"/>
    <w:rsid w:val="00D8103E"/>
    <w:rsid w:val="00D837D4"/>
    <w:rsid w:val="00D93905"/>
    <w:rsid w:val="00DB3D58"/>
    <w:rsid w:val="00DC2440"/>
    <w:rsid w:val="00DD6A84"/>
    <w:rsid w:val="00DF5149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5F4CB-0A4B-4F85-A03A-668E8AE6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6036</Words>
  <Characters>34408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2025-10-15T11:42:00Z</cp:lastPrinted>
  <dcterms:created xsi:type="dcterms:W3CDTF">2026-08-06T12:27:00Z</dcterms:created>
  <dcterms:modified xsi:type="dcterms:W3CDTF">2026-08-06T12:27:00Z</dcterms:modified>
</cp:coreProperties>
</file>