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2E3" w:rsidRPr="009F760E" w:rsidRDefault="001D62E3" w:rsidP="00E4112B">
      <w:pPr>
        <w:spacing w:after="0" w:line="240" w:lineRule="auto"/>
        <w:jc w:val="center"/>
        <w:rPr>
          <w:rFonts w:ascii="Times New Roman" w:hAnsi="Times New Roman"/>
          <w:b/>
          <w:sz w:val="25"/>
          <w:szCs w:val="25"/>
        </w:rPr>
      </w:pPr>
      <w:r w:rsidRPr="009F760E">
        <w:rPr>
          <w:rFonts w:ascii="Times New Roman" w:hAnsi="Times New Roman"/>
          <w:b/>
          <w:sz w:val="25"/>
          <w:szCs w:val="25"/>
        </w:rPr>
        <w:t>Договор  № ___</w:t>
      </w:r>
    </w:p>
    <w:p w:rsidR="001D62E3" w:rsidRPr="009F760E" w:rsidRDefault="001D62E3" w:rsidP="00E4112B">
      <w:pPr>
        <w:pStyle w:val="a3"/>
        <w:spacing w:after="0"/>
        <w:rPr>
          <w:sz w:val="25"/>
          <w:szCs w:val="25"/>
        </w:rPr>
      </w:pPr>
    </w:p>
    <w:tbl>
      <w:tblPr>
        <w:tblW w:w="0" w:type="auto"/>
        <w:tblLook w:val="00A0"/>
      </w:tblPr>
      <w:tblGrid>
        <w:gridCol w:w="4856"/>
        <w:gridCol w:w="5175"/>
      </w:tblGrid>
      <w:tr w:rsidR="001D62E3" w:rsidRPr="009F760E" w:rsidTr="00D55DDB">
        <w:tc>
          <w:tcPr>
            <w:tcW w:w="4856" w:type="dxa"/>
          </w:tcPr>
          <w:p w:rsidR="001D62E3" w:rsidRPr="009F760E" w:rsidRDefault="001D62E3" w:rsidP="00D55DDB">
            <w:pPr>
              <w:pStyle w:val="a3"/>
              <w:spacing w:after="0"/>
              <w:rPr>
                <w:sz w:val="25"/>
                <w:szCs w:val="25"/>
              </w:rPr>
            </w:pPr>
            <w:r w:rsidRPr="009F760E">
              <w:rPr>
                <w:sz w:val="25"/>
                <w:szCs w:val="25"/>
              </w:rPr>
              <w:t>г. Владивосток</w:t>
            </w:r>
          </w:p>
        </w:tc>
        <w:tc>
          <w:tcPr>
            <w:tcW w:w="5175" w:type="dxa"/>
          </w:tcPr>
          <w:p w:rsidR="001D62E3" w:rsidRPr="009F760E" w:rsidRDefault="001D62E3" w:rsidP="009F760E">
            <w:pPr>
              <w:pStyle w:val="a3"/>
              <w:spacing w:after="0"/>
              <w:jc w:val="right"/>
              <w:rPr>
                <w:sz w:val="25"/>
                <w:szCs w:val="25"/>
              </w:rPr>
            </w:pPr>
            <w:r w:rsidRPr="009F760E">
              <w:rPr>
                <w:sz w:val="25"/>
                <w:szCs w:val="25"/>
              </w:rPr>
              <w:t xml:space="preserve"> ___  </w:t>
            </w:r>
            <w:r w:rsidR="00646793" w:rsidRPr="009F760E">
              <w:rPr>
                <w:sz w:val="25"/>
                <w:szCs w:val="25"/>
              </w:rPr>
              <w:t>___________</w:t>
            </w:r>
            <w:r w:rsidRPr="009F760E">
              <w:rPr>
                <w:sz w:val="25"/>
                <w:szCs w:val="25"/>
              </w:rPr>
              <w:t>20</w:t>
            </w:r>
            <w:r w:rsidR="0007203B" w:rsidRPr="009F760E">
              <w:rPr>
                <w:sz w:val="25"/>
                <w:szCs w:val="25"/>
              </w:rPr>
              <w:t>2</w:t>
            </w:r>
            <w:r w:rsidR="009F760E" w:rsidRPr="009F760E">
              <w:rPr>
                <w:sz w:val="25"/>
                <w:szCs w:val="25"/>
              </w:rPr>
              <w:t>6</w:t>
            </w:r>
            <w:r w:rsidRPr="009F760E">
              <w:rPr>
                <w:sz w:val="25"/>
                <w:szCs w:val="25"/>
              </w:rPr>
              <w:t xml:space="preserve"> г.</w:t>
            </w:r>
          </w:p>
        </w:tc>
      </w:tr>
    </w:tbl>
    <w:p w:rsidR="001D62E3" w:rsidRPr="009F760E" w:rsidRDefault="001D62E3" w:rsidP="00E4112B">
      <w:pPr>
        <w:pStyle w:val="a3"/>
        <w:spacing w:after="0"/>
        <w:rPr>
          <w:sz w:val="25"/>
          <w:szCs w:val="25"/>
        </w:rPr>
      </w:pPr>
    </w:p>
    <w:p w:rsidR="001D62E3" w:rsidRPr="009F760E" w:rsidRDefault="001D62E3" w:rsidP="003F7669">
      <w:pPr>
        <w:autoSpaceDE w:val="0"/>
        <w:autoSpaceDN w:val="0"/>
        <w:adjustRightInd w:val="0"/>
        <w:spacing w:after="0" w:line="240" w:lineRule="auto"/>
        <w:ind w:firstLine="851"/>
        <w:jc w:val="both"/>
        <w:rPr>
          <w:rFonts w:ascii="Times New Roman" w:hAnsi="Times New Roman"/>
          <w:sz w:val="25"/>
          <w:szCs w:val="25"/>
        </w:rPr>
      </w:pPr>
      <w:proofErr w:type="gramStart"/>
      <w:r w:rsidRPr="009F760E">
        <w:rPr>
          <w:rFonts w:ascii="Times New Roman" w:hAnsi="Times New Roman"/>
          <w:b/>
          <w:sz w:val="25"/>
          <w:szCs w:val="25"/>
        </w:rPr>
        <w:t>Федеральное казенное учреждение «Следственный изолятор № 1 Главного управления Федеральной службы исполнения наказаний по Приморскому краю»</w:t>
      </w:r>
      <w:r w:rsidRPr="009F760E">
        <w:rPr>
          <w:rFonts w:ascii="Times New Roman" w:hAnsi="Times New Roman"/>
          <w:sz w:val="25"/>
          <w:szCs w:val="25"/>
        </w:rPr>
        <w:t xml:space="preserve"> (ФКУ СИЗО-1 ГУФСИН России по Приморскому краю),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009F760E" w:rsidRPr="009F760E">
        <w:rPr>
          <w:rFonts w:ascii="Times New Roman" w:hAnsi="Times New Roman"/>
          <w:sz w:val="25"/>
          <w:szCs w:val="25"/>
        </w:rPr>
        <w:t>Синькинеева</w:t>
      </w:r>
      <w:proofErr w:type="spellEnd"/>
      <w:r w:rsidR="009F760E" w:rsidRPr="009F760E">
        <w:rPr>
          <w:rFonts w:ascii="Times New Roman" w:hAnsi="Times New Roman"/>
          <w:sz w:val="25"/>
          <w:szCs w:val="25"/>
        </w:rPr>
        <w:t xml:space="preserve"> Ивана Анатольевича</w:t>
      </w:r>
      <w:r w:rsidRPr="009F760E">
        <w:rPr>
          <w:rFonts w:ascii="Times New Roman" w:hAnsi="Times New Roman"/>
          <w:sz w:val="25"/>
          <w:szCs w:val="25"/>
        </w:rPr>
        <w:t xml:space="preserve">, действующего на основании Устава, </w:t>
      </w:r>
      <w:r w:rsidR="00E15DC6" w:rsidRPr="009F760E">
        <w:rPr>
          <w:rFonts w:ascii="Times New Roman" w:hAnsi="Times New Roman"/>
          <w:sz w:val="25"/>
          <w:szCs w:val="25"/>
        </w:rPr>
        <w:t>Приказа ФСИН России от 27.04.2022 № 251 "Об осуществлении ФСИН России, учреждениями, непосредственно подчиненными</w:t>
      </w:r>
      <w:proofErr w:type="gramEnd"/>
      <w:r w:rsidR="00E15DC6" w:rsidRPr="009F760E">
        <w:rPr>
          <w:rFonts w:ascii="Times New Roman" w:hAnsi="Times New Roman"/>
          <w:sz w:val="25"/>
          <w:szCs w:val="25"/>
        </w:rPr>
        <w:t xml:space="preserve">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w:t>
      </w:r>
      <w:r w:rsidRPr="009F760E">
        <w:rPr>
          <w:rFonts w:ascii="Times New Roman" w:hAnsi="Times New Roman"/>
          <w:sz w:val="25"/>
          <w:szCs w:val="25"/>
        </w:rPr>
        <w:t>, с одной стороны</w:t>
      </w:r>
    </w:p>
    <w:p w:rsidR="001D62E3" w:rsidRPr="009F760E" w:rsidRDefault="001D62E3" w:rsidP="00E4112B">
      <w:pPr>
        <w:autoSpaceDE w:val="0"/>
        <w:autoSpaceDN w:val="0"/>
        <w:adjustRightInd w:val="0"/>
        <w:spacing w:after="0" w:line="240" w:lineRule="auto"/>
        <w:ind w:firstLine="851"/>
        <w:jc w:val="both"/>
        <w:rPr>
          <w:rFonts w:ascii="Times New Roman" w:hAnsi="Times New Roman"/>
          <w:i/>
          <w:iCs/>
          <w:sz w:val="25"/>
          <w:szCs w:val="25"/>
          <w:highlight w:val="lightGray"/>
        </w:rPr>
      </w:pPr>
      <w:r w:rsidRPr="009F760E">
        <w:rPr>
          <w:rFonts w:ascii="Times New Roman" w:hAnsi="Times New Roman"/>
          <w:sz w:val="25"/>
          <w:szCs w:val="25"/>
        </w:rPr>
        <w:t xml:space="preserve">и </w:t>
      </w:r>
      <w:r w:rsidR="00BC67FA" w:rsidRPr="009F760E">
        <w:rPr>
          <w:rFonts w:ascii="Times New Roman" w:hAnsi="Times New Roman"/>
          <w:b/>
          <w:sz w:val="25"/>
          <w:szCs w:val="25"/>
        </w:rPr>
        <w:t>_______________________________________</w:t>
      </w:r>
      <w:r w:rsidRPr="009F760E">
        <w:rPr>
          <w:rFonts w:ascii="Times New Roman" w:hAnsi="Times New Roman"/>
          <w:sz w:val="25"/>
          <w:szCs w:val="25"/>
        </w:rPr>
        <w:t xml:space="preserve">, именуемое в дальнейшем «Поставщик», в лице </w:t>
      </w:r>
      <w:r w:rsidR="00BC67FA" w:rsidRPr="009F760E">
        <w:rPr>
          <w:rFonts w:ascii="Times New Roman" w:hAnsi="Times New Roman"/>
          <w:sz w:val="25"/>
          <w:szCs w:val="25"/>
        </w:rPr>
        <w:t>_____________________</w:t>
      </w:r>
      <w:r w:rsidRPr="009F760E">
        <w:rPr>
          <w:rFonts w:ascii="Times New Roman" w:hAnsi="Times New Roman"/>
          <w:sz w:val="25"/>
          <w:szCs w:val="25"/>
        </w:rPr>
        <w:t>, со второй стороны, вместе именуемые Стороны, в соответствии с п. 4 ч. 1 ст. 93 Федерального закона от 04.05.2013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1D62E3" w:rsidRPr="009F760E" w:rsidRDefault="001D62E3" w:rsidP="00E4112B">
      <w:pPr>
        <w:pStyle w:val="a3"/>
        <w:spacing w:after="0"/>
        <w:rPr>
          <w:sz w:val="25"/>
          <w:szCs w:val="25"/>
        </w:rPr>
      </w:pPr>
    </w:p>
    <w:p w:rsidR="001D62E3" w:rsidRPr="009F760E" w:rsidRDefault="001D62E3" w:rsidP="00E4112B">
      <w:pPr>
        <w:pStyle w:val="a3"/>
        <w:spacing w:after="0"/>
        <w:jc w:val="center"/>
        <w:rPr>
          <w:b/>
          <w:sz w:val="25"/>
          <w:szCs w:val="25"/>
        </w:rPr>
      </w:pPr>
      <w:r w:rsidRPr="009F760E">
        <w:rPr>
          <w:b/>
          <w:sz w:val="25"/>
          <w:szCs w:val="25"/>
        </w:rPr>
        <w:t>1. Предмет договора</w:t>
      </w:r>
    </w:p>
    <w:p w:rsidR="001D62E3" w:rsidRPr="009F760E" w:rsidRDefault="001D62E3" w:rsidP="001260C8">
      <w:pPr>
        <w:pStyle w:val="a3"/>
        <w:numPr>
          <w:ilvl w:val="1"/>
          <w:numId w:val="5"/>
        </w:numPr>
        <w:spacing w:after="0"/>
        <w:ind w:left="0" w:firstLine="0"/>
        <w:rPr>
          <w:sz w:val="25"/>
          <w:szCs w:val="25"/>
        </w:rPr>
      </w:pPr>
      <w:r w:rsidRPr="009F760E">
        <w:rPr>
          <w:sz w:val="25"/>
          <w:szCs w:val="25"/>
        </w:rPr>
        <w:t>Поставщик обязуется поставить Заказчику качественную и безопасную продукцию</w:t>
      </w:r>
      <w:r w:rsidR="00C13A49" w:rsidRPr="009F760E">
        <w:rPr>
          <w:sz w:val="25"/>
          <w:szCs w:val="25"/>
        </w:rPr>
        <w:t xml:space="preserve">: </w:t>
      </w:r>
      <w:r w:rsidR="009F760E" w:rsidRPr="009F760E">
        <w:rPr>
          <w:sz w:val="25"/>
          <w:szCs w:val="25"/>
        </w:rPr>
        <w:t>светодиодные лампы</w:t>
      </w:r>
      <w:r w:rsidR="00C13A49" w:rsidRPr="009F760E">
        <w:rPr>
          <w:sz w:val="25"/>
          <w:szCs w:val="25"/>
        </w:rPr>
        <w:t xml:space="preserve"> </w:t>
      </w:r>
      <w:r w:rsidRPr="009F760E">
        <w:rPr>
          <w:sz w:val="25"/>
          <w:szCs w:val="25"/>
        </w:rPr>
        <w:t xml:space="preserve">(далее по тексту – товар), в количестве, в сроки и </w:t>
      </w:r>
      <w:r w:rsidR="00D94EDB" w:rsidRPr="009F760E">
        <w:rPr>
          <w:sz w:val="25"/>
          <w:szCs w:val="25"/>
        </w:rPr>
        <w:t>по цене,</w:t>
      </w:r>
      <w:r w:rsidRPr="009F760E">
        <w:rPr>
          <w:sz w:val="25"/>
          <w:szCs w:val="25"/>
        </w:rPr>
        <w:t xml:space="preserve"> согласованной в спецификации (Приложение № 1), подписанной сторонами и являющейся неотъемлемой частью настоящего Договора, а Заказчик обязуется обеспечить приемку и оплату товара согласно условиям настоящего Договора.</w:t>
      </w:r>
    </w:p>
    <w:p w:rsidR="001D62E3" w:rsidRPr="009F760E" w:rsidRDefault="001D62E3" w:rsidP="001260C8">
      <w:pPr>
        <w:pStyle w:val="a3"/>
        <w:numPr>
          <w:ilvl w:val="1"/>
          <w:numId w:val="5"/>
        </w:numPr>
        <w:spacing w:after="0"/>
        <w:ind w:left="0" w:firstLine="0"/>
        <w:rPr>
          <w:sz w:val="25"/>
          <w:szCs w:val="25"/>
        </w:rPr>
      </w:pPr>
      <w:r w:rsidRPr="009F760E">
        <w:rPr>
          <w:sz w:val="25"/>
          <w:szCs w:val="25"/>
        </w:rPr>
        <w:t xml:space="preserve">Поставляемый товар должен соответствовать по качеству </w:t>
      </w:r>
      <w:r w:rsidR="00031683">
        <w:rPr>
          <w:sz w:val="25"/>
          <w:szCs w:val="25"/>
        </w:rPr>
        <w:t>техническим характеристикам,</w:t>
      </w:r>
      <w:r w:rsidRPr="009F760E">
        <w:rPr>
          <w:sz w:val="25"/>
          <w:szCs w:val="25"/>
        </w:rPr>
        <w:t xml:space="preserve"> указанным в спецификации.</w:t>
      </w:r>
    </w:p>
    <w:p w:rsidR="001D62E3" w:rsidRPr="009F760E" w:rsidRDefault="001D62E3" w:rsidP="001260C8">
      <w:pPr>
        <w:pStyle w:val="31"/>
        <w:numPr>
          <w:ilvl w:val="1"/>
          <w:numId w:val="5"/>
        </w:numPr>
        <w:spacing w:after="0"/>
        <w:ind w:left="0" w:firstLine="0"/>
        <w:rPr>
          <w:noProof/>
          <w:sz w:val="25"/>
          <w:szCs w:val="25"/>
        </w:rPr>
      </w:pPr>
      <w:r w:rsidRPr="009F760E">
        <w:rPr>
          <w:noProof/>
          <w:sz w:val="25"/>
          <w:szCs w:val="25"/>
        </w:rPr>
        <w:t>Поставка товара осуществляется силами Поставщика за счет его собственных средств, на склад Заказчика, расположенный по адресу: г.Владивосток, Партизанский проспект, 28 б.</w:t>
      </w:r>
    </w:p>
    <w:p w:rsidR="009F760E" w:rsidRPr="009F760E" w:rsidRDefault="001D62E3" w:rsidP="009F760E">
      <w:pPr>
        <w:pStyle w:val="a3"/>
        <w:numPr>
          <w:ilvl w:val="1"/>
          <w:numId w:val="5"/>
        </w:numPr>
        <w:spacing w:after="0"/>
        <w:ind w:left="0" w:firstLine="0"/>
        <w:rPr>
          <w:sz w:val="25"/>
          <w:szCs w:val="25"/>
        </w:rPr>
      </w:pPr>
      <w:r w:rsidRPr="009F760E">
        <w:rPr>
          <w:sz w:val="25"/>
          <w:szCs w:val="25"/>
        </w:rPr>
        <w:t xml:space="preserve">Идентификационный код закупки: </w:t>
      </w:r>
      <w:r w:rsidR="009F760E" w:rsidRPr="009F760E">
        <w:rPr>
          <w:rStyle w:val="a8"/>
          <w:sz w:val="25"/>
          <w:szCs w:val="25"/>
        </w:rPr>
        <w:t>261253605242025360100100060000000244</w:t>
      </w:r>
    </w:p>
    <w:p w:rsidR="009F760E" w:rsidRPr="009F760E" w:rsidRDefault="009F760E" w:rsidP="009F760E">
      <w:pPr>
        <w:pStyle w:val="31"/>
        <w:spacing w:after="0"/>
        <w:ind w:left="0"/>
        <w:rPr>
          <w:b/>
          <w:bCs/>
          <w:sz w:val="25"/>
          <w:szCs w:val="25"/>
        </w:rPr>
      </w:pPr>
    </w:p>
    <w:p w:rsidR="009F760E" w:rsidRPr="009F760E" w:rsidRDefault="009F760E" w:rsidP="009F760E">
      <w:pPr>
        <w:pStyle w:val="31"/>
        <w:spacing w:after="0"/>
        <w:ind w:left="0"/>
        <w:rPr>
          <w:b/>
          <w:bCs/>
          <w:sz w:val="25"/>
          <w:szCs w:val="25"/>
        </w:rPr>
      </w:pPr>
    </w:p>
    <w:p w:rsidR="001D62E3" w:rsidRPr="009F760E" w:rsidRDefault="001D62E3" w:rsidP="00E4112B">
      <w:pPr>
        <w:pStyle w:val="31"/>
        <w:numPr>
          <w:ilvl w:val="1"/>
          <w:numId w:val="5"/>
        </w:numPr>
        <w:spacing w:after="0"/>
        <w:ind w:left="0"/>
        <w:jc w:val="center"/>
        <w:rPr>
          <w:b/>
          <w:bCs/>
          <w:sz w:val="25"/>
          <w:szCs w:val="25"/>
        </w:rPr>
      </w:pPr>
      <w:r w:rsidRPr="009F760E">
        <w:rPr>
          <w:b/>
          <w:bCs/>
          <w:sz w:val="25"/>
          <w:szCs w:val="25"/>
        </w:rPr>
        <w:t>2. Права и обязанности Сторон</w:t>
      </w:r>
    </w:p>
    <w:p w:rsidR="001D62E3" w:rsidRPr="009F760E" w:rsidRDefault="001D62E3" w:rsidP="00E4112B">
      <w:pPr>
        <w:pStyle w:val="11"/>
        <w:spacing w:line="240" w:lineRule="auto"/>
        <w:ind w:firstLine="0"/>
        <w:rPr>
          <w:b/>
          <w:noProof/>
          <w:sz w:val="25"/>
          <w:szCs w:val="25"/>
        </w:rPr>
      </w:pPr>
      <w:r w:rsidRPr="009F760E">
        <w:rPr>
          <w:b/>
          <w:noProof/>
          <w:sz w:val="25"/>
          <w:szCs w:val="25"/>
        </w:rPr>
        <w:t>2.1.  Заказчик обязуется:</w:t>
      </w:r>
    </w:p>
    <w:p w:rsidR="001D62E3" w:rsidRPr="009F760E" w:rsidRDefault="001D62E3" w:rsidP="001260C8">
      <w:pPr>
        <w:pStyle w:val="a7"/>
        <w:numPr>
          <w:ilvl w:val="0"/>
          <w:numId w:val="6"/>
        </w:numPr>
        <w:ind w:left="0" w:hanging="11"/>
        <w:jc w:val="both"/>
        <w:rPr>
          <w:rFonts w:ascii="Times New Roman" w:hAnsi="Times New Roman"/>
          <w:i/>
          <w:noProof/>
          <w:sz w:val="25"/>
          <w:szCs w:val="25"/>
        </w:rPr>
      </w:pPr>
      <w:r w:rsidRPr="009F760E">
        <w:rPr>
          <w:rFonts w:ascii="Times New Roman" w:hAnsi="Times New Roman"/>
          <w:sz w:val="25"/>
          <w:szCs w:val="25"/>
        </w:rPr>
        <w:t xml:space="preserve">Осуществлять </w:t>
      </w:r>
      <w:proofErr w:type="gramStart"/>
      <w:r w:rsidRPr="009F760E">
        <w:rPr>
          <w:rFonts w:ascii="Times New Roman" w:hAnsi="Times New Roman"/>
          <w:sz w:val="25"/>
          <w:szCs w:val="25"/>
        </w:rPr>
        <w:t>контроль за</w:t>
      </w:r>
      <w:proofErr w:type="gramEnd"/>
      <w:r w:rsidRPr="009F760E">
        <w:rPr>
          <w:rFonts w:ascii="Times New Roman" w:hAnsi="Times New Roman"/>
          <w:sz w:val="25"/>
          <w:szCs w:val="25"/>
        </w:rPr>
        <w:t xml:space="preserve"> обеспечением Поставщиком поставок товара, в соответствии с Договором.</w:t>
      </w:r>
    </w:p>
    <w:p w:rsidR="001D62E3" w:rsidRPr="009F760E" w:rsidRDefault="001D62E3" w:rsidP="001260C8">
      <w:pPr>
        <w:pStyle w:val="a7"/>
        <w:numPr>
          <w:ilvl w:val="0"/>
          <w:numId w:val="6"/>
        </w:numPr>
        <w:ind w:left="0" w:hanging="11"/>
        <w:jc w:val="both"/>
        <w:rPr>
          <w:rFonts w:ascii="Times New Roman" w:hAnsi="Times New Roman"/>
          <w:noProof/>
          <w:sz w:val="25"/>
          <w:szCs w:val="25"/>
        </w:rPr>
      </w:pPr>
      <w:r w:rsidRPr="009F760E">
        <w:rPr>
          <w:rFonts w:ascii="Times New Roman" w:hAnsi="Times New Roman"/>
          <w:noProof/>
          <w:sz w:val="25"/>
          <w:szCs w:val="25"/>
        </w:rPr>
        <w:t>Обеспечить приемку товара в соответствии с условиями раздела 5 Договора.</w:t>
      </w:r>
    </w:p>
    <w:p w:rsidR="001D62E3" w:rsidRPr="009F760E" w:rsidRDefault="001D62E3" w:rsidP="001260C8">
      <w:pPr>
        <w:pStyle w:val="11"/>
        <w:numPr>
          <w:ilvl w:val="0"/>
          <w:numId w:val="6"/>
        </w:numPr>
        <w:spacing w:line="240" w:lineRule="auto"/>
        <w:ind w:left="0" w:hanging="11"/>
        <w:rPr>
          <w:noProof/>
          <w:sz w:val="25"/>
          <w:szCs w:val="25"/>
        </w:rPr>
      </w:pPr>
      <w:r w:rsidRPr="009F760E">
        <w:rPr>
          <w:noProof/>
          <w:sz w:val="25"/>
          <w:szCs w:val="25"/>
        </w:rPr>
        <w:t>Обеспечить оплату товара в соответствии с условиями раздела3 Договора.</w:t>
      </w:r>
    </w:p>
    <w:p w:rsidR="001D62E3" w:rsidRPr="009F760E" w:rsidRDefault="001D62E3" w:rsidP="001260C8">
      <w:pPr>
        <w:pStyle w:val="11"/>
        <w:numPr>
          <w:ilvl w:val="0"/>
          <w:numId w:val="6"/>
        </w:numPr>
        <w:spacing w:line="240" w:lineRule="auto"/>
        <w:ind w:left="0" w:hanging="11"/>
        <w:rPr>
          <w:noProof/>
          <w:sz w:val="25"/>
          <w:szCs w:val="25"/>
        </w:rPr>
      </w:pPr>
      <w:r w:rsidRPr="009F760E">
        <w:rPr>
          <w:noProof/>
          <w:sz w:val="25"/>
          <w:szCs w:val="25"/>
        </w:rPr>
        <w:t>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приемки товара.</w:t>
      </w:r>
    </w:p>
    <w:p w:rsidR="001D62E3" w:rsidRPr="009F760E" w:rsidRDefault="001D62E3" w:rsidP="001260C8">
      <w:pPr>
        <w:pStyle w:val="a9"/>
        <w:numPr>
          <w:ilvl w:val="0"/>
          <w:numId w:val="6"/>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 xml:space="preserve">Принимать от Поставщика поставленный товар </w:t>
      </w:r>
      <w:proofErr w:type="gramStart"/>
      <w:r w:rsidRPr="009F760E">
        <w:rPr>
          <w:rFonts w:ascii="Times New Roman" w:hAnsi="Times New Roman"/>
          <w:sz w:val="25"/>
          <w:szCs w:val="25"/>
        </w:rPr>
        <w:t>согласно</w:t>
      </w:r>
      <w:proofErr w:type="gramEnd"/>
      <w:r w:rsidRPr="009F760E">
        <w:rPr>
          <w:rFonts w:ascii="Times New Roman" w:hAnsi="Times New Roman"/>
          <w:sz w:val="25"/>
          <w:szCs w:val="25"/>
        </w:rPr>
        <w:t xml:space="preserve"> представленных документов: счёта–фактуры, накладной, документов, подтверждающих соответствие поставляемого товара на каждую партию товара.</w:t>
      </w:r>
    </w:p>
    <w:p w:rsidR="001D62E3" w:rsidRPr="009F760E" w:rsidRDefault="001D62E3" w:rsidP="001260C8">
      <w:pPr>
        <w:pStyle w:val="a9"/>
        <w:numPr>
          <w:ilvl w:val="0"/>
          <w:numId w:val="6"/>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Оформлять приёмку товара приёмным актом.</w:t>
      </w:r>
    </w:p>
    <w:p w:rsidR="001D62E3" w:rsidRPr="009F760E" w:rsidRDefault="001D62E3" w:rsidP="001260C8">
      <w:pPr>
        <w:pStyle w:val="a9"/>
        <w:numPr>
          <w:ilvl w:val="0"/>
          <w:numId w:val="6"/>
        </w:numPr>
        <w:spacing w:after="0" w:line="240" w:lineRule="auto"/>
        <w:ind w:left="0" w:hanging="11"/>
        <w:jc w:val="both"/>
        <w:rPr>
          <w:rFonts w:ascii="Times New Roman" w:hAnsi="Times New Roman"/>
          <w:color w:val="00B050"/>
          <w:sz w:val="25"/>
          <w:szCs w:val="25"/>
        </w:rPr>
      </w:pPr>
      <w:r w:rsidRPr="009F760E">
        <w:rPr>
          <w:rFonts w:ascii="Times New Roman" w:hAnsi="Times New Roman"/>
          <w:sz w:val="25"/>
          <w:szCs w:val="25"/>
        </w:rPr>
        <w:t>Передавать Поставщику заверенный и утверждённый гербовой печатью, подписанный приёмный акт, либо мотивированный отказ от его подписания, на поставленное количество товара.</w:t>
      </w:r>
    </w:p>
    <w:p w:rsidR="001D62E3" w:rsidRPr="009F760E" w:rsidRDefault="001D62E3" w:rsidP="001260C8">
      <w:pPr>
        <w:pStyle w:val="a9"/>
        <w:numPr>
          <w:ilvl w:val="0"/>
          <w:numId w:val="6"/>
        </w:numPr>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lastRenderedPageBreak/>
        <w:t>Выполнять иные обязанности, предусмотренные гражданским законодательством Российской Федерации и Договором.</w:t>
      </w:r>
    </w:p>
    <w:p w:rsidR="001D62E3" w:rsidRPr="009F760E" w:rsidRDefault="001D62E3" w:rsidP="00E4112B">
      <w:pPr>
        <w:tabs>
          <w:tab w:val="left" w:pos="8172"/>
        </w:tabs>
        <w:autoSpaceDE w:val="0"/>
        <w:autoSpaceDN w:val="0"/>
        <w:adjustRightInd w:val="0"/>
        <w:spacing w:after="0" w:line="240" w:lineRule="auto"/>
        <w:jc w:val="both"/>
        <w:rPr>
          <w:rFonts w:ascii="Times New Roman" w:hAnsi="Times New Roman"/>
          <w:i/>
          <w:sz w:val="25"/>
          <w:szCs w:val="25"/>
        </w:rPr>
      </w:pPr>
      <w:r w:rsidRPr="009F760E">
        <w:rPr>
          <w:rFonts w:ascii="Times New Roman" w:hAnsi="Times New Roman"/>
          <w:b/>
          <w:noProof/>
          <w:sz w:val="25"/>
          <w:szCs w:val="25"/>
        </w:rPr>
        <w:t>2.2.  Заказчик имеет право:</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i/>
          <w:sz w:val="25"/>
          <w:szCs w:val="25"/>
        </w:rPr>
      </w:pPr>
      <w:r w:rsidRPr="009F760E">
        <w:rPr>
          <w:rFonts w:ascii="Times New Roman" w:hAnsi="Times New Roman"/>
          <w:sz w:val="25"/>
          <w:szCs w:val="25"/>
        </w:rPr>
        <w:t xml:space="preserve">Определять лиц, непосредственно участвующих в </w:t>
      </w:r>
      <w:proofErr w:type="gramStart"/>
      <w:r w:rsidRPr="009F760E">
        <w:rPr>
          <w:rFonts w:ascii="Times New Roman" w:hAnsi="Times New Roman"/>
          <w:sz w:val="25"/>
          <w:szCs w:val="25"/>
        </w:rPr>
        <w:t>контроле за</w:t>
      </w:r>
      <w:proofErr w:type="gramEnd"/>
      <w:r w:rsidRPr="009F760E">
        <w:rPr>
          <w:rFonts w:ascii="Times New Roman" w:hAnsi="Times New Roman"/>
          <w:sz w:val="25"/>
          <w:szCs w:val="25"/>
        </w:rPr>
        <w:t xml:space="preserve"> осуществлением поставки товара Поставщиком и (или) лиц, участвующих в приемке товара по количеству и качеству.</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 xml:space="preserve">Требовать замены товара, несоответствующего по качеству и безопасности, показателям содержащимся в </w:t>
      </w:r>
      <w:r w:rsidRPr="009F760E">
        <w:rPr>
          <w:rFonts w:ascii="Times New Roman" w:eastAsia="Arial Unicode MS" w:hAnsi="Times New Roman"/>
          <w:noProof/>
          <w:sz w:val="25"/>
          <w:szCs w:val="25"/>
        </w:rPr>
        <w:t>нормативных и технических документах,</w:t>
      </w:r>
      <w:r w:rsidRPr="009F760E">
        <w:rPr>
          <w:rFonts w:ascii="Times New Roman" w:hAnsi="Times New Roman"/>
          <w:noProof/>
          <w:sz w:val="25"/>
          <w:szCs w:val="25"/>
        </w:rPr>
        <w:t xml:space="preserve"> на поставляемый товар и условиям договора.</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Отказаться от исполнения Договора, потребовать возмещения убытков в случае нарушения Поставщиком  условий Договора о сроках поставки и качестве товара.</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Взыскивать неустойку (пеню, штраф), а также требовать возмещения убытков в соответствии с условиями настоящего Договора.</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i/>
          <w:sz w:val="25"/>
          <w:szCs w:val="25"/>
        </w:rPr>
      </w:pPr>
      <w:r w:rsidRPr="009F760E">
        <w:rPr>
          <w:rFonts w:ascii="Times New Roman" w:hAnsi="Times New Roman"/>
          <w:sz w:val="25"/>
          <w:szCs w:val="25"/>
        </w:rPr>
        <w:t>Контролировать сроки и условия поставки.</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i/>
          <w:sz w:val="25"/>
          <w:szCs w:val="25"/>
        </w:rPr>
      </w:pPr>
      <w:r w:rsidRPr="009F760E">
        <w:rPr>
          <w:rFonts w:ascii="Times New Roman" w:hAnsi="Times New Roman"/>
          <w:sz w:val="25"/>
          <w:szCs w:val="25"/>
        </w:rPr>
        <w:t xml:space="preserve">Вести претензионную работу. </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i/>
          <w:sz w:val="25"/>
          <w:szCs w:val="25"/>
        </w:rPr>
      </w:pPr>
      <w:r w:rsidRPr="009F760E">
        <w:rPr>
          <w:rFonts w:ascii="Times New Roman" w:hAnsi="Times New Roman"/>
          <w:sz w:val="25"/>
          <w:szCs w:val="25"/>
        </w:rPr>
        <w:t>Запрашивать у Поставщика информацию о ходе и состоянии исполнения обязательств Поставщиком  по настоящему Договору.</w:t>
      </w:r>
    </w:p>
    <w:p w:rsidR="001D62E3" w:rsidRPr="009F760E" w:rsidRDefault="001D62E3" w:rsidP="001260C8">
      <w:pPr>
        <w:pStyle w:val="a9"/>
        <w:numPr>
          <w:ilvl w:val="0"/>
          <w:numId w:val="7"/>
        </w:numPr>
        <w:tabs>
          <w:tab w:val="left" w:pos="709"/>
        </w:tabs>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sz w:val="25"/>
          <w:szCs w:val="25"/>
        </w:rPr>
        <w:t>Создавать приемочную комиссию для приемки поставленного товара.</w:t>
      </w:r>
    </w:p>
    <w:p w:rsidR="001D62E3" w:rsidRPr="009F760E" w:rsidRDefault="001D62E3" w:rsidP="001260C8">
      <w:pPr>
        <w:pStyle w:val="ConsPlusNormal"/>
        <w:numPr>
          <w:ilvl w:val="0"/>
          <w:numId w:val="7"/>
        </w:numPr>
        <w:tabs>
          <w:tab w:val="left" w:pos="709"/>
        </w:tabs>
        <w:ind w:left="0" w:hanging="11"/>
        <w:jc w:val="both"/>
        <w:rPr>
          <w:rFonts w:ascii="Times New Roman" w:hAnsi="Times New Roman" w:cs="Times New Roman"/>
          <w:sz w:val="25"/>
          <w:szCs w:val="25"/>
        </w:rPr>
      </w:pPr>
      <w:r w:rsidRPr="009F760E">
        <w:rPr>
          <w:rFonts w:ascii="Times New Roman" w:hAnsi="Times New Roman" w:cs="Times New Roman"/>
          <w:sz w:val="25"/>
          <w:szCs w:val="25"/>
        </w:rPr>
        <w:t>Заказчик вправе принять решение об одностороннем отказе от исполнения Договора по основаниям, предусмотренным ГК РФ для одностороннего отказа.</w:t>
      </w:r>
    </w:p>
    <w:p w:rsidR="001D62E3" w:rsidRPr="009F760E" w:rsidRDefault="001D62E3" w:rsidP="001260C8">
      <w:pPr>
        <w:tabs>
          <w:tab w:val="left" w:pos="709"/>
        </w:tabs>
        <w:autoSpaceDE w:val="0"/>
        <w:autoSpaceDN w:val="0"/>
        <w:adjustRightInd w:val="0"/>
        <w:spacing w:after="0" w:line="240" w:lineRule="auto"/>
        <w:ind w:hanging="11"/>
        <w:jc w:val="both"/>
        <w:rPr>
          <w:rFonts w:ascii="Times New Roman" w:hAnsi="Times New Roman"/>
          <w:b/>
          <w:noProof/>
          <w:sz w:val="25"/>
          <w:szCs w:val="25"/>
        </w:rPr>
      </w:pPr>
      <w:r w:rsidRPr="009F760E">
        <w:rPr>
          <w:rFonts w:ascii="Times New Roman" w:hAnsi="Times New Roman"/>
          <w:b/>
          <w:noProof/>
          <w:sz w:val="25"/>
          <w:szCs w:val="25"/>
        </w:rPr>
        <w:t>2.3. Поставщик обязуется:</w:t>
      </w:r>
    </w:p>
    <w:p w:rsidR="001D62E3" w:rsidRPr="009F760E" w:rsidRDefault="001D62E3" w:rsidP="001260C8">
      <w:pPr>
        <w:pStyle w:val="a9"/>
        <w:numPr>
          <w:ilvl w:val="0"/>
          <w:numId w:val="8"/>
        </w:numPr>
        <w:tabs>
          <w:tab w:val="left" w:pos="709"/>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Известить Заказчика о готовности товара к поставке и о дате поставки товара в порядке, предусмотренном пунктом 5.2 Договора.</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 xml:space="preserve">Обеспечить соответствие товара требованиям законодательства, </w:t>
      </w:r>
      <w:r w:rsidRPr="009F760E">
        <w:rPr>
          <w:rFonts w:ascii="Times New Roman" w:eastAsia="Arial Unicode MS" w:hAnsi="Times New Roman"/>
          <w:noProof/>
          <w:sz w:val="25"/>
          <w:szCs w:val="25"/>
        </w:rPr>
        <w:t>нормативных и технических документов, относящихся к данному виду товара</w:t>
      </w:r>
      <w:r w:rsidRPr="009F760E">
        <w:rPr>
          <w:rFonts w:ascii="Times New Roman" w:hAnsi="Times New Roman"/>
          <w:noProof/>
          <w:sz w:val="25"/>
          <w:szCs w:val="25"/>
        </w:rPr>
        <w:t xml:space="preserve"> и условиям Договора.</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Передать товар в порядке и в сроки, указанные в разделе 5 Договора и в спецификации (Приложение № 1).</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 xml:space="preserve">Передать Заказчику товар в комплекте с относящейся к нему документацией, перечисленной в пункте 5.3Договора. </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color w:val="000000"/>
          <w:sz w:val="25"/>
          <w:szCs w:val="25"/>
        </w:rPr>
        <w:t>П</w:t>
      </w:r>
      <w:r w:rsidRPr="009F760E">
        <w:rPr>
          <w:rFonts w:ascii="Times New Roman" w:hAnsi="Times New Roman"/>
          <w:sz w:val="25"/>
          <w:szCs w:val="25"/>
        </w:rPr>
        <w:t>роизводить замену некачественного товара, в порядке и на условиях, предусмотренных разделом 7 Договора.</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b/>
          <w:noProof/>
          <w:sz w:val="25"/>
          <w:szCs w:val="25"/>
        </w:rPr>
      </w:pPr>
      <w:r w:rsidRPr="009F760E">
        <w:rPr>
          <w:rFonts w:ascii="Times New Roman" w:hAnsi="Times New Roman"/>
          <w:sz w:val="25"/>
          <w:szCs w:val="25"/>
        </w:rPr>
        <w:t>В случае нарушения условий Договора о сроках поставки и качестве товара возместить убытки, в порядке и на условиях, предусмотренных настоящим Договором.</w:t>
      </w:r>
    </w:p>
    <w:p w:rsidR="001D62E3" w:rsidRPr="009F760E" w:rsidRDefault="001D62E3" w:rsidP="001260C8">
      <w:pPr>
        <w:pStyle w:val="a9"/>
        <w:numPr>
          <w:ilvl w:val="0"/>
          <w:numId w:val="8"/>
        </w:numPr>
        <w:tabs>
          <w:tab w:val="left" w:pos="709"/>
          <w:tab w:val="left" w:pos="8172"/>
        </w:tabs>
        <w:autoSpaceDE w:val="0"/>
        <w:autoSpaceDN w:val="0"/>
        <w:adjustRightInd w:val="0"/>
        <w:spacing w:after="0" w:line="240" w:lineRule="auto"/>
        <w:ind w:left="0" w:hanging="11"/>
        <w:jc w:val="both"/>
        <w:rPr>
          <w:rFonts w:ascii="Times New Roman" w:hAnsi="Times New Roman"/>
          <w:b/>
          <w:noProof/>
          <w:sz w:val="25"/>
          <w:szCs w:val="25"/>
        </w:rPr>
      </w:pPr>
      <w:r w:rsidRPr="009F760E">
        <w:rPr>
          <w:rFonts w:ascii="Times New Roman" w:hAnsi="Times New Roman"/>
          <w:sz w:val="25"/>
          <w:szCs w:val="25"/>
        </w:rPr>
        <w:t>Представить по запросу Заказчика информацию, о ходе исполнения обязательств по настоящему Договору, в течение 5 календарных дней, с момента получения такого запроса.</w:t>
      </w:r>
    </w:p>
    <w:p w:rsidR="001D62E3" w:rsidRPr="009F760E" w:rsidRDefault="001D62E3" w:rsidP="001260C8">
      <w:pPr>
        <w:pStyle w:val="a7"/>
        <w:tabs>
          <w:tab w:val="left" w:pos="709"/>
        </w:tabs>
        <w:ind w:hanging="11"/>
        <w:jc w:val="both"/>
        <w:rPr>
          <w:rFonts w:ascii="Times New Roman" w:hAnsi="Times New Roman"/>
          <w:b/>
          <w:noProof/>
          <w:sz w:val="25"/>
          <w:szCs w:val="25"/>
        </w:rPr>
      </w:pPr>
      <w:r w:rsidRPr="009F760E">
        <w:rPr>
          <w:rFonts w:ascii="Times New Roman" w:hAnsi="Times New Roman"/>
          <w:b/>
          <w:noProof/>
          <w:sz w:val="25"/>
          <w:szCs w:val="25"/>
        </w:rPr>
        <w:t>2.4. Поставщик вправе:</w:t>
      </w:r>
    </w:p>
    <w:p w:rsidR="001D62E3" w:rsidRPr="009F760E" w:rsidRDefault="001D62E3" w:rsidP="005B51D5">
      <w:pPr>
        <w:pStyle w:val="a7"/>
        <w:numPr>
          <w:ilvl w:val="0"/>
          <w:numId w:val="19"/>
        </w:numPr>
        <w:tabs>
          <w:tab w:val="left" w:pos="0"/>
        </w:tabs>
        <w:ind w:left="0" w:firstLine="0"/>
        <w:jc w:val="both"/>
        <w:rPr>
          <w:rFonts w:ascii="Times New Roman" w:hAnsi="Times New Roman"/>
          <w:noProof/>
          <w:sz w:val="25"/>
          <w:szCs w:val="25"/>
        </w:rPr>
      </w:pPr>
      <w:r w:rsidRPr="009F760E">
        <w:rPr>
          <w:rFonts w:ascii="Times New Roman" w:hAnsi="Times New Roman"/>
          <w:noProof/>
          <w:sz w:val="25"/>
          <w:szCs w:val="25"/>
        </w:rPr>
        <w:t>Требовать оплату за поставленный товар в соответствии с условиями Договора.</w:t>
      </w:r>
    </w:p>
    <w:p w:rsidR="00CF7D07" w:rsidRPr="009F760E" w:rsidRDefault="001D62E3" w:rsidP="00CF7D07">
      <w:pPr>
        <w:pStyle w:val="a7"/>
        <w:numPr>
          <w:ilvl w:val="0"/>
          <w:numId w:val="19"/>
        </w:numPr>
        <w:tabs>
          <w:tab w:val="left" w:pos="0"/>
        </w:tabs>
        <w:ind w:left="0" w:firstLine="0"/>
        <w:jc w:val="both"/>
        <w:rPr>
          <w:rFonts w:ascii="Times New Roman" w:hAnsi="Times New Roman"/>
          <w:sz w:val="25"/>
          <w:szCs w:val="25"/>
        </w:rPr>
      </w:pPr>
      <w:r w:rsidRPr="009F760E">
        <w:rPr>
          <w:rFonts w:ascii="Times New Roman" w:hAnsi="Times New Roman"/>
          <w:noProof/>
          <w:sz w:val="25"/>
          <w:szCs w:val="25"/>
        </w:rPr>
        <w:t>Требовать уплату неустойки (пени, штрафа), а также возмещения убытков, согласно условиям Договора.</w:t>
      </w:r>
    </w:p>
    <w:p w:rsidR="009F760E" w:rsidRPr="009F760E" w:rsidRDefault="009F760E" w:rsidP="009F760E">
      <w:pPr>
        <w:pStyle w:val="a7"/>
        <w:tabs>
          <w:tab w:val="left" w:pos="0"/>
        </w:tabs>
        <w:jc w:val="both"/>
        <w:rPr>
          <w:rFonts w:ascii="Times New Roman" w:hAnsi="Times New Roman"/>
          <w:sz w:val="25"/>
          <w:szCs w:val="25"/>
        </w:rPr>
      </w:pPr>
    </w:p>
    <w:p w:rsidR="001D62E3" w:rsidRPr="009F760E" w:rsidRDefault="001D62E3" w:rsidP="00E4112B">
      <w:pPr>
        <w:spacing w:after="0" w:line="240" w:lineRule="auto"/>
        <w:jc w:val="center"/>
        <w:rPr>
          <w:rFonts w:ascii="Times New Roman" w:hAnsi="Times New Roman"/>
          <w:b/>
          <w:bCs/>
          <w:sz w:val="25"/>
          <w:szCs w:val="25"/>
        </w:rPr>
      </w:pPr>
      <w:r w:rsidRPr="009F760E">
        <w:rPr>
          <w:rFonts w:ascii="Times New Roman" w:hAnsi="Times New Roman"/>
          <w:b/>
          <w:bCs/>
          <w:sz w:val="25"/>
          <w:szCs w:val="25"/>
        </w:rPr>
        <w:t>3. Цена Договора и порядок расчетов.</w:t>
      </w:r>
    </w:p>
    <w:p w:rsidR="001D62E3" w:rsidRPr="009F760E" w:rsidRDefault="001D62E3" w:rsidP="001260C8">
      <w:pPr>
        <w:pStyle w:val="a9"/>
        <w:numPr>
          <w:ilvl w:val="0"/>
          <w:numId w:val="9"/>
        </w:numPr>
        <w:spacing w:after="0" w:line="240" w:lineRule="auto"/>
        <w:ind w:left="0" w:hanging="11"/>
        <w:jc w:val="both"/>
        <w:rPr>
          <w:rFonts w:ascii="Times New Roman" w:hAnsi="Times New Roman"/>
          <w:noProof/>
          <w:sz w:val="25"/>
          <w:szCs w:val="25"/>
        </w:rPr>
      </w:pPr>
      <w:r w:rsidRPr="009F760E">
        <w:rPr>
          <w:rFonts w:ascii="Times New Roman" w:hAnsi="Times New Roman"/>
          <w:noProof/>
          <w:sz w:val="25"/>
          <w:szCs w:val="25"/>
        </w:rPr>
        <w:t xml:space="preserve"> Цена Договора составляет</w:t>
      </w:r>
      <w:proofErr w:type="gramStart"/>
      <w:r w:rsidRPr="009F760E">
        <w:rPr>
          <w:rFonts w:ascii="Times New Roman" w:hAnsi="Times New Roman"/>
          <w:sz w:val="25"/>
          <w:szCs w:val="25"/>
        </w:rPr>
        <w:t>:</w:t>
      </w:r>
      <w:r w:rsidR="00450FE3" w:rsidRPr="009F760E">
        <w:rPr>
          <w:rFonts w:ascii="Times New Roman" w:hAnsi="Times New Roman"/>
          <w:sz w:val="25"/>
          <w:szCs w:val="25"/>
        </w:rPr>
        <w:t xml:space="preserve"> </w:t>
      </w:r>
      <w:r w:rsidR="00BC67FA" w:rsidRPr="009F760E">
        <w:rPr>
          <w:rFonts w:ascii="Times New Roman" w:hAnsi="Times New Roman"/>
          <w:color w:val="000000"/>
          <w:sz w:val="25"/>
          <w:szCs w:val="25"/>
        </w:rPr>
        <w:t>_______________</w:t>
      </w:r>
      <w:r w:rsidR="00AE1128" w:rsidRPr="009F760E">
        <w:rPr>
          <w:rFonts w:ascii="Times New Roman" w:hAnsi="Times New Roman"/>
          <w:noProof/>
          <w:sz w:val="25"/>
          <w:szCs w:val="25"/>
        </w:rPr>
        <w:t xml:space="preserve"> (</w:t>
      </w:r>
      <w:r w:rsidR="00BC67FA" w:rsidRPr="009F760E">
        <w:rPr>
          <w:rFonts w:ascii="Times New Roman" w:hAnsi="Times New Roman"/>
          <w:noProof/>
          <w:sz w:val="25"/>
          <w:szCs w:val="25"/>
        </w:rPr>
        <w:t xml:space="preserve">_____________) </w:t>
      </w:r>
      <w:proofErr w:type="gramEnd"/>
      <w:r w:rsidR="00BC67FA" w:rsidRPr="009F760E">
        <w:rPr>
          <w:rFonts w:ascii="Times New Roman" w:hAnsi="Times New Roman"/>
          <w:noProof/>
          <w:sz w:val="25"/>
          <w:szCs w:val="25"/>
        </w:rPr>
        <w:t>рублей ___</w:t>
      </w:r>
      <w:r w:rsidR="009F760E" w:rsidRPr="009F760E">
        <w:rPr>
          <w:rFonts w:ascii="Times New Roman" w:hAnsi="Times New Roman"/>
          <w:noProof/>
          <w:sz w:val="25"/>
          <w:szCs w:val="25"/>
        </w:rPr>
        <w:t xml:space="preserve"> копеек и включает в себя НДС </w:t>
      </w:r>
      <w:r w:rsidR="00AE1128" w:rsidRPr="009F760E">
        <w:rPr>
          <w:rFonts w:ascii="Times New Roman" w:hAnsi="Times New Roman"/>
          <w:noProof/>
          <w:sz w:val="25"/>
          <w:szCs w:val="25"/>
        </w:rPr>
        <w:t>(при условии если Поставщик является плательщиком НДС)</w:t>
      </w:r>
      <w:r w:rsidRPr="009F760E">
        <w:rPr>
          <w:rFonts w:ascii="Times New Roman" w:hAnsi="Times New Roman"/>
          <w:noProof/>
          <w:sz w:val="25"/>
          <w:szCs w:val="25"/>
        </w:rPr>
        <w:t>,</w:t>
      </w:r>
      <w:r w:rsidR="00470EA6" w:rsidRPr="009F760E">
        <w:rPr>
          <w:rFonts w:ascii="Times New Roman" w:hAnsi="Times New Roman"/>
          <w:noProof/>
          <w:sz w:val="25"/>
          <w:szCs w:val="25"/>
        </w:rPr>
        <w:t xml:space="preserve"> </w:t>
      </w:r>
      <w:r w:rsidRPr="009F760E">
        <w:rPr>
          <w:rFonts w:ascii="Times New Roman" w:hAnsi="Times New Roman"/>
          <w:noProof/>
          <w:sz w:val="25"/>
          <w:szCs w:val="25"/>
        </w:rPr>
        <w:t>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настоящему Договору.</w:t>
      </w:r>
    </w:p>
    <w:p w:rsidR="001D62E3" w:rsidRPr="009F760E" w:rsidRDefault="001D62E3" w:rsidP="003D29BC">
      <w:pPr>
        <w:pStyle w:val="a5"/>
        <w:numPr>
          <w:ilvl w:val="0"/>
          <w:numId w:val="9"/>
        </w:numPr>
        <w:spacing w:before="0"/>
        <w:ind w:left="0" w:firstLine="0"/>
        <w:rPr>
          <w:sz w:val="25"/>
          <w:szCs w:val="25"/>
        </w:rPr>
      </w:pPr>
      <w:r w:rsidRPr="009F760E">
        <w:rPr>
          <w:sz w:val="25"/>
          <w:szCs w:val="25"/>
        </w:rPr>
        <w:t xml:space="preserve"> Цена Договора является твердой, определяется на весь срок исполнения Договора и не может изменяться в ходе его исполнения, за исключением случаев снижения цены Договора </w:t>
      </w:r>
      <w:r w:rsidRPr="009F760E">
        <w:rPr>
          <w:sz w:val="25"/>
          <w:szCs w:val="25"/>
        </w:rPr>
        <w:lastRenderedPageBreak/>
        <w:t xml:space="preserve">по соглашению Сторон, без </w:t>
      </w:r>
      <w:proofErr w:type="gramStart"/>
      <w:r w:rsidRPr="009F760E">
        <w:rPr>
          <w:sz w:val="25"/>
          <w:szCs w:val="25"/>
        </w:rPr>
        <w:t>изменения</w:t>
      </w:r>
      <w:proofErr w:type="gramEnd"/>
      <w:r w:rsidRPr="009F760E">
        <w:rPr>
          <w:sz w:val="25"/>
          <w:szCs w:val="25"/>
        </w:rPr>
        <w:t xml:space="preserve"> предусмотренного Договором количества, качества поставляемого товара и иных существенных условий Договора.</w:t>
      </w:r>
    </w:p>
    <w:p w:rsidR="001D62E3" w:rsidRPr="009F760E" w:rsidRDefault="001D62E3" w:rsidP="003D29BC">
      <w:pPr>
        <w:pStyle w:val="31"/>
        <w:numPr>
          <w:ilvl w:val="0"/>
          <w:numId w:val="9"/>
        </w:numPr>
        <w:spacing w:after="0"/>
        <w:ind w:left="0" w:firstLine="0"/>
        <w:rPr>
          <w:sz w:val="25"/>
          <w:szCs w:val="25"/>
        </w:rPr>
      </w:pPr>
      <w:r w:rsidRPr="009F760E">
        <w:rPr>
          <w:sz w:val="25"/>
          <w:szCs w:val="25"/>
        </w:rPr>
        <w:t xml:space="preserve"> </w:t>
      </w:r>
      <w:proofErr w:type="gramStart"/>
      <w:r w:rsidRPr="009F760E">
        <w:rPr>
          <w:sz w:val="25"/>
          <w:szCs w:val="25"/>
        </w:rPr>
        <w:t xml:space="preserve">Оплата по Договору осуществляется по факту поставки товара, в рублях Российской Федерации, в безналичном порядке, в форме платежных поручений, путем перечисления Заказчиком выделенных из федерального бюджета денежных средств на расчетный счет Поставщика, указанный в разделе 15 Договора в течение </w:t>
      </w:r>
      <w:r w:rsidR="004F1497" w:rsidRPr="009F760E">
        <w:rPr>
          <w:sz w:val="25"/>
          <w:szCs w:val="25"/>
        </w:rPr>
        <w:t>7</w:t>
      </w:r>
      <w:r w:rsidRPr="009F760E">
        <w:rPr>
          <w:sz w:val="25"/>
          <w:szCs w:val="25"/>
        </w:rPr>
        <w:t xml:space="preserve"> дней с момента подписания документа о приемке и согласования без замечаний</w:t>
      </w:r>
      <w:r w:rsidR="0007203B" w:rsidRPr="009F760E">
        <w:rPr>
          <w:sz w:val="25"/>
          <w:szCs w:val="25"/>
        </w:rPr>
        <w:t xml:space="preserve"> </w:t>
      </w:r>
      <w:r w:rsidRPr="009F760E">
        <w:rPr>
          <w:sz w:val="25"/>
          <w:szCs w:val="25"/>
        </w:rPr>
        <w:t>комплекта сопроводительной документации,</w:t>
      </w:r>
      <w:r w:rsidR="0007203B" w:rsidRPr="009F760E">
        <w:rPr>
          <w:sz w:val="25"/>
          <w:szCs w:val="25"/>
        </w:rPr>
        <w:t xml:space="preserve"> </w:t>
      </w:r>
      <w:r w:rsidRPr="009F760E">
        <w:rPr>
          <w:sz w:val="25"/>
          <w:szCs w:val="25"/>
        </w:rPr>
        <w:t>указанной в п. 5.3 Договора и</w:t>
      </w:r>
      <w:proofErr w:type="gramEnd"/>
      <w:r w:rsidRPr="009F760E">
        <w:rPr>
          <w:sz w:val="25"/>
          <w:szCs w:val="25"/>
        </w:rPr>
        <w:t xml:space="preserve"> </w:t>
      </w:r>
      <w:proofErr w:type="gramStart"/>
      <w:r w:rsidRPr="009F760E">
        <w:rPr>
          <w:sz w:val="25"/>
          <w:szCs w:val="25"/>
        </w:rPr>
        <w:t>предоставленного</w:t>
      </w:r>
      <w:proofErr w:type="gramEnd"/>
      <w:r w:rsidRPr="009F760E">
        <w:rPr>
          <w:sz w:val="25"/>
          <w:szCs w:val="25"/>
        </w:rPr>
        <w:t xml:space="preserve"> Заказчику.</w:t>
      </w:r>
    </w:p>
    <w:p w:rsidR="001D62E3" w:rsidRPr="009F760E" w:rsidRDefault="001D62E3" w:rsidP="003D29BC">
      <w:pPr>
        <w:pStyle w:val="a9"/>
        <w:numPr>
          <w:ilvl w:val="0"/>
          <w:numId w:val="9"/>
        </w:numPr>
        <w:spacing w:after="0" w:line="240" w:lineRule="auto"/>
        <w:ind w:left="0" w:firstLine="0"/>
        <w:jc w:val="both"/>
        <w:rPr>
          <w:rFonts w:ascii="Times New Roman" w:hAnsi="Times New Roman"/>
          <w:sz w:val="25"/>
          <w:szCs w:val="25"/>
        </w:rPr>
      </w:pPr>
      <w:proofErr w:type="gramStart"/>
      <w:r w:rsidRPr="009F760E">
        <w:rPr>
          <w:rFonts w:ascii="Times New Roman" w:hAnsi="Times New Roman"/>
          <w:sz w:val="25"/>
          <w:szCs w:val="25"/>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F760E">
        <w:rPr>
          <w:rFonts w:ascii="Times New Roman" w:hAnsi="Times New Roman"/>
          <w:sz w:val="25"/>
          <w:szCs w:val="25"/>
        </w:rPr>
        <w:t xml:space="preserve"> системы Российской Федерации Заказчиком.</w:t>
      </w:r>
    </w:p>
    <w:p w:rsidR="001D62E3" w:rsidRPr="009F760E" w:rsidRDefault="001D62E3" w:rsidP="003D29BC">
      <w:pPr>
        <w:pStyle w:val="2"/>
        <w:numPr>
          <w:ilvl w:val="0"/>
          <w:numId w:val="9"/>
        </w:numPr>
        <w:spacing w:line="240" w:lineRule="auto"/>
        <w:ind w:left="0" w:firstLine="0"/>
        <w:rPr>
          <w:noProof/>
          <w:spacing w:val="2"/>
          <w:sz w:val="25"/>
          <w:szCs w:val="25"/>
        </w:rPr>
      </w:pPr>
      <w:r w:rsidRPr="009F760E">
        <w:rPr>
          <w:noProof/>
          <w:spacing w:val="2"/>
          <w:sz w:val="25"/>
          <w:szCs w:val="25"/>
        </w:rPr>
        <w:t>Обязательства по оплате поставленного товара считаются выполненными в день списания денежных средств со счетов Заказчика.</w:t>
      </w:r>
    </w:p>
    <w:p w:rsidR="00CF7D07" w:rsidRPr="009F760E" w:rsidRDefault="001D62E3" w:rsidP="00CF7D07">
      <w:pPr>
        <w:pStyle w:val="a7"/>
        <w:numPr>
          <w:ilvl w:val="0"/>
          <w:numId w:val="9"/>
        </w:numPr>
        <w:ind w:left="0" w:hanging="11"/>
        <w:jc w:val="both"/>
        <w:rPr>
          <w:rFonts w:ascii="Times New Roman" w:hAnsi="Times New Roman"/>
          <w:sz w:val="25"/>
          <w:szCs w:val="25"/>
        </w:rPr>
      </w:pPr>
      <w:r w:rsidRPr="009F760E">
        <w:rPr>
          <w:rFonts w:ascii="Times New Roman" w:hAnsi="Times New Roman"/>
          <w:sz w:val="25"/>
          <w:szCs w:val="25"/>
        </w:rPr>
        <w:t xml:space="preserve"> В случае изменения банковских реквизитов Поставщик обязан в течение 1 (одного) рабочего дня в письменной форме известить Заказчика,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a9"/>
        <w:spacing w:after="0" w:line="240" w:lineRule="auto"/>
        <w:ind w:left="0"/>
        <w:jc w:val="center"/>
        <w:rPr>
          <w:rFonts w:ascii="Times New Roman" w:hAnsi="Times New Roman"/>
          <w:b/>
          <w:color w:val="000000"/>
          <w:sz w:val="25"/>
          <w:szCs w:val="25"/>
        </w:rPr>
      </w:pPr>
      <w:r w:rsidRPr="009F760E">
        <w:rPr>
          <w:rFonts w:ascii="Times New Roman" w:hAnsi="Times New Roman"/>
          <w:b/>
          <w:bCs/>
          <w:sz w:val="25"/>
          <w:szCs w:val="25"/>
        </w:rPr>
        <w:t xml:space="preserve">4. Маркировка, упаковка и </w:t>
      </w:r>
      <w:r w:rsidRPr="009F760E">
        <w:rPr>
          <w:rFonts w:ascii="Times New Roman" w:hAnsi="Times New Roman"/>
          <w:b/>
          <w:color w:val="000000"/>
          <w:sz w:val="25"/>
          <w:szCs w:val="25"/>
        </w:rPr>
        <w:t>транспортировка</w:t>
      </w:r>
    </w:p>
    <w:p w:rsidR="001D62E3" w:rsidRPr="009F760E" w:rsidRDefault="001D62E3" w:rsidP="001260C8">
      <w:pPr>
        <w:pStyle w:val="31"/>
        <w:numPr>
          <w:ilvl w:val="0"/>
          <w:numId w:val="10"/>
        </w:numPr>
        <w:spacing w:after="0"/>
        <w:ind w:left="0" w:firstLine="0"/>
        <w:rPr>
          <w:noProof/>
          <w:sz w:val="25"/>
          <w:szCs w:val="25"/>
        </w:rPr>
      </w:pPr>
      <w:r w:rsidRPr="009F760E">
        <w:rPr>
          <w:sz w:val="25"/>
          <w:szCs w:val="25"/>
        </w:rPr>
        <w:t>Т</w:t>
      </w:r>
      <w:r w:rsidRPr="009F760E">
        <w:rPr>
          <w:noProof/>
          <w:sz w:val="25"/>
          <w:szCs w:val="25"/>
        </w:rPr>
        <w:t>ара и упаковка возврату не подлежат, залог за тару и упаковку не взыскивается, их стоимость включена в цену Договора. Тара и упаковка должны соотвествовать требованиям стандартов, технических условий и других нормативно-технических документов для данного вида товара и обеспечивать сохранность товара при перевозке различным видом транспорта с учетом его перевалок, хранения, климатических условий в которых осуществляется перевозка.</w:t>
      </w:r>
    </w:p>
    <w:p w:rsidR="00CF7D07" w:rsidRPr="009F760E" w:rsidRDefault="001D62E3" w:rsidP="00CF7D07">
      <w:pPr>
        <w:pStyle w:val="31"/>
        <w:numPr>
          <w:ilvl w:val="0"/>
          <w:numId w:val="10"/>
        </w:numPr>
        <w:spacing w:after="0"/>
        <w:ind w:left="0" w:firstLine="0"/>
        <w:rPr>
          <w:sz w:val="25"/>
          <w:szCs w:val="25"/>
        </w:rPr>
      </w:pPr>
      <w:r w:rsidRPr="009F760E">
        <w:rPr>
          <w:sz w:val="25"/>
          <w:szCs w:val="25"/>
        </w:rPr>
        <w:t>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9F760E" w:rsidRPr="009F760E" w:rsidRDefault="009F760E" w:rsidP="009F760E">
      <w:pPr>
        <w:pStyle w:val="31"/>
        <w:spacing w:after="0"/>
        <w:ind w:left="0"/>
        <w:rPr>
          <w:sz w:val="25"/>
          <w:szCs w:val="25"/>
        </w:rPr>
      </w:pPr>
    </w:p>
    <w:p w:rsidR="001D62E3" w:rsidRPr="009F760E" w:rsidRDefault="001D62E3" w:rsidP="00E4112B">
      <w:pPr>
        <w:pStyle w:val="11"/>
        <w:spacing w:line="240" w:lineRule="auto"/>
        <w:ind w:firstLine="0"/>
        <w:contextualSpacing/>
        <w:jc w:val="center"/>
        <w:rPr>
          <w:b/>
          <w:sz w:val="25"/>
          <w:szCs w:val="25"/>
        </w:rPr>
      </w:pPr>
      <w:r w:rsidRPr="009F760E">
        <w:rPr>
          <w:b/>
          <w:sz w:val="25"/>
          <w:szCs w:val="25"/>
        </w:rPr>
        <w:t>5. Сроки и порядок поставки товара</w:t>
      </w:r>
    </w:p>
    <w:p w:rsidR="001D62E3" w:rsidRPr="009F760E" w:rsidRDefault="001D62E3" w:rsidP="005B51D5">
      <w:pPr>
        <w:pStyle w:val="2"/>
        <w:numPr>
          <w:ilvl w:val="0"/>
          <w:numId w:val="18"/>
        </w:numPr>
        <w:spacing w:line="240" w:lineRule="auto"/>
        <w:ind w:left="0" w:hanging="11"/>
        <w:contextualSpacing/>
        <w:rPr>
          <w:noProof/>
          <w:sz w:val="25"/>
          <w:szCs w:val="25"/>
        </w:rPr>
      </w:pPr>
      <w:r w:rsidRPr="009F760E">
        <w:rPr>
          <w:noProof/>
          <w:sz w:val="25"/>
          <w:szCs w:val="25"/>
        </w:rPr>
        <w:t xml:space="preserve">Поставщик обязуется </w:t>
      </w:r>
      <w:r w:rsidRPr="009F760E">
        <w:rPr>
          <w:sz w:val="25"/>
          <w:szCs w:val="25"/>
        </w:rPr>
        <w:t xml:space="preserve">передать </w:t>
      </w:r>
      <w:r w:rsidRPr="009F760E">
        <w:rPr>
          <w:noProof/>
          <w:sz w:val="25"/>
          <w:szCs w:val="25"/>
        </w:rPr>
        <w:t>Заказчику,</w:t>
      </w:r>
      <w:r w:rsidR="0007203B" w:rsidRPr="009F760E">
        <w:rPr>
          <w:noProof/>
          <w:sz w:val="25"/>
          <w:szCs w:val="25"/>
        </w:rPr>
        <w:t xml:space="preserve"> </w:t>
      </w:r>
      <w:r w:rsidRPr="009F760E">
        <w:rPr>
          <w:sz w:val="25"/>
          <w:szCs w:val="25"/>
        </w:rPr>
        <w:t xml:space="preserve">качественный товар, предусмотренный предметом Договора, </w:t>
      </w:r>
      <w:r w:rsidRPr="009F760E">
        <w:rPr>
          <w:noProof/>
          <w:sz w:val="25"/>
          <w:szCs w:val="25"/>
        </w:rPr>
        <w:t>в количестве, по цене и в сроки, предусмотренные в спецификации (Приложение № 1).</w:t>
      </w:r>
    </w:p>
    <w:p w:rsidR="001D62E3" w:rsidRPr="009F760E" w:rsidRDefault="001D62E3" w:rsidP="005B51D5">
      <w:pPr>
        <w:pStyle w:val="a7"/>
        <w:numPr>
          <w:ilvl w:val="0"/>
          <w:numId w:val="18"/>
        </w:numPr>
        <w:ind w:left="0" w:hanging="11"/>
        <w:jc w:val="both"/>
        <w:rPr>
          <w:rFonts w:ascii="Times New Roman" w:hAnsi="Times New Roman"/>
          <w:sz w:val="25"/>
          <w:szCs w:val="25"/>
        </w:rPr>
      </w:pPr>
      <w:r w:rsidRPr="009F760E">
        <w:rPr>
          <w:rFonts w:ascii="Times New Roman" w:hAnsi="Times New Roman"/>
          <w:sz w:val="25"/>
          <w:szCs w:val="25"/>
        </w:rPr>
        <w:t>Не позднее, чем за один рабочий день до планируемой даты поставки, Поставщик в письменной форме и по телефону извещает Заказчика о готовности товара к поставке и о дате поставки товара. Доставка товара осуществляется силами и за счет  Поставщика.</w:t>
      </w:r>
    </w:p>
    <w:p w:rsidR="001D62E3" w:rsidRPr="009F760E" w:rsidRDefault="001D62E3" w:rsidP="005B51D5">
      <w:pPr>
        <w:pStyle w:val="a7"/>
        <w:numPr>
          <w:ilvl w:val="0"/>
          <w:numId w:val="18"/>
        </w:numPr>
        <w:ind w:left="0" w:hanging="11"/>
        <w:jc w:val="both"/>
        <w:rPr>
          <w:rFonts w:ascii="Times New Roman" w:hAnsi="Times New Roman"/>
          <w:sz w:val="25"/>
          <w:szCs w:val="25"/>
          <w:u w:val="single"/>
        </w:rPr>
      </w:pPr>
      <w:r w:rsidRPr="009F760E">
        <w:rPr>
          <w:rFonts w:ascii="Times New Roman" w:hAnsi="Times New Roman"/>
          <w:sz w:val="25"/>
          <w:szCs w:val="25"/>
        </w:rPr>
        <w:t>Вместе с товаром Поставщик передает Заказчику относящуюся к товару документацию:</w:t>
      </w:r>
    </w:p>
    <w:p w:rsidR="001D62E3" w:rsidRPr="009F760E" w:rsidRDefault="001D62E3" w:rsidP="005B51D5">
      <w:pPr>
        <w:pStyle w:val="a7"/>
        <w:ind w:firstLine="851"/>
        <w:jc w:val="both"/>
        <w:rPr>
          <w:rFonts w:ascii="Times New Roman" w:hAnsi="Times New Roman"/>
          <w:sz w:val="25"/>
          <w:szCs w:val="25"/>
        </w:rPr>
      </w:pPr>
      <w:r w:rsidRPr="009F760E">
        <w:rPr>
          <w:rFonts w:ascii="Times New Roman" w:hAnsi="Times New Roman"/>
          <w:sz w:val="25"/>
          <w:szCs w:val="25"/>
        </w:rPr>
        <w:t>счет – фактуру;</w:t>
      </w:r>
    </w:p>
    <w:p w:rsidR="001D62E3" w:rsidRPr="009F760E" w:rsidRDefault="001D62E3" w:rsidP="005B51D5">
      <w:pPr>
        <w:pStyle w:val="31"/>
        <w:spacing w:after="0"/>
        <w:ind w:left="0" w:firstLine="851"/>
        <w:rPr>
          <w:sz w:val="25"/>
          <w:szCs w:val="25"/>
        </w:rPr>
      </w:pPr>
      <w:r w:rsidRPr="009F760E">
        <w:rPr>
          <w:sz w:val="25"/>
          <w:szCs w:val="25"/>
        </w:rPr>
        <w:t>товарную накладную, оформленную в 2-х экземплярах (по одному для Поставщика и Заказчика) с печатью Поставщика;</w:t>
      </w:r>
    </w:p>
    <w:p w:rsidR="001D62E3" w:rsidRPr="009F760E" w:rsidRDefault="001D62E3" w:rsidP="005B51D5">
      <w:pPr>
        <w:pStyle w:val="a7"/>
        <w:ind w:firstLine="851"/>
        <w:jc w:val="both"/>
        <w:rPr>
          <w:rFonts w:ascii="Times New Roman" w:hAnsi="Times New Roman"/>
          <w:sz w:val="25"/>
          <w:szCs w:val="25"/>
        </w:rPr>
      </w:pPr>
      <w:proofErr w:type="gramStart"/>
      <w:r w:rsidRPr="009F760E">
        <w:rPr>
          <w:rFonts w:ascii="Times New Roman" w:hAnsi="Times New Roman"/>
          <w:sz w:val="25"/>
          <w:szCs w:val="25"/>
        </w:rPr>
        <w:t>документ, подтверждающий качество поставляемого товара (удостоверение качества (о качестве),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законодательством Российской Федерации порядке.</w:t>
      </w:r>
      <w:proofErr w:type="gramEnd"/>
    </w:p>
    <w:p w:rsidR="001D62E3" w:rsidRPr="009F760E" w:rsidRDefault="001D62E3" w:rsidP="005B51D5">
      <w:pPr>
        <w:pStyle w:val="a7"/>
        <w:numPr>
          <w:ilvl w:val="0"/>
          <w:numId w:val="18"/>
        </w:numPr>
        <w:ind w:left="0" w:hanging="11"/>
        <w:jc w:val="both"/>
        <w:rPr>
          <w:rFonts w:ascii="Times New Roman" w:hAnsi="Times New Roman"/>
          <w:sz w:val="25"/>
          <w:szCs w:val="25"/>
        </w:rPr>
      </w:pPr>
      <w:r w:rsidRPr="009F760E">
        <w:rPr>
          <w:rFonts w:ascii="Times New Roman" w:hAnsi="Times New Roman"/>
          <w:sz w:val="25"/>
          <w:szCs w:val="25"/>
        </w:rPr>
        <w:lastRenderedPageBreak/>
        <w:t>В случае если документы, указанные в пункте 5.3 Договора, не переданы Поставщиком Заказчику одновременно с товаром, товар считается не поставленным и приемке не подлежит.</w:t>
      </w:r>
    </w:p>
    <w:p w:rsidR="001D62E3" w:rsidRPr="009F760E" w:rsidRDefault="001D62E3" w:rsidP="005B51D5">
      <w:pPr>
        <w:pStyle w:val="a7"/>
        <w:numPr>
          <w:ilvl w:val="0"/>
          <w:numId w:val="18"/>
        </w:numPr>
        <w:ind w:left="0" w:hanging="11"/>
        <w:jc w:val="both"/>
        <w:rPr>
          <w:rFonts w:ascii="Times New Roman" w:hAnsi="Times New Roman"/>
          <w:sz w:val="25"/>
          <w:szCs w:val="25"/>
        </w:rPr>
      </w:pPr>
      <w:r w:rsidRPr="009F760E">
        <w:rPr>
          <w:rFonts w:ascii="Times New Roman" w:hAnsi="Times New Roman"/>
          <w:sz w:val="25"/>
          <w:szCs w:val="25"/>
        </w:rPr>
        <w:t>Обязательство Поставщика по поставке товара считается исполненным с момента подписания Заказчиком без замечаний акта приемки товара, по факту приемки товара.</w:t>
      </w:r>
    </w:p>
    <w:p w:rsidR="001D62E3" w:rsidRPr="009F760E" w:rsidRDefault="001D62E3" w:rsidP="005B51D5">
      <w:pPr>
        <w:pStyle w:val="a7"/>
        <w:numPr>
          <w:ilvl w:val="0"/>
          <w:numId w:val="18"/>
        </w:numPr>
        <w:ind w:left="0" w:hanging="11"/>
        <w:jc w:val="both"/>
        <w:rPr>
          <w:rFonts w:ascii="Times New Roman" w:hAnsi="Times New Roman"/>
          <w:sz w:val="25"/>
          <w:szCs w:val="25"/>
        </w:rPr>
      </w:pPr>
      <w:r w:rsidRPr="009F760E">
        <w:rPr>
          <w:rFonts w:ascii="Times New Roman" w:hAnsi="Times New Roman"/>
          <w:sz w:val="25"/>
          <w:szCs w:val="25"/>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Договора.</w:t>
      </w:r>
    </w:p>
    <w:p w:rsidR="00CF7D07" w:rsidRPr="009F760E" w:rsidRDefault="001D62E3" w:rsidP="00CF7D07">
      <w:pPr>
        <w:pStyle w:val="a7"/>
        <w:numPr>
          <w:ilvl w:val="0"/>
          <w:numId w:val="18"/>
        </w:numPr>
        <w:ind w:left="0" w:hanging="11"/>
        <w:jc w:val="both"/>
        <w:rPr>
          <w:rFonts w:ascii="Times New Roman" w:hAnsi="Times New Roman"/>
          <w:sz w:val="25"/>
          <w:szCs w:val="25"/>
        </w:rPr>
      </w:pPr>
      <w:r w:rsidRPr="009F760E">
        <w:rPr>
          <w:rFonts w:ascii="Times New Roman" w:hAnsi="Times New Roman"/>
          <w:sz w:val="25"/>
          <w:szCs w:val="25"/>
        </w:rPr>
        <w:t>Право собственности на товар переходит к Заказчику с момента поставки товара в соответствии с пунктом 5.5 Договора.</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a7"/>
        <w:jc w:val="center"/>
        <w:rPr>
          <w:rFonts w:ascii="Times New Roman" w:hAnsi="Times New Roman"/>
          <w:b/>
          <w:noProof/>
          <w:sz w:val="25"/>
          <w:szCs w:val="25"/>
        </w:rPr>
      </w:pPr>
      <w:r w:rsidRPr="009F760E">
        <w:rPr>
          <w:rFonts w:ascii="Times New Roman" w:hAnsi="Times New Roman"/>
          <w:b/>
          <w:noProof/>
          <w:sz w:val="25"/>
          <w:szCs w:val="25"/>
        </w:rPr>
        <w:t>6. Качество и безопасность товара, порядок приемки</w:t>
      </w:r>
    </w:p>
    <w:p w:rsidR="001D62E3" w:rsidRPr="009F760E" w:rsidRDefault="001D62E3" w:rsidP="005B51D5">
      <w:pPr>
        <w:pStyle w:val="a9"/>
        <w:widowControl w:val="0"/>
        <w:numPr>
          <w:ilvl w:val="0"/>
          <w:numId w:val="17"/>
        </w:numPr>
        <w:autoSpaceDE w:val="0"/>
        <w:autoSpaceDN w:val="0"/>
        <w:adjustRightInd w:val="0"/>
        <w:spacing w:after="0" w:line="240" w:lineRule="auto"/>
        <w:ind w:left="0" w:hanging="11"/>
        <w:jc w:val="both"/>
        <w:rPr>
          <w:rFonts w:ascii="Times New Roman" w:hAnsi="Times New Roman"/>
          <w:i/>
          <w:color w:val="000000"/>
          <w:sz w:val="25"/>
          <w:szCs w:val="25"/>
        </w:rPr>
      </w:pPr>
      <w:r w:rsidRPr="009F760E">
        <w:rPr>
          <w:rFonts w:ascii="Times New Roman" w:hAnsi="Times New Roman"/>
          <w:sz w:val="25"/>
          <w:szCs w:val="25"/>
        </w:rPr>
        <w:t>Качество и безопасность поставляемого товара должно отвечать требованиям законодательства Российской Федерации, нормативно-технической документации на поставляемый товар и  условиям настоящего Договора</w:t>
      </w:r>
      <w:r w:rsidRPr="009F760E">
        <w:rPr>
          <w:rFonts w:ascii="Times New Roman" w:hAnsi="Times New Roman"/>
          <w:i/>
          <w:color w:val="000000"/>
          <w:sz w:val="25"/>
          <w:szCs w:val="25"/>
        </w:rPr>
        <w:t xml:space="preserve">. </w:t>
      </w:r>
    </w:p>
    <w:p w:rsidR="001D62E3" w:rsidRPr="009F760E" w:rsidRDefault="001D62E3" w:rsidP="005B51D5">
      <w:pPr>
        <w:pStyle w:val="a9"/>
        <w:numPr>
          <w:ilvl w:val="0"/>
          <w:numId w:val="17"/>
        </w:numPr>
        <w:spacing w:after="0" w:line="240" w:lineRule="auto"/>
        <w:ind w:left="0" w:hanging="11"/>
        <w:jc w:val="both"/>
        <w:rPr>
          <w:rFonts w:ascii="Times New Roman" w:hAnsi="Times New Roman"/>
          <w:sz w:val="25"/>
          <w:szCs w:val="25"/>
        </w:rPr>
      </w:pPr>
      <w:r w:rsidRPr="009F760E">
        <w:rPr>
          <w:rFonts w:ascii="Times New Roman" w:hAnsi="Times New Roman"/>
          <w:color w:val="000000"/>
          <w:sz w:val="25"/>
          <w:szCs w:val="25"/>
        </w:rPr>
        <w:t xml:space="preserve">Приемка товара производится в соответствии с требованиями </w:t>
      </w:r>
      <w:r w:rsidRPr="009F760E">
        <w:rPr>
          <w:rFonts w:ascii="Times New Roman" w:hAnsi="Times New Roman"/>
          <w:sz w:val="25"/>
          <w:szCs w:val="25"/>
        </w:rPr>
        <w:t>и условиями настоящего договора.</w:t>
      </w:r>
    </w:p>
    <w:p w:rsidR="001D62E3" w:rsidRPr="009F760E" w:rsidRDefault="001D62E3" w:rsidP="005B51D5">
      <w:pPr>
        <w:pStyle w:val="a9"/>
        <w:numPr>
          <w:ilvl w:val="0"/>
          <w:numId w:val="17"/>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По решению Заказчика для приемки поставленного товара, может создаваться приемочная комиссия, которая должна состоять не менее</w:t>
      </w:r>
      <w:proofErr w:type="gramStart"/>
      <w:r w:rsidRPr="009F760E">
        <w:rPr>
          <w:rFonts w:ascii="Times New Roman" w:hAnsi="Times New Roman"/>
          <w:sz w:val="25"/>
          <w:szCs w:val="25"/>
        </w:rPr>
        <w:t>,</w:t>
      </w:r>
      <w:proofErr w:type="gramEnd"/>
      <w:r w:rsidRPr="009F760E">
        <w:rPr>
          <w:rFonts w:ascii="Times New Roman" w:hAnsi="Times New Roman"/>
          <w:sz w:val="25"/>
          <w:szCs w:val="25"/>
        </w:rPr>
        <w:t xml:space="preserve"> чем из пяти человек.</w:t>
      </w:r>
    </w:p>
    <w:p w:rsidR="001D62E3" w:rsidRPr="009F760E" w:rsidRDefault="001D62E3" w:rsidP="005B51D5">
      <w:pPr>
        <w:pStyle w:val="a7"/>
        <w:numPr>
          <w:ilvl w:val="0"/>
          <w:numId w:val="17"/>
        </w:numPr>
        <w:ind w:left="0" w:hanging="11"/>
        <w:jc w:val="both"/>
        <w:rPr>
          <w:rFonts w:ascii="Times New Roman" w:hAnsi="Times New Roman"/>
          <w:sz w:val="25"/>
          <w:szCs w:val="25"/>
        </w:rPr>
      </w:pPr>
      <w:r w:rsidRPr="009F760E">
        <w:rPr>
          <w:rFonts w:ascii="Times New Roman" w:hAnsi="Times New Roman"/>
          <w:sz w:val="25"/>
          <w:szCs w:val="25"/>
        </w:rPr>
        <w:t>Приемка товара по количеству (в том числе по количеству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№П-6, в части, не противоречащей требованиям законодательства и условиям Договора.</w:t>
      </w:r>
    </w:p>
    <w:p w:rsidR="001D62E3" w:rsidRPr="009F760E" w:rsidRDefault="001D62E3" w:rsidP="005B51D5">
      <w:pPr>
        <w:pStyle w:val="a7"/>
        <w:numPr>
          <w:ilvl w:val="0"/>
          <w:numId w:val="17"/>
        </w:numPr>
        <w:ind w:left="0" w:hanging="11"/>
        <w:jc w:val="both"/>
        <w:rPr>
          <w:rFonts w:ascii="Times New Roman" w:hAnsi="Times New Roman"/>
          <w:sz w:val="25"/>
          <w:szCs w:val="25"/>
        </w:rPr>
      </w:pPr>
      <w:r w:rsidRPr="009F760E">
        <w:rPr>
          <w:rFonts w:ascii="Times New Roman" w:hAnsi="Times New Roman"/>
          <w:sz w:val="25"/>
          <w:szCs w:val="25"/>
        </w:rPr>
        <w:t>Приемка товара по качеству (в том числе по качеству внутри тарных мест)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№П-7, в части, не противоречащей требованиям законодательства и условиям Договора.</w:t>
      </w:r>
    </w:p>
    <w:p w:rsidR="001D62E3" w:rsidRPr="009F760E" w:rsidRDefault="001D62E3" w:rsidP="005B51D5">
      <w:pPr>
        <w:pStyle w:val="ConsPlusNormal"/>
        <w:widowControl/>
        <w:numPr>
          <w:ilvl w:val="0"/>
          <w:numId w:val="17"/>
        </w:numPr>
        <w:ind w:left="0" w:hanging="11"/>
        <w:jc w:val="both"/>
        <w:rPr>
          <w:rFonts w:ascii="Times New Roman" w:hAnsi="Times New Roman" w:cs="Times New Roman"/>
          <w:color w:val="000000"/>
          <w:sz w:val="25"/>
          <w:szCs w:val="25"/>
        </w:rPr>
      </w:pPr>
      <w:r w:rsidRPr="009F760E">
        <w:rPr>
          <w:rFonts w:ascii="Times New Roman" w:hAnsi="Times New Roman" w:cs="Times New Roman"/>
          <w:sz w:val="25"/>
          <w:szCs w:val="25"/>
        </w:rPr>
        <w:t>Моментом исполнения обязательств Поставщика по поставке товара считается дата подписания Заказчиком</w:t>
      </w:r>
      <w:r w:rsidR="0007203B" w:rsidRPr="009F760E">
        <w:rPr>
          <w:rFonts w:ascii="Times New Roman" w:hAnsi="Times New Roman" w:cs="Times New Roman"/>
          <w:sz w:val="25"/>
          <w:szCs w:val="25"/>
        </w:rPr>
        <w:t xml:space="preserve"> </w:t>
      </w:r>
      <w:r w:rsidRPr="009F760E">
        <w:rPr>
          <w:rFonts w:ascii="Times New Roman" w:hAnsi="Times New Roman" w:cs="Times New Roman"/>
          <w:sz w:val="25"/>
          <w:szCs w:val="25"/>
        </w:rPr>
        <w:t>без замечаний акта приемки товара по факту приемки товара.</w:t>
      </w:r>
    </w:p>
    <w:p w:rsidR="001D62E3" w:rsidRPr="009F760E" w:rsidRDefault="001D62E3" w:rsidP="005B51D5">
      <w:pPr>
        <w:pStyle w:val="a7"/>
        <w:numPr>
          <w:ilvl w:val="0"/>
          <w:numId w:val="17"/>
        </w:numPr>
        <w:ind w:left="0" w:hanging="11"/>
        <w:jc w:val="both"/>
        <w:rPr>
          <w:rFonts w:ascii="Times New Roman" w:hAnsi="Times New Roman"/>
          <w:noProof/>
          <w:sz w:val="25"/>
          <w:szCs w:val="25"/>
        </w:rPr>
      </w:pPr>
      <w:r w:rsidRPr="009F760E">
        <w:rPr>
          <w:rFonts w:ascii="Times New Roman" w:hAnsi="Times New Roman"/>
          <w:noProof/>
          <w:sz w:val="25"/>
          <w:szCs w:val="25"/>
        </w:rPr>
        <w:t>Товар, не соответствующий требованиям, предусмотренным Договором, приемке не подлежит и считается непоставленным. При этом Заказчик составляет мотивированный отказ от приемки товара и подписания акта приема-передачи товара.</w:t>
      </w:r>
    </w:p>
    <w:p w:rsidR="001D62E3" w:rsidRPr="009F760E" w:rsidRDefault="001D62E3" w:rsidP="005B51D5">
      <w:pPr>
        <w:pStyle w:val="31"/>
        <w:numPr>
          <w:ilvl w:val="0"/>
          <w:numId w:val="17"/>
        </w:numPr>
        <w:spacing w:after="0"/>
        <w:ind w:left="0" w:hanging="11"/>
        <w:rPr>
          <w:sz w:val="25"/>
          <w:szCs w:val="25"/>
        </w:rPr>
      </w:pPr>
      <w:r w:rsidRPr="009F760E">
        <w:rPr>
          <w:sz w:val="25"/>
          <w:szCs w:val="25"/>
        </w:rPr>
        <w:t>В случае нарушения условий Договора о сроках поставки и качестве товара Заказчик вправе отказаться от исполнения договора. Поставщик обязан возместить Заказчику убытки, причиненные вследствие нарушения сроков поставки товара и поставки (передачи) товара ненадлежащего качества. Требование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CF7D07" w:rsidRPr="009F760E" w:rsidRDefault="001D62E3" w:rsidP="00CF7D07">
      <w:pPr>
        <w:pStyle w:val="a9"/>
        <w:numPr>
          <w:ilvl w:val="0"/>
          <w:numId w:val="17"/>
        </w:numPr>
        <w:autoSpaceDE w:val="0"/>
        <w:autoSpaceDN w:val="0"/>
        <w:adjustRightInd w:val="0"/>
        <w:spacing w:after="0" w:line="240" w:lineRule="auto"/>
        <w:ind w:left="0" w:hanging="11"/>
        <w:jc w:val="both"/>
        <w:rPr>
          <w:rFonts w:ascii="Times New Roman" w:hAnsi="Times New Roman"/>
          <w:color w:val="000000"/>
          <w:sz w:val="25"/>
          <w:szCs w:val="25"/>
        </w:rPr>
      </w:pPr>
      <w:r w:rsidRPr="009F760E">
        <w:rPr>
          <w:rFonts w:ascii="Times New Roman" w:hAnsi="Times New Roman"/>
          <w:color w:val="000000"/>
          <w:sz w:val="25"/>
          <w:szCs w:val="25"/>
        </w:rPr>
        <w:t>Приемка поставленного товара осуществляется Заказчиком и оформляется актом о приемке товара,</w:t>
      </w:r>
      <w:r w:rsidRPr="009F760E">
        <w:rPr>
          <w:rFonts w:ascii="Times New Roman" w:hAnsi="Times New Roman"/>
          <w:sz w:val="25"/>
          <w:szCs w:val="25"/>
        </w:rPr>
        <w:t xml:space="preserve"> который подписывается </w:t>
      </w:r>
      <w:r w:rsidRPr="009F760E">
        <w:rPr>
          <w:rFonts w:ascii="Times New Roman" w:hAnsi="Times New Roman"/>
          <w:color w:val="000000"/>
          <w:sz w:val="25"/>
          <w:szCs w:val="25"/>
        </w:rPr>
        <w:t xml:space="preserve">Заказчиком </w:t>
      </w:r>
      <w:r w:rsidRPr="009F760E">
        <w:rPr>
          <w:rFonts w:ascii="Times New Roman" w:hAnsi="Times New Roman"/>
          <w:sz w:val="25"/>
          <w:szCs w:val="25"/>
        </w:rPr>
        <w:t xml:space="preserve">(в случае создания приемочной комиссии - подписывается всеми членами приемочной комиссии и утверждается </w:t>
      </w:r>
      <w:r w:rsidRPr="009F760E">
        <w:rPr>
          <w:rFonts w:ascii="Times New Roman" w:hAnsi="Times New Roman"/>
          <w:color w:val="000000"/>
          <w:sz w:val="25"/>
          <w:szCs w:val="25"/>
        </w:rPr>
        <w:t>Заказчиком</w:t>
      </w:r>
      <w:r w:rsidRPr="009F760E">
        <w:rPr>
          <w:rFonts w:ascii="Times New Roman" w:hAnsi="Times New Roman"/>
          <w:sz w:val="25"/>
          <w:szCs w:val="25"/>
        </w:rPr>
        <w:t>). Акт о приемке товара</w:t>
      </w:r>
      <w:r w:rsidRPr="009F760E">
        <w:rPr>
          <w:rFonts w:ascii="Times New Roman" w:hAnsi="Times New Roman"/>
          <w:color w:val="000000"/>
          <w:sz w:val="25"/>
          <w:szCs w:val="25"/>
        </w:rPr>
        <w:t xml:space="preserve"> направляется в адрес Поставщика в течение трех рабочих дней, с момента его подписания, либо в те же сроки направляется мотивированный отказ.</w:t>
      </w:r>
    </w:p>
    <w:p w:rsidR="009F760E" w:rsidRPr="009F760E" w:rsidRDefault="009F760E" w:rsidP="009F760E">
      <w:pPr>
        <w:pStyle w:val="a9"/>
        <w:autoSpaceDE w:val="0"/>
        <w:autoSpaceDN w:val="0"/>
        <w:adjustRightInd w:val="0"/>
        <w:spacing w:after="0" w:line="240" w:lineRule="auto"/>
        <w:ind w:left="0"/>
        <w:jc w:val="both"/>
        <w:rPr>
          <w:rFonts w:ascii="Times New Roman" w:hAnsi="Times New Roman"/>
          <w:color w:val="000000"/>
          <w:sz w:val="25"/>
          <w:szCs w:val="25"/>
        </w:rPr>
      </w:pPr>
    </w:p>
    <w:p w:rsidR="001D62E3" w:rsidRPr="009F760E" w:rsidRDefault="001D62E3" w:rsidP="00E4112B">
      <w:pPr>
        <w:autoSpaceDE w:val="0"/>
        <w:autoSpaceDN w:val="0"/>
        <w:adjustRightInd w:val="0"/>
        <w:spacing w:after="0" w:line="240" w:lineRule="auto"/>
        <w:jc w:val="center"/>
        <w:rPr>
          <w:rFonts w:ascii="Times New Roman" w:hAnsi="Times New Roman"/>
          <w:b/>
          <w:sz w:val="25"/>
          <w:szCs w:val="25"/>
        </w:rPr>
      </w:pPr>
      <w:r w:rsidRPr="009F760E">
        <w:rPr>
          <w:rFonts w:ascii="Times New Roman" w:hAnsi="Times New Roman"/>
          <w:b/>
          <w:sz w:val="25"/>
          <w:szCs w:val="25"/>
        </w:rPr>
        <w:t>7. Гарантийные обязательства</w:t>
      </w:r>
    </w:p>
    <w:p w:rsidR="001D62E3" w:rsidRPr="009F760E" w:rsidRDefault="001D62E3" w:rsidP="009F400D">
      <w:pPr>
        <w:pStyle w:val="a9"/>
        <w:numPr>
          <w:ilvl w:val="0"/>
          <w:numId w:val="16"/>
        </w:numPr>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color w:val="000000"/>
          <w:sz w:val="25"/>
          <w:szCs w:val="25"/>
        </w:rPr>
        <w:t xml:space="preserve">Поставщик гарантирует </w:t>
      </w:r>
      <w:r w:rsidRPr="009F760E">
        <w:rPr>
          <w:rFonts w:ascii="Times New Roman" w:hAnsi="Times New Roman"/>
          <w:sz w:val="25"/>
          <w:szCs w:val="25"/>
        </w:rPr>
        <w:t>соответствие качества поставляемого товара требованиям законодательства Российской Федерации и условиям Договора.</w:t>
      </w:r>
    </w:p>
    <w:p w:rsidR="001D62E3" w:rsidRPr="009F760E" w:rsidRDefault="001D62E3" w:rsidP="009F400D">
      <w:pPr>
        <w:pStyle w:val="a9"/>
        <w:numPr>
          <w:ilvl w:val="0"/>
          <w:numId w:val="16"/>
        </w:numPr>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sz w:val="25"/>
          <w:szCs w:val="25"/>
        </w:rPr>
        <w:t xml:space="preserve">Срок годности (хранения) на товар, на момент его поставки, не может быть менее </w:t>
      </w:r>
      <w:r w:rsidRPr="009F760E">
        <w:rPr>
          <w:rFonts w:ascii="Times New Roman" w:hAnsi="Times New Roman"/>
          <w:color w:val="000000"/>
          <w:sz w:val="25"/>
          <w:szCs w:val="25"/>
        </w:rPr>
        <w:t xml:space="preserve">70% </w:t>
      </w:r>
      <w:r w:rsidRPr="009F760E">
        <w:rPr>
          <w:rFonts w:ascii="Times New Roman" w:hAnsi="Times New Roman"/>
          <w:sz w:val="25"/>
          <w:szCs w:val="25"/>
        </w:rPr>
        <w:t>от срока установленного производителем.</w:t>
      </w:r>
    </w:p>
    <w:p w:rsidR="001D62E3" w:rsidRPr="009F760E" w:rsidRDefault="001D62E3" w:rsidP="009F400D">
      <w:pPr>
        <w:pStyle w:val="a9"/>
        <w:numPr>
          <w:ilvl w:val="0"/>
          <w:numId w:val="16"/>
        </w:numPr>
        <w:autoSpaceDE w:val="0"/>
        <w:autoSpaceDN w:val="0"/>
        <w:adjustRightInd w:val="0"/>
        <w:spacing w:after="0" w:line="240" w:lineRule="auto"/>
        <w:ind w:left="0" w:hanging="11"/>
        <w:jc w:val="both"/>
        <w:rPr>
          <w:rFonts w:ascii="Times New Roman" w:hAnsi="Times New Roman"/>
          <w:i/>
          <w:sz w:val="25"/>
          <w:szCs w:val="25"/>
        </w:rPr>
      </w:pPr>
      <w:r w:rsidRPr="009F760E">
        <w:rPr>
          <w:rFonts w:ascii="Times New Roman" w:hAnsi="Times New Roman"/>
          <w:sz w:val="25"/>
          <w:szCs w:val="25"/>
        </w:rPr>
        <w:lastRenderedPageBreak/>
        <w:t>В течение срока годности (хранения) на товар</w:t>
      </w:r>
      <w:r w:rsidR="0007203B" w:rsidRPr="009F760E">
        <w:rPr>
          <w:rFonts w:ascii="Times New Roman" w:hAnsi="Times New Roman"/>
          <w:sz w:val="25"/>
          <w:szCs w:val="25"/>
        </w:rPr>
        <w:t xml:space="preserve"> </w:t>
      </w:r>
      <w:r w:rsidRPr="009F760E">
        <w:rPr>
          <w:rFonts w:ascii="Times New Roman" w:hAnsi="Times New Roman"/>
          <w:sz w:val="25"/>
          <w:szCs w:val="25"/>
        </w:rPr>
        <w:t>Поставщик осуществляет безвозмездную замену товара ненадлежащего качества на товар, соответствующий требованиям Договора.</w:t>
      </w:r>
    </w:p>
    <w:p w:rsidR="001D62E3" w:rsidRPr="009F760E" w:rsidRDefault="001D62E3" w:rsidP="009F400D">
      <w:pPr>
        <w:pStyle w:val="a7"/>
        <w:numPr>
          <w:ilvl w:val="0"/>
          <w:numId w:val="16"/>
        </w:numPr>
        <w:ind w:left="0" w:hanging="11"/>
        <w:jc w:val="both"/>
        <w:rPr>
          <w:rFonts w:ascii="Times New Roman" w:hAnsi="Times New Roman"/>
          <w:sz w:val="25"/>
          <w:szCs w:val="25"/>
        </w:rPr>
      </w:pPr>
      <w:r w:rsidRPr="009F760E">
        <w:rPr>
          <w:rFonts w:ascii="Times New Roman" w:hAnsi="Times New Roman"/>
          <w:sz w:val="25"/>
          <w:szCs w:val="25"/>
        </w:rPr>
        <w:t>Срок замены некачественного товара, восполнение недопоставки товара, составляет не более 5 (пяти) календарных дней, с момента получения Поставщиком письменного требования Заказчика о замене товара несоответствующего качества, восполнении недопоставки товара. В данный срок входит время, затраченное на транспортировку товара.</w:t>
      </w:r>
    </w:p>
    <w:p w:rsidR="001D62E3" w:rsidRPr="009F760E" w:rsidRDefault="001D62E3" w:rsidP="009F400D">
      <w:pPr>
        <w:pStyle w:val="a7"/>
        <w:numPr>
          <w:ilvl w:val="0"/>
          <w:numId w:val="16"/>
        </w:numPr>
        <w:ind w:left="0" w:hanging="11"/>
        <w:jc w:val="both"/>
        <w:rPr>
          <w:rFonts w:ascii="Times New Roman" w:hAnsi="Times New Roman"/>
          <w:sz w:val="25"/>
          <w:szCs w:val="25"/>
        </w:rPr>
      </w:pPr>
      <w:r w:rsidRPr="009F760E">
        <w:rPr>
          <w:rFonts w:ascii="Times New Roman" w:hAnsi="Times New Roman"/>
          <w:sz w:val="25"/>
          <w:szCs w:val="25"/>
        </w:rPr>
        <w:t>При замене товара срок годности (хранения) на него исчисляется заново со дня приемки товара Заказчиком.</w:t>
      </w:r>
    </w:p>
    <w:p w:rsidR="00CF7D07" w:rsidRPr="009F760E" w:rsidRDefault="001D62E3" w:rsidP="00CF7D07">
      <w:pPr>
        <w:pStyle w:val="a7"/>
        <w:numPr>
          <w:ilvl w:val="0"/>
          <w:numId w:val="16"/>
        </w:numPr>
        <w:ind w:left="0" w:hanging="11"/>
        <w:jc w:val="both"/>
        <w:rPr>
          <w:rFonts w:ascii="Times New Roman" w:hAnsi="Times New Roman"/>
          <w:sz w:val="25"/>
          <w:szCs w:val="25"/>
        </w:rPr>
      </w:pPr>
      <w:r w:rsidRPr="009F760E">
        <w:rPr>
          <w:rFonts w:ascii="Times New Roman" w:hAnsi="Times New Roman"/>
          <w:sz w:val="25"/>
          <w:szCs w:val="25"/>
        </w:rPr>
        <w:t>Все расходы, связанные с заменой товара ненадлежащего качества</w:t>
      </w:r>
      <w:r w:rsidR="0007203B" w:rsidRPr="009F760E">
        <w:rPr>
          <w:rFonts w:ascii="Times New Roman" w:hAnsi="Times New Roman"/>
          <w:sz w:val="25"/>
          <w:szCs w:val="25"/>
        </w:rPr>
        <w:t xml:space="preserve"> </w:t>
      </w:r>
      <w:r w:rsidRPr="009F760E">
        <w:rPr>
          <w:rFonts w:ascii="Times New Roman" w:hAnsi="Times New Roman"/>
          <w:sz w:val="25"/>
          <w:szCs w:val="25"/>
        </w:rPr>
        <w:t>в период срока годности (хранения) товара, а также расходы, связанные с восполнением недопоставки товара,  оплачиваются за счет Поставщика.</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11"/>
        <w:tabs>
          <w:tab w:val="center" w:pos="5262"/>
          <w:tab w:val="left" w:pos="8771"/>
        </w:tabs>
        <w:spacing w:line="240" w:lineRule="auto"/>
        <w:ind w:firstLine="0"/>
        <w:contextualSpacing/>
        <w:jc w:val="center"/>
        <w:rPr>
          <w:b/>
          <w:sz w:val="25"/>
          <w:szCs w:val="25"/>
        </w:rPr>
      </w:pPr>
      <w:r w:rsidRPr="009F760E">
        <w:rPr>
          <w:b/>
          <w:sz w:val="25"/>
          <w:szCs w:val="25"/>
        </w:rPr>
        <w:t>8. Ответственность Сторон</w:t>
      </w:r>
    </w:p>
    <w:p w:rsidR="001D62E3" w:rsidRPr="009F760E" w:rsidRDefault="001D62E3" w:rsidP="005B51D5">
      <w:pPr>
        <w:pStyle w:val="a9"/>
        <w:numPr>
          <w:ilvl w:val="0"/>
          <w:numId w:val="20"/>
        </w:numPr>
        <w:tabs>
          <w:tab w:val="left" w:pos="426"/>
        </w:tabs>
        <w:spacing w:after="0" w:line="240" w:lineRule="auto"/>
        <w:ind w:left="0" w:hanging="11"/>
        <w:jc w:val="both"/>
        <w:rPr>
          <w:rFonts w:ascii="Times New Roman" w:hAnsi="Times New Roman"/>
          <w:sz w:val="25"/>
          <w:szCs w:val="25"/>
        </w:rPr>
      </w:pPr>
      <w:r w:rsidRPr="009F760E">
        <w:rPr>
          <w:rFonts w:ascii="Times New Roman" w:hAnsi="Times New Roman"/>
          <w:sz w:val="25"/>
          <w:szCs w:val="25"/>
        </w:rPr>
        <w:t>Стороны несут ответственность, в соответствии с действующим законодательством РФ, за неисполнение или ненадлежащее исполнение обязательств, предусмотренных Договором.</w:t>
      </w:r>
    </w:p>
    <w:p w:rsidR="001D62E3" w:rsidRPr="009F760E" w:rsidRDefault="001D62E3" w:rsidP="005B51D5">
      <w:pPr>
        <w:pStyle w:val="formattext"/>
        <w:numPr>
          <w:ilvl w:val="0"/>
          <w:numId w:val="20"/>
        </w:numPr>
        <w:shd w:val="clear" w:color="auto" w:fill="FFFFFF"/>
        <w:spacing w:before="0" w:beforeAutospacing="0" w:after="0" w:afterAutospacing="0"/>
        <w:ind w:left="0" w:hanging="11"/>
        <w:jc w:val="both"/>
        <w:rPr>
          <w:color w:val="000000"/>
          <w:sz w:val="25"/>
          <w:szCs w:val="25"/>
        </w:rPr>
      </w:pPr>
      <w:r w:rsidRPr="009F760E">
        <w:rPr>
          <w:color w:val="000000"/>
          <w:sz w:val="25"/>
          <w:szCs w:val="25"/>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9F760E">
        <w:rPr>
          <w:rStyle w:val="apple-converted-space"/>
          <w:color w:val="000000"/>
          <w:sz w:val="25"/>
          <w:szCs w:val="25"/>
        </w:rPr>
        <w:t> </w:t>
      </w:r>
    </w:p>
    <w:p w:rsidR="001D62E3" w:rsidRPr="009F760E" w:rsidRDefault="001D62E3" w:rsidP="005B51D5">
      <w:pPr>
        <w:pStyle w:val="a7"/>
        <w:numPr>
          <w:ilvl w:val="0"/>
          <w:numId w:val="20"/>
        </w:numPr>
        <w:ind w:left="0" w:hanging="11"/>
        <w:jc w:val="both"/>
        <w:rPr>
          <w:rFonts w:ascii="Times New Roman" w:hAnsi="Times New Roman"/>
          <w:noProof/>
          <w:sz w:val="25"/>
          <w:szCs w:val="25"/>
        </w:rPr>
      </w:pPr>
      <w:r w:rsidRPr="009F760E">
        <w:rPr>
          <w:rFonts w:ascii="Times New Roman" w:hAnsi="Times New Roman"/>
          <w:noProof/>
          <w:color w:val="000000"/>
          <w:sz w:val="25"/>
          <w:szCs w:val="25"/>
        </w:rPr>
        <w:t xml:space="preserve">В случае неисполнения или ненадлежащего исполнения обязательств, предусмотренных Договором, стороны несут отвественность в соотвествии с действующим законодательством РФ, при этом </w:t>
      </w:r>
      <w:r w:rsidRPr="009F760E">
        <w:rPr>
          <w:rFonts w:ascii="Times New Roman" w:hAnsi="Times New Roman"/>
          <w:noProof/>
          <w:sz w:val="25"/>
          <w:szCs w:val="25"/>
        </w:rPr>
        <w:t>виновная сторона обязана возместить другой строне причиненные в результате этого убытки.</w:t>
      </w:r>
    </w:p>
    <w:p w:rsidR="001D62E3" w:rsidRPr="009F760E" w:rsidRDefault="001D62E3" w:rsidP="005B51D5">
      <w:pPr>
        <w:pStyle w:val="a7"/>
        <w:numPr>
          <w:ilvl w:val="0"/>
          <w:numId w:val="20"/>
        </w:numPr>
        <w:ind w:left="0" w:hanging="11"/>
        <w:jc w:val="both"/>
        <w:rPr>
          <w:rFonts w:ascii="Times New Roman" w:hAnsi="Times New Roman"/>
          <w:sz w:val="25"/>
          <w:szCs w:val="25"/>
        </w:rPr>
      </w:pPr>
      <w:r w:rsidRPr="009F760E">
        <w:rPr>
          <w:rFonts w:ascii="Times New Roman" w:hAnsi="Times New Roman"/>
          <w:sz w:val="25"/>
          <w:szCs w:val="25"/>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D62E3" w:rsidRPr="009F760E" w:rsidRDefault="001D62E3" w:rsidP="005B51D5">
      <w:pPr>
        <w:pStyle w:val="a7"/>
        <w:ind w:firstLine="851"/>
        <w:jc w:val="both"/>
        <w:rPr>
          <w:rFonts w:ascii="Times New Roman" w:hAnsi="Times New Roman"/>
          <w:sz w:val="25"/>
          <w:szCs w:val="25"/>
        </w:rPr>
      </w:pPr>
      <w:r w:rsidRPr="009F760E">
        <w:rPr>
          <w:rFonts w:ascii="Times New Roman" w:hAnsi="Times New Roman"/>
          <w:sz w:val="25"/>
          <w:szCs w:val="25"/>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sidRPr="009F760E">
        <w:rPr>
          <w:rFonts w:ascii="Times New Roman" w:hAnsi="Times New Roman"/>
          <w:color w:val="000000"/>
          <w:sz w:val="25"/>
          <w:szCs w:val="25"/>
        </w:rPr>
        <w:t xml:space="preserve">Пеня устанавливается в размере одной трехсотой действующей на дату уплаты неустойки </w:t>
      </w:r>
      <w:r w:rsidRPr="009F760E">
        <w:rPr>
          <w:rFonts w:ascii="Times New Roman" w:hAnsi="Times New Roman"/>
          <w:bCs/>
          <w:sz w:val="25"/>
          <w:szCs w:val="25"/>
        </w:rPr>
        <w:t>ключевой ставки</w:t>
      </w:r>
      <w:r w:rsidRPr="009F760E">
        <w:rPr>
          <w:rFonts w:ascii="Times New Roman" w:hAnsi="Times New Roman"/>
          <w:color w:val="000000"/>
          <w:sz w:val="25"/>
          <w:szCs w:val="25"/>
        </w:rPr>
        <w:t xml:space="preserve"> Центрального банка Российской Федерации, от не уплаченной в срок суммы</w:t>
      </w:r>
      <w:r w:rsidRPr="009F760E">
        <w:rPr>
          <w:rFonts w:ascii="Times New Roman" w:hAnsi="Times New Roman"/>
          <w:sz w:val="25"/>
          <w:szCs w:val="25"/>
        </w:rPr>
        <w:t>.</w:t>
      </w:r>
    </w:p>
    <w:p w:rsidR="001D62E3" w:rsidRPr="009F760E" w:rsidRDefault="001D62E3" w:rsidP="00DA3D8F">
      <w:pPr>
        <w:pStyle w:val="a7"/>
        <w:ind w:firstLine="851"/>
        <w:jc w:val="both"/>
        <w:rPr>
          <w:rStyle w:val="blk"/>
          <w:rFonts w:ascii="Times New Roman" w:hAnsi="Times New Roman"/>
          <w:sz w:val="25"/>
          <w:szCs w:val="25"/>
        </w:rPr>
      </w:pPr>
      <w:r w:rsidRPr="009F760E">
        <w:rPr>
          <w:rFonts w:ascii="Times New Roman" w:hAnsi="Times New Roman"/>
          <w:sz w:val="25"/>
          <w:szCs w:val="25"/>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договором, размер штрафа устанавливается в виде фиксированной суммы,</w:t>
      </w:r>
      <w:r w:rsidRPr="009F760E">
        <w:rPr>
          <w:rStyle w:val="blk"/>
          <w:rFonts w:ascii="Times New Roman" w:hAnsi="Times New Roman"/>
          <w:sz w:val="25"/>
          <w:szCs w:val="25"/>
        </w:rPr>
        <w:t xml:space="preserve"> в размере 2,5% от цены договора.</w:t>
      </w:r>
    </w:p>
    <w:p w:rsidR="001D62E3" w:rsidRPr="009F760E" w:rsidRDefault="001D62E3" w:rsidP="00DA3D8F">
      <w:pPr>
        <w:pStyle w:val="a7"/>
        <w:ind w:firstLine="851"/>
        <w:jc w:val="both"/>
        <w:rPr>
          <w:rFonts w:ascii="Times New Roman" w:hAnsi="Times New Roman"/>
          <w:sz w:val="25"/>
          <w:szCs w:val="25"/>
        </w:rPr>
      </w:pPr>
      <w:r w:rsidRPr="009F760E">
        <w:rPr>
          <w:rFonts w:ascii="Times New Roman" w:hAnsi="Times New Roman"/>
          <w:sz w:val="25"/>
          <w:szCs w:val="25"/>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D62E3" w:rsidRPr="009F760E" w:rsidRDefault="001D62E3" w:rsidP="005B51D5">
      <w:pPr>
        <w:pStyle w:val="ConsPlusNormal"/>
        <w:numPr>
          <w:ilvl w:val="0"/>
          <w:numId w:val="20"/>
        </w:numPr>
        <w:ind w:left="0" w:hanging="11"/>
        <w:jc w:val="both"/>
        <w:rPr>
          <w:rFonts w:ascii="Times New Roman" w:hAnsi="Times New Roman" w:cs="Times New Roman"/>
          <w:sz w:val="25"/>
          <w:szCs w:val="25"/>
        </w:rPr>
      </w:pPr>
      <w:r w:rsidRPr="009F760E">
        <w:rPr>
          <w:rFonts w:ascii="Times New Roman" w:hAnsi="Times New Roman" w:cs="Times New Roman"/>
          <w:sz w:val="25"/>
          <w:szCs w:val="25"/>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D62E3" w:rsidRPr="009F760E" w:rsidRDefault="001D62E3" w:rsidP="005B51D5">
      <w:pPr>
        <w:pStyle w:val="ConsPlusNormal"/>
        <w:ind w:firstLine="851"/>
        <w:jc w:val="both"/>
        <w:rPr>
          <w:rFonts w:ascii="Times New Roman" w:hAnsi="Times New Roman" w:cs="Times New Roman"/>
          <w:color w:val="000000"/>
          <w:sz w:val="25"/>
          <w:szCs w:val="25"/>
        </w:rPr>
      </w:pPr>
      <w:r w:rsidRPr="009F760E">
        <w:rPr>
          <w:rFonts w:ascii="Times New Roman" w:hAnsi="Times New Roman" w:cs="Times New Roman"/>
          <w:sz w:val="25"/>
          <w:szCs w:val="25"/>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договора срока исполнения обязательства, и устанавливается договором в размере, </w:t>
      </w:r>
      <w:r w:rsidRPr="009F760E">
        <w:rPr>
          <w:rFonts w:ascii="Times New Roman" w:hAnsi="Times New Roman" w:cs="Times New Roman"/>
          <w:color w:val="000000"/>
          <w:sz w:val="25"/>
          <w:szCs w:val="25"/>
        </w:rPr>
        <w:t>0,1%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D62E3" w:rsidRPr="009F760E" w:rsidRDefault="001D62E3" w:rsidP="00DA3D8F">
      <w:pPr>
        <w:pStyle w:val="ConsPlusNormal"/>
        <w:ind w:firstLine="851"/>
        <w:jc w:val="both"/>
        <w:rPr>
          <w:rStyle w:val="blk"/>
          <w:rFonts w:ascii="Times New Roman" w:hAnsi="Times New Roman"/>
          <w:sz w:val="25"/>
          <w:szCs w:val="25"/>
        </w:rPr>
      </w:pPr>
      <w:r w:rsidRPr="009F760E">
        <w:rPr>
          <w:rFonts w:ascii="Times New Roman" w:hAnsi="Times New Roman" w:cs="Times New Roman"/>
          <w:sz w:val="25"/>
          <w:szCs w:val="25"/>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w:t>
      </w:r>
      <w:r w:rsidRPr="009F760E">
        <w:rPr>
          <w:rStyle w:val="blk"/>
          <w:rFonts w:ascii="Times New Roman" w:hAnsi="Times New Roman"/>
          <w:sz w:val="25"/>
          <w:szCs w:val="25"/>
        </w:rPr>
        <w:t>в размере 10% от цены договора.</w:t>
      </w:r>
    </w:p>
    <w:p w:rsidR="003F7669" w:rsidRPr="009F760E" w:rsidRDefault="003F7669" w:rsidP="00DA3D8F">
      <w:pPr>
        <w:pStyle w:val="ConsPlusNormal"/>
        <w:ind w:firstLine="851"/>
        <w:jc w:val="both"/>
        <w:rPr>
          <w:rFonts w:ascii="Times New Roman" w:hAnsi="Times New Roman" w:cs="Times New Roman"/>
          <w:color w:val="000000"/>
          <w:sz w:val="25"/>
          <w:szCs w:val="25"/>
        </w:rPr>
      </w:pPr>
      <w:r w:rsidRPr="009F760E">
        <w:rPr>
          <w:rFonts w:ascii="Times New Roman" w:hAnsi="Times New Roman"/>
          <w:sz w:val="25"/>
          <w:szCs w:val="25"/>
        </w:rPr>
        <w:t xml:space="preserve">Общая сумма начисленной неустойки (штрафов, пени) за ненадлежащее исполнение </w:t>
      </w:r>
      <w:r w:rsidRPr="009F760E">
        <w:rPr>
          <w:rFonts w:ascii="Times New Roman" w:hAnsi="Times New Roman" w:cs="Times New Roman"/>
          <w:sz w:val="25"/>
          <w:szCs w:val="25"/>
        </w:rPr>
        <w:lastRenderedPageBreak/>
        <w:t xml:space="preserve">Поставщиком </w:t>
      </w:r>
      <w:r w:rsidRPr="009F760E">
        <w:rPr>
          <w:rFonts w:ascii="Times New Roman" w:hAnsi="Times New Roman"/>
          <w:sz w:val="25"/>
          <w:szCs w:val="25"/>
        </w:rPr>
        <w:t>обязательств, предусмотренных договором, не может превышать цену договора.</w:t>
      </w:r>
    </w:p>
    <w:p w:rsidR="00CF7D07" w:rsidRPr="009F760E" w:rsidRDefault="001D62E3" w:rsidP="00CF7D07">
      <w:pPr>
        <w:pStyle w:val="a7"/>
        <w:numPr>
          <w:ilvl w:val="0"/>
          <w:numId w:val="20"/>
        </w:numPr>
        <w:ind w:left="0" w:hanging="11"/>
        <w:jc w:val="both"/>
        <w:rPr>
          <w:rFonts w:ascii="Times New Roman" w:hAnsi="Times New Roman"/>
          <w:sz w:val="25"/>
          <w:szCs w:val="25"/>
        </w:rPr>
      </w:pPr>
      <w:r w:rsidRPr="009F760E">
        <w:rPr>
          <w:rFonts w:ascii="Times New Roman" w:hAnsi="Times New Roman"/>
          <w:sz w:val="25"/>
          <w:szCs w:val="25"/>
        </w:rPr>
        <w:t>Уплата неустойки (пени, штрафа) не освобождает сторону от исполнения обязательств по Договору.</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a7"/>
        <w:jc w:val="center"/>
        <w:rPr>
          <w:rFonts w:ascii="Times New Roman" w:hAnsi="Times New Roman"/>
          <w:b/>
          <w:sz w:val="25"/>
          <w:szCs w:val="25"/>
        </w:rPr>
      </w:pPr>
      <w:r w:rsidRPr="009F760E">
        <w:rPr>
          <w:rFonts w:ascii="Times New Roman" w:hAnsi="Times New Roman"/>
          <w:b/>
          <w:sz w:val="25"/>
          <w:szCs w:val="25"/>
        </w:rPr>
        <w:t>9. Форс-мажорные обстоятельства</w:t>
      </w:r>
    </w:p>
    <w:p w:rsidR="001D62E3" w:rsidRPr="009F760E" w:rsidRDefault="001D62E3" w:rsidP="009F400D">
      <w:pPr>
        <w:pStyle w:val="a7"/>
        <w:numPr>
          <w:ilvl w:val="0"/>
          <w:numId w:val="15"/>
        </w:numPr>
        <w:ind w:left="0" w:hanging="11"/>
        <w:jc w:val="both"/>
        <w:rPr>
          <w:rFonts w:ascii="Times New Roman" w:hAnsi="Times New Roman"/>
          <w:b/>
          <w:sz w:val="25"/>
          <w:szCs w:val="25"/>
        </w:rPr>
      </w:pPr>
      <w:r w:rsidRPr="009F760E">
        <w:rPr>
          <w:rFonts w:ascii="Times New Roman" w:hAnsi="Times New Roman"/>
          <w:noProof/>
          <w:sz w:val="25"/>
          <w:szCs w:val="25"/>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rsidR="001D62E3" w:rsidRPr="009F760E" w:rsidRDefault="001D62E3" w:rsidP="009F400D">
      <w:pPr>
        <w:pStyle w:val="a7"/>
        <w:ind w:hanging="11"/>
        <w:jc w:val="both"/>
        <w:rPr>
          <w:rFonts w:ascii="Times New Roman" w:hAnsi="Times New Roman"/>
          <w:noProof/>
          <w:sz w:val="25"/>
          <w:szCs w:val="25"/>
        </w:rPr>
      </w:pPr>
      <w:r w:rsidRPr="009F760E">
        <w:rPr>
          <w:rFonts w:ascii="Times New Roman" w:hAnsi="Times New Roman"/>
          <w:noProof/>
          <w:sz w:val="25"/>
          <w:szCs w:val="25"/>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1D62E3" w:rsidRPr="009F760E" w:rsidRDefault="001D62E3" w:rsidP="009F400D">
      <w:pPr>
        <w:pStyle w:val="a7"/>
        <w:numPr>
          <w:ilvl w:val="0"/>
          <w:numId w:val="15"/>
        </w:numPr>
        <w:ind w:left="0" w:hanging="11"/>
        <w:jc w:val="both"/>
        <w:rPr>
          <w:rFonts w:ascii="Times New Roman" w:hAnsi="Times New Roman"/>
          <w:noProof/>
          <w:sz w:val="25"/>
          <w:szCs w:val="25"/>
        </w:rPr>
      </w:pPr>
      <w:r w:rsidRPr="009F760E">
        <w:rPr>
          <w:rFonts w:ascii="Times New Roman" w:hAnsi="Times New Roman"/>
          <w:noProof/>
          <w:sz w:val="25"/>
          <w:szCs w:val="25"/>
        </w:rPr>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1D62E3" w:rsidRPr="009F760E" w:rsidRDefault="001D62E3" w:rsidP="009F400D">
      <w:pPr>
        <w:pStyle w:val="a7"/>
        <w:numPr>
          <w:ilvl w:val="0"/>
          <w:numId w:val="15"/>
        </w:numPr>
        <w:ind w:left="0" w:hanging="11"/>
        <w:jc w:val="both"/>
        <w:rPr>
          <w:rFonts w:ascii="Times New Roman" w:hAnsi="Times New Roman"/>
          <w:noProof/>
          <w:sz w:val="25"/>
          <w:szCs w:val="25"/>
        </w:rPr>
      </w:pPr>
      <w:r w:rsidRPr="009F760E">
        <w:rPr>
          <w:rFonts w:ascii="Times New Roman" w:hAnsi="Times New Roman"/>
          <w:noProof/>
          <w:sz w:val="25"/>
          <w:szCs w:val="25"/>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1D62E3" w:rsidRPr="009F760E" w:rsidRDefault="001D62E3" w:rsidP="009F400D">
      <w:pPr>
        <w:pStyle w:val="a7"/>
        <w:numPr>
          <w:ilvl w:val="0"/>
          <w:numId w:val="15"/>
        </w:numPr>
        <w:ind w:left="0" w:hanging="11"/>
        <w:jc w:val="both"/>
        <w:rPr>
          <w:rFonts w:ascii="Times New Roman" w:hAnsi="Times New Roman"/>
          <w:noProof/>
          <w:sz w:val="25"/>
          <w:szCs w:val="25"/>
        </w:rPr>
      </w:pPr>
      <w:r w:rsidRPr="009F760E">
        <w:rPr>
          <w:rFonts w:ascii="Times New Roman" w:hAnsi="Times New Roman"/>
          <w:noProof/>
          <w:sz w:val="25"/>
          <w:szCs w:val="25"/>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1D62E3" w:rsidRPr="009F760E" w:rsidRDefault="001D62E3" w:rsidP="009F400D">
      <w:pPr>
        <w:pStyle w:val="a7"/>
        <w:numPr>
          <w:ilvl w:val="0"/>
          <w:numId w:val="15"/>
        </w:numPr>
        <w:ind w:left="0" w:hanging="11"/>
        <w:jc w:val="both"/>
        <w:rPr>
          <w:rFonts w:ascii="Times New Roman" w:hAnsi="Times New Roman"/>
          <w:noProof/>
          <w:sz w:val="25"/>
          <w:szCs w:val="25"/>
        </w:rPr>
      </w:pPr>
      <w:r w:rsidRPr="009F760E">
        <w:rPr>
          <w:rFonts w:ascii="Times New Roman" w:hAnsi="Times New Roman"/>
          <w:noProof/>
          <w:sz w:val="25"/>
          <w:szCs w:val="25"/>
        </w:rPr>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F7D07" w:rsidRPr="009F760E" w:rsidRDefault="001D62E3" w:rsidP="00CF7D07">
      <w:pPr>
        <w:pStyle w:val="a7"/>
        <w:numPr>
          <w:ilvl w:val="0"/>
          <w:numId w:val="15"/>
        </w:numPr>
        <w:ind w:left="0" w:hanging="11"/>
        <w:jc w:val="both"/>
        <w:rPr>
          <w:rFonts w:ascii="Times New Roman" w:hAnsi="Times New Roman"/>
          <w:noProof/>
          <w:sz w:val="25"/>
          <w:szCs w:val="25"/>
        </w:rPr>
      </w:pPr>
      <w:r w:rsidRPr="009F760E">
        <w:rPr>
          <w:rFonts w:ascii="Times New Roman" w:hAnsi="Times New Roman"/>
          <w:noProof/>
          <w:sz w:val="25"/>
          <w:szCs w:val="25"/>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9F760E" w:rsidRPr="009F760E" w:rsidRDefault="009F760E" w:rsidP="009F760E">
      <w:pPr>
        <w:pStyle w:val="a7"/>
        <w:jc w:val="both"/>
        <w:rPr>
          <w:rFonts w:ascii="Times New Roman" w:hAnsi="Times New Roman"/>
          <w:noProof/>
          <w:sz w:val="25"/>
          <w:szCs w:val="25"/>
        </w:rPr>
      </w:pPr>
    </w:p>
    <w:p w:rsidR="001D62E3" w:rsidRPr="009F760E" w:rsidRDefault="001D62E3" w:rsidP="00E4112B">
      <w:pPr>
        <w:pStyle w:val="a7"/>
        <w:jc w:val="center"/>
        <w:rPr>
          <w:rFonts w:ascii="Times New Roman" w:hAnsi="Times New Roman"/>
          <w:b/>
          <w:noProof/>
          <w:sz w:val="25"/>
          <w:szCs w:val="25"/>
        </w:rPr>
      </w:pPr>
      <w:r w:rsidRPr="009F760E">
        <w:rPr>
          <w:rFonts w:ascii="Times New Roman" w:hAnsi="Times New Roman"/>
          <w:b/>
          <w:noProof/>
          <w:sz w:val="25"/>
          <w:szCs w:val="25"/>
        </w:rPr>
        <w:t>10. Антикоррупционная оговорка</w:t>
      </w:r>
    </w:p>
    <w:p w:rsidR="001D62E3" w:rsidRPr="009F760E" w:rsidRDefault="001D62E3" w:rsidP="009F400D">
      <w:pPr>
        <w:pStyle w:val="a7"/>
        <w:numPr>
          <w:ilvl w:val="0"/>
          <w:numId w:val="14"/>
        </w:numPr>
        <w:ind w:left="0" w:hanging="11"/>
        <w:jc w:val="both"/>
        <w:rPr>
          <w:rFonts w:ascii="Times New Roman" w:hAnsi="Times New Roman"/>
          <w:noProof/>
          <w:sz w:val="25"/>
          <w:szCs w:val="25"/>
        </w:rPr>
      </w:pPr>
      <w:r w:rsidRPr="009F760E">
        <w:rPr>
          <w:rFonts w:ascii="Times New Roman" w:hAnsi="Times New Roman"/>
          <w:noProof/>
          <w:sz w:val="25"/>
          <w:szCs w:val="25"/>
        </w:rPr>
        <w:t>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1D62E3" w:rsidRPr="009F760E" w:rsidRDefault="001D62E3" w:rsidP="009F400D">
      <w:pPr>
        <w:pStyle w:val="a9"/>
        <w:numPr>
          <w:ilvl w:val="0"/>
          <w:numId w:val="14"/>
        </w:numPr>
        <w:spacing w:after="0" w:line="240" w:lineRule="auto"/>
        <w:ind w:left="0" w:hanging="11"/>
        <w:jc w:val="both"/>
        <w:rPr>
          <w:rFonts w:ascii="Times New Roman" w:hAnsi="Times New Roman"/>
          <w:sz w:val="25"/>
          <w:szCs w:val="25"/>
        </w:rPr>
      </w:pPr>
      <w:proofErr w:type="gramStart"/>
      <w:r w:rsidRPr="009F760E">
        <w:rPr>
          <w:rFonts w:ascii="Times New Roman" w:hAnsi="Times New Roman"/>
          <w:sz w:val="25"/>
          <w:szCs w:val="25"/>
        </w:rPr>
        <w:t xml:space="preserve">При исполнении своих обязательств по настоящему договору Стороны, их </w:t>
      </w:r>
      <w:proofErr w:type="spellStart"/>
      <w:r w:rsidRPr="009F760E">
        <w:rPr>
          <w:rFonts w:ascii="Times New Roman" w:hAnsi="Times New Roman"/>
          <w:sz w:val="25"/>
          <w:szCs w:val="25"/>
        </w:rPr>
        <w:t>аффилированные</w:t>
      </w:r>
      <w:proofErr w:type="spellEnd"/>
      <w:r w:rsidRPr="009F760E">
        <w:rPr>
          <w:rFonts w:ascii="Times New Roman" w:hAnsi="Times New Roman"/>
          <w:sz w:val="25"/>
          <w:szCs w:val="25"/>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roofErr w:type="gramEnd"/>
    </w:p>
    <w:p w:rsidR="001D62E3" w:rsidRPr="009F760E" w:rsidRDefault="001D62E3" w:rsidP="009F400D">
      <w:pPr>
        <w:pStyle w:val="a9"/>
        <w:numPr>
          <w:ilvl w:val="0"/>
          <w:numId w:val="14"/>
        </w:numPr>
        <w:spacing w:after="0" w:line="240" w:lineRule="auto"/>
        <w:ind w:left="0" w:hanging="11"/>
        <w:jc w:val="both"/>
        <w:rPr>
          <w:rFonts w:ascii="Times New Roman" w:hAnsi="Times New Roman"/>
          <w:sz w:val="25"/>
          <w:szCs w:val="25"/>
        </w:rPr>
      </w:pPr>
      <w:proofErr w:type="gramStart"/>
      <w:r w:rsidRPr="009F760E">
        <w:rPr>
          <w:rFonts w:ascii="Times New Roman" w:hAnsi="Times New Roman"/>
          <w:sz w:val="25"/>
          <w:szCs w:val="25"/>
        </w:rPr>
        <w:t xml:space="preserve">При исполнении своих обязательств по настоящему договору Стороны, их </w:t>
      </w:r>
      <w:proofErr w:type="spellStart"/>
      <w:r w:rsidRPr="009F760E">
        <w:rPr>
          <w:rFonts w:ascii="Times New Roman" w:hAnsi="Times New Roman"/>
          <w:sz w:val="25"/>
          <w:szCs w:val="25"/>
        </w:rPr>
        <w:t>аффилированные</w:t>
      </w:r>
      <w:proofErr w:type="spellEnd"/>
      <w:r w:rsidRPr="009F760E">
        <w:rPr>
          <w:rFonts w:ascii="Times New Roman" w:hAnsi="Times New Roman"/>
          <w:sz w:val="25"/>
          <w:szCs w:val="25"/>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либо как действия, нарушающие требования </w:t>
      </w:r>
      <w:r w:rsidRPr="009F760E">
        <w:rPr>
          <w:rFonts w:ascii="Times New Roman" w:hAnsi="Times New Roman"/>
          <w:sz w:val="25"/>
          <w:szCs w:val="25"/>
        </w:rPr>
        <w:lastRenderedPageBreak/>
        <w:t>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1D62E3" w:rsidRPr="009F760E" w:rsidRDefault="001D62E3" w:rsidP="009F400D">
      <w:pPr>
        <w:pStyle w:val="a9"/>
        <w:numPr>
          <w:ilvl w:val="0"/>
          <w:numId w:val="14"/>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9F760E">
        <w:rPr>
          <w:rFonts w:ascii="Times New Roman" w:hAnsi="Times New Roman"/>
          <w:sz w:val="25"/>
          <w:szCs w:val="25"/>
        </w:rPr>
        <w:t>с даты направления</w:t>
      </w:r>
      <w:proofErr w:type="gramEnd"/>
      <w:r w:rsidRPr="009F760E">
        <w:rPr>
          <w:rFonts w:ascii="Times New Roman" w:hAnsi="Times New Roman"/>
          <w:sz w:val="25"/>
          <w:szCs w:val="25"/>
        </w:rPr>
        <w:t xml:space="preserve"> письменного уведомления.</w:t>
      </w:r>
    </w:p>
    <w:p w:rsidR="001D62E3" w:rsidRPr="009F760E" w:rsidRDefault="001D62E3" w:rsidP="009F400D">
      <w:pPr>
        <w:pStyle w:val="a9"/>
        <w:numPr>
          <w:ilvl w:val="0"/>
          <w:numId w:val="14"/>
        </w:numPr>
        <w:spacing w:after="0" w:line="240" w:lineRule="auto"/>
        <w:ind w:left="0" w:hanging="11"/>
        <w:jc w:val="both"/>
        <w:rPr>
          <w:rFonts w:ascii="Times New Roman" w:hAnsi="Times New Roman"/>
          <w:sz w:val="25"/>
          <w:szCs w:val="25"/>
        </w:rPr>
      </w:pPr>
      <w:proofErr w:type="gramStart"/>
      <w:r w:rsidRPr="009F760E">
        <w:rPr>
          <w:rFonts w:ascii="Times New Roman" w:hAnsi="Times New Roman"/>
          <w:sz w:val="25"/>
          <w:szCs w:val="25"/>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9F760E">
        <w:rPr>
          <w:rFonts w:ascii="Times New Roman" w:hAnsi="Times New Roman"/>
          <w:sz w:val="25"/>
          <w:szCs w:val="25"/>
        </w:rPr>
        <w:t>аффилированными</w:t>
      </w:r>
      <w:proofErr w:type="spellEnd"/>
      <w:r w:rsidRPr="009F760E">
        <w:rPr>
          <w:rFonts w:ascii="Times New Roman" w:hAnsi="Times New Roman"/>
          <w:sz w:val="25"/>
          <w:szCs w:val="25"/>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9F760E">
        <w:rPr>
          <w:rFonts w:ascii="Times New Roman" w:hAnsi="Times New Roman"/>
          <w:sz w:val="25"/>
          <w:szCs w:val="25"/>
        </w:rPr>
        <w:t xml:space="preserve"> доходов, полученных преступным путем.</w:t>
      </w:r>
    </w:p>
    <w:p w:rsidR="00CF7D07" w:rsidRPr="009F760E" w:rsidRDefault="001D62E3" w:rsidP="00CF7D07">
      <w:pPr>
        <w:pStyle w:val="a9"/>
        <w:numPr>
          <w:ilvl w:val="0"/>
          <w:numId w:val="14"/>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 xml:space="preserve">В случае подтверждения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9F760E">
        <w:rPr>
          <w:rFonts w:ascii="Times New Roman" w:hAnsi="Times New Roman"/>
          <w:sz w:val="25"/>
          <w:szCs w:val="25"/>
        </w:rPr>
        <w:t>был</w:t>
      </w:r>
      <w:proofErr w:type="gramEnd"/>
      <w:r w:rsidRPr="009F760E">
        <w:rPr>
          <w:rFonts w:ascii="Times New Roman" w:hAnsi="Times New Roman"/>
          <w:sz w:val="25"/>
          <w:szCs w:val="25"/>
        </w:rPr>
        <w:t xml:space="preserve">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9F760E" w:rsidRPr="009F760E" w:rsidRDefault="009F760E" w:rsidP="009F760E">
      <w:pPr>
        <w:pStyle w:val="a9"/>
        <w:spacing w:after="0" w:line="240" w:lineRule="auto"/>
        <w:ind w:left="0"/>
        <w:jc w:val="both"/>
        <w:rPr>
          <w:rFonts w:ascii="Times New Roman" w:hAnsi="Times New Roman"/>
          <w:sz w:val="25"/>
          <w:szCs w:val="25"/>
        </w:rPr>
      </w:pPr>
    </w:p>
    <w:p w:rsidR="001D62E3" w:rsidRPr="009F760E" w:rsidRDefault="001D62E3" w:rsidP="00E4112B">
      <w:pPr>
        <w:pStyle w:val="a7"/>
        <w:jc w:val="center"/>
        <w:rPr>
          <w:rFonts w:ascii="Times New Roman" w:hAnsi="Times New Roman"/>
          <w:b/>
          <w:sz w:val="25"/>
          <w:szCs w:val="25"/>
        </w:rPr>
      </w:pPr>
      <w:r w:rsidRPr="009F760E">
        <w:rPr>
          <w:rFonts w:ascii="Times New Roman" w:hAnsi="Times New Roman"/>
          <w:b/>
          <w:sz w:val="25"/>
          <w:szCs w:val="25"/>
        </w:rPr>
        <w:t>11. Изменение, расторжение Договора</w:t>
      </w:r>
    </w:p>
    <w:p w:rsidR="001D62E3" w:rsidRPr="009F760E" w:rsidRDefault="001D62E3" w:rsidP="00D62A32">
      <w:pPr>
        <w:pStyle w:val="a9"/>
        <w:numPr>
          <w:ilvl w:val="0"/>
          <w:numId w:val="21"/>
        </w:numPr>
        <w:spacing w:after="0" w:line="240" w:lineRule="auto"/>
        <w:ind w:left="0" w:hanging="11"/>
        <w:jc w:val="both"/>
        <w:rPr>
          <w:rFonts w:ascii="Times New Roman" w:hAnsi="Times New Roman"/>
          <w:sz w:val="25"/>
          <w:szCs w:val="25"/>
        </w:rPr>
      </w:pPr>
      <w:r w:rsidRPr="009F760E">
        <w:rPr>
          <w:rFonts w:ascii="Times New Roman" w:hAnsi="Times New Roman"/>
          <w:sz w:val="25"/>
          <w:szCs w:val="25"/>
        </w:rPr>
        <w:t>Изменение существенных условий договора при его исполнении не допускается, за исключением случаев,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 в том числе:</w:t>
      </w:r>
    </w:p>
    <w:p w:rsidR="001D62E3" w:rsidRPr="009F760E" w:rsidRDefault="001D62E3" w:rsidP="00D62A32">
      <w:pPr>
        <w:pStyle w:val="a9"/>
        <w:spacing w:after="0" w:line="240" w:lineRule="auto"/>
        <w:ind w:left="0" w:firstLine="851"/>
        <w:jc w:val="both"/>
        <w:rPr>
          <w:rFonts w:ascii="Times New Roman" w:hAnsi="Times New Roman"/>
          <w:sz w:val="25"/>
          <w:szCs w:val="25"/>
        </w:rPr>
      </w:pPr>
      <w:r w:rsidRPr="009F760E">
        <w:rPr>
          <w:rFonts w:ascii="Times New Roman" w:hAnsi="Times New Roman"/>
          <w:sz w:val="25"/>
          <w:szCs w:val="25"/>
        </w:rPr>
        <w:t>-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договора;</w:t>
      </w:r>
    </w:p>
    <w:p w:rsidR="001D62E3" w:rsidRPr="009F760E" w:rsidRDefault="001D62E3" w:rsidP="00D62A32">
      <w:pPr>
        <w:pStyle w:val="a9"/>
        <w:spacing w:after="0" w:line="240" w:lineRule="auto"/>
        <w:ind w:left="0" w:firstLine="851"/>
        <w:jc w:val="both"/>
        <w:rPr>
          <w:rFonts w:ascii="Times New Roman" w:hAnsi="Times New Roman"/>
          <w:sz w:val="25"/>
          <w:szCs w:val="25"/>
        </w:rPr>
      </w:pPr>
      <w:r w:rsidRPr="009F760E">
        <w:rPr>
          <w:rFonts w:ascii="Times New Roman" w:hAnsi="Times New Roman"/>
          <w:sz w:val="25"/>
          <w:szCs w:val="25"/>
        </w:rPr>
        <w:t>- 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1D62E3" w:rsidRPr="009F760E" w:rsidRDefault="001D62E3" w:rsidP="00D62A32">
      <w:pPr>
        <w:pStyle w:val="a9"/>
        <w:spacing w:after="0" w:line="240" w:lineRule="auto"/>
        <w:ind w:left="0" w:firstLine="851"/>
        <w:jc w:val="both"/>
        <w:rPr>
          <w:rFonts w:ascii="Times New Roman" w:hAnsi="Times New Roman"/>
          <w:sz w:val="25"/>
          <w:szCs w:val="25"/>
        </w:rPr>
      </w:pPr>
      <w:r w:rsidRPr="009F760E">
        <w:rPr>
          <w:rFonts w:ascii="Times New Roman" w:hAnsi="Times New Roman"/>
          <w:sz w:val="25"/>
          <w:szCs w:val="25"/>
        </w:rPr>
        <w:t xml:space="preserve">-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9F760E">
        <w:rPr>
          <w:rFonts w:ascii="Times New Roman" w:hAnsi="Times New Roman"/>
          <w:sz w:val="25"/>
          <w:szCs w:val="25"/>
        </w:rPr>
        <w:t>положений бюджетного законодательства Российской Федерации цены договора</w:t>
      </w:r>
      <w:proofErr w:type="gramEnd"/>
      <w:r w:rsidRPr="009F760E">
        <w:rPr>
          <w:rFonts w:ascii="Times New Roman" w:hAnsi="Times New Roman"/>
          <w:sz w:val="25"/>
          <w:szCs w:val="25"/>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1D62E3" w:rsidRPr="009F760E" w:rsidRDefault="001D62E3" w:rsidP="00D62A32">
      <w:pPr>
        <w:pStyle w:val="a9"/>
        <w:spacing w:after="0" w:line="240" w:lineRule="auto"/>
        <w:ind w:left="0" w:firstLine="851"/>
        <w:jc w:val="both"/>
        <w:rPr>
          <w:rFonts w:ascii="Times New Roman" w:hAnsi="Times New Roman"/>
          <w:sz w:val="25"/>
          <w:szCs w:val="25"/>
        </w:rPr>
      </w:pPr>
      <w:r w:rsidRPr="009F760E">
        <w:rPr>
          <w:rFonts w:ascii="Times New Roman" w:hAnsi="Times New Roman"/>
          <w:sz w:val="25"/>
          <w:szCs w:val="25"/>
        </w:rPr>
        <w:t>- изменение в соответствии с законодательством Российской Федерации регулируемых цен (тарифов) на товары, работы, услуги.</w:t>
      </w:r>
    </w:p>
    <w:p w:rsidR="001D62E3" w:rsidRPr="009F760E" w:rsidRDefault="001D62E3" w:rsidP="00D62A32">
      <w:pPr>
        <w:pStyle w:val="a9"/>
        <w:numPr>
          <w:ilvl w:val="0"/>
          <w:numId w:val="21"/>
        </w:numPr>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sz w:val="25"/>
          <w:szCs w:val="25"/>
        </w:rPr>
        <w:t>Все изменения к Договору действительны, если они оформлены в виде дополнительного соглашения к Договору и подписаны Сторонами.</w:t>
      </w:r>
    </w:p>
    <w:p w:rsidR="001D62E3" w:rsidRPr="009F760E" w:rsidRDefault="001D62E3" w:rsidP="008F4245">
      <w:pPr>
        <w:pStyle w:val="a7"/>
        <w:numPr>
          <w:ilvl w:val="0"/>
          <w:numId w:val="21"/>
        </w:numPr>
        <w:ind w:left="0" w:hanging="11"/>
        <w:jc w:val="both"/>
        <w:rPr>
          <w:rFonts w:ascii="Times New Roman" w:hAnsi="Times New Roman"/>
          <w:sz w:val="25"/>
          <w:szCs w:val="25"/>
        </w:rPr>
      </w:pPr>
      <w:proofErr w:type="gramStart"/>
      <w:r w:rsidRPr="009F760E">
        <w:rPr>
          <w:rFonts w:ascii="Times New Roman" w:hAnsi="Times New Roman"/>
          <w:sz w:val="25"/>
          <w:szCs w:val="25"/>
        </w:rPr>
        <w:lastRenderedPageBreak/>
        <w:t>Договор</w:t>
      </w:r>
      <w:proofErr w:type="gramEnd"/>
      <w:r w:rsidRPr="009F760E">
        <w:rPr>
          <w:rFonts w:ascii="Times New Roman" w:hAnsi="Times New Roman"/>
          <w:sz w:val="25"/>
          <w:szCs w:val="25"/>
        </w:rPr>
        <w:t xml:space="preserve"> может быть расторгнут в порядке, установленном законодательством Российской Федерации, исключительно по следующим основаниям:</w:t>
      </w:r>
    </w:p>
    <w:p w:rsidR="001D62E3" w:rsidRPr="009F760E" w:rsidRDefault="001D62E3" w:rsidP="008F4245">
      <w:pPr>
        <w:pStyle w:val="a7"/>
        <w:ind w:firstLine="851"/>
        <w:jc w:val="both"/>
        <w:rPr>
          <w:rFonts w:ascii="Times New Roman" w:hAnsi="Times New Roman"/>
          <w:sz w:val="25"/>
          <w:szCs w:val="25"/>
        </w:rPr>
      </w:pPr>
      <w:r w:rsidRPr="009F760E">
        <w:rPr>
          <w:rFonts w:ascii="Times New Roman" w:hAnsi="Times New Roman"/>
          <w:sz w:val="25"/>
          <w:szCs w:val="25"/>
        </w:rPr>
        <w:t>- по соглашению Сторон;</w:t>
      </w:r>
    </w:p>
    <w:p w:rsidR="001D62E3" w:rsidRPr="009F760E" w:rsidRDefault="001D62E3" w:rsidP="008F4245">
      <w:pPr>
        <w:pStyle w:val="a7"/>
        <w:ind w:firstLine="851"/>
        <w:jc w:val="both"/>
        <w:rPr>
          <w:rFonts w:ascii="Times New Roman" w:hAnsi="Times New Roman"/>
          <w:sz w:val="25"/>
          <w:szCs w:val="25"/>
        </w:rPr>
      </w:pPr>
      <w:r w:rsidRPr="009F760E">
        <w:rPr>
          <w:rFonts w:ascii="Times New Roman" w:hAnsi="Times New Roman"/>
          <w:sz w:val="25"/>
          <w:szCs w:val="25"/>
        </w:rPr>
        <w:t>- 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rsidR="001D62E3" w:rsidRPr="009F760E" w:rsidRDefault="001D62E3" w:rsidP="008F4245">
      <w:pPr>
        <w:pStyle w:val="ConsPlusNormal"/>
        <w:ind w:firstLine="851"/>
        <w:jc w:val="both"/>
        <w:rPr>
          <w:rFonts w:ascii="Times New Roman" w:hAnsi="Times New Roman" w:cs="Times New Roman"/>
          <w:sz w:val="25"/>
          <w:szCs w:val="25"/>
        </w:rPr>
      </w:pPr>
      <w:r w:rsidRPr="009F760E">
        <w:rPr>
          <w:rFonts w:ascii="Times New Roman" w:hAnsi="Times New Roman" w:cs="Times New Roman"/>
          <w:sz w:val="25"/>
          <w:szCs w:val="25"/>
        </w:rPr>
        <w:t xml:space="preserve">- </w:t>
      </w:r>
      <w:proofErr w:type="gramStart"/>
      <w:r w:rsidRPr="009F760E">
        <w:rPr>
          <w:rFonts w:ascii="Times New Roman" w:hAnsi="Times New Roman" w:cs="Times New Roman"/>
          <w:sz w:val="25"/>
          <w:szCs w:val="25"/>
        </w:rPr>
        <w:t>в связи с односторонним отказом стороны договора от исполнения договора в соответствии с гражданским законодательством</w:t>
      </w:r>
      <w:proofErr w:type="gramEnd"/>
      <w:r w:rsidRPr="009F760E">
        <w:rPr>
          <w:rFonts w:ascii="Times New Roman" w:hAnsi="Times New Roman" w:cs="Times New Roman"/>
          <w:sz w:val="25"/>
          <w:szCs w:val="25"/>
        </w:rPr>
        <w:t>.</w:t>
      </w:r>
    </w:p>
    <w:p w:rsidR="001D62E3" w:rsidRPr="009F760E" w:rsidRDefault="001D62E3" w:rsidP="008F4245">
      <w:pPr>
        <w:pStyle w:val="a7"/>
        <w:numPr>
          <w:ilvl w:val="0"/>
          <w:numId w:val="21"/>
        </w:numPr>
        <w:ind w:left="0" w:hanging="11"/>
        <w:jc w:val="both"/>
        <w:rPr>
          <w:rFonts w:ascii="Times New Roman" w:hAnsi="Times New Roman"/>
          <w:sz w:val="25"/>
          <w:szCs w:val="25"/>
        </w:rPr>
      </w:pPr>
      <w:r w:rsidRPr="009F760E">
        <w:rPr>
          <w:rFonts w:ascii="Times New Roman" w:hAnsi="Times New Roman"/>
          <w:sz w:val="25"/>
          <w:szCs w:val="25"/>
        </w:rPr>
        <w:t>В случае расторжения Договора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Договора.</w:t>
      </w:r>
    </w:p>
    <w:p w:rsidR="001D62E3" w:rsidRPr="009F760E" w:rsidRDefault="001D62E3" w:rsidP="008F4245">
      <w:pPr>
        <w:pStyle w:val="a7"/>
        <w:numPr>
          <w:ilvl w:val="0"/>
          <w:numId w:val="21"/>
        </w:numPr>
        <w:ind w:left="0" w:hanging="11"/>
        <w:jc w:val="both"/>
        <w:rPr>
          <w:rFonts w:ascii="Times New Roman" w:hAnsi="Times New Roman"/>
          <w:sz w:val="25"/>
          <w:szCs w:val="25"/>
        </w:rPr>
      </w:pPr>
      <w:r w:rsidRPr="009F760E">
        <w:rPr>
          <w:rFonts w:ascii="Times New Roman" w:hAnsi="Times New Roman"/>
          <w:sz w:val="25"/>
          <w:szCs w:val="25"/>
        </w:rPr>
        <w:t>Цена Договора может быть снижена по соглашению Сторон без изменения предусмотренных Договором количества и качества товаров и иных условий Договора.</w:t>
      </w:r>
    </w:p>
    <w:p w:rsidR="00CF7D07" w:rsidRPr="009F760E" w:rsidRDefault="001D62E3" w:rsidP="00CF7D07">
      <w:pPr>
        <w:pStyle w:val="a7"/>
        <w:numPr>
          <w:ilvl w:val="0"/>
          <w:numId w:val="21"/>
        </w:numPr>
        <w:ind w:left="0" w:hanging="11"/>
        <w:jc w:val="both"/>
        <w:rPr>
          <w:rFonts w:ascii="Times New Roman" w:hAnsi="Times New Roman"/>
          <w:sz w:val="25"/>
          <w:szCs w:val="25"/>
        </w:rPr>
      </w:pPr>
      <w:r w:rsidRPr="009F760E">
        <w:rPr>
          <w:rFonts w:ascii="Times New Roman" w:hAnsi="Times New Roman"/>
          <w:sz w:val="25"/>
          <w:szCs w:val="25"/>
        </w:rPr>
        <w:t xml:space="preserve">Если в результате </w:t>
      </w:r>
      <w:proofErr w:type="gramStart"/>
      <w:r w:rsidRPr="009F760E">
        <w:rPr>
          <w:rFonts w:ascii="Times New Roman" w:hAnsi="Times New Roman"/>
          <w:sz w:val="25"/>
          <w:szCs w:val="25"/>
        </w:rPr>
        <w:t>издания акта органа государственной власти Российской Федерации</w:t>
      </w:r>
      <w:proofErr w:type="gramEnd"/>
      <w:r w:rsidRPr="009F760E">
        <w:rPr>
          <w:rFonts w:ascii="Times New Roman" w:hAnsi="Times New Roman"/>
          <w:sz w:val="25"/>
          <w:szCs w:val="25"/>
        </w:rPr>
        <w:t xml:space="preserve"> исполнение Заказчиком своих обязательств по Договору становится невозможным полностью или частично, обязательство прекращается полностью или в соответствующей части.</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a7"/>
        <w:jc w:val="center"/>
        <w:rPr>
          <w:rFonts w:ascii="Times New Roman" w:hAnsi="Times New Roman"/>
          <w:b/>
          <w:sz w:val="25"/>
          <w:szCs w:val="25"/>
        </w:rPr>
      </w:pPr>
      <w:r w:rsidRPr="009F760E">
        <w:rPr>
          <w:rFonts w:ascii="Times New Roman" w:hAnsi="Times New Roman"/>
          <w:b/>
          <w:sz w:val="25"/>
          <w:szCs w:val="25"/>
        </w:rPr>
        <w:t>12. Порядок разрешения споров</w:t>
      </w:r>
    </w:p>
    <w:p w:rsidR="001D62E3" w:rsidRPr="009F760E" w:rsidRDefault="001D62E3" w:rsidP="009F400D">
      <w:pPr>
        <w:pStyle w:val="a7"/>
        <w:numPr>
          <w:ilvl w:val="0"/>
          <w:numId w:val="13"/>
        </w:numPr>
        <w:ind w:left="0" w:firstLine="0"/>
        <w:jc w:val="both"/>
        <w:rPr>
          <w:rFonts w:ascii="Times New Roman" w:hAnsi="Times New Roman"/>
          <w:sz w:val="25"/>
          <w:szCs w:val="25"/>
        </w:rPr>
      </w:pPr>
      <w:r w:rsidRPr="009F760E">
        <w:rPr>
          <w:rFonts w:ascii="Times New Roman" w:hAnsi="Times New Roman"/>
          <w:sz w:val="25"/>
          <w:szCs w:val="25"/>
        </w:rPr>
        <w:t>Все споры и разногласия, возникающие при исполнении Договора, решаются Сторонами путем переговоров. Место исполнения обязатель</w:t>
      </w:r>
      <w:proofErr w:type="gramStart"/>
      <w:r w:rsidRPr="009F760E">
        <w:rPr>
          <w:rFonts w:ascii="Times New Roman" w:hAnsi="Times New Roman"/>
          <w:sz w:val="25"/>
          <w:szCs w:val="25"/>
        </w:rPr>
        <w:t>ств ст</w:t>
      </w:r>
      <w:proofErr w:type="gramEnd"/>
      <w:r w:rsidRPr="009F760E">
        <w:rPr>
          <w:rFonts w:ascii="Times New Roman" w:hAnsi="Times New Roman"/>
          <w:sz w:val="25"/>
          <w:szCs w:val="25"/>
        </w:rPr>
        <w:t>оронами по настоящему договору определен Приморский край. При невозможности достижения соглашения Сторон споры и разногласия, возникающие при исполнении Договора, подлежат разрешению в Арбитражном суде Приморского края (</w:t>
      </w:r>
      <w:proofErr w:type="gramStart"/>
      <w:r w:rsidRPr="009F760E">
        <w:rPr>
          <w:rFonts w:ascii="Times New Roman" w:hAnsi="Times New Roman"/>
          <w:sz w:val="25"/>
          <w:szCs w:val="25"/>
        </w:rPr>
        <w:t>г</w:t>
      </w:r>
      <w:proofErr w:type="gramEnd"/>
      <w:r w:rsidRPr="009F760E">
        <w:rPr>
          <w:rFonts w:ascii="Times New Roman" w:hAnsi="Times New Roman"/>
          <w:sz w:val="25"/>
          <w:szCs w:val="25"/>
        </w:rPr>
        <w:t>. Владивосток) в порядке, предусмотренном законодательством Российской Федерации.</w:t>
      </w:r>
    </w:p>
    <w:p w:rsidR="001D62E3" w:rsidRPr="009F760E" w:rsidRDefault="001D62E3" w:rsidP="009F400D">
      <w:pPr>
        <w:pStyle w:val="a7"/>
        <w:numPr>
          <w:ilvl w:val="0"/>
          <w:numId w:val="13"/>
        </w:numPr>
        <w:ind w:left="0" w:firstLine="0"/>
        <w:jc w:val="both"/>
        <w:rPr>
          <w:rFonts w:ascii="Times New Roman" w:hAnsi="Times New Roman"/>
          <w:sz w:val="25"/>
          <w:szCs w:val="25"/>
        </w:rPr>
      </w:pPr>
      <w:r w:rsidRPr="009F760E">
        <w:rPr>
          <w:rFonts w:ascii="Times New Roman" w:hAnsi="Times New Roman"/>
          <w:sz w:val="25"/>
          <w:szCs w:val="25"/>
        </w:rPr>
        <w:t>Досудебный порядок урегулирования споров, предусматривающий направление претензии стороне,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CF7D07" w:rsidRPr="009F760E" w:rsidRDefault="001D62E3" w:rsidP="00CF7D07">
      <w:pPr>
        <w:pStyle w:val="a7"/>
        <w:numPr>
          <w:ilvl w:val="0"/>
          <w:numId w:val="13"/>
        </w:numPr>
        <w:ind w:left="0" w:firstLine="0"/>
        <w:jc w:val="both"/>
        <w:rPr>
          <w:rFonts w:ascii="Times New Roman" w:hAnsi="Times New Roman"/>
          <w:sz w:val="25"/>
          <w:szCs w:val="25"/>
        </w:rPr>
      </w:pPr>
      <w:r w:rsidRPr="009F760E">
        <w:rPr>
          <w:rFonts w:ascii="Times New Roman" w:hAnsi="Times New Roman"/>
          <w:sz w:val="25"/>
          <w:szCs w:val="25"/>
        </w:rPr>
        <w:t>Заказчик вправе заявлять Поставщику претензии по вопросам, связанным с неисполнением (ненадлежащим исполнением) условий Договора, в том числе по количеству и качеству товара.</w:t>
      </w:r>
    </w:p>
    <w:p w:rsidR="009F760E" w:rsidRPr="009F760E" w:rsidRDefault="009F760E" w:rsidP="009F760E">
      <w:pPr>
        <w:pStyle w:val="a7"/>
        <w:jc w:val="both"/>
        <w:rPr>
          <w:rFonts w:ascii="Times New Roman" w:hAnsi="Times New Roman"/>
          <w:sz w:val="25"/>
          <w:szCs w:val="25"/>
        </w:rPr>
      </w:pPr>
    </w:p>
    <w:p w:rsidR="001D62E3" w:rsidRPr="009F760E" w:rsidRDefault="001D62E3" w:rsidP="00E4112B">
      <w:pPr>
        <w:pStyle w:val="a7"/>
        <w:jc w:val="center"/>
        <w:rPr>
          <w:rFonts w:ascii="Times New Roman" w:hAnsi="Times New Roman"/>
          <w:b/>
          <w:sz w:val="25"/>
          <w:szCs w:val="25"/>
        </w:rPr>
      </w:pPr>
      <w:r w:rsidRPr="009F760E">
        <w:rPr>
          <w:rFonts w:ascii="Times New Roman" w:hAnsi="Times New Roman"/>
          <w:b/>
          <w:sz w:val="25"/>
          <w:szCs w:val="25"/>
        </w:rPr>
        <w:t>13. Прочие условия</w:t>
      </w:r>
    </w:p>
    <w:p w:rsidR="001D62E3" w:rsidRPr="009F760E" w:rsidRDefault="00BC67FA"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Настоящий Договор является электронным документом, который подписан электронными подписями с обеих сторон</w:t>
      </w:r>
      <w:r w:rsidR="001D62E3" w:rsidRPr="009F760E">
        <w:rPr>
          <w:rFonts w:ascii="Times New Roman" w:hAnsi="Times New Roman"/>
          <w:sz w:val="25"/>
          <w:szCs w:val="25"/>
        </w:rPr>
        <w:t>.</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По факту исполнения взаимных обязательств по Договору не позднее 30 рабочих дней после оплаты товара Заказчиком Стороны составляют акт сверки взаиморасчетов в произвольной форме, который подписывается уполномоченными представителями Сторон.</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Во всем остальном, что не предусмотрено Договором, Стороны руководствуются законодательством Российской Федерации.</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t>Приложения к Договору, являющиеся его неотъемлемой частью:</w:t>
      </w:r>
    </w:p>
    <w:p w:rsidR="001D62E3" w:rsidRPr="009F760E" w:rsidRDefault="001D62E3" w:rsidP="009F400D">
      <w:pPr>
        <w:pStyle w:val="a7"/>
        <w:ind w:firstLine="709"/>
        <w:jc w:val="both"/>
        <w:rPr>
          <w:rFonts w:ascii="Times New Roman" w:hAnsi="Times New Roman"/>
          <w:sz w:val="25"/>
          <w:szCs w:val="25"/>
        </w:rPr>
      </w:pPr>
      <w:r w:rsidRPr="009F760E">
        <w:rPr>
          <w:rFonts w:ascii="Times New Roman" w:hAnsi="Times New Roman"/>
          <w:sz w:val="25"/>
          <w:szCs w:val="25"/>
        </w:rPr>
        <w:t>Приложение № 1 – спецификация.</w:t>
      </w:r>
    </w:p>
    <w:p w:rsidR="001D62E3" w:rsidRPr="009F760E" w:rsidRDefault="001D62E3" w:rsidP="009F400D">
      <w:pPr>
        <w:pStyle w:val="a7"/>
        <w:numPr>
          <w:ilvl w:val="0"/>
          <w:numId w:val="12"/>
        </w:numPr>
        <w:ind w:left="0" w:hanging="11"/>
        <w:jc w:val="both"/>
        <w:rPr>
          <w:rFonts w:ascii="Times New Roman" w:hAnsi="Times New Roman"/>
          <w:sz w:val="25"/>
          <w:szCs w:val="25"/>
        </w:rPr>
      </w:pPr>
      <w:r w:rsidRPr="009F760E">
        <w:rPr>
          <w:rFonts w:ascii="Times New Roman" w:hAnsi="Times New Roman"/>
          <w:sz w:val="25"/>
          <w:szCs w:val="25"/>
        </w:rPr>
        <w:lastRenderedPageBreak/>
        <w:t>Направление писем, уведомлений и иной переписки осуществляется сторонами по почте заказным письмом с уведомлением о вручении по адресу, указанному в договоре; телеграммой; по факсу; по электронной почте, другим средством связи и доставки, обеспечивающим фиксирование уведомления и получения стороной подтверждения о его вручении контрагенту.</w:t>
      </w:r>
    </w:p>
    <w:p w:rsidR="009F760E" w:rsidRPr="009F760E" w:rsidRDefault="009F760E" w:rsidP="009F760E">
      <w:pPr>
        <w:pStyle w:val="a7"/>
        <w:rPr>
          <w:rFonts w:ascii="Times New Roman" w:hAnsi="Times New Roman"/>
          <w:b/>
          <w:sz w:val="25"/>
          <w:szCs w:val="25"/>
        </w:rPr>
      </w:pPr>
    </w:p>
    <w:p w:rsidR="001D62E3" w:rsidRPr="009F760E" w:rsidRDefault="001D62E3" w:rsidP="009F760E">
      <w:pPr>
        <w:pStyle w:val="a7"/>
        <w:jc w:val="center"/>
        <w:rPr>
          <w:rFonts w:ascii="Times New Roman" w:hAnsi="Times New Roman"/>
          <w:b/>
          <w:sz w:val="25"/>
          <w:szCs w:val="25"/>
        </w:rPr>
      </w:pPr>
      <w:r w:rsidRPr="009F760E">
        <w:rPr>
          <w:rFonts w:ascii="Times New Roman" w:hAnsi="Times New Roman"/>
          <w:b/>
          <w:sz w:val="25"/>
          <w:szCs w:val="25"/>
        </w:rPr>
        <w:t>14. Срок действия Договора</w:t>
      </w:r>
    </w:p>
    <w:p w:rsidR="001D62E3" w:rsidRPr="009F760E" w:rsidRDefault="001D62E3" w:rsidP="009F400D">
      <w:pPr>
        <w:pStyle w:val="a7"/>
        <w:numPr>
          <w:ilvl w:val="0"/>
          <w:numId w:val="11"/>
        </w:numPr>
        <w:ind w:left="0" w:hanging="11"/>
        <w:jc w:val="both"/>
        <w:rPr>
          <w:rFonts w:ascii="Times New Roman" w:hAnsi="Times New Roman"/>
          <w:sz w:val="25"/>
          <w:szCs w:val="25"/>
        </w:rPr>
      </w:pPr>
      <w:r w:rsidRPr="009F760E">
        <w:rPr>
          <w:rFonts w:ascii="Times New Roman" w:hAnsi="Times New Roman"/>
          <w:sz w:val="25"/>
          <w:szCs w:val="25"/>
        </w:rPr>
        <w:t xml:space="preserve">Договор вступает в силу с момента подписания сторонами и действует до </w:t>
      </w:r>
      <w:r w:rsidR="009F760E" w:rsidRPr="009F760E">
        <w:rPr>
          <w:rFonts w:ascii="Times New Roman" w:hAnsi="Times New Roman"/>
          <w:sz w:val="25"/>
          <w:szCs w:val="25"/>
        </w:rPr>
        <w:t>18.12.2026</w:t>
      </w:r>
      <w:r w:rsidRPr="009F760E">
        <w:rPr>
          <w:rFonts w:ascii="Times New Roman" w:hAnsi="Times New Roman"/>
          <w:sz w:val="25"/>
          <w:szCs w:val="25"/>
        </w:rPr>
        <w:t>, а в части осуществления оплаты и гарантийных обязательств, а также начисления, уплаты пени и штрафа – до их полного исполнения.</w:t>
      </w:r>
    </w:p>
    <w:p w:rsidR="001D62E3" w:rsidRPr="009F760E" w:rsidRDefault="001D62E3" w:rsidP="009F400D">
      <w:pPr>
        <w:pStyle w:val="a9"/>
        <w:numPr>
          <w:ilvl w:val="0"/>
          <w:numId w:val="11"/>
        </w:numPr>
        <w:autoSpaceDE w:val="0"/>
        <w:autoSpaceDN w:val="0"/>
        <w:adjustRightInd w:val="0"/>
        <w:spacing w:after="0" w:line="240" w:lineRule="auto"/>
        <w:ind w:left="0" w:hanging="11"/>
        <w:jc w:val="both"/>
        <w:rPr>
          <w:rFonts w:ascii="Times New Roman" w:hAnsi="Times New Roman"/>
          <w:bCs/>
          <w:sz w:val="25"/>
          <w:szCs w:val="25"/>
        </w:rPr>
      </w:pPr>
      <w:r w:rsidRPr="009F760E">
        <w:rPr>
          <w:rFonts w:ascii="Times New Roman" w:hAnsi="Times New Roman"/>
          <w:bCs/>
          <w:sz w:val="25"/>
          <w:szCs w:val="25"/>
        </w:rPr>
        <w:t>Договор вступает в силу и становится обязательным для сторон с момента его заключения.</w:t>
      </w:r>
    </w:p>
    <w:p w:rsidR="001D62E3" w:rsidRPr="009F760E" w:rsidRDefault="001D62E3" w:rsidP="009F400D">
      <w:pPr>
        <w:pStyle w:val="a9"/>
        <w:numPr>
          <w:ilvl w:val="0"/>
          <w:numId w:val="11"/>
        </w:numPr>
        <w:autoSpaceDE w:val="0"/>
        <w:autoSpaceDN w:val="0"/>
        <w:adjustRightInd w:val="0"/>
        <w:spacing w:after="0" w:line="240" w:lineRule="auto"/>
        <w:ind w:left="0" w:hanging="11"/>
        <w:jc w:val="both"/>
        <w:rPr>
          <w:rFonts w:ascii="Times New Roman" w:hAnsi="Times New Roman"/>
          <w:sz w:val="25"/>
          <w:szCs w:val="25"/>
        </w:rPr>
      </w:pPr>
      <w:r w:rsidRPr="009F760E">
        <w:rPr>
          <w:rFonts w:ascii="Times New Roman" w:hAnsi="Times New Roman"/>
          <w:sz w:val="25"/>
          <w:szCs w:val="25"/>
        </w:rPr>
        <w:t>Окончание срока действия договора, расторжение договора, односторонний отказ от исполнения договора,  не освобождает стороны от ответственности за его нарушение.</w:t>
      </w:r>
    </w:p>
    <w:p w:rsidR="00BC67FA" w:rsidRPr="009F760E" w:rsidRDefault="00BC67FA" w:rsidP="00B37734">
      <w:pPr>
        <w:spacing w:after="0" w:line="240" w:lineRule="auto"/>
        <w:ind w:left="-567"/>
        <w:jc w:val="center"/>
        <w:rPr>
          <w:rFonts w:ascii="Times New Roman" w:hAnsi="Times New Roman"/>
          <w:b/>
          <w:bCs/>
          <w:sz w:val="25"/>
          <w:szCs w:val="25"/>
        </w:rPr>
      </w:pPr>
    </w:p>
    <w:p w:rsidR="00B37734" w:rsidRPr="009F760E" w:rsidRDefault="00B37734" w:rsidP="00B37734">
      <w:pPr>
        <w:spacing w:after="0" w:line="240" w:lineRule="auto"/>
        <w:ind w:left="-567"/>
        <w:jc w:val="center"/>
        <w:rPr>
          <w:rFonts w:ascii="Times New Roman" w:hAnsi="Times New Roman"/>
          <w:b/>
          <w:bCs/>
          <w:sz w:val="25"/>
          <w:szCs w:val="25"/>
        </w:rPr>
      </w:pPr>
      <w:r w:rsidRPr="009F760E">
        <w:rPr>
          <w:rFonts w:ascii="Times New Roman" w:hAnsi="Times New Roman"/>
          <w:b/>
          <w:bCs/>
          <w:sz w:val="25"/>
          <w:szCs w:val="25"/>
        </w:rPr>
        <w:t xml:space="preserve">15. Юридические адреса, банковские реквизиты Сторон </w:t>
      </w:r>
    </w:p>
    <w:p w:rsidR="00BC67FA" w:rsidRPr="009F760E" w:rsidRDefault="00BC67FA" w:rsidP="00B37734">
      <w:pPr>
        <w:spacing w:after="0" w:line="240" w:lineRule="auto"/>
        <w:ind w:left="-567"/>
        <w:jc w:val="center"/>
        <w:rPr>
          <w:rFonts w:ascii="Times New Roman" w:hAnsi="Times New Roman"/>
          <w:b/>
          <w:bCs/>
          <w:sz w:val="25"/>
          <w:szCs w:val="25"/>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0"/>
        <w:gridCol w:w="5140"/>
      </w:tblGrid>
      <w:tr w:rsidR="009F760E" w:rsidRPr="009F760E" w:rsidTr="009F760E">
        <w:tc>
          <w:tcPr>
            <w:tcW w:w="5140" w:type="dxa"/>
          </w:tcPr>
          <w:p w:rsidR="009F760E" w:rsidRPr="009F760E" w:rsidRDefault="009F760E" w:rsidP="009F760E">
            <w:pPr>
              <w:pStyle w:val="a5"/>
              <w:spacing w:before="0"/>
              <w:ind w:firstLine="0"/>
              <w:rPr>
                <w:b/>
                <w:szCs w:val="24"/>
              </w:rPr>
            </w:pPr>
            <w:r w:rsidRPr="009F760E">
              <w:rPr>
                <w:b/>
                <w:szCs w:val="24"/>
              </w:rPr>
              <w:t xml:space="preserve">«Заказчик»                                                                            </w:t>
            </w:r>
          </w:p>
          <w:p w:rsidR="009F760E" w:rsidRPr="009F760E" w:rsidRDefault="009F760E" w:rsidP="009F760E">
            <w:pPr>
              <w:pStyle w:val="a5"/>
              <w:spacing w:before="0"/>
              <w:ind w:firstLine="0"/>
              <w:rPr>
                <w:szCs w:val="24"/>
              </w:rPr>
            </w:pPr>
            <w:r w:rsidRPr="009F760E">
              <w:rPr>
                <w:szCs w:val="24"/>
              </w:rPr>
              <w:t xml:space="preserve">ФКУ СИЗО-1 ГУФСИН России </w:t>
            </w:r>
          </w:p>
          <w:p w:rsidR="009F760E" w:rsidRPr="009F760E" w:rsidRDefault="009F760E" w:rsidP="009F760E">
            <w:pPr>
              <w:pStyle w:val="a5"/>
              <w:spacing w:before="0"/>
              <w:ind w:firstLine="0"/>
              <w:rPr>
                <w:szCs w:val="24"/>
              </w:rPr>
            </w:pPr>
            <w:r w:rsidRPr="009F760E">
              <w:rPr>
                <w:szCs w:val="24"/>
              </w:rPr>
              <w:t>по Приморскому краю</w:t>
            </w:r>
          </w:p>
          <w:p w:rsidR="009F760E" w:rsidRPr="009F760E" w:rsidRDefault="009F760E" w:rsidP="009F760E">
            <w:pPr>
              <w:pStyle w:val="a5"/>
              <w:spacing w:before="0"/>
              <w:ind w:firstLine="0"/>
              <w:rPr>
                <w:szCs w:val="24"/>
              </w:rPr>
            </w:pPr>
            <w:r w:rsidRPr="009F760E">
              <w:rPr>
                <w:szCs w:val="24"/>
              </w:rPr>
              <w:t>ИНН: 2536052420/ КПП: 253601001</w:t>
            </w:r>
          </w:p>
          <w:p w:rsidR="009F760E" w:rsidRPr="009F760E" w:rsidRDefault="009F760E" w:rsidP="009F760E">
            <w:pPr>
              <w:pStyle w:val="a5"/>
              <w:spacing w:before="0"/>
              <w:ind w:firstLine="0"/>
              <w:rPr>
                <w:szCs w:val="24"/>
              </w:rPr>
            </w:pPr>
            <w:r w:rsidRPr="009F760E">
              <w:rPr>
                <w:szCs w:val="24"/>
              </w:rPr>
              <w:t>БИК 010507002, л/счет 03201435210</w:t>
            </w:r>
          </w:p>
          <w:p w:rsidR="009F760E" w:rsidRPr="009F760E" w:rsidRDefault="009F760E" w:rsidP="009F760E">
            <w:pPr>
              <w:pStyle w:val="a5"/>
              <w:spacing w:before="0"/>
              <w:ind w:firstLine="0"/>
              <w:rPr>
                <w:szCs w:val="24"/>
              </w:rPr>
            </w:pPr>
            <w:proofErr w:type="spellStart"/>
            <w:proofErr w:type="gramStart"/>
            <w:r w:rsidRPr="009F760E">
              <w:rPr>
                <w:szCs w:val="24"/>
              </w:rPr>
              <w:t>р</w:t>
            </w:r>
            <w:proofErr w:type="spellEnd"/>
            <w:proofErr w:type="gramEnd"/>
            <w:r w:rsidRPr="009F760E">
              <w:rPr>
                <w:szCs w:val="24"/>
              </w:rPr>
              <w:t xml:space="preserve">/счет 03211643000000012000 ОКЦ №1 </w:t>
            </w:r>
          </w:p>
          <w:p w:rsidR="00031683" w:rsidRDefault="009F760E" w:rsidP="009F760E">
            <w:pPr>
              <w:pStyle w:val="a5"/>
              <w:spacing w:before="0"/>
              <w:ind w:firstLine="0"/>
              <w:rPr>
                <w:szCs w:val="24"/>
              </w:rPr>
            </w:pPr>
            <w:r w:rsidRPr="009F760E">
              <w:rPr>
                <w:szCs w:val="24"/>
              </w:rPr>
              <w:t xml:space="preserve">ДГУ Банка России // </w:t>
            </w:r>
          </w:p>
          <w:p w:rsidR="00031683" w:rsidRDefault="009F760E" w:rsidP="009F760E">
            <w:pPr>
              <w:pStyle w:val="a5"/>
              <w:spacing w:before="0"/>
              <w:ind w:firstLine="0"/>
              <w:rPr>
                <w:szCs w:val="24"/>
              </w:rPr>
            </w:pPr>
            <w:r w:rsidRPr="009F760E">
              <w:rPr>
                <w:szCs w:val="24"/>
              </w:rPr>
              <w:t>УФК по Приморскому краю г</w:t>
            </w:r>
            <w:proofErr w:type="gramStart"/>
            <w:r w:rsidRPr="009F760E">
              <w:rPr>
                <w:szCs w:val="24"/>
              </w:rPr>
              <w:t>.В</w:t>
            </w:r>
            <w:proofErr w:type="gramEnd"/>
            <w:r w:rsidRPr="009F760E">
              <w:rPr>
                <w:szCs w:val="24"/>
              </w:rPr>
              <w:t xml:space="preserve">ладивосток, </w:t>
            </w:r>
          </w:p>
          <w:p w:rsidR="009F760E" w:rsidRPr="009F760E" w:rsidRDefault="009F760E" w:rsidP="009F760E">
            <w:pPr>
              <w:pStyle w:val="a5"/>
              <w:spacing w:before="0"/>
              <w:ind w:firstLine="0"/>
              <w:rPr>
                <w:szCs w:val="24"/>
              </w:rPr>
            </w:pPr>
            <w:proofErr w:type="gramStart"/>
            <w:r w:rsidRPr="009F760E">
              <w:rPr>
                <w:szCs w:val="24"/>
              </w:rPr>
              <w:t>к</w:t>
            </w:r>
            <w:proofErr w:type="gramEnd"/>
            <w:r w:rsidRPr="009F760E">
              <w:rPr>
                <w:szCs w:val="24"/>
              </w:rPr>
              <w:t>/счет 40102810545370000012</w:t>
            </w:r>
          </w:p>
          <w:p w:rsidR="00031683" w:rsidRDefault="009F760E" w:rsidP="009F760E">
            <w:pPr>
              <w:pStyle w:val="a5"/>
              <w:spacing w:before="0"/>
              <w:ind w:firstLine="0"/>
              <w:rPr>
                <w:szCs w:val="24"/>
              </w:rPr>
            </w:pPr>
            <w:r w:rsidRPr="009F760E">
              <w:rPr>
                <w:szCs w:val="24"/>
              </w:rPr>
              <w:t xml:space="preserve">Адрес: 690106, Приморский край, </w:t>
            </w:r>
          </w:p>
          <w:p w:rsidR="009F760E" w:rsidRPr="009F760E" w:rsidRDefault="009F760E" w:rsidP="009F760E">
            <w:pPr>
              <w:pStyle w:val="a5"/>
              <w:spacing w:before="0"/>
              <w:ind w:firstLine="0"/>
              <w:rPr>
                <w:szCs w:val="24"/>
              </w:rPr>
            </w:pPr>
            <w:r w:rsidRPr="009F760E">
              <w:rPr>
                <w:szCs w:val="24"/>
              </w:rPr>
              <w:t>г</w:t>
            </w:r>
            <w:proofErr w:type="gramStart"/>
            <w:r w:rsidRPr="009F760E">
              <w:rPr>
                <w:szCs w:val="24"/>
              </w:rPr>
              <w:t>.В</w:t>
            </w:r>
            <w:proofErr w:type="gramEnd"/>
            <w:r w:rsidRPr="009F760E">
              <w:rPr>
                <w:szCs w:val="24"/>
              </w:rPr>
              <w:t>ладивосток, Партизанский проспект, 28 «Б»</w:t>
            </w:r>
          </w:p>
          <w:p w:rsidR="009F760E" w:rsidRPr="009F760E" w:rsidRDefault="009F760E" w:rsidP="009F760E">
            <w:pPr>
              <w:pStyle w:val="a5"/>
              <w:spacing w:before="0"/>
              <w:ind w:firstLine="0"/>
              <w:rPr>
                <w:szCs w:val="24"/>
              </w:rPr>
            </w:pPr>
            <w:r w:rsidRPr="009F760E">
              <w:rPr>
                <w:szCs w:val="24"/>
              </w:rPr>
              <w:t>Адрес электронной почты:</w:t>
            </w:r>
          </w:p>
          <w:p w:rsidR="009F760E" w:rsidRPr="009F760E" w:rsidRDefault="009F760E" w:rsidP="009F760E">
            <w:pPr>
              <w:pStyle w:val="a5"/>
              <w:spacing w:before="0"/>
              <w:ind w:firstLine="0"/>
              <w:rPr>
                <w:szCs w:val="24"/>
              </w:rPr>
            </w:pPr>
            <w:r w:rsidRPr="009F760E">
              <w:rPr>
                <w:szCs w:val="24"/>
              </w:rPr>
              <w:t xml:space="preserve">sizo25-1@yandex.ru </w:t>
            </w:r>
          </w:p>
          <w:p w:rsidR="009F760E" w:rsidRPr="009F760E" w:rsidRDefault="009F760E" w:rsidP="009F760E">
            <w:pPr>
              <w:pStyle w:val="a5"/>
              <w:spacing w:before="0"/>
              <w:ind w:firstLine="0"/>
              <w:rPr>
                <w:szCs w:val="24"/>
              </w:rPr>
            </w:pPr>
            <w:r w:rsidRPr="009F760E">
              <w:rPr>
                <w:szCs w:val="24"/>
              </w:rPr>
              <w:t xml:space="preserve">Тел: 7 (423) 2456334 </w:t>
            </w:r>
          </w:p>
          <w:p w:rsidR="009F760E" w:rsidRPr="009F760E" w:rsidRDefault="009F760E" w:rsidP="009F760E">
            <w:pPr>
              <w:pStyle w:val="a5"/>
              <w:spacing w:before="0"/>
              <w:ind w:firstLine="0"/>
              <w:rPr>
                <w:szCs w:val="24"/>
              </w:rPr>
            </w:pPr>
          </w:p>
          <w:p w:rsidR="009F760E" w:rsidRPr="009F760E" w:rsidRDefault="009F760E" w:rsidP="009F760E">
            <w:pPr>
              <w:pStyle w:val="a5"/>
              <w:spacing w:before="0"/>
              <w:ind w:firstLine="0"/>
              <w:rPr>
                <w:szCs w:val="24"/>
              </w:rPr>
            </w:pPr>
          </w:p>
          <w:p w:rsidR="009F760E" w:rsidRPr="009F760E" w:rsidRDefault="009F760E" w:rsidP="009F760E">
            <w:pPr>
              <w:pStyle w:val="a5"/>
              <w:spacing w:before="0"/>
              <w:ind w:firstLine="0"/>
              <w:rPr>
                <w:szCs w:val="24"/>
              </w:rPr>
            </w:pPr>
          </w:p>
          <w:p w:rsidR="009F760E" w:rsidRPr="009F760E" w:rsidRDefault="009F760E" w:rsidP="009F760E">
            <w:pPr>
              <w:pStyle w:val="a5"/>
              <w:spacing w:before="0"/>
              <w:ind w:firstLine="0"/>
              <w:rPr>
                <w:szCs w:val="24"/>
              </w:rPr>
            </w:pPr>
          </w:p>
          <w:p w:rsidR="009F760E" w:rsidRPr="009F760E" w:rsidRDefault="009F760E" w:rsidP="009F760E">
            <w:pPr>
              <w:pStyle w:val="a5"/>
              <w:spacing w:before="0"/>
              <w:ind w:firstLine="0"/>
              <w:rPr>
                <w:szCs w:val="24"/>
              </w:rPr>
            </w:pPr>
          </w:p>
          <w:p w:rsidR="009F760E" w:rsidRPr="009F760E" w:rsidRDefault="009F760E" w:rsidP="009F760E">
            <w:pPr>
              <w:pStyle w:val="a5"/>
              <w:spacing w:before="0"/>
              <w:ind w:firstLine="0"/>
              <w:rPr>
                <w:szCs w:val="24"/>
              </w:rPr>
            </w:pPr>
            <w:r w:rsidRPr="009F760E">
              <w:rPr>
                <w:szCs w:val="24"/>
              </w:rPr>
              <w:t xml:space="preserve">________________И.А. </w:t>
            </w:r>
            <w:proofErr w:type="spellStart"/>
            <w:r w:rsidRPr="009F760E">
              <w:rPr>
                <w:szCs w:val="24"/>
              </w:rPr>
              <w:t>Синькинеев</w:t>
            </w:r>
            <w:proofErr w:type="spellEnd"/>
          </w:p>
          <w:p w:rsidR="009F760E" w:rsidRPr="009F760E" w:rsidRDefault="009F760E" w:rsidP="009F760E">
            <w:pPr>
              <w:pStyle w:val="a5"/>
              <w:spacing w:before="0"/>
              <w:ind w:firstLine="0"/>
              <w:rPr>
                <w:szCs w:val="24"/>
              </w:rPr>
            </w:pPr>
          </w:p>
        </w:tc>
        <w:tc>
          <w:tcPr>
            <w:tcW w:w="5140" w:type="dxa"/>
          </w:tcPr>
          <w:p w:rsidR="009F760E" w:rsidRPr="009F760E" w:rsidRDefault="009F760E" w:rsidP="00884770">
            <w:pPr>
              <w:pStyle w:val="a5"/>
              <w:spacing w:before="0"/>
              <w:ind w:firstLine="0"/>
              <w:rPr>
                <w:b/>
                <w:szCs w:val="24"/>
              </w:rPr>
            </w:pPr>
            <w:r w:rsidRPr="009F760E">
              <w:rPr>
                <w:b/>
                <w:szCs w:val="24"/>
              </w:rPr>
              <w:t>«Поставщик»</w:t>
            </w:r>
          </w:p>
        </w:tc>
      </w:tr>
    </w:tbl>
    <w:p w:rsidR="001D62E3" w:rsidRDefault="001D62E3" w:rsidP="00884770">
      <w:pPr>
        <w:pStyle w:val="a5"/>
        <w:spacing w:before="0"/>
        <w:ind w:firstLine="0"/>
        <w:rPr>
          <w:sz w:val="25"/>
          <w:szCs w:val="25"/>
        </w:rPr>
      </w:pPr>
    </w:p>
    <w:p w:rsidR="009F760E" w:rsidRPr="009F760E" w:rsidRDefault="009F760E" w:rsidP="009F760E">
      <w:pPr>
        <w:pStyle w:val="a5"/>
        <w:rPr>
          <w:sz w:val="25"/>
          <w:szCs w:val="25"/>
        </w:rPr>
      </w:pPr>
      <w:r w:rsidRPr="009F760E">
        <w:rPr>
          <w:sz w:val="25"/>
          <w:szCs w:val="25"/>
        </w:rPr>
        <w:tab/>
      </w:r>
    </w:p>
    <w:p w:rsidR="009F760E" w:rsidRPr="009F760E" w:rsidRDefault="009F760E" w:rsidP="00884770">
      <w:pPr>
        <w:pStyle w:val="a5"/>
        <w:spacing w:before="0"/>
        <w:ind w:firstLine="0"/>
        <w:rPr>
          <w:sz w:val="25"/>
          <w:szCs w:val="25"/>
        </w:rPr>
        <w:sectPr w:rsidR="009F760E" w:rsidRPr="009F760E" w:rsidSect="003E72C0">
          <w:headerReference w:type="default" r:id="rId8"/>
          <w:pgSz w:w="11906" w:h="16838"/>
          <w:pgMar w:top="993" w:right="566" w:bottom="709" w:left="1276" w:header="567" w:footer="0" w:gutter="0"/>
          <w:cols w:space="708"/>
          <w:docGrid w:linePitch="360"/>
        </w:sectPr>
      </w:pPr>
    </w:p>
    <w:tbl>
      <w:tblPr>
        <w:tblW w:w="0" w:type="auto"/>
        <w:tblLook w:val="00A0"/>
      </w:tblPr>
      <w:tblGrid>
        <w:gridCol w:w="5211"/>
        <w:gridCol w:w="4253"/>
      </w:tblGrid>
      <w:tr w:rsidR="001D62E3" w:rsidRPr="009F760E" w:rsidTr="00D55DDB">
        <w:tc>
          <w:tcPr>
            <w:tcW w:w="5211" w:type="dxa"/>
          </w:tcPr>
          <w:p w:rsidR="001D62E3" w:rsidRPr="009F760E" w:rsidRDefault="001D62E3" w:rsidP="00D55DDB">
            <w:pPr>
              <w:spacing w:after="0" w:line="240" w:lineRule="auto"/>
              <w:rPr>
                <w:rFonts w:ascii="Times New Roman" w:hAnsi="Times New Roman"/>
                <w:sz w:val="25"/>
                <w:szCs w:val="25"/>
              </w:rPr>
            </w:pPr>
          </w:p>
        </w:tc>
        <w:tc>
          <w:tcPr>
            <w:tcW w:w="4253" w:type="dxa"/>
          </w:tcPr>
          <w:p w:rsidR="001D62E3" w:rsidRPr="009F760E" w:rsidRDefault="001D62E3" w:rsidP="00D55DDB">
            <w:pPr>
              <w:spacing w:after="0" w:line="240" w:lineRule="auto"/>
              <w:jc w:val="center"/>
              <w:rPr>
                <w:rFonts w:ascii="Times New Roman" w:hAnsi="Times New Roman"/>
                <w:sz w:val="25"/>
                <w:szCs w:val="25"/>
              </w:rPr>
            </w:pPr>
            <w:r w:rsidRPr="009F760E">
              <w:rPr>
                <w:rFonts w:ascii="Times New Roman" w:hAnsi="Times New Roman"/>
                <w:b/>
                <w:sz w:val="25"/>
                <w:szCs w:val="25"/>
              </w:rPr>
              <w:t>Приложение № 1</w:t>
            </w:r>
          </w:p>
          <w:p w:rsidR="001D62E3" w:rsidRPr="009F760E" w:rsidRDefault="001D62E3" w:rsidP="00D55DDB">
            <w:pPr>
              <w:pStyle w:val="2"/>
              <w:tabs>
                <w:tab w:val="left" w:pos="6480"/>
              </w:tabs>
              <w:spacing w:line="240" w:lineRule="auto"/>
              <w:ind w:right="-74" w:firstLine="0"/>
              <w:contextualSpacing/>
              <w:jc w:val="center"/>
              <w:rPr>
                <w:sz w:val="25"/>
                <w:szCs w:val="25"/>
              </w:rPr>
            </w:pPr>
            <w:r w:rsidRPr="009F760E">
              <w:rPr>
                <w:sz w:val="25"/>
                <w:szCs w:val="25"/>
              </w:rPr>
              <w:t>к  договору</w:t>
            </w:r>
          </w:p>
          <w:p w:rsidR="001D62E3" w:rsidRPr="009F760E" w:rsidRDefault="001D62E3" w:rsidP="009F760E">
            <w:pPr>
              <w:pStyle w:val="2"/>
              <w:tabs>
                <w:tab w:val="left" w:pos="6480"/>
              </w:tabs>
              <w:spacing w:line="240" w:lineRule="auto"/>
              <w:ind w:right="-74" w:firstLine="0"/>
              <w:contextualSpacing/>
              <w:jc w:val="center"/>
              <w:rPr>
                <w:sz w:val="25"/>
                <w:szCs w:val="25"/>
              </w:rPr>
            </w:pPr>
            <w:r w:rsidRPr="009F760E">
              <w:rPr>
                <w:sz w:val="25"/>
                <w:szCs w:val="25"/>
              </w:rPr>
              <w:t xml:space="preserve">№ ___ от  ____  </w:t>
            </w:r>
            <w:r w:rsidR="007E201C" w:rsidRPr="009F760E">
              <w:rPr>
                <w:sz w:val="25"/>
                <w:szCs w:val="25"/>
              </w:rPr>
              <w:t>________</w:t>
            </w:r>
            <w:r w:rsidRPr="009F760E">
              <w:rPr>
                <w:sz w:val="25"/>
                <w:szCs w:val="25"/>
              </w:rPr>
              <w:t xml:space="preserve"> 20</w:t>
            </w:r>
            <w:r w:rsidR="00FF4650" w:rsidRPr="009F760E">
              <w:rPr>
                <w:sz w:val="25"/>
                <w:szCs w:val="25"/>
              </w:rPr>
              <w:t>2</w:t>
            </w:r>
            <w:r w:rsidR="009F760E">
              <w:rPr>
                <w:sz w:val="25"/>
                <w:szCs w:val="25"/>
              </w:rPr>
              <w:t>6</w:t>
            </w:r>
            <w:r w:rsidRPr="009F760E">
              <w:rPr>
                <w:sz w:val="25"/>
                <w:szCs w:val="25"/>
              </w:rPr>
              <w:t xml:space="preserve"> г.</w:t>
            </w:r>
          </w:p>
        </w:tc>
      </w:tr>
    </w:tbl>
    <w:p w:rsidR="00470EA6" w:rsidRPr="009F760E" w:rsidRDefault="00470EA6" w:rsidP="00470EA6">
      <w:pPr>
        <w:pStyle w:val="1"/>
        <w:tabs>
          <w:tab w:val="left" w:pos="5067"/>
          <w:tab w:val="center" w:pos="7498"/>
        </w:tabs>
        <w:spacing w:before="100" w:beforeAutospacing="1"/>
        <w:rPr>
          <w:rFonts w:ascii="Times New Roman" w:hAnsi="Times New Roman"/>
          <w:sz w:val="25"/>
          <w:szCs w:val="25"/>
        </w:rPr>
      </w:pPr>
      <w:r w:rsidRPr="009F760E">
        <w:rPr>
          <w:rFonts w:ascii="Times New Roman" w:hAnsi="Times New Roman"/>
          <w:sz w:val="25"/>
          <w:szCs w:val="25"/>
        </w:rPr>
        <w:t>СПЕЦИФИКАЦИЯ</w:t>
      </w:r>
    </w:p>
    <w:p w:rsidR="00470EA6" w:rsidRPr="009F760E" w:rsidRDefault="00470EA6" w:rsidP="00470EA6">
      <w:pPr>
        <w:widowControl w:val="0"/>
        <w:spacing w:after="0"/>
        <w:contextualSpacing/>
        <w:rPr>
          <w:sz w:val="25"/>
          <w:szCs w:val="25"/>
        </w:rPr>
      </w:pPr>
    </w:p>
    <w:tbl>
      <w:tblPr>
        <w:tblStyle w:val="ac"/>
        <w:tblpPr w:leftFromText="180" w:rightFromText="180" w:vertAnchor="text" w:horzAnchor="margin" w:tblpXSpec="center" w:tblpY="330"/>
        <w:tblOverlap w:val="never"/>
        <w:tblW w:w="9967" w:type="dxa"/>
        <w:jc w:val="center"/>
        <w:tblLayout w:type="fixed"/>
        <w:tblLook w:val="04A0"/>
      </w:tblPr>
      <w:tblGrid>
        <w:gridCol w:w="555"/>
        <w:gridCol w:w="1821"/>
        <w:gridCol w:w="1418"/>
        <w:gridCol w:w="581"/>
        <w:gridCol w:w="630"/>
        <w:gridCol w:w="1134"/>
        <w:gridCol w:w="1276"/>
        <w:gridCol w:w="1134"/>
        <w:gridCol w:w="1418"/>
      </w:tblGrid>
      <w:tr w:rsidR="00E72610" w:rsidRPr="00E72610" w:rsidTr="00E72610">
        <w:trPr>
          <w:jc w:val="center"/>
        </w:trPr>
        <w:tc>
          <w:tcPr>
            <w:tcW w:w="555"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w:t>
            </w:r>
          </w:p>
          <w:p w:rsidR="00E72610" w:rsidRPr="00E72610" w:rsidRDefault="00E72610" w:rsidP="00E72610">
            <w:pPr>
              <w:pStyle w:val="a7"/>
              <w:jc w:val="center"/>
              <w:rPr>
                <w:rFonts w:ascii="Times New Roman" w:hAnsi="Times New Roman"/>
              </w:rPr>
            </w:pPr>
            <w:proofErr w:type="spellStart"/>
            <w:proofErr w:type="gramStart"/>
            <w:r w:rsidRPr="00E72610">
              <w:rPr>
                <w:rFonts w:ascii="Times New Roman" w:hAnsi="Times New Roman"/>
              </w:rPr>
              <w:t>п</w:t>
            </w:r>
            <w:proofErr w:type="spellEnd"/>
            <w:proofErr w:type="gramEnd"/>
            <w:r w:rsidRPr="00E72610">
              <w:rPr>
                <w:rFonts w:ascii="Times New Roman" w:hAnsi="Times New Roman"/>
              </w:rPr>
              <w:t>/</w:t>
            </w:r>
            <w:proofErr w:type="spellStart"/>
            <w:r w:rsidRPr="00E72610">
              <w:rPr>
                <w:rFonts w:ascii="Times New Roman" w:hAnsi="Times New Roman"/>
              </w:rPr>
              <w:t>п</w:t>
            </w:r>
            <w:proofErr w:type="spellEnd"/>
          </w:p>
        </w:tc>
        <w:tc>
          <w:tcPr>
            <w:tcW w:w="1821"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Наименование товара</w:t>
            </w:r>
          </w:p>
        </w:tc>
        <w:tc>
          <w:tcPr>
            <w:tcW w:w="1418"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Характеристики</w:t>
            </w:r>
          </w:p>
        </w:tc>
        <w:tc>
          <w:tcPr>
            <w:tcW w:w="581"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 xml:space="preserve">Ед. </w:t>
            </w:r>
            <w:proofErr w:type="spellStart"/>
            <w:r w:rsidRPr="00E72610">
              <w:rPr>
                <w:rFonts w:ascii="Times New Roman" w:hAnsi="Times New Roman"/>
              </w:rPr>
              <w:t>изм</w:t>
            </w:r>
            <w:proofErr w:type="spellEnd"/>
            <w:r w:rsidRPr="00E72610">
              <w:rPr>
                <w:rFonts w:ascii="Times New Roman" w:hAnsi="Times New Roman"/>
              </w:rPr>
              <w:t>.</w:t>
            </w:r>
          </w:p>
        </w:tc>
        <w:tc>
          <w:tcPr>
            <w:tcW w:w="630"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Кол-во</w:t>
            </w:r>
          </w:p>
        </w:tc>
        <w:tc>
          <w:tcPr>
            <w:tcW w:w="1134"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Страна происхождения</w:t>
            </w:r>
          </w:p>
        </w:tc>
        <w:tc>
          <w:tcPr>
            <w:tcW w:w="1276"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Цена за ед. товара (руб.)</w:t>
            </w:r>
          </w:p>
        </w:tc>
        <w:tc>
          <w:tcPr>
            <w:tcW w:w="1134"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Цена контракта (руб.)</w:t>
            </w:r>
          </w:p>
        </w:tc>
        <w:tc>
          <w:tcPr>
            <w:tcW w:w="1418"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Срок поставки</w:t>
            </w:r>
          </w:p>
        </w:tc>
      </w:tr>
      <w:tr w:rsidR="00E72610" w:rsidRPr="00E72610" w:rsidTr="00E72610">
        <w:trPr>
          <w:trHeight w:val="2132"/>
          <w:jc w:val="center"/>
        </w:trPr>
        <w:tc>
          <w:tcPr>
            <w:tcW w:w="555"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1</w:t>
            </w:r>
          </w:p>
        </w:tc>
        <w:tc>
          <w:tcPr>
            <w:tcW w:w="1821"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Лампа светодиодная А60,  Е27, 15 Вт</w:t>
            </w:r>
          </w:p>
        </w:tc>
        <w:tc>
          <w:tcPr>
            <w:tcW w:w="1418" w:type="dxa"/>
            <w:vAlign w:val="center"/>
          </w:tcPr>
          <w:p w:rsidR="00E72610" w:rsidRPr="00E72610" w:rsidRDefault="00E72610" w:rsidP="00E72610">
            <w:pPr>
              <w:jc w:val="center"/>
              <w:rPr>
                <w:rFonts w:ascii="Times New Roman" w:hAnsi="Times New Roman"/>
              </w:rPr>
            </w:pPr>
            <w:proofErr w:type="gramStart"/>
            <w:r w:rsidRPr="00E72610">
              <w:rPr>
                <w:rFonts w:ascii="Times New Roman" w:hAnsi="Times New Roman"/>
              </w:rPr>
              <w:t>ТР</w:t>
            </w:r>
            <w:proofErr w:type="gramEnd"/>
            <w:r w:rsidRPr="00E72610">
              <w:rPr>
                <w:rFonts w:ascii="Times New Roman" w:hAnsi="Times New Roman"/>
              </w:rPr>
              <w:t xml:space="preserve"> ТС 004/2011/</w:t>
            </w:r>
          </w:p>
        </w:tc>
        <w:tc>
          <w:tcPr>
            <w:tcW w:w="581" w:type="dxa"/>
            <w:vAlign w:val="center"/>
          </w:tcPr>
          <w:p w:rsidR="00E72610" w:rsidRPr="00E72610" w:rsidRDefault="00E72610" w:rsidP="00E72610">
            <w:pPr>
              <w:pStyle w:val="a7"/>
              <w:jc w:val="center"/>
              <w:rPr>
                <w:rFonts w:ascii="Times New Roman" w:hAnsi="Times New Roman"/>
              </w:rPr>
            </w:pPr>
            <w:proofErr w:type="spellStart"/>
            <w:proofErr w:type="gramStart"/>
            <w:r w:rsidRPr="00E72610">
              <w:rPr>
                <w:rFonts w:ascii="Times New Roman" w:hAnsi="Times New Roman"/>
              </w:rPr>
              <w:t>шт</w:t>
            </w:r>
            <w:proofErr w:type="spellEnd"/>
            <w:proofErr w:type="gramEnd"/>
          </w:p>
        </w:tc>
        <w:tc>
          <w:tcPr>
            <w:tcW w:w="630"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10</w:t>
            </w:r>
          </w:p>
        </w:tc>
        <w:tc>
          <w:tcPr>
            <w:tcW w:w="1134" w:type="dxa"/>
            <w:vAlign w:val="center"/>
          </w:tcPr>
          <w:p w:rsidR="00E72610" w:rsidRPr="00E72610" w:rsidRDefault="00E72610" w:rsidP="00E72610">
            <w:pPr>
              <w:pStyle w:val="a7"/>
              <w:jc w:val="center"/>
              <w:rPr>
                <w:rFonts w:ascii="Times New Roman" w:hAnsi="Times New Roman"/>
                <w:color w:val="000000"/>
              </w:rPr>
            </w:pPr>
          </w:p>
        </w:tc>
        <w:tc>
          <w:tcPr>
            <w:tcW w:w="1276" w:type="dxa"/>
            <w:vAlign w:val="center"/>
          </w:tcPr>
          <w:p w:rsidR="00E72610" w:rsidRPr="00E72610" w:rsidRDefault="00E72610" w:rsidP="00E72610">
            <w:pPr>
              <w:spacing w:before="360" w:after="480"/>
              <w:jc w:val="center"/>
              <w:rPr>
                <w:rFonts w:ascii="Times New Roman" w:hAnsi="Times New Roman"/>
                <w:color w:val="212529"/>
              </w:rPr>
            </w:pPr>
          </w:p>
        </w:tc>
        <w:tc>
          <w:tcPr>
            <w:tcW w:w="1134" w:type="dxa"/>
            <w:vAlign w:val="center"/>
          </w:tcPr>
          <w:p w:rsidR="00E72610" w:rsidRPr="00E72610" w:rsidRDefault="00E72610" w:rsidP="00E72610">
            <w:pPr>
              <w:spacing w:before="360" w:after="480"/>
              <w:jc w:val="center"/>
              <w:rPr>
                <w:rFonts w:ascii="Times New Roman" w:hAnsi="Times New Roman"/>
                <w:color w:val="212529"/>
              </w:rPr>
            </w:pPr>
          </w:p>
        </w:tc>
        <w:tc>
          <w:tcPr>
            <w:tcW w:w="1418" w:type="dxa"/>
            <w:vMerge w:val="restart"/>
            <w:vAlign w:val="center"/>
          </w:tcPr>
          <w:p w:rsidR="00E72610" w:rsidRPr="00E72610" w:rsidRDefault="00E72610" w:rsidP="00E72610">
            <w:pPr>
              <w:pStyle w:val="a7"/>
              <w:jc w:val="center"/>
              <w:rPr>
                <w:rFonts w:ascii="Times New Roman" w:hAnsi="Times New Roman"/>
              </w:rPr>
            </w:pPr>
          </w:p>
          <w:p w:rsidR="00E72610" w:rsidRPr="00E72610" w:rsidRDefault="00E72610" w:rsidP="00E72610">
            <w:pPr>
              <w:pStyle w:val="a7"/>
              <w:jc w:val="center"/>
              <w:rPr>
                <w:rFonts w:ascii="Times New Roman" w:hAnsi="Times New Roman"/>
              </w:rPr>
            </w:pPr>
          </w:p>
          <w:p w:rsidR="00E72610" w:rsidRPr="00E72610" w:rsidRDefault="00E72610" w:rsidP="00E72610">
            <w:pPr>
              <w:pStyle w:val="a7"/>
              <w:jc w:val="center"/>
              <w:rPr>
                <w:rFonts w:ascii="Times New Roman" w:hAnsi="Times New Roman"/>
              </w:rPr>
            </w:pPr>
          </w:p>
          <w:p w:rsidR="00E72610" w:rsidRPr="00E72610" w:rsidRDefault="00E72610" w:rsidP="00E72610">
            <w:pPr>
              <w:pStyle w:val="a7"/>
              <w:jc w:val="center"/>
              <w:rPr>
                <w:rFonts w:ascii="Times New Roman" w:hAnsi="Times New Roman"/>
                <w:color w:val="000000"/>
                <w:highlight w:val="yellow"/>
              </w:rPr>
            </w:pPr>
            <w:r w:rsidRPr="00E72610">
              <w:rPr>
                <w:rFonts w:ascii="Times New Roman" w:hAnsi="Times New Roman"/>
              </w:rPr>
              <w:t>С момента заключения Государственного контракта единой партией до 31.08.2026г.</w:t>
            </w:r>
          </w:p>
          <w:p w:rsidR="00E72610" w:rsidRPr="00E72610" w:rsidRDefault="00E72610" w:rsidP="00E72610">
            <w:pPr>
              <w:pStyle w:val="a7"/>
              <w:jc w:val="center"/>
              <w:rPr>
                <w:rFonts w:ascii="Times New Roman" w:hAnsi="Times New Roman"/>
                <w:color w:val="000000"/>
                <w:highlight w:val="yellow"/>
              </w:rPr>
            </w:pPr>
          </w:p>
          <w:p w:rsidR="00E72610" w:rsidRPr="00E72610" w:rsidRDefault="00E72610" w:rsidP="00E72610">
            <w:pPr>
              <w:pStyle w:val="a7"/>
              <w:jc w:val="center"/>
              <w:rPr>
                <w:rFonts w:ascii="Times New Roman" w:hAnsi="Times New Roman"/>
                <w:color w:val="000000"/>
                <w:highlight w:val="yellow"/>
              </w:rPr>
            </w:pPr>
          </w:p>
        </w:tc>
      </w:tr>
      <w:tr w:rsidR="00E72610" w:rsidRPr="00E72610" w:rsidTr="00E72610">
        <w:trPr>
          <w:trHeight w:val="444"/>
          <w:jc w:val="center"/>
        </w:trPr>
        <w:tc>
          <w:tcPr>
            <w:tcW w:w="555"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2</w:t>
            </w:r>
          </w:p>
        </w:tc>
        <w:tc>
          <w:tcPr>
            <w:tcW w:w="1821"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 xml:space="preserve">Лампа светодиодная Т8 , </w:t>
            </w:r>
            <w:r w:rsidRPr="00E72610">
              <w:rPr>
                <w:rFonts w:ascii="Times New Roman" w:hAnsi="Times New Roman"/>
                <w:lang w:val="en-US"/>
              </w:rPr>
              <w:t>G</w:t>
            </w:r>
            <w:r w:rsidRPr="00E72610">
              <w:rPr>
                <w:rFonts w:ascii="Times New Roman" w:hAnsi="Times New Roman"/>
              </w:rPr>
              <w:t>13,  20 Вт, 1200 мм</w:t>
            </w:r>
          </w:p>
        </w:tc>
        <w:tc>
          <w:tcPr>
            <w:tcW w:w="1418" w:type="dxa"/>
            <w:vAlign w:val="center"/>
          </w:tcPr>
          <w:p w:rsidR="00E72610" w:rsidRPr="00E72610" w:rsidRDefault="00E72610" w:rsidP="00E72610">
            <w:pPr>
              <w:jc w:val="center"/>
              <w:rPr>
                <w:rFonts w:ascii="Times New Roman" w:hAnsi="Times New Roman"/>
              </w:rPr>
            </w:pPr>
            <w:proofErr w:type="gramStart"/>
            <w:r w:rsidRPr="00E72610">
              <w:rPr>
                <w:rFonts w:ascii="Times New Roman" w:hAnsi="Times New Roman"/>
              </w:rPr>
              <w:t>ТР</w:t>
            </w:r>
            <w:proofErr w:type="gramEnd"/>
            <w:r w:rsidRPr="00E72610">
              <w:rPr>
                <w:rFonts w:ascii="Times New Roman" w:hAnsi="Times New Roman"/>
              </w:rPr>
              <w:t xml:space="preserve"> ТС 004/2011/</w:t>
            </w:r>
          </w:p>
        </w:tc>
        <w:tc>
          <w:tcPr>
            <w:tcW w:w="581" w:type="dxa"/>
            <w:vAlign w:val="center"/>
          </w:tcPr>
          <w:p w:rsidR="00E72610" w:rsidRPr="00E72610" w:rsidRDefault="00E72610" w:rsidP="00E72610">
            <w:pPr>
              <w:pStyle w:val="a7"/>
              <w:jc w:val="center"/>
              <w:rPr>
                <w:rFonts w:ascii="Times New Roman" w:hAnsi="Times New Roman"/>
              </w:rPr>
            </w:pPr>
            <w:proofErr w:type="spellStart"/>
            <w:proofErr w:type="gramStart"/>
            <w:r w:rsidRPr="00E72610">
              <w:rPr>
                <w:rFonts w:ascii="Times New Roman" w:hAnsi="Times New Roman"/>
              </w:rPr>
              <w:t>шт</w:t>
            </w:r>
            <w:proofErr w:type="spellEnd"/>
            <w:proofErr w:type="gramEnd"/>
          </w:p>
        </w:tc>
        <w:tc>
          <w:tcPr>
            <w:tcW w:w="630" w:type="dxa"/>
            <w:vAlign w:val="center"/>
          </w:tcPr>
          <w:p w:rsidR="00E72610" w:rsidRPr="00E72610" w:rsidRDefault="00E72610" w:rsidP="00E72610">
            <w:pPr>
              <w:pStyle w:val="a7"/>
              <w:jc w:val="center"/>
              <w:rPr>
                <w:rFonts w:ascii="Times New Roman" w:hAnsi="Times New Roman"/>
              </w:rPr>
            </w:pPr>
            <w:r w:rsidRPr="00E72610">
              <w:rPr>
                <w:rFonts w:ascii="Times New Roman" w:hAnsi="Times New Roman"/>
              </w:rPr>
              <w:t>9</w:t>
            </w:r>
          </w:p>
        </w:tc>
        <w:tc>
          <w:tcPr>
            <w:tcW w:w="1134" w:type="dxa"/>
            <w:vAlign w:val="center"/>
          </w:tcPr>
          <w:p w:rsidR="00E72610" w:rsidRPr="00E72610" w:rsidRDefault="00E72610" w:rsidP="00E72610">
            <w:pPr>
              <w:pStyle w:val="a7"/>
              <w:jc w:val="center"/>
              <w:rPr>
                <w:rFonts w:ascii="Times New Roman" w:hAnsi="Times New Roman"/>
                <w:color w:val="000000"/>
              </w:rPr>
            </w:pPr>
          </w:p>
        </w:tc>
        <w:tc>
          <w:tcPr>
            <w:tcW w:w="1276" w:type="dxa"/>
            <w:vAlign w:val="center"/>
          </w:tcPr>
          <w:p w:rsidR="00E72610" w:rsidRPr="00E72610" w:rsidRDefault="00E72610" w:rsidP="00E72610">
            <w:pPr>
              <w:spacing w:before="360" w:after="480"/>
              <w:jc w:val="center"/>
              <w:rPr>
                <w:rFonts w:ascii="Times New Roman" w:hAnsi="Times New Roman"/>
                <w:color w:val="212529"/>
              </w:rPr>
            </w:pPr>
          </w:p>
        </w:tc>
        <w:tc>
          <w:tcPr>
            <w:tcW w:w="1134" w:type="dxa"/>
            <w:vAlign w:val="center"/>
          </w:tcPr>
          <w:p w:rsidR="00E72610" w:rsidRPr="00E72610" w:rsidRDefault="00E72610" w:rsidP="00E72610">
            <w:pPr>
              <w:spacing w:before="360" w:after="480"/>
              <w:jc w:val="center"/>
              <w:rPr>
                <w:rFonts w:ascii="Times New Roman" w:hAnsi="Times New Roman"/>
                <w:color w:val="212529"/>
              </w:rPr>
            </w:pPr>
          </w:p>
        </w:tc>
        <w:tc>
          <w:tcPr>
            <w:tcW w:w="1418" w:type="dxa"/>
            <w:vMerge/>
            <w:vAlign w:val="center"/>
          </w:tcPr>
          <w:p w:rsidR="00E72610" w:rsidRPr="00E72610" w:rsidRDefault="00E72610" w:rsidP="00E72610">
            <w:pPr>
              <w:pStyle w:val="a7"/>
              <w:jc w:val="center"/>
              <w:rPr>
                <w:rFonts w:ascii="Times New Roman" w:hAnsi="Times New Roman"/>
                <w:color w:val="000000"/>
                <w:highlight w:val="yellow"/>
              </w:rPr>
            </w:pPr>
          </w:p>
        </w:tc>
      </w:tr>
      <w:tr w:rsidR="00E72610" w:rsidRPr="00E72610" w:rsidTr="00E72610">
        <w:trPr>
          <w:trHeight w:val="731"/>
          <w:jc w:val="center"/>
        </w:trPr>
        <w:tc>
          <w:tcPr>
            <w:tcW w:w="7415" w:type="dxa"/>
            <w:gridSpan w:val="7"/>
            <w:vAlign w:val="center"/>
          </w:tcPr>
          <w:p w:rsidR="00E72610" w:rsidRPr="00E72610" w:rsidRDefault="00E72610" w:rsidP="00E72610">
            <w:pPr>
              <w:spacing w:before="360" w:after="480"/>
              <w:jc w:val="right"/>
              <w:rPr>
                <w:rFonts w:ascii="Times New Roman" w:hAnsi="Times New Roman"/>
                <w:color w:val="212529"/>
              </w:rPr>
            </w:pPr>
            <w:r>
              <w:rPr>
                <w:rFonts w:ascii="Times New Roman" w:hAnsi="Times New Roman"/>
                <w:color w:val="212529"/>
              </w:rPr>
              <w:t>Всего</w:t>
            </w:r>
            <w:r w:rsidRPr="00E72610">
              <w:rPr>
                <w:rFonts w:ascii="Times New Roman" w:hAnsi="Times New Roman"/>
                <w:color w:val="212529"/>
              </w:rPr>
              <w:t>:</w:t>
            </w:r>
          </w:p>
        </w:tc>
        <w:tc>
          <w:tcPr>
            <w:tcW w:w="2552" w:type="dxa"/>
            <w:gridSpan w:val="2"/>
            <w:vAlign w:val="center"/>
          </w:tcPr>
          <w:p w:rsidR="00E72610" w:rsidRPr="00E72610" w:rsidRDefault="00E72610" w:rsidP="00E72610">
            <w:pPr>
              <w:pStyle w:val="a7"/>
              <w:jc w:val="center"/>
              <w:rPr>
                <w:rFonts w:ascii="Times New Roman" w:hAnsi="Times New Roman"/>
                <w:color w:val="000000"/>
                <w:highlight w:val="yellow"/>
              </w:rPr>
            </w:pPr>
          </w:p>
        </w:tc>
      </w:tr>
    </w:tbl>
    <w:p w:rsidR="001D62E3" w:rsidRPr="009F760E" w:rsidRDefault="001D62E3" w:rsidP="00D509E4">
      <w:pPr>
        <w:spacing w:after="0" w:line="240" w:lineRule="auto"/>
        <w:rPr>
          <w:rFonts w:ascii="Times New Roman" w:hAnsi="Times New Roman"/>
          <w:sz w:val="25"/>
          <w:szCs w:val="25"/>
        </w:rPr>
      </w:pPr>
    </w:p>
    <w:p w:rsidR="009F760E" w:rsidRDefault="009F760E" w:rsidP="00524834">
      <w:pPr>
        <w:spacing w:after="0" w:line="240" w:lineRule="auto"/>
        <w:rPr>
          <w:rFonts w:ascii="Times New Roman" w:hAnsi="Times New Roman"/>
          <w:sz w:val="25"/>
          <w:szCs w:val="25"/>
        </w:rPr>
      </w:pPr>
    </w:p>
    <w:p w:rsidR="00FF4650" w:rsidRPr="009F760E" w:rsidRDefault="001D62E3" w:rsidP="00524834">
      <w:pPr>
        <w:spacing w:after="0" w:line="240" w:lineRule="auto"/>
        <w:rPr>
          <w:rFonts w:ascii="Times New Roman" w:hAnsi="Times New Roman"/>
          <w:sz w:val="25"/>
          <w:szCs w:val="25"/>
        </w:rPr>
      </w:pPr>
      <w:r w:rsidRPr="009F760E">
        <w:rPr>
          <w:rFonts w:ascii="Times New Roman" w:hAnsi="Times New Roman"/>
          <w:sz w:val="25"/>
          <w:szCs w:val="25"/>
        </w:rPr>
        <w:t>ИТОГО</w:t>
      </w:r>
      <w:proofErr w:type="gramStart"/>
      <w:r w:rsidRPr="009F760E">
        <w:rPr>
          <w:rFonts w:ascii="Times New Roman" w:hAnsi="Times New Roman"/>
          <w:sz w:val="25"/>
          <w:szCs w:val="25"/>
        </w:rPr>
        <w:t xml:space="preserve">: </w:t>
      </w:r>
      <w:r w:rsidR="00BC67FA" w:rsidRPr="009F760E">
        <w:rPr>
          <w:rFonts w:ascii="Times New Roman" w:hAnsi="Times New Roman"/>
          <w:color w:val="000000"/>
          <w:sz w:val="25"/>
          <w:szCs w:val="25"/>
        </w:rPr>
        <w:t>_____________</w:t>
      </w:r>
      <w:r w:rsidRPr="009F760E">
        <w:rPr>
          <w:rFonts w:ascii="Times New Roman" w:hAnsi="Times New Roman"/>
          <w:noProof/>
          <w:sz w:val="25"/>
          <w:szCs w:val="25"/>
        </w:rPr>
        <w:t xml:space="preserve"> </w:t>
      </w:r>
      <w:r w:rsidR="00D63D95" w:rsidRPr="009F760E">
        <w:rPr>
          <w:rFonts w:ascii="Times New Roman" w:hAnsi="Times New Roman"/>
          <w:noProof/>
          <w:sz w:val="25"/>
          <w:szCs w:val="25"/>
        </w:rPr>
        <w:t>(</w:t>
      </w:r>
      <w:r w:rsidR="00BC67FA" w:rsidRPr="009F760E">
        <w:rPr>
          <w:rFonts w:ascii="Times New Roman" w:hAnsi="Times New Roman"/>
          <w:noProof/>
          <w:sz w:val="25"/>
          <w:szCs w:val="25"/>
        </w:rPr>
        <w:t>_____________)</w:t>
      </w:r>
      <w:proofErr w:type="gramEnd"/>
      <w:r w:rsidR="009A04C0" w:rsidRPr="009F760E">
        <w:rPr>
          <w:rFonts w:ascii="Times New Roman" w:hAnsi="Times New Roman"/>
          <w:noProof/>
          <w:sz w:val="25"/>
          <w:szCs w:val="25"/>
        </w:rPr>
        <w:t xml:space="preserve">рублей </w:t>
      </w:r>
      <w:r w:rsidR="00BC67FA" w:rsidRPr="009F760E">
        <w:rPr>
          <w:rFonts w:ascii="Times New Roman" w:hAnsi="Times New Roman"/>
          <w:noProof/>
          <w:sz w:val="25"/>
          <w:szCs w:val="25"/>
        </w:rPr>
        <w:t>_______</w:t>
      </w:r>
      <w:r w:rsidR="00501729" w:rsidRPr="009F760E">
        <w:rPr>
          <w:rFonts w:ascii="Times New Roman" w:hAnsi="Times New Roman"/>
          <w:noProof/>
          <w:sz w:val="25"/>
          <w:szCs w:val="25"/>
        </w:rPr>
        <w:t xml:space="preserve"> копеек</w:t>
      </w:r>
      <w:r w:rsidRPr="009F760E">
        <w:rPr>
          <w:rFonts w:ascii="Times New Roman" w:hAnsi="Times New Roman"/>
          <w:noProof/>
          <w:sz w:val="25"/>
          <w:szCs w:val="25"/>
        </w:rPr>
        <w:t xml:space="preserve"> и включает в себя </w:t>
      </w:r>
      <w:r w:rsidR="00501729" w:rsidRPr="009F760E">
        <w:rPr>
          <w:rFonts w:ascii="Times New Roman" w:hAnsi="Times New Roman"/>
          <w:noProof/>
          <w:sz w:val="25"/>
          <w:szCs w:val="25"/>
        </w:rPr>
        <w:t xml:space="preserve">НДС </w:t>
      </w:r>
      <w:r w:rsidR="00C86E62" w:rsidRPr="009F760E">
        <w:rPr>
          <w:rFonts w:ascii="Times New Roman" w:hAnsi="Times New Roman"/>
          <w:noProof/>
          <w:sz w:val="25"/>
          <w:szCs w:val="25"/>
        </w:rPr>
        <w:t>___%</w:t>
      </w:r>
      <w:r w:rsidRPr="009F760E">
        <w:rPr>
          <w:rFonts w:ascii="Times New Roman" w:hAnsi="Times New Roman"/>
          <w:noProof/>
          <w:sz w:val="25"/>
          <w:szCs w:val="25"/>
        </w:rPr>
        <w:t xml:space="preserve"> (при условии если Поста</w:t>
      </w:r>
      <w:r w:rsidR="00FF4650" w:rsidRPr="009F760E">
        <w:rPr>
          <w:rFonts w:ascii="Times New Roman" w:hAnsi="Times New Roman"/>
          <w:noProof/>
          <w:sz w:val="25"/>
          <w:szCs w:val="25"/>
        </w:rPr>
        <w:t>вщик является плательщиком НДС)</w:t>
      </w:r>
    </w:p>
    <w:p w:rsidR="00FF4650" w:rsidRPr="009F760E" w:rsidRDefault="00FF4650" w:rsidP="00524834">
      <w:pPr>
        <w:spacing w:after="0" w:line="240" w:lineRule="auto"/>
        <w:rPr>
          <w:rFonts w:ascii="Times New Roman" w:hAnsi="Times New Roman"/>
          <w:sz w:val="25"/>
          <w:szCs w:val="25"/>
        </w:rPr>
      </w:pPr>
    </w:p>
    <w:p w:rsidR="00470EA6" w:rsidRPr="009F760E" w:rsidRDefault="00470EA6" w:rsidP="00524834">
      <w:pPr>
        <w:spacing w:after="0" w:line="240" w:lineRule="auto"/>
        <w:rPr>
          <w:rFonts w:ascii="Times New Roman" w:hAnsi="Times New Roman"/>
          <w:sz w:val="25"/>
          <w:szCs w:val="25"/>
        </w:rPr>
      </w:pPr>
    </w:p>
    <w:p w:rsidR="00470EA6" w:rsidRPr="009F760E" w:rsidRDefault="00470EA6" w:rsidP="00524834">
      <w:pPr>
        <w:spacing w:after="0" w:line="240" w:lineRule="auto"/>
        <w:rPr>
          <w:rFonts w:ascii="Times New Roman" w:hAnsi="Times New Roman"/>
          <w:sz w:val="25"/>
          <w:szCs w:val="25"/>
        </w:rPr>
      </w:pPr>
    </w:p>
    <w:p w:rsidR="001D62E3" w:rsidRPr="009F760E" w:rsidRDefault="001D62E3" w:rsidP="00524834">
      <w:pPr>
        <w:pStyle w:val="a5"/>
        <w:spacing w:before="0"/>
        <w:ind w:firstLine="0"/>
        <w:rPr>
          <w:sz w:val="25"/>
          <w:szCs w:val="25"/>
          <w:u w:val="single"/>
        </w:rPr>
      </w:pPr>
      <w:r w:rsidRPr="009F760E">
        <w:rPr>
          <w:b/>
          <w:sz w:val="25"/>
          <w:szCs w:val="25"/>
        </w:rPr>
        <w:t>Заказчик:</w:t>
      </w:r>
      <w:bookmarkStart w:id="0" w:name="_GoBack"/>
      <w:bookmarkEnd w:id="0"/>
    </w:p>
    <w:p w:rsidR="00FF4650" w:rsidRDefault="001D62E3" w:rsidP="00E72610">
      <w:pPr>
        <w:tabs>
          <w:tab w:val="left" w:pos="540"/>
        </w:tabs>
        <w:spacing w:after="0" w:line="240" w:lineRule="auto"/>
        <w:rPr>
          <w:rFonts w:ascii="Times New Roman" w:hAnsi="Times New Roman"/>
          <w:sz w:val="25"/>
          <w:szCs w:val="25"/>
        </w:rPr>
      </w:pPr>
      <w:r w:rsidRPr="009F760E">
        <w:rPr>
          <w:rFonts w:ascii="Times New Roman" w:hAnsi="Times New Roman"/>
          <w:sz w:val="25"/>
          <w:szCs w:val="25"/>
        </w:rPr>
        <w:t xml:space="preserve">ФКУ СИЗО-1 ГУФСИН России по Приморскому краю </w:t>
      </w:r>
      <w:r w:rsidR="00E72610">
        <w:rPr>
          <w:rFonts w:ascii="Times New Roman" w:hAnsi="Times New Roman"/>
          <w:sz w:val="25"/>
          <w:szCs w:val="25"/>
        </w:rPr>
        <w:t xml:space="preserve">                                   И.А. </w:t>
      </w:r>
      <w:proofErr w:type="spellStart"/>
      <w:r w:rsidR="00E72610">
        <w:rPr>
          <w:rFonts w:ascii="Times New Roman" w:hAnsi="Times New Roman"/>
          <w:sz w:val="25"/>
          <w:szCs w:val="25"/>
        </w:rPr>
        <w:t>Синькинеев</w:t>
      </w:r>
      <w:proofErr w:type="spellEnd"/>
    </w:p>
    <w:p w:rsidR="00E72610" w:rsidRDefault="00E72610" w:rsidP="00E72610">
      <w:pPr>
        <w:tabs>
          <w:tab w:val="left" w:pos="540"/>
        </w:tabs>
        <w:spacing w:after="0" w:line="240" w:lineRule="auto"/>
        <w:rPr>
          <w:rFonts w:ascii="Times New Roman" w:hAnsi="Times New Roman"/>
          <w:sz w:val="25"/>
          <w:szCs w:val="25"/>
        </w:rPr>
      </w:pPr>
    </w:p>
    <w:p w:rsidR="00E72610" w:rsidRDefault="00E72610" w:rsidP="00E72610">
      <w:pPr>
        <w:tabs>
          <w:tab w:val="left" w:pos="540"/>
        </w:tabs>
        <w:spacing w:after="0" w:line="240" w:lineRule="auto"/>
        <w:rPr>
          <w:rFonts w:ascii="Times New Roman" w:hAnsi="Times New Roman"/>
          <w:sz w:val="25"/>
          <w:szCs w:val="25"/>
        </w:rPr>
      </w:pPr>
    </w:p>
    <w:p w:rsidR="00E72610" w:rsidRDefault="00E72610" w:rsidP="00E72610">
      <w:pPr>
        <w:tabs>
          <w:tab w:val="left" w:pos="540"/>
        </w:tabs>
        <w:spacing w:after="0" w:line="240" w:lineRule="auto"/>
        <w:rPr>
          <w:rFonts w:ascii="Times New Roman" w:hAnsi="Times New Roman"/>
          <w:sz w:val="25"/>
          <w:szCs w:val="25"/>
        </w:rPr>
      </w:pPr>
    </w:p>
    <w:p w:rsidR="00E72610" w:rsidRPr="009F760E" w:rsidRDefault="00E72610" w:rsidP="00E72610">
      <w:pPr>
        <w:tabs>
          <w:tab w:val="left" w:pos="540"/>
        </w:tabs>
        <w:spacing w:after="0" w:line="240" w:lineRule="auto"/>
        <w:rPr>
          <w:rFonts w:ascii="Times New Roman" w:hAnsi="Times New Roman"/>
          <w:sz w:val="25"/>
          <w:szCs w:val="25"/>
        </w:rPr>
      </w:pPr>
    </w:p>
    <w:p w:rsidR="00FF4650" w:rsidRPr="009F760E" w:rsidRDefault="00FF4650" w:rsidP="009A04C0">
      <w:pPr>
        <w:spacing w:after="0" w:line="240" w:lineRule="auto"/>
        <w:jc w:val="right"/>
        <w:rPr>
          <w:rFonts w:ascii="Times New Roman" w:hAnsi="Times New Roman"/>
          <w:sz w:val="25"/>
          <w:szCs w:val="25"/>
        </w:rPr>
      </w:pPr>
    </w:p>
    <w:p w:rsidR="001D62E3" w:rsidRPr="009F760E" w:rsidRDefault="001D62E3" w:rsidP="00524834">
      <w:pPr>
        <w:spacing w:after="0" w:line="240" w:lineRule="auto"/>
        <w:rPr>
          <w:rFonts w:ascii="Times New Roman" w:hAnsi="Times New Roman"/>
          <w:b/>
          <w:sz w:val="25"/>
          <w:szCs w:val="25"/>
        </w:rPr>
      </w:pPr>
      <w:r w:rsidRPr="009F760E">
        <w:rPr>
          <w:rFonts w:ascii="Times New Roman" w:hAnsi="Times New Roman"/>
          <w:b/>
          <w:sz w:val="25"/>
          <w:szCs w:val="25"/>
        </w:rPr>
        <w:t>Поставщик:</w:t>
      </w:r>
    </w:p>
    <w:sectPr w:rsidR="001D62E3" w:rsidRPr="009F760E" w:rsidSect="00470EA6">
      <w:pgSz w:w="11906" w:h="16838"/>
      <w:pgMar w:top="1134" w:right="709"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506" w:rsidRPr="00D509E4" w:rsidRDefault="00A90506" w:rsidP="00D509E4">
      <w:pPr>
        <w:pStyle w:val="a9"/>
        <w:spacing w:after="0" w:line="240" w:lineRule="auto"/>
      </w:pPr>
      <w:r>
        <w:separator/>
      </w:r>
    </w:p>
  </w:endnote>
  <w:endnote w:type="continuationSeparator" w:id="0">
    <w:p w:rsidR="00A90506" w:rsidRPr="00D509E4" w:rsidRDefault="00A90506" w:rsidP="00D509E4">
      <w:pPr>
        <w:pStyle w:val="a9"/>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506" w:rsidRPr="00D509E4" w:rsidRDefault="00A90506" w:rsidP="00D509E4">
      <w:pPr>
        <w:pStyle w:val="a9"/>
        <w:spacing w:after="0" w:line="240" w:lineRule="auto"/>
      </w:pPr>
      <w:r>
        <w:separator/>
      </w:r>
    </w:p>
  </w:footnote>
  <w:footnote w:type="continuationSeparator" w:id="0">
    <w:p w:rsidR="00A90506" w:rsidRPr="00D509E4" w:rsidRDefault="00A90506" w:rsidP="00D509E4">
      <w:pPr>
        <w:pStyle w:val="a9"/>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2E3" w:rsidRDefault="0062199D">
    <w:pPr>
      <w:pStyle w:val="ad"/>
      <w:jc w:val="center"/>
    </w:pPr>
    <w:r>
      <w:fldChar w:fldCharType="begin"/>
    </w:r>
    <w:r w:rsidR="00616D34">
      <w:instrText xml:space="preserve"> PAGE   \* MERGEFORMAT </w:instrText>
    </w:r>
    <w:r>
      <w:fldChar w:fldCharType="separate"/>
    </w:r>
    <w:r w:rsidR="00031683">
      <w:rPr>
        <w:noProof/>
      </w:rPr>
      <w:t>10</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407"/>
    <w:multiLevelType w:val="hybridMultilevel"/>
    <w:tmpl w:val="E21E37C0"/>
    <w:lvl w:ilvl="0" w:tplc="EED63DBE">
      <w:start w:val="1"/>
      <w:numFmt w:val="decimal"/>
      <w:lvlText w:val="8.%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BB3A2B"/>
    <w:multiLevelType w:val="hybridMultilevel"/>
    <w:tmpl w:val="A30EF790"/>
    <w:lvl w:ilvl="0" w:tplc="CFFCAF04">
      <w:start w:val="1"/>
      <w:numFmt w:val="decimal"/>
      <w:lvlText w:val="10.%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AAE5D39"/>
    <w:multiLevelType w:val="hybridMultilevel"/>
    <w:tmpl w:val="9140E598"/>
    <w:lvl w:ilvl="0" w:tplc="0419000F">
      <w:start w:val="14"/>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0CEF4E26"/>
    <w:multiLevelType w:val="hybridMultilevel"/>
    <w:tmpl w:val="BE88F948"/>
    <w:lvl w:ilvl="0" w:tplc="CD4A3922">
      <w:start w:val="1"/>
      <w:numFmt w:val="decimal"/>
      <w:lvlText w:val="12.%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12125E"/>
    <w:multiLevelType w:val="hybridMultilevel"/>
    <w:tmpl w:val="829E8DA8"/>
    <w:lvl w:ilvl="0" w:tplc="2FCE581E">
      <w:start w:val="1"/>
      <w:numFmt w:val="decimal"/>
      <w:lvlText w:val="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523CBB"/>
    <w:multiLevelType w:val="hybridMultilevel"/>
    <w:tmpl w:val="1C541B12"/>
    <w:lvl w:ilvl="0" w:tplc="A150F596">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D561141"/>
    <w:multiLevelType w:val="hybridMultilevel"/>
    <w:tmpl w:val="5CD6ECB2"/>
    <w:lvl w:ilvl="0" w:tplc="9A149FA0">
      <w:start w:val="1"/>
      <w:numFmt w:val="decimal"/>
      <w:lvlText w:val="2.4.%1."/>
      <w:lvlJc w:val="left"/>
      <w:pPr>
        <w:ind w:left="70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7E25C7"/>
    <w:multiLevelType w:val="hybridMultilevel"/>
    <w:tmpl w:val="DC265A9A"/>
    <w:lvl w:ilvl="0" w:tplc="B69AE5FA">
      <w:start w:val="1"/>
      <w:numFmt w:val="decimal"/>
      <w:lvlText w:val="11.%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BBA47BF"/>
    <w:multiLevelType w:val="hybridMultilevel"/>
    <w:tmpl w:val="6ABC0CF6"/>
    <w:lvl w:ilvl="0" w:tplc="5FD8773A">
      <w:start w:val="1"/>
      <w:numFmt w:val="decimal"/>
      <w:lvlText w:val="13.%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27443DD"/>
    <w:multiLevelType w:val="multilevel"/>
    <w:tmpl w:val="9146B5EA"/>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433C20C9"/>
    <w:multiLevelType w:val="hybridMultilevel"/>
    <w:tmpl w:val="10724CC6"/>
    <w:lvl w:ilvl="0" w:tplc="FAD45588">
      <w:start w:val="1"/>
      <w:numFmt w:val="decimal"/>
      <w:lvlText w:val="5.%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7F25300"/>
    <w:multiLevelType w:val="hybridMultilevel"/>
    <w:tmpl w:val="E38ABC08"/>
    <w:lvl w:ilvl="0" w:tplc="27903500">
      <w:start w:val="1"/>
      <w:numFmt w:val="decimal"/>
      <w:lvlText w:val="2.1.%1."/>
      <w:lvlJc w:val="left"/>
      <w:pPr>
        <w:ind w:left="720" w:hanging="360"/>
      </w:pPr>
      <w:rPr>
        <w:rFonts w:cs="Times New Roman" w:hint="default"/>
        <w:b w:val="0"/>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A42079C"/>
    <w:multiLevelType w:val="hybridMultilevel"/>
    <w:tmpl w:val="2D5A4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FB46AE0"/>
    <w:multiLevelType w:val="hybridMultilevel"/>
    <w:tmpl w:val="E5441F7E"/>
    <w:lvl w:ilvl="0" w:tplc="744E7066">
      <w:start w:val="1"/>
      <w:numFmt w:val="decimal"/>
      <w:lvlText w:val="6.%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07B4E9D"/>
    <w:multiLevelType w:val="hybridMultilevel"/>
    <w:tmpl w:val="A9DC059E"/>
    <w:lvl w:ilvl="0" w:tplc="B89E1B14">
      <w:start w:val="1"/>
      <w:numFmt w:val="decimal"/>
      <w:lvlText w:val="2.2.%1."/>
      <w:lvlJc w:val="left"/>
      <w:pPr>
        <w:ind w:left="720" w:hanging="360"/>
      </w:pPr>
      <w:rPr>
        <w:rFonts w:cs="Times New Roman" w:hint="default"/>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1BE2545"/>
    <w:multiLevelType w:val="hybridMultilevel"/>
    <w:tmpl w:val="E5A820C6"/>
    <w:lvl w:ilvl="0" w:tplc="2D00CE58">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2E5671F"/>
    <w:multiLevelType w:val="hybridMultilevel"/>
    <w:tmpl w:val="A9406BDE"/>
    <w:lvl w:ilvl="0" w:tplc="CEC4C506">
      <w:start w:val="1"/>
      <w:numFmt w:val="decimal"/>
      <w:lvlText w:val="2.3.%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806D05"/>
    <w:multiLevelType w:val="hybridMultilevel"/>
    <w:tmpl w:val="67B2A802"/>
    <w:lvl w:ilvl="0" w:tplc="EC925E8A">
      <w:start w:val="1"/>
      <w:numFmt w:val="decimal"/>
      <w:lvlText w:val="7.%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002408E"/>
    <w:multiLevelType w:val="multilevel"/>
    <w:tmpl w:val="9146B5EA"/>
    <w:lvl w:ilvl="0">
      <w:start w:val="1"/>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9D826DD"/>
    <w:multiLevelType w:val="hybridMultilevel"/>
    <w:tmpl w:val="704CB126"/>
    <w:lvl w:ilvl="0" w:tplc="8ED653BC">
      <w:start w:val="1"/>
      <w:numFmt w:val="decimal"/>
      <w:lvlText w:val="9.%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B8E4EFE"/>
    <w:multiLevelType w:val="hybridMultilevel"/>
    <w:tmpl w:val="68B09664"/>
    <w:lvl w:ilvl="0" w:tplc="4DF4F214">
      <w:start w:val="1"/>
      <w:numFmt w:val="decimal"/>
      <w:lvlText w:val="1.%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0"/>
  </w:num>
  <w:num w:numId="4">
    <w:abstractNumId w:val="18"/>
  </w:num>
  <w:num w:numId="5">
    <w:abstractNumId w:val="9"/>
  </w:num>
  <w:num w:numId="6">
    <w:abstractNumId w:val="11"/>
  </w:num>
  <w:num w:numId="7">
    <w:abstractNumId w:val="14"/>
  </w:num>
  <w:num w:numId="8">
    <w:abstractNumId w:val="16"/>
  </w:num>
  <w:num w:numId="9">
    <w:abstractNumId w:val="4"/>
  </w:num>
  <w:num w:numId="10">
    <w:abstractNumId w:val="15"/>
  </w:num>
  <w:num w:numId="11">
    <w:abstractNumId w:val="5"/>
  </w:num>
  <w:num w:numId="12">
    <w:abstractNumId w:val="8"/>
  </w:num>
  <w:num w:numId="13">
    <w:abstractNumId w:val="3"/>
  </w:num>
  <w:num w:numId="14">
    <w:abstractNumId w:val="1"/>
  </w:num>
  <w:num w:numId="15">
    <w:abstractNumId w:val="19"/>
  </w:num>
  <w:num w:numId="16">
    <w:abstractNumId w:val="17"/>
  </w:num>
  <w:num w:numId="17">
    <w:abstractNumId w:val="13"/>
  </w:num>
  <w:num w:numId="18">
    <w:abstractNumId w:val="10"/>
  </w:num>
  <w:num w:numId="19">
    <w:abstractNumId w:val="6"/>
  </w:num>
  <w:num w:numId="20">
    <w:abstractNumId w:val="0"/>
  </w:num>
  <w:num w:numId="21">
    <w:abstractNumId w:val="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84770"/>
    <w:rsid w:val="00002A00"/>
    <w:rsid w:val="00007B28"/>
    <w:rsid w:val="00007F33"/>
    <w:rsid w:val="00021CC0"/>
    <w:rsid w:val="00023645"/>
    <w:rsid w:val="00031683"/>
    <w:rsid w:val="0003425D"/>
    <w:rsid w:val="0005656B"/>
    <w:rsid w:val="00063E5F"/>
    <w:rsid w:val="00067B04"/>
    <w:rsid w:val="0007203B"/>
    <w:rsid w:val="00083D61"/>
    <w:rsid w:val="00096DB3"/>
    <w:rsid w:val="000A53DF"/>
    <w:rsid w:val="000A563A"/>
    <w:rsid w:val="000B1E66"/>
    <w:rsid w:val="000C4B10"/>
    <w:rsid w:val="000D4A27"/>
    <w:rsid w:val="000D7A2F"/>
    <w:rsid w:val="000F461B"/>
    <w:rsid w:val="00100258"/>
    <w:rsid w:val="001245B2"/>
    <w:rsid w:val="001260C8"/>
    <w:rsid w:val="00137560"/>
    <w:rsid w:val="0014064C"/>
    <w:rsid w:val="00146D04"/>
    <w:rsid w:val="00155DE5"/>
    <w:rsid w:val="00161FAD"/>
    <w:rsid w:val="00172AC8"/>
    <w:rsid w:val="00180B6C"/>
    <w:rsid w:val="00185BD4"/>
    <w:rsid w:val="001B01AB"/>
    <w:rsid w:val="001D0246"/>
    <w:rsid w:val="001D291B"/>
    <w:rsid w:val="001D2A09"/>
    <w:rsid w:val="001D4204"/>
    <w:rsid w:val="001D62E3"/>
    <w:rsid w:val="001F1498"/>
    <w:rsid w:val="001F3720"/>
    <w:rsid w:val="00203049"/>
    <w:rsid w:val="00213787"/>
    <w:rsid w:val="00215177"/>
    <w:rsid w:val="002160CB"/>
    <w:rsid w:val="00233054"/>
    <w:rsid w:val="002471C1"/>
    <w:rsid w:val="00247A63"/>
    <w:rsid w:val="00247D89"/>
    <w:rsid w:val="00250384"/>
    <w:rsid w:val="00253974"/>
    <w:rsid w:val="002641C6"/>
    <w:rsid w:val="00266832"/>
    <w:rsid w:val="00293057"/>
    <w:rsid w:val="002A3973"/>
    <w:rsid w:val="002A44DD"/>
    <w:rsid w:val="002B77BF"/>
    <w:rsid w:val="00302587"/>
    <w:rsid w:val="00314407"/>
    <w:rsid w:val="0032239C"/>
    <w:rsid w:val="00322D04"/>
    <w:rsid w:val="00334C6B"/>
    <w:rsid w:val="00346D82"/>
    <w:rsid w:val="00353F46"/>
    <w:rsid w:val="0035653B"/>
    <w:rsid w:val="003638CB"/>
    <w:rsid w:val="003836A3"/>
    <w:rsid w:val="003A573A"/>
    <w:rsid w:val="003B3511"/>
    <w:rsid w:val="003C24DB"/>
    <w:rsid w:val="003C6189"/>
    <w:rsid w:val="003D2253"/>
    <w:rsid w:val="003D29BC"/>
    <w:rsid w:val="003D2B1E"/>
    <w:rsid w:val="003E72C0"/>
    <w:rsid w:val="003F4848"/>
    <w:rsid w:val="003F7669"/>
    <w:rsid w:val="00402981"/>
    <w:rsid w:val="00413456"/>
    <w:rsid w:val="0043255F"/>
    <w:rsid w:val="00434A2D"/>
    <w:rsid w:val="004405CC"/>
    <w:rsid w:val="00450C5D"/>
    <w:rsid w:val="00450FE3"/>
    <w:rsid w:val="00455030"/>
    <w:rsid w:val="00457B71"/>
    <w:rsid w:val="004631ED"/>
    <w:rsid w:val="004643EC"/>
    <w:rsid w:val="00470EA6"/>
    <w:rsid w:val="00477E62"/>
    <w:rsid w:val="00482DF2"/>
    <w:rsid w:val="00497FEA"/>
    <w:rsid w:val="004A4C19"/>
    <w:rsid w:val="004A5E93"/>
    <w:rsid w:val="004C1B4D"/>
    <w:rsid w:val="004C41E2"/>
    <w:rsid w:val="004C5B90"/>
    <w:rsid w:val="004D697B"/>
    <w:rsid w:val="004F1497"/>
    <w:rsid w:val="0050142D"/>
    <w:rsid w:val="00501729"/>
    <w:rsid w:val="00504D9A"/>
    <w:rsid w:val="005203CA"/>
    <w:rsid w:val="00524834"/>
    <w:rsid w:val="005379F2"/>
    <w:rsid w:val="005515FB"/>
    <w:rsid w:val="00561B18"/>
    <w:rsid w:val="005658C4"/>
    <w:rsid w:val="00570A68"/>
    <w:rsid w:val="00593937"/>
    <w:rsid w:val="00596AF6"/>
    <w:rsid w:val="005A57FC"/>
    <w:rsid w:val="005A7AA8"/>
    <w:rsid w:val="005B51D5"/>
    <w:rsid w:val="005C2B88"/>
    <w:rsid w:val="005C42F9"/>
    <w:rsid w:val="005C70D8"/>
    <w:rsid w:val="005D039F"/>
    <w:rsid w:val="005D4494"/>
    <w:rsid w:val="005E49EC"/>
    <w:rsid w:val="005F00D1"/>
    <w:rsid w:val="005F7B97"/>
    <w:rsid w:val="00600F00"/>
    <w:rsid w:val="006022FD"/>
    <w:rsid w:val="0060782C"/>
    <w:rsid w:val="00611267"/>
    <w:rsid w:val="006125D9"/>
    <w:rsid w:val="0061431C"/>
    <w:rsid w:val="00615B7D"/>
    <w:rsid w:val="00616D34"/>
    <w:rsid w:val="006209A9"/>
    <w:rsid w:val="0062199D"/>
    <w:rsid w:val="006410FD"/>
    <w:rsid w:val="0064480D"/>
    <w:rsid w:val="00646793"/>
    <w:rsid w:val="006537CB"/>
    <w:rsid w:val="00654F6A"/>
    <w:rsid w:val="00662417"/>
    <w:rsid w:val="00670881"/>
    <w:rsid w:val="00673FE0"/>
    <w:rsid w:val="00674D37"/>
    <w:rsid w:val="00682791"/>
    <w:rsid w:val="00683694"/>
    <w:rsid w:val="00694301"/>
    <w:rsid w:val="00696A6A"/>
    <w:rsid w:val="00696F6E"/>
    <w:rsid w:val="006A05A5"/>
    <w:rsid w:val="006A539C"/>
    <w:rsid w:val="006B1BCC"/>
    <w:rsid w:val="006B1BD5"/>
    <w:rsid w:val="006B4132"/>
    <w:rsid w:val="006C5C93"/>
    <w:rsid w:val="006E08E1"/>
    <w:rsid w:val="006E0F22"/>
    <w:rsid w:val="006E2090"/>
    <w:rsid w:val="006E5AD2"/>
    <w:rsid w:val="007032DA"/>
    <w:rsid w:val="007045A1"/>
    <w:rsid w:val="00721B6D"/>
    <w:rsid w:val="00721C8F"/>
    <w:rsid w:val="00727DBD"/>
    <w:rsid w:val="00733118"/>
    <w:rsid w:val="00741859"/>
    <w:rsid w:val="0074526D"/>
    <w:rsid w:val="00751B1B"/>
    <w:rsid w:val="0076069D"/>
    <w:rsid w:val="0076237E"/>
    <w:rsid w:val="0076437E"/>
    <w:rsid w:val="00785DA2"/>
    <w:rsid w:val="00786BC9"/>
    <w:rsid w:val="00792427"/>
    <w:rsid w:val="007A6184"/>
    <w:rsid w:val="007D061F"/>
    <w:rsid w:val="007E201C"/>
    <w:rsid w:val="007F29F5"/>
    <w:rsid w:val="007F49E4"/>
    <w:rsid w:val="008103BF"/>
    <w:rsid w:val="00812AB8"/>
    <w:rsid w:val="008168F6"/>
    <w:rsid w:val="00822B37"/>
    <w:rsid w:val="0082453B"/>
    <w:rsid w:val="008260E5"/>
    <w:rsid w:val="00840779"/>
    <w:rsid w:val="00846554"/>
    <w:rsid w:val="008471C8"/>
    <w:rsid w:val="00854A12"/>
    <w:rsid w:val="00871242"/>
    <w:rsid w:val="00884770"/>
    <w:rsid w:val="0088615C"/>
    <w:rsid w:val="00886C71"/>
    <w:rsid w:val="00887D00"/>
    <w:rsid w:val="00893E3B"/>
    <w:rsid w:val="0089412F"/>
    <w:rsid w:val="008A5A97"/>
    <w:rsid w:val="008A5B9D"/>
    <w:rsid w:val="008B017D"/>
    <w:rsid w:val="008B1332"/>
    <w:rsid w:val="008B1F56"/>
    <w:rsid w:val="008B7042"/>
    <w:rsid w:val="008C311C"/>
    <w:rsid w:val="008D117B"/>
    <w:rsid w:val="008D7520"/>
    <w:rsid w:val="008E15E5"/>
    <w:rsid w:val="008E58C3"/>
    <w:rsid w:val="008F1740"/>
    <w:rsid w:val="008F4245"/>
    <w:rsid w:val="008F5B80"/>
    <w:rsid w:val="009026F8"/>
    <w:rsid w:val="00905167"/>
    <w:rsid w:val="009172D6"/>
    <w:rsid w:val="00925853"/>
    <w:rsid w:val="00925B61"/>
    <w:rsid w:val="00934E22"/>
    <w:rsid w:val="00935298"/>
    <w:rsid w:val="009376E3"/>
    <w:rsid w:val="00955B8C"/>
    <w:rsid w:val="00960FA7"/>
    <w:rsid w:val="009619F8"/>
    <w:rsid w:val="00964BE5"/>
    <w:rsid w:val="00977302"/>
    <w:rsid w:val="00980BBA"/>
    <w:rsid w:val="00983316"/>
    <w:rsid w:val="009A04C0"/>
    <w:rsid w:val="009B6E64"/>
    <w:rsid w:val="009C17E2"/>
    <w:rsid w:val="009C5E27"/>
    <w:rsid w:val="009D532E"/>
    <w:rsid w:val="009E3E90"/>
    <w:rsid w:val="009F400D"/>
    <w:rsid w:val="009F5D45"/>
    <w:rsid w:val="009F760E"/>
    <w:rsid w:val="00A1075A"/>
    <w:rsid w:val="00A14B8D"/>
    <w:rsid w:val="00A51627"/>
    <w:rsid w:val="00A712DD"/>
    <w:rsid w:val="00A87AEB"/>
    <w:rsid w:val="00A90506"/>
    <w:rsid w:val="00A92B30"/>
    <w:rsid w:val="00AA2623"/>
    <w:rsid w:val="00AA33E8"/>
    <w:rsid w:val="00AA7977"/>
    <w:rsid w:val="00AC055B"/>
    <w:rsid w:val="00AC1555"/>
    <w:rsid w:val="00AC4C49"/>
    <w:rsid w:val="00AE1128"/>
    <w:rsid w:val="00AE245A"/>
    <w:rsid w:val="00AF091A"/>
    <w:rsid w:val="00AF675B"/>
    <w:rsid w:val="00B11969"/>
    <w:rsid w:val="00B131E3"/>
    <w:rsid w:val="00B239D2"/>
    <w:rsid w:val="00B27D7E"/>
    <w:rsid w:val="00B32615"/>
    <w:rsid w:val="00B3296F"/>
    <w:rsid w:val="00B37734"/>
    <w:rsid w:val="00B44D62"/>
    <w:rsid w:val="00B71700"/>
    <w:rsid w:val="00B71D86"/>
    <w:rsid w:val="00B80C88"/>
    <w:rsid w:val="00B90602"/>
    <w:rsid w:val="00BA0DF8"/>
    <w:rsid w:val="00BA6DED"/>
    <w:rsid w:val="00BC67FA"/>
    <w:rsid w:val="00BD3DE5"/>
    <w:rsid w:val="00BE2502"/>
    <w:rsid w:val="00C13A49"/>
    <w:rsid w:val="00C227D6"/>
    <w:rsid w:val="00C26006"/>
    <w:rsid w:val="00C33D2A"/>
    <w:rsid w:val="00C36448"/>
    <w:rsid w:val="00C37B5D"/>
    <w:rsid w:val="00C557D8"/>
    <w:rsid w:val="00C55CF9"/>
    <w:rsid w:val="00C63748"/>
    <w:rsid w:val="00C65878"/>
    <w:rsid w:val="00C76035"/>
    <w:rsid w:val="00C83794"/>
    <w:rsid w:val="00C85365"/>
    <w:rsid w:val="00C864E5"/>
    <w:rsid w:val="00C86E62"/>
    <w:rsid w:val="00C9428F"/>
    <w:rsid w:val="00CB4F74"/>
    <w:rsid w:val="00CC621F"/>
    <w:rsid w:val="00CC7D47"/>
    <w:rsid w:val="00CC7D62"/>
    <w:rsid w:val="00CD1C13"/>
    <w:rsid w:val="00CE0922"/>
    <w:rsid w:val="00CE2A03"/>
    <w:rsid w:val="00CF6412"/>
    <w:rsid w:val="00CF7D07"/>
    <w:rsid w:val="00D00ED4"/>
    <w:rsid w:val="00D25151"/>
    <w:rsid w:val="00D42EF8"/>
    <w:rsid w:val="00D509E4"/>
    <w:rsid w:val="00D52714"/>
    <w:rsid w:val="00D52842"/>
    <w:rsid w:val="00D55DDB"/>
    <w:rsid w:val="00D62A32"/>
    <w:rsid w:val="00D63D95"/>
    <w:rsid w:val="00D63F33"/>
    <w:rsid w:val="00D708B1"/>
    <w:rsid w:val="00D94EDB"/>
    <w:rsid w:val="00DA3D8F"/>
    <w:rsid w:val="00DE47FB"/>
    <w:rsid w:val="00DE5BCA"/>
    <w:rsid w:val="00DF372A"/>
    <w:rsid w:val="00E15DC6"/>
    <w:rsid w:val="00E22C6B"/>
    <w:rsid w:val="00E35B43"/>
    <w:rsid w:val="00E4112B"/>
    <w:rsid w:val="00E43B45"/>
    <w:rsid w:val="00E44ED7"/>
    <w:rsid w:val="00E52A72"/>
    <w:rsid w:val="00E55815"/>
    <w:rsid w:val="00E578E8"/>
    <w:rsid w:val="00E61C6D"/>
    <w:rsid w:val="00E72610"/>
    <w:rsid w:val="00E82879"/>
    <w:rsid w:val="00E90774"/>
    <w:rsid w:val="00EA1B0B"/>
    <w:rsid w:val="00EB2FF4"/>
    <w:rsid w:val="00EB4AF9"/>
    <w:rsid w:val="00EC161A"/>
    <w:rsid w:val="00EC382D"/>
    <w:rsid w:val="00ED59FB"/>
    <w:rsid w:val="00F0054C"/>
    <w:rsid w:val="00F01603"/>
    <w:rsid w:val="00F02DDA"/>
    <w:rsid w:val="00F06F0E"/>
    <w:rsid w:val="00F13F4F"/>
    <w:rsid w:val="00F53649"/>
    <w:rsid w:val="00F634CA"/>
    <w:rsid w:val="00F64237"/>
    <w:rsid w:val="00F71768"/>
    <w:rsid w:val="00F741FD"/>
    <w:rsid w:val="00FA5E40"/>
    <w:rsid w:val="00FA745E"/>
    <w:rsid w:val="00FA797F"/>
    <w:rsid w:val="00FC0A97"/>
    <w:rsid w:val="00FE55D9"/>
    <w:rsid w:val="00FE64B8"/>
    <w:rsid w:val="00FE7B6D"/>
    <w:rsid w:val="00FF46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54"/>
    <w:pPr>
      <w:spacing w:after="200" w:line="276" w:lineRule="auto"/>
    </w:pPr>
    <w:rPr>
      <w:sz w:val="22"/>
      <w:szCs w:val="22"/>
    </w:rPr>
  </w:style>
  <w:style w:type="paragraph" w:styleId="1">
    <w:name w:val="heading 1"/>
    <w:basedOn w:val="a"/>
    <w:next w:val="a"/>
    <w:link w:val="10"/>
    <w:qFormat/>
    <w:rsid w:val="00884770"/>
    <w:pPr>
      <w:keepNext/>
      <w:spacing w:after="0" w:line="240" w:lineRule="auto"/>
      <w:jc w:val="center"/>
      <w:outlineLvl w:val="0"/>
    </w:pPr>
    <w:rPr>
      <w:rFonts w:ascii="Arial" w:hAnsi="Arial"/>
      <w:b/>
      <w:sz w:val="20"/>
      <w:szCs w:val="20"/>
    </w:rPr>
  </w:style>
  <w:style w:type="paragraph" w:styleId="3">
    <w:name w:val="heading 3"/>
    <w:basedOn w:val="a"/>
    <w:next w:val="a"/>
    <w:link w:val="30"/>
    <w:semiHidden/>
    <w:unhideWhenUsed/>
    <w:qFormat/>
    <w:locked/>
    <w:rsid w:val="009A04C0"/>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884770"/>
    <w:rPr>
      <w:rFonts w:ascii="Arial" w:hAnsi="Arial" w:cs="Times New Roman"/>
      <w:b/>
      <w:sz w:val="20"/>
      <w:szCs w:val="20"/>
    </w:rPr>
  </w:style>
  <w:style w:type="paragraph" w:styleId="a3">
    <w:name w:val="Body Text"/>
    <w:basedOn w:val="a"/>
    <w:link w:val="a4"/>
    <w:uiPriority w:val="99"/>
    <w:rsid w:val="00884770"/>
    <w:pPr>
      <w:spacing w:after="120" w:line="240" w:lineRule="auto"/>
      <w:jc w:val="both"/>
    </w:pPr>
    <w:rPr>
      <w:rFonts w:ascii="Times New Roman" w:hAnsi="Times New Roman"/>
      <w:sz w:val="24"/>
      <w:szCs w:val="20"/>
    </w:rPr>
  </w:style>
  <w:style w:type="character" w:customStyle="1" w:styleId="a4">
    <w:name w:val="Основной текст Знак"/>
    <w:link w:val="a3"/>
    <w:uiPriority w:val="99"/>
    <w:locked/>
    <w:rsid w:val="00884770"/>
    <w:rPr>
      <w:rFonts w:ascii="Times New Roman" w:hAnsi="Times New Roman" w:cs="Times New Roman"/>
      <w:sz w:val="20"/>
      <w:szCs w:val="20"/>
    </w:rPr>
  </w:style>
  <w:style w:type="paragraph" w:styleId="a5">
    <w:name w:val="Body Text Indent"/>
    <w:basedOn w:val="a"/>
    <w:link w:val="a6"/>
    <w:uiPriority w:val="99"/>
    <w:rsid w:val="00884770"/>
    <w:pPr>
      <w:spacing w:before="60" w:after="0" w:line="240" w:lineRule="auto"/>
      <w:ind w:firstLine="851"/>
      <w:jc w:val="both"/>
    </w:pPr>
    <w:rPr>
      <w:rFonts w:ascii="Times New Roman" w:hAnsi="Times New Roman"/>
      <w:sz w:val="24"/>
      <w:szCs w:val="20"/>
    </w:rPr>
  </w:style>
  <w:style w:type="character" w:customStyle="1" w:styleId="a6">
    <w:name w:val="Основной текст с отступом Знак"/>
    <w:link w:val="a5"/>
    <w:uiPriority w:val="99"/>
    <w:locked/>
    <w:rsid w:val="00884770"/>
    <w:rPr>
      <w:rFonts w:ascii="Times New Roman" w:hAnsi="Times New Roman" w:cs="Times New Roman"/>
      <w:sz w:val="20"/>
      <w:szCs w:val="20"/>
    </w:rPr>
  </w:style>
  <w:style w:type="paragraph" w:styleId="31">
    <w:name w:val="Body Text Indent 3"/>
    <w:basedOn w:val="a"/>
    <w:link w:val="32"/>
    <w:uiPriority w:val="99"/>
    <w:semiHidden/>
    <w:rsid w:val="00884770"/>
    <w:pPr>
      <w:spacing w:after="120" w:line="240" w:lineRule="auto"/>
      <w:ind w:left="283"/>
      <w:jc w:val="both"/>
    </w:pPr>
    <w:rPr>
      <w:rFonts w:ascii="Times New Roman" w:hAnsi="Times New Roman"/>
      <w:sz w:val="16"/>
      <w:szCs w:val="16"/>
    </w:rPr>
  </w:style>
  <w:style w:type="character" w:customStyle="1" w:styleId="32">
    <w:name w:val="Основной текст с отступом 3 Знак"/>
    <w:link w:val="31"/>
    <w:uiPriority w:val="99"/>
    <w:semiHidden/>
    <w:locked/>
    <w:rsid w:val="00884770"/>
    <w:rPr>
      <w:rFonts w:ascii="Times New Roman" w:hAnsi="Times New Roman" w:cs="Times New Roman"/>
      <w:sz w:val="16"/>
      <w:szCs w:val="16"/>
    </w:rPr>
  </w:style>
  <w:style w:type="paragraph" w:styleId="a7">
    <w:name w:val="No Spacing"/>
    <w:link w:val="a8"/>
    <w:uiPriority w:val="1"/>
    <w:qFormat/>
    <w:rsid w:val="00884770"/>
    <w:rPr>
      <w:sz w:val="22"/>
      <w:szCs w:val="22"/>
    </w:rPr>
  </w:style>
  <w:style w:type="paragraph" w:styleId="a9">
    <w:name w:val="List Paragraph"/>
    <w:basedOn w:val="a"/>
    <w:uiPriority w:val="99"/>
    <w:qFormat/>
    <w:rsid w:val="00884770"/>
    <w:pPr>
      <w:ind w:left="720"/>
      <w:contextualSpacing/>
    </w:pPr>
  </w:style>
  <w:style w:type="paragraph" w:customStyle="1" w:styleId="ConsPlusNormal">
    <w:name w:val="ConsPlusNormal"/>
    <w:uiPriority w:val="99"/>
    <w:rsid w:val="00884770"/>
    <w:pPr>
      <w:widowControl w:val="0"/>
      <w:autoSpaceDE w:val="0"/>
      <w:autoSpaceDN w:val="0"/>
      <w:adjustRightInd w:val="0"/>
    </w:pPr>
    <w:rPr>
      <w:rFonts w:ascii="Arial" w:hAnsi="Arial" w:cs="Arial"/>
    </w:rPr>
  </w:style>
  <w:style w:type="paragraph" w:customStyle="1" w:styleId="11">
    <w:name w:val="Обычный1"/>
    <w:uiPriority w:val="99"/>
    <w:rsid w:val="00884770"/>
    <w:pPr>
      <w:widowControl w:val="0"/>
      <w:spacing w:line="300" w:lineRule="auto"/>
      <w:ind w:firstLine="720"/>
      <w:jc w:val="both"/>
    </w:pPr>
    <w:rPr>
      <w:rFonts w:ascii="Times New Roman" w:hAnsi="Times New Roman"/>
      <w:sz w:val="24"/>
    </w:rPr>
  </w:style>
  <w:style w:type="paragraph" w:customStyle="1" w:styleId="2">
    <w:name w:val="Обычный2"/>
    <w:uiPriority w:val="99"/>
    <w:rsid w:val="00884770"/>
    <w:pPr>
      <w:widowControl w:val="0"/>
      <w:spacing w:line="300" w:lineRule="auto"/>
      <w:ind w:firstLine="720"/>
      <w:jc w:val="both"/>
    </w:pPr>
    <w:rPr>
      <w:rFonts w:ascii="Times New Roman" w:hAnsi="Times New Roman"/>
      <w:sz w:val="24"/>
    </w:rPr>
  </w:style>
  <w:style w:type="paragraph" w:customStyle="1" w:styleId="formattext">
    <w:name w:val="formattext"/>
    <w:basedOn w:val="a"/>
    <w:uiPriority w:val="99"/>
    <w:rsid w:val="0088477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884770"/>
    <w:rPr>
      <w:rFonts w:cs="Times New Roman"/>
    </w:rPr>
  </w:style>
  <w:style w:type="character" w:customStyle="1" w:styleId="blk">
    <w:name w:val="blk"/>
    <w:uiPriority w:val="99"/>
    <w:rsid w:val="00884770"/>
    <w:rPr>
      <w:rFonts w:cs="Times New Roman"/>
    </w:rPr>
  </w:style>
  <w:style w:type="paragraph" w:styleId="aa">
    <w:name w:val="Balloon Text"/>
    <w:basedOn w:val="a"/>
    <w:link w:val="ab"/>
    <w:uiPriority w:val="99"/>
    <w:semiHidden/>
    <w:rsid w:val="002A44DD"/>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2A44DD"/>
    <w:rPr>
      <w:rFonts w:ascii="Tahoma" w:hAnsi="Tahoma" w:cs="Tahoma"/>
      <w:sz w:val="16"/>
      <w:szCs w:val="16"/>
    </w:rPr>
  </w:style>
  <w:style w:type="table" w:styleId="ac">
    <w:name w:val="Table Grid"/>
    <w:basedOn w:val="a1"/>
    <w:uiPriority w:val="59"/>
    <w:rsid w:val="003B35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header"/>
    <w:basedOn w:val="a"/>
    <w:link w:val="ae"/>
    <w:uiPriority w:val="99"/>
    <w:rsid w:val="00D509E4"/>
    <w:pPr>
      <w:tabs>
        <w:tab w:val="center" w:pos="4677"/>
        <w:tab w:val="right" w:pos="9355"/>
      </w:tabs>
      <w:spacing w:after="0" w:line="240" w:lineRule="auto"/>
    </w:pPr>
  </w:style>
  <w:style w:type="character" w:customStyle="1" w:styleId="ae">
    <w:name w:val="Верхний колонтитул Знак"/>
    <w:link w:val="ad"/>
    <w:uiPriority w:val="99"/>
    <w:locked/>
    <w:rsid w:val="00D509E4"/>
    <w:rPr>
      <w:rFonts w:cs="Times New Roman"/>
    </w:rPr>
  </w:style>
  <w:style w:type="paragraph" w:styleId="af">
    <w:name w:val="footer"/>
    <w:basedOn w:val="a"/>
    <w:link w:val="af0"/>
    <w:uiPriority w:val="99"/>
    <w:semiHidden/>
    <w:rsid w:val="00D509E4"/>
    <w:pPr>
      <w:tabs>
        <w:tab w:val="center" w:pos="4677"/>
        <w:tab w:val="right" w:pos="9355"/>
      </w:tabs>
      <w:spacing w:after="0" w:line="240" w:lineRule="auto"/>
    </w:pPr>
  </w:style>
  <w:style w:type="character" w:customStyle="1" w:styleId="af0">
    <w:name w:val="Нижний колонтитул Знак"/>
    <w:link w:val="af"/>
    <w:uiPriority w:val="99"/>
    <w:semiHidden/>
    <w:locked/>
    <w:rsid w:val="00D509E4"/>
    <w:rPr>
      <w:rFonts w:cs="Times New Roman"/>
    </w:rPr>
  </w:style>
  <w:style w:type="character" w:customStyle="1" w:styleId="tooltip">
    <w:name w:val="tooltip"/>
    <w:rsid w:val="00F01603"/>
  </w:style>
  <w:style w:type="character" w:customStyle="1" w:styleId="name-link">
    <w:name w:val="name-link"/>
    <w:rsid w:val="00F01603"/>
  </w:style>
  <w:style w:type="character" w:customStyle="1" w:styleId="30">
    <w:name w:val="Заголовок 3 Знак"/>
    <w:basedOn w:val="a0"/>
    <w:link w:val="3"/>
    <w:semiHidden/>
    <w:rsid w:val="009A04C0"/>
    <w:rPr>
      <w:rFonts w:ascii="Calibri Light" w:hAnsi="Calibri Light"/>
      <w:b/>
      <w:bCs/>
      <w:sz w:val="26"/>
      <w:szCs w:val="26"/>
    </w:rPr>
  </w:style>
  <w:style w:type="character" w:styleId="af1">
    <w:name w:val="Hyperlink"/>
    <w:uiPriority w:val="99"/>
    <w:rsid w:val="009A04C0"/>
    <w:rPr>
      <w:color w:val="0000FF"/>
      <w:u w:val="single"/>
    </w:rPr>
  </w:style>
  <w:style w:type="character" w:styleId="af2">
    <w:name w:val="Emphasis"/>
    <w:uiPriority w:val="20"/>
    <w:qFormat/>
    <w:locked/>
    <w:rsid w:val="009A04C0"/>
    <w:rPr>
      <w:i/>
      <w:iCs/>
    </w:rPr>
  </w:style>
  <w:style w:type="character" w:customStyle="1" w:styleId="a8">
    <w:name w:val="Без интервала Знак"/>
    <w:link w:val="a7"/>
    <w:uiPriority w:val="1"/>
    <w:rsid w:val="009F760E"/>
    <w:rPr>
      <w:sz w:val="22"/>
      <w:szCs w:val="22"/>
    </w:rPr>
  </w:style>
</w:styles>
</file>

<file path=word/webSettings.xml><?xml version="1.0" encoding="utf-8"?>
<w:webSettings xmlns:r="http://schemas.openxmlformats.org/officeDocument/2006/relationships" xmlns:w="http://schemas.openxmlformats.org/wordprocessingml/2006/main">
  <w:divs>
    <w:div w:id="30152020">
      <w:bodyDiv w:val="1"/>
      <w:marLeft w:val="0"/>
      <w:marRight w:val="0"/>
      <w:marTop w:val="0"/>
      <w:marBottom w:val="0"/>
      <w:divBdr>
        <w:top w:val="none" w:sz="0" w:space="0" w:color="auto"/>
        <w:left w:val="none" w:sz="0" w:space="0" w:color="auto"/>
        <w:bottom w:val="none" w:sz="0" w:space="0" w:color="auto"/>
        <w:right w:val="none" w:sz="0" w:space="0" w:color="auto"/>
      </w:divBdr>
      <w:divsChild>
        <w:div w:id="1575970670">
          <w:marLeft w:val="0"/>
          <w:marRight w:val="0"/>
          <w:marTop w:val="0"/>
          <w:marBottom w:val="0"/>
          <w:divBdr>
            <w:top w:val="none" w:sz="0" w:space="0" w:color="auto"/>
            <w:left w:val="none" w:sz="0" w:space="0" w:color="auto"/>
            <w:bottom w:val="none" w:sz="0" w:space="0" w:color="auto"/>
            <w:right w:val="none" w:sz="0" w:space="0" w:color="auto"/>
          </w:divBdr>
          <w:divsChild>
            <w:div w:id="257563382">
              <w:marLeft w:val="0"/>
              <w:marRight w:val="0"/>
              <w:marTop w:val="0"/>
              <w:marBottom w:val="0"/>
              <w:divBdr>
                <w:top w:val="none" w:sz="0" w:space="0" w:color="auto"/>
                <w:left w:val="none" w:sz="0" w:space="0" w:color="auto"/>
                <w:bottom w:val="none" w:sz="0" w:space="0" w:color="auto"/>
                <w:right w:val="none" w:sz="0" w:space="0" w:color="auto"/>
              </w:divBdr>
              <w:divsChild>
                <w:div w:id="991180157">
                  <w:marLeft w:val="0"/>
                  <w:marRight w:val="0"/>
                  <w:marTop w:val="0"/>
                  <w:marBottom w:val="0"/>
                  <w:divBdr>
                    <w:top w:val="none" w:sz="0" w:space="0" w:color="auto"/>
                    <w:left w:val="none" w:sz="0" w:space="0" w:color="auto"/>
                    <w:bottom w:val="none" w:sz="0" w:space="0" w:color="auto"/>
                    <w:right w:val="none" w:sz="0" w:space="0" w:color="auto"/>
                  </w:divBdr>
                  <w:divsChild>
                    <w:div w:id="1300375763">
                      <w:marLeft w:val="0"/>
                      <w:marRight w:val="0"/>
                      <w:marTop w:val="0"/>
                      <w:marBottom w:val="0"/>
                      <w:divBdr>
                        <w:top w:val="none" w:sz="0" w:space="0" w:color="auto"/>
                        <w:left w:val="none" w:sz="0" w:space="0" w:color="auto"/>
                        <w:bottom w:val="none" w:sz="0" w:space="0" w:color="auto"/>
                        <w:right w:val="none" w:sz="0" w:space="0" w:color="auto"/>
                      </w:divBdr>
                      <w:divsChild>
                        <w:div w:id="1270431557">
                          <w:marLeft w:val="0"/>
                          <w:marRight w:val="0"/>
                          <w:marTop w:val="0"/>
                          <w:marBottom w:val="0"/>
                          <w:divBdr>
                            <w:top w:val="none" w:sz="0" w:space="0" w:color="auto"/>
                            <w:left w:val="none" w:sz="0" w:space="0" w:color="auto"/>
                            <w:bottom w:val="none" w:sz="0" w:space="0" w:color="auto"/>
                            <w:right w:val="none" w:sz="0" w:space="0" w:color="auto"/>
                          </w:divBdr>
                          <w:divsChild>
                            <w:div w:id="783113541">
                              <w:marLeft w:val="0"/>
                              <w:marRight w:val="0"/>
                              <w:marTop w:val="0"/>
                              <w:marBottom w:val="600"/>
                              <w:divBdr>
                                <w:top w:val="none" w:sz="0" w:space="0" w:color="auto"/>
                                <w:left w:val="none" w:sz="0" w:space="0" w:color="auto"/>
                                <w:bottom w:val="none" w:sz="0" w:space="0" w:color="auto"/>
                                <w:right w:val="none" w:sz="0" w:space="0" w:color="auto"/>
                              </w:divBdr>
                              <w:divsChild>
                                <w:div w:id="1765875562">
                                  <w:marLeft w:val="0"/>
                                  <w:marRight w:val="0"/>
                                  <w:marTop w:val="0"/>
                                  <w:marBottom w:val="0"/>
                                  <w:divBdr>
                                    <w:top w:val="none" w:sz="0" w:space="0" w:color="auto"/>
                                    <w:left w:val="none" w:sz="0" w:space="0" w:color="auto"/>
                                    <w:bottom w:val="none" w:sz="0" w:space="0" w:color="auto"/>
                                    <w:right w:val="none" w:sz="0" w:space="0" w:color="auto"/>
                                  </w:divBdr>
                                  <w:divsChild>
                                    <w:div w:id="594552294">
                                      <w:marLeft w:val="0"/>
                                      <w:marRight w:val="0"/>
                                      <w:marTop w:val="0"/>
                                      <w:marBottom w:val="0"/>
                                      <w:divBdr>
                                        <w:top w:val="none" w:sz="0" w:space="0" w:color="auto"/>
                                        <w:left w:val="none" w:sz="0" w:space="0" w:color="auto"/>
                                        <w:bottom w:val="none" w:sz="0" w:space="0" w:color="auto"/>
                                        <w:right w:val="none" w:sz="0" w:space="0" w:color="auto"/>
                                      </w:divBdr>
                                      <w:divsChild>
                                        <w:div w:id="658194687">
                                          <w:marLeft w:val="0"/>
                                          <w:marRight w:val="0"/>
                                          <w:marTop w:val="0"/>
                                          <w:marBottom w:val="0"/>
                                          <w:divBdr>
                                            <w:top w:val="none" w:sz="0" w:space="0" w:color="auto"/>
                                            <w:left w:val="none" w:sz="0" w:space="0" w:color="auto"/>
                                            <w:bottom w:val="none" w:sz="0" w:space="0" w:color="auto"/>
                                            <w:right w:val="none" w:sz="0" w:space="0" w:color="auto"/>
                                          </w:divBdr>
                                          <w:divsChild>
                                            <w:div w:id="1563059078">
                                              <w:marLeft w:val="0"/>
                                              <w:marRight w:val="0"/>
                                              <w:marTop w:val="0"/>
                                              <w:marBottom w:val="0"/>
                                              <w:divBdr>
                                                <w:top w:val="none" w:sz="0" w:space="0" w:color="auto"/>
                                                <w:left w:val="none" w:sz="0" w:space="0" w:color="auto"/>
                                                <w:bottom w:val="none" w:sz="0" w:space="0" w:color="auto"/>
                                                <w:right w:val="none" w:sz="0" w:space="0" w:color="auto"/>
                                              </w:divBdr>
                                              <w:divsChild>
                                                <w:div w:id="1932198621">
                                                  <w:marLeft w:val="0"/>
                                                  <w:marRight w:val="0"/>
                                                  <w:marTop w:val="0"/>
                                                  <w:marBottom w:val="0"/>
                                                  <w:divBdr>
                                                    <w:top w:val="none" w:sz="0" w:space="0" w:color="auto"/>
                                                    <w:left w:val="none" w:sz="0" w:space="0" w:color="auto"/>
                                                    <w:bottom w:val="none" w:sz="0" w:space="0" w:color="auto"/>
                                                    <w:right w:val="none" w:sz="0" w:space="0" w:color="auto"/>
                                                  </w:divBdr>
                                                  <w:divsChild>
                                                    <w:div w:id="1393234229">
                                                      <w:marLeft w:val="0"/>
                                                      <w:marRight w:val="0"/>
                                                      <w:marTop w:val="0"/>
                                                      <w:marBottom w:val="0"/>
                                                      <w:divBdr>
                                                        <w:top w:val="none" w:sz="0" w:space="0" w:color="auto"/>
                                                        <w:left w:val="none" w:sz="0" w:space="0" w:color="auto"/>
                                                        <w:bottom w:val="none" w:sz="0" w:space="0" w:color="auto"/>
                                                        <w:right w:val="none" w:sz="0" w:space="0" w:color="auto"/>
                                                      </w:divBdr>
                                                    </w:div>
                                                    <w:div w:id="505828675">
                                                      <w:marLeft w:val="0"/>
                                                      <w:marRight w:val="0"/>
                                                      <w:marTop w:val="0"/>
                                                      <w:marBottom w:val="0"/>
                                                      <w:divBdr>
                                                        <w:top w:val="none" w:sz="0" w:space="0" w:color="auto"/>
                                                        <w:left w:val="none" w:sz="0" w:space="0" w:color="auto"/>
                                                        <w:bottom w:val="none" w:sz="0" w:space="0" w:color="auto"/>
                                                        <w:right w:val="none" w:sz="0" w:space="0" w:color="auto"/>
                                                      </w:divBdr>
                                                    </w:div>
                                                    <w:div w:id="225841270">
                                                      <w:marLeft w:val="0"/>
                                                      <w:marRight w:val="0"/>
                                                      <w:marTop w:val="0"/>
                                                      <w:marBottom w:val="0"/>
                                                      <w:divBdr>
                                                        <w:top w:val="none" w:sz="0" w:space="0" w:color="auto"/>
                                                        <w:left w:val="none" w:sz="0" w:space="0" w:color="auto"/>
                                                        <w:bottom w:val="none" w:sz="0" w:space="0" w:color="auto"/>
                                                        <w:right w:val="none" w:sz="0" w:space="0" w:color="auto"/>
                                                      </w:divBdr>
                                                    </w:div>
                                                    <w:div w:id="243105467">
                                                      <w:marLeft w:val="0"/>
                                                      <w:marRight w:val="0"/>
                                                      <w:marTop w:val="0"/>
                                                      <w:marBottom w:val="0"/>
                                                      <w:divBdr>
                                                        <w:top w:val="none" w:sz="0" w:space="0" w:color="auto"/>
                                                        <w:left w:val="none" w:sz="0" w:space="0" w:color="auto"/>
                                                        <w:bottom w:val="none" w:sz="0" w:space="0" w:color="auto"/>
                                                        <w:right w:val="none" w:sz="0" w:space="0" w:color="auto"/>
                                                      </w:divBdr>
                                                    </w:div>
                                                    <w:div w:id="1524400093">
                                                      <w:marLeft w:val="0"/>
                                                      <w:marRight w:val="0"/>
                                                      <w:marTop w:val="0"/>
                                                      <w:marBottom w:val="0"/>
                                                      <w:divBdr>
                                                        <w:top w:val="none" w:sz="0" w:space="0" w:color="auto"/>
                                                        <w:left w:val="none" w:sz="0" w:space="0" w:color="auto"/>
                                                        <w:bottom w:val="none" w:sz="0" w:space="0" w:color="auto"/>
                                                        <w:right w:val="none" w:sz="0" w:space="0" w:color="auto"/>
                                                      </w:divBdr>
                                                      <w:divsChild>
                                                        <w:div w:id="208374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2235538">
      <w:bodyDiv w:val="1"/>
      <w:marLeft w:val="0"/>
      <w:marRight w:val="0"/>
      <w:marTop w:val="0"/>
      <w:marBottom w:val="0"/>
      <w:divBdr>
        <w:top w:val="none" w:sz="0" w:space="0" w:color="auto"/>
        <w:left w:val="none" w:sz="0" w:space="0" w:color="auto"/>
        <w:bottom w:val="none" w:sz="0" w:space="0" w:color="auto"/>
        <w:right w:val="none" w:sz="0" w:space="0" w:color="auto"/>
      </w:divBdr>
      <w:divsChild>
        <w:div w:id="1187719881">
          <w:marLeft w:val="0"/>
          <w:marRight w:val="0"/>
          <w:marTop w:val="0"/>
          <w:marBottom w:val="0"/>
          <w:divBdr>
            <w:top w:val="none" w:sz="0" w:space="0" w:color="auto"/>
            <w:left w:val="none" w:sz="0" w:space="0" w:color="auto"/>
            <w:bottom w:val="none" w:sz="0" w:space="0" w:color="auto"/>
            <w:right w:val="none" w:sz="0" w:space="0" w:color="auto"/>
          </w:divBdr>
          <w:divsChild>
            <w:div w:id="1001667099">
              <w:marLeft w:val="0"/>
              <w:marRight w:val="0"/>
              <w:marTop w:val="0"/>
              <w:marBottom w:val="0"/>
              <w:divBdr>
                <w:top w:val="none" w:sz="0" w:space="0" w:color="auto"/>
                <w:left w:val="none" w:sz="0" w:space="0" w:color="auto"/>
                <w:bottom w:val="none" w:sz="0" w:space="0" w:color="auto"/>
                <w:right w:val="none" w:sz="0" w:space="0" w:color="auto"/>
              </w:divBdr>
              <w:divsChild>
                <w:div w:id="655719821">
                  <w:marLeft w:val="0"/>
                  <w:marRight w:val="0"/>
                  <w:marTop w:val="0"/>
                  <w:marBottom w:val="0"/>
                  <w:divBdr>
                    <w:top w:val="none" w:sz="0" w:space="0" w:color="auto"/>
                    <w:left w:val="none" w:sz="0" w:space="0" w:color="auto"/>
                    <w:bottom w:val="none" w:sz="0" w:space="0" w:color="auto"/>
                    <w:right w:val="none" w:sz="0" w:space="0" w:color="auto"/>
                  </w:divBdr>
                  <w:divsChild>
                    <w:div w:id="1709602545">
                      <w:marLeft w:val="0"/>
                      <w:marRight w:val="0"/>
                      <w:marTop w:val="0"/>
                      <w:marBottom w:val="0"/>
                      <w:divBdr>
                        <w:top w:val="none" w:sz="0" w:space="0" w:color="auto"/>
                        <w:left w:val="none" w:sz="0" w:space="0" w:color="auto"/>
                        <w:bottom w:val="none" w:sz="0" w:space="0" w:color="auto"/>
                        <w:right w:val="none" w:sz="0" w:space="0" w:color="auto"/>
                      </w:divBdr>
                      <w:divsChild>
                        <w:div w:id="1895509008">
                          <w:marLeft w:val="0"/>
                          <w:marRight w:val="0"/>
                          <w:marTop w:val="0"/>
                          <w:marBottom w:val="0"/>
                          <w:divBdr>
                            <w:top w:val="none" w:sz="0" w:space="0" w:color="auto"/>
                            <w:left w:val="none" w:sz="0" w:space="0" w:color="auto"/>
                            <w:bottom w:val="none" w:sz="0" w:space="0" w:color="auto"/>
                            <w:right w:val="none" w:sz="0" w:space="0" w:color="auto"/>
                          </w:divBdr>
                          <w:divsChild>
                            <w:div w:id="716465512">
                              <w:marLeft w:val="0"/>
                              <w:marRight w:val="0"/>
                              <w:marTop w:val="0"/>
                              <w:marBottom w:val="600"/>
                              <w:divBdr>
                                <w:top w:val="none" w:sz="0" w:space="0" w:color="auto"/>
                                <w:left w:val="none" w:sz="0" w:space="0" w:color="auto"/>
                                <w:bottom w:val="none" w:sz="0" w:space="0" w:color="auto"/>
                                <w:right w:val="none" w:sz="0" w:space="0" w:color="auto"/>
                              </w:divBdr>
                              <w:divsChild>
                                <w:div w:id="1232154281">
                                  <w:marLeft w:val="0"/>
                                  <w:marRight w:val="0"/>
                                  <w:marTop w:val="0"/>
                                  <w:marBottom w:val="0"/>
                                  <w:divBdr>
                                    <w:top w:val="none" w:sz="0" w:space="0" w:color="auto"/>
                                    <w:left w:val="none" w:sz="0" w:space="0" w:color="auto"/>
                                    <w:bottom w:val="none" w:sz="0" w:space="0" w:color="auto"/>
                                    <w:right w:val="none" w:sz="0" w:space="0" w:color="auto"/>
                                  </w:divBdr>
                                  <w:divsChild>
                                    <w:div w:id="1074738942">
                                      <w:marLeft w:val="0"/>
                                      <w:marRight w:val="0"/>
                                      <w:marTop w:val="0"/>
                                      <w:marBottom w:val="0"/>
                                      <w:divBdr>
                                        <w:top w:val="none" w:sz="0" w:space="0" w:color="auto"/>
                                        <w:left w:val="none" w:sz="0" w:space="0" w:color="auto"/>
                                        <w:bottom w:val="none" w:sz="0" w:space="0" w:color="auto"/>
                                        <w:right w:val="none" w:sz="0" w:space="0" w:color="auto"/>
                                      </w:divBdr>
                                      <w:divsChild>
                                        <w:div w:id="1326786167">
                                          <w:marLeft w:val="0"/>
                                          <w:marRight w:val="0"/>
                                          <w:marTop w:val="0"/>
                                          <w:marBottom w:val="0"/>
                                          <w:divBdr>
                                            <w:top w:val="none" w:sz="0" w:space="0" w:color="auto"/>
                                            <w:left w:val="none" w:sz="0" w:space="0" w:color="auto"/>
                                            <w:bottom w:val="none" w:sz="0" w:space="0" w:color="auto"/>
                                            <w:right w:val="none" w:sz="0" w:space="0" w:color="auto"/>
                                          </w:divBdr>
                                          <w:divsChild>
                                            <w:div w:id="1158039476">
                                              <w:marLeft w:val="0"/>
                                              <w:marRight w:val="0"/>
                                              <w:marTop w:val="0"/>
                                              <w:marBottom w:val="0"/>
                                              <w:divBdr>
                                                <w:top w:val="none" w:sz="0" w:space="0" w:color="auto"/>
                                                <w:left w:val="none" w:sz="0" w:space="0" w:color="auto"/>
                                                <w:bottom w:val="none" w:sz="0" w:space="0" w:color="auto"/>
                                                <w:right w:val="none" w:sz="0" w:space="0" w:color="auto"/>
                                              </w:divBdr>
                                              <w:divsChild>
                                                <w:div w:id="2091854366">
                                                  <w:marLeft w:val="0"/>
                                                  <w:marRight w:val="0"/>
                                                  <w:marTop w:val="0"/>
                                                  <w:marBottom w:val="0"/>
                                                  <w:divBdr>
                                                    <w:top w:val="none" w:sz="0" w:space="0" w:color="auto"/>
                                                    <w:left w:val="none" w:sz="0" w:space="0" w:color="auto"/>
                                                    <w:bottom w:val="none" w:sz="0" w:space="0" w:color="auto"/>
                                                    <w:right w:val="none" w:sz="0" w:space="0" w:color="auto"/>
                                                  </w:divBdr>
                                                  <w:divsChild>
                                                    <w:div w:id="337083466">
                                                      <w:marLeft w:val="0"/>
                                                      <w:marRight w:val="0"/>
                                                      <w:marTop w:val="0"/>
                                                      <w:marBottom w:val="0"/>
                                                      <w:divBdr>
                                                        <w:top w:val="none" w:sz="0" w:space="0" w:color="auto"/>
                                                        <w:left w:val="none" w:sz="0" w:space="0" w:color="auto"/>
                                                        <w:bottom w:val="none" w:sz="0" w:space="0" w:color="auto"/>
                                                        <w:right w:val="none" w:sz="0" w:space="0" w:color="auto"/>
                                                      </w:divBdr>
                                                    </w:div>
                                                    <w:div w:id="1656178478">
                                                      <w:marLeft w:val="0"/>
                                                      <w:marRight w:val="0"/>
                                                      <w:marTop w:val="0"/>
                                                      <w:marBottom w:val="0"/>
                                                      <w:divBdr>
                                                        <w:top w:val="none" w:sz="0" w:space="0" w:color="auto"/>
                                                        <w:left w:val="none" w:sz="0" w:space="0" w:color="auto"/>
                                                        <w:bottom w:val="none" w:sz="0" w:space="0" w:color="auto"/>
                                                        <w:right w:val="none" w:sz="0" w:space="0" w:color="auto"/>
                                                      </w:divBdr>
                                                    </w:div>
                                                    <w:div w:id="979305651">
                                                      <w:marLeft w:val="0"/>
                                                      <w:marRight w:val="0"/>
                                                      <w:marTop w:val="0"/>
                                                      <w:marBottom w:val="0"/>
                                                      <w:divBdr>
                                                        <w:top w:val="none" w:sz="0" w:space="0" w:color="auto"/>
                                                        <w:left w:val="none" w:sz="0" w:space="0" w:color="auto"/>
                                                        <w:bottom w:val="none" w:sz="0" w:space="0" w:color="auto"/>
                                                        <w:right w:val="none" w:sz="0" w:space="0" w:color="auto"/>
                                                      </w:divBdr>
                                                    </w:div>
                                                    <w:div w:id="1512446685">
                                                      <w:marLeft w:val="0"/>
                                                      <w:marRight w:val="0"/>
                                                      <w:marTop w:val="0"/>
                                                      <w:marBottom w:val="0"/>
                                                      <w:divBdr>
                                                        <w:top w:val="none" w:sz="0" w:space="0" w:color="auto"/>
                                                        <w:left w:val="none" w:sz="0" w:space="0" w:color="auto"/>
                                                        <w:bottom w:val="none" w:sz="0" w:space="0" w:color="auto"/>
                                                        <w:right w:val="none" w:sz="0" w:space="0" w:color="auto"/>
                                                      </w:divBdr>
                                                    </w:div>
                                                    <w:div w:id="1853374852">
                                                      <w:marLeft w:val="0"/>
                                                      <w:marRight w:val="0"/>
                                                      <w:marTop w:val="0"/>
                                                      <w:marBottom w:val="0"/>
                                                      <w:divBdr>
                                                        <w:top w:val="none" w:sz="0" w:space="0" w:color="auto"/>
                                                        <w:left w:val="none" w:sz="0" w:space="0" w:color="auto"/>
                                                        <w:bottom w:val="none" w:sz="0" w:space="0" w:color="auto"/>
                                                        <w:right w:val="none" w:sz="0" w:space="0" w:color="auto"/>
                                                      </w:divBdr>
                                                      <w:divsChild>
                                                        <w:div w:id="72588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504429">
      <w:bodyDiv w:val="1"/>
      <w:marLeft w:val="0"/>
      <w:marRight w:val="0"/>
      <w:marTop w:val="0"/>
      <w:marBottom w:val="0"/>
      <w:divBdr>
        <w:top w:val="none" w:sz="0" w:space="0" w:color="auto"/>
        <w:left w:val="none" w:sz="0" w:space="0" w:color="auto"/>
        <w:bottom w:val="none" w:sz="0" w:space="0" w:color="auto"/>
        <w:right w:val="none" w:sz="0" w:space="0" w:color="auto"/>
      </w:divBdr>
      <w:divsChild>
        <w:div w:id="1560087967">
          <w:marLeft w:val="0"/>
          <w:marRight w:val="0"/>
          <w:marTop w:val="0"/>
          <w:marBottom w:val="0"/>
          <w:divBdr>
            <w:top w:val="none" w:sz="0" w:space="0" w:color="auto"/>
            <w:left w:val="none" w:sz="0" w:space="0" w:color="auto"/>
            <w:bottom w:val="none" w:sz="0" w:space="0" w:color="auto"/>
            <w:right w:val="none" w:sz="0" w:space="0" w:color="auto"/>
          </w:divBdr>
          <w:divsChild>
            <w:div w:id="2140344407">
              <w:marLeft w:val="0"/>
              <w:marRight w:val="0"/>
              <w:marTop w:val="0"/>
              <w:marBottom w:val="0"/>
              <w:divBdr>
                <w:top w:val="none" w:sz="0" w:space="0" w:color="auto"/>
                <w:left w:val="none" w:sz="0" w:space="0" w:color="auto"/>
                <w:bottom w:val="none" w:sz="0" w:space="0" w:color="auto"/>
                <w:right w:val="none" w:sz="0" w:space="0" w:color="auto"/>
              </w:divBdr>
              <w:divsChild>
                <w:div w:id="805657439">
                  <w:marLeft w:val="0"/>
                  <w:marRight w:val="0"/>
                  <w:marTop w:val="0"/>
                  <w:marBottom w:val="0"/>
                  <w:divBdr>
                    <w:top w:val="none" w:sz="0" w:space="0" w:color="auto"/>
                    <w:left w:val="none" w:sz="0" w:space="0" w:color="auto"/>
                    <w:bottom w:val="none" w:sz="0" w:space="0" w:color="auto"/>
                    <w:right w:val="none" w:sz="0" w:space="0" w:color="auto"/>
                  </w:divBdr>
                  <w:divsChild>
                    <w:div w:id="835846352">
                      <w:marLeft w:val="0"/>
                      <w:marRight w:val="0"/>
                      <w:marTop w:val="0"/>
                      <w:marBottom w:val="0"/>
                      <w:divBdr>
                        <w:top w:val="none" w:sz="0" w:space="0" w:color="auto"/>
                        <w:left w:val="none" w:sz="0" w:space="0" w:color="auto"/>
                        <w:bottom w:val="none" w:sz="0" w:space="0" w:color="auto"/>
                        <w:right w:val="none" w:sz="0" w:space="0" w:color="auto"/>
                      </w:divBdr>
                      <w:divsChild>
                        <w:div w:id="2035576657">
                          <w:marLeft w:val="0"/>
                          <w:marRight w:val="0"/>
                          <w:marTop w:val="0"/>
                          <w:marBottom w:val="0"/>
                          <w:divBdr>
                            <w:top w:val="none" w:sz="0" w:space="0" w:color="auto"/>
                            <w:left w:val="none" w:sz="0" w:space="0" w:color="auto"/>
                            <w:bottom w:val="none" w:sz="0" w:space="0" w:color="auto"/>
                            <w:right w:val="none" w:sz="0" w:space="0" w:color="auto"/>
                          </w:divBdr>
                          <w:divsChild>
                            <w:div w:id="1914313273">
                              <w:marLeft w:val="0"/>
                              <w:marRight w:val="0"/>
                              <w:marTop w:val="0"/>
                              <w:marBottom w:val="600"/>
                              <w:divBdr>
                                <w:top w:val="none" w:sz="0" w:space="0" w:color="auto"/>
                                <w:left w:val="none" w:sz="0" w:space="0" w:color="auto"/>
                                <w:bottom w:val="none" w:sz="0" w:space="0" w:color="auto"/>
                                <w:right w:val="none" w:sz="0" w:space="0" w:color="auto"/>
                              </w:divBdr>
                              <w:divsChild>
                                <w:div w:id="2083480566">
                                  <w:marLeft w:val="0"/>
                                  <w:marRight w:val="0"/>
                                  <w:marTop w:val="0"/>
                                  <w:marBottom w:val="0"/>
                                  <w:divBdr>
                                    <w:top w:val="none" w:sz="0" w:space="0" w:color="auto"/>
                                    <w:left w:val="none" w:sz="0" w:space="0" w:color="auto"/>
                                    <w:bottom w:val="none" w:sz="0" w:space="0" w:color="auto"/>
                                    <w:right w:val="none" w:sz="0" w:space="0" w:color="auto"/>
                                  </w:divBdr>
                                  <w:divsChild>
                                    <w:div w:id="306741067">
                                      <w:marLeft w:val="0"/>
                                      <w:marRight w:val="0"/>
                                      <w:marTop w:val="0"/>
                                      <w:marBottom w:val="0"/>
                                      <w:divBdr>
                                        <w:top w:val="none" w:sz="0" w:space="0" w:color="auto"/>
                                        <w:left w:val="none" w:sz="0" w:space="0" w:color="auto"/>
                                        <w:bottom w:val="none" w:sz="0" w:space="0" w:color="auto"/>
                                        <w:right w:val="none" w:sz="0" w:space="0" w:color="auto"/>
                                      </w:divBdr>
                                      <w:divsChild>
                                        <w:div w:id="1953244567">
                                          <w:marLeft w:val="0"/>
                                          <w:marRight w:val="0"/>
                                          <w:marTop w:val="0"/>
                                          <w:marBottom w:val="0"/>
                                          <w:divBdr>
                                            <w:top w:val="none" w:sz="0" w:space="0" w:color="auto"/>
                                            <w:left w:val="none" w:sz="0" w:space="0" w:color="auto"/>
                                            <w:bottom w:val="none" w:sz="0" w:space="0" w:color="auto"/>
                                            <w:right w:val="none" w:sz="0" w:space="0" w:color="auto"/>
                                          </w:divBdr>
                                          <w:divsChild>
                                            <w:div w:id="1374426854">
                                              <w:marLeft w:val="0"/>
                                              <w:marRight w:val="0"/>
                                              <w:marTop w:val="0"/>
                                              <w:marBottom w:val="0"/>
                                              <w:divBdr>
                                                <w:top w:val="none" w:sz="0" w:space="0" w:color="auto"/>
                                                <w:left w:val="none" w:sz="0" w:space="0" w:color="auto"/>
                                                <w:bottom w:val="none" w:sz="0" w:space="0" w:color="auto"/>
                                                <w:right w:val="none" w:sz="0" w:space="0" w:color="auto"/>
                                              </w:divBdr>
                                              <w:divsChild>
                                                <w:div w:id="971786527">
                                                  <w:marLeft w:val="0"/>
                                                  <w:marRight w:val="0"/>
                                                  <w:marTop w:val="0"/>
                                                  <w:marBottom w:val="0"/>
                                                  <w:divBdr>
                                                    <w:top w:val="none" w:sz="0" w:space="0" w:color="auto"/>
                                                    <w:left w:val="none" w:sz="0" w:space="0" w:color="auto"/>
                                                    <w:bottom w:val="none" w:sz="0" w:space="0" w:color="auto"/>
                                                    <w:right w:val="none" w:sz="0" w:space="0" w:color="auto"/>
                                                  </w:divBdr>
                                                  <w:divsChild>
                                                    <w:div w:id="998508821">
                                                      <w:marLeft w:val="0"/>
                                                      <w:marRight w:val="0"/>
                                                      <w:marTop w:val="0"/>
                                                      <w:marBottom w:val="0"/>
                                                      <w:divBdr>
                                                        <w:top w:val="none" w:sz="0" w:space="0" w:color="auto"/>
                                                        <w:left w:val="none" w:sz="0" w:space="0" w:color="auto"/>
                                                        <w:bottom w:val="none" w:sz="0" w:space="0" w:color="auto"/>
                                                        <w:right w:val="none" w:sz="0" w:space="0" w:color="auto"/>
                                                      </w:divBdr>
                                                    </w:div>
                                                    <w:div w:id="1740246517">
                                                      <w:marLeft w:val="0"/>
                                                      <w:marRight w:val="0"/>
                                                      <w:marTop w:val="0"/>
                                                      <w:marBottom w:val="0"/>
                                                      <w:divBdr>
                                                        <w:top w:val="none" w:sz="0" w:space="0" w:color="auto"/>
                                                        <w:left w:val="none" w:sz="0" w:space="0" w:color="auto"/>
                                                        <w:bottom w:val="none" w:sz="0" w:space="0" w:color="auto"/>
                                                        <w:right w:val="none" w:sz="0" w:space="0" w:color="auto"/>
                                                      </w:divBdr>
                                                    </w:div>
                                                    <w:div w:id="1998413521">
                                                      <w:marLeft w:val="0"/>
                                                      <w:marRight w:val="0"/>
                                                      <w:marTop w:val="0"/>
                                                      <w:marBottom w:val="0"/>
                                                      <w:divBdr>
                                                        <w:top w:val="none" w:sz="0" w:space="0" w:color="auto"/>
                                                        <w:left w:val="none" w:sz="0" w:space="0" w:color="auto"/>
                                                        <w:bottom w:val="none" w:sz="0" w:space="0" w:color="auto"/>
                                                        <w:right w:val="none" w:sz="0" w:space="0" w:color="auto"/>
                                                      </w:divBdr>
                                                    </w:div>
                                                    <w:div w:id="414281990">
                                                      <w:marLeft w:val="0"/>
                                                      <w:marRight w:val="0"/>
                                                      <w:marTop w:val="0"/>
                                                      <w:marBottom w:val="0"/>
                                                      <w:divBdr>
                                                        <w:top w:val="none" w:sz="0" w:space="0" w:color="auto"/>
                                                        <w:left w:val="none" w:sz="0" w:space="0" w:color="auto"/>
                                                        <w:bottom w:val="none" w:sz="0" w:space="0" w:color="auto"/>
                                                        <w:right w:val="none" w:sz="0" w:space="0" w:color="auto"/>
                                                      </w:divBdr>
                                                    </w:div>
                                                    <w:div w:id="1079059740">
                                                      <w:marLeft w:val="0"/>
                                                      <w:marRight w:val="0"/>
                                                      <w:marTop w:val="0"/>
                                                      <w:marBottom w:val="0"/>
                                                      <w:divBdr>
                                                        <w:top w:val="none" w:sz="0" w:space="0" w:color="auto"/>
                                                        <w:left w:val="none" w:sz="0" w:space="0" w:color="auto"/>
                                                        <w:bottom w:val="none" w:sz="0" w:space="0" w:color="auto"/>
                                                        <w:right w:val="none" w:sz="0" w:space="0" w:color="auto"/>
                                                      </w:divBdr>
                                                      <w:divsChild>
                                                        <w:div w:id="5068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6062744">
      <w:marLeft w:val="0"/>
      <w:marRight w:val="0"/>
      <w:marTop w:val="0"/>
      <w:marBottom w:val="0"/>
      <w:divBdr>
        <w:top w:val="none" w:sz="0" w:space="0" w:color="auto"/>
        <w:left w:val="none" w:sz="0" w:space="0" w:color="auto"/>
        <w:bottom w:val="none" w:sz="0" w:space="0" w:color="auto"/>
        <w:right w:val="none" w:sz="0" w:space="0" w:color="auto"/>
      </w:divBdr>
    </w:div>
    <w:div w:id="686062745">
      <w:marLeft w:val="0"/>
      <w:marRight w:val="0"/>
      <w:marTop w:val="0"/>
      <w:marBottom w:val="0"/>
      <w:divBdr>
        <w:top w:val="none" w:sz="0" w:space="0" w:color="auto"/>
        <w:left w:val="none" w:sz="0" w:space="0" w:color="auto"/>
        <w:bottom w:val="none" w:sz="0" w:space="0" w:color="auto"/>
        <w:right w:val="none" w:sz="0" w:space="0" w:color="auto"/>
      </w:divBdr>
    </w:div>
    <w:div w:id="912010058">
      <w:bodyDiv w:val="1"/>
      <w:marLeft w:val="0"/>
      <w:marRight w:val="0"/>
      <w:marTop w:val="0"/>
      <w:marBottom w:val="0"/>
      <w:divBdr>
        <w:top w:val="none" w:sz="0" w:space="0" w:color="auto"/>
        <w:left w:val="none" w:sz="0" w:space="0" w:color="auto"/>
        <w:bottom w:val="none" w:sz="0" w:space="0" w:color="auto"/>
        <w:right w:val="none" w:sz="0" w:space="0" w:color="auto"/>
      </w:divBdr>
      <w:divsChild>
        <w:div w:id="1012028867">
          <w:marLeft w:val="0"/>
          <w:marRight w:val="0"/>
          <w:marTop w:val="0"/>
          <w:marBottom w:val="0"/>
          <w:divBdr>
            <w:top w:val="none" w:sz="0" w:space="0" w:color="auto"/>
            <w:left w:val="none" w:sz="0" w:space="0" w:color="auto"/>
            <w:bottom w:val="none" w:sz="0" w:space="0" w:color="auto"/>
            <w:right w:val="none" w:sz="0" w:space="0" w:color="auto"/>
          </w:divBdr>
          <w:divsChild>
            <w:div w:id="2024278775">
              <w:marLeft w:val="0"/>
              <w:marRight w:val="0"/>
              <w:marTop w:val="0"/>
              <w:marBottom w:val="0"/>
              <w:divBdr>
                <w:top w:val="none" w:sz="0" w:space="0" w:color="auto"/>
                <w:left w:val="none" w:sz="0" w:space="0" w:color="auto"/>
                <w:bottom w:val="none" w:sz="0" w:space="0" w:color="auto"/>
                <w:right w:val="none" w:sz="0" w:space="0" w:color="auto"/>
              </w:divBdr>
              <w:divsChild>
                <w:div w:id="205721614">
                  <w:marLeft w:val="0"/>
                  <w:marRight w:val="0"/>
                  <w:marTop w:val="0"/>
                  <w:marBottom w:val="0"/>
                  <w:divBdr>
                    <w:top w:val="none" w:sz="0" w:space="0" w:color="auto"/>
                    <w:left w:val="none" w:sz="0" w:space="0" w:color="auto"/>
                    <w:bottom w:val="none" w:sz="0" w:space="0" w:color="auto"/>
                    <w:right w:val="none" w:sz="0" w:space="0" w:color="auto"/>
                  </w:divBdr>
                  <w:divsChild>
                    <w:div w:id="1801723943">
                      <w:marLeft w:val="0"/>
                      <w:marRight w:val="0"/>
                      <w:marTop w:val="0"/>
                      <w:marBottom w:val="0"/>
                      <w:divBdr>
                        <w:top w:val="none" w:sz="0" w:space="0" w:color="auto"/>
                        <w:left w:val="none" w:sz="0" w:space="0" w:color="auto"/>
                        <w:bottom w:val="none" w:sz="0" w:space="0" w:color="auto"/>
                        <w:right w:val="none" w:sz="0" w:space="0" w:color="auto"/>
                      </w:divBdr>
                      <w:divsChild>
                        <w:div w:id="221915285">
                          <w:marLeft w:val="0"/>
                          <w:marRight w:val="0"/>
                          <w:marTop w:val="0"/>
                          <w:marBottom w:val="0"/>
                          <w:divBdr>
                            <w:top w:val="none" w:sz="0" w:space="0" w:color="auto"/>
                            <w:left w:val="none" w:sz="0" w:space="0" w:color="auto"/>
                            <w:bottom w:val="none" w:sz="0" w:space="0" w:color="auto"/>
                            <w:right w:val="none" w:sz="0" w:space="0" w:color="auto"/>
                          </w:divBdr>
                          <w:divsChild>
                            <w:div w:id="3479153">
                              <w:marLeft w:val="0"/>
                              <w:marRight w:val="0"/>
                              <w:marTop w:val="0"/>
                              <w:marBottom w:val="600"/>
                              <w:divBdr>
                                <w:top w:val="none" w:sz="0" w:space="0" w:color="auto"/>
                                <w:left w:val="none" w:sz="0" w:space="0" w:color="auto"/>
                                <w:bottom w:val="none" w:sz="0" w:space="0" w:color="auto"/>
                                <w:right w:val="none" w:sz="0" w:space="0" w:color="auto"/>
                              </w:divBdr>
                              <w:divsChild>
                                <w:div w:id="658577706">
                                  <w:marLeft w:val="0"/>
                                  <w:marRight w:val="0"/>
                                  <w:marTop w:val="0"/>
                                  <w:marBottom w:val="0"/>
                                  <w:divBdr>
                                    <w:top w:val="none" w:sz="0" w:space="0" w:color="auto"/>
                                    <w:left w:val="none" w:sz="0" w:space="0" w:color="auto"/>
                                    <w:bottom w:val="none" w:sz="0" w:space="0" w:color="auto"/>
                                    <w:right w:val="none" w:sz="0" w:space="0" w:color="auto"/>
                                  </w:divBdr>
                                  <w:divsChild>
                                    <w:div w:id="1689865369">
                                      <w:marLeft w:val="0"/>
                                      <w:marRight w:val="0"/>
                                      <w:marTop w:val="0"/>
                                      <w:marBottom w:val="0"/>
                                      <w:divBdr>
                                        <w:top w:val="none" w:sz="0" w:space="0" w:color="auto"/>
                                        <w:left w:val="none" w:sz="0" w:space="0" w:color="auto"/>
                                        <w:bottom w:val="none" w:sz="0" w:space="0" w:color="auto"/>
                                        <w:right w:val="none" w:sz="0" w:space="0" w:color="auto"/>
                                      </w:divBdr>
                                      <w:divsChild>
                                        <w:div w:id="476579199">
                                          <w:marLeft w:val="0"/>
                                          <w:marRight w:val="0"/>
                                          <w:marTop w:val="0"/>
                                          <w:marBottom w:val="0"/>
                                          <w:divBdr>
                                            <w:top w:val="none" w:sz="0" w:space="0" w:color="auto"/>
                                            <w:left w:val="none" w:sz="0" w:space="0" w:color="auto"/>
                                            <w:bottom w:val="none" w:sz="0" w:space="0" w:color="auto"/>
                                            <w:right w:val="none" w:sz="0" w:space="0" w:color="auto"/>
                                          </w:divBdr>
                                          <w:divsChild>
                                            <w:div w:id="845093106">
                                              <w:marLeft w:val="0"/>
                                              <w:marRight w:val="0"/>
                                              <w:marTop w:val="0"/>
                                              <w:marBottom w:val="0"/>
                                              <w:divBdr>
                                                <w:top w:val="none" w:sz="0" w:space="0" w:color="auto"/>
                                                <w:left w:val="none" w:sz="0" w:space="0" w:color="auto"/>
                                                <w:bottom w:val="none" w:sz="0" w:space="0" w:color="auto"/>
                                                <w:right w:val="none" w:sz="0" w:space="0" w:color="auto"/>
                                              </w:divBdr>
                                              <w:divsChild>
                                                <w:div w:id="611716105">
                                                  <w:marLeft w:val="0"/>
                                                  <w:marRight w:val="0"/>
                                                  <w:marTop w:val="0"/>
                                                  <w:marBottom w:val="0"/>
                                                  <w:divBdr>
                                                    <w:top w:val="none" w:sz="0" w:space="0" w:color="auto"/>
                                                    <w:left w:val="none" w:sz="0" w:space="0" w:color="auto"/>
                                                    <w:bottom w:val="none" w:sz="0" w:space="0" w:color="auto"/>
                                                    <w:right w:val="none" w:sz="0" w:space="0" w:color="auto"/>
                                                  </w:divBdr>
                                                  <w:divsChild>
                                                    <w:div w:id="578448015">
                                                      <w:marLeft w:val="0"/>
                                                      <w:marRight w:val="0"/>
                                                      <w:marTop w:val="0"/>
                                                      <w:marBottom w:val="0"/>
                                                      <w:divBdr>
                                                        <w:top w:val="none" w:sz="0" w:space="0" w:color="auto"/>
                                                        <w:left w:val="none" w:sz="0" w:space="0" w:color="auto"/>
                                                        <w:bottom w:val="none" w:sz="0" w:space="0" w:color="auto"/>
                                                        <w:right w:val="none" w:sz="0" w:space="0" w:color="auto"/>
                                                      </w:divBdr>
                                                    </w:div>
                                                    <w:div w:id="647518422">
                                                      <w:marLeft w:val="0"/>
                                                      <w:marRight w:val="0"/>
                                                      <w:marTop w:val="0"/>
                                                      <w:marBottom w:val="0"/>
                                                      <w:divBdr>
                                                        <w:top w:val="none" w:sz="0" w:space="0" w:color="auto"/>
                                                        <w:left w:val="none" w:sz="0" w:space="0" w:color="auto"/>
                                                        <w:bottom w:val="none" w:sz="0" w:space="0" w:color="auto"/>
                                                        <w:right w:val="none" w:sz="0" w:space="0" w:color="auto"/>
                                                      </w:divBdr>
                                                    </w:div>
                                                    <w:div w:id="605580174">
                                                      <w:marLeft w:val="0"/>
                                                      <w:marRight w:val="0"/>
                                                      <w:marTop w:val="0"/>
                                                      <w:marBottom w:val="0"/>
                                                      <w:divBdr>
                                                        <w:top w:val="none" w:sz="0" w:space="0" w:color="auto"/>
                                                        <w:left w:val="none" w:sz="0" w:space="0" w:color="auto"/>
                                                        <w:bottom w:val="none" w:sz="0" w:space="0" w:color="auto"/>
                                                        <w:right w:val="none" w:sz="0" w:space="0" w:color="auto"/>
                                                      </w:divBdr>
                                                    </w:div>
                                                    <w:div w:id="13142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0436403">
      <w:bodyDiv w:val="1"/>
      <w:marLeft w:val="0"/>
      <w:marRight w:val="0"/>
      <w:marTop w:val="0"/>
      <w:marBottom w:val="0"/>
      <w:divBdr>
        <w:top w:val="none" w:sz="0" w:space="0" w:color="auto"/>
        <w:left w:val="none" w:sz="0" w:space="0" w:color="auto"/>
        <w:bottom w:val="none" w:sz="0" w:space="0" w:color="auto"/>
        <w:right w:val="none" w:sz="0" w:space="0" w:color="auto"/>
      </w:divBdr>
      <w:divsChild>
        <w:div w:id="219172454">
          <w:marLeft w:val="0"/>
          <w:marRight w:val="0"/>
          <w:marTop w:val="0"/>
          <w:marBottom w:val="0"/>
          <w:divBdr>
            <w:top w:val="none" w:sz="0" w:space="0" w:color="auto"/>
            <w:left w:val="none" w:sz="0" w:space="0" w:color="auto"/>
            <w:bottom w:val="none" w:sz="0" w:space="0" w:color="auto"/>
            <w:right w:val="none" w:sz="0" w:space="0" w:color="auto"/>
          </w:divBdr>
          <w:divsChild>
            <w:div w:id="1152522822">
              <w:marLeft w:val="0"/>
              <w:marRight w:val="0"/>
              <w:marTop w:val="0"/>
              <w:marBottom w:val="0"/>
              <w:divBdr>
                <w:top w:val="none" w:sz="0" w:space="0" w:color="auto"/>
                <w:left w:val="none" w:sz="0" w:space="0" w:color="auto"/>
                <w:bottom w:val="none" w:sz="0" w:space="0" w:color="auto"/>
                <w:right w:val="none" w:sz="0" w:space="0" w:color="auto"/>
              </w:divBdr>
              <w:divsChild>
                <w:div w:id="2005626182">
                  <w:marLeft w:val="0"/>
                  <w:marRight w:val="0"/>
                  <w:marTop w:val="0"/>
                  <w:marBottom w:val="0"/>
                  <w:divBdr>
                    <w:top w:val="none" w:sz="0" w:space="0" w:color="auto"/>
                    <w:left w:val="none" w:sz="0" w:space="0" w:color="auto"/>
                    <w:bottom w:val="none" w:sz="0" w:space="0" w:color="auto"/>
                    <w:right w:val="none" w:sz="0" w:space="0" w:color="auto"/>
                  </w:divBdr>
                  <w:divsChild>
                    <w:div w:id="1110860793">
                      <w:marLeft w:val="0"/>
                      <w:marRight w:val="0"/>
                      <w:marTop w:val="0"/>
                      <w:marBottom w:val="0"/>
                      <w:divBdr>
                        <w:top w:val="none" w:sz="0" w:space="0" w:color="auto"/>
                        <w:left w:val="none" w:sz="0" w:space="0" w:color="auto"/>
                        <w:bottom w:val="none" w:sz="0" w:space="0" w:color="auto"/>
                        <w:right w:val="none" w:sz="0" w:space="0" w:color="auto"/>
                      </w:divBdr>
                      <w:divsChild>
                        <w:div w:id="959381936">
                          <w:marLeft w:val="0"/>
                          <w:marRight w:val="0"/>
                          <w:marTop w:val="0"/>
                          <w:marBottom w:val="0"/>
                          <w:divBdr>
                            <w:top w:val="none" w:sz="0" w:space="0" w:color="auto"/>
                            <w:left w:val="none" w:sz="0" w:space="0" w:color="auto"/>
                            <w:bottom w:val="none" w:sz="0" w:space="0" w:color="auto"/>
                            <w:right w:val="none" w:sz="0" w:space="0" w:color="auto"/>
                          </w:divBdr>
                          <w:divsChild>
                            <w:div w:id="914123144">
                              <w:marLeft w:val="0"/>
                              <w:marRight w:val="0"/>
                              <w:marTop w:val="0"/>
                              <w:marBottom w:val="600"/>
                              <w:divBdr>
                                <w:top w:val="none" w:sz="0" w:space="0" w:color="auto"/>
                                <w:left w:val="none" w:sz="0" w:space="0" w:color="auto"/>
                                <w:bottom w:val="none" w:sz="0" w:space="0" w:color="auto"/>
                                <w:right w:val="none" w:sz="0" w:space="0" w:color="auto"/>
                              </w:divBdr>
                              <w:divsChild>
                                <w:div w:id="424814049">
                                  <w:marLeft w:val="0"/>
                                  <w:marRight w:val="0"/>
                                  <w:marTop w:val="0"/>
                                  <w:marBottom w:val="0"/>
                                  <w:divBdr>
                                    <w:top w:val="none" w:sz="0" w:space="0" w:color="auto"/>
                                    <w:left w:val="none" w:sz="0" w:space="0" w:color="auto"/>
                                    <w:bottom w:val="none" w:sz="0" w:space="0" w:color="auto"/>
                                    <w:right w:val="none" w:sz="0" w:space="0" w:color="auto"/>
                                  </w:divBdr>
                                  <w:divsChild>
                                    <w:div w:id="255402971">
                                      <w:marLeft w:val="0"/>
                                      <w:marRight w:val="0"/>
                                      <w:marTop w:val="0"/>
                                      <w:marBottom w:val="0"/>
                                      <w:divBdr>
                                        <w:top w:val="none" w:sz="0" w:space="0" w:color="auto"/>
                                        <w:left w:val="none" w:sz="0" w:space="0" w:color="auto"/>
                                        <w:bottom w:val="none" w:sz="0" w:space="0" w:color="auto"/>
                                        <w:right w:val="none" w:sz="0" w:space="0" w:color="auto"/>
                                      </w:divBdr>
                                      <w:divsChild>
                                        <w:div w:id="2030445244">
                                          <w:marLeft w:val="0"/>
                                          <w:marRight w:val="0"/>
                                          <w:marTop w:val="0"/>
                                          <w:marBottom w:val="0"/>
                                          <w:divBdr>
                                            <w:top w:val="none" w:sz="0" w:space="0" w:color="auto"/>
                                            <w:left w:val="none" w:sz="0" w:space="0" w:color="auto"/>
                                            <w:bottom w:val="none" w:sz="0" w:space="0" w:color="auto"/>
                                            <w:right w:val="none" w:sz="0" w:space="0" w:color="auto"/>
                                          </w:divBdr>
                                          <w:divsChild>
                                            <w:div w:id="1614827795">
                                              <w:marLeft w:val="0"/>
                                              <w:marRight w:val="0"/>
                                              <w:marTop w:val="0"/>
                                              <w:marBottom w:val="0"/>
                                              <w:divBdr>
                                                <w:top w:val="none" w:sz="0" w:space="0" w:color="auto"/>
                                                <w:left w:val="none" w:sz="0" w:space="0" w:color="auto"/>
                                                <w:bottom w:val="none" w:sz="0" w:space="0" w:color="auto"/>
                                                <w:right w:val="none" w:sz="0" w:space="0" w:color="auto"/>
                                              </w:divBdr>
                                              <w:divsChild>
                                                <w:div w:id="32777531">
                                                  <w:marLeft w:val="0"/>
                                                  <w:marRight w:val="0"/>
                                                  <w:marTop w:val="0"/>
                                                  <w:marBottom w:val="0"/>
                                                  <w:divBdr>
                                                    <w:top w:val="none" w:sz="0" w:space="0" w:color="auto"/>
                                                    <w:left w:val="none" w:sz="0" w:space="0" w:color="auto"/>
                                                    <w:bottom w:val="none" w:sz="0" w:space="0" w:color="auto"/>
                                                    <w:right w:val="none" w:sz="0" w:space="0" w:color="auto"/>
                                                  </w:divBdr>
                                                  <w:divsChild>
                                                    <w:div w:id="154297110">
                                                      <w:marLeft w:val="0"/>
                                                      <w:marRight w:val="0"/>
                                                      <w:marTop w:val="0"/>
                                                      <w:marBottom w:val="0"/>
                                                      <w:divBdr>
                                                        <w:top w:val="none" w:sz="0" w:space="0" w:color="auto"/>
                                                        <w:left w:val="none" w:sz="0" w:space="0" w:color="auto"/>
                                                        <w:bottom w:val="none" w:sz="0" w:space="0" w:color="auto"/>
                                                        <w:right w:val="none" w:sz="0" w:space="0" w:color="auto"/>
                                                      </w:divBdr>
                                                    </w:div>
                                                    <w:div w:id="2064482195">
                                                      <w:marLeft w:val="0"/>
                                                      <w:marRight w:val="0"/>
                                                      <w:marTop w:val="0"/>
                                                      <w:marBottom w:val="0"/>
                                                      <w:divBdr>
                                                        <w:top w:val="none" w:sz="0" w:space="0" w:color="auto"/>
                                                        <w:left w:val="none" w:sz="0" w:space="0" w:color="auto"/>
                                                        <w:bottom w:val="none" w:sz="0" w:space="0" w:color="auto"/>
                                                        <w:right w:val="none" w:sz="0" w:space="0" w:color="auto"/>
                                                      </w:divBdr>
                                                    </w:div>
                                                    <w:div w:id="1642155191">
                                                      <w:marLeft w:val="0"/>
                                                      <w:marRight w:val="0"/>
                                                      <w:marTop w:val="0"/>
                                                      <w:marBottom w:val="0"/>
                                                      <w:divBdr>
                                                        <w:top w:val="none" w:sz="0" w:space="0" w:color="auto"/>
                                                        <w:left w:val="none" w:sz="0" w:space="0" w:color="auto"/>
                                                        <w:bottom w:val="none" w:sz="0" w:space="0" w:color="auto"/>
                                                        <w:right w:val="none" w:sz="0" w:space="0" w:color="auto"/>
                                                      </w:divBdr>
                                                    </w:div>
                                                    <w:div w:id="4700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7933120">
      <w:bodyDiv w:val="1"/>
      <w:marLeft w:val="0"/>
      <w:marRight w:val="0"/>
      <w:marTop w:val="0"/>
      <w:marBottom w:val="0"/>
      <w:divBdr>
        <w:top w:val="none" w:sz="0" w:space="0" w:color="auto"/>
        <w:left w:val="none" w:sz="0" w:space="0" w:color="auto"/>
        <w:bottom w:val="none" w:sz="0" w:space="0" w:color="auto"/>
        <w:right w:val="none" w:sz="0" w:space="0" w:color="auto"/>
      </w:divBdr>
      <w:divsChild>
        <w:div w:id="1156144646">
          <w:marLeft w:val="0"/>
          <w:marRight w:val="0"/>
          <w:marTop w:val="0"/>
          <w:marBottom w:val="0"/>
          <w:divBdr>
            <w:top w:val="none" w:sz="0" w:space="0" w:color="auto"/>
            <w:left w:val="none" w:sz="0" w:space="0" w:color="auto"/>
            <w:bottom w:val="none" w:sz="0" w:space="0" w:color="auto"/>
            <w:right w:val="none" w:sz="0" w:space="0" w:color="auto"/>
          </w:divBdr>
          <w:divsChild>
            <w:div w:id="613832435">
              <w:marLeft w:val="0"/>
              <w:marRight w:val="0"/>
              <w:marTop w:val="0"/>
              <w:marBottom w:val="0"/>
              <w:divBdr>
                <w:top w:val="none" w:sz="0" w:space="0" w:color="auto"/>
                <w:left w:val="none" w:sz="0" w:space="0" w:color="auto"/>
                <w:bottom w:val="none" w:sz="0" w:space="0" w:color="auto"/>
                <w:right w:val="none" w:sz="0" w:space="0" w:color="auto"/>
              </w:divBdr>
              <w:divsChild>
                <w:div w:id="358363607">
                  <w:marLeft w:val="0"/>
                  <w:marRight w:val="0"/>
                  <w:marTop w:val="0"/>
                  <w:marBottom w:val="0"/>
                  <w:divBdr>
                    <w:top w:val="none" w:sz="0" w:space="0" w:color="auto"/>
                    <w:left w:val="none" w:sz="0" w:space="0" w:color="auto"/>
                    <w:bottom w:val="none" w:sz="0" w:space="0" w:color="auto"/>
                    <w:right w:val="none" w:sz="0" w:space="0" w:color="auto"/>
                  </w:divBdr>
                  <w:divsChild>
                    <w:div w:id="1890067265">
                      <w:marLeft w:val="0"/>
                      <w:marRight w:val="0"/>
                      <w:marTop w:val="0"/>
                      <w:marBottom w:val="0"/>
                      <w:divBdr>
                        <w:top w:val="none" w:sz="0" w:space="0" w:color="auto"/>
                        <w:left w:val="none" w:sz="0" w:space="0" w:color="auto"/>
                        <w:bottom w:val="none" w:sz="0" w:space="0" w:color="auto"/>
                        <w:right w:val="none" w:sz="0" w:space="0" w:color="auto"/>
                      </w:divBdr>
                      <w:divsChild>
                        <w:div w:id="725833930">
                          <w:marLeft w:val="0"/>
                          <w:marRight w:val="0"/>
                          <w:marTop w:val="0"/>
                          <w:marBottom w:val="0"/>
                          <w:divBdr>
                            <w:top w:val="none" w:sz="0" w:space="0" w:color="auto"/>
                            <w:left w:val="none" w:sz="0" w:space="0" w:color="auto"/>
                            <w:bottom w:val="none" w:sz="0" w:space="0" w:color="auto"/>
                            <w:right w:val="none" w:sz="0" w:space="0" w:color="auto"/>
                          </w:divBdr>
                          <w:divsChild>
                            <w:div w:id="722287838">
                              <w:marLeft w:val="0"/>
                              <w:marRight w:val="0"/>
                              <w:marTop w:val="0"/>
                              <w:marBottom w:val="600"/>
                              <w:divBdr>
                                <w:top w:val="none" w:sz="0" w:space="0" w:color="auto"/>
                                <w:left w:val="none" w:sz="0" w:space="0" w:color="auto"/>
                                <w:bottom w:val="none" w:sz="0" w:space="0" w:color="auto"/>
                                <w:right w:val="none" w:sz="0" w:space="0" w:color="auto"/>
                              </w:divBdr>
                              <w:divsChild>
                                <w:div w:id="604194882">
                                  <w:marLeft w:val="0"/>
                                  <w:marRight w:val="0"/>
                                  <w:marTop w:val="0"/>
                                  <w:marBottom w:val="0"/>
                                  <w:divBdr>
                                    <w:top w:val="none" w:sz="0" w:space="0" w:color="auto"/>
                                    <w:left w:val="none" w:sz="0" w:space="0" w:color="auto"/>
                                    <w:bottom w:val="none" w:sz="0" w:space="0" w:color="auto"/>
                                    <w:right w:val="none" w:sz="0" w:space="0" w:color="auto"/>
                                  </w:divBdr>
                                  <w:divsChild>
                                    <w:div w:id="1492478744">
                                      <w:marLeft w:val="0"/>
                                      <w:marRight w:val="0"/>
                                      <w:marTop w:val="0"/>
                                      <w:marBottom w:val="0"/>
                                      <w:divBdr>
                                        <w:top w:val="none" w:sz="0" w:space="0" w:color="auto"/>
                                        <w:left w:val="none" w:sz="0" w:space="0" w:color="auto"/>
                                        <w:bottom w:val="none" w:sz="0" w:space="0" w:color="auto"/>
                                        <w:right w:val="none" w:sz="0" w:space="0" w:color="auto"/>
                                      </w:divBdr>
                                      <w:divsChild>
                                        <w:div w:id="1890652180">
                                          <w:marLeft w:val="0"/>
                                          <w:marRight w:val="0"/>
                                          <w:marTop w:val="0"/>
                                          <w:marBottom w:val="0"/>
                                          <w:divBdr>
                                            <w:top w:val="none" w:sz="0" w:space="0" w:color="auto"/>
                                            <w:left w:val="none" w:sz="0" w:space="0" w:color="auto"/>
                                            <w:bottom w:val="none" w:sz="0" w:space="0" w:color="auto"/>
                                            <w:right w:val="none" w:sz="0" w:space="0" w:color="auto"/>
                                          </w:divBdr>
                                          <w:divsChild>
                                            <w:div w:id="943074600">
                                              <w:marLeft w:val="0"/>
                                              <w:marRight w:val="0"/>
                                              <w:marTop w:val="0"/>
                                              <w:marBottom w:val="0"/>
                                              <w:divBdr>
                                                <w:top w:val="none" w:sz="0" w:space="0" w:color="auto"/>
                                                <w:left w:val="none" w:sz="0" w:space="0" w:color="auto"/>
                                                <w:bottom w:val="none" w:sz="0" w:space="0" w:color="auto"/>
                                                <w:right w:val="none" w:sz="0" w:space="0" w:color="auto"/>
                                              </w:divBdr>
                                              <w:divsChild>
                                                <w:div w:id="1406537627">
                                                  <w:marLeft w:val="0"/>
                                                  <w:marRight w:val="0"/>
                                                  <w:marTop w:val="0"/>
                                                  <w:marBottom w:val="0"/>
                                                  <w:divBdr>
                                                    <w:top w:val="none" w:sz="0" w:space="0" w:color="auto"/>
                                                    <w:left w:val="none" w:sz="0" w:space="0" w:color="auto"/>
                                                    <w:bottom w:val="none" w:sz="0" w:space="0" w:color="auto"/>
                                                    <w:right w:val="none" w:sz="0" w:space="0" w:color="auto"/>
                                                  </w:divBdr>
                                                  <w:divsChild>
                                                    <w:div w:id="1119035223">
                                                      <w:marLeft w:val="0"/>
                                                      <w:marRight w:val="0"/>
                                                      <w:marTop w:val="0"/>
                                                      <w:marBottom w:val="0"/>
                                                      <w:divBdr>
                                                        <w:top w:val="none" w:sz="0" w:space="0" w:color="auto"/>
                                                        <w:left w:val="none" w:sz="0" w:space="0" w:color="auto"/>
                                                        <w:bottom w:val="none" w:sz="0" w:space="0" w:color="auto"/>
                                                        <w:right w:val="none" w:sz="0" w:space="0" w:color="auto"/>
                                                      </w:divBdr>
                                                    </w:div>
                                                    <w:div w:id="1891110845">
                                                      <w:marLeft w:val="0"/>
                                                      <w:marRight w:val="0"/>
                                                      <w:marTop w:val="0"/>
                                                      <w:marBottom w:val="0"/>
                                                      <w:divBdr>
                                                        <w:top w:val="none" w:sz="0" w:space="0" w:color="auto"/>
                                                        <w:left w:val="none" w:sz="0" w:space="0" w:color="auto"/>
                                                        <w:bottom w:val="none" w:sz="0" w:space="0" w:color="auto"/>
                                                        <w:right w:val="none" w:sz="0" w:space="0" w:color="auto"/>
                                                      </w:divBdr>
                                                    </w:div>
                                                    <w:div w:id="1259680984">
                                                      <w:marLeft w:val="0"/>
                                                      <w:marRight w:val="0"/>
                                                      <w:marTop w:val="0"/>
                                                      <w:marBottom w:val="0"/>
                                                      <w:divBdr>
                                                        <w:top w:val="none" w:sz="0" w:space="0" w:color="auto"/>
                                                        <w:left w:val="none" w:sz="0" w:space="0" w:color="auto"/>
                                                        <w:bottom w:val="none" w:sz="0" w:space="0" w:color="auto"/>
                                                        <w:right w:val="none" w:sz="0" w:space="0" w:color="auto"/>
                                                      </w:divBdr>
                                                    </w:div>
                                                    <w:div w:id="1605651192">
                                                      <w:marLeft w:val="0"/>
                                                      <w:marRight w:val="0"/>
                                                      <w:marTop w:val="0"/>
                                                      <w:marBottom w:val="0"/>
                                                      <w:divBdr>
                                                        <w:top w:val="none" w:sz="0" w:space="0" w:color="auto"/>
                                                        <w:left w:val="none" w:sz="0" w:space="0" w:color="auto"/>
                                                        <w:bottom w:val="none" w:sz="0" w:space="0" w:color="auto"/>
                                                        <w:right w:val="none" w:sz="0" w:space="0" w:color="auto"/>
                                                      </w:divBdr>
                                                    </w:div>
                                                    <w:div w:id="1376343864">
                                                      <w:marLeft w:val="0"/>
                                                      <w:marRight w:val="0"/>
                                                      <w:marTop w:val="0"/>
                                                      <w:marBottom w:val="0"/>
                                                      <w:divBdr>
                                                        <w:top w:val="none" w:sz="0" w:space="0" w:color="auto"/>
                                                        <w:left w:val="none" w:sz="0" w:space="0" w:color="auto"/>
                                                        <w:bottom w:val="none" w:sz="0" w:space="0" w:color="auto"/>
                                                        <w:right w:val="none" w:sz="0" w:space="0" w:color="auto"/>
                                                      </w:divBdr>
                                                      <w:divsChild>
                                                        <w:div w:id="793910990">
                                                          <w:marLeft w:val="0"/>
                                                          <w:marRight w:val="0"/>
                                                          <w:marTop w:val="0"/>
                                                          <w:marBottom w:val="0"/>
                                                          <w:divBdr>
                                                            <w:top w:val="none" w:sz="0" w:space="0" w:color="auto"/>
                                                            <w:left w:val="none" w:sz="0" w:space="0" w:color="auto"/>
                                                            <w:bottom w:val="none" w:sz="0" w:space="0" w:color="auto"/>
                                                            <w:right w:val="none" w:sz="0" w:space="0" w:color="auto"/>
                                                          </w:divBdr>
                                                        </w:div>
                                                        <w:div w:id="1513181831">
                                                          <w:marLeft w:val="0"/>
                                                          <w:marRight w:val="0"/>
                                                          <w:marTop w:val="0"/>
                                                          <w:marBottom w:val="0"/>
                                                          <w:divBdr>
                                                            <w:top w:val="none" w:sz="0" w:space="0" w:color="auto"/>
                                                            <w:left w:val="none" w:sz="0" w:space="0" w:color="auto"/>
                                                            <w:bottom w:val="none" w:sz="0" w:space="0" w:color="auto"/>
                                                            <w:right w:val="none" w:sz="0" w:space="0" w:color="auto"/>
                                                          </w:divBdr>
                                                        </w:div>
                                                        <w:div w:id="737288233">
                                                          <w:marLeft w:val="0"/>
                                                          <w:marRight w:val="0"/>
                                                          <w:marTop w:val="0"/>
                                                          <w:marBottom w:val="0"/>
                                                          <w:divBdr>
                                                            <w:top w:val="none" w:sz="0" w:space="0" w:color="auto"/>
                                                            <w:left w:val="none" w:sz="0" w:space="0" w:color="auto"/>
                                                            <w:bottom w:val="none" w:sz="0" w:space="0" w:color="auto"/>
                                                            <w:right w:val="none" w:sz="0" w:space="0" w:color="auto"/>
                                                          </w:divBdr>
                                                        </w:div>
                                                        <w:div w:id="1226526330">
                                                          <w:marLeft w:val="0"/>
                                                          <w:marRight w:val="0"/>
                                                          <w:marTop w:val="0"/>
                                                          <w:marBottom w:val="0"/>
                                                          <w:divBdr>
                                                            <w:top w:val="none" w:sz="0" w:space="0" w:color="auto"/>
                                                            <w:left w:val="none" w:sz="0" w:space="0" w:color="auto"/>
                                                            <w:bottom w:val="none" w:sz="0" w:space="0" w:color="auto"/>
                                                            <w:right w:val="none" w:sz="0" w:space="0" w:color="auto"/>
                                                          </w:divBdr>
                                                        </w:div>
                                                        <w:div w:id="769470089">
                                                          <w:marLeft w:val="0"/>
                                                          <w:marRight w:val="0"/>
                                                          <w:marTop w:val="0"/>
                                                          <w:marBottom w:val="0"/>
                                                          <w:divBdr>
                                                            <w:top w:val="none" w:sz="0" w:space="0" w:color="auto"/>
                                                            <w:left w:val="none" w:sz="0" w:space="0" w:color="auto"/>
                                                            <w:bottom w:val="none" w:sz="0" w:space="0" w:color="auto"/>
                                                            <w:right w:val="none" w:sz="0" w:space="0" w:color="auto"/>
                                                          </w:divBdr>
                                                        </w:div>
                                                        <w:div w:id="1249659051">
                                                          <w:marLeft w:val="0"/>
                                                          <w:marRight w:val="0"/>
                                                          <w:marTop w:val="0"/>
                                                          <w:marBottom w:val="0"/>
                                                          <w:divBdr>
                                                            <w:top w:val="none" w:sz="0" w:space="0" w:color="auto"/>
                                                            <w:left w:val="none" w:sz="0" w:space="0" w:color="auto"/>
                                                            <w:bottom w:val="none" w:sz="0" w:space="0" w:color="auto"/>
                                                            <w:right w:val="none" w:sz="0" w:space="0" w:color="auto"/>
                                                          </w:divBdr>
                                                        </w:div>
                                                        <w:div w:id="1541824844">
                                                          <w:marLeft w:val="0"/>
                                                          <w:marRight w:val="0"/>
                                                          <w:marTop w:val="0"/>
                                                          <w:marBottom w:val="0"/>
                                                          <w:divBdr>
                                                            <w:top w:val="none" w:sz="0" w:space="0" w:color="auto"/>
                                                            <w:left w:val="none" w:sz="0" w:space="0" w:color="auto"/>
                                                            <w:bottom w:val="none" w:sz="0" w:space="0" w:color="auto"/>
                                                            <w:right w:val="none" w:sz="0" w:space="0" w:color="auto"/>
                                                          </w:divBdr>
                                                        </w:div>
                                                        <w:div w:id="1355227437">
                                                          <w:marLeft w:val="0"/>
                                                          <w:marRight w:val="0"/>
                                                          <w:marTop w:val="0"/>
                                                          <w:marBottom w:val="0"/>
                                                          <w:divBdr>
                                                            <w:top w:val="none" w:sz="0" w:space="0" w:color="auto"/>
                                                            <w:left w:val="none" w:sz="0" w:space="0" w:color="auto"/>
                                                            <w:bottom w:val="none" w:sz="0" w:space="0" w:color="auto"/>
                                                            <w:right w:val="none" w:sz="0" w:space="0" w:color="auto"/>
                                                          </w:divBdr>
                                                        </w:div>
                                                        <w:div w:id="1462384370">
                                                          <w:marLeft w:val="0"/>
                                                          <w:marRight w:val="0"/>
                                                          <w:marTop w:val="0"/>
                                                          <w:marBottom w:val="0"/>
                                                          <w:divBdr>
                                                            <w:top w:val="none" w:sz="0" w:space="0" w:color="auto"/>
                                                            <w:left w:val="none" w:sz="0" w:space="0" w:color="auto"/>
                                                            <w:bottom w:val="none" w:sz="0" w:space="0" w:color="auto"/>
                                                            <w:right w:val="none" w:sz="0" w:space="0" w:color="auto"/>
                                                          </w:divBdr>
                                                        </w:div>
                                                        <w:div w:id="209460061">
                                                          <w:marLeft w:val="0"/>
                                                          <w:marRight w:val="0"/>
                                                          <w:marTop w:val="0"/>
                                                          <w:marBottom w:val="0"/>
                                                          <w:divBdr>
                                                            <w:top w:val="none" w:sz="0" w:space="0" w:color="auto"/>
                                                            <w:left w:val="none" w:sz="0" w:space="0" w:color="auto"/>
                                                            <w:bottom w:val="none" w:sz="0" w:space="0" w:color="auto"/>
                                                            <w:right w:val="none" w:sz="0" w:space="0" w:color="auto"/>
                                                          </w:divBdr>
                                                        </w:div>
                                                      </w:divsChild>
                                                    </w:div>
                                                    <w:div w:id="6392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3192">
      <w:bodyDiv w:val="1"/>
      <w:marLeft w:val="0"/>
      <w:marRight w:val="0"/>
      <w:marTop w:val="0"/>
      <w:marBottom w:val="0"/>
      <w:divBdr>
        <w:top w:val="none" w:sz="0" w:space="0" w:color="auto"/>
        <w:left w:val="none" w:sz="0" w:space="0" w:color="auto"/>
        <w:bottom w:val="none" w:sz="0" w:space="0" w:color="auto"/>
        <w:right w:val="none" w:sz="0" w:space="0" w:color="auto"/>
      </w:divBdr>
      <w:divsChild>
        <w:div w:id="947665665">
          <w:marLeft w:val="0"/>
          <w:marRight w:val="0"/>
          <w:marTop w:val="0"/>
          <w:marBottom w:val="0"/>
          <w:divBdr>
            <w:top w:val="none" w:sz="0" w:space="0" w:color="auto"/>
            <w:left w:val="none" w:sz="0" w:space="0" w:color="auto"/>
            <w:bottom w:val="none" w:sz="0" w:space="0" w:color="auto"/>
            <w:right w:val="none" w:sz="0" w:space="0" w:color="auto"/>
          </w:divBdr>
          <w:divsChild>
            <w:div w:id="953950308">
              <w:marLeft w:val="0"/>
              <w:marRight w:val="0"/>
              <w:marTop w:val="0"/>
              <w:marBottom w:val="0"/>
              <w:divBdr>
                <w:top w:val="none" w:sz="0" w:space="0" w:color="auto"/>
                <w:left w:val="none" w:sz="0" w:space="0" w:color="auto"/>
                <w:bottom w:val="none" w:sz="0" w:space="0" w:color="auto"/>
                <w:right w:val="none" w:sz="0" w:space="0" w:color="auto"/>
              </w:divBdr>
              <w:divsChild>
                <w:div w:id="118961981">
                  <w:marLeft w:val="0"/>
                  <w:marRight w:val="0"/>
                  <w:marTop w:val="0"/>
                  <w:marBottom w:val="0"/>
                  <w:divBdr>
                    <w:top w:val="none" w:sz="0" w:space="0" w:color="auto"/>
                    <w:left w:val="none" w:sz="0" w:space="0" w:color="auto"/>
                    <w:bottom w:val="none" w:sz="0" w:space="0" w:color="auto"/>
                    <w:right w:val="none" w:sz="0" w:space="0" w:color="auto"/>
                  </w:divBdr>
                  <w:divsChild>
                    <w:div w:id="1688170230">
                      <w:marLeft w:val="0"/>
                      <w:marRight w:val="0"/>
                      <w:marTop w:val="0"/>
                      <w:marBottom w:val="0"/>
                      <w:divBdr>
                        <w:top w:val="none" w:sz="0" w:space="0" w:color="auto"/>
                        <w:left w:val="none" w:sz="0" w:space="0" w:color="auto"/>
                        <w:bottom w:val="none" w:sz="0" w:space="0" w:color="auto"/>
                        <w:right w:val="none" w:sz="0" w:space="0" w:color="auto"/>
                      </w:divBdr>
                      <w:divsChild>
                        <w:div w:id="1069426093">
                          <w:marLeft w:val="0"/>
                          <w:marRight w:val="0"/>
                          <w:marTop w:val="0"/>
                          <w:marBottom w:val="0"/>
                          <w:divBdr>
                            <w:top w:val="none" w:sz="0" w:space="0" w:color="auto"/>
                            <w:left w:val="none" w:sz="0" w:space="0" w:color="auto"/>
                            <w:bottom w:val="none" w:sz="0" w:space="0" w:color="auto"/>
                            <w:right w:val="none" w:sz="0" w:space="0" w:color="auto"/>
                          </w:divBdr>
                          <w:divsChild>
                            <w:div w:id="422145967">
                              <w:marLeft w:val="0"/>
                              <w:marRight w:val="0"/>
                              <w:marTop w:val="0"/>
                              <w:marBottom w:val="600"/>
                              <w:divBdr>
                                <w:top w:val="none" w:sz="0" w:space="0" w:color="auto"/>
                                <w:left w:val="none" w:sz="0" w:space="0" w:color="auto"/>
                                <w:bottom w:val="none" w:sz="0" w:space="0" w:color="auto"/>
                                <w:right w:val="none" w:sz="0" w:space="0" w:color="auto"/>
                              </w:divBdr>
                              <w:divsChild>
                                <w:div w:id="889804943">
                                  <w:marLeft w:val="0"/>
                                  <w:marRight w:val="0"/>
                                  <w:marTop w:val="0"/>
                                  <w:marBottom w:val="0"/>
                                  <w:divBdr>
                                    <w:top w:val="none" w:sz="0" w:space="0" w:color="auto"/>
                                    <w:left w:val="none" w:sz="0" w:space="0" w:color="auto"/>
                                    <w:bottom w:val="none" w:sz="0" w:space="0" w:color="auto"/>
                                    <w:right w:val="none" w:sz="0" w:space="0" w:color="auto"/>
                                  </w:divBdr>
                                  <w:divsChild>
                                    <w:div w:id="105851515">
                                      <w:marLeft w:val="0"/>
                                      <w:marRight w:val="0"/>
                                      <w:marTop w:val="0"/>
                                      <w:marBottom w:val="0"/>
                                      <w:divBdr>
                                        <w:top w:val="none" w:sz="0" w:space="0" w:color="auto"/>
                                        <w:left w:val="none" w:sz="0" w:space="0" w:color="auto"/>
                                        <w:bottom w:val="none" w:sz="0" w:space="0" w:color="auto"/>
                                        <w:right w:val="none" w:sz="0" w:space="0" w:color="auto"/>
                                      </w:divBdr>
                                      <w:divsChild>
                                        <w:div w:id="789835">
                                          <w:marLeft w:val="0"/>
                                          <w:marRight w:val="0"/>
                                          <w:marTop w:val="0"/>
                                          <w:marBottom w:val="0"/>
                                          <w:divBdr>
                                            <w:top w:val="none" w:sz="0" w:space="0" w:color="auto"/>
                                            <w:left w:val="none" w:sz="0" w:space="0" w:color="auto"/>
                                            <w:bottom w:val="none" w:sz="0" w:space="0" w:color="auto"/>
                                            <w:right w:val="none" w:sz="0" w:space="0" w:color="auto"/>
                                          </w:divBdr>
                                          <w:divsChild>
                                            <w:div w:id="1949779149">
                                              <w:marLeft w:val="0"/>
                                              <w:marRight w:val="0"/>
                                              <w:marTop w:val="0"/>
                                              <w:marBottom w:val="0"/>
                                              <w:divBdr>
                                                <w:top w:val="none" w:sz="0" w:space="0" w:color="auto"/>
                                                <w:left w:val="none" w:sz="0" w:space="0" w:color="auto"/>
                                                <w:bottom w:val="none" w:sz="0" w:space="0" w:color="auto"/>
                                                <w:right w:val="none" w:sz="0" w:space="0" w:color="auto"/>
                                              </w:divBdr>
                                              <w:divsChild>
                                                <w:div w:id="644893461">
                                                  <w:marLeft w:val="0"/>
                                                  <w:marRight w:val="0"/>
                                                  <w:marTop w:val="0"/>
                                                  <w:marBottom w:val="0"/>
                                                  <w:divBdr>
                                                    <w:top w:val="none" w:sz="0" w:space="0" w:color="auto"/>
                                                    <w:left w:val="none" w:sz="0" w:space="0" w:color="auto"/>
                                                    <w:bottom w:val="none" w:sz="0" w:space="0" w:color="auto"/>
                                                    <w:right w:val="none" w:sz="0" w:space="0" w:color="auto"/>
                                                  </w:divBdr>
                                                  <w:divsChild>
                                                    <w:div w:id="1170020416">
                                                      <w:marLeft w:val="0"/>
                                                      <w:marRight w:val="0"/>
                                                      <w:marTop w:val="0"/>
                                                      <w:marBottom w:val="0"/>
                                                      <w:divBdr>
                                                        <w:top w:val="none" w:sz="0" w:space="0" w:color="auto"/>
                                                        <w:left w:val="none" w:sz="0" w:space="0" w:color="auto"/>
                                                        <w:bottom w:val="none" w:sz="0" w:space="0" w:color="auto"/>
                                                        <w:right w:val="none" w:sz="0" w:space="0" w:color="auto"/>
                                                      </w:divBdr>
                                                    </w:div>
                                                    <w:div w:id="1635214596">
                                                      <w:marLeft w:val="0"/>
                                                      <w:marRight w:val="0"/>
                                                      <w:marTop w:val="0"/>
                                                      <w:marBottom w:val="0"/>
                                                      <w:divBdr>
                                                        <w:top w:val="none" w:sz="0" w:space="0" w:color="auto"/>
                                                        <w:left w:val="none" w:sz="0" w:space="0" w:color="auto"/>
                                                        <w:bottom w:val="none" w:sz="0" w:space="0" w:color="auto"/>
                                                        <w:right w:val="none" w:sz="0" w:space="0" w:color="auto"/>
                                                      </w:divBdr>
                                                    </w:div>
                                                    <w:div w:id="1658992826">
                                                      <w:marLeft w:val="0"/>
                                                      <w:marRight w:val="0"/>
                                                      <w:marTop w:val="0"/>
                                                      <w:marBottom w:val="0"/>
                                                      <w:divBdr>
                                                        <w:top w:val="none" w:sz="0" w:space="0" w:color="auto"/>
                                                        <w:left w:val="none" w:sz="0" w:space="0" w:color="auto"/>
                                                        <w:bottom w:val="none" w:sz="0" w:space="0" w:color="auto"/>
                                                        <w:right w:val="none" w:sz="0" w:space="0" w:color="auto"/>
                                                      </w:divBdr>
                                                    </w:div>
                                                    <w:div w:id="16694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BAC1A-D3FE-4414-8052-1246D6C7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4340</Words>
  <Characters>24740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chumakova.en</dc:creator>
  <cp:lastModifiedBy>ОКБО</cp:lastModifiedBy>
  <cp:revision>12</cp:revision>
  <cp:lastPrinted>2021-04-27T03:53:00Z</cp:lastPrinted>
  <dcterms:created xsi:type="dcterms:W3CDTF">2022-03-17T04:56:00Z</dcterms:created>
  <dcterms:modified xsi:type="dcterms:W3CDTF">2026-07-05T23:03:00Z</dcterms:modified>
</cp:coreProperties>
</file>