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5DB" w:rsidRPr="002822C2" w:rsidRDefault="009445DB" w:rsidP="00784EA3">
      <w:pPr>
        <w:suppressAutoHyphens/>
        <w:jc w:val="center"/>
        <w:rPr>
          <w:b/>
          <w:kern w:val="2"/>
          <w:sz w:val="28"/>
          <w:szCs w:val="28"/>
          <w:lang w:eastAsia="ar-SA"/>
        </w:rPr>
      </w:pPr>
      <w:r w:rsidRPr="002822C2">
        <w:rPr>
          <w:b/>
          <w:kern w:val="2"/>
          <w:sz w:val="28"/>
          <w:szCs w:val="28"/>
          <w:lang w:eastAsia="ar-SA"/>
        </w:rPr>
        <w:t>О</w:t>
      </w:r>
      <w:r w:rsidR="00A07697" w:rsidRPr="002822C2">
        <w:rPr>
          <w:b/>
          <w:kern w:val="2"/>
          <w:sz w:val="28"/>
          <w:szCs w:val="28"/>
          <w:lang w:eastAsia="ar-SA"/>
        </w:rPr>
        <w:t>писание</w:t>
      </w:r>
      <w:r w:rsidRPr="002822C2">
        <w:rPr>
          <w:b/>
          <w:kern w:val="2"/>
          <w:sz w:val="28"/>
          <w:szCs w:val="28"/>
          <w:lang w:eastAsia="ar-SA"/>
        </w:rPr>
        <w:t xml:space="preserve"> </w:t>
      </w:r>
      <w:r w:rsidR="00A07697" w:rsidRPr="002822C2">
        <w:rPr>
          <w:b/>
          <w:kern w:val="2"/>
          <w:sz w:val="28"/>
          <w:szCs w:val="28"/>
          <w:lang w:eastAsia="ar-SA"/>
        </w:rPr>
        <w:t>объекта закупки</w:t>
      </w:r>
    </w:p>
    <w:p w:rsidR="00B44C6A" w:rsidRPr="002822C2" w:rsidRDefault="00B44C6A" w:rsidP="00D77EBE">
      <w:pPr>
        <w:pStyle w:val="a3"/>
        <w:suppressAutoHyphens/>
        <w:spacing w:after="0"/>
        <w:ind w:left="0" w:firstLine="709"/>
        <w:rPr>
          <w:rFonts w:ascii="Times New Roman" w:hAnsi="Times New Roman"/>
          <w:b/>
          <w:kern w:val="2"/>
          <w:sz w:val="28"/>
          <w:szCs w:val="28"/>
          <w:lang w:eastAsia="ar-SA"/>
        </w:rPr>
      </w:pPr>
      <w:r w:rsidRPr="002822C2">
        <w:rPr>
          <w:rFonts w:ascii="Times New Roman" w:hAnsi="Times New Roman"/>
          <w:b/>
          <w:kern w:val="2"/>
          <w:sz w:val="28"/>
          <w:szCs w:val="28"/>
          <w:lang w:eastAsia="ar-SA"/>
        </w:rPr>
        <w:t xml:space="preserve">1. </w:t>
      </w:r>
      <w:r w:rsidR="009445DB" w:rsidRPr="002822C2">
        <w:rPr>
          <w:rFonts w:ascii="Times New Roman" w:hAnsi="Times New Roman"/>
          <w:b/>
          <w:kern w:val="2"/>
          <w:sz w:val="28"/>
          <w:szCs w:val="28"/>
          <w:lang w:eastAsia="ar-SA"/>
        </w:rPr>
        <w:t>Общие положения</w:t>
      </w:r>
      <w:r w:rsidR="002822C2">
        <w:rPr>
          <w:rFonts w:ascii="Times New Roman" w:hAnsi="Times New Roman"/>
          <w:b/>
          <w:kern w:val="2"/>
          <w:sz w:val="28"/>
          <w:szCs w:val="28"/>
          <w:lang w:eastAsia="ar-SA"/>
        </w:rPr>
        <w:t>:</w:t>
      </w:r>
    </w:p>
    <w:p w:rsidR="009445DB" w:rsidRPr="002822C2" w:rsidRDefault="009445DB" w:rsidP="00784EA3">
      <w:pPr>
        <w:suppressAutoHyphens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822C2">
        <w:rPr>
          <w:kern w:val="2"/>
          <w:sz w:val="28"/>
          <w:szCs w:val="28"/>
          <w:lang w:eastAsia="ar-SA"/>
        </w:rPr>
        <w:t xml:space="preserve">1.1. Наименование объекта закупки: </w:t>
      </w:r>
      <w:r w:rsidR="00734DC1">
        <w:rPr>
          <w:kern w:val="2"/>
          <w:sz w:val="28"/>
          <w:szCs w:val="28"/>
          <w:lang w:eastAsia="ar-SA"/>
        </w:rPr>
        <w:t xml:space="preserve">оказание </w:t>
      </w:r>
      <w:r w:rsidR="00A460B1" w:rsidRPr="002822C2">
        <w:rPr>
          <w:kern w:val="2"/>
          <w:sz w:val="28"/>
          <w:szCs w:val="28"/>
          <w:lang w:eastAsia="ar-SA"/>
        </w:rPr>
        <w:t>услуги по изготовлению вымпела к 35-летию ФТС России</w:t>
      </w:r>
      <w:r w:rsidR="004E7417" w:rsidRPr="002822C2">
        <w:rPr>
          <w:kern w:val="2"/>
          <w:sz w:val="28"/>
          <w:szCs w:val="28"/>
          <w:lang w:eastAsia="en-US"/>
        </w:rPr>
        <w:t xml:space="preserve"> </w:t>
      </w:r>
      <w:r w:rsidRPr="002822C2">
        <w:rPr>
          <w:kern w:val="2"/>
          <w:sz w:val="28"/>
          <w:szCs w:val="28"/>
          <w:lang w:eastAsia="ar-SA"/>
        </w:rPr>
        <w:t>(далее – услуги).</w:t>
      </w:r>
    </w:p>
    <w:p w:rsidR="002A31F9" w:rsidRDefault="00F03B9A" w:rsidP="003217E0">
      <w:pPr>
        <w:tabs>
          <w:tab w:val="left" w:pos="0"/>
          <w:tab w:val="left" w:pos="540"/>
        </w:tabs>
        <w:suppressAutoHyphens/>
        <w:ind w:firstLine="709"/>
        <w:jc w:val="both"/>
        <w:rPr>
          <w:kern w:val="2"/>
          <w:sz w:val="28"/>
          <w:szCs w:val="28"/>
          <w:lang w:eastAsia="ar-SA"/>
        </w:rPr>
      </w:pPr>
      <w:r w:rsidRPr="002822C2">
        <w:rPr>
          <w:kern w:val="2"/>
          <w:sz w:val="28"/>
          <w:szCs w:val="28"/>
          <w:lang w:eastAsia="ar-SA"/>
        </w:rPr>
        <w:t xml:space="preserve">1.2. </w:t>
      </w:r>
      <w:r w:rsidR="009445DB" w:rsidRPr="002822C2">
        <w:rPr>
          <w:kern w:val="2"/>
          <w:sz w:val="28"/>
          <w:szCs w:val="28"/>
          <w:lang w:eastAsia="ar-SA"/>
        </w:rPr>
        <w:t xml:space="preserve">Место оказания услуг: </w:t>
      </w:r>
      <w:r w:rsidR="00A460B1" w:rsidRPr="002822C2">
        <w:rPr>
          <w:kern w:val="2"/>
          <w:sz w:val="28"/>
          <w:szCs w:val="28"/>
          <w:lang w:eastAsia="ar-SA"/>
        </w:rPr>
        <w:t>г. Новосибирск, ул. Тимирязева, 74</w:t>
      </w:r>
      <w:r w:rsidR="00E75BDB" w:rsidRPr="002822C2">
        <w:rPr>
          <w:kern w:val="2"/>
          <w:sz w:val="28"/>
          <w:szCs w:val="28"/>
          <w:lang w:eastAsia="ar-SA"/>
        </w:rPr>
        <w:t>.</w:t>
      </w:r>
    </w:p>
    <w:p w:rsidR="00DC1829" w:rsidRDefault="00DC1829" w:rsidP="00DC1829">
      <w:pPr>
        <w:tabs>
          <w:tab w:val="left" w:pos="-284"/>
          <w:tab w:val="left" w:pos="0"/>
        </w:tabs>
        <w:suppressAutoHyphens/>
        <w:ind w:firstLine="709"/>
        <w:jc w:val="both"/>
        <w:rPr>
          <w:color w:val="000000"/>
          <w:sz w:val="28"/>
          <w:szCs w:val="28"/>
        </w:rPr>
      </w:pPr>
      <w:r>
        <w:rPr>
          <w:kern w:val="2"/>
          <w:sz w:val="28"/>
          <w:szCs w:val="28"/>
          <w:lang w:eastAsia="ar-SA"/>
        </w:rPr>
        <w:t>1</w:t>
      </w:r>
      <w:r w:rsidRPr="002822C2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>3.</w:t>
      </w:r>
      <w:r w:rsidRPr="002822C2">
        <w:rPr>
          <w:i/>
          <w:color w:val="000000"/>
          <w:sz w:val="28"/>
          <w:szCs w:val="28"/>
        </w:rPr>
        <w:t xml:space="preserve"> </w:t>
      </w:r>
      <w:r w:rsidRPr="002822C2">
        <w:rPr>
          <w:color w:val="000000"/>
          <w:sz w:val="28"/>
          <w:szCs w:val="28"/>
        </w:rPr>
        <w:t>Эскиз товара направляется Поставщиком Заказчику посредством электронной почты (</w:t>
      </w:r>
      <w:hyperlink r:id="rId8" w:history="1">
        <w:r w:rsidRPr="002822C2">
          <w:rPr>
            <w:rStyle w:val="aa"/>
            <w:sz w:val="28"/>
            <w:szCs w:val="28"/>
          </w:rPr>
          <w:t>SenchenkoND@stu.customs.gov.ru</w:t>
        </w:r>
      </w:hyperlink>
      <w:r w:rsidRPr="002822C2">
        <w:rPr>
          <w:color w:val="000000"/>
          <w:sz w:val="28"/>
          <w:szCs w:val="28"/>
        </w:rPr>
        <w:t>) в течение 7 (семи) дней с момента заключения контракта. Изготовление товара только после согласования и подписания макетов Заказчиком.</w:t>
      </w:r>
    </w:p>
    <w:p w:rsidR="00DC1829" w:rsidRDefault="00DC1829" w:rsidP="00DC1829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1.4. </w:t>
      </w:r>
      <w:r w:rsidRPr="001860F8">
        <w:rPr>
          <w:sz w:val="28"/>
          <w:szCs w:val="28"/>
        </w:rPr>
        <w:t xml:space="preserve">При изготовлении товар должен строго соответствовать эскизу, согласованному Заказчиком. </w:t>
      </w:r>
    </w:p>
    <w:p w:rsidR="00CB5F67" w:rsidRPr="00CB5F67" w:rsidRDefault="00CB5F67" w:rsidP="00CB5F67">
      <w:pPr>
        <w:pStyle w:val="a3"/>
        <w:tabs>
          <w:tab w:val="left" w:pos="851"/>
        </w:tabs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CB5F67">
        <w:rPr>
          <w:rFonts w:ascii="Times New Roman" w:hAnsi="Times New Roman"/>
          <w:sz w:val="28"/>
          <w:szCs w:val="28"/>
        </w:rPr>
        <w:t xml:space="preserve">1.5. </w:t>
      </w:r>
      <w:r w:rsidRPr="00CB5F67">
        <w:rPr>
          <w:rFonts w:ascii="Times New Roman" w:hAnsi="Times New Roman"/>
          <w:color w:val="000000"/>
          <w:sz w:val="28"/>
          <w:szCs w:val="28"/>
        </w:rPr>
        <w:t xml:space="preserve">Поставка товара </w:t>
      </w:r>
      <w:r>
        <w:rPr>
          <w:rFonts w:ascii="Times New Roman" w:hAnsi="Times New Roman"/>
          <w:color w:val="000000"/>
          <w:sz w:val="28"/>
          <w:szCs w:val="28"/>
        </w:rPr>
        <w:t xml:space="preserve">осуществляется </w:t>
      </w:r>
      <w:r w:rsidRPr="00CB5F67">
        <w:rPr>
          <w:rFonts w:ascii="Times New Roman" w:hAnsi="Times New Roman"/>
          <w:color w:val="000000"/>
          <w:sz w:val="28"/>
          <w:szCs w:val="28"/>
        </w:rPr>
        <w:t>однократно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85FF4" w:rsidRPr="002822C2" w:rsidRDefault="003217E0" w:rsidP="00327EE2">
      <w:pPr>
        <w:tabs>
          <w:tab w:val="left" w:pos="-284"/>
          <w:tab w:val="left" w:pos="0"/>
        </w:tabs>
        <w:suppressAutoHyphens/>
        <w:ind w:firstLine="709"/>
        <w:rPr>
          <w:b/>
          <w:kern w:val="2"/>
          <w:sz w:val="28"/>
          <w:szCs w:val="28"/>
          <w:lang w:eastAsia="ar-SA"/>
        </w:rPr>
      </w:pPr>
      <w:r w:rsidRPr="002822C2">
        <w:rPr>
          <w:b/>
          <w:kern w:val="2"/>
          <w:sz w:val="28"/>
          <w:szCs w:val="28"/>
          <w:lang w:eastAsia="ar-SA"/>
        </w:rPr>
        <w:t>2</w:t>
      </w:r>
      <w:r w:rsidR="00985FF4" w:rsidRPr="002822C2">
        <w:rPr>
          <w:b/>
          <w:kern w:val="2"/>
          <w:sz w:val="28"/>
          <w:szCs w:val="28"/>
          <w:lang w:eastAsia="ar-SA"/>
        </w:rPr>
        <w:t>. Сроки оказания услуг</w:t>
      </w:r>
      <w:r w:rsidR="00327EE2" w:rsidRPr="002822C2">
        <w:rPr>
          <w:b/>
          <w:kern w:val="2"/>
          <w:sz w:val="28"/>
          <w:szCs w:val="28"/>
          <w:lang w:eastAsia="ar-SA"/>
        </w:rPr>
        <w:t>:</w:t>
      </w:r>
    </w:p>
    <w:p w:rsidR="00EA0F6D" w:rsidRPr="002822C2" w:rsidRDefault="003217E0" w:rsidP="00784EA3">
      <w:pPr>
        <w:tabs>
          <w:tab w:val="left" w:pos="-284"/>
          <w:tab w:val="left" w:pos="0"/>
        </w:tabs>
        <w:suppressAutoHyphens/>
        <w:ind w:firstLine="709"/>
        <w:jc w:val="both"/>
        <w:rPr>
          <w:kern w:val="2"/>
          <w:sz w:val="28"/>
          <w:szCs w:val="28"/>
          <w:lang w:eastAsia="ar-SA"/>
        </w:rPr>
      </w:pPr>
      <w:r w:rsidRPr="002822C2">
        <w:rPr>
          <w:kern w:val="2"/>
          <w:sz w:val="28"/>
          <w:szCs w:val="28"/>
          <w:lang w:eastAsia="ar-SA"/>
        </w:rPr>
        <w:t>2</w:t>
      </w:r>
      <w:r w:rsidR="002822C2">
        <w:rPr>
          <w:kern w:val="2"/>
          <w:sz w:val="28"/>
          <w:szCs w:val="28"/>
          <w:lang w:eastAsia="ar-SA"/>
        </w:rPr>
        <w:t>.1.</w:t>
      </w:r>
      <w:r w:rsidR="00081A08" w:rsidRPr="002822C2">
        <w:rPr>
          <w:kern w:val="2"/>
          <w:sz w:val="28"/>
          <w:szCs w:val="28"/>
          <w:lang w:eastAsia="ar-SA"/>
        </w:rPr>
        <w:t xml:space="preserve"> </w:t>
      </w:r>
      <w:r w:rsidR="00041DB3" w:rsidRPr="002822C2">
        <w:rPr>
          <w:kern w:val="2"/>
          <w:sz w:val="28"/>
          <w:szCs w:val="28"/>
          <w:lang w:eastAsia="ar-SA"/>
        </w:rPr>
        <w:t>Начальный срок: с</w:t>
      </w:r>
      <w:r w:rsidR="00EA0F6D" w:rsidRPr="002822C2">
        <w:rPr>
          <w:kern w:val="2"/>
          <w:sz w:val="28"/>
          <w:szCs w:val="28"/>
          <w:lang w:eastAsia="ar-SA"/>
        </w:rPr>
        <w:t xml:space="preserve"> даты заключения Контракта</w:t>
      </w:r>
      <w:r w:rsidR="00041DB3" w:rsidRPr="002822C2">
        <w:rPr>
          <w:kern w:val="2"/>
          <w:sz w:val="28"/>
          <w:szCs w:val="28"/>
          <w:lang w:eastAsia="ar-SA"/>
        </w:rPr>
        <w:t xml:space="preserve">, конечный срок </w:t>
      </w:r>
      <w:r w:rsidR="00EA0F6D" w:rsidRPr="002822C2">
        <w:rPr>
          <w:kern w:val="2"/>
          <w:sz w:val="28"/>
          <w:szCs w:val="28"/>
          <w:lang w:eastAsia="ar-SA"/>
        </w:rPr>
        <w:t xml:space="preserve"> </w:t>
      </w:r>
      <w:r w:rsidR="00041DB3" w:rsidRPr="002822C2">
        <w:rPr>
          <w:kern w:val="2"/>
          <w:sz w:val="28"/>
          <w:szCs w:val="28"/>
          <w:lang w:eastAsia="ar-SA"/>
        </w:rPr>
        <w:t>не позднее</w:t>
      </w:r>
      <w:r w:rsidR="00EA0F6D" w:rsidRPr="002822C2">
        <w:rPr>
          <w:kern w:val="2"/>
          <w:sz w:val="28"/>
          <w:szCs w:val="28"/>
          <w:lang w:eastAsia="ar-SA"/>
        </w:rPr>
        <w:t xml:space="preserve"> </w:t>
      </w:r>
      <w:r w:rsidR="002A31F9" w:rsidRPr="002822C2">
        <w:rPr>
          <w:kern w:val="2"/>
          <w:sz w:val="28"/>
          <w:szCs w:val="28"/>
          <w:lang w:eastAsia="ar-SA"/>
        </w:rPr>
        <w:t>24.07.2026 г.</w:t>
      </w:r>
    </w:p>
    <w:p w:rsidR="009445DB" w:rsidRPr="002822C2" w:rsidRDefault="003217E0" w:rsidP="00327EE2">
      <w:pPr>
        <w:tabs>
          <w:tab w:val="left" w:pos="-284"/>
          <w:tab w:val="left" w:pos="0"/>
        </w:tabs>
        <w:suppressAutoHyphens/>
        <w:ind w:firstLine="709"/>
        <w:rPr>
          <w:b/>
          <w:sz w:val="28"/>
          <w:szCs w:val="28"/>
        </w:rPr>
      </w:pPr>
      <w:r w:rsidRPr="002822C2">
        <w:rPr>
          <w:b/>
          <w:sz w:val="28"/>
          <w:szCs w:val="28"/>
        </w:rPr>
        <w:t>3</w:t>
      </w:r>
      <w:r w:rsidR="009445DB" w:rsidRPr="002822C2">
        <w:rPr>
          <w:b/>
          <w:sz w:val="28"/>
          <w:szCs w:val="28"/>
        </w:rPr>
        <w:t>. Требования к количественным характеристикам (объему) услуг</w:t>
      </w:r>
      <w:r w:rsidR="00327EE2" w:rsidRPr="002822C2">
        <w:rPr>
          <w:b/>
          <w:sz w:val="28"/>
          <w:szCs w:val="28"/>
        </w:rPr>
        <w:t>:</w:t>
      </w:r>
    </w:p>
    <w:p w:rsidR="006B1803" w:rsidRPr="002822C2" w:rsidRDefault="003217E0" w:rsidP="006B1803">
      <w:pPr>
        <w:tabs>
          <w:tab w:val="left" w:pos="-284"/>
          <w:tab w:val="left" w:pos="0"/>
        </w:tabs>
        <w:suppressAutoHyphens/>
        <w:ind w:firstLine="709"/>
        <w:jc w:val="both"/>
        <w:rPr>
          <w:kern w:val="2"/>
          <w:sz w:val="28"/>
          <w:szCs w:val="28"/>
          <w:lang w:eastAsia="ar-SA"/>
        </w:rPr>
      </w:pPr>
      <w:r w:rsidRPr="002822C2">
        <w:rPr>
          <w:kern w:val="2"/>
          <w:sz w:val="28"/>
          <w:szCs w:val="28"/>
          <w:lang w:eastAsia="ar-SA"/>
        </w:rPr>
        <w:t>3</w:t>
      </w:r>
      <w:r w:rsidR="00511F9F" w:rsidRPr="002822C2">
        <w:rPr>
          <w:kern w:val="2"/>
          <w:sz w:val="28"/>
          <w:szCs w:val="28"/>
          <w:lang w:eastAsia="ar-SA"/>
        </w:rPr>
        <w:t xml:space="preserve">.1. </w:t>
      </w:r>
      <w:r w:rsidR="006B1803" w:rsidRPr="002822C2">
        <w:rPr>
          <w:kern w:val="2"/>
          <w:sz w:val="28"/>
          <w:szCs w:val="28"/>
          <w:lang w:eastAsia="ar-SA"/>
        </w:rPr>
        <w:t>Единица измерения – штука</w:t>
      </w:r>
      <w:r w:rsidR="002822C2">
        <w:rPr>
          <w:kern w:val="2"/>
          <w:sz w:val="28"/>
          <w:szCs w:val="28"/>
          <w:lang w:eastAsia="ar-SA"/>
        </w:rPr>
        <w:t>.</w:t>
      </w:r>
    </w:p>
    <w:p w:rsidR="006B1803" w:rsidRPr="002822C2" w:rsidRDefault="006B1803" w:rsidP="006B1803">
      <w:pPr>
        <w:tabs>
          <w:tab w:val="left" w:pos="-284"/>
          <w:tab w:val="left" w:pos="0"/>
        </w:tabs>
        <w:suppressAutoHyphens/>
        <w:ind w:firstLine="709"/>
        <w:jc w:val="both"/>
        <w:rPr>
          <w:kern w:val="2"/>
          <w:sz w:val="28"/>
          <w:szCs w:val="28"/>
          <w:lang w:eastAsia="ar-SA"/>
        </w:rPr>
      </w:pPr>
      <w:r w:rsidRPr="002822C2">
        <w:rPr>
          <w:kern w:val="2"/>
          <w:sz w:val="28"/>
          <w:szCs w:val="28"/>
          <w:lang w:eastAsia="ar-SA"/>
        </w:rPr>
        <w:t>Общее количество – 3 штуки (по одному вымпелу для СТУ, Новосибирской таможни и Сибирской оперативной таможни)</w:t>
      </w:r>
      <w:r w:rsidR="006B28E1" w:rsidRPr="002822C2">
        <w:rPr>
          <w:kern w:val="2"/>
          <w:sz w:val="28"/>
          <w:szCs w:val="28"/>
          <w:lang w:eastAsia="ar-SA"/>
        </w:rPr>
        <w:t>.</w:t>
      </w:r>
    </w:p>
    <w:p w:rsidR="009445DB" w:rsidRPr="002822C2" w:rsidRDefault="003217E0" w:rsidP="006B1803">
      <w:pPr>
        <w:tabs>
          <w:tab w:val="left" w:pos="-284"/>
          <w:tab w:val="left" w:pos="0"/>
        </w:tabs>
        <w:suppressAutoHyphens/>
        <w:ind w:firstLine="709"/>
        <w:jc w:val="both"/>
        <w:rPr>
          <w:b/>
          <w:bCs/>
          <w:spacing w:val="2"/>
          <w:sz w:val="28"/>
          <w:szCs w:val="28"/>
        </w:rPr>
      </w:pPr>
      <w:r w:rsidRPr="002822C2">
        <w:rPr>
          <w:b/>
          <w:sz w:val="28"/>
          <w:szCs w:val="28"/>
        </w:rPr>
        <w:t>4</w:t>
      </w:r>
      <w:r w:rsidR="009445DB" w:rsidRPr="002822C2">
        <w:rPr>
          <w:b/>
          <w:sz w:val="28"/>
          <w:szCs w:val="28"/>
        </w:rPr>
        <w:t>. Требования</w:t>
      </w:r>
      <w:r w:rsidR="009445DB" w:rsidRPr="002822C2">
        <w:rPr>
          <w:b/>
          <w:bCs/>
          <w:spacing w:val="2"/>
          <w:sz w:val="28"/>
          <w:szCs w:val="28"/>
        </w:rPr>
        <w:t xml:space="preserve"> к качеству услуг, </w:t>
      </w:r>
      <w:r w:rsidR="00277AAF" w:rsidRPr="002822C2">
        <w:rPr>
          <w:b/>
          <w:bCs/>
          <w:sz w:val="28"/>
          <w:szCs w:val="28"/>
        </w:rPr>
        <w:t>их техническим, функциональным</w:t>
      </w:r>
      <w:r w:rsidR="00327EE2" w:rsidRPr="002822C2">
        <w:rPr>
          <w:b/>
          <w:bCs/>
          <w:sz w:val="28"/>
          <w:szCs w:val="28"/>
        </w:rPr>
        <w:t xml:space="preserve"> </w:t>
      </w:r>
      <w:r w:rsidR="009445DB" w:rsidRPr="002822C2">
        <w:rPr>
          <w:b/>
          <w:bCs/>
          <w:sz w:val="28"/>
          <w:szCs w:val="28"/>
        </w:rPr>
        <w:t>и</w:t>
      </w:r>
      <w:r w:rsidR="00277AAF" w:rsidRPr="002822C2">
        <w:rPr>
          <w:b/>
          <w:bCs/>
          <w:sz w:val="28"/>
          <w:szCs w:val="28"/>
        </w:rPr>
        <w:t xml:space="preserve"> </w:t>
      </w:r>
      <w:r w:rsidR="009445DB" w:rsidRPr="002822C2">
        <w:rPr>
          <w:b/>
          <w:bCs/>
          <w:sz w:val="28"/>
          <w:szCs w:val="28"/>
        </w:rPr>
        <w:t>эксплуатационным характеристикам,</w:t>
      </w:r>
      <w:r w:rsidR="009445DB" w:rsidRPr="002822C2">
        <w:rPr>
          <w:b/>
          <w:bCs/>
          <w:spacing w:val="2"/>
          <w:sz w:val="28"/>
          <w:szCs w:val="28"/>
        </w:rPr>
        <w:t xml:space="preserve"> безопасности</w:t>
      </w:r>
      <w:r w:rsidR="00327EE2" w:rsidRPr="002822C2">
        <w:rPr>
          <w:b/>
          <w:bCs/>
          <w:spacing w:val="2"/>
          <w:sz w:val="28"/>
          <w:szCs w:val="28"/>
        </w:rPr>
        <w:t>:</w:t>
      </w:r>
    </w:p>
    <w:p w:rsidR="009445DB" w:rsidRPr="002822C2" w:rsidRDefault="003217E0" w:rsidP="003217E0">
      <w:pPr>
        <w:ind w:firstLine="720"/>
        <w:jc w:val="both"/>
        <w:rPr>
          <w:sz w:val="28"/>
          <w:szCs w:val="28"/>
        </w:rPr>
      </w:pPr>
      <w:r w:rsidRPr="002822C2">
        <w:rPr>
          <w:sz w:val="28"/>
          <w:szCs w:val="28"/>
        </w:rPr>
        <w:t>4</w:t>
      </w:r>
      <w:r w:rsidR="009445DB" w:rsidRPr="002822C2">
        <w:rPr>
          <w:sz w:val="28"/>
          <w:szCs w:val="28"/>
        </w:rPr>
        <w:t xml:space="preserve">.1. При оказании услуг Исполнитель должен соблюдать </w:t>
      </w:r>
      <w:r w:rsidR="002822C2">
        <w:rPr>
          <w:sz w:val="28"/>
          <w:szCs w:val="28"/>
        </w:rPr>
        <w:t xml:space="preserve">требования, </w:t>
      </w:r>
      <w:r w:rsidR="009445DB" w:rsidRPr="002822C2">
        <w:rPr>
          <w:sz w:val="28"/>
          <w:szCs w:val="28"/>
        </w:rPr>
        <w:t xml:space="preserve">установленные </w:t>
      </w:r>
      <w:r w:rsidR="00ED5F2D" w:rsidRPr="002822C2">
        <w:rPr>
          <w:sz w:val="28"/>
          <w:szCs w:val="28"/>
        </w:rPr>
        <w:t>ТР ТСМ 017/2011 «О безопасности продукции легкой промышленности».</w:t>
      </w:r>
    </w:p>
    <w:p w:rsidR="00B279B4" w:rsidRPr="002822C2" w:rsidRDefault="003217E0" w:rsidP="000A7FE8">
      <w:pPr>
        <w:ind w:firstLine="709"/>
        <w:jc w:val="both"/>
        <w:rPr>
          <w:rFonts w:eastAsia="Calibri" w:cstheme="minorBidi"/>
          <w:b/>
          <w:sz w:val="28"/>
          <w:szCs w:val="28"/>
          <w:lang w:eastAsia="en-US"/>
        </w:rPr>
      </w:pPr>
      <w:r w:rsidRPr="002822C2">
        <w:rPr>
          <w:rFonts w:eastAsia="Calibri" w:cstheme="minorBidi"/>
          <w:b/>
          <w:sz w:val="28"/>
          <w:szCs w:val="28"/>
          <w:lang w:eastAsia="en-US"/>
        </w:rPr>
        <w:t>5</w:t>
      </w:r>
      <w:r w:rsidR="00B279B4" w:rsidRPr="002822C2">
        <w:rPr>
          <w:rFonts w:eastAsia="Calibri" w:cstheme="minorBidi"/>
          <w:b/>
          <w:sz w:val="28"/>
          <w:szCs w:val="28"/>
          <w:lang w:eastAsia="en-US"/>
        </w:rPr>
        <w:t>. Порядок оплаты результатов оказанных услуг</w:t>
      </w:r>
      <w:r w:rsidR="000A7FE8" w:rsidRPr="002822C2">
        <w:rPr>
          <w:rFonts w:eastAsia="Calibri" w:cstheme="minorBidi"/>
          <w:b/>
          <w:sz w:val="28"/>
          <w:szCs w:val="28"/>
          <w:lang w:eastAsia="en-US"/>
        </w:rPr>
        <w:t>:</w:t>
      </w:r>
    </w:p>
    <w:p w:rsidR="00B279B4" w:rsidRPr="002822C2" w:rsidRDefault="003217E0" w:rsidP="00784EA3">
      <w:pPr>
        <w:ind w:firstLine="708"/>
        <w:jc w:val="both"/>
        <w:rPr>
          <w:rFonts w:eastAsia="Arial Unicode MS" w:cstheme="minorBidi"/>
          <w:sz w:val="28"/>
          <w:szCs w:val="28"/>
          <w:lang w:eastAsia="en-US"/>
        </w:rPr>
      </w:pPr>
      <w:r w:rsidRPr="002822C2">
        <w:rPr>
          <w:rFonts w:eastAsia="Calibri" w:cstheme="minorBidi"/>
          <w:sz w:val="28"/>
          <w:szCs w:val="28"/>
          <w:lang w:eastAsia="en-US"/>
        </w:rPr>
        <w:t>5</w:t>
      </w:r>
      <w:r w:rsidR="00B279B4" w:rsidRPr="002822C2">
        <w:rPr>
          <w:rFonts w:eastAsia="Calibri" w:cstheme="minorBidi"/>
          <w:sz w:val="28"/>
          <w:szCs w:val="28"/>
          <w:lang w:eastAsia="en-US"/>
        </w:rPr>
        <w:t xml:space="preserve">.1. </w:t>
      </w:r>
      <w:r w:rsidR="00432B5E" w:rsidRPr="002822C2">
        <w:rPr>
          <w:rFonts w:eastAsia="Calibri" w:cstheme="minorBidi"/>
          <w:sz w:val="28"/>
          <w:szCs w:val="28"/>
          <w:lang w:eastAsia="en-US"/>
        </w:rPr>
        <w:t xml:space="preserve">Оплата производится Заказчиком путем </w:t>
      </w:r>
      <w:r w:rsidR="005903CA" w:rsidRPr="002822C2">
        <w:rPr>
          <w:rFonts w:eastAsia="Calibri" w:cstheme="minorBidi"/>
          <w:sz w:val="28"/>
          <w:szCs w:val="28"/>
          <w:lang w:eastAsia="en-US"/>
        </w:rPr>
        <w:t xml:space="preserve">безналичного </w:t>
      </w:r>
      <w:r w:rsidR="00432B5E" w:rsidRPr="002822C2">
        <w:rPr>
          <w:rFonts w:eastAsia="Calibri" w:cstheme="minorBidi"/>
          <w:sz w:val="28"/>
          <w:szCs w:val="28"/>
          <w:lang w:eastAsia="en-US"/>
        </w:rPr>
        <w:t>перечисления денежных средств на расчетный счет Исполнителя за</w:t>
      </w:r>
      <w:r w:rsidR="00F03511" w:rsidRPr="002822C2">
        <w:rPr>
          <w:rFonts w:eastAsia="Arial Unicode MS" w:cstheme="minorBidi"/>
          <w:sz w:val="28"/>
          <w:szCs w:val="28"/>
          <w:lang w:eastAsia="en-US"/>
        </w:rPr>
        <w:t xml:space="preserve"> фактически оказанные услуги</w:t>
      </w:r>
      <w:r w:rsidR="000A7FE8" w:rsidRPr="002822C2">
        <w:rPr>
          <w:rFonts w:eastAsia="Arial Unicode MS" w:cstheme="minorBidi"/>
          <w:sz w:val="28"/>
          <w:szCs w:val="28"/>
          <w:lang w:eastAsia="en-US"/>
        </w:rPr>
        <w:t xml:space="preserve"> </w:t>
      </w:r>
      <w:r w:rsidR="00432B5E" w:rsidRPr="002822C2">
        <w:rPr>
          <w:rFonts w:eastAsia="Arial Unicode MS" w:cstheme="minorBidi"/>
          <w:sz w:val="28"/>
          <w:szCs w:val="28"/>
          <w:lang w:eastAsia="en-US"/>
        </w:rPr>
        <w:t xml:space="preserve">в течение </w:t>
      </w:r>
      <w:r w:rsidR="006B28E1" w:rsidRPr="002822C2">
        <w:rPr>
          <w:rFonts w:eastAsia="Arial Unicode MS" w:cstheme="minorBidi"/>
          <w:sz w:val="28"/>
          <w:szCs w:val="28"/>
          <w:lang w:eastAsia="en-US"/>
        </w:rPr>
        <w:t>7</w:t>
      </w:r>
      <w:r w:rsidR="00432B5E" w:rsidRPr="002822C2">
        <w:rPr>
          <w:rFonts w:eastAsia="Arial Unicode MS" w:cstheme="minorBidi"/>
          <w:sz w:val="28"/>
          <w:szCs w:val="28"/>
          <w:lang w:eastAsia="en-US"/>
        </w:rPr>
        <w:t xml:space="preserve"> (</w:t>
      </w:r>
      <w:r w:rsidR="006B28E1" w:rsidRPr="002822C2">
        <w:rPr>
          <w:rFonts w:eastAsia="Arial Unicode MS" w:cstheme="minorBidi"/>
          <w:sz w:val="28"/>
          <w:szCs w:val="28"/>
          <w:lang w:eastAsia="en-US"/>
        </w:rPr>
        <w:t>семи</w:t>
      </w:r>
      <w:r w:rsidR="00432B5E" w:rsidRPr="002822C2">
        <w:rPr>
          <w:rFonts w:eastAsia="Arial Unicode MS" w:cstheme="minorBidi"/>
          <w:sz w:val="28"/>
          <w:szCs w:val="28"/>
          <w:lang w:eastAsia="en-US"/>
        </w:rPr>
        <w:t xml:space="preserve">) рабочих дней с даты подписания </w:t>
      </w:r>
      <w:r w:rsidR="008F7B00" w:rsidRPr="002822C2">
        <w:rPr>
          <w:rFonts w:eastAsia="Arial Unicode MS" w:cstheme="minorBidi"/>
          <w:sz w:val="28"/>
          <w:szCs w:val="28"/>
          <w:lang w:eastAsia="en-US"/>
        </w:rPr>
        <w:t>представителем Заказчика</w:t>
      </w:r>
      <w:r w:rsidR="00432B5E" w:rsidRPr="002822C2">
        <w:rPr>
          <w:rFonts w:eastAsia="Arial Unicode MS" w:cstheme="minorBidi"/>
          <w:sz w:val="28"/>
          <w:szCs w:val="28"/>
          <w:lang w:eastAsia="en-US"/>
        </w:rPr>
        <w:t xml:space="preserve"> акта сдачи-приемки оказанных услуг.</w:t>
      </w:r>
    </w:p>
    <w:p w:rsidR="008F7B00" w:rsidRPr="002822C2" w:rsidRDefault="008F7B00" w:rsidP="008F7B00">
      <w:pPr>
        <w:ind w:firstLine="708"/>
        <w:jc w:val="both"/>
        <w:rPr>
          <w:rFonts w:eastAsia="Calibri" w:cstheme="minorBidi"/>
          <w:sz w:val="28"/>
          <w:szCs w:val="28"/>
          <w:lang w:eastAsia="en-US"/>
        </w:rPr>
      </w:pPr>
      <w:r w:rsidRPr="002822C2">
        <w:rPr>
          <w:rFonts w:eastAsia="Calibri" w:cstheme="minorBidi"/>
          <w:sz w:val="28"/>
          <w:szCs w:val="28"/>
          <w:lang w:eastAsia="en-US"/>
        </w:rPr>
        <w:t>Сумма, подлежащая уплате, уменьшается на размер налогов, сборов и иных обязательных платежей в бюджеты бюджетной системы Российской Федерации, связанных с оплатой Контракта, если в соответствии с законодательством Российской Федерации о налогах и сборах такие налоги, сборы и иные обязательные платежи подлежат уплате в бюджеты бюджетной системы Российской Федерации Заказчиком.</w:t>
      </w:r>
    </w:p>
    <w:p w:rsidR="001E63FB" w:rsidRPr="002822C2" w:rsidRDefault="003217E0" w:rsidP="00784EA3">
      <w:pPr>
        <w:widowControl w:val="0"/>
        <w:tabs>
          <w:tab w:val="left" w:pos="951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822C2">
        <w:rPr>
          <w:rFonts w:eastAsia="Calibri" w:cstheme="minorBidi"/>
          <w:sz w:val="28"/>
          <w:szCs w:val="28"/>
          <w:lang w:eastAsia="en-US"/>
        </w:rPr>
        <w:t>5</w:t>
      </w:r>
      <w:r w:rsidR="00B279B4" w:rsidRPr="002822C2">
        <w:rPr>
          <w:rFonts w:eastAsia="Calibri" w:cstheme="minorBidi"/>
          <w:sz w:val="28"/>
          <w:szCs w:val="28"/>
          <w:lang w:eastAsia="en-US"/>
        </w:rPr>
        <w:t xml:space="preserve">.2. </w:t>
      </w:r>
      <w:r w:rsidR="00224005" w:rsidRPr="002822C2">
        <w:rPr>
          <w:kern w:val="2"/>
          <w:sz w:val="28"/>
          <w:szCs w:val="28"/>
          <w:lang w:eastAsia="ar-SA"/>
        </w:rPr>
        <w:t>Основанием для оплаты оказанных услуг являются следующие документы: выставленный Исполнителем счет, счет-фактура (если Исполнитель является плательщиком НДС) и акт сдачи-приемки оказанных услуг, подписанный Сторонами.</w:t>
      </w:r>
    </w:p>
    <w:p w:rsidR="001E63FB" w:rsidRPr="002822C2" w:rsidRDefault="00C51851" w:rsidP="00784EA3">
      <w:pPr>
        <w:widowControl w:val="0"/>
        <w:tabs>
          <w:tab w:val="left" w:pos="951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822C2">
        <w:rPr>
          <w:sz w:val="28"/>
          <w:szCs w:val="28"/>
        </w:rPr>
        <w:t xml:space="preserve">5.3. </w:t>
      </w:r>
      <w:r w:rsidR="001E63FB" w:rsidRPr="002822C2">
        <w:rPr>
          <w:sz w:val="28"/>
          <w:szCs w:val="28"/>
        </w:rPr>
        <w:t xml:space="preserve">Исполнитель обязан </w:t>
      </w:r>
      <w:bookmarkStart w:id="0" w:name="_GoBack"/>
      <w:r w:rsidR="001E63FB" w:rsidRPr="002822C2">
        <w:rPr>
          <w:sz w:val="28"/>
          <w:szCs w:val="28"/>
        </w:rPr>
        <w:t xml:space="preserve">в течение </w:t>
      </w:r>
      <w:r w:rsidR="00266D3E" w:rsidRPr="002822C2">
        <w:rPr>
          <w:sz w:val="28"/>
          <w:szCs w:val="28"/>
        </w:rPr>
        <w:t>1</w:t>
      </w:r>
      <w:r w:rsidR="001E63FB" w:rsidRPr="002822C2">
        <w:rPr>
          <w:sz w:val="28"/>
          <w:szCs w:val="28"/>
        </w:rPr>
        <w:t xml:space="preserve"> (</w:t>
      </w:r>
      <w:r w:rsidR="00266D3E" w:rsidRPr="002822C2">
        <w:rPr>
          <w:sz w:val="28"/>
          <w:szCs w:val="28"/>
        </w:rPr>
        <w:t>одного</w:t>
      </w:r>
      <w:r w:rsidR="001E63FB" w:rsidRPr="002822C2">
        <w:rPr>
          <w:sz w:val="28"/>
          <w:szCs w:val="28"/>
        </w:rPr>
        <w:t>) рабоч</w:t>
      </w:r>
      <w:r w:rsidR="00266D3E" w:rsidRPr="002822C2">
        <w:rPr>
          <w:sz w:val="28"/>
          <w:szCs w:val="28"/>
        </w:rPr>
        <w:t>его</w:t>
      </w:r>
      <w:r w:rsidR="001E63FB" w:rsidRPr="002822C2">
        <w:rPr>
          <w:sz w:val="28"/>
          <w:szCs w:val="28"/>
        </w:rPr>
        <w:t xml:space="preserve"> дн</w:t>
      </w:r>
      <w:r w:rsidR="00266D3E" w:rsidRPr="002822C2">
        <w:rPr>
          <w:sz w:val="28"/>
          <w:szCs w:val="28"/>
        </w:rPr>
        <w:t>я</w:t>
      </w:r>
      <w:r w:rsidR="001E63FB" w:rsidRPr="002822C2">
        <w:rPr>
          <w:sz w:val="28"/>
          <w:szCs w:val="28"/>
        </w:rPr>
        <w:t xml:space="preserve"> с момента окончания оказания услуг</w:t>
      </w:r>
      <w:bookmarkEnd w:id="0"/>
      <w:r w:rsidR="001E63FB" w:rsidRPr="002822C2">
        <w:rPr>
          <w:sz w:val="28"/>
          <w:szCs w:val="28"/>
        </w:rPr>
        <w:t xml:space="preserve"> представить Заказчику </w:t>
      </w:r>
      <w:r w:rsidR="00432B5E" w:rsidRPr="002822C2">
        <w:rPr>
          <w:sz w:val="28"/>
          <w:szCs w:val="28"/>
        </w:rPr>
        <w:t>а</w:t>
      </w:r>
      <w:r w:rsidR="001E63FB" w:rsidRPr="002822C2">
        <w:rPr>
          <w:sz w:val="28"/>
          <w:szCs w:val="28"/>
        </w:rPr>
        <w:t>кт сдачи-приемки оказанных услуг</w:t>
      </w:r>
      <w:r w:rsidR="001A5B86" w:rsidRPr="002822C2">
        <w:rPr>
          <w:sz w:val="28"/>
          <w:szCs w:val="28"/>
        </w:rPr>
        <w:t xml:space="preserve"> (документ о приемке).</w:t>
      </w:r>
    </w:p>
    <w:p w:rsidR="008F7B00" w:rsidRPr="002822C2" w:rsidRDefault="008F7B00" w:rsidP="008F7B00">
      <w:pPr>
        <w:widowControl w:val="0"/>
        <w:tabs>
          <w:tab w:val="left" w:pos="951"/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 w:cstheme="minorBidi"/>
          <w:sz w:val="28"/>
          <w:szCs w:val="28"/>
          <w:lang w:eastAsia="en-US"/>
        </w:rPr>
      </w:pPr>
      <w:r w:rsidRPr="002822C2">
        <w:rPr>
          <w:rFonts w:eastAsia="Calibri" w:cstheme="minorBidi"/>
          <w:sz w:val="28"/>
          <w:szCs w:val="28"/>
          <w:lang w:eastAsia="en-US"/>
        </w:rPr>
        <w:t>5.</w:t>
      </w:r>
      <w:r w:rsidR="00C51851" w:rsidRPr="002822C2">
        <w:rPr>
          <w:rFonts w:eastAsia="Calibri" w:cstheme="minorBidi"/>
          <w:sz w:val="28"/>
          <w:szCs w:val="28"/>
          <w:lang w:eastAsia="en-US"/>
        </w:rPr>
        <w:t>4</w:t>
      </w:r>
      <w:r w:rsidRPr="002822C2">
        <w:rPr>
          <w:rFonts w:eastAsia="Calibri" w:cstheme="minorBidi"/>
          <w:sz w:val="28"/>
          <w:szCs w:val="28"/>
          <w:lang w:eastAsia="en-US"/>
        </w:rPr>
        <w:t xml:space="preserve">. </w:t>
      </w:r>
      <w:r w:rsidRPr="002822C2">
        <w:rPr>
          <w:rFonts w:eastAsia="Calibri" w:cstheme="minorBidi"/>
          <w:sz w:val="28"/>
          <w:szCs w:val="28"/>
          <w:lang w:val="x-none" w:eastAsia="en-US"/>
        </w:rPr>
        <w:t>Цена контракта является твердой и определяется на весь срок действия контракта.</w:t>
      </w:r>
    </w:p>
    <w:p w:rsidR="008F7B00" w:rsidRDefault="008F7B00" w:rsidP="00784EA3">
      <w:pPr>
        <w:widowControl w:val="0"/>
        <w:tabs>
          <w:tab w:val="left" w:pos="951"/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 w:cstheme="minorBidi"/>
          <w:sz w:val="28"/>
          <w:szCs w:val="28"/>
          <w:lang w:eastAsia="en-US"/>
        </w:rPr>
      </w:pPr>
      <w:r w:rsidRPr="002822C2">
        <w:rPr>
          <w:rFonts w:eastAsia="Calibri" w:cstheme="minorBidi"/>
          <w:sz w:val="28"/>
          <w:szCs w:val="28"/>
          <w:lang w:eastAsia="en-US"/>
        </w:rPr>
        <w:lastRenderedPageBreak/>
        <w:t>5.</w:t>
      </w:r>
      <w:r w:rsidR="00C51851" w:rsidRPr="002822C2">
        <w:rPr>
          <w:rFonts w:eastAsia="Calibri" w:cstheme="minorBidi"/>
          <w:sz w:val="28"/>
          <w:szCs w:val="28"/>
          <w:lang w:eastAsia="en-US"/>
        </w:rPr>
        <w:t>5</w:t>
      </w:r>
      <w:r w:rsidRPr="002822C2">
        <w:rPr>
          <w:rFonts w:eastAsia="Calibri" w:cstheme="minorBidi"/>
          <w:sz w:val="28"/>
          <w:szCs w:val="28"/>
          <w:lang w:eastAsia="en-US"/>
        </w:rPr>
        <w:t xml:space="preserve">. Цена контракта включает стоимость товара, разработку макета/эскиза, дизайна на основании предоставленных картинок, расходы на перевозку, упаковку товара, погрузку-разгрузку с поднятием на этаж, упаковку, тару и маркировку товара, и иные расходы, связанные с поставкой товара, страхование, уплату таможенных пошлин, налогов, сборов и других обязательных платежей. </w:t>
      </w:r>
    </w:p>
    <w:p w:rsidR="00DC1829" w:rsidRPr="001860F8" w:rsidRDefault="00DC1829" w:rsidP="00DC1829">
      <w:pPr>
        <w:ind w:firstLine="709"/>
        <w:jc w:val="both"/>
        <w:rPr>
          <w:sz w:val="28"/>
          <w:szCs w:val="28"/>
        </w:rPr>
      </w:pPr>
      <w:r w:rsidRPr="001860F8">
        <w:rPr>
          <w:sz w:val="28"/>
          <w:szCs w:val="28"/>
        </w:rPr>
        <w:t>Цена каждого товара включает в себя разработку эскиза</w:t>
      </w:r>
      <w:r>
        <w:rPr>
          <w:sz w:val="28"/>
          <w:szCs w:val="28"/>
        </w:rPr>
        <w:t>/макета</w:t>
      </w:r>
      <w:r w:rsidRPr="001860F8">
        <w:rPr>
          <w:sz w:val="28"/>
          <w:szCs w:val="28"/>
        </w:rPr>
        <w:t xml:space="preserve">, дизайна на основании предоставленных картинок. </w:t>
      </w:r>
    </w:p>
    <w:p w:rsidR="00B279B4" w:rsidRPr="002822C2" w:rsidRDefault="003217E0" w:rsidP="00784EA3">
      <w:pPr>
        <w:widowControl w:val="0"/>
        <w:tabs>
          <w:tab w:val="left" w:pos="951"/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Arial Unicode MS" w:cstheme="minorBidi"/>
          <w:sz w:val="28"/>
          <w:szCs w:val="28"/>
          <w:lang w:eastAsia="en-US"/>
        </w:rPr>
      </w:pPr>
      <w:r w:rsidRPr="002822C2">
        <w:rPr>
          <w:rFonts w:eastAsia="Arial Unicode MS" w:cstheme="minorBidi"/>
          <w:sz w:val="28"/>
          <w:szCs w:val="28"/>
          <w:lang w:eastAsia="en-US"/>
        </w:rPr>
        <w:t>5</w:t>
      </w:r>
      <w:r w:rsidR="00B279B4" w:rsidRPr="002822C2">
        <w:rPr>
          <w:rFonts w:eastAsia="Arial Unicode MS" w:cstheme="minorBidi"/>
          <w:sz w:val="28"/>
          <w:szCs w:val="28"/>
          <w:lang w:eastAsia="en-US"/>
        </w:rPr>
        <w:t>.</w:t>
      </w:r>
      <w:r w:rsidR="00C51851" w:rsidRPr="002822C2">
        <w:rPr>
          <w:rFonts w:eastAsia="Arial Unicode MS" w:cstheme="minorBidi"/>
          <w:sz w:val="28"/>
          <w:szCs w:val="28"/>
          <w:lang w:eastAsia="en-US"/>
        </w:rPr>
        <w:t>6</w:t>
      </w:r>
      <w:r w:rsidR="00B279B4" w:rsidRPr="002822C2">
        <w:rPr>
          <w:rFonts w:eastAsia="Arial Unicode MS" w:cstheme="minorBidi"/>
          <w:sz w:val="28"/>
          <w:szCs w:val="28"/>
          <w:lang w:eastAsia="en-US"/>
        </w:rPr>
        <w:t xml:space="preserve">. В случае изменения у какой-либо из Сторон платежных реквизитов, указанных в Контракте, она обязана в течение </w:t>
      </w:r>
      <w:r w:rsidR="00266D3E" w:rsidRPr="002822C2">
        <w:rPr>
          <w:rFonts w:eastAsia="Arial Unicode MS" w:cstheme="minorBidi"/>
          <w:sz w:val="28"/>
          <w:szCs w:val="28"/>
          <w:lang w:eastAsia="en-US"/>
        </w:rPr>
        <w:t>3</w:t>
      </w:r>
      <w:r w:rsidR="00B279B4" w:rsidRPr="002822C2">
        <w:rPr>
          <w:rFonts w:eastAsia="Arial Unicode MS" w:cstheme="minorBidi"/>
          <w:sz w:val="28"/>
          <w:szCs w:val="28"/>
          <w:lang w:eastAsia="en-US"/>
        </w:rPr>
        <w:t xml:space="preserve"> (</w:t>
      </w:r>
      <w:r w:rsidR="00266D3E" w:rsidRPr="002822C2">
        <w:rPr>
          <w:rFonts w:eastAsia="Arial Unicode MS" w:cstheme="minorBidi"/>
          <w:sz w:val="28"/>
          <w:szCs w:val="28"/>
          <w:lang w:eastAsia="en-US"/>
        </w:rPr>
        <w:t>трех</w:t>
      </w:r>
      <w:r w:rsidR="00B279B4" w:rsidRPr="002822C2">
        <w:rPr>
          <w:rFonts w:eastAsia="Arial Unicode MS" w:cstheme="minorBidi"/>
          <w:sz w:val="28"/>
          <w:szCs w:val="28"/>
          <w:lang w:eastAsia="en-US"/>
        </w:rPr>
        <w:t xml:space="preserve">) </w:t>
      </w:r>
      <w:r w:rsidR="00266D3E" w:rsidRPr="002822C2">
        <w:rPr>
          <w:rFonts w:eastAsia="Arial Unicode MS" w:cstheme="minorBidi"/>
          <w:sz w:val="28"/>
          <w:szCs w:val="28"/>
          <w:lang w:eastAsia="en-US"/>
        </w:rPr>
        <w:t>рабочи</w:t>
      </w:r>
      <w:r w:rsidR="00B279B4" w:rsidRPr="002822C2">
        <w:rPr>
          <w:rFonts w:eastAsia="Arial Unicode MS" w:cstheme="minorBidi"/>
          <w:sz w:val="28"/>
          <w:szCs w:val="28"/>
          <w:lang w:eastAsia="en-US"/>
        </w:rPr>
        <w:t>х дней с момента изменения реквизитов письменно известить об этом другую Сторону.</w:t>
      </w:r>
    </w:p>
    <w:p w:rsidR="00044DDD" w:rsidRPr="002822C2" w:rsidRDefault="00044DDD" w:rsidP="00784EA3">
      <w:pPr>
        <w:widowControl w:val="0"/>
        <w:tabs>
          <w:tab w:val="left" w:pos="951"/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Arial Unicode MS" w:cstheme="minorBidi"/>
          <w:sz w:val="28"/>
          <w:szCs w:val="28"/>
          <w:lang w:eastAsia="en-US"/>
        </w:rPr>
      </w:pPr>
    </w:p>
    <w:p w:rsidR="00ED5F2D" w:rsidRPr="002822C2" w:rsidRDefault="003217E0" w:rsidP="00ED5F2D">
      <w:pPr>
        <w:tabs>
          <w:tab w:val="left" w:pos="851"/>
        </w:tabs>
        <w:ind w:firstLine="709"/>
        <w:jc w:val="both"/>
        <w:rPr>
          <w:rFonts w:eastAsia="Calibri" w:cstheme="minorBidi"/>
          <w:b/>
          <w:sz w:val="28"/>
          <w:szCs w:val="28"/>
          <w:lang w:eastAsia="en-US"/>
        </w:rPr>
      </w:pPr>
      <w:r w:rsidRPr="002822C2">
        <w:rPr>
          <w:rFonts w:eastAsia="Calibri" w:cstheme="minorBidi"/>
          <w:b/>
          <w:sz w:val="28"/>
          <w:szCs w:val="28"/>
          <w:lang w:eastAsia="en-US"/>
        </w:rPr>
        <w:t>6</w:t>
      </w:r>
      <w:r w:rsidR="00B279B4" w:rsidRPr="002822C2">
        <w:rPr>
          <w:rFonts w:eastAsia="Calibri" w:cstheme="minorBidi"/>
          <w:b/>
          <w:sz w:val="28"/>
          <w:szCs w:val="28"/>
          <w:lang w:eastAsia="en-US"/>
        </w:rPr>
        <w:t>. Способ и сроки осуществления приемки оказанных услуг</w:t>
      </w:r>
      <w:r w:rsidR="000A7FE8" w:rsidRPr="002822C2">
        <w:rPr>
          <w:rFonts w:eastAsia="Calibri" w:cstheme="minorBidi"/>
          <w:b/>
          <w:sz w:val="28"/>
          <w:szCs w:val="28"/>
          <w:lang w:eastAsia="en-US"/>
        </w:rPr>
        <w:t>:</w:t>
      </w:r>
    </w:p>
    <w:p w:rsidR="00044DDD" w:rsidRPr="002822C2" w:rsidRDefault="00ED5F2D" w:rsidP="00ED5F2D">
      <w:pPr>
        <w:tabs>
          <w:tab w:val="left" w:pos="851"/>
        </w:tabs>
        <w:ind w:firstLine="709"/>
        <w:jc w:val="both"/>
        <w:rPr>
          <w:color w:val="000000"/>
          <w:sz w:val="28"/>
          <w:szCs w:val="28"/>
          <w:lang w:eastAsia="en-US"/>
        </w:rPr>
      </w:pPr>
      <w:r w:rsidRPr="002822C2">
        <w:rPr>
          <w:rFonts w:eastAsia="Calibri" w:cstheme="minorBidi"/>
          <w:sz w:val="28"/>
          <w:szCs w:val="28"/>
          <w:lang w:eastAsia="en-US"/>
        </w:rPr>
        <w:t>6.1.</w:t>
      </w:r>
      <w:r w:rsidRPr="002822C2">
        <w:rPr>
          <w:rFonts w:eastAsia="Calibri" w:cstheme="minorBidi"/>
          <w:b/>
          <w:sz w:val="28"/>
          <w:szCs w:val="28"/>
          <w:lang w:eastAsia="en-US"/>
        </w:rPr>
        <w:t xml:space="preserve"> </w:t>
      </w:r>
      <w:r w:rsidR="00044DDD" w:rsidRPr="002822C2">
        <w:rPr>
          <w:sz w:val="28"/>
          <w:szCs w:val="28"/>
        </w:rPr>
        <w:t xml:space="preserve">Для проверки предоставленных </w:t>
      </w:r>
      <w:r w:rsidR="00DC1829">
        <w:rPr>
          <w:sz w:val="28"/>
          <w:szCs w:val="28"/>
        </w:rPr>
        <w:t>Исполнителем</w:t>
      </w:r>
      <w:r w:rsidR="00044DDD" w:rsidRPr="002822C2">
        <w:rPr>
          <w:sz w:val="28"/>
          <w:szCs w:val="28"/>
        </w:rPr>
        <w:t xml:space="preserve"> результатов, предусмотренных Контрактом, в части их соответствия условиям Контракта Заказчик проводит экспертизу. Экспертиза результатов, предусмотренных Контрактом, может проводиться Заказчиком своими силами или к её проведению могут привлекаться эксперты, экспертные организации на основании контрактов, заключенных в соответствии с Федеральным законом от 5 апреля 2013 г. № 44-ФЗ «О контрактной системе в сфере закупок товаров, работ, услуг для обеспечения государственных и муниципальных нужд».</w:t>
      </w:r>
    </w:p>
    <w:p w:rsidR="00B279B4" w:rsidRPr="002822C2" w:rsidRDefault="003217E0" w:rsidP="00ED5F2D">
      <w:pPr>
        <w:ind w:firstLine="709"/>
        <w:jc w:val="both"/>
        <w:rPr>
          <w:sz w:val="28"/>
          <w:szCs w:val="28"/>
        </w:rPr>
      </w:pPr>
      <w:r w:rsidRPr="002822C2">
        <w:rPr>
          <w:rFonts w:eastAsia="Arial Unicode MS" w:cstheme="minorBidi"/>
          <w:sz w:val="28"/>
          <w:szCs w:val="28"/>
          <w:lang w:eastAsia="en-US"/>
        </w:rPr>
        <w:t>6</w:t>
      </w:r>
      <w:r w:rsidR="00B279B4" w:rsidRPr="002822C2">
        <w:rPr>
          <w:rFonts w:eastAsia="Arial Unicode MS" w:cstheme="minorBidi"/>
          <w:sz w:val="28"/>
          <w:szCs w:val="28"/>
          <w:lang w:eastAsia="en-US"/>
        </w:rPr>
        <w:t>.</w:t>
      </w:r>
      <w:r w:rsidR="00ED5F2D" w:rsidRPr="002822C2">
        <w:rPr>
          <w:rFonts w:eastAsia="Arial Unicode MS" w:cstheme="minorBidi"/>
          <w:sz w:val="28"/>
          <w:szCs w:val="28"/>
          <w:lang w:eastAsia="en-US"/>
        </w:rPr>
        <w:t>2</w:t>
      </w:r>
      <w:r w:rsidR="00B279B4" w:rsidRPr="002822C2">
        <w:rPr>
          <w:rFonts w:eastAsia="Arial Unicode MS" w:cstheme="minorBidi"/>
          <w:sz w:val="28"/>
          <w:szCs w:val="28"/>
          <w:lang w:eastAsia="en-US"/>
        </w:rPr>
        <w:t xml:space="preserve">. Приемка оказанных услуг и оформление результатов такой приемки </w:t>
      </w:r>
      <w:r w:rsidR="00F10662" w:rsidRPr="002822C2">
        <w:rPr>
          <w:sz w:val="28"/>
          <w:szCs w:val="28"/>
        </w:rPr>
        <w:t>производится представителем Заказчика, в течение</w:t>
      </w:r>
      <w:r w:rsidR="003B0AA9" w:rsidRPr="002822C2">
        <w:rPr>
          <w:sz w:val="28"/>
          <w:szCs w:val="28"/>
        </w:rPr>
        <w:t xml:space="preserve"> </w:t>
      </w:r>
      <w:r w:rsidR="006B28E1" w:rsidRPr="002822C2">
        <w:rPr>
          <w:sz w:val="28"/>
          <w:szCs w:val="28"/>
        </w:rPr>
        <w:t>1</w:t>
      </w:r>
      <w:r w:rsidR="00F10662" w:rsidRPr="002822C2">
        <w:rPr>
          <w:sz w:val="28"/>
          <w:szCs w:val="28"/>
        </w:rPr>
        <w:t xml:space="preserve"> (</w:t>
      </w:r>
      <w:r w:rsidR="006B28E1" w:rsidRPr="002822C2">
        <w:rPr>
          <w:sz w:val="28"/>
          <w:szCs w:val="28"/>
        </w:rPr>
        <w:t>одного</w:t>
      </w:r>
      <w:r w:rsidR="00F10662" w:rsidRPr="002822C2">
        <w:rPr>
          <w:sz w:val="28"/>
          <w:szCs w:val="28"/>
        </w:rPr>
        <w:t xml:space="preserve">) </w:t>
      </w:r>
      <w:r w:rsidR="006B28E1" w:rsidRPr="002822C2">
        <w:rPr>
          <w:sz w:val="28"/>
          <w:szCs w:val="28"/>
        </w:rPr>
        <w:t>рабочего</w:t>
      </w:r>
      <w:r w:rsidR="00F10662" w:rsidRPr="002822C2">
        <w:rPr>
          <w:sz w:val="28"/>
          <w:szCs w:val="28"/>
        </w:rPr>
        <w:t xml:space="preserve"> дн</w:t>
      </w:r>
      <w:r w:rsidR="006B28E1" w:rsidRPr="002822C2">
        <w:rPr>
          <w:sz w:val="28"/>
          <w:szCs w:val="28"/>
        </w:rPr>
        <w:t>я</w:t>
      </w:r>
      <w:r w:rsidR="00F10662" w:rsidRPr="002822C2">
        <w:rPr>
          <w:sz w:val="28"/>
          <w:szCs w:val="28"/>
        </w:rPr>
        <w:t xml:space="preserve"> с даты направления документа о приемке, подписанного Исполнителем.</w:t>
      </w:r>
    </w:p>
    <w:p w:rsidR="00044DDD" w:rsidRPr="002822C2" w:rsidRDefault="00ED5F2D" w:rsidP="00ED5F2D">
      <w:pPr>
        <w:ind w:firstLine="709"/>
        <w:jc w:val="both"/>
        <w:rPr>
          <w:rFonts w:eastAsia="Calibri" w:cstheme="minorBidi"/>
          <w:sz w:val="28"/>
          <w:szCs w:val="28"/>
          <w:lang w:eastAsia="en-US"/>
        </w:rPr>
      </w:pPr>
      <w:r w:rsidRPr="002822C2">
        <w:rPr>
          <w:rFonts w:eastAsia="Calibri" w:cstheme="minorBidi"/>
          <w:sz w:val="28"/>
          <w:szCs w:val="28"/>
          <w:lang w:eastAsia="en-US"/>
        </w:rPr>
        <w:t xml:space="preserve">6.3. </w:t>
      </w:r>
      <w:r w:rsidR="00044DDD" w:rsidRPr="002822C2">
        <w:rPr>
          <w:rFonts w:eastAsia="Calibri" w:cstheme="minorBidi"/>
          <w:sz w:val="28"/>
          <w:szCs w:val="28"/>
          <w:lang w:eastAsia="en-US"/>
        </w:rPr>
        <w:t xml:space="preserve">При выявлении несоответствий в </w:t>
      </w:r>
      <w:r w:rsidR="00C51851" w:rsidRPr="002822C2">
        <w:rPr>
          <w:rFonts w:eastAsia="Calibri" w:cstheme="minorBidi"/>
          <w:sz w:val="28"/>
          <w:szCs w:val="28"/>
          <w:lang w:eastAsia="en-US"/>
        </w:rPr>
        <w:t>оказанных услугах</w:t>
      </w:r>
      <w:r w:rsidR="00044DDD" w:rsidRPr="002822C2">
        <w:rPr>
          <w:rFonts w:eastAsia="Calibri" w:cstheme="minorBidi"/>
          <w:sz w:val="28"/>
          <w:szCs w:val="28"/>
          <w:lang w:eastAsia="en-US"/>
        </w:rPr>
        <w:t xml:space="preserve">, Заказчик в  течение </w:t>
      </w:r>
      <w:r w:rsidR="00DC1829">
        <w:rPr>
          <w:rFonts w:eastAsia="Calibri" w:cstheme="minorBidi"/>
          <w:sz w:val="28"/>
          <w:szCs w:val="28"/>
          <w:lang w:eastAsia="en-US"/>
        </w:rPr>
        <w:t>3</w:t>
      </w:r>
      <w:r w:rsidR="00044DDD" w:rsidRPr="002822C2">
        <w:rPr>
          <w:rFonts w:eastAsia="Calibri" w:cstheme="minorBidi"/>
          <w:sz w:val="28"/>
          <w:szCs w:val="28"/>
          <w:lang w:eastAsia="en-US"/>
        </w:rPr>
        <w:t xml:space="preserve"> (</w:t>
      </w:r>
      <w:r w:rsidR="00DC1829">
        <w:rPr>
          <w:rFonts w:eastAsia="Calibri" w:cstheme="minorBidi"/>
          <w:sz w:val="28"/>
          <w:szCs w:val="28"/>
          <w:lang w:eastAsia="en-US"/>
        </w:rPr>
        <w:t>трех</w:t>
      </w:r>
      <w:r w:rsidR="00044DDD" w:rsidRPr="002822C2">
        <w:rPr>
          <w:rFonts w:eastAsia="Calibri" w:cstheme="minorBidi"/>
          <w:sz w:val="28"/>
          <w:szCs w:val="28"/>
          <w:lang w:eastAsia="en-US"/>
        </w:rPr>
        <w:t xml:space="preserve">) рабочих дней, отказывает в приемке </w:t>
      </w:r>
      <w:r w:rsidR="00C51851" w:rsidRPr="002822C2">
        <w:rPr>
          <w:rFonts w:eastAsia="Calibri" w:cstheme="minorBidi"/>
          <w:sz w:val="28"/>
          <w:szCs w:val="28"/>
          <w:lang w:eastAsia="en-US"/>
        </w:rPr>
        <w:t>услуг</w:t>
      </w:r>
      <w:r w:rsidR="00044DDD" w:rsidRPr="002822C2">
        <w:rPr>
          <w:rFonts w:eastAsia="Calibri" w:cstheme="minorBidi"/>
          <w:sz w:val="28"/>
          <w:szCs w:val="28"/>
          <w:lang w:eastAsia="en-US"/>
        </w:rPr>
        <w:t xml:space="preserve">, направляя </w:t>
      </w:r>
      <w:r w:rsidR="00C51851" w:rsidRPr="002822C2">
        <w:rPr>
          <w:rFonts w:eastAsia="Calibri" w:cstheme="minorBidi"/>
          <w:sz w:val="28"/>
          <w:szCs w:val="28"/>
          <w:lang w:eastAsia="en-US"/>
        </w:rPr>
        <w:t>Исполнителю</w:t>
      </w:r>
      <w:r w:rsidR="00044DDD" w:rsidRPr="002822C2">
        <w:rPr>
          <w:rFonts w:eastAsia="Calibri" w:cstheme="minorBidi"/>
          <w:sz w:val="28"/>
          <w:szCs w:val="28"/>
          <w:lang w:eastAsia="en-US"/>
        </w:rPr>
        <w:t xml:space="preserve"> мотивированный отказ от приемки с перечнем выявленных недостатков и указанием сроков их устранения.</w:t>
      </w:r>
    </w:p>
    <w:p w:rsidR="00FF6AA1" w:rsidRPr="002822C2" w:rsidRDefault="00FF6AA1" w:rsidP="00ED5F2D">
      <w:pPr>
        <w:ind w:firstLine="709"/>
        <w:jc w:val="both"/>
        <w:rPr>
          <w:rFonts w:eastAsia="Calibri" w:cstheme="minorBidi"/>
          <w:sz w:val="28"/>
          <w:szCs w:val="28"/>
          <w:lang w:eastAsia="en-US"/>
        </w:rPr>
      </w:pPr>
      <w:r w:rsidRPr="002822C2">
        <w:rPr>
          <w:rFonts w:eastAsia="Calibri" w:cstheme="minorBidi"/>
          <w:sz w:val="28"/>
          <w:szCs w:val="28"/>
          <w:lang w:eastAsia="en-US"/>
        </w:rPr>
        <w:t xml:space="preserve">6.4. </w:t>
      </w:r>
      <w:r w:rsidRPr="002822C2">
        <w:rPr>
          <w:bCs/>
          <w:sz w:val="28"/>
          <w:szCs w:val="28"/>
        </w:rPr>
        <w:t xml:space="preserve">В целях оформления приемки </w:t>
      </w:r>
      <w:r w:rsidR="00DC1829">
        <w:rPr>
          <w:bCs/>
          <w:sz w:val="28"/>
          <w:szCs w:val="28"/>
        </w:rPr>
        <w:t>услуг</w:t>
      </w:r>
      <w:r w:rsidRPr="002822C2">
        <w:rPr>
          <w:bCs/>
          <w:sz w:val="28"/>
          <w:szCs w:val="28"/>
        </w:rPr>
        <w:t xml:space="preserve"> на основании подписанного Сторонами акта оказанных услуг (или УПД) Заказчиком формируется и подписывается без участия представителя Исполнителя Акт приемки (ф.0510452), предусмотренный приказом Минфина России от 15.04.2021 № 61н.</w:t>
      </w:r>
    </w:p>
    <w:p w:rsidR="006B28E1" w:rsidRPr="002822C2" w:rsidRDefault="006B28E1" w:rsidP="000A7FE8">
      <w:pPr>
        <w:ind w:firstLine="709"/>
        <w:jc w:val="both"/>
        <w:rPr>
          <w:rFonts w:eastAsia="Calibri" w:cstheme="minorBidi"/>
          <w:sz w:val="28"/>
          <w:szCs w:val="28"/>
          <w:lang w:eastAsia="en-US"/>
        </w:rPr>
      </w:pPr>
    </w:p>
    <w:p w:rsidR="002822C2" w:rsidRPr="002822C2" w:rsidRDefault="002822C2" w:rsidP="000A7FE8">
      <w:pPr>
        <w:ind w:firstLine="709"/>
        <w:jc w:val="both"/>
        <w:rPr>
          <w:rFonts w:eastAsia="Calibri" w:cstheme="minorBidi"/>
          <w:b/>
          <w:sz w:val="28"/>
          <w:szCs w:val="28"/>
          <w:lang w:eastAsia="en-US"/>
        </w:rPr>
      </w:pPr>
      <w:r w:rsidRPr="002822C2">
        <w:rPr>
          <w:rFonts w:eastAsia="Calibri" w:cstheme="minorBidi"/>
          <w:b/>
          <w:sz w:val="28"/>
          <w:szCs w:val="28"/>
          <w:lang w:eastAsia="en-US"/>
        </w:rPr>
        <w:t>7. Ответственность Сторон</w:t>
      </w:r>
    </w:p>
    <w:p w:rsidR="002822C2" w:rsidRPr="002822C2" w:rsidRDefault="002822C2" w:rsidP="002822C2">
      <w:pPr>
        <w:ind w:firstLine="709"/>
        <w:jc w:val="both"/>
        <w:rPr>
          <w:rFonts w:eastAsia="Calibri" w:cstheme="minorBidi"/>
          <w:sz w:val="28"/>
          <w:szCs w:val="28"/>
        </w:rPr>
      </w:pPr>
      <w:r w:rsidRPr="002822C2">
        <w:rPr>
          <w:rFonts w:eastAsia="Calibri" w:cstheme="minorBidi"/>
          <w:sz w:val="28"/>
          <w:szCs w:val="28"/>
          <w:lang w:eastAsia="en-US"/>
        </w:rPr>
        <w:t xml:space="preserve">7.1. </w:t>
      </w:r>
      <w:r w:rsidRPr="002822C2">
        <w:rPr>
          <w:rFonts w:eastAsia="Calibri" w:cstheme="minorBidi"/>
          <w:sz w:val="28"/>
          <w:szCs w:val="28"/>
        </w:rPr>
        <w:t xml:space="preserve">В случае просрочки исполнения Заказчиком обязательств, предусмотренных Контрактом </w:t>
      </w:r>
      <w:r w:rsidR="00DC1829">
        <w:rPr>
          <w:rFonts w:eastAsia="Calibri" w:cstheme="minorBidi"/>
          <w:sz w:val="28"/>
          <w:szCs w:val="28"/>
        </w:rPr>
        <w:t xml:space="preserve">Исполнитель </w:t>
      </w:r>
      <w:r w:rsidRPr="002822C2">
        <w:rPr>
          <w:rFonts w:eastAsia="Calibri" w:cstheme="minorBidi"/>
          <w:sz w:val="28"/>
          <w:szCs w:val="28"/>
        </w:rPr>
        <w:t xml:space="preserve"> вправе потребовать уплаты неустоек (пеней).</w:t>
      </w:r>
    </w:p>
    <w:p w:rsidR="002822C2" w:rsidRPr="002822C2" w:rsidRDefault="002822C2" w:rsidP="002822C2">
      <w:pPr>
        <w:ind w:firstLine="709"/>
        <w:jc w:val="both"/>
        <w:rPr>
          <w:rFonts w:eastAsia="Calibri" w:cstheme="minorBidi"/>
          <w:sz w:val="28"/>
          <w:szCs w:val="28"/>
          <w:lang w:eastAsia="en-US"/>
        </w:rPr>
      </w:pPr>
      <w:r w:rsidRPr="002822C2">
        <w:rPr>
          <w:rFonts w:eastAsia="Calibri" w:cstheme="minorBidi"/>
          <w:sz w:val="28"/>
          <w:szCs w:val="28"/>
          <w:lang w:eastAsia="en-US"/>
        </w:rPr>
        <w:t xml:space="preserve">7.2.      В случае просрочки исполнения Заказчиком обязательства, предусмотренного Контрактом, Заказчик уплачивает </w:t>
      </w:r>
      <w:r w:rsidR="00DC1829">
        <w:rPr>
          <w:rFonts w:eastAsia="Calibri" w:cstheme="minorBidi"/>
          <w:sz w:val="28"/>
          <w:szCs w:val="28"/>
          <w:lang w:eastAsia="en-US"/>
        </w:rPr>
        <w:t>Исполнителю</w:t>
      </w:r>
      <w:r w:rsidRPr="002822C2">
        <w:rPr>
          <w:rFonts w:eastAsia="Calibri" w:cstheme="minorBidi"/>
          <w:sz w:val="28"/>
          <w:szCs w:val="28"/>
          <w:lang w:eastAsia="en-US"/>
        </w:rPr>
        <w:t xml:space="preserve"> пеню в размере 1/300 действующей на день уплаты пени ключевой ставки Центрального банка Российской Федерации от не уплаченной в срок суммы,  за каждый календарный день просрочки исполнения Заказчиком обязательства, начиная со дня, следующего после дня истечения срока исполнения обязательств по Контракту.</w:t>
      </w:r>
    </w:p>
    <w:p w:rsidR="002822C2" w:rsidRPr="002822C2" w:rsidRDefault="002822C2" w:rsidP="002822C2">
      <w:pPr>
        <w:ind w:firstLine="709"/>
        <w:jc w:val="both"/>
        <w:rPr>
          <w:rFonts w:eastAsia="Calibri" w:cstheme="minorBidi"/>
          <w:sz w:val="28"/>
          <w:szCs w:val="28"/>
          <w:lang w:eastAsia="en-US"/>
        </w:rPr>
      </w:pPr>
      <w:r w:rsidRPr="002822C2">
        <w:rPr>
          <w:rFonts w:eastAsia="Calibri" w:cstheme="minorBidi"/>
          <w:sz w:val="28"/>
          <w:szCs w:val="28"/>
          <w:lang w:eastAsia="en-US"/>
        </w:rPr>
        <w:lastRenderedPageBreak/>
        <w:t xml:space="preserve">7.3. В случае просрочки исполнения </w:t>
      </w:r>
      <w:r w:rsidR="00DC1829">
        <w:rPr>
          <w:rFonts w:eastAsia="Calibri" w:cstheme="minorBidi"/>
          <w:sz w:val="28"/>
          <w:szCs w:val="28"/>
          <w:lang w:eastAsia="en-US"/>
        </w:rPr>
        <w:t>Исполнителем</w:t>
      </w:r>
      <w:r w:rsidRPr="002822C2">
        <w:rPr>
          <w:rFonts w:eastAsia="Calibri" w:cstheme="minorBidi"/>
          <w:sz w:val="28"/>
          <w:szCs w:val="28"/>
          <w:lang w:eastAsia="en-US"/>
        </w:rPr>
        <w:t xml:space="preserve"> обязательств, предусмотренных Контрактом, Заказчик направляет </w:t>
      </w:r>
      <w:r w:rsidR="00DC1829">
        <w:rPr>
          <w:rFonts w:eastAsia="Calibri" w:cstheme="minorBidi"/>
          <w:sz w:val="28"/>
          <w:szCs w:val="28"/>
          <w:lang w:eastAsia="en-US"/>
        </w:rPr>
        <w:t>Исполнителю</w:t>
      </w:r>
      <w:r w:rsidRPr="002822C2">
        <w:rPr>
          <w:rFonts w:eastAsia="Calibri" w:cstheme="minorBidi"/>
          <w:sz w:val="28"/>
          <w:szCs w:val="28"/>
          <w:lang w:eastAsia="en-US"/>
        </w:rPr>
        <w:t xml:space="preserve"> требование об уплате неустоек (пеней).</w:t>
      </w:r>
    </w:p>
    <w:p w:rsidR="002822C2" w:rsidRPr="002822C2" w:rsidRDefault="002822C2" w:rsidP="002822C2">
      <w:pPr>
        <w:ind w:firstLine="709"/>
        <w:jc w:val="both"/>
        <w:rPr>
          <w:rFonts w:eastAsia="Calibri" w:cstheme="minorBidi"/>
          <w:sz w:val="28"/>
          <w:szCs w:val="28"/>
          <w:lang w:eastAsia="en-US"/>
        </w:rPr>
      </w:pPr>
      <w:r w:rsidRPr="002822C2">
        <w:rPr>
          <w:rFonts w:eastAsia="Calibri" w:cstheme="minorBidi"/>
          <w:sz w:val="28"/>
          <w:szCs w:val="28"/>
          <w:lang w:eastAsia="en-US"/>
        </w:rPr>
        <w:t xml:space="preserve">7.4. Пеня начисляется за каждый день просрочки исполнения </w:t>
      </w:r>
      <w:r w:rsidR="00DC1829">
        <w:rPr>
          <w:rFonts w:eastAsia="Calibri" w:cstheme="minorBidi"/>
          <w:sz w:val="28"/>
          <w:szCs w:val="28"/>
          <w:lang w:eastAsia="en-US"/>
        </w:rPr>
        <w:t>Исполнителем</w:t>
      </w:r>
      <w:r w:rsidRPr="002822C2">
        <w:rPr>
          <w:rFonts w:eastAsia="Calibri" w:cstheme="minorBidi"/>
          <w:sz w:val="28"/>
          <w:szCs w:val="28"/>
          <w:lang w:eastAsia="en-US"/>
        </w:rPr>
        <w:t xml:space="preserve"> обязательства, предусмотренного Контрактом, начиная со дня, следующего после дня истечения срока исполнения обязательства по Контракту и устанавливается в размере  1/300 действующей на дату уплаты пени ключевой ставки Центрального банка Российской Федерации от цены Контракта и фактически исполненных </w:t>
      </w:r>
      <w:r w:rsidR="00DC1829">
        <w:rPr>
          <w:rFonts w:eastAsia="Calibri" w:cstheme="minorBidi"/>
          <w:sz w:val="28"/>
          <w:szCs w:val="28"/>
          <w:lang w:eastAsia="en-US"/>
        </w:rPr>
        <w:t>Исполнителем,</w:t>
      </w:r>
      <w:r w:rsidRPr="002822C2">
        <w:rPr>
          <w:rFonts w:eastAsia="Calibri" w:cstheme="minorBidi"/>
          <w:sz w:val="28"/>
          <w:szCs w:val="28"/>
          <w:lang w:eastAsia="en-US"/>
        </w:rPr>
        <w:t xml:space="preserve"> за исключением случаев, если законодательством Российской Федерации установлен иной порядок начисления пени.</w:t>
      </w:r>
    </w:p>
    <w:p w:rsidR="002822C2" w:rsidRPr="002822C2" w:rsidRDefault="002822C2" w:rsidP="002822C2">
      <w:pPr>
        <w:ind w:firstLine="709"/>
        <w:jc w:val="both"/>
        <w:rPr>
          <w:rFonts w:eastAsia="Calibri" w:cstheme="minorBidi"/>
          <w:sz w:val="28"/>
          <w:szCs w:val="28"/>
          <w:lang w:eastAsia="en-US"/>
        </w:rPr>
      </w:pPr>
      <w:r w:rsidRPr="002822C2">
        <w:rPr>
          <w:rFonts w:eastAsia="Calibri" w:cstheme="minorBidi"/>
          <w:sz w:val="28"/>
          <w:szCs w:val="28"/>
          <w:lang w:eastAsia="en-US"/>
        </w:rPr>
        <w:t>7.5.        Сторона освобождается от уплаты неустойки, если докажет, что неисполнение или ненадлежащее исполнение обязательства, предусмотренного Контрактом, произошло вследствие непреодолимой силы или по вине другой Стороны.</w:t>
      </w:r>
    </w:p>
    <w:p w:rsidR="002822C2" w:rsidRPr="002822C2" w:rsidRDefault="002822C2" w:rsidP="002822C2">
      <w:pPr>
        <w:ind w:firstLine="709"/>
        <w:jc w:val="both"/>
        <w:rPr>
          <w:rFonts w:eastAsia="Calibri" w:cstheme="minorBidi"/>
          <w:sz w:val="28"/>
          <w:szCs w:val="28"/>
          <w:lang w:eastAsia="en-US"/>
        </w:rPr>
      </w:pPr>
      <w:r w:rsidRPr="002822C2">
        <w:rPr>
          <w:rFonts w:eastAsia="Calibri" w:cstheme="minorBidi"/>
          <w:sz w:val="28"/>
          <w:szCs w:val="28"/>
          <w:lang w:eastAsia="en-US"/>
        </w:rPr>
        <w:t>7.6.      Уплата неустойки не освобождает Стороны от исполнения обязательств по настоящему Контракту и от возмещения убытков, причиненных неисполнением или ненадлежащим исполнением своих обязанностей.</w:t>
      </w:r>
    </w:p>
    <w:p w:rsidR="002822C2" w:rsidRPr="002822C2" w:rsidRDefault="002822C2" w:rsidP="002822C2">
      <w:pPr>
        <w:ind w:firstLine="709"/>
        <w:jc w:val="both"/>
        <w:rPr>
          <w:rFonts w:eastAsia="Calibri" w:cstheme="minorBidi"/>
          <w:sz w:val="28"/>
          <w:szCs w:val="28"/>
          <w:lang w:eastAsia="en-US"/>
        </w:rPr>
      </w:pPr>
      <w:r w:rsidRPr="002822C2">
        <w:rPr>
          <w:rFonts w:eastAsia="Calibri" w:cstheme="minorBidi"/>
          <w:sz w:val="28"/>
          <w:szCs w:val="28"/>
          <w:lang w:eastAsia="en-US"/>
        </w:rPr>
        <w:t>7.7.      Ответственность Сторон в иных случаях определяется в соответствии с законодательством Российском Федерации.</w:t>
      </w:r>
    </w:p>
    <w:p w:rsidR="002822C2" w:rsidRPr="002822C2" w:rsidRDefault="002822C2" w:rsidP="002822C2">
      <w:pPr>
        <w:ind w:firstLine="709"/>
        <w:jc w:val="both"/>
        <w:rPr>
          <w:rFonts w:eastAsia="Calibri" w:cstheme="minorBidi"/>
          <w:b/>
          <w:sz w:val="28"/>
          <w:szCs w:val="28"/>
          <w:lang w:eastAsia="en-US"/>
        </w:rPr>
      </w:pPr>
      <w:r w:rsidRPr="002822C2">
        <w:rPr>
          <w:rFonts w:eastAsia="Calibri" w:cstheme="minorBidi"/>
          <w:b/>
          <w:sz w:val="28"/>
          <w:szCs w:val="28"/>
          <w:lang w:eastAsia="en-US"/>
        </w:rPr>
        <w:t>8. Иные условия</w:t>
      </w:r>
      <w:r w:rsidR="00DC1829">
        <w:rPr>
          <w:rFonts w:eastAsia="Calibri" w:cstheme="minorBidi"/>
          <w:b/>
          <w:sz w:val="28"/>
          <w:szCs w:val="28"/>
          <w:lang w:eastAsia="en-US"/>
        </w:rPr>
        <w:t>:</w:t>
      </w:r>
    </w:p>
    <w:p w:rsidR="002822C2" w:rsidRDefault="002822C2" w:rsidP="002822C2">
      <w:pPr>
        <w:ind w:firstLine="709"/>
        <w:jc w:val="both"/>
        <w:rPr>
          <w:rFonts w:eastAsia="Calibri" w:cstheme="minorBidi"/>
          <w:sz w:val="28"/>
          <w:szCs w:val="28"/>
          <w:lang w:eastAsia="en-US"/>
        </w:rPr>
      </w:pPr>
      <w:r w:rsidRPr="002822C2">
        <w:rPr>
          <w:rFonts w:eastAsia="Calibri" w:cstheme="minorBidi"/>
          <w:sz w:val="28"/>
          <w:szCs w:val="28"/>
          <w:lang w:eastAsia="en-US"/>
        </w:rPr>
        <w:t>8.1.        Отсутствие сведений об участнике закупки в реестре недобросовестных поставщиков (подрядчиков, исполнителей), предусмотренном Федеральным законом от 05.04.2013 г. № 44-ФЗ «О контрактной системе в сфере закупок товаров, работ, услуг для обеспечения государственных и муниципальных нужд».</w:t>
      </w:r>
    </w:p>
    <w:p w:rsidR="00DC1829" w:rsidRPr="001860F8" w:rsidRDefault="00DC1829" w:rsidP="00DC1829">
      <w:pPr>
        <w:pStyle w:val="a3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8.2. </w:t>
      </w:r>
      <w:r w:rsidRPr="001860F8">
        <w:rPr>
          <w:rFonts w:ascii="Times New Roman" w:hAnsi="Times New Roman"/>
          <w:color w:val="000000"/>
          <w:sz w:val="28"/>
          <w:szCs w:val="28"/>
        </w:rPr>
        <w:t xml:space="preserve">Гарантийный срок 12 месяцев, исчисляется с момента приемки </w:t>
      </w:r>
      <w:r>
        <w:rPr>
          <w:rFonts w:ascii="Times New Roman" w:hAnsi="Times New Roman"/>
          <w:color w:val="000000"/>
          <w:sz w:val="28"/>
          <w:szCs w:val="28"/>
        </w:rPr>
        <w:t>услуг</w:t>
      </w:r>
      <w:r w:rsidRPr="001860F8">
        <w:rPr>
          <w:rFonts w:ascii="Times New Roman" w:hAnsi="Times New Roman"/>
          <w:color w:val="000000"/>
          <w:sz w:val="28"/>
          <w:szCs w:val="28"/>
        </w:rPr>
        <w:t xml:space="preserve"> и подписания документа о приемке обеими сторонами контракта. </w:t>
      </w:r>
    </w:p>
    <w:p w:rsidR="002822C2" w:rsidRPr="002822C2" w:rsidRDefault="002822C2" w:rsidP="00DC1829">
      <w:pPr>
        <w:ind w:firstLine="567"/>
        <w:jc w:val="both"/>
        <w:rPr>
          <w:rFonts w:eastAsia="Calibri" w:cstheme="minorBidi"/>
          <w:sz w:val="28"/>
          <w:szCs w:val="28"/>
          <w:lang w:eastAsia="en-US"/>
        </w:rPr>
      </w:pPr>
      <w:r w:rsidRPr="002822C2">
        <w:rPr>
          <w:rFonts w:eastAsia="Calibri" w:cstheme="minorBidi"/>
          <w:sz w:val="28"/>
          <w:szCs w:val="28"/>
          <w:lang w:eastAsia="en-US"/>
        </w:rPr>
        <w:t>8.</w:t>
      </w:r>
      <w:r w:rsidR="00DC1829">
        <w:rPr>
          <w:rFonts w:eastAsia="Calibri" w:cstheme="minorBidi"/>
          <w:sz w:val="28"/>
          <w:szCs w:val="28"/>
          <w:lang w:eastAsia="en-US"/>
        </w:rPr>
        <w:t>3</w:t>
      </w:r>
      <w:r w:rsidRPr="002822C2">
        <w:rPr>
          <w:rFonts w:eastAsia="Calibri" w:cstheme="minorBidi"/>
          <w:sz w:val="28"/>
          <w:szCs w:val="28"/>
          <w:lang w:eastAsia="en-US"/>
        </w:rPr>
        <w:t xml:space="preserve">. Изменение условий контракта осуществляется в соответствии со ст. 95 Федерального закона от 05.04.2013 г. № 44-ФЗ «О контрактной системе в сфере закупок товаров, работ, услуг для обеспечения государственных и муниципальных нужд». </w:t>
      </w:r>
    </w:p>
    <w:p w:rsidR="002822C2" w:rsidRPr="002822C2" w:rsidRDefault="002822C2" w:rsidP="00DC1829">
      <w:pPr>
        <w:ind w:firstLine="709"/>
        <w:jc w:val="both"/>
        <w:rPr>
          <w:rFonts w:eastAsia="Calibri" w:cstheme="minorBidi"/>
          <w:sz w:val="28"/>
          <w:szCs w:val="28"/>
          <w:lang w:eastAsia="en-US"/>
        </w:rPr>
      </w:pPr>
      <w:r w:rsidRPr="002822C2">
        <w:rPr>
          <w:rFonts w:eastAsia="Calibri" w:cstheme="minorBidi"/>
          <w:sz w:val="28"/>
          <w:szCs w:val="28"/>
          <w:lang w:eastAsia="en-US"/>
        </w:rPr>
        <w:t>8.</w:t>
      </w:r>
      <w:r w:rsidR="00DC1829">
        <w:rPr>
          <w:rFonts w:eastAsia="Calibri" w:cstheme="minorBidi"/>
          <w:sz w:val="28"/>
          <w:szCs w:val="28"/>
          <w:lang w:eastAsia="en-US"/>
        </w:rPr>
        <w:t>4</w:t>
      </w:r>
      <w:r w:rsidRPr="002822C2">
        <w:rPr>
          <w:rFonts w:eastAsia="Calibri" w:cstheme="minorBidi"/>
          <w:sz w:val="28"/>
          <w:szCs w:val="28"/>
          <w:lang w:eastAsia="en-US"/>
        </w:rPr>
        <w:t>. Заказчик имеет право принять решение об одностороннем отказе об исполнения контракта по основаниям, предусмотренным законодательством о контрактной системе, гражданским кодексом Российской Федерации.</w:t>
      </w:r>
    </w:p>
    <w:p w:rsidR="002822C2" w:rsidRPr="002822C2" w:rsidRDefault="002822C2" w:rsidP="00DC1829">
      <w:pPr>
        <w:ind w:firstLine="709"/>
        <w:jc w:val="both"/>
        <w:rPr>
          <w:rFonts w:eastAsia="Calibri" w:cstheme="minorBidi"/>
          <w:sz w:val="24"/>
          <w:szCs w:val="24"/>
          <w:lang w:eastAsia="en-US"/>
        </w:rPr>
      </w:pPr>
      <w:r w:rsidRPr="002822C2">
        <w:rPr>
          <w:rFonts w:eastAsia="Calibri" w:cstheme="minorBidi"/>
          <w:sz w:val="28"/>
          <w:szCs w:val="28"/>
          <w:lang w:eastAsia="en-US"/>
        </w:rPr>
        <w:t xml:space="preserve"> 8.</w:t>
      </w:r>
      <w:r w:rsidR="00DC1829">
        <w:rPr>
          <w:rFonts w:eastAsia="Calibri" w:cstheme="minorBidi"/>
          <w:sz w:val="28"/>
          <w:szCs w:val="28"/>
          <w:lang w:eastAsia="en-US"/>
        </w:rPr>
        <w:t>5</w:t>
      </w:r>
      <w:r w:rsidRPr="002822C2">
        <w:rPr>
          <w:rFonts w:eastAsia="Calibri" w:cstheme="minorBidi"/>
          <w:sz w:val="28"/>
          <w:szCs w:val="28"/>
          <w:lang w:eastAsia="en-US"/>
        </w:rPr>
        <w:t>. Все споры и разногласия, которые могут возникнуть из контракта между сторонами, будут решаться путем переговоров, в том числе в претензионном порядке. При неурегулировании сторонами спора в досудебном порядке, спор передается в Арбитражный суд согласно порядку, установленному законодательством Российской Федерации</w:t>
      </w:r>
      <w:r>
        <w:rPr>
          <w:rFonts w:eastAsia="Calibri" w:cstheme="minorBidi"/>
          <w:sz w:val="24"/>
          <w:szCs w:val="24"/>
          <w:lang w:eastAsia="en-US"/>
        </w:rPr>
        <w:t>.</w:t>
      </w:r>
    </w:p>
    <w:p w:rsidR="002822C2" w:rsidRDefault="002822C2" w:rsidP="003217E0">
      <w:pPr>
        <w:suppressAutoHyphens/>
        <w:jc w:val="right"/>
        <w:rPr>
          <w:kern w:val="2"/>
          <w:sz w:val="24"/>
          <w:szCs w:val="24"/>
          <w:lang w:eastAsia="ar-SA"/>
        </w:rPr>
      </w:pPr>
    </w:p>
    <w:p w:rsidR="002822C2" w:rsidRDefault="002822C2" w:rsidP="003217E0">
      <w:pPr>
        <w:suppressAutoHyphens/>
        <w:jc w:val="right"/>
        <w:rPr>
          <w:kern w:val="2"/>
          <w:sz w:val="24"/>
          <w:szCs w:val="24"/>
          <w:lang w:eastAsia="ar-SA"/>
        </w:rPr>
      </w:pPr>
    </w:p>
    <w:p w:rsidR="002822C2" w:rsidRDefault="002822C2" w:rsidP="003217E0">
      <w:pPr>
        <w:suppressAutoHyphens/>
        <w:jc w:val="right"/>
        <w:rPr>
          <w:kern w:val="2"/>
          <w:sz w:val="24"/>
          <w:szCs w:val="24"/>
          <w:lang w:eastAsia="ar-SA"/>
        </w:rPr>
      </w:pPr>
    </w:p>
    <w:p w:rsidR="002822C2" w:rsidRDefault="002822C2" w:rsidP="00CB5F67">
      <w:pPr>
        <w:suppressAutoHyphens/>
        <w:rPr>
          <w:kern w:val="2"/>
          <w:sz w:val="24"/>
          <w:szCs w:val="24"/>
          <w:lang w:eastAsia="ar-SA"/>
        </w:rPr>
      </w:pPr>
    </w:p>
    <w:p w:rsidR="002822C2" w:rsidRDefault="002822C2" w:rsidP="003217E0">
      <w:pPr>
        <w:suppressAutoHyphens/>
        <w:jc w:val="right"/>
        <w:rPr>
          <w:kern w:val="2"/>
          <w:sz w:val="24"/>
          <w:szCs w:val="24"/>
          <w:lang w:eastAsia="ar-SA"/>
        </w:rPr>
      </w:pPr>
    </w:p>
    <w:p w:rsidR="002822C2" w:rsidRDefault="002822C2" w:rsidP="003217E0">
      <w:pPr>
        <w:suppressAutoHyphens/>
        <w:jc w:val="right"/>
        <w:rPr>
          <w:kern w:val="2"/>
          <w:sz w:val="24"/>
          <w:szCs w:val="24"/>
          <w:lang w:eastAsia="ar-SA"/>
        </w:rPr>
      </w:pPr>
    </w:p>
    <w:p w:rsidR="003217E0" w:rsidRPr="000A7FE8" w:rsidRDefault="003217E0" w:rsidP="003217E0">
      <w:pPr>
        <w:suppressAutoHyphens/>
        <w:jc w:val="right"/>
        <w:rPr>
          <w:kern w:val="2"/>
          <w:sz w:val="24"/>
          <w:szCs w:val="24"/>
          <w:lang w:eastAsia="ar-SA"/>
        </w:rPr>
      </w:pPr>
      <w:r w:rsidRPr="000A7FE8">
        <w:rPr>
          <w:kern w:val="2"/>
          <w:sz w:val="24"/>
          <w:szCs w:val="24"/>
          <w:lang w:eastAsia="ar-SA"/>
        </w:rPr>
        <w:lastRenderedPageBreak/>
        <w:t xml:space="preserve">Приложение № </w:t>
      </w:r>
      <w:r w:rsidR="00E334E3" w:rsidRPr="001A5B86">
        <w:rPr>
          <w:kern w:val="2"/>
          <w:sz w:val="24"/>
          <w:szCs w:val="24"/>
          <w:lang w:eastAsia="ar-SA"/>
        </w:rPr>
        <w:t>1</w:t>
      </w:r>
      <w:r w:rsidRPr="000A7FE8">
        <w:rPr>
          <w:kern w:val="2"/>
          <w:sz w:val="24"/>
          <w:szCs w:val="24"/>
          <w:lang w:eastAsia="ar-SA"/>
        </w:rPr>
        <w:t xml:space="preserve"> </w:t>
      </w:r>
    </w:p>
    <w:p w:rsidR="006E211C" w:rsidRDefault="003217E0" w:rsidP="003217E0">
      <w:pPr>
        <w:jc w:val="right"/>
      </w:pPr>
      <w:r w:rsidRPr="000A7FE8">
        <w:rPr>
          <w:kern w:val="2"/>
          <w:sz w:val="24"/>
          <w:szCs w:val="24"/>
          <w:lang w:eastAsia="ar-SA"/>
        </w:rPr>
        <w:t xml:space="preserve">к </w:t>
      </w:r>
      <w:r>
        <w:rPr>
          <w:kern w:val="2"/>
          <w:sz w:val="24"/>
          <w:szCs w:val="24"/>
          <w:lang w:eastAsia="ar-SA"/>
        </w:rPr>
        <w:t>О</w:t>
      </w:r>
      <w:r w:rsidRPr="000A7FE8">
        <w:rPr>
          <w:kern w:val="2"/>
          <w:sz w:val="24"/>
          <w:szCs w:val="24"/>
          <w:lang w:eastAsia="ar-SA"/>
        </w:rPr>
        <w:t>писанию объекта закупки</w:t>
      </w:r>
    </w:p>
    <w:p w:rsidR="00317126" w:rsidRDefault="00317126" w:rsidP="0093595E">
      <w:pPr>
        <w:suppressAutoHyphens/>
        <w:ind w:firstLine="540"/>
        <w:jc w:val="center"/>
        <w:rPr>
          <w:kern w:val="2"/>
          <w:sz w:val="16"/>
          <w:szCs w:val="16"/>
          <w:lang w:eastAsia="ar-SA"/>
        </w:rPr>
      </w:pPr>
    </w:p>
    <w:p w:rsidR="003217E0" w:rsidRPr="00E205F4" w:rsidRDefault="003217E0" w:rsidP="0093595E">
      <w:pPr>
        <w:suppressAutoHyphens/>
        <w:ind w:firstLine="540"/>
        <w:jc w:val="center"/>
        <w:rPr>
          <w:kern w:val="2"/>
          <w:sz w:val="16"/>
          <w:szCs w:val="16"/>
          <w:lang w:eastAsia="ar-SA"/>
        </w:rPr>
      </w:pPr>
    </w:p>
    <w:p w:rsidR="006B28E1" w:rsidRPr="003217E0" w:rsidRDefault="006B28E1" w:rsidP="003217E0">
      <w:pPr>
        <w:keepNext/>
        <w:suppressAutoHyphens/>
        <w:jc w:val="center"/>
        <w:rPr>
          <w:rFonts w:eastAsia="Calibri"/>
          <w:b/>
          <w:sz w:val="28"/>
          <w:szCs w:val="28"/>
          <w:lang w:eastAsia="en-US"/>
        </w:rPr>
      </w:pPr>
      <w:r w:rsidRPr="003217E0">
        <w:rPr>
          <w:rFonts w:eastAsia="Calibri"/>
          <w:b/>
          <w:sz w:val="28"/>
          <w:szCs w:val="28"/>
          <w:lang w:eastAsia="en-US"/>
        </w:rPr>
        <w:t>Технические требования:</w:t>
      </w:r>
    </w:p>
    <w:p w:rsidR="006B28E1" w:rsidRDefault="006B28E1" w:rsidP="000A18E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– вымпел к 35-летию Федеральной таможенной службы (далее –</w:t>
      </w:r>
      <w:r w:rsidR="003217E0">
        <w:rPr>
          <w:sz w:val="28"/>
          <w:szCs w:val="28"/>
        </w:rPr>
        <w:t xml:space="preserve"> </w:t>
      </w:r>
      <w:r>
        <w:rPr>
          <w:sz w:val="28"/>
          <w:szCs w:val="28"/>
        </w:rPr>
        <w:t>Вымпел).</w:t>
      </w:r>
    </w:p>
    <w:p w:rsidR="006B28E1" w:rsidRDefault="006B28E1" w:rsidP="000A18E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Вымпел имеет две стороны (лицевую и оборотную) (Рисунки №1 </w:t>
      </w:r>
      <w:r w:rsidR="003217E0">
        <w:rPr>
          <w:sz w:val="28"/>
          <w:szCs w:val="28"/>
        </w:rPr>
        <w:t xml:space="preserve">и № 2) </w:t>
      </w:r>
      <w:r>
        <w:rPr>
          <w:sz w:val="28"/>
          <w:szCs w:val="28"/>
        </w:rPr>
        <w:t>представляют собой прямоугольное, двустороннее тканевое, темно-зеленого цвета поле, с нижней стороной в виде угла (форм-фактор–пятиугольник). В верхней части имеется карман под стержень (стержень идет в комплекте). Между сторонами прокладывается уплотнитель.</w:t>
      </w:r>
    </w:p>
    <w:p w:rsidR="006B28E1" w:rsidRDefault="006B28E1" w:rsidP="000A18E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надписи и изображения на Вымпеле вышиты цветными</w:t>
      </w:r>
      <w:r w:rsidR="003217E0">
        <w:rPr>
          <w:sz w:val="28"/>
          <w:szCs w:val="28"/>
        </w:rPr>
        <w:t xml:space="preserve"> </w:t>
      </w:r>
      <w:r>
        <w:rPr>
          <w:sz w:val="28"/>
          <w:szCs w:val="28"/>
        </w:rPr>
        <w:t>и металлизированными нитями</w:t>
      </w:r>
      <w:r w:rsidR="003217E0">
        <w:rPr>
          <w:sz w:val="28"/>
          <w:szCs w:val="28"/>
        </w:rPr>
        <w:t xml:space="preserve"> </w:t>
      </w:r>
      <w:r>
        <w:rPr>
          <w:sz w:val="28"/>
          <w:szCs w:val="28"/>
        </w:rPr>
        <w:t>и располагаются на его обеих сторонах.</w:t>
      </w:r>
    </w:p>
    <w:p w:rsidR="006B28E1" w:rsidRDefault="006B28E1" w:rsidP="000A18E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внешним краям слева, снизу и справа Вымпел обшивается темно-зеленой бахромой. К верхней части крепится темно-зеленый витой шнур, используемый для подвеса.</w:t>
      </w:r>
    </w:p>
    <w:p w:rsidR="006B28E1" w:rsidRDefault="006B28E1" w:rsidP="000A18E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периметру пятиугольника (слева, снизу, справа, сверху) на лицевой и оборотной стороне Вымпела проходит золотистая кайма.</w:t>
      </w:r>
    </w:p>
    <w:p w:rsidR="006B28E1" w:rsidRDefault="006B28E1" w:rsidP="000A18E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лицевой стороне Вымпела расположена полноцветная эмблема ФТС России. Над эмблемой в одну строку надпись золотистыми заглавными литерами: «ФТС РОССИИ». Эмблема ФТС России расположена по центру относительно надписи  «ФТС РОССИИ», которая в свою очередь располагается по центру относительно сторон Вымпела.</w:t>
      </w:r>
    </w:p>
    <w:p w:rsidR="006B28E1" w:rsidRDefault="006B28E1" w:rsidP="000A18EF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 эмблемой ФТС России расположена композиция, состоящая из цифры «35» и подписи под</w:t>
      </w:r>
      <w:r w:rsidR="003217E0">
        <w:rPr>
          <w:sz w:val="28"/>
          <w:szCs w:val="28"/>
        </w:rPr>
        <w:t xml:space="preserve"> </w:t>
      </w:r>
      <w:r>
        <w:rPr>
          <w:sz w:val="28"/>
          <w:szCs w:val="28"/>
        </w:rPr>
        <w:t>ней – «лет». Композиция расположена по центру относительно надписи «ФТС РОССИИ» и эмблемы ФТС России.</w:t>
      </w:r>
    </w:p>
    <w:p w:rsidR="006B28E1" w:rsidRDefault="006B28E1" w:rsidP="006B28E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центре оборотной стороны Вымпела расположена полноцветная эмблема ФТС России.</w:t>
      </w:r>
    </w:p>
    <w:p w:rsidR="00CE7529" w:rsidRPr="001A5B86" w:rsidRDefault="00CE7529" w:rsidP="00784EA3">
      <w:pPr>
        <w:rPr>
          <w:sz w:val="28"/>
          <w:szCs w:val="28"/>
        </w:rPr>
      </w:pPr>
    </w:p>
    <w:p w:rsidR="00E334E3" w:rsidRPr="001A5B86" w:rsidRDefault="00E334E3" w:rsidP="00784EA3">
      <w:pPr>
        <w:rPr>
          <w:sz w:val="28"/>
          <w:szCs w:val="28"/>
        </w:rPr>
      </w:pPr>
    </w:p>
    <w:p w:rsidR="00E334E3" w:rsidRPr="001A5B86" w:rsidRDefault="00E334E3" w:rsidP="00784EA3">
      <w:pPr>
        <w:rPr>
          <w:sz w:val="28"/>
          <w:szCs w:val="28"/>
        </w:rPr>
      </w:pPr>
    </w:p>
    <w:p w:rsidR="00E334E3" w:rsidRPr="001A5B86" w:rsidRDefault="00E334E3" w:rsidP="00784EA3">
      <w:pPr>
        <w:rPr>
          <w:sz w:val="28"/>
          <w:szCs w:val="28"/>
        </w:rPr>
      </w:pPr>
    </w:p>
    <w:p w:rsidR="00E334E3" w:rsidRPr="001A5B86" w:rsidRDefault="00E334E3" w:rsidP="00784EA3">
      <w:pPr>
        <w:rPr>
          <w:sz w:val="28"/>
          <w:szCs w:val="28"/>
        </w:rPr>
      </w:pPr>
    </w:p>
    <w:p w:rsidR="00E334E3" w:rsidRPr="001A5B86" w:rsidRDefault="00E334E3" w:rsidP="00784EA3">
      <w:pPr>
        <w:rPr>
          <w:sz w:val="28"/>
          <w:szCs w:val="28"/>
        </w:rPr>
      </w:pPr>
    </w:p>
    <w:p w:rsidR="00E334E3" w:rsidRPr="001A5B86" w:rsidRDefault="00E334E3" w:rsidP="00784EA3">
      <w:pPr>
        <w:rPr>
          <w:sz w:val="28"/>
          <w:szCs w:val="28"/>
        </w:rPr>
      </w:pPr>
    </w:p>
    <w:p w:rsidR="00E334E3" w:rsidRPr="001A5B86" w:rsidRDefault="00E334E3" w:rsidP="00784EA3">
      <w:pPr>
        <w:rPr>
          <w:sz w:val="28"/>
          <w:szCs w:val="28"/>
        </w:rPr>
      </w:pPr>
    </w:p>
    <w:p w:rsidR="00E334E3" w:rsidRPr="001A5B86" w:rsidRDefault="00E334E3" w:rsidP="00784EA3">
      <w:pPr>
        <w:rPr>
          <w:sz w:val="28"/>
          <w:szCs w:val="28"/>
        </w:rPr>
      </w:pPr>
    </w:p>
    <w:p w:rsidR="00E334E3" w:rsidRPr="001A5B86" w:rsidRDefault="00E334E3" w:rsidP="00784EA3">
      <w:pPr>
        <w:rPr>
          <w:sz w:val="28"/>
          <w:szCs w:val="28"/>
        </w:rPr>
      </w:pPr>
    </w:p>
    <w:p w:rsidR="00E334E3" w:rsidRPr="001A5B86" w:rsidRDefault="00E334E3" w:rsidP="00784EA3">
      <w:pPr>
        <w:rPr>
          <w:sz w:val="28"/>
          <w:szCs w:val="28"/>
        </w:rPr>
      </w:pPr>
    </w:p>
    <w:p w:rsidR="00E334E3" w:rsidRPr="001A5B86" w:rsidRDefault="00E334E3" w:rsidP="00784EA3">
      <w:pPr>
        <w:rPr>
          <w:sz w:val="28"/>
          <w:szCs w:val="28"/>
        </w:rPr>
      </w:pPr>
    </w:p>
    <w:p w:rsidR="00E334E3" w:rsidRPr="001A5B86" w:rsidRDefault="00E334E3" w:rsidP="00784EA3">
      <w:pPr>
        <w:rPr>
          <w:sz w:val="28"/>
          <w:szCs w:val="28"/>
        </w:rPr>
      </w:pPr>
    </w:p>
    <w:p w:rsidR="00E334E3" w:rsidRPr="001A5B86" w:rsidRDefault="00E334E3" w:rsidP="00784EA3">
      <w:pPr>
        <w:rPr>
          <w:sz w:val="28"/>
          <w:szCs w:val="28"/>
        </w:rPr>
      </w:pPr>
    </w:p>
    <w:p w:rsidR="00E334E3" w:rsidRPr="001A5B86" w:rsidRDefault="00E334E3" w:rsidP="00784EA3">
      <w:pPr>
        <w:rPr>
          <w:sz w:val="28"/>
          <w:szCs w:val="28"/>
        </w:rPr>
      </w:pPr>
    </w:p>
    <w:p w:rsidR="00E334E3" w:rsidRPr="001A5B86" w:rsidRDefault="00E334E3" w:rsidP="00784EA3">
      <w:pPr>
        <w:rPr>
          <w:sz w:val="28"/>
          <w:szCs w:val="28"/>
        </w:rPr>
      </w:pPr>
    </w:p>
    <w:p w:rsidR="00E334E3" w:rsidRPr="001A5B86" w:rsidRDefault="00E334E3" w:rsidP="00784EA3">
      <w:pPr>
        <w:rPr>
          <w:sz w:val="28"/>
          <w:szCs w:val="28"/>
        </w:rPr>
      </w:pPr>
    </w:p>
    <w:p w:rsidR="00E334E3" w:rsidRPr="001A5B86" w:rsidRDefault="00E334E3" w:rsidP="00784EA3">
      <w:pPr>
        <w:rPr>
          <w:sz w:val="28"/>
          <w:szCs w:val="28"/>
        </w:rPr>
      </w:pPr>
    </w:p>
    <w:p w:rsidR="00E334E3" w:rsidRPr="000A7FE8" w:rsidRDefault="00E334E3" w:rsidP="00E334E3">
      <w:pPr>
        <w:suppressAutoHyphens/>
        <w:jc w:val="right"/>
        <w:rPr>
          <w:kern w:val="2"/>
          <w:sz w:val="24"/>
          <w:szCs w:val="24"/>
          <w:lang w:eastAsia="ar-SA"/>
        </w:rPr>
      </w:pPr>
      <w:r w:rsidRPr="000A7FE8">
        <w:rPr>
          <w:kern w:val="2"/>
          <w:sz w:val="24"/>
          <w:szCs w:val="24"/>
          <w:lang w:eastAsia="ar-SA"/>
        </w:rPr>
        <w:t xml:space="preserve">Приложение № </w:t>
      </w:r>
      <w:r w:rsidRPr="001A5B86">
        <w:rPr>
          <w:kern w:val="2"/>
          <w:sz w:val="24"/>
          <w:szCs w:val="24"/>
          <w:lang w:eastAsia="ar-SA"/>
        </w:rPr>
        <w:t>2</w:t>
      </w:r>
      <w:r w:rsidRPr="000A7FE8">
        <w:rPr>
          <w:kern w:val="2"/>
          <w:sz w:val="24"/>
          <w:szCs w:val="24"/>
          <w:lang w:eastAsia="ar-SA"/>
        </w:rPr>
        <w:t xml:space="preserve"> </w:t>
      </w:r>
    </w:p>
    <w:p w:rsidR="00E334E3" w:rsidRDefault="00E334E3" w:rsidP="00E334E3">
      <w:pPr>
        <w:jc w:val="right"/>
      </w:pPr>
      <w:r w:rsidRPr="000A7FE8">
        <w:rPr>
          <w:kern w:val="2"/>
          <w:sz w:val="24"/>
          <w:szCs w:val="24"/>
          <w:lang w:eastAsia="ar-SA"/>
        </w:rPr>
        <w:t xml:space="preserve">к </w:t>
      </w:r>
      <w:r>
        <w:rPr>
          <w:kern w:val="2"/>
          <w:sz w:val="24"/>
          <w:szCs w:val="24"/>
          <w:lang w:eastAsia="ar-SA"/>
        </w:rPr>
        <w:t>О</w:t>
      </w:r>
      <w:r w:rsidRPr="000A7FE8">
        <w:rPr>
          <w:kern w:val="2"/>
          <w:sz w:val="24"/>
          <w:szCs w:val="24"/>
          <w:lang w:eastAsia="ar-SA"/>
        </w:rPr>
        <w:t>писанию объекта закупки</w:t>
      </w:r>
    </w:p>
    <w:p w:rsidR="00E334E3" w:rsidRDefault="00E334E3" w:rsidP="00E334E3">
      <w:pPr>
        <w:suppressAutoHyphens/>
        <w:ind w:firstLine="540"/>
        <w:jc w:val="center"/>
        <w:rPr>
          <w:kern w:val="2"/>
          <w:sz w:val="16"/>
          <w:szCs w:val="16"/>
          <w:lang w:eastAsia="ar-SA"/>
        </w:rPr>
      </w:pPr>
    </w:p>
    <w:p w:rsidR="006B28E1" w:rsidRPr="00AD0F43" w:rsidRDefault="006B28E1" w:rsidP="006B28E1">
      <w:pPr>
        <w:tabs>
          <w:tab w:val="left" w:pos="851"/>
        </w:tabs>
        <w:ind w:firstLine="709"/>
        <w:jc w:val="center"/>
        <w:rPr>
          <w:b/>
          <w:color w:val="000000"/>
          <w:sz w:val="28"/>
          <w:szCs w:val="28"/>
        </w:rPr>
      </w:pPr>
      <w:r w:rsidRPr="00AD0F43">
        <w:rPr>
          <w:b/>
          <w:color w:val="000000"/>
          <w:sz w:val="28"/>
          <w:szCs w:val="28"/>
        </w:rPr>
        <w:t>Основные требования к цветам материалов, рисунков и нитей.</w:t>
      </w:r>
    </w:p>
    <w:p w:rsidR="006B28E1" w:rsidRPr="00E334E3" w:rsidRDefault="006B28E1" w:rsidP="00E334E3">
      <w:pPr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AD0F43">
        <w:rPr>
          <w:color w:val="000000"/>
          <w:sz w:val="28"/>
          <w:szCs w:val="28"/>
        </w:rPr>
        <w:t>Вышивка элементов Вымпела должна выполняться высококачественными металлизированными и вискозными вышивальными нитками, согласно номерам цветов, указанных в нижепривед</w:t>
      </w:r>
      <w:r w:rsidR="00E334E3">
        <w:rPr>
          <w:color w:val="000000"/>
          <w:sz w:val="28"/>
          <w:szCs w:val="28"/>
        </w:rPr>
        <w:t>енной таблице.</w:t>
      </w:r>
    </w:p>
    <w:p w:rsidR="006B28E1" w:rsidRPr="00AD0F43" w:rsidRDefault="006B28E1" w:rsidP="006B28E1">
      <w:pPr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</w:p>
    <w:tbl>
      <w:tblPr>
        <w:tblW w:w="1015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2837"/>
        <w:gridCol w:w="3402"/>
        <w:gridCol w:w="3087"/>
      </w:tblGrid>
      <w:tr w:rsidR="006B28E1" w:rsidTr="000A18EF">
        <w:trPr>
          <w:trHeight w:val="335"/>
        </w:trPr>
        <w:tc>
          <w:tcPr>
            <w:tcW w:w="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B28E1" w:rsidRPr="001860F8" w:rsidRDefault="006B28E1" w:rsidP="000A18EF">
            <w:pPr>
              <w:pStyle w:val="Default"/>
              <w:jc w:val="center"/>
              <w:rPr>
                <w:sz w:val="22"/>
                <w:szCs w:val="22"/>
              </w:rPr>
            </w:pPr>
            <w:r w:rsidRPr="001860F8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B28E1" w:rsidRPr="001860F8" w:rsidRDefault="006B28E1" w:rsidP="000A18EF">
            <w:pPr>
              <w:pStyle w:val="Default"/>
              <w:rPr>
                <w:sz w:val="22"/>
                <w:szCs w:val="22"/>
              </w:rPr>
            </w:pPr>
            <w:r w:rsidRPr="001860F8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B28E1" w:rsidRPr="001860F8" w:rsidRDefault="006B28E1" w:rsidP="000A18EF">
            <w:pPr>
              <w:pStyle w:val="Default"/>
              <w:rPr>
                <w:sz w:val="22"/>
                <w:szCs w:val="22"/>
              </w:rPr>
            </w:pPr>
            <w:r w:rsidRPr="001860F8">
              <w:rPr>
                <w:b/>
                <w:bCs/>
                <w:sz w:val="22"/>
                <w:szCs w:val="22"/>
              </w:rPr>
              <w:t>Состав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B28E1" w:rsidRPr="001860F8" w:rsidRDefault="006B28E1" w:rsidP="000A18EF">
            <w:pPr>
              <w:pStyle w:val="Default"/>
              <w:rPr>
                <w:sz w:val="22"/>
                <w:szCs w:val="22"/>
              </w:rPr>
            </w:pPr>
            <w:r w:rsidRPr="001860F8">
              <w:rPr>
                <w:b/>
                <w:bCs/>
                <w:sz w:val="22"/>
                <w:szCs w:val="22"/>
              </w:rPr>
              <w:t>Код цвета</w:t>
            </w:r>
          </w:p>
        </w:tc>
      </w:tr>
      <w:tr w:rsidR="006B28E1" w:rsidRPr="00AD0F43" w:rsidTr="000A18EF">
        <w:trPr>
          <w:trHeight w:val="4171"/>
        </w:trPr>
        <w:tc>
          <w:tcPr>
            <w:tcW w:w="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B28E1" w:rsidRPr="001860F8" w:rsidRDefault="006B28E1" w:rsidP="000A18EF">
            <w:pPr>
              <w:pStyle w:val="Default"/>
              <w:jc w:val="center"/>
              <w:rPr>
                <w:sz w:val="22"/>
                <w:szCs w:val="22"/>
              </w:rPr>
            </w:pPr>
            <w:r w:rsidRPr="001860F8">
              <w:rPr>
                <w:sz w:val="22"/>
                <w:szCs w:val="22"/>
              </w:rPr>
              <w:t>1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B28E1" w:rsidRPr="001860F8" w:rsidRDefault="006B28E1" w:rsidP="000A18EF">
            <w:pPr>
              <w:pStyle w:val="Default"/>
              <w:rPr>
                <w:sz w:val="22"/>
                <w:szCs w:val="22"/>
              </w:rPr>
            </w:pPr>
            <w:r w:rsidRPr="001860F8">
              <w:rPr>
                <w:sz w:val="22"/>
                <w:szCs w:val="22"/>
              </w:rPr>
              <w:t>Металлизированный золотистый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B28E1" w:rsidRPr="001860F8" w:rsidRDefault="006B28E1" w:rsidP="000A18EF">
            <w:pPr>
              <w:pStyle w:val="Default"/>
              <w:rPr>
                <w:sz w:val="22"/>
                <w:szCs w:val="22"/>
              </w:rPr>
            </w:pPr>
            <w:r w:rsidRPr="001860F8">
              <w:rPr>
                <w:sz w:val="22"/>
                <w:szCs w:val="22"/>
              </w:rPr>
              <w:t>60% вискоза, 40% металлизированный полиэстер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6B28E1" w:rsidRPr="001860F8" w:rsidRDefault="006B28E1" w:rsidP="000A18EF">
            <w:pPr>
              <w:pStyle w:val="Default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818005" cy="723265"/>
                  <wp:effectExtent l="0" t="0" r="0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0F8">
              <w:rPr>
                <w:sz w:val="22"/>
                <w:szCs w:val="22"/>
                <w:lang w:val="en-US"/>
              </w:rPr>
              <w:t>14-1012 TCX(GildedBeige)</w:t>
            </w:r>
          </w:p>
          <w:p w:rsidR="006B28E1" w:rsidRPr="001860F8" w:rsidRDefault="006B28E1" w:rsidP="000A18EF">
            <w:pPr>
              <w:pStyle w:val="Default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818005" cy="71247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8E1" w:rsidRPr="001860F8" w:rsidRDefault="006B28E1" w:rsidP="000A18EF">
            <w:pPr>
              <w:pStyle w:val="Default"/>
              <w:rPr>
                <w:sz w:val="22"/>
                <w:szCs w:val="22"/>
                <w:lang w:val="en-US"/>
              </w:rPr>
            </w:pPr>
            <w:r w:rsidRPr="001860F8">
              <w:rPr>
                <w:sz w:val="22"/>
                <w:szCs w:val="22"/>
                <w:lang w:val="en-US"/>
              </w:rPr>
              <w:t>15-0927 TCX(Pale Gold)</w:t>
            </w:r>
          </w:p>
          <w:p w:rsidR="006B28E1" w:rsidRPr="001860F8" w:rsidRDefault="006B28E1" w:rsidP="000A18EF">
            <w:pPr>
              <w:pStyle w:val="Default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818005" cy="71247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8E1" w:rsidRPr="001860F8" w:rsidRDefault="006B28E1" w:rsidP="000A18EF">
            <w:pPr>
              <w:pStyle w:val="Default"/>
              <w:rPr>
                <w:sz w:val="22"/>
                <w:szCs w:val="22"/>
                <w:lang w:val="en-US"/>
              </w:rPr>
            </w:pPr>
            <w:r w:rsidRPr="001860F8">
              <w:rPr>
                <w:sz w:val="22"/>
                <w:szCs w:val="22"/>
                <w:lang w:val="en-US"/>
              </w:rPr>
              <w:t>16-0836 TCX(RichGold)</w:t>
            </w:r>
          </w:p>
        </w:tc>
      </w:tr>
      <w:tr w:rsidR="006B28E1" w:rsidRPr="00AD0F43" w:rsidTr="000A18EF">
        <w:trPr>
          <w:trHeight w:val="2736"/>
        </w:trPr>
        <w:tc>
          <w:tcPr>
            <w:tcW w:w="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B28E1" w:rsidRPr="001860F8" w:rsidRDefault="006B28E1" w:rsidP="000A18EF">
            <w:pPr>
              <w:pStyle w:val="Default"/>
              <w:jc w:val="center"/>
              <w:rPr>
                <w:sz w:val="22"/>
                <w:szCs w:val="22"/>
              </w:rPr>
            </w:pPr>
            <w:r w:rsidRPr="001860F8">
              <w:rPr>
                <w:sz w:val="22"/>
                <w:szCs w:val="22"/>
              </w:rPr>
              <w:t>2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B28E1" w:rsidRPr="001860F8" w:rsidRDefault="006B28E1" w:rsidP="000A18EF">
            <w:pPr>
              <w:pStyle w:val="Default"/>
              <w:rPr>
                <w:sz w:val="22"/>
                <w:szCs w:val="22"/>
              </w:rPr>
            </w:pPr>
            <w:r w:rsidRPr="001860F8">
              <w:rPr>
                <w:sz w:val="22"/>
                <w:szCs w:val="22"/>
              </w:rPr>
              <w:t>Зеленый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B28E1" w:rsidRPr="001860F8" w:rsidRDefault="006B28E1" w:rsidP="000A18EF">
            <w:pPr>
              <w:pStyle w:val="Default"/>
              <w:rPr>
                <w:sz w:val="22"/>
                <w:szCs w:val="22"/>
              </w:rPr>
            </w:pPr>
            <w:r w:rsidRPr="001860F8">
              <w:rPr>
                <w:sz w:val="22"/>
                <w:szCs w:val="22"/>
              </w:rPr>
              <w:t>100% вискоза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6B28E1" w:rsidRPr="001860F8" w:rsidRDefault="006B28E1" w:rsidP="000A18EF">
            <w:pPr>
              <w:pStyle w:val="Default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818005" cy="63817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0F8">
              <w:rPr>
                <w:sz w:val="22"/>
                <w:szCs w:val="22"/>
                <w:lang w:val="en-US"/>
              </w:rPr>
              <w:t>17-5735 TCX(Parakeet)</w:t>
            </w:r>
          </w:p>
          <w:p w:rsidR="006B28E1" w:rsidRPr="001860F8" w:rsidRDefault="006B28E1" w:rsidP="000A18EF">
            <w:pPr>
              <w:pStyle w:val="Default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818005" cy="627380"/>
                  <wp:effectExtent l="0" t="0" r="0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8E1" w:rsidRPr="001860F8" w:rsidRDefault="006B28E1" w:rsidP="000A18EF">
            <w:pPr>
              <w:pStyle w:val="Default"/>
              <w:rPr>
                <w:sz w:val="22"/>
                <w:szCs w:val="22"/>
                <w:lang w:val="en-US"/>
              </w:rPr>
            </w:pPr>
            <w:r w:rsidRPr="001860F8">
              <w:rPr>
                <w:sz w:val="22"/>
                <w:szCs w:val="22"/>
                <w:lang w:val="en-US"/>
              </w:rPr>
              <w:t>17-6030 TCX(JellyBean)</w:t>
            </w:r>
          </w:p>
          <w:p w:rsidR="006B28E1" w:rsidRPr="001860F8" w:rsidRDefault="006B28E1" w:rsidP="000A18EF">
            <w:pPr>
              <w:pStyle w:val="Default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818005" cy="627380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8E1" w:rsidRPr="001860F8" w:rsidRDefault="006B28E1" w:rsidP="000A18EF">
            <w:pPr>
              <w:pStyle w:val="Default"/>
              <w:rPr>
                <w:sz w:val="22"/>
                <w:szCs w:val="22"/>
                <w:lang w:val="en-US"/>
              </w:rPr>
            </w:pPr>
            <w:r w:rsidRPr="001860F8">
              <w:rPr>
                <w:sz w:val="22"/>
                <w:szCs w:val="22"/>
                <w:lang w:val="en-US"/>
              </w:rPr>
              <w:t>18-5841 TCX(Pepper Green)</w:t>
            </w:r>
          </w:p>
        </w:tc>
      </w:tr>
      <w:tr w:rsidR="006B28E1" w:rsidTr="000A18EF">
        <w:trPr>
          <w:trHeight w:val="1242"/>
        </w:trPr>
        <w:tc>
          <w:tcPr>
            <w:tcW w:w="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B28E1" w:rsidRPr="001860F8" w:rsidRDefault="006B28E1" w:rsidP="000A18EF">
            <w:pPr>
              <w:pStyle w:val="Default"/>
              <w:jc w:val="center"/>
              <w:rPr>
                <w:sz w:val="22"/>
                <w:szCs w:val="22"/>
              </w:rPr>
            </w:pPr>
            <w:r w:rsidRPr="001860F8">
              <w:rPr>
                <w:sz w:val="22"/>
                <w:szCs w:val="22"/>
              </w:rPr>
              <w:t>3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B28E1" w:rsidRPr="001860F8" w:rsidRDefault="006B28E1" w:rsidP="000A18EF">
            <w:pPr>
              <w:pStyle w:val="Default"/>
              <w:rPr>
                <w:sz w:val="22"/>
                <w:szCs w:val="22"/>
              </w:rPr>
            </w:pPr>
            <w:r w:rsidRPr="001860F8">
              <w:rPr>
                <w:sz w:val="22"/>
                <w:szCs w:val="22"/>
              </w:rPr>
              <w:t>Оранжевый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B28E1" w:rsidRPr="001860F8" w:rsidRDefault="006B28E1" w:rsidP="000A18EF">
            <w:pPr>
              <w:pStyle w:val="Default"/>
              <w:rPr>
                <w:sz w:val="22"/>
                <w:szCs w:val="22"/>
              </w:rPr>
            </w:pPr>
            <w:r w:rsidRPr="001860F8">
              <w:rPr>
                <w:sz w:val="22"/>
                <w:szCs w:val="22"/>
              </w:rPr>
              <w:t>100% вискоза</w:t>
            </w:r>
          </w:p>
        </w:tc>
        <w:tc>
          <w:tcPr>
            <w:tcW w:w="30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B28E1" w:rsidRPr="001860F8" w:rsidRDefault="006B28E1" w:rsidP="000A18EF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818005" cy="64833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0F8">
              <w:rPr>
                <w:sz w:val="22"/>
                <w:szCs w:val="22"/>
              </w:rPr>
              <w:t>15-1164 TCX(BrightMarigold)</w:t>
            </w:r>
          </w:p>
          <w:p w:rsidR="006B28E1" w:rsidRPr="001860F8" w:rsidRDefault="006B28E1" w:rsidP="000A18EF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818005" cy="659130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8E1" w:rsidRPr="001860F8" w:rsidRDefault="006B28E1" w:rsidP="000A18E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860F8">
              <w:rPr>
                <w:sz w:val="22"/>
                <w:szCs w:val="22"/>
              </w:rPr>
              <w:t>16-1257 TCX (Sun</w:t>
            </w:r>
          </w:p>
          <w:p w:rsidR="006B28E1" w:rsidRPr="001860F8" w:rsidRDefault="006B28E1" w:rsidP="000A18EF">
            <w:pPr>
              <w:pStyle w:val="Default"/>
              <w:rPr>
                <w:sz w:val="22"/>
                <w:szCs w:val="22"/>
              </w:rPr>
            </w:pPr>
            <w:r w:rsidRPr="001860F8">
              <w:rPr>
                <w:sz w:val="22"/>
                <w:szCs w:val="22"/>
              </w:rPr>
              <w:t>Orange)</w:t>
            </w:r>
          </w:p>
          <w:p w:rsidR="006B28E1" w:rsidRPr="001860F8" w:rsidRDefault="006B28E1" w:rsidP="000A18EF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818005" cy="6699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8E1" w:rsidRPr="001860F8" w:rsidRDefault="006B28E1" w:rsidP="000A18EF">
            <w:pPr>
              <w:pStyle w:val="Default"/>
              <w:rPr>
                <w:sz w:val="22"/>
                <w:szCs w:val="22"/>
              </w:rPr>
            </w:pPr>
            <w:r w:rsidRPr="001860F8">
              <w:rPr>
                <w:sz w:val="22"/>
                <w:szCs w:val="22"/>
              </w:rPr>
              <w:t>17-1350 TCX (Oriole)</w:t>
            </w:r>
          </w:p>
        </w:tc>
      </w:tr>
    </w:tbl>
    <w:p w:rsidR="006B28E1" w:rsidRDefault="006B28E1" w:rsidP="006B28E1">
      <w:pPr>
        <w:ind w:firstLine="709"/>
        <w:jc w:val="both"/>
        <w:rPr>
          <w:sz w:val="24"/>
          <w:szCs w:val="24"/>
        </w:rPr>
      </w:pPr>
    </w:p>
    <w:p w:rsidR="006B28E1" w:rsidRDefault="006B28E1" w:rsidP="006B28E1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Рисунок № 1</w:t>
      </w:r>
    </w:p>
    <w:p w:rsidR="006B28E1" w:rsidRDefault="006B28E1" w:rsidP="006B28E1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465955" cy="5369560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4" t="13539" r="29849" b="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53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E1" w:rsidRDefault="006B28E1" w:rsidP="006B28E1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Рисунок № 2</w:t>
      </w:r>
    </w:p>
    <w:p w:rsidR="006B28E1" w:rsidRDefault="006B28E1" w:rsidP="006B28E1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060950" cy="617728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2" t="13940" r="32782" b="10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617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E1" w:rsidRDefault="006B28E1" w:rsidP="006B28E1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  <w:u w:val="single"/>
        </w:rPr>
      </w:pPr>
    </w:p>
    <w:p w:rsidR="006B28E1" w:rsidRDefault="006B28E1" w:rsidP="006B28E1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  <w:u w:val="single"/>
        </w:rPr>
      </w:pPr>
    </w:p>
    <w:p w:rsidR="006B28E1" w:rsidRDefault="006B28E1" w:rsidP="006B28E1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  <w:u w:val="single"/>
        </w:rPr>
      </w:pPr>
    </w:p>
    <w:p w:rsidR="006B28E1" w:rsidRDefault="006B28E1" w:rsidP="006B28E1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  <w:u w:val="single"/>
        </w:rPr>
      </w:pPr>
    </w:p>
    <w:p w:rsidR="006B28E1" w:rsidRDefault="006B28E1" w:rsidP="006B28E1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  <w:u w:val="single"/>
        </w:rPr>
      </w:pPr>
    </w:p>
    <w:p w:rsidR="006B28E1" w:rsidRDefault="006B28E1" w:rsidP="006B28E1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  <w:u w:val="single"/>
        </w:rPr>
      </w:pPr>
    </w:p>
    <w:p w:rsidR="006B28E1" w:rsidRDefault="006B28E1" w:rsidP="006B28E1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  <w:u w:val="single"/>
        </w:rPr>
      </w:pPr>
    </w:p>
    <w:p w:rsidR="006B28E1" w:rsidRDefault="006B28E1" w:rsidP="006B28E1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  <w:u w:val="single"/>
        </w:rPr>
      </w:pPr>
    </w:p>
    <w:p w:rsidR="006B28E1" w:rsidRDefault="006B28E1" w:rsidP="006B28E1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  <w:u w:val="single"/>
        </w:rPr>
      </w:pPr>
    </w:p>
    <w:p w:rsidR="000F1BE0" w:rsidRDefault="000F1BE0">
      <w:pPr>
        <w:spacing w:after="200" w:line="276" w:lineRule="auto"/>
        <w:rPr>
          <w:b/>
          <w:i/>
          <w:kern w:val="2"/>
          <w:lang w:eastAsia="ar-SA"/>
        </w:rPr>
      </w:pPr>
      <w:r>
        <w:rPr>
          <w:b/>
          <w:i/>
          <w:kern w:val="2"/>
          <w:lang w:eastAsia="ar-SA"/>
        </w:rPr>
        <w:br w:type="page"/>
      </w:r>
    </w:p>
    <w:tbl>
      <w:tblPr>
        <w:tblStyle w:val="ad"/>
        <w:tblW w:w="10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3118"/>
      </w:tblGrid>
      <w:tr w:rsidR="00CF2ED6" w:rsidTr="00E7556C">
        <w:tc>
          <w:tcPr>
            <w:tcW w:w="7479" w:type="dxa"/>
          </w:tcPr>
          <w:p w:rsidR="00CF2ED6" w:rsidRDefault="00CF2ED6" w:rsidP="00C9347F">
            <w:pPr>
              <w:suppressAutoHyphens/>
              <w:jc w:val="right"/>
              <w:rPr>
                <w:kern w:val="2"/>
                <w:sz w:val="26"/>
                <w:szCs w:val="26"/>
                <w:lang w:eastAsia="ar-SA"/>
              </w:rPr>
            </w:pPr>
          </w:p>
        </w:tc>
        <w:tc>
          <w:tcPr>
            <w:tcW w:w="3118" w:type="dxa"/>
          </w:tcPr>
          <w:p w:rsidR="00CF2ED6" w:rsidRPr="00E7556C" w:rsidRDefault="00CF2ED6" w:rsidP="00E7556C">
            <w:pPr>
              <w:suppressAutoHyphens/>
              <w:ind w:left="-108"/>
              <w:rPr>
                <w:kern w:val="2"/>
                <w:sz w:val="24"/>
                <w:szCs w:val="24"/>
                <w:lang w:eastAsia="ar-SA"/>
              </w:rPr>
            </w:pPr>
            <w:r w:rsidRPr="00E7556C">
              <w:rPr>
                <w:kern w:val="2"/>
                <w:sz w:val="24"/>
                <w:szCs w:val="24"/>
                <w:lang w:eastAsia="ar-SA"/>
              </w:rPr>
              <w:t xml:space="preserve">Приложение № </w:t>
            </w:r>
            <w:r w:rsidR="004A38F7" w:rsidRPr="00E7556C">
              <w:rPr>
                <w:kern w:val="2"/>
                <w:sz w:val="24"/>
                <w:szCs w:val="24"/>
                <w:lang w:eastAsia="ar-SA"/>
              </w:rPr>
              <w:t>3</w:t>
            </w:r>
            <w:r w:rsidRPr="00E7556C">
              <w:rPr>
                <w:kern w:val="2"/>
                <w:sz w:val="24"/>
                <w:szCs w:val="24"/>
                <w:lang w:eastAsia="ar-SA"/>
              </w:rPr>
              <w:t xml:space="preserve"> </w:t>
            </w:r>
          </w:p>
          <w:p w:rsidR="00CF2ED6" w:rsidRDefault="00CF2ED6" w:rsidP="00E7556C">
            <w:pPr>
              <w:suppressAutoHyphens/>
              <w:ind w:left="-108"/>
              <w:rPr>
                <w:kern w:val="2"/>
                <w:sz w:val="26"/>
                <w:szCs w:val="26"/>
                <w:lang w:eastAsia="ar-SA"/>
              </w:rPr>
            </w:pPr>
            <w:r w:rsidRPr="00E7556C">
              <w:rPr>
                <w:kern w:val="2"/>
                <w:sz w:val="24"/>
                <w:szCs w:val="24"/>
                <w:lang w:eastAsia="ar-SA"/>
              </w:rPr>
              <w:t xml:space="preserve">к </w:t>
            </w:r>
            <w:r w:rsidR="00E7556C">
              <w:rPr>
                <w:kern w:val="2"/>
                <w:sz w:val="24"/>
                <w:szCs w:val="24"/>
                <w:lang w:eastAsia="ar-SA"/>
              </w:rPr>
              <w:t>О</w:t>
            </w:r>
            <w:r w:rsidRPr="00E7556C">
              <w:rPr>
                <w:kern w:val="2"/>
                <w:sz w:val="24"/>
                <w:szCs w:val="24"/>
                <w:lang w:eastAsia="ar-SA"/>
              </w:rPr>
              <w:t>писанию объекта закупки</w:t>
            </w:r>
          </w:p>
        </w:tc>
      </w:tr>
    </w:tbl>
    <w:p w:rsidR="00CF2ED6" w:rsidRPr="004A38F7" w:rsidRDefault="00CF2ED6" w:rsidP="004A38F7">
      <w:pPr>
        <w:tabs>
          <w:tab w:val="left" w:pos="0"/>
          <w:tab w:val="left" w:pos="540"/>
        </w:tabs>
        <w:suppressAutoHyphens/>
        <w:ind w:firstLine="709"/>
        <w:jc w:val="both"/>
        <w:rPr>
          <w:kern w:val="2"/>
          <w:sz w:val="16"/>
          <w:szCs w:val="16"/>
          <w:lang w:eastAsia="ar-SA"/>
        </w:rPr>
      </w:pPr>
    </w:p>
    <w:p w:rsidR="006B28E1" w:rsidRDefault="006B28E1" w:rsidP="006B28E1">
      <w:pPr>
        <w:tabs>
          <w:tab w:val="left" w:pos="851"/>
        </w:tabs>
        <w:ind w:firstLine="567"/>
        <w:jc w:val="center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Внешний вид вымпела</w:t>
      </w:r>
    </w:p>
    <w:p w:rsidR="006B28E1" w:rsidRDefault="006B28E1" w:rsidP="006B28E1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518150" cy="7219315"/>
            <wp:effectExtent l="0" t="0" r="635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6" t="10724" r="28333" b="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2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E1" w:rsidRDefault="006B28E1" w:rsidP="006B28E1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  <w:u w:val="single"/>
        </w:rPr>
      </w:pPr>
    </w:p>
    <w:p w:rsidR="006B28E1" w:rsidRDefault="006B28E1" w:rsidP="006B28E1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815965" cy="7538720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7" t="10455" r="27812" b="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E1" w:rsidRDefault="006B28E1" w:rsidP="006B28E1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  <w:u w:val="single"/>
        </w:rPr>
      </w:pPr>
    </w:p>
    <w:p w:rsidR="006B28E1" w:rsidRDefault="006B28E1" w:rsidP="006B28E1">
      <w:pPr>
        <w:tabs>
          <w:tab w:val="left" w:pos="851"/>
        </w:tabs>
        <w:ind w:firstLine="567"/>
        <w:jc w:val="both"/>
        <w:rPr>
          <w:color w:val="000000"/>
          <w:sz w:val="28"/>
          <w:szCs w:val="28"/>
          <w:u w:val="single"/>
        </w:rPr>
      </w:pPr>
    </w:p>
    <w:p w:rsidR="006B28E1" w:rsidRPr="005D52E5" w:rsidRDefault="006B28E1" w:rsidP="006B28E1">
      <w:pPr>
        <w:jc w:val="center"/>
        <w:rPr>
          <w:sz w:val="28"/>
          <w:szCs w:val="28"/>
        </w:rPr>
      </w:pPr>
    </w:p>
    <w:p w:rsidR="00E7556C" w:rsidRDefault="00E7556C">
      <w:pPr>
        <w:spacing w:after="200" w:line="276" w:lineRule="auto"/>
        <w:rPr>
          <w:kern w:val="2"/>
          <w:lang w:eastAsia="ar-SA"/>
        </w:rPr>
      </w:pPr>
    </w:p>
    <w:sectPr w:rsidR="00E7556C" w:rsidSect="00346CF5">
      <w:headerReference w:type="even" r:id="rId22"/>
      <w:headerReference w:type="default" r:id="rId23"/>
      <w:footerReference w:type="even" r:id="rId24"/>
      <w:footerReference w:type="default" r:id="rId25"/>
      <w:pgSz w:w="11906" w:h="16838"/>
      <w:pgMar w:top="1134" w:right="849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532" w:rsidRDefault="00B66532">
      <w:r>
        <w:separator/>
      </w:r>
    </w:p>
  </w:endnote>
  <w:endnote w:type="continuationSeparator" w:id="0">
    <w:p w:rsidR="00B66532" w:rsidRDefault="00B66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585" w:rsidRDefault="00A6658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8425331"/>
      <w:docPartObj>
        <w:docPartGallery w:val="Page Numbers (Bottom of Page)"/>
        <w:docPartUnique/>
      </w:docPartObj>
    </w:sdtPr>
    <w:sdtEndPr/>
    <w:sdtContent>
      <w:p w:rsidR="0055311C" w:rsidRDefault="0055311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040">
          <w:rPr>
            <w:noProof/>
          </w:rPr>
          <w:t>2</w:t>
        </w:r>
        <w:r>
          <w:fldChar w:fldCharType="end"/>
        </w:r>
      </w:p>
    </w:sdtContent>
  </w:sdt>
  <w:p w:rsidR="00A66585" w:rsidRDefault="0055311C" w:rsidP="0055311C">
    <w:pPr>
      <w:pStyle w:val="a7"/>
      <w:tabs>
        <w:tab w:val="clear" w:pos="4153"/>
        <w:tab w:val="clear" w:pos="8306"/>
        <w:tab w:val="left" w:pos="3068"/>
      </w:tabs>
      <w:ind w:right="36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532" w:rsidRDefault="00B66532">
      <w:r>
        <w:separator/>
      </w:r>
    </w:p>
  </w:footnote>
  <w:footnote w:type="continuationSeparator" w:id="0">
    <w:p w:rsidR="00B66532" w:rsidRDefault="00B66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585" w:rsidRDefault="00A66585" w:rsidP="00C74C47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t>2</w:t>
    </w:r>
  </w:p>
  <w:p w:rsidR="00A66585" w:rsidRDefault="00A66585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585" w:rsidRDefault="00A66585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344F0"/>
    <w:multiLevelType w:val="multilevel"/>
    <w:tmpl w:val="DFAC64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1" w15:restartNumberingAfterBreak="0">
    <w:nsid w:val="216B42B6"/>
    <w:multiLevelType w:val="hybridMultilevel"/>
    <w:tmpl w:val="EB04B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DD3AF4"/>
    <w:multiLevelType w:val="hybridMultilevel"/>
    <w:tmpl w:val="E638B2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B802CD9"/>
    <w:multiLevelType w:val="hybridMultilevel"/>
    <w:tmpl w:val="F9C21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3A15AD"/>
    <w:multiLevelType w:val="hybridMultilevel"/>
    <w:tmpl w:val="AE162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6BE"/>
    <w:rsid w:val="00001EE0"/>
    <w:rsid w:val="0000489D"/>
    <w:rsid w:val="0000565A"/>
    <w:rsid w:val="000114C1"/>
    <w:rsid w:val="00012855"/>
    <w:rsid w:val="00013BCF"/>
    <w:rsid w:val="0002144C"/>
    <w:rsid w:val="000230E4"/>
    <w:rsid w:val="00024868"/>
    <w:rsid w:val="000267E5"/>
    <w:rsid w:val="00027360"/>
    <w:rsid w:val="00030C1E"/>
    <w:rsid w:val="00034E62"/>
    <w:rsid w:val="00041DB3"/>
    <w:rsid w:val="00042D56"/>
    <w:rsid w:val="00044856"/>
    <w:rsid w:val="00044A37"/>
    <w:rsid w:val="00044DDD"/>
    <w:rsid w:val="00046685"/>
    <w:rsid w:val="00046D4D"/>
    <w:rsid w:val="00047E07"/>
    <w:rsid w:val="00051878"/>
    <w:rsid w:val="00060CC0"/>
    <w:rsid w:val="00062298"/>
    <w:rsid w:val="00067175"/>
    <w:rsid w:val="00071E63"/>
    <w:rsid w:val="00075910"/>
    <w:rsid w:val="00076B01"/>
    <w:rsid w:val="000800FC"/>
    <w:rsid w:val="0008065F"/>
    <w:rsid w:val="00080938"/>
    <w:rsid w:val="00081A08"/>
    <w:rsid w:val="0009037F"/>
    <w:rsid w:val="000922C6"/>
    <w:rsid w:val="000A10C5"/>
    <w:rsid w:val="000A4236"/>
    <w:rsid w:val="000A6C81"/>
    <w:rsid w:val="000A7FE8"/>
    <w:rsid w:val="000B0EE0"/>
    <w:rsid w:val="000C234A"/>
    <w:rsid w:val="000C2E0C"/>
    <w:rsid w:val="000C3F12"/>
    <w:rsid w:val="000C63AD"/>
    <w:rsid w:val="000D08CB"/>
    <w:rsid w:val="000D22A6"/>
    <w:rsid w:val="000E32F6"/>
    <w:rsid w:val="000E3994"/>
    <w:rsid w:val="000E493B"/>
    <w:rsid w:val="000E4AA3"/>
    <w:rsid w:val="000E75F6"/>
    <w:rsid w:val="000F1BE0"/>
    <w:rsid w:val="00102026"/>
    <w:rsid w:val="0010750E"/>
    <w:rsid w:val="00114D2C"/>
    <w:rsid w:val="001207A1"/>
    <w:rsid w:val="00123E0B"/>
    <w:rsid w:val="0013448C"/>
    <w:rsid w:val="00140761"/>
    <w:rsid w:val="00143E25"/>
    <w:rsid w:val="00151E72"/>
    <w:rsid w:val="0015596C"/>
    <w:rsid w:val="00156B5B"/>
    <w:rsid w:val="0015706E"/>
    <w:rsid w:val="001601AD"/>
    <w:rsid w:val="00164EF5"/>
    <w:rsid w:val="00170629"/>
    <w:rsid w:val="001774A9"/>
    <w:rsid w:val="00180EB4"/>
    <w:rsid w:val="00181359"/>
    <w:rsid w:val="00182DD6"/>
    <w:rsid w:val="0018698E"/>
    <w:rsid w:val="00190505"/>
    <w:rsid w:val="0019248A"/>
    <w:rsid w:val="001935EE"/>
    <w:rsid w:val="001A5B86"/>
    <w:rsid w:val="001A6B7F"/>
    <w:rsid w:val="001B6A69"/>
    <w:rsid w:val="001B6DB3"/>
    <w:rsid w:val="001C28C1"/>
    <w:rsid w:val="001C332A"/>
    <w:rsid w:val="001C3C3A"/>
    <w:rsid w:val="001D1C02"/>
    <w:rsid w:val="001D26BD"/>
    <w:rsid w:val="001D391C"/>
    <w:rsid w:val="001D6765"/>
    <w:rsid w:val="001E506E"/>
    <w:rsid w:val="001E63FB"/>
    <w:rsid w:val="001F0220"/>
    <w:rsid w:val="001F4CA4"/>
    <w:rsid w:val="00200769"/>
    <w:rsid w:val="002129EB"/>
    <w:rsid w:val="00213EE9"/>
    <w:rsid w:val="00216166"/>
    <w:rsid w:val="00220B05"/>
    <w:rsid w:val="002226F0"/>
    <w:rsid w:val="00222CAE"/>
    <w:rsid w:val="00224005"/>
    <w:rsid w:val="0022793E"/>
    <w:rsid w:val="00236CBA"/>
    <w:rsid w:val="00237F07"/>
    <w:rsid w:val="002401A8"/>
    <w:rsid w:val="00240EE8"/>
    <w:rsid w:val="002453E3"/>
    <w:rsid w:val="00245FF0"/>
    <w:rsid w:val="00247A76"/>
    <w:rsid w:val="0026015C"/>
    <w:rsid w:val="00266D3E"/>
    <w:rsid w:val="0026747F"/>
    <w:rsid w:val="002678DE"/>
    <w:rsid w:val="00272883"/>
    <w:rsid w:val="00272D53"/>
    <w:rsid w:val="002731C2"/>
    <w:rsid w:val="00276A49"/>
    <w:rsid w:val="00276F7D"/>
    <w:rsid w:val="00277AAF"/>
    <w:rsid w:val="002822C2"/>
    <w:rsid w:val="00290214"/>
    <w:rsid w:val="00292B26"/>
    <w:rsid w:val="002932A3"/>
    <w:rsid w:val="00294FD4"/>
    <w:rsid w:val="00295BF4"/>
    <w:rsid w:val="002A31F9"/>
    <w:rsid w:val="002A52AB"/>
    <w:rsid w:val="002B3CB9"/>
    <w:rsid w:val="002B427B"/>
    <w:rsid w:val="002B6C48"/>
    <w:rsid w:val="002B714A"/>
    <w:rsid w:val="002C4B29"/>
    <w:rsid w:val="002D1099"/>
    <w:rsid w:val="002D4184"/>
    <w:rsid w:val="002D46D9"/>
    <w:rsid w:val="002D6F7F"/>
    <w:rsid w:val="002E1927"/>
    <w:rsid w:val="002E4D01"/>
    <w:rsid w:val="002F660E"/>
    <w:rsid w:val="003002B2"/>
    <w:rsid w:val="00314AF2"/>
    <w:rsid w:val="00315CF2"/>
    <w:rsid w:val="00317126"/>
    <w:rsid w:val="003217E0"/>
    <w:rsid w:val="00325B00"/>
    <w:rsid w:val="00327EE2"/>
    <w:rsid w:val="00333867"/>
    <w:rsid w:val="00343687"/>
    <w:rsid w:val="00344775"/>
    <w:rsid w:val="0034502E"/>
    <w:rsid w:val="00346CF5"/>
    <w:rsid w:val="00351961"/>
    <w:rsid w:val="00353424"/>
    <w:rsid w:val="00353C71"/>
    <w:rsid w:val="00357ED7"/>
    <w:rsid w:val="00362C72"/>
    <w:rsid w:val="00364F5B"/>
    <w:rsid w:val="003657A0"/>
    <w:rsid w:val="00367284"/>
    <w:rsid w:val="00371E26"/>
    <w:rsid w:val="00372A01"/>
    <w:rsid w:val="00373E27"/>
    <w:rsid w:val="003865F8"/>
    <w:rsid w:val="003879C5"/>
    <w:rsid w:val="00387F07"/>
    <w:rsid w:val="003A45B0"/>
    <w:rsid w:val="003A65B3"/>
    <w:rsid w:val="003B0AA9"/>
    <w:rsid w:val="003B7D26"/>
    <w:rsid w:val="003C181E"/>
    <w:rsid w:val="003D068B"/>
    <w:rsid w:val="003D096E"/>
    <w:rsid w:val="003D1698"/>
    <w:rsid w:val="003D4A7B"/>
    <w:rsid w:val="003D4F33"/>
    <w:rsid w:val="003D58EC"/>
    <w:rsid w:val="003E1BDB"/>
    <w:rsid w:val="003E1DED"/>
    <w:rsid w:val="003F3B46"/>
    <w:rsid w:val="00407AB7"/>
    <w:rsid w:val="00407B49"/>
    <w:rsid w:val="0041338F"/>
    <w:rsid w:val="004135E2"/>
    <w:rsid w:val="004233DF"/>
    <w:rsid w:val="0042602E"/>
    <w:rsid w:val="00430730"/>
    <w:rsid w:val="00432B5E"/>
    <w:rsid w:val="00434A62"/>
    <w:rsid w:val="00441CD8"/>
    <w:rsid w:val="0044378E"/>
    <w:rsid w:val="00444B94"/>
    <w:rsid w:val="004514A5"/>
    <w:rsid w:val="00453F44"/>
    <w:rsid w:val="00455A93"/>
    <w:rsid w:val="00461E1A"/>
    <w:rsid w:val="00467317"/>
    <w:rsid w:val="00476D73"/>
    <w:rsid w:val="0048254C"/>
    <w:rsid w:val="004911B8"/>
    <w:rsid w:val="0049261B"/>
    <w:rsid w:val="004928B7"/>
    <w:rsid w:val="004945FC"/>
    <w:rsid w:val="004A05AA"/>
    <w:rsid w:val="004A06A3"/>
    <w:rsid w:val="004A38F7"/>
    <w:rsid w:val="004B2B2A"/>
    <w:rsid w:val="004C071E"/>
    <w:rsid w:val="004C23C6"/>
    <w:rsid w:val="004C253B"/>
    <w:rsid w:val="004C2FD1"/>
    <w:rsid w:val="004C367B"/>
    <w:rsid w:val="004C4199"/>
    <w:rsid w:val="004C4490"/>
    <w:rsid w:val="004D07D9"/>
    <w:rsid w:val="004D2EBB"/>
    <w:rsid w:val="004D58EC"/>
    <w:rsid w:val="004D78D7"/>
    <w:rsid w:val="004E7417"/>
    <w:rsid w:val="004E7F61"/>
    <w:rsid w:val="004F1DCC"/>
    <w:rsid w:val="004F44D1"/>
    <w:rsid w:val="004F44E6"/>
    <w:rsid w:val="004F4E92"/>
    <w:rsid w:val="004F6093"/>
    <w:rsid w:val="00501FDD"/>
    <w:rsid w:val="00511BDA"/>
    <w:rsid w:val="00511F9F"/>
    <w:rsid w:val="0051654C"/>
    <w:rsid w:val="005241A9"/>
    <w:rsid w:val="0052755A"/>
    <w:rsid w:val="00531F2E"/>
    <w:rsid w:val="00545A7C"/>
    <w:rsid w:val="00552BC5"/>
    <w:rsid w:val="0055311C"/>
    <w:rsid w:val="005553DE"/>
    <w:rsid w:val="005559AB"/>
    <w:rsid w:val="00555D21"/>
    <w:rsid w:val="00555FA6"/>
    <w:rsid w:val="00557030"/>
    <w:rsid w:val="00561ACE"/>
    <w:rsid w:val="0056554E"/>
    <w:rsid w:val="00565C4F"/>
    <w:rsid w:val="00566A1C"/>
    <w:rsid w:val="00566C4B"/>
    <w:rsid w:val="005747A4"/>
    <w:rsid w:val="005820E6"/>
    <w:rsid w:val="005839BA"/>
    <w:rsid w:val="00583FF3"/>
    <w:rsid w:val="0058497A"/>
    <w:rsid w:val="005901AC"/>
    <w:rsid w:val="005903CA"/>
    <w:rsid w:val="0059246D"/>
    <w:rsid w:val="00595C23"/>
    <w:rsid w:val="00595E93"/>
    <w:rsid w:val="005A0B3B"/>
    <w:rsid w:val="005A0FAB"/>
    <w:rsid w:val="005A129A"/>
    <w:rsid w:val="005A559E"/>
    <w:rsid w:val="005B4BF9"/>
    <w:rsid w:val="005C0040"/>
    <w:rsid w:val="005C4190"/>
    <w:rsid w:val="005C622A"/>
    <w:rsid w:val="005E60BA"/>
    <w:rsid w:val="005F04D5"/>
    <w:rsid w:val="005F408B"/>
    <w:rsid w:val="00611790"/>
    <w:rsid w:val="00611EB1"/>
    <w:rsid w:val="006120D4"/>
    <w:rsid w:val="0061771A"/>
    <w:rsid w:val="00620A9A"/>
    <w:rsid w:val="00621D16"/>
    <w:rsid w:val="00622191"/>
    <w:rsid w:val="00622EA1"/>
    <w:rsid w:val="00623563"/>
    <w:rsid w:val="00623CC8"/>
    <w:rsid w:val="00624AB2"/>
    <w:rsid w:val="006271EB"/>
    <w:rsid w:val="00627D10"/>
    <w:rsid w:val="00630BF5"/>
    <w:rsid w:val="00641A2B"/>
    <w:rsid w:val="00642F36"/>
    <w:rsid w:val="00647ED3"/>
    <w:rsid w:val="006505E1"/>
    <w:rsid w:val="00650F0B"/>
    <w:rsid w:val="00652123"/>
    <w:rsid w:val="00656289"/>
    <w:rsid w:val="00661871"/>
    <w:rsid w:val="00663F28"/>
    <w:rsid w:val="006641C6"/>
    <w:rsid w:val="00666E73"/>
    <w:rsid w:val="006675AA"/>
    <w:rsid w:val="006722BE"/>
    <w:rsid w:val="0067516C"/>
    <w:rsid w:val="00676728"/>
    <w:rsid w:val="00681BD9"/>
    <w:rsid w:val="00681FA1"/>
    <w:rsid w:val="00682F16"/>
    <w:rsid w:val="00685274"/>
    <w:rsid w:val="00692777"/>
    <w:rsid w:val="00693D94"/>
    <w:rsid w:val="00696038"/>
    <w:rsid w:val="006A0769"/>
    <w:rsid w:val="006A45E6"/>
    <w:rsid w:val="006A4F5B"/>
    <w:rsid w:val="006B1803"/>
    <w:rsid w:val="006B28E1"/>
    <w:rsid w:val="006C24D2"/>
    <w:rsid w:val="006C3A12"/>
    <w:rsid w:val="006C62CB"/>
    <w:rsid w:val="006D0E42"/>
    <w:rsid w:val="006D18E7"/>
    <w:rsid w:val="006D401C"/>
    <w:rsid w:val="006D4053"/>
    <w:rsid w:val="006D5523"/>
    <w:rsid w:val="006D645A"/>
    <w:rsid w:val="006D780C"/>
    <w:rsid w:val="006E211C"/>
    <w:rsid w:val="006E3673"/>
    <w:rsid w:val="006F0335"/>
    <w:rsid w:val="006F5705"/>
    <w:rsid w:val="006F7B83"/>
    <w:rsid w:val="00700A3B"/>
    <w:rsid w:val="00711C7A"/>
    <w:rsid w:val="007140BD"/>
    <w:rsid w:val="00714577"/>
    <w:rsid w:val="00714DCA"/>
    <w:rsid w:val="007150C0"/>
    <w:rsid w:val="007243B7"/>
    <w:rsid w:val="00724856"/>
    <w:rsid w:val="00730158"/>
    <w:rsid w:val="0073049B"/>
    <w:rsid w:val="00734DC1"/>
    <w:rsid w:val="0073507F"/>
    <w:rsid w:val="00735BEC"/>
    <w:rsid w:val="007411F9"/>
    <w:rsid w:val="00745BB3"/>
    <w:rsid w:val="00747AA0"/>
    <w:rsid w:val="0075103D"/>
    <w:rsid w:val="00754B3A"/>
    <w:rsid w:val="0075559F"/>
    <w:rsid w:val="007672A7"/>
    <w:rsid w:val="0076756F"/>
    <w:rsid w:val="007677B6"/>
    <w:rsid w:val="00781BD4"/>
    <w:rsid w:val="007849D0"/>
    <w:rsid w:val="00784EA3"/>
    <w:rsid w:val="007869DF"/>
    <w:rsid w:val="00791B72"/>
    <w:rsid w:val="007947DD"/>
    <w:rsid w:val="007952C3"/>
    <w:rsid w:val="00797C8A"/>
    <w:rsid w:val="007A04C3"/>
    <w:rsid w:val="007A487F"/>
    <w:rsid w:val="007A7381"/>
    <w:rsid w:val="007B081A"/>
    <w:rsid w:val="007B1D5B"/>
    <w:rsid w:val="007B7708"/>
    <w:rsid w:val="007C1740"/>
    <w:rsid w:val="007C5EC3"/>
    <w:rsid w:val="007D19D1"/>
    <w:rsid w:val="007D6D94"/>
    <w:rsid w:val="007F0F1A"/>
    <w:rsid w:val="007F172E"/>
    <w:rsid w:val="007F4F05"/>
    <w:rsid w:val="007F5E30"/>
    <w:rsid w:val="00800D55"/>
    <w:rsid w:val="00805CA4"/>
    <w:rsid w:val="0080742F"/>
    <w:rsid w:val="00810612"/>
    <w:rsid w:val="00814240"/>
    <w:rsid w:val="00817824"/>
    <w:rsid w:val="0082066F"/>
    <w:rsid w:val="00821243"/>
    <w:rsid w:val="00822975"/>
    <w:rsid w:val="00827644"/>
    <w:rsid w:val="008335BE"/>
    <w:rsid w:val="008343D8"/>
    <w:rsid w:val="008366C5"/>
    <w:rsid w:val="00842E2B"/>
    <w:rsid w:val="00844C64"/>
    <w:rsid w:val="008476B7"/>
    <w:rsid w:val="00854AA3"/>
    <w:rsid w:val="00866716"/>
    <w:rsid w:val="008675B3"/>
    <w:rsid w:val="00875BE3"/>
    <w:rsid w:val="00883809"/>
    <w:rsid w:val="0089162A"/>
    <w:rsid w:val="00892A90"/>
    <w:rsid w:val="00895417"/>
    <w:rsid w:val="00896489"/>
    <w:rsid w:val="008B7FB4"/>
    <w:rsid w:val="008C54E4"/>
    <w:rsid w:val="008C77A1"/>
    <w:rsid w:val="008D38CC"/>
    <w:rsid w:val="008D5112"/>
    <w:rsid w:val="008D5B4B"/>
    <w:rsid w:val="008E720C"/>
    <w:rsid w:val="008F7B00"/>
    <w:rsid w:val="009123C9"/>
    <w:rsid w:val="00912D9F"/>
    <w:rsid w:val="009215E5"/>
    <w:rsid w:val="00922F05"/>
    <w:rsid w:val="00924762"/>
    <w:rsid w:val="0092480D"/>
    <w:rsid w:val="0092600D"/>
    <w:rsid w:val="009312FC"/>
    <w:rsid w:val="00931339"/>
    <w:rsid w:val="00932F9B"/>
    <w:rsid w:val="00934CAB"/>
    <w:rsid w:val="00935109"/>
    <w:rsid w:val="0093563F"/>
    <w:rsid w:val="0093595E"/>
    <w:rsid w:val="00937068"/>
    <w:rsid w:val="00940EBC"/>
    <w:rsid w:val="009445DB"/>
    <w:rsid w:val="009452EF"/>
    <w:rsid w:val="009511CC"/>
    <w:rsid w:val="0095147B"/>
    <w:rsid w:val="00953B90"/>
    <w:rsid w:val="00955041"/>
    <w:rsid w:val="009623FB"/>
    <w:rsid w:val="00964912"/>
    <w:rsid w:val="009704A3"/>
    <w:rsid w:val="00970B18"/>
    <w:rsid w:val="00970EAF"/>
    <w:rsid w:val="00971BF1"/>
    <w:rsid w:val="00971E9E"/>
    <w:rsid w:val="00975392"/>
    <w:rsid w:val="009820DB"/>
    <w:rsid w:val="00983BD5"/>
    <w:rsid w:val="00985FF4"/>
    <w:rsid w:val="00991D84"/>
    <w:rsid w:val="00994B4F"/>
    <w:rsid w:val="009960C3"/>
    <w:rsid w:val="0099638F"/>
    <w:rsid w:val="009A1B73"/>
    <w:rsid w:val="009A21C4"/>
    <w:rsid w:val="009B44A4"/>
    <w:rsid w:val="009B5262"/>
    <w:rsid w:val="009B5C5D"/>
    <w:rsid w:val="009B6487"/>
    <w:rsid w:val="009C1743"/>
    <w:rsid w:val="009C6BF9"/>
    <w:rsid w:val="009D0C57"/>
    <w:rsid w:val="009D5D2F"/>
    <w:rsid w:val="009E013B"/>
    <w:rsid w:val="009E354A"/>
    <w:rsid w:val="009E3A21"/>
    <w:rsid w:val="009F56A2"/>
    <w:rsid w:val="009F5FFA"/>
    <w:rsid w:val="009F72BE"/>
    <w:rsid w:val="00A00E15"/>
    <w:rsid w:val="00A07697"/>
    <w:rsid w:val="00A07EAC"/>
    <w:rsid w:val="00A10B9F"/>
    <w:rsid w:val="00A219C0"/>
    <w:rsid w:val="00A23E39"/>
    <w:rsid w:val="00A25FD1"/>
    <w:rsid w:val="00A26798"/>
    <w:rsid w:val="00A460B1"/>
    <w:rsid w:val="00A517EC"/>
    <w:rsid w:val="00A53300"/>
    <w:rsid w:val="00A53A96"/>
    <w:rsid w:val="00A544F4"/>
    <w:rsid w:val="00A57B5B"/>
    <w:rsid w:val="00A64DE8"/>
    <w:rsid w:val="00A66585"/>
    <w:rsid w:val="00A66BB5"/>
    <w:rsid w:val="00A67896"/>
    <w:rsid w:val="00A72231"/>
    <w:rsid w:val="00A73D78"/>
    <w:rsid w:val="00A76FB4"/>
    <w:rsid w:val="00A77A6A"/>
    <w:rsid w:val="00A810E9"/>
    <w:rsid w:val="00A90557"/>
    <w:rsid w:val="00A90690"/>
    <w:rsid w:val="00AB34F1"/>
    <w:rsid w:val="00AC566C"/>
    <w:rsid w:val="00AC5C5E"/>
    <w:rsid w:val="00AC7E4F"/>
    <w:rsid w:val="00AD1CEC"/>
    <w:rsid w:val="00AD2878"/>
    <w:rsid w:val="00AE104E"/>
    <w:rsid w:val="00AE26A9"/>
    <w:rsid w:val="00AE6FB3"/>
    <w:rsid w:val="00AF5313"/>
    <w:rsid w:val="00B07E3A"/>
    <w:rsid w:val="00B13214"/>
    <w:rsid w:val="00B15491"/>
    <w:rsid w:val="00B2088F"/>
    <w:rsid w:val="00B24D00"/>
    <w:rsid w:val="00B279B4"/>
    <w:rsid w:val="00B329C8"/>
    <w:rsid w:val="00B3357E"/>
    <w:rsid w:val="00B364FE"/>
    <w:rsid w:val="00B41B21"/>
    <w:rsid w:val="00B437B8"/>
    <w:rsid w:val="00B44C6A"/>
    <w:rsid w:val="00B509EC"/>
    <w:rsid w:val="00B54415"/>
    <w:rsid w:val="00B5689B"/>
    <w:rsid w:val="00B56F89"/>
    <w:rsid w:val="00B65F37"/>
    <w:rsid w:val="00B66532"/>
    <w:rsid w:val="00B70278"/>
    <w:rsid w:val="00B71BD8"/>
    <w:rsid w:val="00B77D70"/>
    <w:rsid w:val="00B838AB"/>
    <w:rsid w:val="00B846C4"/>
    <w:rsid w:val="00B84E73"/>
    <w:rsid w:val="00B8552D"/>
    <w:rsid w:val="00B85908"/>
    <w:rsid w:val="00B9111E"/>
    <w:rsid w:val="00B93A7E"/>
    <w:rsid w:val="00B93D23"/>
    <w:rsid w:val="00B94456"/>
    <w:rsid w:val="00B96A4E"/>
    <w:rsid w:val="00B97786"/>
    <w:rsid w:val="00BA0B92"/>
    <w:rsid w:val="00BA4942"/>
    <w:rsid w:val="00BA61E2"/>
    <w:rsid w:val="00BB2FD6"/>
    <w:rsid w:val="00BB3A86"/>
    <w:rsid w:val="00BB565E"/>
    <w:rsid w:val="00BB61D7"/>
    <w:rsid w:val="00BB7D7B"/>
    <w:rsid w:val="00BC4AF7"/>
    <w:rsid w:val="00BC5336"/>
    <w:rsid w:val="00BC6A99"/>
    <w:rsid w:val="00BD00CC"/>
    <w:rsid w:val="00BD0B1F"/>
    <w:rsid w:val="00BD245B"/>
    <w:rsid w:val="00BD3A65"/>
    <w:rsid w:val="00BD42B2"/>
    <w:rsid w:val="00BE1FAE"/>
    <w:rsid w:val="00BE5FA8"/>
    <w:rsid w:val="00BE7430"/>
    <w:rsid w:val="00BF25BE"/>
    <w:rsid w:val="00BF3CE9"/>
    <w:rsid w:val="00BF4A85"/>
    <w:rsid w:val="00C026A3"/>
    <w:rsid w:val="00C065FF"/>
    <w:rsid w:val="00C143FE"/>
    <w:rsid w:val="00C152AA"/>
    <w:rsid w:val="00C15510"/>
    <w:rsid w:val="00C249CA"/>
    <w:rsid w:val="00C51320"/>
    <w:rsid w:val="00C51851"/>
    <w:rsid w:val="00C62D17"/>
    <w:rsid w:val="00C63448"/>
    <w:rsid w:val="00C636BE"/>
    <w:rsid w:val="00C64ABE"/>
    <w:rsid w:val="00C65EEA"/>
    <w:rsid w:val="00C74C47"/>
    <w:rsid w:val="00C752DC"/>
    <w:rsid w:val="00C80D71"/>
    <w:rsid w:val="00C94EA5"/>
    <w:rsid w:val="00CA06D5"/>
    <w:rsid w:val="00CA4085"/>
    <w:rsid w:val="00CA70B5"/>
    <w:rsid w:val="00CB3111"/>
    <w:rsid w:val="00CB5F67"/>
    <w:rsid w:val="00CC0E53"/>
    <w:rsid w:val="00CC5FF7"/>
    <w:rsid w:val="00CD183F"/>
    <w:rsid w:val="00CD3521"/>
    <w:rsid w:val="00CD52B4"/>
    <w:rsid w:val="00CD5E1E"/>
    <w:rsid w:val="00CD69AE"/>
    <w:rsid w:val="00CE2BEF"/>
    <w:rsid w:val="00CE3653"/>
    <w:rsid w:val="00CE3B24"/>
    <w:rsid w:val="00CE6B94"/>
    <w:rsid w:val="00CE7529"/>
    <w:rsid w:val="00CE7FEE"/>
    <w:rsid w:val="00CF2762"/>
    <w:rsid w:val="00CF2ED6"/>
    <w:rsid w:val="00CF6241"/>
    <w:rsid w:val="00D00227"/>
    <w:rsid w:val="00D0089D"/>
    <w:rsid w:val="00D009B2"/>
    <w:rsid w:val="00D029F8"/>
    <w:rsid w:val="00D03FA3"/>
    <w:rsid w:val="00D06C69"/>
    <w:rsid w:val="00D12978"/>
    <w:rsid w:val="00D154E3"/>
    <w:rsid w:val="00D15E51"/>
    <w:rsid w:val="00D160D8"/>
    <w:rsid w:val="00D16F27"/>
    <w:rsid w:val="00D208A0"/>
    <w:rsid w:val="00D25F9A"/>
    <w:rsid w:val="00D30DFA"/>
    <w:rsid w:val="00D35794"/>
    <w:rsid w:val="00D36A7B"/>
    <w:rsid w:val="00D508F0"/>
    <w:rsid w:val="00D50EE7"/>
    <w:rsid w:val="00D512DD"/>
    <w:rsid w:val="00D556B0"/>
    <w:rsid w:val="00D55C90"/>
    <w:rsid w:val="00D57DFC"/>
    <w:rsid w:val="00D6228E"/>
    <w:rsid w:val="00D64570"/>
    <w:rsid w:val="00D645B9"/>
    <w:rsid w:val="00D65927"/>
    <w:rsid w:val="00D664AA"/>
    <w:rsid w:val="00D66EAA"/>
    <w:rsid w:val="00D73D2B"/>
    <w:rsid w:val="00D73DFD"/>
    <w:rsid w:val="00D749B9"/>
    <w:rsid w:val="00D77EBE"/>
    <w:rsid w:val="00D80FCE"/>
    <w:rsid w:val="00D86A97"/>
    <w:rsid w:val="00D87566"/>
    <w:rsid w:val="00D8794C"/>
    <w:rsid w:val="00D917D2"/>
    <w:rsid w:val="00D9695B"/>
    <w:rsid w:val="00D975E2"/>
    <w:rsid w:val="00DA2D2C"/>
    <w:rsid w:val="00DA53C6"/>
    <w:rsid w:val="00DA5FC5"/>
    <w:rsid w:val="00DB0D81"/>
    <w:rsid w:val="00DB1A18"/>
    <w:rsid w:val="00DC0C93"/>
    <w:rsid w:val="00DC1829"/>
    <w:rsid w:val="00DC1DD0"/>
    <w:rsid w:val="00DC5FDB"/>
    <w:rsid w:val="00DD10E4"/>
    <w:rsid w:val="00DD4BC5"/>
    <w:rsid w:val="00DD6926"/>
    <w:rsid w:val="00DE062D"/>
    <w:rsid w:val="00DE1227"/>
    <w:rsid w:val="00DE1670"/>
    <w:rsid w:val="00DF0976"/>
    <w:rsid w:val="00DF52E3"/>
    <w:rsid w:val="00E121A3"/>
    <w:rsid w:val="00E154DF"/>
    <w:rsid w:val="00E1552A"/>
    <w:rsid w:val="00E16279"/>
    <w:rsid w:val="00E205F4"/>
    <w:rsid w:val="00E2525A"/>
    <w:rsid w:val="00E256D0"/>
    <w:rsid w:val="00E2730A"/>
    <w:rsid w:val="00E273D8"/>
    <w:rsid w:val="00E30511"/>
    <w:rsid w:val="00E30BC5"/>
    <w:rsid w:val="00E3303B"/>
    <w:rsid w:val="00E334E3"/>
    <w:rsid w:val="00E360E3"/>
    <w:rsid w:val="00E474C4"/>
    <w:rsid w:val="00E516D8"/>
    <w:rsid w:val="00E52545"/>
    <w:rsid w:val="00E53100"/>
    <w:rsid w:val="00E55619"/>
    <w:rsid w:val="00E60B64"/>
    <w:rsid w:val="00E64789"/>
    <w:rsid w:val="00E66316"/>
    <w:rsid w:val="00E66E14"/>
    <w:rsid w:val="00E7556C"/>
    <w:rsid w:val="00E75BDB"/>
    <w:rsid w:val="00E80287"/>
    <w:rsid w:val="00E80550"/>
    <w:rsid w:val="00E80600"/>
    <w:rsid w:val="00E85153"/>
    <w:rsid w:val="00E85759"/>
    <w:rsid w:val="00E9021F"/>
    <w:rsid w:val="00E934CB"/>
    <w:rsid w:val="00E93EB3"/>
    <w:rsid w:val="00E9509C"/>
    <w:rsid w:val="00EA0F6D"/>
    <w:rsid w:val="00EA3A00"/>
    <w:rsid w:val="00EB17C7"/>
    <w:rsid w:val="00EB3BB6"/>
    <w:rsid w:val="00EB3FF3"/>
    <w:rsid w:val="00EB6C3F"/>
    <w:rsid w:val="00EB706F"/>
    <w:rsid w:val="00EC2122"/>
    <w:rsid w:val="00ED5F2D"/>
    <w:rsid w:val="00ED6BC8"/>
    <w:rsid w:val="00ED7550"/>
    <w:rsid w:val="00EE00DA"/>
    <w:rsid w:val="00EE6DA0"/>
    <w:rsid w:val="00EF1073"/>
    <w:rsid w:val="00EF1467"/>
    <w:rsid w:val="00F00338"/>
    <w:rsid w:val="00F0136B"/>
    <w:rsid w:val="00F03511"/>
    <w:rsid w:val="00F03B9A"/>
    <w:rsid w:val="00F0565D"/>
    <w:rsid w:val="00F06316"/>
    <w:rsid w:val="00F06771"/>
    <w:rsid w:val="00F10662"/>
    <w:rsid w:val="00F130AC"/>
    <w:rsid w:val="00F2090F"/>
    <w:rsid w:val="00F20BC1"/>
    <w:rsid w:val="00F2784D"/>
    <w:rsid w:val="00F30C74"/>
    <w:rsid w:val="00F3134E"/>
    <w:rsid w:val="00F3144B"/>
    <w:rsid w:val="00F32DC9"/>
    <w:rsid w:val="00F3567D"/>
    <w:rsid w:val="00F36E45"/>
    <w:rsid w:val="00F41CF6"/>
    <w:rsid w:val="00F42825"/>
    <w:rsid w:val="00F501EA"/>
    <w:rsid w:val="00F50EFF"/>
    <w:rsid w:val="00F608D1"/>
    <w:rsid w:val="00F62683"/>
    <w:rsid w:val="00F658EE"/>
    <w:rsid w:val="00F67DA0"/>
    <w:rsid w:val="00F70585"/>
    <w:rsid w:val="00F7096C"/>
    <w:rsid w:val="00F73295"/>
    <w:rsid w:val="00F73DC4"/>
    <w:rsid w:val="00F81629"/>
    <w:rsid w:val="00F82C88"/>
    <w:rsid w:val="00F84460"/>
    <w:rsid w:val="00F866DF"/>
    <w:rsid w:val="00F87088"/>
    <w:rsid w:val="00F95B23"/>
    <w:rsid w:val="00F967F7"/>
    <w:rsid w:val="00F96BF2"/>
    <w:rsid w:val="00FA4695"/>
    <w:rsid w:val="00FB287B"/>
    <w:rsid w:val="00FB2C03"/>
    <w:rsid w:val="00FB5F30"/>
    <w:rsid w:val="00FB6596"/>
    <w:rsid w:val="00FC3CAE"/>
    <w:rsid w:val="00FC5446"/>
    <w:rsid w:val="00FC7D30"/>
    <w:rsid w:val="00FD5D96"/>
    <w:rsid w:val="00FD6362"/>
    <w:rsid w:val="00FE08E7"/>
    <w:rsid w:val="00FE35DA"/>
    <w:rsid w:val="00FE36C5"/>
    <w:rsid w:val="00FF63E3"/>
    <w:rsid w:val="00FF6AA1"/>
    <w:rsid w:val="00FF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D0BD15C"/>
  <w15:docId w15:val="{F72E1EA2-801C-4729-9A55-F583EDC7E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C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Рис-монограф,Список левый,GOST_TableList,Булет1,1Булет,A_маркированный_список,Табичный текст,Документация,Цветной список - Акцент 11,List Paragraph,Normal bold,Цветной список - Акцент 111,List Paragraph 1,Маркер"/>
    <w:basedOn w:val="a"/>
    <w:link w:val="a4"/>
    <w:uiPriority w:val="1"/>
    <w:qFormat/>
    <w:rsid w:val="008D5B4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4">
    <w:name w:val="Абзац списка Знак"/>
    <w:aliases w:val="Рис-монограф Знак,Список левый Знак,GOST_TableList Знак,Булет1 Знак,1Булет Знак,A_маркированный_список Знак,Табичный текст Знак,Документация Знак,Цветной список - Акцент 11 Знак,List Paragraph Знак,Normal bold Знак,Маркер Знак"/>
    <w:link w:val="a3"/>
    <w:uiPriority w:val="1"/>
    <w:qFormat/>
    <w:locked/>
    <w:rsid w:val="008D5B4B"/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rsid w:val="008D5B4B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D5B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8D5B4B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D5B4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8D5B4B"/>
  </w:style>
  <w:style w:type="character" w:styleId="aa">
    <w:name w:val="Hyperlink"/>
    <w:basedOn w:val="a0"/>
    <w:uiPriority w:val="99"/>
    <w:unhideWhenUsed/>
    <w:rsid w:val="00B77D7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B706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B706F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800D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note text"/>
    <w:basedOn w:val="a"/>
    <w:link w:val="af"/>
    <w:uiPriority w:val="99"/>
    <w:semiHidden/>
    <w:unhideWhenUsed/>
    <w:rsid w:val="00D03FA3"/>
  </w:style>
  <w:style w:type="character" w:customStyle="1" w:styleId="af">
    <w:name w:val="Текст сноски Знак"/>
    <w:basedOn w:val="a0"/>
    <w:link w:val="ae"/>
    <w:uiPriority w:val="99"/>
    <w:semiHidden/>
    <w:rsid w:val="00D03F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D03FA3"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sid w:val="00BB61D7"/>
  </w:style>
  <w:style w:type="character" w:customStyle="1" w:styleId="af2">
    <w:name w:val="Текст концевой сноски Знак"/>
    <w:basedOn w:val="a0"/>
    <w:link w:val="af1"/>
    <w:uiPriority w:val="99"/>
    <w:semiHidden/>
    <w:rsid w:val="00BB61D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endnote reference"/>
    <w:basedOn w:val="a0"/>
    <w:uiPriority w:val="99"/>
    <w:semiHidden/>
    <w:unhideWhenUsed/>
    <w:rsid w:val="00BB61D7"/>
    <w:rPr>
      <w:vertAlign w:val="superscript"/>
    </w:rPr>
  </w:style>
  <w:style w:type="table" w:customStyle="1" w:styleId="1">
    <w:name w:val="Сетка таблицы1"/>
    <w:basedOn w:val="a1"/>
    <w:next w:val="ad"/>
    <w:uiPriority w:val="59"/>
    <w:rsid w:val="00295BF4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A31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0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nchenkoND@stu.customs.gov.ru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477C0-7271-4585-BB7E-64782BF0F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1450</Words>
  <Characters>8266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CBT</Company>
  <LinksUpToDate>false</LinksUpToDate>
  <CharactersWithSpaces>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Сысоева Анна Александровна</dc:creator>
  <cp:lastModifiedBy>Северена Светлана Николаевна</cp:lastModifiedBy>
  <cp:revision>6</cp:revision>
  <cp:lastPrinted>2026-03-17T11:32:00Z</cp:lastPrinted>
  <dcterms:created xsi:type="dcterms:W3CDTF">2026-06-19T08:05:00Z</dcterms:created>
  <dcterms:modified xsi:type="dcterms:W3CDTF">2026-06-22T07:40:00Z</dcterms:modified>
</cp:coreProperties>
</file>