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6A" w:rsidRDefault="00E7066A" w:rsidP="00E7066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7066A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:rsidR="00E7066A" w:rsidRPr="00E7066A" w:rsidRDefault="00E7066A" w:rsidP="00E7066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7066A">
        <w:rPr>
          <w:rFonts w:ascii="Times New Roman" w:eastAsia="Calibri" w:hAnsi="Times New Roman" w:cs="Times New Roman"/>
          <w:b/>
          <w:sz w:val="24"/>
          <w:szCs w:val="24"/>
        </w:rPr>
        <w:t xml:space="preserve">Ведро пластиковое хозяйственное на 10 литров </w:t>
      </w:r>
      <w:r w:rsidR="004A0026">
        <w:rPr>
          <w:rFonts w:ascii="Times New Roman" w:eastAsia="Calibri" w:hAnsi="Times New Roman" w:cs="Times New Roman"/>
          <w:b/>
          <w:sz w:val="24"/>
          <w:szCs w:val="24"/>
        </w:rPr>
        <w:t xml:space="preserve"> - 2 шт.</w:t>
      </w:r>
    </w:p>
    <w:p w:rsidR="00E7066A" w:rsidRPr="00E7066A" w:rsidRDefault="00E7066A" w:rsidP="00E706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- </w:t>
      </w:r>
      <w:hyperlink r:id="rId6" w:tgtFrame="_self" w:history="1">
        <w:r w:rsidRPr="00E7066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ведро</w:t>
        </w:r>
      </w:hyperlink>
    </w:p>
    <w:p w:rsidR="00E7066A" w:rsidRPr="00E7066A" w:rsidRDefault="00E7066A" w:rsidP="00E706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Объём- </w:t>
      </w:r>
      <w:r w:rsidRPr="00E706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 литр</w:t>
      </w:r>
    </w:p>
    <w:p w:rsidR="00E7066A" w:rsidRPr="00E7066A" w:rsidRDefault="00E7066A" w:rsidP="00E706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- </w:t>
      </w:r>
      <w:hyperlink r:id="rId7" w:tgtFrame="_self" w:history="1">
        <w:r w:rsidRPr="00E7066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пластик</w:t>
        </w:r>
      </w:hyperlink>
    </w:p>
    <w:p w:rsidR="00E7066A" w:rsidRPr="00E7066A" w:rsidRDefault="00E7066A" w:rsidP="00E706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- </w:t>
      </w:r>
      <w:hyperlink r:id="rId8" w:tgtFrame="_self" w:history="1">
        <w:proofErr w:type="gramStart"/>
        <w:r w:rsidRPr="00E7066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хозяйственное</w:t>
        </w:r>
        <w:proofErr w:type="gramEnd"/>
      </w:hyperlink>
    </w:p>
    <w:p w:rsidR="00E7066A" w:rsidRPr="00E7066A" w:rsidRDefault="00E7066A" w:rsidP="00E706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- </w:t>
      </w:r>
      <w:r w:rsidRPr="00E706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универсальное, для уборки и мытья пола</w:t>
      </w:r>
    </w:p>
    <w:p w:rsidR="00E7066A" w:rsidRDefault="00E7066A" w:rsidP="00E706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7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7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6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круглая</w:t>
      </w:r>
    </w:p>
    <w:p w:rsidR="00E7066A" w:rsidRPr="004A0026" w:rsidRDefault="00E7066A" w:rsidP="00E7066A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4A0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Ведро пластиковое хозяйственное на 5 литров – 2 шт. </w:t>
      </w:r>
    </w:p>
    <w:p w:rsidR="00E7066A" w:rsidRPr="00E7066A" w:rsidRDefault="00E7066A" w:rsidP="00E706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- </w:t>
      </w:r>
      <w:hyperlink r:id="rId9" w:tgtFrame="_self" w:history="1">
        <w:r w:rsidRPr="00E7066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ведро</w:t>
        </w:r>
      </w:hyperlink>
    </w:p>
    <w:p w:rsidR="00E7066A" w:rsidRPr="00E7066A" w:rsidRDefault="00E7066A" w:rsidP="00E706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</w:t>
      </w:r>
      <w:r w:rsidR="004A0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E7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00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Pr="00E706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литр</w:t>
      </w:r>
    </w:p>
    <w:p w:rsidR="00E7066A" w:rsidRPr="00E7066A" w:rsidRDefault="00E7066A" w:rsidP="00E706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- </w:t>
      </w:r>
      <w:hyperlink r:id="rId10" w:tgtFrame="_self" w:history="1">
        <w:r w:rsidRPr="00E7066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пластик</w:t>
        </w:r>
      </w:hyperlink>
    </w:p>
    <w:p w:rsidR="00E7066A" w:rsidRPr="00E7066A" w:rsidRDefault="00E7066A" w:rsidP="00E706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- </w:t>
      </w:r>
      <w:hyperlink r:id="rId11" w:tgtFrame="_self" w:history="1">
        <w:proofErr w:type="gramStart"/>
        <w:r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х</w:t>
        </w:r>
        <w:r w:rsidRPr="00E7066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озяйственное</w:t>
        </w:r>
        <w:proofErr w:type="gramEnd"/>
      </w:hyperlink>
      <w:r w:rsidR="004A00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7066A" w:rsidRPr="00E7066A" w:rsidRDefault="00E7066A" w:rsidP="00E706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- </w:t>
      </w:r>
      <w:r w:rsidRPr="00E706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универсальное, для уборки и мытья пола</w:t>
      </w:r>
    </w:p>
    <w:p w:rsidR="00E7066A" w:rsidRDefault="00E7066A" w:rsidP="00E706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7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– </w:t>
      </w:r>
      <w:r w:rsidRPr="00E706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круглая</w:t>
      </w:r>
    </w:p>
    <w:p w:rsidR="00E7066A" w:rsidRDefault="00E7066A" w:rsidP="00E7066A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E706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Швабра деревянная для мытья пола – 2</w:t>
      </w:r>
      <w:r w:rsidR="004A002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E706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шт. </w:t>
      </w:r>
    </w:p>
    <w:p w:rsidR="00E7066A" w:rsidRDefault="00E7066A" w:rsidP="00E706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706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Тип – </w:t>
      </w:r>
      <w:proofErr w:type="gramStart"/>
      <w:r w:rsidRPr="00E706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Т-образная</w:t>
      </w:r>
      <w:proofErr w:type="gramEnd"/>
      <w:r w:rsidRPr="00E706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7066A" w:rsidRDefault="00E7066A" w:rsidP="00E706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Материал – дерево </w:t>
      </w:r>
    </w:p>
    <w:p w:rsidR="00E27ACE" w:rsidRDefault="00E27ACE" w:rsidP="00E706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Длина рукоятки – 120 см</w:t>
      </w:r>
    </w:p>
    <w:p w:rsidR="00E27ACE" w:rsidRPr="00E27ACE" w:rsidRDefault="00E27ACE" w:rsidP="00E27ACE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E27AC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Мешки для мусора 60л – 10 рулонов </w:t>
      </w:r>
    </w:p>
    <w:p w:rsidR="00E7066A" w:rsidRDefault="00E27ACE" w:rsidP="00E706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Материал – полиэтилен низкого давления (ПНД)</w:t>
      </w:r>
    </w:p>
    <w:p w:rsidR="00E27ACE" w:rsidRDefault="00E27ACE" w:rsidP="00E706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Объем – 60 литров </w:t>
      </w:r>
    </w:p>
    <w:p w:rsidR="00E27ACE" w:rsidRDefault="00E27ACE" w:rsidP="00E706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Тип упаковки – рулон </w:t>
      </w:r>
    </w:p>
    <w:p w:rsidR="00E27ACE" w:rsidRDefault="00E27ACE" w:rsidP="00E706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Количество в рулоне – 10 штук </w:t>
      </w:r>
    </w:p>
    <w:p w:rsidR="00E27ACE" w:rsidRDefault="00E27ACE" w:rsidP="00E27ACE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Мешки для мусора 3</w:t>
      </w:r>
      <w:r w:rsidRPr="00E27AC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0л – 10 рулонов </w:t>
      </w:r>
    </w:p>
    <w:p w:rsidR="00E27ACE" w:rsidRPr="00E27ACE" w:rsidRDefault="00E27ACE" w:rsidP="00E27AC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27A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Материал – полиэтилен низкого давления (ПНД)</w:t>
      </w:r>
    </w:p>
    <w:p w:rsidR="00E27ACE" w:rsidRPr="00E27ACE" w:rsidRDefault="00E27ACE" w:rsidP="00E27AC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27A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Объем – 60 литров </w:t>
      </w:r>
    </w:p>
    <w:p w:rsidR="00E27ACE" w:rsidRPr="00E27ACE" w:rsidRDefault="00E27ACE" w:rsidP="00E27AC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27A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Тип упаковки – рулон </w:t>
      </w:r>
    </w:p>
    <w:p w:rsidR="00E27ACE" w:rsidRDefault="00E27ACE" w:rsidP="00E27AC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27A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Количество в рулоне – 10 штук </w:t>
      </w:r>
    </w:p>
    <w:p w:rsidR="00E27ACE" w:rsidRPr="004A0026" w:rsidRDefault="00E27ACE" w:rsidP="00E27ACE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4A002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Перчатки хозяйственные латексные (М) – 10 упаковок </w:t>
      </w:r>
    </w:p>
    <w:p w:rsidR="00E27ACE" w:rsidRDefault="004A0026" w:rsidP="00E27AC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Вид – перчатки для уборки </w:t>
      </w:r>
    </w:p>
    <w:p w:rsidR="004A0026" w:rsidRDefault="004A0026" w:rsidP="00E27AC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Размер – М</w:t>
      </w:r>
    </w:p>
    <w:p w:rsidR="004A0026" w:rsidRDefault="004A0026" w:rsidP="00E27AC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Применение – многоразовое </w:t>
      </w:r>
    </w:p>
    <w:p w:rsidR="004A0026" w:rsidRDefault="004A0026" w:rsidP="00E27AC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Материал – латекс </w:t>
      </w:r>
    </w:p>
    <w:p w:rsidR="004A0026" w:rsidRPr="004A0026" w:rsidRDefault="004A0026" w:rsidP="004A002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4A002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 xml:space="preserve">Ерш туалетный с подставкой – 8 шт. </w:t>
      </w:r>
    </w:p>
    <w:p w:rsidR="004A0026" w:rsidRDefault="004A0026" w:rsidP="004A002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Тип установки – напольный </w:t>
      </w:r>
    </w:p>
    <w:p w:rsidR="004A0026" w:rsidRDefault="004A0026" w:rsidP="004A002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Особенности – с подставкой </w:t>
      </w:r>
    </w:p>
    <w:p w:rsidR="004A0026" w:rsidRDefault="004A0026" w:rsidP="004A002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Материал – пластик </w:t>
      </w:r>
    </w:p>
    <w:p w:rsidR="004A0026" w:rsidRPr="007E0B71" w:rsidRDefault="004A0026" w:rsidP="004A002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7E0B7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Металлический скребок – 5 шт.</w:t>
      </w:r>
    </w:p>
    <w:p w:rsidR="004A0026" w:rsidRDefault="004A0026" w:rsidP="004A002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Тип – губка-мочалка </w:t>
      </w:r>
    </w:p>
    <w:p w:rsidR="007E0B71" w:rsidRDefault="007E0B71" w:rsidP="004A002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Материал губки – металл </w:t>
      </w:r>
    </w:p>
    <w:p w:rsidR="007E0B71" w:rsidRDefault="007E0B71" w:rsidP="004A002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Цвет – серебристый </w:t>
      </w:r>
    </w:p>
    <w:p w:rsidR="007E0B71" w:rsidRDefault="007E0B71" w:rsidP="004A002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Назначение – для сильных загрязнений </w:t>
      </w:r>
    </w:p>
    <w:p w:rsidR="007E0B71" w:rsidRPr="007E0B71" w:rsidRDefault="007E0B71" w:rsidP="007E0B71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7E0B7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Средство для мытья стёкол – 5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шт. </w:t>
      </w:r>
    </w:p>
    <w:p w:rsidR="007E0B71" w:rsidRDefault="007E0B71" w:rsidP="007E0B7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Форма выпуска – спрей, жидкость</w:t>
      </w:r>
    </w:p>
    <w:p w:rsidR="007E0B71" w:rsidRDefault="007E0B71" w:rsidP="007E0B7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Применение – для стёкол и зеркал </w:t>
      </w:r>
    </w:p>
    <w:p w:rsidR="007E0B71" w:rsidRDefault="007E0B71" w:rsidP="007E0B7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Назначение – дезинфекция, очищение от грязи и пыли, блеск </w:t>
      </w:r>
    </w:p>
    <w:p w:rsidR="007E0B71" w:rsidRDefault="007E0B71" w:rsidP="007E0B7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Вид упаковки – флакон с распылителем </w:t>
      </w:r>
    </w:p>
    <w:p w:rsidR="00091291" w:rsidRDefault="00091291" w:rsidP="00091291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09129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Чистящее средство для сантехники – 5 </w:t>
      </w:r>
      <w:proofErr w:type="spellStart"/>
      <w:proofErr w:type="gramStart"/>
      <w:r w:rsidRPr="0009129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шт</w:t>
      </w:r>
      <w:proofErr w:type="spellEnd"/>
      <w:proofErr w:type="gramEnd"/>
    </w:p>
    <w:p w:rsidR="00C61768" w:rsidRPr="00C61768" w:rsidRDefault="00C61768" w:rsidP="00C6176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617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Средство для чистки ванны и туалета, для дезинфекции и отбеливания </w:t>
      </w:r>
    </w:p>
    <w:p w:rsidR="00C61768" w:rsidRPr="00C61768" w:rsidRDefault="00C61768" w:rsidP="00C6176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617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Торговая марка – GRASS</w:t>
      </w:r>
    </w:p>
    <w:p w:rsidR="00C61768" w:rsidRPr="00C61768" w:rsidRDefault="00C61768" w:rsidP="00C6176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617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Назначение – универсальное </w:t>
      </w:r>
    </w:p>
    <w:p w:rsidR="00C61768" w:rsidRPr="00C61768" w:rsidRDefault="00C61768" w:rsidP="00C6176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617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Форма выпуска – гель </w:t>
      </w:r>
    </w:p>
    <w:p w:rsidR="00C61768" w:rsidRPr="00C61768" w:rsidRDefault="00C61768" w:rsidP="00C6176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617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Упаковка – бутылка с дозатором</w:t>
      </w:r>
    </w:p>
    <w:p w:rsidR="00091291" w:rsidRDefault="00091291" w:rsidP="00091291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700DE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Универсальное чистящее средство – 5 </w:t>
      </w:r>
      <w:proofErr w:type="spellStart"/>
      <w:proofErr w:type="gramStart"/>
      <w:r w:rsidRPr="00700DE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шт</w:t>
      </w:r>
      <w:proofErr w:type="spellEnd"/>
      <w:proofErr w:type="gramEnd"/>
      <w:r w:rsidRPr="00700DE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61768" w:rsidRPr="00700DE1" w:rsidRDefault="00C61768" w:rsidP="00C6176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00D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Торговая марка – «Пемолюкс»</w:t>
      </w:r>
    </w:p>
    <w:p w:rsidR="00C61768" w:rsidRDefault="00C61768" w:rsidP="00C6176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Форма выпуска – порошок</w:t>
      </w:r>
    </w:p>
    <w:p w:rsidR="00C61768" w:rsidRDefault="00C61768" w:rsidP="00C6176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Назначение очищение от грязи и пыли </w:t>
      </w:r>
    </w:p>
    <w:p w:rsidR="00C61768" w:rsidRDefault="00C61768" w:rsidP="00C6176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Применение – для любых поверхностей </w:t>
      </w:r>
    </w:p>
    <w:p w:rsidR="00700DE1" w:rsidRPr="00700DE1" w:rsidRDefault="00700DE1" w:rsidP="00700DE1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 w:rsidRPr="00700DE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Средство для мытья пола – 5 </w:t>
      </w:r>
      <w:proofErr w:type="spellStart"/>
      <w:r w:rsidRPr="00700DE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шт</w:t>
      </w:r>
      <w:proofErr w:type="spellEnd"/>
    </w:p>
    <w:p w:rsidR="00700DE1" w:rsidRDefault="00700DE1" w:rsidP="00700DE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Торговая марка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Mr.Proper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700DE1" w:rsidRDefault="00700DE1" w:rsidP="00700DE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Тип – средство для мытья пола и стен </w:t>
      </w:r>
    </w:p>
    <w:p w:rsidR="00700DE1" w:rsidRDefault="00700DE1" w:rsidP="00700DE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Назначение – устранение запахов, очищение от грязи и пыли</w:t>
      </w:r>
    </w:p>
    <w:p w:rsidR="00700DE1" w:rsidRPr="00700DE1" w:rsidRDefault="00700DE1" w:rsidP="00700DE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Форма выпуска – жидкость </w:t>
      </w:r>
    </w:p>
    <w:p w:rsidR="00091291" w:rsidRPr="00714109" w:rsidRDefault="00700DE1" w:rsidP="00700DE1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71410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Отбеливатель «Белизна – Хлор» - 5 </w:t>
      </w:r>
      <w:proofErr w:type="spellStart"/>
      <w:proofErr w:type="gramStart"/>
      <w:r w:rsidRPr="0071410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шт</w:t>
      </w:r>
      <w:proofErr w:type="spellEnd"/>
      <w:proofErr w:type="gramEnd"/>
      <w:r w:rsidRPr="0071410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00DE1" w:rsidRDefault="00714109" w:rsidP="00700DE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Назначение – для отбеливания и удаления пятен, для мытья пола, стен, ванн.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Раковие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унитазов</w:t>
      </w:r>
    </w:p>
    <w:p w:rsidR="00714109" w:rsidRDefault="00714109" w:rsidP="00700DE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Тип средства – жидкость </w:t>
      </w:r>
    </w:p>
    <w:p w:rsidR="00714109" w:rsidRPr="00714109" w:rsidRDefault="00714109" w:rsidP="00714109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71410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 xml:space="preserve">Жидкое мыло – 6 </w:t>
      </w:r>
      <w:proofErr w:type="spellStart"/>
      <w:proofErr w:type="gramStart"/>
      <w:r w:rsidRPr="0071410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шт</w:t>
      </w:r>
      <w:proofErr w:type="spellEnd"/>
      <w:proofErr w:type="gramEnd"/>
      <w:r w:rsidRPr="0071410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14109" w:rsidRDefault="00714109" w:rsidP="0071410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 – крем-мыло</w:t>
      </w:r>
    </w:p>
    <w:p w:rsidR="00714109" w:rsidRDefault="00714109" w:rsidP="0071410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Область применения – для рук, для тела </w:t>
      </w:r>
    </w:p>
    <w:p w:rsidR="00714109" w:rsidRDefault="00714109" w:rsidP="0071410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 упаковки – флакон</w:t>
      </w:r>
    </w:p>
    <w:p w:rsidR="00714109" w:rsidRDefault="00714109" w:rsidP="0071410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Способ дозирования мыла – помповый </w:t>
      </w:r>
    </w:p>
    <w:p w:rsidR="00714109" w:rsidRPr="009F3139" w:rsidRDefault="00714109" w:rsidP="00714109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9F313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Ткань для мытья пола – 50 м</w:t>
      </w:r>
    </w:p>
    <w:p w:rsidR="00714109" w:rsidRDefault="00714109" w:rsidP="0071410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Назначение – для влажной уборки полов </w:t>
      </w:r>
    </w:p>
    <w:p w:rsidR="00714109" w:rsidRDefault="00714109" w:rsidP="0071410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Ширина – 80 см</w:t>
      </w:r>
    </w:p>
    <w:p w:rsidR="00714109" w:rsidRDefault="00714109" w:rsidP="0071410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Длина – 50м</w:t>
      </w:r>
    </w:p>
    <w:p w:rsidR="00714109" w:rsidRDefault="00714109" w:rsidP="0071410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Форма выпуска </w:t>
      </w:r>
      <w:r w:rsidR="009F31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– рулон </w:t>
      </w:r>
    </w:p>
    <w:p w:rsidR="009F3139" w:rsidRDefault="009F3139" w:rsidP="0071410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Состав – хлопок </w:t>
      </w:r>
    </w:p>
    <w:p w:rsidR="009F3139" w:rsidRPr="009F3139" w:rsidRDefault="009F3139" w:rsidP="009F3139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9F313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Салфетки для уборки из микрофибры – 10 </w:t>
      </w:r>
      <w:proofErr w:type="spellStart"/>
      <w:proofErr w:type="gramStart"/>
      <w:r w:rsidRPr="009F313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шт</w:t>
      </w:r>
      <w:proofErr w:type="spellEnd"/>
      <w:proofErr w:type="gramEnd"/>
      <w:r w:rsidRPr="009F313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F3139" w:rsidRDefault="009F3139" w:rsidP="009F31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Размер – 30*30</w:t>
      </w:r>
    </w:p>
    <w:p w:rsidR="009F3139" w:rsidRDefault="009F3139" w:rsidP="009F31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Назначение – для ухода за стеклянными поверхностями и зеркалами </w:t>
      </w:r>
    </w:p>
    <w:p w:rsidR="009F3139" w:rsidRDefault="009F3139" w:rsidP="009F31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Материал – полиэстер, полиамид </w:t>
      </w:r>
    </w:p>
    <w:p w:rsidR="009F3139" w:rsidRPr="009F3139" w:rsidRDefault="009F3139" w:rsidP="009F3139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9F313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Салфетки универсальные для сухой и влажной уборки – 10 </w:t>
      </w:r>
      <w:proofErr w:type="spellStart"/>
      <w:proofErr w:type="gramStart"/>
      <w:r w:rsidRPr="009F313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шт</w:t>
      </w:r>
      <w:proofErr w:type="spellEnd"/>
      <w:proofErr w:type="gramEnd"/>
      <w:r w:rsidRPr="009F313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F3139" w:rsidRDefault="009F3139" w:rsidP="009F31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Тип – салфетки </w:t>
      </w:r>
    </w:p>
    <w:p w:rsidR="009F3139" w:rsidRDefault="009F3139" w:rsidP="009F31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Размер – 30*30</w:t>
      </w:r>
    </w:p>
    <w:p w:rsidR="009F3139" w:rsidRDefault="009F3139" w:rsidP="009F31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Материал – микрофибра </w:t>
      </w:r>
    </w:p>
    <w:p w:rsidR="009F3139" w:rsidRDefault="009F3139" w:rsidP="009F31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Назначение – универсальное </w:t>
      </w:r>
    </w:p>
    <w:p w:rsidR="009F3139" w:rsidRPr="009F3139" w:rsidRDefault="009F3139" w:rsidP="009F3139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9F313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Освежитель воздуха – 4 </w:t>
      </w:r>
      <w:proofErr w:type="spellStart"/>
      <w:proofErr w:type="gramStart"/>
      <w:r w:rsidRPr="009F313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шт</w:t>
      </w:r>
      <w:proofErr w:type="spellEnd"/>
      <w:proofErr w:type="gramEnd"/>
      <w:r w:rsidRPr="009F313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F3139" w:rsidRDefault="009F3139" w:rsidP="009F31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Тип – аэрозольный </w:t>
      </w:r>
    </w:p>
    <w:p w:rsidR="009F3139" w:rsidRDefault="009F3139" w:rsidP="009F31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Ароматы – цветочные, фруктовые, морские</w:t>
      </w:r>
    </w:p>
    <w:p w:rsidR="00E7066A" w:rsidRPr="00E7066A" w:rsidRDefault="00E7066A" w:rsidP="00E706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66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E7066A">
        <w:rPr>
          <w:rFonts w:ascii="Times New Roman" w:eastAsia="Calibri" w:hAnsi="Times New Roman" w:cs="Times New Roman"/>
          <w:b/>
          <w:sz w:val="24"/>
          <w:szCs w:val="24"/>
        </w:rPr>
        <w:t>Место поставки товара:</w:t>
      </w:r>
      <w:r w:rsidRPr="00E7066A">
        <w:rPr>
          <w:rFonts w:ascii="Times New Roman" w:eastAsia="Calibri" w:hAnsi="Times New Roman" w:cs="Times New Roman"/>
          <w:sz w:val="24"/>
          <w:szCs w:val="24"/>
        </w:rPr>
        <w:t xml:space="preserve"> 243240 Брянская область, г. Стародуб, ул. Семашко, д .6</w:t>
      </w:r>
    </w:p>
    <w:p w:rsidR="00E7066A" w:rsidRPr="00E7066A" w:rsidRDefault="00E7066A" w:rsidP="00E706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66A">
        <w:rPr>
          <w:rFonts w:ascii="Times New Roman" w:eastAsia="Calibri" w:hAnsi="Times New Roman" w:cs="Times New Roman"/>
          <w:b/>
          <w:sz w:val="24"/>
          <w:szCs w:val="24"/>
        </w:rPr>
        <w:t xml:space="preserve">     Сроки поставки товара:</w:t>
      </w:r>
      <w:r w:rsidRPr="00E7066A">
        <w:rPr>
          <w:rFonts w:ascii="Times New Roman" w:eastAsia="Calibri" w:hAnsi="Times New Roman" w:cs="Times New Roman"/>
          <w:sz w:val="24"/>
          <w:szCs w:val="24"/>
        </w:rPr>
        <w:t xml:space="preserve"> с момента </w:t>
      </w:r>
      <w:r w:rsidR="009F3139">
        <w:rPr>
          <w:rFonts w:ascii="Times New Roman" w:eastAsia="Calibri" w:hAnsi="Times New Roman" w:cs="Times New Roman"/>
          <w:sz w:val="24"/>
          <w:szCs w:val="24"/>
        </w:rPr>
        <w:t>заключения контракта в течени</w:t>
      </w:r>
      <w:proofErr w:type="gramStart"/>
      <w:r w:rsidR="009F3139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9F3139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Pr="00E7066A">
        <w:rPr>
          <w:rFonts w:ascii="Times New Roman" w:eastAsia="Calibri" w:hAnsi="Times New Roman" w:cs="Times New Roman"/>
          <w:sz w:val="24"/>
          <w:szCs w:val="24"/>
        </w:rPr>
        <w:t xml:space="preserve"> дней. </w:t>
      </w:r>
    </w:p>
    <w:p w:rsidR="00E7066A" w:rsidRPr="00E7066A" w:rsidRDefault="00E7066A" w:rsidP="00E706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66A">
        <w:rPr>
          <w:rFonts w:ascii="Times New Roman" w:eastAsia="Calibri" w:hAnsi="Times New Roman" w:cs="Times New Roman"/>
          <w:b/>
          <w:sz w:val="24"/>
          <w:szCs w:val="24"/>
        </w:rPr>
        <w:t xml:space="preserve">     Требования к поставке товара:</w:t>
      </w:r>
      <w:r w:rsidRPr="00E7066A">
        <w:rPr>
          <w:rFonts w:ascii="Times New Roman" w:eastAsia="Calibri" w:hAnsi="Times New Roman" w:cs="Times New Roman"/>
          <w:sz w:val="24"/>
          <w:szCs w:val="24"/>
        </w:rPr>
        <w:t xml:space="preserve">  поставка товара осуществляется транспортом поставщика на условиях: «Доставка до места назначения».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средствами.</w:t>
      </w:r>
    </w:p>
    <w:p w:rsidR="00E7066A" w:rsidRPr="00E7066A" w:rsidRDefault="00E7066A" w:rsidP="00E706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66A">
        <w:rPr>
          <w:rFonts w:ascii="Times New Roman" w:eastAsia="Calibri" w:hAnsi="Times New Roman" w:cs="Times New Roman"/>
          <w:b/>
          <w:sz w:val="24"/>
          <w:szCs w:val="24"/>
        </w:rPr>
        <w:t xml:space="preserve">     Требования к упаковке товаров:</w:t>
      </w:r>
      <w:r w:rsidRPr="00E7066A">
        <w:rPr>
          <w:rFonts w:ascii="Times New Roman" w:eastAsia="Calibri" w:hAnsi="Times New Roman" w:cs="Times New Roman"/>
          <w:sz w:val="24"/>
          <w:szCs w:val="24"/>
        </w:rPr>
        <w:t xml:space="preserve"> упаковка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 и хранению.</w:t>
      </w:r>
    </w:p>
    <w:p w:rsidR="00E7066A" w:rsidRPr="00E7066A" w:rsidRDefault="00E7066A" w:rsidP="00E706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66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E7066A">
        <w:rPr>
          <w:rFonts w:ascii="Times New Roman" w:eastAsia="Calibri" w:hAnsi="Times New Roman" w:cs="Times New Roman"/>
          <w:b/>
          <w:sz w:val="24"/>
          <w:szCs w:val="24"/>
        </w:rPr>
        <w:t>Требования к безопасности товаров:</w:t>
      </w:r>
      <w:r w:rsidRPr="00E7066A">
        <w:rPr>
          <w:rFonts w:ascii="Times New Roman" w:eastAsia="Calibri" w:hAnsi="Times New Roman" w:cs="Times New Roman"/>
          <w:sz w:val="24"/>
          <w:szCs w:val="24"/>
        </w:rPr>
        <w:t xml:space="preserve"> требования к безопасности товара устанавливаются в соответствии со стандартами и техническими условиями изготовителя, нормативными </w:t>
      </w:r>
      <w:r w:rsidRPr="00E7066A">
        <w:rPr>
          <w:rFonts w:ascii="Times New Roman" w:eastAsia="Calibri" w:hAnsi="Times New Roman" w:cs="Times New Roman"/>
          <w:sz w:val="24"/>
          <w:szCs w:val="24"/>
        </w:rPr>
        <w:lastRenderedPageBreak/>
        <w:t>правовыми актами, стандартами, нормами и регламентами Российской Федерации к поставляемому виду товара.</w:t>
      </w:r>
    </w:p>
    <w:p w:rsidR="00E7066A" w:rsidRPr="00E7066A" w:rsidRDefault="00E7066A" w:rsidP="00E706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66A">
        <w:rPr>
          <w:rFonts w:ascii="Times New Roman" w:eastAsia="Calibri" w:hAnsi="Times New Roman" w:cs="Times New Roman"/>
          <w:b/>
          <w:sz w:val="24"/>
          <w:szCs w:val="24"/>
        </w:rPr>
        <w:t xml:space="preserve">     Требования по сроку гарантий качества:</w:t>
      </w:r>
      <w:r w:rsidRPr="00E7066A">
        <w:rPr>
          <w:rFonts w:ascii="Times New Roman" w:eastAsia="Calibri" w:hAnsi="Times New Roman" w:cs="Times New Roman"/>
          <w:sz w:val="24"/>
          <w:szCs w:val="24"/>
        </w:rPr>
        <w:t xml:space="preserve"> поставщик гарантирует качество и надежность поставляемого товара в течение всего срока годности, установленного на товар, при условии соблюдения заказчиком условий хранения (соблюдение температурного режима и т. д.).</w:t>
      </w:r>
    </w:p>
    <w:p w:rsidR="00E7066A" w:rsidRPr="00E7066A" w:rsidRDefault="00E7066A" w:rsidP="00E706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66A">
        <w:rPr>
          <w:rFonts w:ascii="Times New Roman" w:eastAsia="Calibri" w:hAnsi="Times New Roman" w:cs="Times New Roman"/>
          <w:b/>
          <w:sz w:val="24"/>
          <w:szCs w:val="24"/>
        </w:rPr>
        <w:t xml:space="preserve">     Требования по передаче заказчику технических и иных документов при поставке товара:</w:t>
      </w:r>
      <w:r w:rsidRPr="00E7066A">
        <w:rPr>
          <w:rFonts w:ascii="Times New Roman" w:eastAsia="Calibri" w:hAnsi="Times New Roman" w:cs="Times New Roman"/>
          <w:sz w:val="24"/>
          <w:szCs w:val="24"/>
        </w:rPr>
        <w:t xml:space="preserve"> одновременно с товаром поставщик обязан передать заказчику надлежащим образом оформленные документы: товарную/товарно-транспортную накладные, счет/счет-фактуру, документы, подтверждающие качество товара.</w:t>
      </w:r>
    </w:p>
    <w:p w:rsidR="00E7066A" w:rsidRPr="00E7066A" w:rsidRDefault="00E7066A" w:rsidP="00E706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66A">
        <w:rPr>
          <w:rFonts w:ascii="Times New Roman" w:eastAsia="Calibri" w:hAnsi="Times New Roman" w:cs="Times New Roman"/>
          <w:b/>
          <w:sz w:val="24"/>
          <w:szCs w:val="24"/>
        </w:rPr>
        <w:t xml:space="preserve">     Требования по объему гарантий качества товаров:</w:t>
      </w:r>
      <w:r w:rsidRPr="00E7066A">
        <w:rPr>
          <w:rFonts w:ascii="Times New Roman" w:eastAsia="Calibri" w:hAnsi="Times New Roman" w:cs="Times New Roman"/>
          <w:sz w:val="24"/>
          <w:szCs w:val="24"/>
        </w:rPr>
        <w:t xml:space="preserve"> объем гарантий качества составляет 100%.</w:t>
      </w:r>
    </w:p>
    <w:p w:rsidR="00E7066A" w:rsidRPr="00E7066A" w:rsidRDefault="00E7066A" w:rsidP="00E706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66A">
        <w:rPr>
          <w:rFonts w:ascii="Times New Roman" w:eastAsia="Calibri" w:hAnsi="Times New Roman" w:cs="Times New Roman"/>
          <w:sz w:val="24"/>
          <w:szCs w:val="24"/>
        </w:rPr>
        <w:t xml:space="preserve">     Товар должен быть новым, находиться в оригинальной упаковке изготовителя, исключающей возможное повреждение товара при его транспортировке и хранении, не бывшим в эксплуатации, без дефектов изготовления, не поврежденным. </w:t>
      </w:r>
    </w:p>
    <w:p w:rsidR="00E7066A" w:rsidRPr="00E7066A" w:rsidRDefault="00E7066A" w:rsidP="00E7066A">
      <w:pPr>
        <w:spacing w:after="0" w:line="360" w:lineRule="auto"/>
        <w:jc w:val="both"/>
        <w:rPr>
          <w:rFonts w:ascii="Arial" w:eastAsia="Calibri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E7066A">
        <w:rPr>
          <w:rFonts w:ascii="Times New Roman" w:eastAsia="Calibri" w:hAnsi="Times New Roman" w:cs="Times New Roman"/>
          <w:sz w:val="24"/>
          <w:szCs w:val="24"/>
        </w:rPr>
        <w:t xml:space="preserve">     Товар должен соответствовать требованиям ГОСТ </w:t>
      </w:r>
    </w:p>
    <w:p w:rsidR="00E7066A" w:rsidRPr="00E7066A" w:rsidRDefault="00E7066A" w:rsidP="00E706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66A">
        <w:rPr>
          <w:rFonts w:ascii="Times New Roman" w:eastAsia="Calibri" w:hAnsi="Times New Roman" w:cs="Times New Roman"/>
          <w:sz w:val="24"/>
          <w:szCs w:val="24"/>
        </w:rPr>
        <w:t xml:space="preserve">    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</w:p>
    <w:p w:rsidR="00E7066A" w:rsidRPr="00E7066A" w:rsidRDefault="00E7066A" w:rsidP="00E706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66A">
        <w:rPr>
          <w:rFonts w:ascii="Times New Roman" w:eastAsia="Calibri" w:hAnsi="Times New Roman" w:cs="Times New Roman"/>
          <w:sz w:val="24"/>
          <w:szCs w:val="24"/>
        </w:rPr>
        <w:t xml:space="preserve">     Поставщик обязан уведомить заказчика о времени и дате поставки товара телефонограммой или по факсимильной связи, с последующим письменным подтверждением.</w:t>
      </w:r>
    </w:p>
    <w:p w:rsidR="00E7066A" w:rsidRPr="00E7066A" w:rsidRDefault="00E7066A" w:rsidP="00E706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66A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E7066A" w:rsidRPr="00E7066A" w:rsidRDefault="00E7066A" w:rsidP="00E7066A">
      <w:pPr>
        <w:rPr>
          <w:rFonts w:ascii="Calibri" w:eastAsia="Calibri" w:hAnsi="Calibri" w:cs="Times New Roman"/>
          <w:sz w:val="24"/>
          <w:szCs w:val="24"/>
        </w:rPr>
      </w:pPr>
    </w:p>
    <w:p w:rsidR="0007462B" w:rsidRPr="00E7066A" w:rsidRDefault="0007462B">
      <w:pPr>
        <w:rPr>
          <w:sz w:val="24"/>
          <w:szCs w:val="24"/>
        </w:rPr>
      </w:pPr>
    </w:p>
    <w:sectPr w:rsidR="0007462B" w:rsidRPr="00E7066A" w:rsidSect="00E7066A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7A7"/>
    <w:multiLevelType w:val="hybridMultilevel"/>
    <w:tmpl w:val="CE623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5380E"/>
    <w:multiLevelType w:val="hybridMultilevel"/>
    <w:tmpl w:val="E0246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B10B0"/>
    <w:multiLevelType w:val="multilevel"/>
    <w:tmpl w:val="D42C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BA"/>
    <w:rsid w:val="0007462B"/>
    <w:rsid w:val="00091291"/>
    <w:rsid w:val="002B6DBA"/>
    <w:rsid w:val="004A0026"/>
    <w:rsid w:val="00700DE1"/>
    <w:rsid w:val="00714109"/>
    <w:rsid w:val="00776B39"/>
    <w:rsid w:val="007E0B71"/>
    <w:rsid w:val="009F3139"/>
    <w:rsid w:val="00C61768"/>
    <w:rsid w:val="00E27ACE"/>
    <w:rsid w:val="00E7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66A"/>
    <w:pPr>
      <w:ind w:left="720"/>
      <w:contextualSpacing/>
    </w:pPr>
  </w:style>
  <w:style w:type="character" w:customStyle="1" w:styleId="product-info-specifications-valuevalue">
    <w:name w:val="product-info-specifications-value__value"/>
    <w:basedOn w:val="a0"/>
    <w:rsid w:val="00E7066A"/>
  </w:style>
  <w:style w:type="character" w:customStyle="1" w:styleId="v-linkcontent">
    <w:name w:val="v-link__content"/>
    <w:basedOn w:val="a0"/>
    <w:rsid w:val="00E7066A"/>
  </w:style>
  <w:style w:type="character" w:customStyle="1" w:styleId="product-info-specifications-valueunit">
    <w:name w:val="product-info-specifications-value__unit"/>
    <w:basedOn w:val="a0"/>
    <w:rsid w:val="00E7066A"/>
  </w:style>
  <w:style w:type="character" w:customStyle="1" w:styleId="product-info-specifications-valueseparator">
    <w:name w:val="product-info-specifications-value__separator"/>
    <w:basedOn w:val="a0"/>
    <w:rsid w:val="00E70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66A"/>
    <w:pPr>
      <w:ind w:left="720"/>
      <w:contextualSpacing/>
    </w:pPr>
  </w:style>
  <w:style w:type="character" w:customStyle="1" w:styleId="product-info-specifications-valuevalue">
    <w:name w:val="product-info-specifications-value__value"/>
    <w:basedOn w:val="a0"/>
    <w:rsid w:val="00E7066A"/>
  </w:style>
  <w:style w:type="character" w:customStyle="1" w:styleId="v-linkcontent">
    <w:name w:val="v-link__content"/>
    <w:basedOn w:val="a0"/>
    <w:rsid w:val="00E7066A"/>
  </w:style>
  <w:style w:type="character" w:customStyle="1" w:styleId="product-info-specifications-valueunit">
    <w:name w:val="product-info-specifications-value__unit"/>
    <w:basedOn w:val="a0"/>
    <w:rsid w:val="00E7066A"/>
  </w:style>
  <w:style w:type="character" w:customStyle="1" w:styleId="product-info-specifications-valueseparator">
    <w:name w:val="product-info-specifications-value__separator"/>
    <w:basedOn w:val="a0"/>
    <w:rsid w:val="00E70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7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1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6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s.ru/katalog/khozyajstvennye-tovary/telezhki-i-vedra-dlya-uborki/vedra-emkosti-i-kryshki/c/392042/f/304=khozyajstvennoe/1574=plastik/1598=vedro/2171=udaroprochnoe/4982=net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komus.ru/katalog/khozyajstvennye-tovary/telezhki-i-vedra-dlya-uborki/vedra-emkosti-i-kryshki/c/392042/f/1574=plasti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mus.ru/katalog/khozyajstvennye-tovary/telezhki-i-vedra-dlya-uborki/vedra-emkosti-i-kryshki/c/392042/f/1574=otsinkovannaya-stal/1598=vedro/" TargetMode="External"/><Relationship Id="rId11" Type="http://schemas.openxmlformats.org/officeDocument/2006/relationships/hyperlink" Target="https://www.komus.ru/katalog/khozyajstvennye-tovary/telezhki-i-vedra-dlya-uborki/vedra-emkosti-i-kryshki/c/392042/f/304=khozyajstvennoe/1574=plastik/1598=vedro/2171=udaroprochnoe/4982=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omus.ru/katalog/khozyajstvennye-tovary/telezhki-i-vedra-dlya-uborki/vedra-emkosti-i-kryshki/c/392042/f/1574=plasti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mus.ru/katalog/khozyajstvennye-tovary/telezhki-i-vedra-dlya-uborki/vedra-emkosti-i-kryshki/c/392042/f/1574=otsinkovannaya-stal/1598=ved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</dc:creator>
  <cp:keywords/>
  <dc:description/>
  <cp:lastModifiedBy>ок</cp:lastModifiedBy>
  <cp:revision>7</cp:revision>
  <dcterms:created xsi:type="dcterms:W3CDTF">2026-06-11T13:07:00Z</dcterms:created>
  <dcterms:modified xsi:type="dcterms:W3CDTF">2026-06-16T07:30:00Z</dcterms:modified>
</cp:coreProperties>
</file>