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0C45A" w14:textId="77777777" w:rsidR="00A02633" w:rsidRPr="00A02633" w:rsidRDefault="00A02633" w:rsidP="00A02633">
      <w:pPr>
        <w:tabs>
          <w:tab w:val="left" w:pos="0"/>
        </w:tabs>
        <w:suppressAutoHyphens/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A0263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СПЕЦИФИКАЦИЯ</w:t>
      </w:r>
    </w:p>
    <w:p w14:paraId="5A89A7C1" w14:textId="77777777" w:rsidR="00A02633" w:rsidRPr="00A02633" w:rsidRDefault="00A02633" w:rsidP="00A02633">
      <w:pPr>
        <w:tabs>
          <w:tab w:val="left" w:pos="0"/>
        </w:tabs>
        <w:suppressAutoHyphens/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W w:w="10065" w:type="dxa"/>
        <w:tblInd w:w="-54" w:type="dxa"/>
        <w:tblBorders>
          <w:top w:val="single" w:sz="4" w:space="0" w:color="00000A"/>
          <w:left w:val="single" w:sz="4" w:space="0" w:color="00000A"/>
          <w:right w:val="single" w:sz="4" w:space="0" w:color="00000A"/>
          <w:insideV w:val="single" w:sz="4" w:space="0" w:color="00000A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781"/>
        <w:gridCol w:w="4763"/>
        <w:gridCol w:w="848"/>
        <w:gridCol w:w="990"/>
        <w:gridCol w:w="1262"/>
        <w:gridCol w:w="1421"/>
      </w:tblGrid>
      <w:tr w:rsidR="00A02633" w:rsidRPr="00A02633" w14:paraId="5247693A" w14:textId="77777777" w:rsidTr="009577B6">
        <w:trPr>
          <w:trHeight w:val="444"/>
        </w:trPr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14:paraId="6DF58900" w14:textId="77777777" w:rsidR="00A02633" w:rsidRPr="00A02633" w:rsidRDefault="00A02633" w:rsidP="00A02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2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4763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hideMark/>
          </w:tcPr>
          <w:p w14:paraId="7F95C8CC" w14:textId="77777777" w:rsidR="00A02633" w:rsidRPr="00A02633" w:rsidRDefault="00A02633" w:rsidP="00A02633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2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045276E" w14:textId="77777777" w:rsidR="00A02633" w:rsidRPr="00A02633" w:rsidRDefault="00A02633" w:rsidP="00A0263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2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68068166" w14:textId="77777777" w:rsidR="00A02633" w:rsidRPr="00A02633" w:rsidRDefault="00A02633" w:rsidP="00A02633">
            <w:pPr>
              <w:spacing w:after="0" w:line="360" w:lineRule="auto"/>
              <w:ind w:hanging="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2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9F091C" w14:textId="77777777" w:rsidR="00A02633" w:rsidRPr="00A02633" w:rsidRDefault="00A02633" w:rsidP="00A02633">
            <w:pPr>
              <w:spacing w:after="0" w:line="360" w:lineRule="auto"/>
              <w:ind w:hanging="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2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Цена, в руб.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2D55F4" w14:textId="77777777" w:rsidR="00A02633" w:rsidRPr="00A02633" w:rsidRDefault="00A02633" w:rsidP="00A02633">
            <w:pPr>
              <w:spacing w:after="0" w:line="360" w:lineRule="auto"/>
              <w:ind w:hanging="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26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Сумма, в руб.</w:t>
            </w:r>
          </w:p>
        </w:tc>
      </w:tr>
      <w:tr w:rsidR="00A02633" w:rsidRPr="00A02633" w14:paraId="71E65DD6" w14:textId="77777777" w:rsidTr="009577B6">
        <w:trPr>
          <w:trHeight w:val="300"/>
        </w:trPr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189CAC04" w14:textId="77777777" w:rsidR="00A02633" w:rsidRPr="00A02633" w:rsidRDefault="00A02633" w:rsidP="00A02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63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4D7FD60A" w14:textId="77777777" w:rsidR="00A02633" w:rsidRPr="00A02633" w:rsidRDefault="00A02633" w:rsidP="00A02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Сено люцерны</w:t>
            </w:r>
          </w:p>
        </w:tc>
        <w:tc>
          <w:tcPr>
            <w:tcW w:w="848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3C432D80" w14:textId="77777777" w:rsidR="00A02633" w:rsidRPr="00A02633" w:rsidRDefault="00A02633" w:rsidP="00A02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7835689B" w14:textId="77777777" w:rsidR="00A02633" w:rsidRPr="00A02633" w:rsidRDefault="009718B0" w:rsidP="00A02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02633" w:rsidRPr="00A02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33FAEBBC" w14:textId="77777777" w:rsidR="00A02633" w:rsidRPr="00A02633" w:rsidRDefault="00A02633" w:rsidP="00A02633">
            <w:pPr>
              <w:spacing w:after="0" w:line="360" w:lineRule="auto"/>
              <w:ind w:hanging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3C3254A7" w14:textId="77777777" w:rsidR="00A02633" w:rsidRPr="00A02633" w:rsidRDefault="00A02633" w:rsidP="00A02633">
            <w:pPr>
              <w:spacing w:after="0" w:line="360" w:lineRule="auto"/>
              <w:ind w:hanging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2633" w:rsidRPr="00A02633" w14:paraId="0DD36E91" w14:textId="77777777" w:rsidTr="009577B6">
        <w:trPr>
          <w:trHeight w:val="300"/>
        </w:trPr>
        <w:tc>
          <w:tcPr>
            <w:tcW w:w="78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2DAACC69" w14:textId="77777777" w:rsidR="00A02633" w:rsidRPr="00A02633" w:rsidRDefault="00A02633" w:rsidP="00A02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63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0C70A0C1" w14:textId="77777777" w:rsidR="00A02633" w:rsidRPr="00A02633" w:rsidRDefault="00A02633" w:rsidP="00A02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Сено луговое (разнотравье)</w:t>
            </w:r>
          </w:p>
        </w:tc>
        <w:tc>
          <w:tcPr>
            <w:tcW w:w="848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hideMark/>
          </w:tcPr>
          <w:p w14:paraId="57D3BFF6" w14:textId="77777777" w:rsidR="00A02633" w:rsidRPr="00A02633" w:rsidRDefault="00A02633" w:rsidP="00A02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717834E1" w14:textId="77777777" w:rsidR="00A02633" w:rsidRPr="00A02633" w:rsidRDefault="009718B0" w:rsidP="00A02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02633" w:rsidRPr="00A02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  <w:tc>
          <w:tcPr>
            <w:tcW w:w="126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2B9186E3" w14:textId="77777777" w:rsidR="00A02633" w:rsidRPr="00A02633" w:rsidRDefault="00A02633" w:rsidP="00A02633">
            <w:pPr>
              <w:spacing w:after="0" w:line="360" w:lineRule="auto"/>
              <w:ind w:hanging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08F082B7" w14:textId="77777777" w:rsidR="00A02633" w:rsidRPr="00A02633" w:rsidRDefault="00A02633" w:rsidP="00A02633">
            <w:pPr>
              <w:spacing w:after="0" w:line="360" w:lineRule="auto"/>
              <w:ind w:hanging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3455A1D" w14:textId="77777777" w:rsidR="00A02633" w:rsidRPr="00A02633" w:rsidRDefault="00A02633" w:rsidP="00A02633">
      <w:pPr>
        <w:tabs>
          <w:tab w:val="left" w:pos="0"/>
        </w:tabs>
        <w:suppressAutoHyphens/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169ECF2C" w14:textId="77777777" w:rsidR="00A02633" w:rsidRPr="00A02633" w:rsidRDefault="00A02633" w:rsidP="00A02633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zh-CN"/>
        </w:rPr>
      </w:pPr>
      <w:r w:rsidRPr="00A02633">
        <w:rPr>
          <w:rFonts w:ascii="Times New Roman" w:eastAsia="Arial" w:hAnsi="Times New Roman" w:cs="Times New Roman"/>
          <w:b/>
          <w:sz w:val="24"/>
          <w:szCs w:val="24"/>
          <w:lang w:eastAsia="zh-CN"/>
        </w:rPr>
        <w:t>Сумма: __________________________________________, в том числе НДС ____________.</w:t>
      </w:r>
    </w:p>
    <w:p w14:paraId="657E8D25" w14:textId="77777777" w:rsidR="00A02633" w:rsidRPr="00A02633" w:rsidRDefault="00A02633" w:rsidP="00A026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02633">
        <w:rPr>
          <w:rFonts w:ascii="Times New Roman" w:eastAsia="Times New Roman" w:hAnsi="Times New Roman" w:cs="Times New Roman"/>
          <w:sz w:val="24"/>
          <w:szCs w:val="24"/>
          <w:lang w:eastAsia="zh-CN"/>
        </w:rPr>
        <w:t>Страна происхождения товара – _________________________</w:t>
      </w:r>
    </w:p>
    <w:p w14:paraId="42F9C432" w14:textId="77777777" w:rsidR="00A02633" w:rsidRPr="00A02633" w:rsidRDefault="00A02633" w:rsidP="00A02633">
      <w:pPr>
        <w:tabs>
          <w:tab w:val="left" w:pos="0"/>
        </w:tabs>
        <w:suppressAutoHyphens/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02E88065" w14:textId="77777777" w:rsidR="00A02633" w:rsidRPr="00A02633" w:rsidRDefault="00A02633" w:rsidP="00A02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26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КАЧЕСТВЕННЫЕ И КОЛИЧЕСТВЕННЫЕ ХАРАКТЕРИСТИКИ</w:t>
      </w:r>
    </w:p>
    <w:p w14:paraId="2C924815" w14:textId="77777777" w:rsidR="00A02633" w:rsidRPr="00A02633" w:rsidRDefault="00A02633" w:rsidP="00A02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1"/>
        <w:gridCol w:w="6954"/>
      </w:tblGrid>
      <w:tr w:rsidR="00A02633" w:rsidRPr="00A02633" w14:paraId="2933149F" w14:textId="77777777" w:rsidTr="009577B6">
        <w:trPr>
          <w:cantSplit/>
          <w:trHeight w:val="686"/>
          <w:tblHeader/>
        </w:trPr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199D" w14:textId="77777777" w:rsidR="00A02633" w:rsidRPr="00A02633" w:rsidRDefault="00A02633" w:rsidP="00A0263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6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74733" w14:textId="77777777" w:rsidR="00A02633" w:rsidRPr="00A02633" w:rsidRDefault="00A02633" w:rsidP="00A0263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26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Характеристики</w:t>
            </w:r>
          </w:p>
        </w:tc>
      </w:tr>
      <w:tr w:rsidR="00A02633" w:rsidRPr="00A02633" w14:paraId="34C516DF" w14:textId="77777777" w:rsidTr="009577B6">
        <w:trPr>
          <w:cantSplit/>
          <w:trHeight w:val="686"/>
          <w:tblHeader/>
        </w:trPr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ADEDC" w14:textId="77777777" w:rsidR="00A02633" w:rsidRPr="00A02633" w:rsidRDefault="00A02633" w:rsidP="00A0263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633">
              <w:rPr>
                <w:rFonts w:ascii="Times New Roman" w:eastAsia="Times New Roman" w:hAnsi="Times New Roman" w:cs="Times New Roman"/>
                <w:sz w:val="24"/>
                <w:szCs w:val="24"/>
              </w:rPr>
              <w:t>Сено люцерны</w:t>
            </w:r>
          </w:p>
        </w:tc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476F9" w14:textId="77777777" w:rsidR="00A02633" w:rsidRPr="00A02633" w:rsidRDefault="00A02633" w:rsidP="00A026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</w:pPr>
            <w:r w:rsidRPr="00A0263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 xml:space="preserve">Соответствие ГОСТ Р 55452-2021 «Сено и сенаж». Сено </w:t>
            </w:r>
            <w:r w:rsidRPr="00A02633">
              <w:rPr>
                <w:rFonts w:ascii="Times New Roman" w:eastAsia="Times New Roman" w:hAnsi="Times New Roman" w:cs="Times New Roman"/>
                <w:sz w:val="24"/>
                <w:szCs w:val="24"/>
              </w:rPr>
              <w:t>сеяное бобовое 1-го класса</w:t>
            </w:r>
            <w:r w:rsidRPr="00A0263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, без признаков горелости; цвет – о</w:t>
            </w:r>
            <w:r w:rsidRPr="00A02633">
              <w:rPr>
                <w:rFonts w:ascii="Times New Roman" w:eastAsia="Times New Roman" w:hAnsi="Times New Roman" w:cs="Times New Roman"/>
                <w:sz w:val="24"/>
                <w:szCs w:val="24"/>
              </w:rPr>
              <w:t>т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еленого и зеленовато-желтого до </w:t>
            </w:r>
            <w:r w:rsidRPr="00A02633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светло-бурого</w:t>
            </w:r>
            <w:r w:rsidRPr="00A0263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; запах – б</w:t>
            </w:r>
            <w:r w:rsidRPr="00A02633">
              <w:rPr>
                <w:rFonts w:ascii="Times New Roman" w:eastAsia="Times New Roman" w:hAnsi="Times New Roman" w:cs="Times New Roman"/>
                <w:sz w:val="24"/>
                <w:szCs w:val="24"/>
              </w:rPr>
              <w:t>ез признаков затхлого, плесневого, гнилостного и других посторонних запахов; влажность не более 17%</w:t>
            </w:r>
            <w:r w:rsidRPr="00A0263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t>; не допускается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одержание вредных и ядовитых </w:t>
            </w:r>
            <w:r w:rsidRPr="00A02633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растений, наличие посторонних примесей в т.ч. комьев, земли,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2633">
              <w:rPr>
                <w:rFonts w:ascii="Times New Roman" w:eastAsia="Times New Roman" w:hAnsi="Times New Roman" w:cs="Times New Roman"/>
                <w:sz w:val="24"/>
                <w:szCs w:val="24"/>
              </w:rPr>
              <w:t>камней, горюче-смазочных материалов. Сено упаковано в тюки, тюки хорошо увязаны, средний вес тюка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0263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2633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или </w:t>
            </w:r>
            <w:r w:rsidRPr="00A02633">
              <w:rPr>
                <w:rFonts w:ascii="Times New Roman" w:eastAsia="Times New Roman" w:hAnsi="Times New Roman" w:cs="Times New Roman"/>
                <w:sz w:val="24"/>
                <w:szCs w:val="28"/>
              </w:rPr>
              <w:t>рулонах весом не более 400 кг</w:t>
            </w:r>
            <w:r w:rsidRPr="00A026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02633" w:rsidRPr="00A02633" w14:paraId="3D7D7F94" w14:textId="77777777" w:rsidTr="009577B6">
        <w:trPr>
          <w:trHeight w:val="487"/>
        </w:trPr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B3418" w14:textId="77777777" w:rsidR="00A02633" w:rsidRPr="00A02633" w:rsidRDefault="00A02633" w:rsidP="00A0263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02633">
              <w:rPr>
                <w:rFonts w:ascii="Times New Roman" w:eastAsia="Times New Roman" w:hAnsi="Times New Roman" w:cs="Times New Roman"/>
                <w:sz w:val="24"/>
                <w:szCs w:val="28"/>
              </w:rPr>
              <w:t>Сено луговое (разнотравье)</w:t>
            </w:r>
          </w:p>
        </w:tc>
        <w:tc>
          <w:tcPr>
            <w:tcW w:w="6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A3058" w14:textId="77777777" w:rsidR="00A02633" w:rsidRPr="00A02633" w:rsidRDefault="00A02633" w:rsidP="00A026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noProof/>
                <w:sz w:val="24"/>
                <w:szCs w:val="28"/>
              </w:rPr>
            </w:pPr>
            <w:r w:rsidRPr="00A02633">
              <w:rPr>
                <w:rFonts w:ascii="Times New Roman" w:eastAsia="Times New Roman" w:hAnsi="Times New Roman" w:cs="Times New Roman"/>
                <w:bCs/>
                <w:noProof/>
                <w:sz w:val="24"/>
                <w:szCs w:val="28"/>
              </w:rPr>
              <w:t>Соответствие</w:t>
            </w:r>
            <w:r w:rsidRPr="00A02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2633">
              <w:rPr>
                <w:rFonts w:ascii="Times New Roman" w:eastAsia="Times New Roman" w:hAnsi="Times New Roman" w:cs="Times New Roman"/>
                <w:bCs/>
                <w:noProof/>
                <w:sz w:val="24"/>
                <w:szCs w:val="28"/>
              </w:rPr>
              <w:t xml:space="preserve">ГОСТ Р 55452-2021  «Сено и сенаж». Сено естественных кормовых угодий </w:t>
            </w:r>
            <w:r w:rsidRPr="00A02633">
              <w:rPr>
                <w:rFonts w:ascii="Times New Roman" w:eastAsia="Times New Roman" w:hAnsi="Times New Roman" w:cs="Times New Roman"/>
                <w:sz w:val="24"/>
                <w:szCs w:val="28"/>
              </w:rPr>
              <w:t>1-го класса</w:t>
            </w:r>
            <w:r w:rsidRPr="00A02633">
              <w:rPr>
                <w:rFonts w:ascii="Times New Roman" w:eastAsia="Times New Roman" w:hAnsi="Times New Roman" w:cs="Times New Roman"/>
                <w:bCs/>
                <w:noProof/>
                <w:sz w:val="24"/>
                <w:szCs w:val="28"/>
              </w:rPr>
              <w:t>, без признаков горелости; цвет – от зеленого до желто-зеленого и зелено-бурого; запах – без</w:t>
            </w:r>
            <w:r w:rsidRPr="00A0263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признаков затхлого, плесневого, гнилостного и других посторонних запахов; влажность не более 17%</w:t>
            </w:r>
            <w:r w:rsidRPr="00A02633">
              <w:rPr>
                <w:rFonts w:ascii="Times New Roman" w:eastAsia="Times New Roman" w:hAnsi="Times New Roman" w:cs="Times New Roman"/>
                <w:bCs/>
                <w:noProof/>
                <w:sz w:val="24"/>
                <w:szCs w:val="28"/>
              </w:rPr>
              <w:t>; с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одержание вредных и ядовитых </w:t>
            </w:r>
            <w:r w:rsidRPr="00A02633">
              <w:rPr>
                <w:rFonts w:ascii="Times New Roman" w:eastAsia="Times New Roman" w:hAnsi="Times New Roman" w:cs="Times New Roman"/>
                <w:sz w:val="24"/>
                <w:szCs w:val="28"/>
              </w:rPr>
              <w:t>растений для 1-го класса - не более 0.5%</w:t>
            </w:r>
            <w:r w:rsidRPr="00A02633">
              <w:rPr>
                <w:rFonts w:ascii="Times New Roman" w:eastAsia="Times New Roman" w:hAnsi="Times New Roman" w:cs="Times New Roman"/>
                <w:bCs/>
                <w:noProof/>
                <w:sz w:val="24"/>
                <w:szCs w:val="28"/>
              </w:rPr>
              <w:t xml:space="preserve">; не допускается </w:t>
            </w:r>
            <w:r w:rsidRPr="00A02633">
              <w:rPr>
                <w:rFonts w:ascii="Times New Roman" w:eastAsia="Times New Roman" w:hAnsi="Times New Roman" w:cs="Times New Roman"/>
                <w:sz w:val="24"/>
                <w:szCs w:val="28"/>
              </w:rPr>
              <w:t>наличие посторонних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примесей в т.ч. комьев, земли, </w:t>
            </w:r>
            <w:r w:rsidRPr="00A0263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камней, </w:t>
            </w:r>
            <w:proofErr w:type="spellStart"/>
            <w:r w:rsidRPr="00A02633">
              <w:rPr>
                <w:rFonts w:ascii="Times New Roman" w:eastAsia="Times New Roman" w:hAnsi="Times New Roman" w:cs="Times New Roman"/>
                <w:sz w:val="24"/>
                <w:szCs w:val="28"/>
              </w:rPr>
              <w:t>горючесмазочных</w:t>
            </w:r>
            <w:proofErr w:type="spellEnd"/>
            <w:r w:rsidRPr="00A02633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материалов. Сено упаковано в тюки, тюки хор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ошо увязаны, средний вес тюка </w:t>
            </w:r>
            <w:r w:rsidRPr="00A02633">
              <w:rPr>
                <w:rFonts w:ascii="Times New Roman" w:eastAsia="Times New Roman" w:hAnsi="Times New Roman" w:cs="Times New Roman"/>
                <w:sz w:val="24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-</w:t>
            </w:r>
            <w:r w:rsidRPr="00A02633">
              <w:rPr>
                <w:rFonts w:ascii="Times New Roman" w:eastAsia="Times New Roman" w:hAnsi="Times New Roman" w:cs="Times New Roman"/>
                <w:sz w:val="24"/>
                <w:szCs w:val="28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кг </w:t>
            </w:r>
          </w:p>
        </w:tc>
      </w:tr>
    </w:tbl>
    <w:p w14:paraId="129421EB" w14:textId="77777777" w:rsidR="00A02633" w:rsidRDefault="00A02633" w:rsidP="00A026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E5DCFB" w14:textId="77777777" w:rsidR="00A02633" w:rsidRPr="00A02633" w:rsidRDefault="00A02633" w:rsidP="00A026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6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Товар должен поставляться в упаковке из материалов, допустимых к применению для упаковки продуктов. Упаковка Товара должна быть пригодна для манипуляций при погрузке и разгрузке, гарантировать абсолютную защищенность товара от повреждений или порчи при транспортировке. </w:t>
      </w:r>
    </w:p>
    <w:p w14:paraId="285B7442" w14:textId="77777777" w:rsidR="00A02633" w:rsidRPr="009718B0" w:rsidRDefault="00A02633" w:rsidP="00A026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lang w:eastAsia="ru-RU"/>
        </w:rPr>
      </w:pPr>
      <w:r w:rsidRPr="00A026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Каждая партия товара должна сопровождаться </w:t>
      </w:r>
      <w:r w:rsidR="007371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документом о качестве. </w:t>
      </w:r>
      <w:r w:rsidRPr="009718B0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lang w:eastAsia="ru-RU"/>
        </w:rPr>
        <w:t>сертификатом о содержании токсичных элементов, микротоксинов и пестицидов, ветеринарным свидетельством, карантинным сертификатом.</w:t>
      </w:r>
    </w:p>
    <w:p w14:paraId="5787D11B" w14:textId="77777777" w:rsidR="00A02633" w:rsidRPr="00A02633" w:rsidRDefault="00A02633" w:rsidP="00A026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A02633" w:rsidRPr="00A02633" w14:paraId="76CF91B5" w14:textId="77777777" w:rsidTr="009577B6">
        <w:tc>
          <w:tcPr>
            <w:tcW w:w="4820" w:type="dxa"/>
            <w:shd w:val="clear" w:color="auto" w:fill="auto"/>
          </w:tcPr>
          <w:p w14:paraId="106DDD71" w14:textId="77777777" w:rsidR="00A02633" w:rsidRPr="00A02633" w:rsidRDefault="00A02633" w:rsidP="00A026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26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</w:t>
            </w:r>
          </w:p>
          <w:p w14:paraId="61D4E95A" w14:textId="77777777" w:rsidR="00A02633" w:rsidRPr="00A02633" w:rsidRDefault="007371CA" w:rsidP="00A026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 д</w:t>
            </w:r>
            <w:r w:rsidR="00A02633" w:rsidRPr="00A02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ФГБНУ «ФАНЦ РД»</w:t>
            </w:r>
          </w:p>
          <w:p w14:paraId="40090F77" w14:textId="77777777" w:rsidR="00A02633" w:rsidRPr="00A02633" w:rsidRDefault="00A02633" w:rsidP="00A026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A3260B" w14:textId="77777777" w:rsidR="00A02633" w:rsidRPr="00A02633" w:rsidRDefault="00A02633" w:rsidP="007371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 </w:t>
            </w:r>
            <w:r w:rsidR="00737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Н.М</w:t>
            </w:r>
            <w:r w:rsidRPr="00A02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737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Ниматулае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14:paraId="2BF7375C" w14:textId="77777777" w:rsidR="00A02633" w:rsidRPr="00A02633" w:rsidRDefault="00A02633" w:rsidP="00A026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26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Поставщик</w:t>
            </w:r>
          </w:p>
          <w:p w14:paraId="46138336" w14:textId="77777777" w:rsidR="00A02633" w:rsidRPr="00A02633" w:rsidRDefault="00A02633" w:rsidP="00A026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9D90B2" w14:textId="77777777" w:rsidR="00A02633" w:rsidRPr="00A02633" w:rsidRDefault="00A02633" w:rsidP="00A026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C4F3F3" w14:textId="77777777" w:rsidR="00A02633" w:rsidRPr="00A02633" w:rsidRDefault="00A02633" w:rsidP="00A026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 </w:t>
            </w:r>
          </w:p>
        </w:tc>
      </w:tr>
    </w:tbl>
    <w:p w14:paraId="1415C431" w14:textId="77777777" w:rsidR="00A02633" w:rsidRPr="00A02633" w:rsidRDefault="00A02633" w:rsidP="00A026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02633">
        <w:rPr>
          <w:rFonts w:ascii="Times New Roman" w:eastAsia="Times New Roman" w:hAnsi="Times New Roman" w:cs="Times New Roman"/>
          <w:sz w:val="24"/>
          <w:szCs w:val="24"/>
          <w:lang w:eastAsia="zh-CN"/>
        </w:rPr>
        <w:br w:type="page"/>
      </w:r>
    </w:p>
    <w:p w14:paraId="221453F5" w14:textId="77777777" w:rsidR="00A02633" w:rsidRPr="00A02633" w:rsidRDefault="00A02633" w:rsidP="00A0263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  <w:r w:rsidRPr="00A02633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lastRenderedPageBreak/>
        <w:t>ГРАФИК ПОСТАВКИ</w:t>
      </w:r>
    </w:p>
    <w:p w14:paraId="00E5B4C6" w14:textId="3B52BBA8" w:rsidR="00A02633" w:rsidRPr="00A02633" w:rsidRDefault="00A02633" w:rsidP="00A026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</w:t>
      </w:r>
      <w:r w:rsidR="009718B0" w:rsidRPr="00971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складирования </w:t>
      </w:r>
      <w:r w:rsidRPr="00A0263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партиями</w:t>
      </w:r>
      <w:r w:rsidR="00FB0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5-10 тонн по предварительной заявке заказчика в течение 7 рабочих дней. </w:t>
      </w:r>
      <w:r w:rsidR="006F72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может подать заявку любым удобным способом (устно по телефону или в электронном виде на адрес электронной почты Поставщика). Зая</w:t>
      </w:r>
      <w:r w:rsidR="00FB030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вка направляется</w:t>
      </w:r>
      <w:r w:rsidRPr="00A02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r w:rsidR="00FB030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периодом</w:t>
      </w:r>
      <w:r w:rsidRPr="00A02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поставки товара</w:t>
      </w:r>
      <w:r w:rsidR="00971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718B0" w:rsidRPr="00971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9718B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 w:rsidR="009718B0" w:rsidRPr="00971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оказания услуги – Республика Дагестан, </w:t>
      </w:r>
      <w:proofErr w:type="spellStart"/>
      <w:r w:rsidR="009718B0" w:rsidRPr="009718B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Карабудахкентский</w:t>
      </w:r>
      <w:proofErr w:type="spellEnd"/>
      <w:r w:rsidR="009718B0" w:rsidRPr="00971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район Аэропорта «</w:t>
      </w:r>
      <w:proofErr w:type="spellStart"/>
      <w:r w:rsidR="009718B0" w:rsidRPr="009718B0">
        <w:rPr>
          <w:rFonts w:ascii="Times New Roman" w:eastAsia="Times New Roman" w:hAnsi="Times New Roman" w:cs="Times New Roman"/>
          <w:sz w:val="24"/>
          <w:szCs w:val="24"/>
          <w:lang w:eastAsia="ru-RU"/>
        </w:rPr>
        <w:t>Уйташ</w:t>
      </w:r>
      <w:proofErr w:type="spellEnd"/>
      <w:r w:rsidR="009718B0" w:rsidRPr="009718B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0263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754D072" w14:textId="77777777" w:rsidR="00A02633" w:rsidRPr="00A02633" w:rsidRDefault="00A02633" w:rsidP="00A026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709"/>
        <w:gridCol w:w="1417"/>
        <w:gridCol w:w="1729"/>
        <w:gridCol w:w="3374"/>
      </w:tblGrid>
      <w:tr w:rsidR="00AB4514" w:rsidRPr="00A02633" w14:paraId="45F1C1D1" w14:textId="77777777" w:rsidTr="00D21481">
        <w:trPr>
          <w:jc w:val="center"/>
        </w:trPr>
        <w:tc>
          <w:tcPr>
            <w:tcW w:w="2547" w:type="dxa"/>
          </w:tcPr>
          <w:p w14:paraId="5BCD67F3" w14:textId="77777777" w:rsidR="00AB4514" w:rsidRPr="00A02633" w:rsidRDefault="00AB4514" w:rsidP="00A026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63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709" w:type="dxa"/>
            <w:vAlign w:val="center"/>
          </w:tcPr>
          <w:p w14:paraId="7219C601" w14:textId="77777777" w:rsidR="00AB4514" w:rsidRPr="00A02633" w:rsidRDefault="00AB4514" w:rsidP="00FB03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633">
              <w:rPr>
                <w:rFonts w:ascii="Times New Roman" w:eastAsia="Calibri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417" w:type="dxa"/>
          </w:tcPr>
          <w:p w14:paraId="5F488027" w14:textId="614D0A5B" w:rsidR="00AB4514" w:rsidRPr="00A02633" w:rsidRDefault="00AB4514" w:rsidP="00FB03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r w:rsidR="00D214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ПД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9" w:type="dxa"/>
            <w:vAlign w:val="center"/>
          </w:tcPr>
          <w:p w14:paraId="61CE0C19" w14:textId="2883B1CB" w:rsidR="00AB4514" w:rsidRPr="00A02633" w:rsidRDefault="00AB4514" w:rsidP="00FB03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633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</w:t>
            </w:r>
            <w:r w:rsidRPr="00A02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кг +/-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02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2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кг)</w:t>
            </w:r>
          </w:p>
        </w:tc>
        <w:tc>
          <w:tcPr>
            <w:tcW w:w="3374" w:type="dxa"/>
            <w:vAlign w:val="center"/>
          </w:tcPr>
          <w:p w14:paraId="38B2FF1D" w14:textId="77777777" w:rsidR="00AB4514" w:rsidRPr="00A02633" w:rsidRDefault="00AB4514" w:rsidP="00FB03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Период поставок</w:t>
            </w:r>
          </w:p>
        </w:tc>
      </w:tr>
      <w:tr w:rsidR="00AB4514" w:rsidRPr="00A02633" w14:paraId="4DF1A82B" w14:textId="77777777" w:rsidTr="00D21481">
        <w:trPr>
          <w:jc w:val="center"/>
        </w:trPr>
        <w:tc>
          <w:tcPr>
            <w:tcW w:w="2547" w:type="dxa"/>
          </w:tcPr>
          <w:p w14:paraId="66A5574D" w14:textId="77777777" w:rsidR="00AB4514" w:rsidRPr="00A02633" w:rsidRDefault="00AB4514" w:rsidP="007371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633">
              <w:rPr>
                <w:rFonts w:ascii="Times New Roman" w:eastAsia="Calibri" w:hAnsi="Times New Roman" w:cs="Times New Roman"/>
                <w:sz w:val="24"/>
                <w:szCs w:val="24"/>
              </w:rPr>
              <w:t>Сено люцерны</w:t>
            </w:r>
          </w:p>
        </w:tc>
        <w:tc>
          <w:tcPr>
            <w:tcW w:w="709" w:type="dxa"/>
          </w:tcPr>
          <w:p w14:paraId="7012FFC8" w14:textId="77777777" w:rsidR="00AB4514" w:rsidRPr="00A02633" w:rsidRDefault="00AB4514" w:rsidP="007371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633">
              <w:rPr>
                <w:rFonts w:ascii="Times New Roman" w:eastAsia="Calibri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417" w:type="dxa"/>
          </w:tcPr>
          <w:p w14:paraId="0E48A18C" w14:textId="11C89FFC" w:rsidR="00AB4514" w:rsidRPr="0024148D" w:rsidRDefault="00D21481" w:rsidP="002414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481">
              <w:rPr>
                <w:rFonts w:ascii="Times New Roman" w:eastAsia="Calibri" w:hAnsi="Times New Roman" w:cs="Times New Roman"/>
              </w:rPr>
              <w:t>10.91.10.110</w:t>
            </w:r>
          </w:p>
        </w:tc>
        <w:tc>
          <w:tcPr>
            <w:tcW w:w="1729" w:type="dxa"/>
          </w:tcPr>
          <w:p w14:paraId="23EBA18E" w14:textId="7B6935FA" w:rsidR="00AB4514" w:rsidRPr="00A02633" w:rsidRDefault="00AB4514" w:rsidP="002414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8D">
              <w:rPr>
                <w:rFonts w:ascii="Times New Roman" w:eastAsia="Calibri" w:hAnsi="Times New Roman" w:cs="Times New Roman"/>
                <w:sz w:val="24"/>
                <w:szCs w:val="24"/>
              </w:rPr>
              <w:t>10 000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3374" w:type="dxa"/>
          </w:tcPr>
          <w:p w14:paraId="21A18ED8" w14:textId="77777777" w:rsidR="00AB4514" w:rsidRPr="00A02633" w:rsidRDefault="00AB4514" w:rsidP="004D0F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A0263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A02633">
              <w:rPr>
                <w:rFonts w:ascii="Times New Roman" w:eastAsia="Calibri" w:hAnsi="Times New Roman" w:cs="Times New Roman"/>
                <w:sz w:val="24"/>
                <w:szCs w:val="24"/>
              </w:rPr>
              <w:t>.2025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02633">
              <w:rPr>
                <w:rFonts w:ascii="Times New Roman" w:eastAsia="Calibri" w:hAnsi="Times New Roman" w:cs="Times New Roman"/>
                <w:sz w:val="24"/>
                <w:szCs w:val="24"/>
              </w:rPr>
              <w:t>г по 24.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A02633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  <w:r w:rsidRPr="00A02633">
              <w:rPr>
                <w:rFonts w:ascii="Times New Roman" w:eastAsia="Calibri" w:hAnsi="Times New Roman" w:cs="Times New Roman"/>
                <w:sz w:val="24"/>
                <w:szCs w:val="24"/>
              </w:rPr>
              <w:t>г, партиями</w:t>
            </w:r>
          </w:p>
        </w:tc>
      </w:tr>
      <w:tr w:rsidR="00D21481" w:rsidRPr="00A02633" w14:paraId="6F18F0E9" w14:textId="77777777" w:rsidTr="00D21481">
        <w:trPr>
          <w:jc w:val="center"/>
        </w:trPr>
        <w:tc>
          <w:tcPr>
            <w:tcW w:w="2547" w:type="dxa"/>
          </w:tcPr>
          <w:p w14:paraId="4ACD6033" w14:textId="77777777" w:rsidR="00D21481" w:rsidRPr="00A02633" w:rsidRDefault="00D21481" w:rsidP="00D214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633">
              <w:rPr>
                <w:rFonts w:ascii="Times New Roman" w:eastAsia="Calibri" w:hAnsi="Times New Roman" w:cs="Times New Roman"/>
                <w:sz w:val="24"/>
                <w:szCs w:val="24"/>
              </w:rPr>
              <w:t>Сено луговое (разнотравье)</w:t>
            </w:r>
          </w:p>
        </w:tc>
        <w:tc>
          <w:tcPr>
            <w:tcW w:w="709" w:type="dxa"/>
          </w:tcPr>
          <w:p w14:paraId="43F0518E" w14:textId="77777777" w:rsidR="00D21481" w:rsidRPr="00A02633" w:rsidRDefault="00D21481" w:rsidP="00D214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633">
              <w:rPr>
                <w:rFonts w:ascii="Times New Roman" w:eastAsia="Calibri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417" w:type="dxa"/>
          </w:tcPr>
          <w:p w14:paraId="6CC24041" w14:textId="47185A03" w:rsidR="00D21481" w:rsidRPr="0024148D" w:rsidRDefault="00D21481" w:rsidP="00D214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481">
              <w:rPr>
                <w:rFonts w:ascii="Times New Roman" w:eastAsia="Calibri" w:hAnsi="Times New Roman" w:cs="Times New Roman"/>
              </w:rPr>
              <w:t>10.91</w:t>
            </w:r>
            <w:bookmarkStart w:id="0" w:name="_GoBack"/>
            <w:bookmarkEnd w:id="0"/>
            <w:r w:rsidRPr="00D21481">
              <w:rPr>
                <w:rFonts w:ascii="Times New Roman" w:eastAsia="Calibri" w:hAnsi="Times New Roman" w:cs="Times New Roman"/>
              </w:rPr>
              <w:t>.10.110</w:t>
            </w:r>
          </w:p>
        </w:tc>
        <w:tc>
          <w:tcPr>
            <w:tcW w:w="1729" w:type="dxa"/>
          </w:tcPr>
          <w:p w14:paraId="757583EF" w14:textId="136A36BA" w:rsidR="00D21481" w:rsidRPr="00A02633" w:rsidRDefault="00D21481" w:rsidP="00D214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148D">
              <w:rPr>
                <w:rFonts w:ascii="Times New Roman" w:eastAsia="Calibri" w:hAnsi="Times New Roman" w:cs="Times New Roman"/>
                <w:sz w:val="24"/>
                <w:szCs w:val="24"/>
              </w:rPr>
              <w:t>10 000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3374" w:type="dxa"/>
          </w:tcPr>
          <w:p w14:paraId="38534F60" w14:textId="77777777" w:rsidR="00D21481" w:rsidRPr="00A02633" w:rsidRDefault="00D21481" w:rsidP="00D214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A0263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A02633">
              <w:rPr>
                <w:rFonts w:ascii="Times New Roman" w:eastAsia="Calibri" w:hAnsi="Times New Roman" w:cs="Times New Roman"/>
                <w:sz w:val="24"/>
                <w:szCs w:val="24"/>
              </w:rPr>
              <w:t>.2025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 по 24.10</w:t>
            </w:r>
            <w:r w:rsidRPr="00A02633">
              <w:rPr>
                <w:rFonts w:ascii="Times New Roman" w:eastAsia="Calibri" w:hAnsi="Times New Roman" w:cs="Times New Roman"/>
                <w:sz w:val="24"/>
                <w:szCs w:val="24"/>
              </w:rPr>
              <w:t>.2026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02633">
              <w:rPr>
                <w:rFonts w:ascii="Times New Roman" w:eastAsia="Calibri" w:hAnsi="Times New Roman" w:cs="Times New Roman"/>
                <w:sz w:val="24"/>
                <w:szCs w:val="24"/>
              </w:rPr>
              <w:t>г, партиями</w:t>
            </w:r>
          </w:p>
        </w:tc>
      </w:tr>
    </w:tbl>
    <w:p w14:paraId="2ADF0F16" w14:textId="77777777" w:rsidR="00A02633" w:rsidRPr="00A02633" w:rsidRDefault="00A02633" w:rsidP="00A026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</w:p>
    <w:p w14:paraId="4A527CF5" w14:textId="77777777" w:rsidR="00A02633" w:rsidRPr="00A02633" w:rsidRDefault="00A02633" w:rsidP="00A0263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A02633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>Примечание:</w:t>
      </w:r>
      <w:r w:rsidRPr="00A026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Завоз товара осуществляется с 8-00 до 1</w:t>
      </w:r>
      <w:r w:rsidR="007371CA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8</w:t>
      </w:r>
      <w:r w:rsidRPr="00A02633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-00 ч.</w:t>
      </w:r>
    </w:p>
    <w:p w14:paraId="5990A529" w14:textId="77777777" w:rsidR="00A02633" w:rsidRPr="00A02633" w:rsidRDefault="00A02633" w:rsidP="00A0263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p w14:paraId="1D1CEDCA" w14:textId="77777777" w:rsidR="00A02633" w:rsidRPr="00A02633" w:rsidRDefault="00A02633" w:rsidP="00A0263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A02633" w:rsidRPr="00A02633" w14:paraId="606CFF44" w14:textId="77777777" w:rsidTr="009577B6">
        <w:tc>
          <w:tcPr>
            <w:tcW w:w="4820" w:type="dxa"/>
            <w:shd w:val="clear" w:color="auto" w:fill="auto"/>
          </w:tcPr>
          <w:p w14:paraId="79DB1454" w14:textId="77777777" w:rsidR="00A02633" w:rsidRPr="00A02633" w:rsidRDefault="00A02633" w:rsidP="00A026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26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</w:t>
            </w:r>
          </w:p>
          <w:p w14:paraId="64A7D253" w14:textId="77777777" w:rsidR="007371CA" w:rsidRPr="007371CA" w:rsidRDefault="007371CA" w:rsidP="007371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 директора ФГБНУ «ФАНЦ РД»</w:t>
            </w:r>
          </w:p>
          <w:p w14:paraId="153CA514" w14:textId="77777777" w:rsidR="007371CA" w:rsidRPr="007371CA" w:rsidRDefault="007371CA" w:rsidP="007371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95AB75" w14:textId="77777777" w:rsidR="00A02633" w:rsidRPr="00A02633" w:rsidRDefault="007371CA" w:rsidP="007371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 Н.М. </w:t>
            </w:r>
            <w:proofErr w:type="spellStart"/>
            <w:r w:rsidRPr="00737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Ниматулае</w:t>
            </w:r>
            <w:proofErr w:type="spellEnd"/>
            <w:r w:rsidRPr="00737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36" w:type="dxa"/>
            <w:shd w:val="clear" w:color="auto" w:fill="auto"/>
          </w:tcPr>
          <w:p w14:paraId="52DF9460" w14:textId="77777777" w:rsidR="00A02633" w:rsidRPr="00A02633" w:rsidRDefault="00A02633" w:rsidP="00A026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26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Поставщик</w:t>
            </w:r>
          </w:p>
          <w:p w14:paraId="664BFDCA" w14:textId="77777777" w:rsidR="00A02633" w:rsidRPr="00A02633" w:rsidRDefault="00A02633" w:rsidP="00A026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542333" w14:textId="77777777" w:rsidR="00A02633" w:rsidRPr="00A02633" w:rsidRDefault="00A02633" w:rsidP="00A026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D715D3" w14:textId="77777777" w:rsidR="00A02633" w:rsidRPr="00A02633" w:rsidRDefault="00A02633" w:rsidP="00A026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 </w:t>
            </w:r>
          </w:p>
        </w:tc>
      </w:tr>
    </w:tbl>
    <w:p w14:paraId="5089B5B5" w14:textId="77777777" w:rsidR="00A02633" w:rsidRPr="00A02633" w:rsidRDefault="00A02633" w:rsidP="00A026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0CD112" w14:textId="77777777" w:rsidR="001B6111" w:rsidRDefault="001B6111"/>
    <w:sectPr w:rsidR="001B6111" w:rsidSect="00642FE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501"/>
    <w:rsid w:val="0009117D"/>
    <w:rsid w:val="001B6111"/>
    <w:rsid w:val="001F5501"/>
    <w:rsid w:val="0024148D"/>
    <w:rsid w:val="002E1BD5"/>
    <w:rsid w:val="004D0F77"/>
    <w:rsid w:val="006F7221"/>
    <w:rsid w:val="007371CA"/>
    <w:rsid w:val="008F563C"/>
    <w:rsid w:val="00912198"/>
    <w:rsid w:val="009718B0"/>
    <w:rsid w:val="00A02633"/>
    <w:rsid w:val="00AB4514"/>
    <w:rsid w:val="00AB63F7"/>
    <w:rsid w:val="00D21481"/>
    <w:rsid w:val="00FB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15D6A"/>
  <w15:chartTrackingRefBased/>
  <w15:docId w15:val="{BA918794-996E-48C7-90E4-E2F80E8AC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A02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02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Магомед Магомедов</cp:lastModifiedBy>
  <cp:revision>6</cp:revision>
  <cp:lastPrinted>2026-08-10T09:13:00Z</cp:lastPrinted>
  <dcterms:created xsi:type="dcterms:W3CDTF">2026-07-29T09:56:00Z</dcterms:created>
  <dcterms:modified xsi:type="dcterms:W3CDTF">2026-08-11T12:32:00Z</dcterms:modified>
</cp:coreProperties>
</file>