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3F9" w:rsidRPr="009858FA" w:rsidRDefault="00901A37" w:rsidP="00022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  <w:lang w:eastAsia="ru-RU"/>
        </w:rPr>
        <w:t>Описание объ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  <w:lang w:eastAsia="ru-RU"/>
        </w:rPr>
        <w:t>екта закупки</w:t>
      </w:r>
    </w:p>
    <w:p w:rsidR="000223F9" w:rsidRPr="00DF6280" w:rsidRDefault="000223F9" w:rsidP="000223F9">
      <w:pPr>
        <w:shd w:val="clear" w:color="auto" w:fill="FFFFFF"/>
        <w:tabs>
          <w:tab w:val="left" w:pos="7005"/>
        </w:tabs>
        <w:spacing w:after="0" w:line="269" w:lineRule="exact"/>
        <w:rPr>
          <w:rFonts w:ascii="Times New Roman" w:eastAsia="Times New Roman" w:hAnsi="Times New Roman" w:cs="Times New Roman"/>
          <w:bCs/>
          <w:color w:val="FF0000"/>
          <w:spacing w:val="-2"/>
          <w:sz w:val="20"/>
          <w:szCs w:val="20"/>
          <w:lang w:eastAsia="ru-RU"/>
        </w:rPr>
      </w:pPr>
      <w:r w:rsidRPr="00DF628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ru-RU"/>
        </w:rPr>
        <w:t>Код ОКВЭД</w:t>
      </w:r>
      <w:r w:rsidRPr="00DF6280"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  <w:t>: 46.46.2</w:t>
      </w:r>
    </w:p>
    <w:p w:rsidR="000223F9" w:rsidRPr="0037354A" w:rsidRDefault="000223F9" w:rsidP="0037354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</w:pPr>
      <w:r w:rsidRPr="0037354A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ru-RU"/>
        </w:rPr>
        <w:t xml:space="preserve">Предмет контракта: </w:t>
      </w:r>
      <w:r w:rsidRPr="0037354A"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  <w:t xml:space="preserve">поставка </w:t>
      </w:r>
      <w:r w:rsidR="00D8349C" w:rsidRPr="0037354A">
        <w:rPr>
          <w:rFonts w:ascii="Times New Roman" w:hAnsi="Times New Roman" w:cs="Times New Roman"/>
          <w:sz w:val="20"/>
          <w:szCs w:val="20"/>
          <w:shd w:val="clear" w:color="auto" w:fill="FFFFFF"/>
        </w:rPr>
        <w:t>медицинских изделий</w:t>
      </w:r>
      <w:r w:rsidR="0080742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для оснащения кабинетов медицинских сестер/братьев по массажу</w:t>
      </w:r>
      <w:r w:rsidR="0011322D" w:rsidRPr="0037354A"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  <w:t xml:space="preserve"> </w:t>
      </w:r>
      <w:r w:rsidRPr="0037354A"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  <w:t xml:space="preserve">(далее - Товар) </w:t>
      </w:r>
      <w:r w:rsidR="004A5E2B" w:rsidRPr="0037354A"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  <w:t xml:space="preserve">для нужд </w:t>
      </w:r>
      <w:r w:rsidRPr="0037354A"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  <w:t>Федерального бюджетного учреждения Центр реабилитации Фонда</w:t>
      </w:r>
      <w:r w:rsidR="0037354A" w:rsidRPr="0037354A"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  <w:t xml:space="preserve"> пенсионного и</w:t>
      </w:r>
      <w:r w:rsidRPr="0037354A"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  <w:t xml:space="preserve"> социального страхования Россий</w:t>
      </w:r>
      <w:r w:rsidR="005537F9"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  <w:t>ской Федерации «Вятские Увалы» в</w:t>
      </w:r>
      <w:r w:rsidR="00D279D9"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  <w:t xml:space="preserve"> </w:t>
      </w:r>
      <w:r w:rsidRPr="0037354A"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  <w:t>202</w:t>
      </w:r>
      <w:r w:rsidR="009007A1"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  <w:t>6</w:t>
      </w:r>
      <w:r w:rsidRPr="0037354A"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  <w:t xml:space="preserve"> год</w:t>
      </w:r>
      <w:r w:rsidR="004A5E2B"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  <w:t>у</w:t>
      </w:r>
      <w:r w:rsidRPr="0037354A"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  <w:t>.</w:t>
      </w:r>
    </w:p>
    <w:p w:rsidR="00B410BE" w:rsidRDefault="000223F9" w:rsidP="00B410B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E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Наименование, характеристика и количество</w:t>
      </w:r>
      <w:r w:rsidRPr="004A5E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поставляемого товара согласно Приложению №1 к </w:t>
      </w:r>
      <w:r w:rsidR="004A5E2B" w:rsidRPr="004A5E2B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Описанию объекта закупки</w:t>
      </w:r>
      <w:r w:rsidRPr="004A5E2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07452" w:rsidRDefault="009E56FE" w:rsidP="0078653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F62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Начальная (</w:t>
      </w:r>
      <w:r w:rsidRPr="009E56F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максимальная) цена контракта: </w:t>
      </w:r>
      <w:r w:rsidR="00207452" w:rsidRPr="002074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487 760 (Четыреста восемьдесят семь тысяч семьсот шестьдесят) руб. 00 коп.</w:t>
      </w:r>
    </w:p>
    <w:p w:rsidR="0078653D" w:rsidRPr="0037354A" w:rsidRDefault="0078653D" w:rsidP="0078653D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D0482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Цена контракта включает</w:t>
      </w:r>
      <w:r w:rsidRPr="005D0482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в себя полный перечень расходов Поставщика, связанных с поставкой товара, в т.ч. стоимость товара, стоимость упаковки, заготовительно-складские расходы, </w:t>
      </w:r>
      <w:r w:rsidRPr="005D0482">
        <w:rPr>
          <w:rFonts w:ascii="Times New Roman" w:hAnsi="Times New Roman" w:cs="Times New Roman"/>
          <w:bCs/>
          <w:sz w:val="20"/>
          <w:szCs w:val="20"/>
        </w:rPr>
        <w:t>расходы на поставку, погрузо-разгрузочные работы,</w:t>
      </w:r>
      <w:r w:rsidRPr="005D0482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уплату налогов, сборов и других обязательных платежей.</w:t>
      </w:r>
    </w:p>
    <w:p w:rsidR="00B410BE" w:rsidRPr="00B410BE" w:rsidRDefault="00B410BE" w:rsidP="005D0482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CB9">
        <w:rPr>
          <w:rFonts w:ascii="Times New Roman" w:eastAsia="Times New Roman" w:hAnsi="Times New Roman"/>
          <w:b/>
          <w:sz w:val="20"/>
          <w:szCs w:val="20"/>
          <w:lang w:eastAsia="ru-RU"/>
        </w:rPr>
        <w:t>Обоснование начальной (максимальной) цены контракта:</w:t>
      </w:r>
      <w:r w:rsidRPr="00515CB9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согласно Приложению №2 </w:t>
      </w:r>
      <w:r w:rsidRPr="00515CB9">
        <w:rPr>
          <w:rFonts w:ascii="Times New Roman" w:hAnsi="Times New Roman"/>
          <w:sz w:val="20"/>
          <w:szCs w:val="20"/>
        </w:rPr>
        <w:t>к Описанию объекта закупки.</w:t>
      </w:r>
    </w:p>
    <w:p w:rsidR="004A5E2B" w:rsidRPr="004A5E2B" w:rsidRDefault="004A5E2B" w:rsidP="005D0482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5E2B">
        <w:rPr>
          <w:rFonts w:ascii="Times New Roman" w:hAnsi="Times New Roman"/>
          <w:b/>
          <w:bCs/>
          <w:color w:val="000000"/>
          <w:sz w:val="20"/>
          <w:szCs w:val="20"/>
        </w:rPr>
        <w:t xml:space="preserve">Место поставки: </w:t>
      </w:r>
      <w:r w:rsidRPr="004A5E2B">
        <w:rPr>
          <w:rFonts w:ascii="Times New Roman" w:hAnsi="Times New Roman" w:cs="Times New Roman"/>
          <w:sz w:val="20"/>
          <w:szCs w:val="20"/>
        </w:rPr>
        <w:t xml:space="preserve">Поставка Товара осуществляется Поставщиком с разгрузкой с транспортного средства по адресу: </w:t>
      </w:r>
      <w:r w:rsidRPr="004A5E2B">
        <w:rPr>
          <w:rFonts w:ascii="Times New Roman" w:hAnsi="Times New Roman" w:cs="Times New Roman"/>
          <w:color w:val="000000"/>
          <w:sz w:val="20"/>
          <w:szCs w:val="20"/>
        </w:rPr>
        <w:t xml:space="preserve">Кировская область, м. р-н Кирово-Чепецкий, </w:t>
      </w:r>
      <w:proofErr w:type="spellStart"/>
      <w:r w:rsidRPr="004A5E2B">
        <w:rPr>
          <w:rFonts w:ascii="Times New Roman" w:hAnsi="Times New Roman" w:cs="Times New Roman"/>
          <w:color w:val="000000"/>
          <w:sz w:val="20"/>
          <w:szCs w:val="20"/>
        </w:rPr>
        <w:t>с.п</w:t>
      </w:r>
      <w:proofErr w:type="spellEnd"/>
      <w:r w:rsidRPr="004A5E2B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4A5E2B">
        <w:rPr>
          <w:rFonts w:ascii="Times New Roman" w:hAnsi="Times New Roman" w:cs="Times New Roman"/>
          <w:color w:val="000000"/>
          <w:sz w:val="20"/>
          <w:szCs w:val="20"/>
        </w:rPr>
        <w:t>Бурмакинское</w:t>
      </w:r>
      <w:proofErr w:type="spellEnd"/>
      <w:r w:rsidRPr="004A5E2B">
        <w:rPr>
          <w:rFonts w:ascii="Times New Roman" w:hAnsi="Times New Roman" w:cs="Times New Roman"/>
          <w:color w:val="000000"/>
          <w:sz w:val="20"/>
          <w:szCs w:val="20"/>
        </w:rPr>
        <w:t>, с. Бурмакино</w:t>
      </w:r>
      <w:r w:rsidRPr="004A5E2B">
        <w:rPr>
          <w:rFonts w:ascii="Times New Roman" w:hAnsi="Times New Roman" w:cs="Times New Roman"/>
          <w:sz w:val="20"/>
          <w:szCs w:val="20"/>
        </w:rPr>
        <w:t xml:space="preserve">, ФБУ Центр реабилитации СФР «Вятские Увалы», аптечный склад (далее – Место поставки). </w:t>
      </w:r>
    </w:p>
    <w:p w:rsidR="0078653D" w:rsidRDefault="004A5E2B" w:rsidP="0078653D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5E2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Срок поставки:</w:t>
      </w:r>
      <w:r w:rsidRPr="004A5E2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</w:t>
      </w:r>
      <w:r w:rsidRPr="004A5E2B">
        <w:rPr>
          <w:rFonts w:ascii="Times New Roman" w:hAnsi="Times New Roman"/>
          <w:sz w:val="20"/>
          <w:szCs w:val="20"/>
        </w:rPr>
        <w:t xml:space="preserve">Поставка Товара осуществляется Поставщиком в Место поставки на условиях, предусмотренных Контрактом, </w:t>
      </w:r>
      <w:r w:rsidRPr="00E3154B">
        <w:rPr>
          <w:rFonts w:ascii="Times New Roman" w:hAnsi="Times New Roman"/>
          <w:sz w:val="20"/>
          <w:szCs w:val="20"/>
        </w:rPr>
        <w:t xml:space="preserve">в срок </w:t>
      </w:r>
      <w:r w:rsidR="00E3154B" w:rsidRPr="00E3154B">
        <w:rPr>
          <w:rFonts w:ascii="Times New Roman" w:hAnsi="Times New Roman"/>
          <w:sz w:val="20"/>
          <w:szCs w:val="20"/>
        </w:rPr>
        <w:t>5</w:t>
      </w:r>
      <w:r w:rsidR="00F8351B" w:rsidRPr="00E3154B">
        <w:rPr>
          <w:rFonts w:ascii="Times New Roman" w:hAnsi="Times New Roman"/>
          <w:sz w:val="20"/>
          <w:szCs w:val="20"/>
        </w:rPr>
        <w:t>0</w:t>
      </w:r>
      <w:r w:rsidRPr="00E3154B">
        <w:rPr>
          <w:rFonts w:ascii="Times New Roman" w:hAnsi="Times New Roman"/>
          <w:sz w:val="20"/>
          <w:szCs w:val="20"/>
        </w:rPr>
        <w:t xml:space="preserve"> (</w:t>
      </w:r>
      <w:r w:rsidR="00E3154B" w:rsidRPr="00E3154B">
        <w:rPr>
          <w:rFonts w:ascii="Times New Roman" w:hAnsi="Times New Roman"/>
          <w:sz w:val="20"/>
          <w:szCs w:val="20"/>
        </w:rPr>
        <w:t>пятьдесят</w:t>
      </w:r>
      <w:r w:rsidRPr="009B65E6">
        <w:rPr>
          <w:rFonts w:ascii="Times New Roman" w:hAnsi="Times New Roman"/>
          <w:sz w:val="20"/>
          <w:szCs w:val="20"/>
        </w:rPr>
        <w:t>) календарных дней с даты</w:t>
      </w:r>
      <w:r w:rsidRPr="004A5E2B">
        <w:rPr>
          <w:rFonts w:ascii="Times New Roman" w:hAnsi="Times New Roman"/>
          <w:sz w:val="20"/>
          <w:szCs w:val="20"/>
        </w:rPr>
        <w:t xml:space="preserve"> заключения Контракта с учетом времени на поставку и разгрузку Товара.</w:t>
      </w:r>
    </w:p>
    <w:p w:rsidR="0078653D" w:rsidRPr="0078653D" w:rsidRDefault="004A5E2B" w:rsidP="0078653D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5E2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Условия оплаты</w:t>
      </w:r>
      <w:r w:rsidRPr="007865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: </w:t>
      </w:r>
      <w:r w:rsidR="0078653D" w:rsidRPr="0078653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оплата </w:t>
      </w:r>
      <w:r w:rsidR="00D279D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осуществляется </w:t>
      </w:r>
      <w:r w:rsidR="0078653D" w:rsidRPr="0078653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Заказчиком путем перечисления денежных средств на расчетный счет Поставщика по факту поставки всего Товара, предусмотренного Приложением № 1 </w:t>
      </w:r>
      <w:r w:rsidR="0078653D" w:rsidRPr="0078653D">
        <w:rPr>
          <w:rFonts w:ascii="Times New Roman" w:hAnsi="Times New Roman" w:cs="Times New Roman"/>
          <w:sz w:val="20"/>
          <w:szCs w:val="20"/>
        </w:rPr>
        <w:t xml:space="preserve">к Описанию объекта закупки, </w:t>
      </w:r>
      <w:r w:rsidR="0078653D" w:rsidRPr="0078653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в течение </w:t>
      </w:r>
      <w:r w:rsidR="00A81C7E">
        <w:rPr>
          <w:rFonts w:ascii="Times New Roman" w:hAnsi="Times New Roman" w:cs="Times New Roman"/>
          <w:bCs/>
          <w:color w:val="000000"/>
          <w:sz w:val="20"/>
          <w:szCs w:val="20"/>
        </w:rPr>
        <w:t>10</w:t>
      </w:r>
      <w:r w:rsidR="0078653D" w:rsidRPr="0078653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(</w:t>
      </w:r>
      <w:r w:rsidR="00A81C7E">
        <w:rPr>
          <w:rFonts w:ascii="Times New Roman" w:hAnsi="Times New Roman" w:cs="Times New Roman"/>
          <w:bCs/>
          <w:color w:val="000000"/>
          <w:sz w:val="20"/>
          <w:szCs w:val="20"/>
        </w:rPr>
        <w:t>десят</w:t>
      </w:r>
      <w:r w:rsidR="0078653D" w:rsidRPr="0078653D">
        <w:rPr>
          <w:rFonts w:ascii="Times New Roman" w:hAnsi="Times New Roman" w:cs="Times New Roman"/>
          <w:bCs/>
          <w:color w:val="000000"/>
          <w:sz w:val="20"/>
          <w:szCs w:val="20"/>
        </w:rPr>
        <w:t>и) рабочих дней после предоставления Заказчику документов или копий документов (счет (при наличии), счет-фактура (при наличии), документ</w:t>
      </w:r>
      <w:r w:rsidR="00A81C7E">
        <w:rPr>
          <w:rFonts w:ascii="Times New Roman" w:hAnsi="Times New Roman" w:cs="Times New Roman"/>
          <w:bCs/>
          <w:color w:val="000000"/>
          <w:sz w:val="20"/>
          <w:szCs w:val="20"/>
        </w:rPr>
        <w:t>а</w:t>
      </w:r>
      <w:r w:rsidR="0078653D" w:rsidRPr="0078653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о приемке, подписанного Заказчиком.</w:t>
      </w:r>
    </w:p>
    <w:p w:rsidR="004A5E2B" w:rsidRPr="004A5E2B" w:rsidRDefault="004A5E2B" w:rsidP="004A5E2B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5E2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Требования к качеству поставляемого Товара: </w:t>
      </w:r>
      <w:r w:rsidRPr="004A5E2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качество и безопасность поставляемого Товара должны соответствовать государственным стандартам и требованиям, установленным настоящим </w:t>
      </w:r>
      <w:r w:rsidRPr="004A5E2B">
        <w:rPr>
          <w:rFonts w:ascii="Times New Roman" w:hAnsi="Times New Roman"/>
          <w:sz w:val="20"/>
          <w:szCs w:val="20"/>
        </w:rPr>
        <w:t>Описанием объекта закупки</w:t>
      </w:r>
      <w:r w:rsidRPr="004A5E2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и подтверждаться копиями документов </w:t>
      </w:r>
      <w:r w:rsidRPr="004A5E2B">
        <w:rPr>
          <w:rFonts w:ascii="Times New Roman" w:eastAsia="Times New Roman" w:hAnsi="Times New Roman"/>
          <w:sz w:val="20"/>
          <w:szCs w:val="20"/>
          <w:lang w:eastAsia="ru-RU"/>
        </w:rPr>
        <w:t>(сертификатами соответствия (декларациями о соответствии), если поставляемый товар подлежит обязательной сертификации, регистрационными удостоверениями, инструкциями по применению на русском языке и иными документами) в соответствии с требованиями законодательства Российской Федерации, предоставляемыми Поставщиком Заказчику вместе с Товаром.</w:t>
      </w:r>
    </w:p>
    <w:p w:rsidR="004A5E2B" w:rsidRPr="004A5E2B" w:rsidRDefault="004A5E2B" w:rsidP="004A5E2B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5E2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Товар должен быть новым (не находившимся в эксплуатации), не должен иметь дефектов, связанных с </w:t>
      </w:r>
      <w:r w:rsidRPr="004A5E2B">
        <w:rPr>
          <w:rFonts w:ascii="Times New Roman" w:eastAsia="Times New Roman" w:hAnsi="Times New Roman"/>
          <w:sz w:val="20"/>
          <w:szCs w:val="20"/>
          <w:lang w:eastAsia="ru-RU"/>
        </w:rPr>
        <w:t xml:space="preserve">конструкцией, </w:t>
      </w:r>
      <w:r w:rsidRPr="004A5E2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материалами и/или работой по их изготовлению</w:t>
      </w:r>
      <w:r w:rsidRPr="004A5E2B">
        <w:rPr>
          <w:rFonts w:ascii="Times New Roman" w:eastAsia="Times New Roman" w:hAnsi="Times New Roman"/>
          <w:sz w:val="20"/>
          <w:szCs w:val="20"/>
          <w:lang w:eastAsia="ru-RU"/>
        </w:rPr>
        <w:t>, либо проявляющихся в результате действия или упущения производителя и/или упущения Поставщика, при соблюдении Заказчиком правил эксплуатации поставляемого товара</w:t>
      </w:r>
      <w:r w:rsidRPr="004A5E2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. </w:t>
      </w:r>
      <w:r w:rsidRPr="004A5E2B">
        <w:rPr>
          <w:rFonts w:ascii="Times New Roman" w:eastAsia="Times New Roman" w:hAnsi="Times New Roman"/>
          <w:sz w:val="20"/>
          <w:szCs w:val="20"/>
          <w:lang w:eastAsia="ru-RU"/>
        </w:rPr>
        <w:t xml:space="preserve">Товар </w:t>
      </w:r>
      <w:r w:rsidRPr="004A5E2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должен сопровождаться инструкциями </w:t>
      </w:r>
      <w:r w:rsidR="00A81C7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 применению на русском языке</w:t>
      </w:r>
      <w:r w:rsidRPr="004A5E2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наименования производителя и его местонахождения (возможно размещение инструкции на упаковке товара). </w:t>
      </w:r>
    </w:p>
    <w:p w:rsidR="004A5E2B" w:rsidRPr="004A5E2B" w:rsidRDefault="004A5E2B" w:rsidP="004A5E2B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5E2B">
        <w:rPr>
          <w:rFonts w:ascii="Times New Roman" w:hAnsi="Times New Roman"/>
          <w:b/>
          <w:sz w:val="20"/>
          <w:szCs w:val="20"/>
          <w:lang w:eastAsia="ru-RU"/>
        </w:rPr>
        <w:t xml:space="preserve">Упаковка товара: </w:t>
      </w:r>
      <w:r w:rsidRPr="004A5E2B">
        <w:rPr>
          <w:rFonts w:ascii="Times New Roman" w:hAnsi="Times New Roman"/>
          <w:bCs/>
          <w:sz w:val="20"/>
          <w:szCs w:val="20"/>
          <w:lang w:eastAsia="ru-RU"/>
        </w:rPr>
        <w:t>Поставщик должен обеспечить упаковку Товара, способную предотвратить его повреждение или порчу во время перевозки к Месту поставки. Упаковка товара должна полностью обеспечивать условия транспортировки, предъявляемые к данному виду товара.</w:t>
      </w:r>
    </w:p>
    <w:p w:rsidR="004A5E2B" w:rsidRPr="004A5E2B" w:rsidRDefault="004A5E2B" w:rsidP="004A5E2B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5E2B">
        <w:rPr>
          <w:rFonts w:ascii="Times New Roman" w:hAnsi="Times New Roman"/>
          <w:bCs/>
          <w:sz w:val="20"/>
          <w:szCs w:val="20"/>
          <w:lang w:eastAsia="ru-RU"/>
        </w:rPr>
        <w:t xml:space="preserve">Вся упаковка должна соответствовать требованиям законодательства Российской Федерации. </w:t>
      </w:r>
      <w:r w:rsidRPr="004A5E2B">
        <w:rPr>
          <w:rFonts w:ascii="Times New Roman" w:eastAsia="Times New Roman" w:hAnsi="Times New Roman"/>
          <w:sz w:val="20"/>
          <w:szCs w:val="20"/>
          <w:lang w:eastAsia="ru-RU"/>
        </w:rPr>
        <w:t xml:space="preserve">Если законодательством Российской </w:t>
      </w:r>
      <w:r w:rsidRPr="004A5E2B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 предусмотрены обязательные требования к упаковке, маркировке, то товар должен быть упакован, маркирован в соответствии с этими обязательными требованиями.</w:t>
      </w:r>
    </w:p>
    <w:p w:rsidR="004A5E2B" w:rsidRPr="004A5E2B" w:rsidRDefault="004A5E2B" w:rsidP="004A5E2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E2B">
        <w:rPr>
          <w:rFonts w:ascii="Times New Roman" w:eastAsia="Times New Roman" w:hAnsi="Times New Roman" w:cs="Times New Roman"/>
          <w:sz w:val="20"/>
          <w:szCs w:val="20"/>
          <w:lang w:eastAsia="ru-RU"/>
        </w:rPr>
        <w:t>Упаковка поставляемого товара не должна иметь механических повреждений, должна соответствовать требованиям законодательных, нормативных и/или технических документов, устанавливающих возможность ее применения для упаковки тех или иных товаров.</w:t>
      </w:r>
    </w:p>
    <w:p w:rsidR="004A5E2B" w:rsidRPr="004A5E2B" w:rsidRDefault="004A5E2B" w:rsidP="004A5E2B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4A5E2B">
        <w:rPr>
          <w:rFonts w:ascii="Times New Roman" w:hAnsi="Times New Roman" w:cs="Times New Roman"/>
          <w:b/>
          <w:sz w:val="20"/>
          <w:szCs w:val="20"/>
        </w:rPr>
        <w:t>Требования к объему предоставления гарантий качества поставляемого товара:</w:t>
      </w:r>
      <w:r w:rsidRPr="004A5E2B">
        <w:rPr>
          <w:rFonts w:ascii="Times New Roman" w:hAnsi="Times New Roman" w:cs="Times New Roman"/>
          <w:sz w:val="20"/>
          <w:szCs w:val="20"/>
        </w:rPr>
        <w:t xml:space="preserve"> Поставщик гарантирует, что Товар, поставленный в соответствии с Описанием объекта закупки, является новым, неиспользованным, серийно выпускаемым/изготовленным по индивидуальному заказу.</w:t>
      </w:r>
    </w:p>
    <w:p w:rsidR="004A5E2B" w:rsidRPr="004A5E2B" w:rsidRDefault="004A5E2B" w:rsidP="004A5E2B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4A5E2B">
        <w:rPr>
          <w:rFonts w:ascii="Times New Roman" w:hAnsi="Times New Roman" w:cs="Times New Roman"/>
          <w:sz w:val="20"/>
          <w:szCs w:val="20"/>
        </w:rPr>
        <w:t>Поставщик гарантирует, что Товар, поставленный по Описанию объекта закупки, не имеет дефектов, связанных с конструкцией, материалами или функционированием при штатном исполь</w:t>
      </w:r>
      <w:r w:rsidR="00D279D9">
        <w:rPr>
          <w:rFonts w:ascii="Times New Roman" w:hAnsi="Times New Roman" w:cs="Times New Roman"/>
          <w:sz w:val="20"/>
          <w:szCs w:val="20"/>
        </w:rPr>
        <w:t>зовании Товара в соответствии с</w:t>
      </w:r>
      <w:r w:rsidRPr="004A5E2B">
        <w:rPr>
          <w:rFonts w:ascii="Times New Roman" w:hAnsi="Times New Roman" w:cs="Times New Roman"/>
          <w:sz w:val="20"/>
          <w:szCs w:val="20"/>
        </w:rPr>
        <w:t xml:space="preserve"> Техническими требованиями (</w:t>
      </w:r>
      <w:hyperlink w:anchor="Par359" w:history="1">
        <w:r w:rsidRPr="004A5E2B">
          <w:rPr>
            <w:rFonts w:ascii="Times New Roman" w:hAnsi="Times New Roman" w:cs="Times New Roman"/>
            <w:sz w:val="20"/>
            <w:szCs w:val="20"/>
          </w:rPr>
          <w:t>Приложение № 1</w:t>
        </w:r>
      </w:hyperlink>
      <w:r w:rsidRPr="004A5E2B">
        <w:rPr>
          <w:rFonts w:ascii="Times New Roman" w:hAnsi="Times New Roman" w:cs="Times New Roman"/>
          <w:sz w:val="20"/>
          <w:szCs w:val="20"/>
        </w:rPr>
        <w:t xml:space="preserve"> к Описанию объекта закупки), технической и (или) эксплуатационной документацией производителя (изготовителя) Товара.</w:t>
      </w:r>
    </w:p>
    <w:p w:rsidR="004A5E2B" w:rsidRPr="004A5E2B" w:rsidRDefault="004A5E2B" w:rsidP="004A5E2B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5E2B">
        <w:rPr>
          <w:rFonts w:ascii="Times New Roman" w:hAnsi="Times New Roman" w:cs="Times New Roman"/>
          <w:sz w:val="20"/>
          <w:szCs w:val="20"/>
        </w:rPr>
        <w:t>Поставщик гарантирует полное соответствие поставляемого Товара условиям Описания объекта закупки, устранение неисправностей, связанных с дефектами производства, устранение неисправностей посредством замены запасных частей.</w:t>
      </w:r>
      <w:r w:rsidR="006C391D">
        <w:rPr>
          <w:rFonts w:ascii="Times New Roman" w:hAnsi="Times New Roman" w:cs="Times New Roman"/>
          <w:sz w:val="20"/>
          <w:szCs w:val="20"/>
        </w:rPr>
        <w:t xml:space="preserve"> </w:t>
      </w:r>
      <w:r w:rsidRPr="004A5E2B">
        <w:rPr>
          <w:rFonts w:ascii="Times New Roman" w:hAnsi="Times New Roman" w:cs="Times New Roman"/>
          <w:sz w:val="20"/>
          <w:szCs w:val="20"/>
        </w:rPr>
        <w:t xml:space="preserve">Неисправный или дефектный Товар будет возвращен Поставщику за его счет в сроки, согласованные Заказчиком и Поставщиком. </w:t>
      </w:r>
    </w:p>
    <w:p w:rsidR="004A5E2B" w:rsidRPr="004A5E2B" w:rsidRDefault="004A5E2B" w:rsidP="004A5E2B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5E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Условия поставки товара</w:t>
      </w:r>
      <w:r w:rsidRPr="004A5E2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. </w:t>
      </w:r>
      <w:r w:rsidRPr="004A5E2B">
        <w:rPr>
          <w:rFonts w:ascii="Times New Roman" w:hAnsi="Times New Roman"/>
          <w:sz w:val="20"/>
          <w:szCs w:val="20"/>
        </w:rPr>
        <w:t>Товар поставляется одной партией. Дата и время поставки Товара дополнительно согласовываются с Заказчиком. Поставщик уведомляет Заказчика о поставке Товара в письменном виде по электронной почте за 3 (три) рабочих дня до предполагаемой даты поставки Товара. Поставка Товара и разгрузка Товара на территории Заказчика производятся в рабочие дни Заказчика (понедельник - пятница) с 08:30 до 14:00 час.</w:t>
      </w:r>
    </w:p>
    <w:p w:rsidR="004A5E2B" w:rsidRPr="004A5E2B" w:rsidRDefault="004A5E2B" w:rsidP="004A5E2B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5E2B">
        <w:rPr>
          <w:rFonts w:ascii="Times New Roman" w:hAnsi="Times New Roman"/>
          <w:sz w:val="20"/>
          <w:szCs w:val="20"/>
        </w:rPr>
        <w:t>Поставщик обязан одновременно с подписанием документа о приемке передать Заказчику относящиеся к нему документы, предусмотренные законодательством Российской Федерации и настоящим Описанием объекта закупки.</w:t>
      </w:r>
    </w:p>
    <w:p w:rsidR="004A5E2B" w:rsidRPr="004A5E2B" w:rsidRDefault="004A5E2B" w:rsidP="004A5E2B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5E2B">
        <w:rPr>
          <w:rFonts w:ascii="Times New Roman" w:hAnsi="Times New Roman"/>
          <w:sz w:val="20"/>
          <w:szCs w:val="20"/>
        </w:rPr>
        <w:t>Приемка оказанных Услуг осуществляется по факту их оказания путем подписания документа о приемке.</w:t>
      </w:r>
    </w:p>
    <w:p w:rsidR="004A5E2B" w:rsidRPr="004A5E2B" w:rsidRDefault="004A5E2B" w:rsidP="004A5E2B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5E2B">
        <w:rPr>
          <w:rFonts w:ascii="Times New Roman" w:eastAsia="Times New Roman" w:hAnsi="Times New Roman"/>
          <w:sz w:val="20"/>
          <w:szCs w:val="20"/>
          <w:lang w:eastAsia="ru-RU"/>
        </w:rPr>
        <w:t xml:space="preserve">Товар считается поставленным после проведения осмотра, а также передачи Заказчику полного комплекта документации. Датой приемки Товара считается дата </w:t>
      </w:r>
      <w:r w:rsidR="00A81C7E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подписания </w:t>
      </w:r>
      <w:r w:rsidRPr="004A5E2B">
        <w:rPr>
          <w:rFonts w:ascii="Times New Roman" w:eastAsia="Times New Roman" w:hAnsi="Times New Roman"/>
          <w:sz w:val="20"/>
          <w:szCs w:val="20"/>
          <w:lang w:eastAsia="ru-RU"/>
        </w:rPr>
        <w:t>документа о приемке, подписанного Заказчиком.</w:t>
      </w:r>
    </w:p>
    <w:p w:rsidR="00BC37DB" w:rsidRPr="00341226" w:rsidRDefault="00BC37DB" w:rsidP="00D279D9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sectPr w:rsidR="00BC37DB" w:rsidRPr="00341226" w:rsidSect="00D279D9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F1DF8"/>
    <w:multiLevelType w:val="hybridMultilevel"/>
    <w:tmpl w:val="EA3E0A4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09"/>
    <w:rsid w:val="00013781"/>
    <w:rsid w:val="000223F9"/>
    <w:rsid w:val="0004500E"/>
    <w:rsid w:val="00065658"/>
    <w:rsid w:val="000A11E8"/>
    <w:rsid w:val="000C594A"/>
    <w:rsid w:val="000C5F50"/>
    <w:rsid w:val="000F1468"/>
    <w:rsid w:val="000F4CDE"/>
    <w:rsid w:val="0011322D"/>
    <w:rsid w:val="00126845"/>
    <w:rsid w:val="00133B6B"/>
    <w:rsid w:val="001B6901"/>
    <w:rsid w:val="001C2BCB"/>
    <w:rsid w:val="001D75DC"/>
    <w:rsid w:val="001E4FE6"/>
    <w:rsid w:val="001F7608"/>
    <w:rsid w:val="00202BD2"/>
    <w:rsid w:val="00207452"/>
    <w:rsid w:val="002236D3"/>
    <w:rsid w:val="00252BB2"/>
    <w:rsid w:val="00255CF6"/>
    <w:rsid w:val="002568A7"/>
    <w:rsid w:val="00295A02"/>
    <w:rsid w:val="002A5060"/>
    <w:rsid w:val="002B2C5D"/>
    <w:rsid w:val="002D0471"/>
    <w:rsid w:val="002D5A1E"/>
    <w:rsid w:val="002E1062"/>
    <w:rsid w:val="002F240B"/>
    <w:rsid w:val="00314BE4"/>
    <w:rsid w:val="00341226"/>
    <w:rsid w:val="0035069D"/>
    <w:rsid w:val="00367B79"/>
    <w:rsid w:val="0037354A"/>
    <w:rsid w:val="003D0C59"/>
    <w:rsid w:val="003D180A"/>
    <w:rsid w:val="003E7108"/>
    <w:rsid w:val="00407350"/>
    <w:rsid w:val="00424B9F"/>
    <w:rsid w:val="004278AD"/>
    <w:rsid w:val="00463C97"/>
    <w:rsid w:val="0046708E"/>
    <w:rsid w:val="00480E78"/>
    <w:rsid w:val="00480EB0"/>
    <w:rsid w:val="0049758D"/>
    <w:rsid w:val="004A5E2B"/>
    <w:rsid w:val="004D0A1B"/>
    <w:rsid w:val="004E1E1F"/>
    <w:rsid w:val="004F3E69"/>
    <w:rsid w:val="004F405C"/>
    <w:rsid w:val="00512A09"/>
    <w:rsid w:val="005248C8"/>
    <w:rsid w:val="00530B41"/>
    <w:rsid w:val="005332EC"/>
    <w:rsid w:val="00537744"/>
    <w:rsid w:val="00540364"/>
    <w:rsid w:val="00547CE2"/>
    <w:rsid w:val="00551077"/>
    <w:rsid w:val="005537F9"/>
    <w:rsid w:val="0056338B"/>
    <w:rsid w:val="005828BC"/>
    <w:rsid w:val="00584561"/>
    <w:rsid w:val="00591739"/>
    <w:rsid w:val="0059690E"/>
    <w:rsid w:val="005A44F5"/>
    <w:rsid w:val="005C03C0"/>
    <w:rsid w:val="005C32A0"/>
    <w:rsid w:val="005D0482"/>
    <w:rsid w:val="005E00AA"/>
    <w:rsid w:val="005E67AE"/>
    <w:rsid w:val="00611140"/>
    <w:rsid w:val="0061289E"/>
    <w:rsid w:val="006420A6"/>
    <w:rsid w:val="00647742"/>
    <w:rsid w:val="00651CEA"/>
    <w:rsid w:val="006557FC"/>
    <w:rsid w:val="00660314"/>
    <w:rsid w:val="00662ED1"/>
    <w:rsid w:val="00676802"/>
    <w:rsid w:val="00680795"/>
    <w:rsid w:val="0068082C"/>
    <w:rsid w:val="006A76FF"/>
    <w:rsid w:val="006C391D"/>
    <w:rsid w:val="006F19F8"/>
    <w:rsid w:val="0070152C"/>
    <w:rsid w:val="00704976"/>
    <w:rsid w:val="00712ECD"/>
    <w:rsid w:val="007426A2"/>
    <w:rsid w:val="007616E3"/>
    <w:rsid w:val="0078653D"/>
    <w:rsid w:val="007B113F"/>
    <w:rsid w:val="007D2EDA"/>
    <w:rsid w:val="007F3D7E"/>
    <w:rsid w:val="00807429"/>
    <w:rsid w:val="0081264B"/>
    <w:rsid w:val="00841D75"/>
    <w:rsid w:val="0086178F"/>
    <w:rsid w:val="008622A8"/>
    <w:rsid w:val="0086475C"/>
    <w:rsid w:val="00877C5C"/>
    <w:rsid w:val="008A5681"/>
    <w:rsid w:val="008D1D2F"/>
    <w:rsid w:val="008E5900"/>
    <w:rsid w:val="009007A1"/>
    <w:rsid w:val="00901A37"/>
    <w:rsid w:val="00906503"/>
    <w:rsid w:val="009143F6"/>
    <w:rsid w:val="0092196F"/>
    <w:rsid w:val="00941EAB"/>
    <w:rsid w:val="009506ED"/>
    <w:rsid w:val="0095311B"/>
    <w:rsid w:val="0097502C"/>
    <w:rsid w:val="009858FA"/>
    <w:rsid w:val="009873D0"/>
    <w:rsid w:val="009B65E6"/>
    <w:rsid w:val="009D6180"/>
    <w:rsid w:val="009E00ED"/>
    <w:rsid w:val="009E4D09"/>
    <w:rsid w:val="009E56FE"/>
    <w:rsid w:val="009F3A1A"/>
    <w:rsid w:val="00A1538B"/>
    <w:rsid w:val="00A25C6C"/>
    <w:rsid w:val="00A33999"/>
    <w:rsid w:val="00A81C7E"/>
    <w:rsid w:val="00A84D56"/>
    <w:rsid w:val="00AD39CC"/>
    <w:rsid w:val="00AD4238"/>
    <w:rsid w:val="00AD4A7A"/>
    <w:rsid w:val="00AE0533"/>
    <w:rsid w:val="00B116A8"/>
    <w:rsid w:val="00B34F71"/>
    <w:rsid w:val="00B410BE"/>
    <w:rsid w:val="00B5375C"/>
    <w:rsid w:val="00BC37DB"/>
    <w:rsid w:val="00BC3818"/>
    <w:rsid w:val="00BE1CF2"/>
    <w:rsid w:val="00BF255E"/>
    <w:rsid w:val="00BF5CB9"/>
    <w:rsid w:val="00C04420"/>
    <w:rsid w:val="00C23EDE"/>
    <w:rsid w:val="00C66929"/>
    <w:rsid w:val="00C83C1F"/>
    <w:rsid w:val="00CB0714"/>
    <w:rsid w:val="00CB36B5"/>
    <w:rsid w:val="00CD52CC"/>
    <w:rsid w:val="00CF47E0"/>
    <w:rsid w:val="00D279D9"/>
    <w:rsid w:val="00D8349C"/>
    <w:rsid w:val="00DA432C"/>
    <w:rsid w:val="00DE3F3E"/>
    <w:rsid w:val="00E3154B"/>
    <w:rsid w:val="00E40A7D"/>
    <w:rsid w:val="00E41F79"/>
    <w:rsid w:val="00E5339C"/>
    <w:rsid w:val="00E61D23"/>
    <w:rsid w:val="00EF4A00"/>
    <w:rsid w:val="00F07295"/>
    <w:rsid w:val="00F22C50"/>
    <w:rsid w:val="00F25413"/>
    <w:rsid w:val="00F54E49"/>
    <w:rsid w:val="00F6748F"/>
    <w:rsid w:val="00F76DF2"/>
    <w:rsid w:val="00F77603"/>
    <w:rsid w:val="00F8351B"/>
    <w:rsid w:val="00FA0DE0"/>
    <w:rsid w:val="00FA7909"/>
    <w:rsid w:val="00FC6D79"/>
    <w:rsid w:val="00FE3088"/>
    <w:rsid w:val="00FE3AB0"/>
    <w:rsid w:val="00FE4841"/>
    <w:rsid w:val="00FF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F5D9D-4095-4625-9CA9-F1F42045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A09"/>
  </w:style>
  <w:style w:type="paragraph" w:styleId="1">
    <w:name w:val="heading 1"/>
    <w:basedOn w:val="a"/>
    <w:link w:val="10"/>
    <w:uiPriority w:val="9"/>
    <w:qFormat/>
    <w:rsid w:val="00512A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A0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512A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A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512A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12A0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3">
    <w:name w:val="Текст концевой сноски Знак"/>
    <w:basedOn w:val="a0"/>
    <w:link w:val="a4"/>
    <w:uiPriority w:val="99"/>
    <w:semiHidden/>
    <w:rsid w:val="00512A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endnote text"/>
    <w:basedOn w:val="a"/>
    <w:link w:val="a3"/>
    <w:uiPriority w:val="99"/>
    <w:semiHidden/>
    <w:unhideWhenUsed/>
    <w:rsid w:val="00512A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512A09"/>
    <w:rPr>
      <w:rFonts w:ascii="Tahoma" w:eastAsia="Times New Roman" w:hAnsi="Tahoma" w:cs="Times New Roman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512A0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paragraph" w:styleId="a7">
    <w:name w:val="List Paragraph"/>
    <w:basedOn w:val="a"/>
    <w:uiPriority w:val="34"/>
    <w:qFormat/>
    <w:rsid w:val="00512A09"/>
    <w:pPr>
      <w:ind w:left="720"/>
      <w:contextualSpacing/>
    </w:pPr>
  </w:style>
  <w:style w:type="character" w:customStyle="1" w:styleId="style161">
    <w:name w:val="style161"/>
    <w:rsid w:val="00512A09"/>
    <w:rPr>
      <w:sz w:val="21"/>
      <w:szCs w:val="21"/>
    </w:rPr>
  </w:style>
  <w:style w:type="character" w:customStyle="1" w:styleId="apple-converted-space">
    <w:name w:val="apple-converted-space"/>
    <w:rsid w:val="00512A09"/>
  </w:style>
  <w:style w:type="character" w:customStyle="1" w:styleId="apple-tab-span">
    <w:name w:val="apple-tab-span"/>
    <w:rsid w:val="00512A09"/>
  </w:style>
  <w:style w:type="character" w:customStyle="1" w:styleId="nowrap">
    <w:name w:val="nowrap"/>
    <w:basedOn w:val="a0"/>
    <w:rsid w:val="005C32A0"/>
  </w:style>
  <w:style w:type="paragraph" w:styleId="a8">
    <w:name w:val="No Spacing"/>
    <w:link w:val="a9"/>
    <w:uiPriority w:val="1"/>
    <w:qFormat/>
    <w:rsid w:val="004A5E2B"/>
    <w:pPr>
      <w:spacing w:after="0" w:line="240" w:lineRule="auto"/>
    </w:pPr>
  </w:style>
  <w:style w:type="paragraph" w:customStyle="1" w:styleId="ConsPlusNormal">
    <w:name w:val="ConsPlusNormal"/>
    <w:link w:val="ConsPlusNormal0"/>
    <w:qFormat/>
    <w:rsid w:val="004A5E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A5E2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4A5E2B"/>
  </w:style>
  <w:style w:type="character" w:customStyle="1" w:styleId="wmi-callto">
    <w:name w:val="wmi-callto"/>
    <w:basedOn w:val="a0"/>
    <w:rsid w:val="00DA432C"/>
  </w:style>
  <w:style w:type="character" w:styleId="aa">
    <w:name w:val="Strong"/>
    <w:basedOn w:val="a0"/>
    <w:uiPriority w:val="22"/>
    <w:qFormat/>
    <w:rsid w:val="00FA7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BAAD1-4A20-4493-9E7D-B181D4E4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Даутова</dc:creator>
  <cp:keywords/>
  <dc:description/>
  <cp:lastModifiedBy>Лариса Пентюхова</cp:lastModifiedBy>
  <cp:revision>2</cp:revision>
  <cp:lastPrinted>2026-06-25T12:56:00Z</cp:lastPrinted>
  <dcterms:created xsi:type="dcterms:W3CDTF">2026-07-01T12:37:00Z</dcterms:created>
  <dcterms:modified xsi:type="dcterms:W3CDTF">2026-07-01T12:37:00Z</dcterms:modified>
</cp:coreProperties>
</file>