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DB9" w:rsidRPr="000A6DE4" w:rsidRDefault="006740A2" w:rsidP="00797DB9">
      <w:pPr>
        <w:jc w:val="center"/>
      </w:pPr>
      <w:r>
        <w:t>Договор</w:t>
      </w:r>
      <w:r w:rsidR="00797DB9" w:rsidRPr="000A6DE4">
        <w:t xml:space="preserve"> №___________ </w:t>
      </w:r>
    </w:p>
    <w:p w:rsidR="00797DB9" w:rsidRDefault="00797DB9" w:rsidP="00797DB9">
      <w:pPr>
        <w:jc w:val="center"/>
      </w:pPr>
      <w:r>
        <w:t>на оказание услуг</w:t>
      </w:r>
    </w:p>
    <w:p w:rsidR="00797DB9" w:rsidRDefault="00797DB9" w:rsidP="00797DB9">
      <w:pPr>
        <w:jc w:val="center"/>
      </w:pPr>
      <w:r>
        <w:t>по техническому обслуживанию</w:t>
      </w:r>
      <w:r w:rsidR="006740A2">
        <w:t xml:space="preserve"> и чистке</w:t>
      </w:r>
      <w:r>
        <w:t xml:space="preserve"> кондиционеров</w:t>
      </w:r>
    </w:p>
    <w:p w:rsidR="0071239B" w:rsidRPr="002A06C0" w:rsidRDefault="00EC50F9" w:rsidP="00797DB9">
      <w:pPr>
        <w:jc w:val="center"/>
      </w:pPr>
      <w:r>
        <w:t>ИКЗ</w:t>
      </w:r>
      <w:r w:rsidR="006740A2">
        <w:t xml:space="preserve"> </w:t>
      </w:r>
      <w:r w:rsidR="009B3826" w:rsidRPr="009B3826">
        <w:t>261667008367766700100100270000000000</w:t>
      </w:r>
    </w:p>
    <w:p w:rsidR="00797DB9" w:rsidRDefault="00797DB9" w:rsidP="00797DB9">
      <w:pPr>
        <w:ind w:left="-709" w:right="141" w:firstLine="567"/>
        <w:rPr>
          <w:b/>
        </w:rPr>
      </w:pPr>
    </w:p>
    <w:p w:rsidR="00797DB9" w:rsidRPr="005B6C54" w:rsidRDefault="00797DB9" w:rsidP="00797DB9">
      <w:pPr>
        <w:ind w:right="-1"/>
      </w:pPr>
      <w:r w:rsidRPr="005B6C54">
        <w:t>город Екатеринбург</w:t>
      </w:r>
      <w:r>
        <w:t xml:space="preserve">                                                                                      </w:t>
      </w:r>
      <w:r w:rsidR="0071239B">
        <w:t xml:space="preserve">                            __</w:t>
      </w:r>
      <w:proofErr w:type="gramStart"/>
      <w:r w:rsidR="0071239B">
        <w:t>_.0</w:t>
      </w:r>
      <w:r w:rsidR="00C05294">
        <w:t>8</w:t>
      </w:r>
      <w:r>
        <w:t>.202</w:t>
      </w:r>
      <w:r w:rsidR="00C05294">
        <w:t>6</w:t>
      </w:r>
      <w:proofErr w:type="gramEnd"/>
    </w:p>
    <w:p w:rsidR="00797DB9" w:rsidRPr="00515711" w:rsidRDefault="00797DB9" w:rsidP="00797DB9">
      <w:pPr>
        <w:ind w:left="-709" w:right="141" w:firstLine="567"/>
        <w:rPr>
          <w:spacing w:val="-2"/>
        </w:rPr>
      </w:pPr>
    </w:p>
    <w:p w:rsidR="0071239B" w:rsidRPr="00C97E1E" w:rsidRDefault="0071239B" w:rsidP="0071239B">
      <w:pPr>
        <w:autoSpaceDE w:val="0"/>
        <w:autoSpaceDN w:val="0"/>
        <w:adjustRightInd w:val="0"/>
        <w:ind w:firstLine="709"/>
        <w:jc w:val="both"/>
        <w:rPr>
          <w:rFonts w:eastAsiaTheme="minorHAnsi"/>
          <w:lang w:eastAsia="en-US"/>
        </w:rPr>
      </w:pPr>
      <w:bookmarkStart w:id="0" w:name="_Toc277164430"/>
      <w:bookmarkStart w:id="1" w:name="_Toc243967343"/>
      <w:r>
        <w:t>Управление Федеральной службы по надзору в сфере защиты прав потребителей и благополучия человека по Свердловской области, от имени Российской Федерации, в</w:t>
      </w:r>
      <w:r>
        <w:rPr>
          <w:b/>
        </w:rPr>
        <w:t xml:space="preserve"> </w:t>
      </w:r>
      <w:r>
        <w:t xml:space="preserve">лице руководителя Д.Н. Козловских, действующего на основании  Положения, именуемое в дальнейшем «Заказчик», с одной стороны, и </w:t>
      </w:r>
      <w:r w:rsidR="006740A2">
        <w:t>______________________</w:t>
      </w:r>
      <w:r w:rsidR="002C0263">
        <w:t xml:space="preserve"> </w:t>
      </w:r>
      <w:r>
        <w:t xml:space="preserve">в лице </w:t>
      </w:r>
      <w:r w:rsidR="006740A2">
        <w:rPr>
          <w:color w:val="000000"/>
        </w:rPr>
        <w:t>____________________</w:t>
      </w:r>
      <w:r>
        <w:t xml:space="preserve">, действующего на основании </w:t>
      </w:r>
      <w:r w:rsidR="006740A2">
        <w:t>____________</w:t>
      </w:r>
      <w:r>
        <w:t xml:space="preserve">, именуемое в дальнейшем «Исполнитель», с другой стороны, также именуемые в дальнейшем Стороны, совместно действуя на основании п. 4 ч. 1 ст. 93 </w:t>
      </w:r>
      <w:r>
        <w:rPr>
          <w:rFonts w:eastAsiaTheme="minorHAnsi"/>
          <w:lang w:eastAsia="en-US"/>
        </w:rPr>
        <w:t>Федеральный закон от 05.04.2013 № 44-ФЗ «О контрактной системе в сфере закупок товаров, работ, услуг для обеспечения государственных и муниципальных нужд»</w:t>
      </w:r>
      <w:r>
        <w:t xml:space="preserve">, заключили настоящий </w:t>
      </w:r>
      <w:r w:rsidR="006740A2">
        <w:t>договор</w:t>
      </w:r>
      <w:r>
        <w:t xml:space="preserve"> о нижеследующем:</w:t>
      </w:r>
    </w:p>
    <w:p w:rsidR="00797DB9" w:rsidRDefault="00797DB9" w:rsidP="00797DB9">
      <w:pPr>
        <w:ind w:firstLine="709"/>
        <w:jc w:val="both"/>
      </w:pPr>
    </w:p>
    <w:p w:rsidR="00797DB9" w:rsidRDefault="00797DB9" w:rsidP="00797DB9">
      <w:pPr>
        <w:ind w:firstLine="709"/>
        <w:jc w:val="both"/>
      </w:pPr>
    </w:p>
    <w:p w:rsidR="00797DB9" w:rsidRPr="004B057F" w:rsidRDefault="00797DB9" w:rsidP="00797DB9">
      <w:pPr>
        <w:jc w:val="center"/>
        <w:rPr>
          <w:spacing w:val="-1"/>
        </w:rPr>
      </w:pPr>
      <w:r w:rsidRPr="004B057F">
        <w:rPr>
          <w:spacing w:val="-1"/>
        </w:rPr>
        <w:t xml:space="preserve">1. Предмет </w:t>
      </w:r>
      <w:r w:rsidR="006740A2">
        <w:rPr>
          <w:spacing w:val="-1"/>
        </w:rPr>
        <w:t>договора</w:t>
      </w:r>
    </w:p>
    <w:p w:rsidR="00797DB9" w:rsidRPr="004B057F" w:rsidRDefault="00797DB9" w:rsidP="00797DB9">
      <w:pPr>
        <w:jc w:val="both"/>
        <w:rPr>
          <w:spacing w:val="-1"/>
        </w:rPr>
      </w:pPr>
    </w:p>
    <w:p w:rsidR="005F2218" w:rsidRPr="005F2218" w:rsidRDefault="0091180F" w:rsidP="005F2218">
      <w:pPr>
        <w:pStyle w:val="aa"/>
        <w:ind w:firstLine="540"/>
        <w:jc w:val="both"/>
        <w:rPr>
          <w:szCs w:val="24"/>
        </w:rPr>
      </w:pPr>
      <w:r w:rsidRPr="0091180F">
        <w:rPr>
          <w:szCs w:val="24"/>
        </w:rPr>
        <w:t xml:space="preserve">1.1. Заказчик поручает, а Исполнитель принимает на себя обязательства </w:t>
      </w:r>
      <w:r w:rsidR="005F2218">
        <w:rPr>
          <w:szCs w:val="24"/>
        </w:rPr>
        <w:t xml:space="preserve">оказать </w:t>
      </w:r>
      <w:r w:rsidR="005F2218" w:rsidRPr="005F2218">
        <w:rPr>
          <w:szCs w:val="24"/>
        </w:rPr>
        <w:t>услуг</w:t>
      </w:r>
      <w:r w:rsidR="005F2218">
        <w:rPr>
          <w:szCs w:val="24"/>
        </w:rPr>
        <w:t>и</w:t>
      </w:r>
    </w:p>
    <w:p w:rsidR="0091180F" w:rsidRPr="0091180F" w:rsidRDefault="005F2218" w:rsidP="005F2218">
      <w:pPr>
        <w:pStyle w:val="aa"/>
        <w:ind w:firstLine="540"/>
        <w:jc w:val="both"/>
        <w:rPr>
          <w:szCs w:val="24"/>
        </w:rPr>
      </w:pPr>
      <w:r>
        <w:rPr>
          <w:szCs w:val="24"/>
        </w:rPr>
        <w:t>по</w:t>
      </w:r>
      <w:r w:rsidRPr="005F2218">
        <w:rPr>
          <w:szCs w:val="24"/>
        </w:rPr>
        <w:t xml:space="preserve"> техническо</w:t>
      </w:r>
      <w:r>
        <w:rPr>
          <w:szCs w:val="24"/>
        </w:rPr>
        <w:t>му</w:t>
      </w:r>
      <w:r w:rsidRPr="005F2218">
        <w:rPr>
          <w:szCs w:val="24"/>
        </w:rPr>
        <w:t xml:space="preserve"> обсл</w:t>
      </w:r>
      <w:r>
        <w:rPr>
          <w:szCs w:val="24"/>
        </w:rPr>
        <w:t>уживанию и чистке кондиционеров</w:t>
      </w:r>
      <w:r w:rsidR="0091180F" w:rsidRPr="0091180F">
        <w:rPr>
          <w:szCs w:val="24"/>
        </w:rPr>
        <w:t xml:space="preserve">, в соответствии с Техническим заданием, указанным в Приложении № 1, являющимся неотъемлемой частью настоящего Договора. </w:t>
      </w:r>
    </w:p>
    <w:p w:rsidR="0091180F" w:rsidRPr="0091180F" w:rsidRDefault="0091180F" w:rsidP="0091180F">
      <w:pPr>
        <w:pStyle w:val="aa"/>
        <w:ind w:firstLine="540"/>
        <w:jc w:val="both"/>
        <w:rPr>
          <w:szCs w:val="24"/>
        </w:rPr>
      </w:pPr>
      <w:r w:rsidRPr="0091180F">
        <w:rPr>
          <w:szCs w:val="24"/>
        </w:rPr>
        <w:t>1.2. Исполнитель обязуется оказать услуги, указанные в п. 1.1. настоящего Договора, своими силами или с привлечением соисполнителей.</w:t>
      </w:r>
    </w:p>
    <w:p w:rsidR="00797DB9" w:rsidRPr="004B057F" w:rsidRDefault="0091180F" w:rsidP="0091180F">
      <w:pPr>
        <w:pStyle w:val="aa"/>
        <w:ind w:firstLine="540"/>
        <w:jc w:val="both"/>
        <w:rPr>
          <w:b/>
        </w:rPr>
      </w:pPr>
      <w:r w:rsidRPr="0091180F">
        <w:rPr>
          <w:szCs w:val="24"/>
        </w:rPr>
        <w:t>1.3. Срок оказания услуг Исполнителем в течении 10 рабочих дней с момента подписания договора.</w:t>
      </w:r>
    </w:p>
    <w:p w:rsidR="00797DB9" w:rsidRPr="004B057F" w:rsidRDefault="00797DB9" w:rsidP="00797DB9">
      <w:pPr>
        <w:ind w:left="2124" w:firstLine="708"/>
        <w:jc w:val="both"/>
        <w:rPr>
          <w:spacing w:val="-2"/>
        </w:rPr>
      </w:pPr>
      <w:r w:rsidRPr="004B057F">
        <w:rPr>
          <w:spacing w:val="-2"/>
        </w:rPr>
        <w:t xml:space="preserve">2. Стоимость </w:t>
      </w:r>
      <w:r>
        <w:rPr>
          <w:spacing w:val="-2"/>
        </w:rPr>
        <w:t>услуг</w:t>
      </w:r>
      <w:r w:rsidRPr="004B057F">
        <w:rPr>
          <w:spacing w:val="-2"/>
        </w:rPr>
        <w:t xml:space="preserve"> и порядок расчетов</w:t>
      </w:r>
    </w:p>
    <w:p w:rsidR="00797DB9" w:rsidRPr="004B057F" w:rsidRDefault="00797DB9" w:rsidP="00797DB9">
      <w:pPr>
        <w:jc w:val="both"/>
        <w:rPr>
          <w:spacing w:val="-2"/>
        </w:rPr>
      </w:pPr>
    </w:p>
    <w:p w:rsidR="00FC086D" w:rsidRPr="00F90D15" w:rsidRDefault="00FC086D" w:rsidP="00FC086D">
      <w:pPr>
        <w:ind w:firstLine="709"/>
        <w:jc w:val="both"/>
        <w:rPr>
          <w:spacing w:val="1"/>
        </w:rPr>
      </w:pPr>
      <w:r w:rsidRPr="00F90D15">
        <w:rPr>
          <w:spacing w:val="-11"/>
        </w:rPr>
        <w:t>2.1.</w:t>
      </w:r>
      <w:r w:rsidRPr="00F90D15">
        <w:rPr>
          <w:spacing w:val="-11"/>
        </w:rPr>
        <w:tab/>
        <w:t xml:space="preserve">Цена </w:t>
      </w:r>
      <w:r>
        <w:rPr>
          <w:spacing w:val="-11"/>
        </w:rPr>
        <w:t>Договор</w:t>
      </w:r>
      <w:r w:rsidRPr="00F90D15">
        <w:rPr>
          <w:spacing w:val="-11"/>
        </w:rPr>
        <w:t>а составляет ______________________________________</w:t>
      </w:r>
      <w:r w:rsidRPr="00F90D15">
        <w:rPr>
          <w:spacing w:val="1"/>
        </w:rPr>
        <w:t xml:space="preserve"> </w:t>
      </w:r>
      <w:r w:rsidRPr="00F90D15">
        <w:rPr>
          <w:i/>
        </w:rPr>
        <w:t xml:space="preserve">(сумма прописью), </w:t>
      </w:r>
      <w:r w:rsidRPr="00F90D15">
        <w:t xml:space="preserve">в том числе НДС по применяемой (действующий) ставке </w:t>
      </w:r>
      <w:r w:rsidRPr="00F90D15">
        <w:rPr>
          <w:i/>
        </w:rPr>
        <w:t>(в случае, если Поставщик имеет право на освобождение от уплаты НДС, то слова «</w:t>
      </w:r>
      <w:r w:rsidRPr="00F90D15">
        <w:t>в том числе НДС по применяемой (действующий) ставке</w:t>
      </w:r>
      <w:r w:rsidRPr="00F90D15">
        <w:rPr>
          <w:i/>
        </w:rPr>
        <w:t>» заменяются на слова «</w:t>
      </w:r>
      <w:r w:rsidRPr="00F90D15">
        <w:t>НДС не облагается</w:t>
      </w:r>
      <w:r w:rsidRPr="00F90D15">
        <w:rPr>
          <w:i/>
        </w:rPr>
        <w:t>»).</w:t>
      </w:r>
    </w:p>
    <w:p w:rsidR="00FC086D" w:rsidRDefault="00FC086D" w:rsidP="00FC086D">
      <w:pPr>
        <w:ind w:firstLine="709"/>
        <w:jc w:val="both"/>
        <w:rPr>
          <w:spacing w:val="-11"/>
        </w:rPr>
      </w:pPr>
      <w:r w:rsidRPr="00F90D15">
        <w:t>2.2.</w:t>
      </w:r>
      <w:r w:rsidRPr="00F90D15">
        <w:tab/>
        <w:t xml:space="preserve">Цена </w:t>
      </w:r>
      <w:r>
        <w:t>Договор</w:t>
      </w:r>
      <w:r w:rsidRPr="00F90D15">
        <w:t xml:space="preserve">а является твердой и определяется на весь срок исполнения </w:t>
      </w:r>
      <w:r>
        <w:t>Договор</w:t>
      </w:r>
      <w:r w:rsidRPr="00F90D15">
        <w:t>а.</w:t>
      </w:r>
    </w:p>
    <w:p w:rsidR="00FC086D" w:rsidRDefault="00FC086D" w:rsidP="00FC086D">
      <w:pPr>
        <w:ind w:firstLine="709"/>
        <w:jc w:val="both"/>
      </w:pPr>
      <w:r>
        <w:rPr>
          <w:spacing w:val="-11"/>
        </w:rPr>
        <w:t>2</w:t>
      </w:r>
      <w:r w:rsidRPr="00F90D15">
        <w:rPr>
          <w:spacing w:val="-11"/>
        </w:rPr>
        <w:t>.3.</w:t>
      </w:r>
      <w:r w:rsidRPr="00F90D15">
        <w:tab/>
        <w:t xml:space="preserve">Цена настоящего </w:t>
      </w:r>
      <w:r>
        <w:t>Договор</w:t>
      </w:r>
      <w:r w:rsidRPr="00F90D15">
        <w:t>а включает все расходы Исполнителя, производимые им в процессе оказания услуг, в том числе стоимость расходных материалов, запчастей, расходы на перевозку, погрузку, разгрузку на складе Заказчика, страхование, уплату налогов, таможенных пошлин, сборов и других обязательных платежей для данного вида услуг</w:t>
      </w:r>
      <w:r w:rsidRPr="00F90D15">
        <w:rPr>
          <w:bCs/>
        </w:rPr>
        <w:t>.</w:t>
      </w:r>
    </w:p>
    <w:p w:rsidR="00FC086D" w:rsidRDefault="00FC086D" w:rsidP="00FC086D">
      <w:pPr>
        <w:ind w:firstLine="709"/>
        <w:jc w:val="both"/>
        <w:rPr>
          <w:bCs/>
        </w:rPr>
      </w:pPr>
      <w:r w:rsidRPr="00F90D15">
        <w:t>2.4.</w:t>
      </w:r>
      <w:r w:rsidRPr="00F90D15">
        <w:tab/>
      </w:r>
      <w:r w:rsidR="00BE6AC1" w:rsidRPr="00BE6AC1">
        <w:rPr>
          <w:bCs/>
        </w:rPr>
        <w:t>Оплата производится в безналичной форме путем перечисления денежных средств в размере 100% от суммы договора на расчетный счет Исполнителя в течение 10 (десяти) рабочих дней с момента получения счета, счета-фактуры, подписанного Сторонами, Акта сдачи-приемки услуг, оформленных в соответствии с законодательством Российской Федерации.</w:t>
      </w:r>
    </w:p>
    <w:p w:rsidR="00FC086D" w:rsidRPr="004F325F" w:rsidRDefault="00FC086D" w:rsidP="00FC086D">
      <w:pPr>
        <w:ind w:firstLine="709"/>
        <w:jc w:val="both"/>
        <w:rPr>
          <w:bCs/>
        </w:rPr>
      </w:pPr>
      <w:r w:rsidRPr="00F90D15">
        <w:rPr>
          <w:bCs/>
        </w:rPr>
        <w:t>2.5.</w:t>
      </w:r>
      <w:r w:rsidRPr="00F90D15">
        <w:rPr>
          <w:bCs/>
        </w:rPr>
        <w:tab/>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Pr>
          <w:bCs/>
        </w:rPr>
        <w:t>договор</w:t>
      </w:r>
      <w:r w:rsidRPr="00F90D15">
        <w:rPr>
          <w:bCs/>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97DB9" w:rsidRDefault="00797DB9" w:rsidP="00797DB9">
      <w:pPr>
        <w:ind w:firstLine="720"/>
        <w:jc w:val="both"/>
        <w:rPr>
          <w:color w:val="000000"/>
        </w:rPr>
      </w:pPr>
    </w:p>
    <w:p w:rsidR="00797DB9" w:rsidRDefault="00797DB9" w:rsidP="00797DB9">
      <w:pPr>
        <w:jc w:val="both"/>
        <w:rPr>
          <w:spacing w:val="-2"/>
        </w:rPr>
      </w:pPr>
    </w:p>
    <w:p w:rsidR="00797DB9" w:rsidRDefault="00797DB9" w:rsidP="00797DB9">
      <w:pPr>
        <w:jc w:val="center"/>
        <w:rPr>
          <w:spacing w:val="-2"/>
        </w:rPr>
      </w:pPr>
      <w:r>
        <w:rPr>
          <w:spacing w:val="-2"/>
        </w:rPr>
        <w:t>3</w:t>
      </w:r>
      <w:r w:rsidRPr="000D374C">
        <w:rPr>
          <w:spacing w:val="-2"/>
        </w:rPr>
        <w:t xml:space="preserve">. </w:t>
      </w:r>
      <w:r>
        <w:rPr>
          <w:spacing w:val="-2"/>
        </w:rPr>
        <w:t>Порядок и срок приемки оказанных услуг</w:t>
      </w:r>
    </w:p>
    <w:p w:rsidR="00797DB9" w:rsidRPr="000D374C" w:rsidRDefault="00797DB9" w:rsidP="00797DB9">
      <w:pPr>
        <w:jc w:val="both"/>
        <w:rPr>
          <w:spacing w:val="-2"/>
        </w:rPr>
      </w:pPr>
    </w:p>
    <w:p w:rsidR="00797DB9" w:rsidRDefault="00797DB9" w:rsidP="00797DB9">
      <w:pPr>
        <w:ind w:firstLine="709"/>
        <w:jc w:val="both"/>
        <w:rPr>
          <w:spacing w:val="-2"/>
        </w:rPr>
      </w:pPr>
      <w:r>
        <w:rPr>
          <w:spacing w:val="-2"/>
        </w:rPr>
        <w:lastRenderedPageBreak/>
        <w:t>3.1.</w:t>
      </w:r>
      <w:r>
        <w:rPr>
          <w:spacing w:val="-2"/>
        </w:rPr>
        <w:tab/>
      </w:r>
      <w:r w:rsidRPr="008D02D4">
        <w:rPr>
          <w:spacing w:val="-2"/>
        </w:rPr>
        <w:t xml:space="preserve">Приемка </w:t>
      </w:r>
      <w:r>
        <w:rPr>
          <w:spacing w:val="-2"/>
        </w:rPr>
        <w:t>оказанных услуг</w:t>
      </w:r>
      <w:r w:rsidRPr="008D02D4">
        <w:rPr>
          <w:spacing w:val="-2"/>
        </w:rPr>
        <w:t xml:space="preserve"> в части соответствия их объема и качества требованиям, установленным в </w:t>
      </w:r>
      <w:r w:rsidR="00FC086D">
        <w:rPr>
          <w:spacing w:val="-2"/>
        </w:rPr>
        <w:t>договоре</w:t>
      </w:r>
      <w:r w:rsidRPr="008D02D4">
        <w:rPr>
          <w:spacing w:val="-2"/>
        </w:rPr>
        <w:t xml:space="preserve">, производится Заказчиком по окончании срока оказания </w:t>
      </w:r>
      <w:r>
        <w:rPr>
          <w:spacing w:val="-2"/>
        </w:rPr>
        <w:t>услуг</w:t>
      </w:r>
      <w:r w:rsidRPr="008D02D4">
        <w:rPr>
          <w:spacing w:val="-2"/>
        </w:rPr>
        <w:t>.</w:t>
      </w:r>
    </w:p>
    <w:p w:rsidR="00797DB9" w:rsidRPr="008D02D4" w:rsidRDefault="00797DB9" w:rsidP="00797DB9">
      <w:pPr>
        <w:ind w:firstLine="709"/>
        <w:jc w:val="both"/>
        <w:rPr>
          <w:spacing w:val="-2"/>
        </w:rPr>
      </w:pPr>
      <w:r>
        <w:rPr>
          <w:spacing w:val="-2"/>
        </w:rPr>
        <w:t>3.2.</w:t>
      </w:r>
      <w:r>
        <w:rPr>
          <w:spacing w:val="-2"/>
        </w:rPr>
        <w:tab/>
      </w:r>
      <w:r w:rsidRPr="008D02D4">
        <w:rPr>
          <w:spacing w:val="-2"/>
        </w:rPr>
        <w:t xml:space="preserve">После завершения оказания </w:t>
      </w:r>
      <w:r>
        <w:rPr>
          <w:spacing w:val="-2"/>
        </w:rPr>
        <w:t>услуг</w:t>
      </w:r>
      <w:r w:rsidRPr="008D02D4">
        <w:rPr>
          <w:spacing w:val="-2"/>
        </w:rPr>
        <w:t xml:space="preserve">, предусмотренных </w:t>
      </w:r>
      <w:r w:rsidR="00FC086D">
        <w:rPr>
          <w:spacing w:val="-2"/>
        </w:rPr>
        <w:t>договором</w:t>
      </w:r>
      <w:r w:rsidRPr="008D02D4">
        <w:rPr>
          <w:spacing w:val="-2"/>
        </w:rPr>
        <w:t xml:space="preserve">, Исполнитель письменно уведомляет Заказчика о факте оказания </w:t>
      </w:r>
      <w:r>
        <w:rPr>
          <w:spacing w:val="-2"/>
        </w:rPr>
        <w:t>услуг</w:t>
      </w:r>
      <w:r w:rsidRPr="008D02D4">
        <w:rPr>
          <w:spacing w:val="-2"/>
        </w:rPr>
        <w:t>.</w:t>
      </w:r>
    </w:p>
    <w:p w:rsidR="00797DB9" w:rsidRPr="008D02D4" w:rsidRDefault="00797DB9" w:rsidP="00797DB9">
      <w:pPr>
        <w:ind w:firstLine="709"/>
        <w:jc w:val="both"/>
        <w:rPr>
          <w:spacing w:val="-2"/>
        </w:rPr>
      </w:pPr>
      <w:r>
        <w:rPr>
          <w:spacing w:val="-2"/>
        </w:rPr>
        <w:t>3.3.</w:t>
      </w:r>
      <w:r>
        <w:rPr>
          <w:spacing w:val="-2"/>
        </w:rPr>
        <w:tab/>
      </w:r>
      <w:r w:rsidRPr="008D02D4">
        <w:rPr>
          <w:spacing w:val="-2"/>
        </w:rPr>
        <w:t xml:space="preserve">Не позднее рабочего дня, следующего за днем получения Заказчиком уведомления, </w:t>
      </w:r>
      <w:r w:rsidRPr="002F11C1">
        <w:rPr>
          <w:spacing w:val="-2"/>
        </w:rPr>
        <w:t xml:space="preserve">указанного в </w:t>
      </w:r>
      <w:r>
        <w:rPr>
          <w:spacing w:val="-2"/>
        </w:rPr>
        <w:t>п. 3.2</w:t>
      </w:r>
      <w:r w:rsidRPr="002F11C1">
        <w:rPr>
          <w:spacing w:val="-2"/>
        </w:rPr>
        <w:t>. Контракта, Исполнитель представляет Заказчику комплект отчетной</w:t>
      </w:r>
      <w:r>
        <w:rPr>
          <w:spacing w:val="-2"/>
        </w:rPr>
        <w:t xml:space="preserve"> документации, предусмотренной Техническим заданием (Приложение № 1 к настоящему </w:t>
      </w:r>
      <w:r w:rsidR="00FC086D">
        <w:rPr>
          <w:spacing w:val="-2"/>
        </w:rPr>
        <w:t>договору</w:t>
      </w:r>
      <w:r>
        <w:rPr>
          <w:spacing w:val="-2"/>
        </w:rPr>
        <w:t xml:space="preserve">), и акт сдачи-приемки </w:t>
      </w:r>
      <w:r w:rsidRPr="008D02D4">
        <w:rPr>
          <w:spacing w:val="-2"/>
        </w:rPr>
        <w:t>услуг, подписанный Исполнителем в 2 (двух) экземплярах.</w:t>
      </w:r>
    </w:p>
    <w:p w:rsidR="00797DB9" w:rsidRDefault="00797DB9" w:rsidP="00797DB9">
      <w:pPr>
        <w:ind w:firstLine="709"/>
        <w:jc w:val="both"/>
        <w:rPr>
          <w:spacing w:val="-2"/>
        </w:rPr>
      </w:pPr>
      <w:r>
        <w:rPr>
          <w:spacing w:val="-2"/>
        </w:rPr>
        <w:t>3.4</w:t>
      </w:r>
      <w:r w:rsidRPr="002F11C1">
        <w:rPr>
          <w:spacing w:val="-2"/>
        </w:rPr>
        <w:t>.</w:t>
      </w:r>
      <w:r w:rsidRPr="002F11C1">
        <w:rPr>
          <w:spacing w:val="-2"/>
        </w:rPr>
        <w:tab/>
        <w:t xml:space="preserve">Не позднее 5 (пяти) дней после получения от Исполнителя документов, указанных в </w:t>
      </w:r>
      <w:r>
        <w:rPr>
          <w:spacing w:val="-2"/>
        </w:rPr>
        <w:t xml:space="preserve">         п. 3.3</w:t>
      </w:r>
      <w:r w:rsidRPr="002F11C1">
        <w:rPr>
          <w:spacing w:val="-2"/>
        </w:rPr>
        <w:t xml:space="preserve">. </w:t>
      </w:r>
      <w:r w:rsidR="00FC086D">
        <w:rPr>
          <w:spacing w:val="-2"/>
        </w:rPr>
        <w:t>договора</w:t>
      </w:r>
      <w:r w:rsidRPr="002F11C1">
        <w:rPr>
          <w:spacing w:val="-2"/>
        </w:rPr>
        <w:t xml:space="preserve">, Заказчик рассматривает результаты, осуществляет приемку услуг на предмет соответствия их объема и качества требованиям </w:t>
      </w:r>
      <w:r w:rsidR="00FC086D">
        <w:rPr>
          <w:spacing w:val="-2"/>
        </w:rPr>
        <w:t>договора.</w:t>
      </w:r>
    </w:p>
    <w:p w:rsidR="00797DB9" w:rsidRDefault="00797DB9" w:rsidP="00797DB9">
      <w:pPr>
        <w:ind w:firstLine="709"/>
        <w:jc w:val="both"/>
        <w:rPr>
          <w:spacing w:val="-2"/>
        </w:rPr>
      </w:pPr>
      <w:r>
        <w:rPr>
          <w:spacing w:val="-2"/>
        </w:rPr>
        <w:t>3.5.</w:t>
      </w:r>
      <w:r>
        <w:rPr>
          <w:spacing w:val="-2"/>
        </w:rPr>
        <w:tab/>
      </w:r>
      <w:r w:rsidRPr="008D02D4">
        <w:rPr>
          <w:spacing w:val="-2"/>
        </w:rPr>
        <w:t xml:space="preserve">Для проверки предоставленных Исполнителем результатов, предусмотренных </w:t>
      </w:r>
      <w:r w:rsidR="00FC086D">
        <w:rPr>
          <w:spacing w:val="-2"/>
        </w:rPr>
        <w:t>договором</w:t>
      </w:r>
      <w:r w:rsidRPr="008D02D4">
        <w:rPr>
          <w:spacing w:val="-2"/>
        </w:rPr>
        <w:t xml:space="preserve">, в части их соответствия условиям </w:t>
      </w:r>
      <w:r w:rsidR="00FC086D">
        <w:rPr>
          <w:spacing w:val="-2"/>
        </w:rPr>
        <w:t>договора</w:t>
      </w:r>
      <w:r w:rsidRPr="008D02D4">
        <w:rPr>
          <w:spacing w:val="-2"/>
        </w:rPr>
        <w:t xml:space="preserve"> Заказчик проводит экспертизу. Экспертиза результатов, предусмотренных </w:t>
      </w:r>
      <w:r w:rsidR="00FC086D">
        <w:rPr>
          <w:spacing w:val="-2"/>
        </w:rPr>
        <w:t>договор</w:t>
      </w:r>
      <w:r w:rsidRPr="008D02D4">
        <w:rPr>
          <w:spacing w:val="-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FC086D">
        <w:rPr>
          <w:spacing w:val="-2"/>
        </w:rPr>
        <w:t>договоров</w:t>
      </w:r>
      <w:r w:rsidRPr="008D02D4">
        <w:rPr>
          <w:spacing w:val="-2"/>
        </w:rPr>
        <w:t>, заключенных между заказчиком и эксп</w:t>
      </w:r>
      <w:r>
        <w:rPr>
          <w:spacing w:val="-2"/>
        </w:rPr>
        <w:t xml:space="preserve">ертом, экспертной организацией </w:t>
      </w:r>
      <w:r w:rsidRPr="008D02D4">
        <w:rPr>
          <w:spacing w:val="-2"/>
        </w:rPr>
        <w:t>в соответствии с законом о Контрактной системе.</w:t>
      </w:r>
    </w:p>
    <w:p w:rsidR="00797DB9" w:rsidRPr="008D02D4" w:rsidRDefault="00797DB9" w:rsidP="00797DB9">
      <w:pPr>
        <w:ind w:firstLine="709"/>
        <w:jc w:val="both"/>
        <w:rPr>
          <w:spacing w:val="-2"/>
        </w:rPr>
      </w:pPr>
      <w:r>
        <w:rPr>
          <w:spacing w:val="-2"/>
        </w:rPr>
        <w:t>3.6.</w:t>
      </w:r>
      <w:r>
        <w:rPr>
          <w:spacing w:val="-2"/>
        </w:rPr>
        <w:tab/>
      </w:r>
      <w:r w:rsidRPr="008D02D4">
        <w:rPr>
          <w:spacing w:val="-2"/>
        </w:rPr>
        <w:t xml:space="preserve">В случае получения от Заказчика запроса о предоставлении разъяснений в отношении результатов оказанных </w:t>
      </w:r>
      <w:r>
        <w:rPr>
          <w:spacing w:val="-2"/>
        </w:rPr>
        <w:t>услуг</w:t>
      </w:r>
      <w:r w:rsidRPr="008D02D4">
        <w:rPr>
          <w:spacing w:val="-2"/>
        </w:rPr>
        <w:t xml:space="preserve">, или мотивированного отказа от </w:t>
      </w:r>
      <w:r>
        <w:rPr>
          <w:spacing w:val="-2"/>
        </w:rPr>
        <w:t>принятия результатов оказанных у</w:t>
      </w:r>
      <w:r w:rsidRPr="008D02D4">
        <w:rPr>
          <w:spacing w:val="-2"/>
        </w:rPr>
        <w:t>слуг, или акта с перечнем выявленных недостатков и сроком их устранения Исполнитель в течение 3 (трех) рабочих дней обязан предоставить Заказчику запрашиваемые раз</w:t>
      </w:r>
      <w:r>
        <w:rPr>
          <w:spacing w:val="-2"/>
        </w:rPr>
        <w:t>ъяснения в отношении оказанных у</w:t>
      </w:r>
      <w:r w:rsidRPr="008D02D4">
        <w:rPr>
          <w:spacing w:val="-2"/>
        </w:rPr>
        <w:t>слуг или в срок, установленный в указанном акте, содержащем перечень выявленных недостатков, устранить полученные от Заказчика замечания, недостатки и передать Заказчику приведенный в соответствие с предъявленными требованиями комплект отчетной документации, отчет об устранении недостатков, а также повт</w:t>
      </w:r>
      <w:r>
        <w:rPr>
          <w:spacing w:val="-2"/>
        </w:rPr>
        <w:t>орный подписанный Исполнителем а</w:t>
      </w:r>
      <w:r w:rsidRPr="008D02D4">
        <w:rPr>
          <w:spacing w:val="-2"/>
        </w:rPr>
        <w:t>кт сдачи-приемки  услуг в 2 (двух) экземплярах для</w:t>
      </w:r>
      <w:r>
        <w:rPr>
          <w:spacing w:val="-2"/>
        </w:rPr>
        <w:t xml:space="preserve"> принятия Заказчиком оказанных у</w:t>
      </w:r>
      <w:r w:rsidRPr="008D02D4">
        <w:rPr>
          <w:spacing w:val="-2"/>
        </w:rPr>
        <w:t>слуг.</w:t>
      </w:r>
    </w:p>
    <w:p w:rsidR="00797DB9" w:rsidRDefault="00797DB9" w:rsidP="00797DB9">
      <w:pPr>
        <w:ind w:firstLine="709"/>
        <w:jc w:val="both"/>
        <w:rPr>
          <w:spacing w:val="-2"/>
        </w:rPr>
      </w:pPr>
      <w:r>
        <w:rPr>
          <w:spacing w:val="-2"/>
        </w:rPr>
        <w:t>3.7.</w:t>
      </w:r>
      <w:r>
        <w:rPr>
          <w:spacing w:val="-2"/>
        </w:rPr>
        <w:tab/>
      </w:r>
      <w:r w:rsidRPr="008D02D4">
        <w:rPr>
          <w:spacing w:val="-2"/>
        </w:rPr>
        <w:t>В случае</w:t>
      </w:r>
      <w:r>
        <w:rPr>
          <w:spacing w:val="-2"/>
        </w:rPr>
        <w:t>,</w:t>
      </w:r>
      <w:r w:rsidRPr="008D02D4">
        <w:rPr>
          <w:spacing w:val="-2"/>
        </w:rPr>
        <w:t xml:space="preserve"> если по результатам рассмотрения отчета, содержащего выявленные недостатки, Заказчиком будет принято решение об устранении Исполнителем недостатков в надлежащем порядке и в установленные сроки, а также в случае отсутствия у Заказчика запросов относительно представления раз</w:t>
      </w:r>
      <w:r>
        <w:rPr>
          <w:spacing w:val="-2"/>
        </w:rPr>
        <w:t>ъяснений в отношении оказанных у</w:t>
      </w:r>
      <w:r w:rsidRPr="008D02D4">
        <w:rPr>
          <w:spacing w:val="-2"/>
        </w:rPr>
        <w:t>слуг</w:t>
      </w:r>
      <w:r>
        <w:rPr>
          <w:spacing w:val="-2"/>
        </w:rPr>
        <w:t>, Заказчик принимает оказанные у</w:t>
      </w:r>
      <w:r w:rsidRPr="008D02D4">
        <w:rPr>
          <w:spacing w:val="-2"/>
        </w:rPr>
        <w:t xml:space="preserve">слуги и </w:t>
      </w:r>
      <w:r>
        <w:rPr>
          <w:spacing w:val="-2"/>
        </w:rPr>
        <w:t>подписывает 2 (два) экземпляра а</w:t>
      </w:r>
      <w:r w:rsidRPr="008D02D4">
        <w:rPr>
          <w:spacing w:val="-2"/>
        </w:rPr>
        <w:t>кта сдачи-приемки услуг, один из которых направляет Исполнителю.</w:t>
      </w:r>
    </w:p>
    <w:p w:rsidR="00797DB9" w:rsidRPr="000D374C" w:rsidRDefault="00797DB9" w:rsidP="00797DB9">
      <w:pPr>
        <w:jc w:val="both"/>
        <w:rPr>
          <w:spacing w:val="-2"/>
        </w:rPr>
      </w:pPr>
    </w:p>
    <w:p w:rsidR="00797DB9" w:rsidRPr="004B057F" w:rsidRDefault="00797DB9" w:rsidP="00797DB9">
      <w:pPr>
        <w:tabs>
          <w:tab w:val="left" w:pos="4275"/>
        </w:tabs>
        <w:jc w:val="center"/>
        <w:rPr>
          <w:bCs/>
          <w:spacing w:val="-1"/>
        </w:rPr>
      </w:pPr>
      <w:r w:rsidRPr="004B057F">
        <w:rPr>
          <w:bCs/>
          <w:spacing w:val="-1"/>
        </w:rPr>
        <w:t>4. Обязательства сторон</w:t>
      </w:r>
    </w:p>
    <w:p w:rsidR="00797DB9" w:rsidRPr="004B057F" w:rsidRDefault="00797DB9" w:rsidP="00797DB9">
      <w:pPr>
        <w:rPr>
          <w:bCs/>
          <w:spacing w:val="-1"/>
        </w:rPr>
      </w:pPr>
    </w:p>
    <w:p w:rsidR="00797DB9" w:rsidRPr="00BB2A6F" w:rsidRDefault="00797DB9" w:rsidP="00797DB9">
      <w:pPr>
        <w:ind w:firstLine="708"/>
        <w:jc w:val="both"/>
      </w:pPr>
      <w:r>
        <w:t>4.1.</w:t>
      </w:r>
      <w:r>
        <w:tab/>
      </w:r>
      <w:r w:rsidRPr="00BB2A6F">
        <w:t>Исполнитель обязан:</w:t>
      </w:r>
    </w:p>
    <w:p w:rsidR="00797DB9" w:rsidRPr="00BB2A6F" w:rsidRDefault="00797DB9" w:rsidP="00797DB9">
      <w:pPr>
        <w:ind w:firstLine="708"/>
        <w:jc w:val="both"/>
      </w:pPr>
      <w:r>
        <w:t>4.1.1.</w:t>
      </w:r>
      <w:r>
        <w:tab/>
      </w:r>
      <w:r w:rsidRPr="00BB2A6F">
        <w:t xml:space="preserve">Обеспечить своевременное и качественное предоставление услуг в полном объеме согласно </w:t>
      </w:r>
      <w:r>
        <w:t>Техническому заданию (Приложение № 1 к настоящему Контракту)</w:t>
      </w:r>
      <w:r w:rsidRPr="00BB2A6F">
        <w:t xml:space="preserve">, являющимся неотъемлемой частью </w:t>
      </w:r>
      <w:r w:rsidR="00FC086D">
        <w:t>договора</w:t>
      </w:r>
      <w:r w:rsidRPr="00BB2A6F">
        <w:t xml:space="preserve">. </w:t>
      </w:r>
      <w:r w:rsidRPr="00BB2A6F">
        <w:rPr>
          <w:color w:val="000000"/>
        </w:rPr>
        <w:t>Для проверки соответствия качества оказываемых услуг Заказчик вправе привлекать независимых экспертов.</w:t>
      </w:r>
    </w:p>
    <w:p w:rsidR="00797DB9" w:rsidRPr="00BB2A6F" w:rsidRDefault="00797DB9" w:rsidP="00797DB9">
      <w:pPr>
        <w:ind w:firstLine="720"/>
        <w:jc w:val="both"/>
      </w:pPr>
      <w:r>
        <w:t>4.1.2.</w:t>
      </w:r>
      <w:r>
        <w:tab/>
      </w:r>
      <w:r w:rsidRPr="00BB2A6F">
        <w:t>Незамедлительно ставить в известность Заказчика о возникновении условия невозможности оказать услуги по объективным причинам.</w:t>
      </w:r>
    </w:p>
    <w:p w:rsidR="00797DB9" w:rsidRPr="00BB2A6F" w:rsidRDefault="00797DB9" w:rsidP="00797DB9">
      <w:pPr>
        <w:ind w:firstLine="720"/>
        <w:jc w:val="both"/>
      </w:pPr>
      <w:r>
        <w:t>4.1.3.</w:t>
      </w:r>
      <w:r>
        <w:tab/>
      </w:r>
      <w:proofErr w:type="gramStart"/>
      <w:r>
        <w:t>Оформить</w:t>
      </w:r>
      <w:r w:rsidRPr="00BB2A6F">
        <w:t xml:space="preserve">  акт</w:t>
      </w:r>
      <w:proofErr w:type="gramEnd"/>
      <w:r w:rsidRPr="00BB2A6F">
        <w:t xml:space="preserve"> приема-сдачи </w:t>
      </w:r>
      <w:r>
        <w:t>оказанных услуг</w:t>
      </w:r>
      <w:r w:rsidRPr="00BB2A6F">
        <w:t>.</w:t>
      </w:r>
    </w:p>
    <w:p w:rsidR="00797DB9" w:rsidRPr="00BB2A6F" w:rsidRDefault="00797DB9" w:rsidP="00797DB9">
      <w:pPr>
        <w:ind w:firstLine="708"/>
        <w:jc w:val="both"/>
      </w:pPr>
      <w:r>
        <w:t>4.2.</w:t>
      </w:r>
      <w:r>
        <w:tab/>
      </w:r>
      <w:r w:rsidRPr="00BB2A6F">
        <w:t>Заказчик обязан:</w:t>
      </w:r>
    </w:p>
    <w:p w:rsidR="00797DB9" w:rsidRPr="00BB2A6F" w:rsidRDefault="00797DB9" w:rsidP="00797DB9">
      <w:pPr>
        <w:ind w:firstLine="708"/>
        <w:jc w:val="both"/>
        <w:rPr>
          <w:color w:val="000000"/>
        </w:rPr>
      </w:pPr>
      <w:r>
        <w:rPr>
          <w:color w:val="000000"/>
        </w:rPr>
        <w:t>4.2.1</w:t>
      </w:r>
      <w:r w:rsidRPr="00BB2A6F">
        <w:rPr>
          <w:color w:val="000000"/>
        </w:rPr>
        <w:t>.</w:t>
      </w:r>
      <w:r>
        <w:rPr>
          <w:color w:val="000000"/>
        </w:rPr>
        <w:tab/>
      </w:r>
      <w:r w:rsidRPr="00BB2A6F">
        <w:t xml:space="preserve">Подписать акт приема-сдачи </w:t>
      </w:r>
      <w:r>
        <w:t>оказанных услуг</w:t>
      </w:r>
      <w:r w:rsidRPr="00BB2A6F">
        <w:t xml:space="preserve"> в течение 5 дней с момента его представления Исполнителем</w:t>
      </w:r>
    </w:p>
    <w:p w:rsidR="00797DB9" w:rsidRDefault="00797DB9" w:rsidP="00797DB9">
      <w:pPr>
        <w:ind w:firstLine="709"/>
        <w:jc w:val="both"/>
      </w:pPr>
      <w:r>
        <w:t>4.2.2</w:t>
      </w:r>
      <w:r w:rsidRPr="00BB2A6F">
        <w:t>.</w:t>
      </w:r>
      <w:r>
        <w:tab/>
      </w:r>
      <w:r w:rsidRPr="00BB2A6F">
        <w:t xml:space="preserve">Оплатить оказанные Исполнителем услуги в сроки и </w:t>
      </w:r>
      <w:proofErr w:type="gramStart"/>
      <w:r w:rsidRPr="00BB2A6F">
        <w:t>на условиях</w:t>
      </w:r>
      <w:proofErr w:type="gramEnd"/>
      <w:r>
        <w:t xml:space="preserve"> предусмотренных </w:t>
      </w:r>
      <w:proofErr w:type="spellStart"/>
      <w:r>
        <w:t>п.п</w:t>
      </w:r>
      <w:proofErr w:type="spellEnd"/>
      <w:r>
        <w:t>. 2.1- 2.4</w:t>
      </w:r>
      <w:r w:rsidRPr="00BB2A6F">
        <w:t xml:space="preserve"> </w:t>
      </w:r>
      <w:r w:rsidR="00FC086D">
        <w:t>договора</w:t>
      </w:r>
      <w:r w:rsidRPr="00BB2A6F">
        <w:t>.</w:t>
      </w:r>
    </w:p>
    <w:p w:rsidR="00797DB9" w:rsidRPr="00BB2A6F" w:rsidRDefault="00797DB9" w:rsidP="00797DB9">
      <w:pPr>
        <w:ind w:firstLine="709"/>
        <w:rPr>
          <w:spacing w:val="-1"/>
        </w:rPr>
      </w:pPr>
    </w:p>
    <w:p w:rsidR="00797DB9" w:rsidRDefault="00797DB9" w:rsidP="00797DB9">
      <w:pPr>
        <w:jc w:val="center"/>
        <w:rPr>
          <w:spacing w:val="-1"/>
        </w:rPr>
      </w:pPr>
      <w:r w:rsidRPr="00BE16F3">
        <w:rPr>
          <w:spacing w:val="-1"/>
        </w:rPr>
        <w:t>5. Ответственность сторон</w:t>
      </w:r>
    </w:p>
    <w:p w:rsidR="00797DB9" w:rsidRPr="00BE16F3" w:rsidRDefault="00797DB9" w:rsidP="00797DB9">
      <w:pPr>
        <w:jc w:val="center"/>
        <w:rPr>
          <w:spacing w:val="-1"/>
        </w:rPr>
      </w:pPr>
    </w:p>
    <w:p w:rsidR="00BE6AC1" w:rsidRPr="00BE6AC1" w:rsidRDefault="00BE6AC1" w:rsidP="00BE6AC1">
      <w:pPr>
        <w:ind w:firstLine="709"/>
        <w:rPr>
          <w:bCs/>
        </w:rPr>
      </w:pPr>
      <w:r w:rsidRPr="00BE6AC1">
        <w:rPr>
          <w:bCs/>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w:t>
      </w:r>
      <w:r w:rsidRPr="00BE6AC1">
        <w:rPr>
          <w:bCs/>
        </w:rPr>
        <w:lastRenderedPageBreak/>
        <w:t>обязательств, предусмотренных Договором, Исполнитель вправе потребовать уплаты неустоек (штрафов, пеней).</w:t>
      </w:r>
    </w:p>
    <w:p w:rsidR="00BE6AC1" w:rsidRPr="00BE6AC1" w:rsidRDefault="00BE6AC1" w:rsidP="00BE6AC1">
      <w:pPr>
        <w:ind w:firstLine="709"/>
        <w:rPr>
          <w:bCs/>
        </w:rPr>
      </w:pPr>
      <w:r w:rsidRPr="00BE6AC1">
        <w:rPr>
          <w:bCs/>
        </w:rPr>
        <w:t>5.2.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E6AC1" w:rsidRPr="00BE6AC1" w:rsidRDefault="00BE6AC1" w:rsidP="00BE6AC1">
      <w:pPr>
        <w:ind w:firstLine="709"/>
        <w:rPr>
          <w:bCs/>
        </w:rPr>
      </w:pPr>
      <w:r w:rsidRPr="00BE6AC1">
        <w:rPr>
          <w:bCs/>
        </w:rPr>
        <w:t>5.3.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и составляет 1000 рублей.</w:t>
      </w:r>
    </w:p>
    <w:p w:rsidR="00BE6AC1" w:rsidRPr="00BE6AC1" w:rsidRDefault="00BE6AC1" w:rsidP="00BE6AC1">
      <w:pPr>
        <w:ind w:firstLine="709"/>
        <w:rPr>
          <w:bCs/>
        </w:rPr>
      </w:pPr>
      <w:r w:rsidRPr="00BE6AC1">
        <w:rPr>
          <w:bCs/>
        </w:rPr>
        <w:t>5.4.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BE6AC1" w:rsidRPr="00BE6AC1" w:rsidRDefault="00BE6AC1" w:rsidP="00BE6AC1">
      <w:pPr>
        <w:ind w:firstLine="709"/>
        <w:rPr>
          <w:bCs/>
        </w:rPr>
      </w:pPr>
      <w:r w:rsidRPr="00BE6AC1">
        <w:rPr>
          <w:bCs/>
        </w:rPr>
        <w:t>5.5.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BE6AC1" w:rsidRPr="00BE6AC1" w:rsidRDefault="00BE6AC1" w:rsidP="00BE6AC1">
      <w:pPr>
        <w:ind w:firstLine="709"/>
        <w:rPr>
          <w:bCs/>
        </w:rPr>
      </w:pPr>
      <w:r w:rsidRPr="00BE6AC1">
        <w:rPr>
          <w:bCs/>
        </w:rPr>
        <w:t>5.6.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равной 10 % цены договора, и составляет _______________ рублей.</w:t>
      </w:r>
    </w:p>
    <w:p w:rsidR="00BE6AC1" w:rsidRPr="00BE6AC1" w:rsidRDefault="00BE6AC1" w:rsidP="00BE6AC1">
      <w:pPr>
        <w:ind w:firstLine="709"/>
        <w:rPr>
          <w:bCs/>
        </w:rPr>
      </w:pPr>
      <w:r w:rsidRPr="00BE6AC1">
        <w:rPr>
          <w:bCs/>
        </w:rPr>
        <w:t>5.7. За каждый факт неисполнения или ненадлежащего исполнения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договора,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равной 10 % цены договора, и составляет _______________ рублей.</w:t>
      </w:r>
    </w:p>
    <w:p w:rsidR="00BE6AC1" w:rsidRPr="00BE6AC1" w:rsidRDefault="00BE6AC1" w:rsidP="00BE6AC1">
      <w:pPr>
        <w:ind w:firstLine="709"/>
        <w:rPr>
          <w:bCs/>
        </w:rPr>
      </w:pPr>
      <w:r w:rsidRPr="00BE6AC1">
        <w:rPr>
          <w:bCs/>
        </w:rPr>
        <w:t>5.8.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и составляет 1000 рублей.</w:t>
      </w:r>
    </w:p>
    <w:p w:rsidR="00797DB9" w:rsidRPr="004B057F" w:rsidRDefault="00BE6AC1" w:rsidP="00BE6AC1">
      <w:pPr>
        <w:ind w:firstLine="709"/>
      </w:pPr>
      <w:r w:rsidRPr="00BE6AC1">
        <w:rPr>
          <w:bCs/>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97DB9" w:rsidRDefault="00797DB9" w:rsidP="00797DB9">
      <w:pPr>
        <w:jc w:val="center"/>
        <w:rPr>
          <w:spacing w:val="-1"/>
        </w:rPr>
      </w:pPr>
      <w:r w:rsidRPr="004B057F">
        <w:rPr>
          <w:spacing w:val="-1"/>
        </w:rPr>
        <w:t>6. Действие обстоятельств непреодолимой силы</w:t>
      </w:r>
    </w:p>
    <w:p w:rsidR="00797DB9" w:rsidRPr="004B057F" w:rsidRDefault="00797DB9" w:rsidP="00797DB9">
      <w:pPr>
        <w:jc w:val="center"/>
        <w:rPr>
          <w:spacing w:val="-1"/>
        </w:rPr>
      </w:pPr>
    </w:p>
    <w:p w:rsidR="00797DB9" w:rsidRPr="004B057F" w:rsidRDefault="00797DB9" w:rsidP="00797DB9">
      <w:pPr>
        <w:ind w:firstLine="709"/>
        <w:jc w:val="both"/>
      </w:pPr>
      <w:r w:rsidRPr="004B057F">
        <w:rPr>
          <w:spacing w:val="16"/>
        </w:rPr>
        <w:t>6.1.</w:t>
      </w:r>
      <w:r>
        <w:tab/>
      </w:r>
      <w:r w:rsidRPr="004B057F">
        <w:t xml:space="preserve">В случае </w:t>
      </w:r>
      <w:r w:rsidRPr="004B057F">
        <w:rPr>
          <w:spacing w:val="5"/>
        </w:rPr>
        <w:t xml:space="preserve">действия обстоятельств непреодолимой силы, т.е. чрезвычайных и </w:t>
      </w:r>
      <w:r w:rsidRPr="004B057F">
        <w:rPr>
          <w:spacing w:val="10"/>
        </w:rPr>
        <w:t xml:space="preserve">непредотвратимых при данных условиях обстоятельств, в том числе </w:t>
      </w:r>
      <w:r w:rsidRPr="004B057F">
        <w:t xml:space="preserve">объявленная или фактическая война, гражданские волнения, эпидемии, </w:t>
      </w:r>
      <w:r w:rsidRPr="004B057F">
        <w:rPr>
          <w:spacing w:val="2"/>
        </w:rPr>
        <w:t xml:space="preserve">блокада, пожары, землетрясения, наводнения и другие стихийные природные </w:t>
      </w:r>
      <w:r w:rsidRPr="004B057F">
        <w:rPr>
          <w:spacing w:val="-4"/>
        </w:rPr>
        <w:t xml:space="preserve">бедствия, срок исполнения Сторонами обязательств по контракту отодвигается на период действия обстоятельств </w:t>
      </w:r>
      <w:r w:rsidRPr="004B057F">
        <w:rPr>
          <w:spacing w:val="5"/>
        </w:rPr>
        <w:t>непреодолимой силы</w:t>
      </w:r>
      <w:r w:rsidRPr="004B057F">
        <w:rPr>
          <w:spacing w:val="-4"/>
        </w:rPr>
        <w:t>.</w:t>
      </w:r>
    </w:p>
    <w:p w:rsidR="00797DB9" w:rsidRPr="004B057F" w:rsidRDefault="00797DB9" w:rsidP="00797DB9">
      <w:pPr>
        <w:ind w:firstLine="709"/>
        <w:jc w:val="both"/>
        <w:rPr>
          <w:spacing w:val="-11"/>
        </w:rPr>
      </w:pPr>
      <w:r>
        <w:rPr>
          <w:spacing w:val="2"/>
        </w:rPr>
        <w:t>6.2.</w:t>
      </w:r>
      <w:r>
        <w:rPr>
          <w:spacing w:val="2"/>
        </w:rPr>
        <w:tab/>
      </w:r>
      <w:r w:rsidRPr="004B057F">
        <w:rPr>
          <w:spacing w:val="2"/>
        </w:rPr>
        <w:t xml:space="preserve">Свидетельство, выданное соответствующим компетентным органом, </w:t>
      </w:r>
      <w:r w:rsidRPr="004B057F">
        <w:rPr>
          <w:spacing w:val="-2"/>
        </w:rPr>
        <w:t>является достаточным подтверждением наличия и продолжительности действия непреодолимой силы.</w:t>
      </w:r>
    </w:p>
    <w:p w:rsidR="00797DB9" w:rsidRDefault="00797DB9" w:rsidP="00797DB9">
      <w:pPr>
        <w:ind w:firstLine="709"/>
        <w:jc w:val="both"/>
        <w:rPr>
          <w:spacing w:val="-1"/>
        </w:rPr>
      </w:pPr>
      <w:r>
        <w:t>6.3.</w:t>
      </w:r>
      <w:r>
        <w:tab/>
      </w:r>
      <w:r w:rsidRPr="004B057F">
        <w:t xml:space="preserve">Сторона, которая не исполняет обязательств по настоящему </w:t>
      </w:r>
      <w:r w:rsidR="00AD192F">
        <w:t>договору</w:t>
      </w:r>
      <w:r w:rsidRPr="004B057F">
        <w:t xml:space="preserve"> </w:t>
      </w:r>
      <w:r w:rsidRPr="004B057F">
        <w:rPr>
          <w:spacing w:val="1"/>
        </w:rPr>
        <w:t xml:space="preserve">вследствие действия непреодолимой силы, должна незамедлительно известить другую Сторону о таких обстоятельствах и их влиянии на исполнение </w:t>
      </w:r>
      <w:r w:rsidRPr="004B057F">
        <w:rPr>
          <w:spacing w:val="-1"/>
        </w:rPr>
        <w:t xml:space="preserve">обязательств по </w:t>
      </w:r>
      <w:r w:rsidR="00AD192F">
        <w:rPr>
          <w:spacing w:val="-1"/>
        </w:rPr>
        <w:t>договору</w:t>
      </w:r>
      <w:r w:rsidRPr="004B057F">
        <w:rPr>
          <w:spacing w:val="-1"/>
        </w:rPr>
        <w:t>.</w:t>
      </w:r>
    </w:p>
    <w:p w:rsidR="00797DB9" w:rsidRDefault="00797DB9" w:rsidP="00797DB9">
      <w:pPr>
        <w:ind w:firstLine="709"/>
        <w:jc w:val="both"/>
        <w:rPr>
          <w:spacing w:val="-1"/>
        </w:rPr>
      </w:pPr>
    </w:p>
    <w:p w:rsidR="00797DB9" w:rsidRDefault="00797DB9" w:rsidP="00797DB9">
      <w:pPr>
        <w:ind w:firstLine="709"/>
        <w:jc w:val="both"/>
        <w:rPr>
          <w:spacing w:val="-1"/>
        </w:rPr>
      </w:pPr>
    </w:p>
    <w:p w:rsidR="00797DB9" w:rsidRDefault="00797DB9" w:rsidP="00797DB9">
      <w:pPr>
        <w:jc w:val="center"/>
        <w:rPr>
          <w:spacing w:val="-1"/>
        </w:rPr>
      </w:pPr>
      <w:r>
        <w:rPr>
          <w:spacing w:val="-1"/>
        </w:rPr>
        <w:t xml:space="preserve">7. Изменение, расторжение </w:t>
      </w:r>
      <w:r w:rsidR="00AD192F">
        <w:rPr>
          <w:spacing w:val="-1"/>
        </w:rPr>
        <w:t>договора</w:t>
      </w:r>
    </w:p>
    <w:p w:rsidR="00797DB9" w:rsidRDefault="00797DB9" w:rsidP="00797DB9">
      <w:pPr>
        <w:ind w:firstLine="709"/>
        <w:jc w:val="both"/>
        <w:rPr>
          <w:spacing w:val="-1"/>
        </w:rPr>
      </w:pPr>
    </w:p>
    <w:p w:rsidR="00BE6AC1" w:rsidRDefault="00BE6AC1" w:rsidP="00BE6AC1">
      <w:pPr>
        <w:autoSpaceDE w:val="0"/>
        <w:autoSpaceDN w:val="0"/>
        <w:adjustRightInd w:val="0"/>
        <w:ind w:firstLine="540"/>
        <w:jc w:val="both"/>
      </w:pPr>
      <w:r>
        <w:t>7.1.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E6AC1" w:rsidRDefault="00BE6AC1" w:rsidP="00BE6AC1">
      <w:pPr>
        <w:autoSpaceDE w:val="0"/>
        <w:autoSpaceDN w:val="0"/>
        <w:adjustRightInd w:val="0"/>
        <w:ind w:firstLine="540"/>
        <w:jc w:val="both"/>
      </w:pPr>
      <w:r>
        <w:t>7.2.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E6AC1" w:rsidRDefault="00BE6AC1" w:rsidP="00BE6AC1">
      <w:pPr>
        <w:autoSpaceDE w:val="0"/>
        <w:autoSpaceDN w:val="0"/>
        <w:adjustRightInd w:val="0"/>
        <w:ind w:firstLine="540"/>
        <w:jc w:val="both"/>
      </w:pPr>
      <w:r>
        <w:t>7.3.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BE6AC1" w:rsidRDefault="00BE6AC1" w:rsidP="00BE6AC1">
      <w:pPr>
        <w:autoSpaceDE w:val="0"/>
        <w:autoSpaceDN w:val="0"/>
        <w:adjustRightInd w:val="0"/>
        <w:ind w:firstLine="540"/>
        <w:jc w:val="both"/>
      </w:pPr>
      <w:r>
        <w:t>в случае отступление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rsidR="00797DB9" w:rsidRDefault="00BE6AC1" w:rsidP="00BE6AC1">
      <w:pPr>
        <w:autoSpaceDE w:val="0"/>
        <w:autoSpaceDN w:val="0"/>
        <w:adjustRightInd w:val="0"/>
        <w:ind w:firstLine="540"/>
        <w:jc w:val="both"/>
      </w:pPr>
      <w:r>
        <w:t>7.4. Расторжение договора в случае одностороннего отказа стороны договора от исполнения договора осуществляется в соответствии с положениями частей 9-25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E6AC1" w:rsidRDefault="00BE6AC1" w:rsidP="00BE6AC1">
      <w:pPr>
        <w:autoSpaceDE w:val="0"/>
        <w:autoSpaceDN w:val="0"/>
        <w:adjustRightInd w:val="0"/>
        <w:ind w:firstLine="540"/>
        <w:jc w:val="both"/>
      </w:pPr>
    </w:p>
    <w:p w:rsidR="00797DB9" w:rsidRPr="004B057F" w:rsidRDefault="00797DB9" w:rsidP="00797DB9">
      <w:pPr>
        <w:jc w:val="center"/>
        <w:rPr>
          <w:spacing w:val="-1"/>
        </w:rPr>
      </w:pPr>
      <w:r>
        <w:rPr>
          <w:spacing w:val="-1"/>
        </w:rPr>
        <w:t>8</w:t>
      </w:r>
      <w:r w:rsidRPr="004B057F">
        <w:rPr>
          <w:spacing w:val="-1"/>
        </w:rPr>
        <w:t>. Порядок разрешения споров</w:t>
      </w:r>
    </w:p>
    <w:p w:rsidR="00797DB9" w:rsidRPr="004B057F" w:rsidRDefault="00797DB9" w:rsidP="00797DB9">
      <w:pPr>
        <w:rPr>
          <w:spacing w:val="-1"/>
        </w:rPr>
      </w:pPr>
    </w:p>
    <w:p w:rsidR="00797DB9" w:rsidRPr="004B057F" w:rsidRDefault="00797DB9" w:rsidP="00797DB9">
      <w:pPr>
        <w:ind w:firstLine="709"/>
        <w:jc w:val="both"/>
      </w:pPr>
      <w:r>
        <w:rPr>
          <w:spacing w:val="-12"/>
        </w:rPr>
        <w:t>8</w:t>
      </w:r>
      <w:r w:rsidRPr="004B057F">
        <w:rPr>
          <w:spacing w:val="-12"/>
        </w:rPr>
        <w:t>.1.</w:t>
      </w:r>
      <w:r>
        <w:tab/>
      </w:r>
      <w:r w:rsidRPr="004B057F">
        <w:rPr>
          <w:spacing w:val="10"/>
        </w:rPr>
        <w:t xml:space="preserve">Все споры или разногласия, возникающие между Сторонами по настоящему </w:t>
      </w:r>
      <w:r w:rsidR="00AD192F">
        <w:rPr>
          <w:spacing w:val="10"/>
        </w:rPr>
        <w:t>договору</w:t>
      </w:r>
      <w:r w:rsidRPr="004B057F">
        <w:rPr>
          <w:spacing w:val="10"/>
        </w:rPr>
        <w:t xml:space="preserve"> или в связи с ним, разрешаются путем переговоров </w:t>
      </w:r>
      <w:r w:rsidRPr="004B057F">
        <w:rPr>
          <w:spacing w:val="-5"/>
        </w:rPr>
        <w:t>между ними.</w:t>
      </w:r>
    </w:p>
    <w:p w:rsidR="00797DB9" w:rsidRDefault="00797DB9" w:rsidP="00797DB9">
      <w:pPr>
        <w:ind w:firstLine="709"/>
        <w:jc w:val="both"/>
      </w:pPr>
      <w:r>
        <w:rPr>
          <w:spacing w:val="-11"/>
        </w:rPr>
        <w:t>8</w:t>
      </w:r>
      <w:r w:rsidRPr="004B057F">
        <w:rPr>
          <w:spacing w:val="-11"/>
        </w:rPr>
        <w:t>.2.</w:t>
      </w:r>
      <w:r>
        <w:tab/>
      </w:r>
      <w:r w:rsidRPr="004B057F">
        <w:rPr>
          <w:spacing w:val="1"/>
        </w:rPr>
        <w:t xml:space="preserve">В случае невозможности разрешения разногласий путем переговоров </w:t>
      </w:r>
      <w:r w:rsidRPr="004B057F">
        <w:rPr>
          <w:spacing w:val="-2"/>
        </w:rPr>
        <w:t>они подлежат рассмотрению в арбитражном суде в порядке, установленном зако</w:t>
      </w:r>
      <w:r w:rsidRPr="004B057F">
        <w:t>нодательством Российской Федерации.</w:t>
      </w:r>
    </w:p>
    <w:p w:rsidR="00797DB9" w:rsidRDefault="00797DB9" w:rsidP="00797DB9">
      <w:pPr>
        <w:ind w:firstLine="709"/>
        <w:jc w:val="both"/>
      </w:pPr>
    </w:p>
    <w:p w:rsidR="00797DB9" w:rsidRDefault="00797DB9" w:rsidP="00797DB9">
      <w:pPr>
        <w:ind w:firstLine="709"/>
        <w:jc w:val="both"/>
      </w:pPr>
    </w:p>
    <w:p w:rsidR="00797DB9" w:rsidRPr="004B057F" w:rsidRDefault="00797DB9" w:rsidP="00797DB9">
      <w:pPr>
        <w:jc w:val="center"/>
        <w:rPr>
          <w:bCs/>
          <w:spacing w:val="1"/>
        </w:rPr>
      </w:pPr>
      <w:r>
        <w:rPr>
          <w:bCs/>
          <w:spacing w:val="1"/>
        </w:rPr>
        <w:t>9</w:t>
      </w:r>
      <w:r w:rsidRPr="004B057F">
        <w:rPr>
          <w:bCs/>
          <w:spacing w:val="1"/>
        </w:rPr>
        <w:t xml:space="preserve">. Срок действия </w:t>
      </w:r>
      <w:r w:rsidR="00AD192F">
        <w:rPr>
          <w:bCs/>
          <w:spacing w:val="1"/>
        </w:rPr>
        <w:t>договора</w:t>
      </w:r>
      <w:r w:rsidRPr="004B057F">
        <w:rPr>
          <w:bCs/>
          <w:spacing w:val="1"/>
        </w:rPr>
        <w:t xml:space="preserve"> и другие условия</w:t>
      </w:r>
    </w:p>
    <w:p w:rsidR="00797DB9" w:rsidRPr="004B057F" w:rsidRDefault="00797DB9" w:rsidP="00797DB9">
      <w:pPr>
        <w:rPr>
          <w:bCs/>
          <w:spacing w:val="1"/>
        </w:rPr>
      </w:pPr>
    </w:p>
    <w:p w:rsidR="00797DB9" w:rsidRPr="004B057F" w:rsidRDefault="00797DB9" w:rsidP="00797DB9">
      <w:pPr>
        <w:ind w:firstLine="709"/>
        <w:jc w:val="both"/>
        <w:rPr>
          <w:spacing w:val="-1"/>
        </w:rPr>
      </w:pPr>
      <w:r>
        <w:rPr>
          <w:spacing w:val="2"/>
        </w:rPr>
        <w:t>9</w:t>
      </w:r>
      <w:r w:rsidRPr="004B057F">
        <w:rPr>
          <w:spacing w:val="2"/>
        </w:rPr>
        <w:t>.1.</w:t>
      </w:r>
      <w:r>
        <w:rPr>
          <w:spacing w:val="2"/>
        </w:rPr>
        <w:tab/>
      </w:r>
      <w:r>
        <w:rPr>
          <w:spacing w:val="4"/>
        </w:rPr>
        <w:t xml:space="preserve">Настоящий </w:t>
      </w:r>
      <w:r w:rsidR="00BE6AC1">
        <w:rPr>
          <w:spacing w:val="4"/>
        </w:rPr>
        <w:t>договор</w:t>
      </w:r>
      <w:r>
        <w:rPr>
          <w:spacing w:val="4"/>
        </w:rPr>
        <w:t xml:space="preserve"> вступает в силу с момента подписания и </w:t>
      </w:r>
      <w:r>
        <w:t xml:space="preserve">действует </w:t>
      </w:r>
      <w:proofErr w:type="gramStart"/>
      <w:r>
        <w:t>до  полного</w:t>
      </w:r>
      <w:proofErr w:type="gramEnd"/>
      <w:r>
        <w:t xml:space="preserve"> исполнения сторонами своих обязательств. </w:t>
      </w:r>
    </w:p>
    <w:p w:rsidR="00797DB9" w:rsidRPr="004B057F" w:rsidRDefault="00797DB9" w:rsidP="00797DB9">
      <w:pPr>
        <w:ind w:firstLine="709"/>
        <w:jc w:val="both"/>
      </w:pPr>
      <w:r>
        <w:rPr>
          <w:spacing w:val="-1"/>
        </w:rPr>
        <w:t>9.2.</w:t>
      </w:r>
      <w:r>
        <w:rPr>
          <w:spacing w:val="-1"/>
        </w:rPr>
        <w:tab/>
      </w:r>
      <w:r w:rsidRPr="004B057F">
        <w:rPr>
          <w:spacing w:val="-1"/>
        </w:rPr>
        <w:t xml:space="preserve">Во всем остальном, что не предусмотрено настоящим </w:t>
      </w:r>
      <w:r w:rsidR="00BE6AC1">
        <w:rPr>
          <w:spacing w:val="-1"/>
        </w:rPr>
        <w:t>договором</w:t>
      </w:r>
      <w:r w:rsidRPr="004B057F">
        <w:rPr>
          <w:spacing w:val="-1"/>
        </w:rPr>
        <w:t xml:space="preserve">, Стороны руководствуются </w:t>
      </w:r>
      <w:r w:rsidRPr="004B057F">
        <w:t>действующим законодательством Российской Федерации.</w:t>
      </w:r>
    </w:p>
    <w:p w:rsidR="00797DB9" w:rsidRPr="004B057F" w:rsidRDefault="00797DB9" w:rsidP="00797DB9">
      <w:pPr>
        <w:ind w:firstLine="709"/>
        <w:jc w:val="both"/>
        <w:rPr>
          <w:spacing w:val="5"/>
        </w:rPr>
      </w:pPr>
      <w:r>
        <w:rPr>
          <w:spacing w:val="-15"/>
        </w:rPr>
        <w:t>9.3</w:t>
      </w:r>
      <w:r w:rsidRPr="004B057F">
        <w:rPr>
          <w:spacing w:val="-15"/>
        </w:rPr>
        <w:t>.</w:t>
      </w:r>
      <w:r>
        <w:tab/>
      </w:r>
      <w:r w:rsidR="00BE6AC1" w:rsidRPr="00BE6AC1">
        <w:rPr>
          <w:spacing w:val="8"/>
        </w:rPr>
        <w:t>Контракт составлен в форме электронного документа, подписанного усиленными электронными подписями Сторон.</w:t>
      </w:r>
    </w:p>
    <w:p w:rsidR="00797DB9" w:rsidRDefault="00797DB9" w:rsidP="00797DB9">
      <w:pPr>
        <w:jc w:val="center"/>
        <w:rPr>
          <w:spacing w:val="5"/>
        </w:rPr>
      </w:pPr>
    </w:p>
    <w:p w:rsidR="00797DB9" w:rsidRDefault="00797DB9" w:rsidP="00797DB9">
      <w:pPr>
        <w:jc w:val="center"/>
      </w:pPr>
    </w:p>
    <w:p w:rsidR="00797DB9" w:rsidRDefault="00797DB9" w:rsidP="00797DB9">
      <w:pPr>
        <w:jc w:val="center"/>
        <w:rPr>
          <w:spacing w:val="5"/>
        </w:rPr>
      </w:pPr>
    </w:p>
    <w:p w:rsidR="00797DB9" w:rsidRPr="003E40D4" w:rsidRDefault="00797DB9" w:rsidP="00797DB9">
      <w:pPr>
        <w:jc w:val="center"/>
        <w:rPr>
          <w:spacing w:val="5"/>
        </w:rPr>
      </w:pPr>
      <w:r>
        <w:rPr>
          <w:spacing w:val="5"/>
        </w:rPr>
        <w:t>10</w:t>
      </w:r>
      <w:r w:rsidRPr="003E40D4">
        <w:rPr>
          <w:spacing w:val="5"/>
        </w:rPr>
        <w:t>. Адреса и банковские реквизиты сторон</w:t>
      </w:r>
    </w:p>
    <w:p w:rsidR="00797DB9" w:rsidRPr="003E40D4" w:rsidRDefault="00797DB9" w:rsidP="00797DB9">
      <w:pPr>
        <w:rPr>
          <w:spacing w:val="5"/>
        </w:rPr>
      </w:pPr>
    </w:p>
    <w:tbl>
      <w:tblPr>
        <w:tblW w:w="10206" w:type="dxa"/>
        <w:tblInd w:w="108" w:type="dxa"/>
        <w:tblLook w:val="01E0" w:firstRow="1" w:lastRow="1" w:firstColumn="1" w:lastColumn="1" w:noHBand="0" w:noVBand="0"/>
      </w:tblPr>
      <w:tblGrid>
        <w:gridCol w:w="4903"/>
        <w:gridCol w:w="5303"/>
      </w:tblGrid>
      <w:tr w:rsidR="00797DB9" w:rsidRPr="005B6921" w:rsidTr="0063528B">
        <w:tc>
          <w:tcPr>
            <w:tcW w:w="4916" w:type="dxa"/>
          </w:tcPr>
          <w:p w:rsidR="00797DB9" w:rsidRPr="005B6921" w:rsidRDefault="00797DB9" w:rsidP="0063528B">
            <w:pPr>
              <w:pStyle w:val="aa"/>
              <w:rPr>
                <w:szCs w:val="24"/>
              </w:rPr>
            </w:pPr>
            <w:r>
              <w:rPr>
                <w:szCs w:val="24"/>
              </w:rPr>
              <w:t>Государственный заказчик</w:t>
            </w:r>
          </w:p>
          <w:p w:rsidR="00797DB9" w:rsidRPr="005B6921" w:rsidRDefault="00797DB9" w:rsidP="0063528B">
            <w:pPr>
              <w:pStyle w:val="aa"/>
              <w:rPr>
                <w:szCs w:val="24"/>
              </w:rPr>
            </w:pPr>
          </w:p>
        </w:tc>
        <w:tc>
          <w:tcPr>
            <w:tcW w:w="5400" w:type="dxa"/>
          </w:tcPr>
          <w:p w:rsidR="00797DB9" w:rsidRPr="005B6921" w:rsidRDefault="00797DB9" w:rsidP="0063528B">
            <w:pPr>
              <w:pStyle w:val="aa"/>
              <w:rPr>
                <w:szCs w:val="24"/>
              </w:rPr>
            </w:pPr>
            <w:r>
              <w:rPr>
                <w:szCs w:val="24"/>
              </w:rPr>
              <w:t>Исполнитель</w:t>
            </w:r>
          </w:p>
        </w:tc>
      </w:tr>
      <w:tr w:rsidR="00797DB9" w:rsidRPr="005B6921" w:rsidTr="0063528B">
        <w:tc>
          <w:tcPr>
            <w:tcW w:w="4916" w:type="dxa"/>
          </w:tcPr>
          <w:p w:rsidR="00797DB9" w:rsidRPr="005B6921" w:rsidRDefault="00797DB9" w:rsidP="0063528B">
            <w:pPr>
              <w:widowControl w:val="0"/>
              <w:autoSpaceDE w:val="0"/>
              <w:autoSpaceDN w:val="0"/>
              <w:adjustRightInd w:val="0"/>
              <w:jc w:val="both"/>
            </w:pPr>
            <w:r w:rsidRPr="005B6921">
              <w:t>Управление Федеральной службы по надзору в сфере защиты прав потребителей и благополучия человека по Свердловской области</w:t>
            </w:r>
          </w:p>
        </w:tc>
        <w:tc>
          <w:tcPr>
            <w:tcW w:w="5400" w:type="dxa"/>
          </w:tcPr>
          <w:p w:rsidR="00D923AF" w:rsidRPr="005B6921" w:rsidRDefault="00D923AF" w:rsidP="0063528B">
            <w:pPr>
              <w:widowControl w:val="0"/>
              <w:autoSpaceDE w:val="0"/>
              <w:autoSpaceDN w:val="0"/>
              <w:adjustRightInd w:val="0"/>
              <w:ind w:right="-6"/>
            </w:pPr>
          </w:p>
        </w:tc>
      </w:tr>
      <w:tr w:rsidR="00797DB9" w:rsidRPr="005B6921" w:rsidTr="0063528B">
        <w:tc>
          <w:tcPr>
            <w:tcW w:w="4916" w:type="dxa"/>
          </w:tcPr>
          <w:p w:rsidR="0091180F" w:rsidRPr="0091180F" w:rsidRDefault="0091180F" w:rsidP="0091180F">
            <w:r w:rsidRPr="0091180F">
              <w:t>620078, г. Екатеринбург, пер. Отдельный, д.3</w:t>
            </w:r>
          </w:p>
          <w:p w:rsidR="0091180F" w:rsidRPr="0091180F" w:rsidRDefault="0091180F" w:rsidP="0091180F">
            <w:r w:rsidRPr="0091180F">
              <w:t>тел. (343) 362-86-24, факс (343) 374-01-91</w:t>
            </w:r>
          </w:p>
          <w:p w:rsidR="0091180F" w:rsidRPr="0091180F" w:rsidRDefault="0091180F" w:rsidP="0091180F">
            <w:r w:rsidRPr="0091180F">
              <w:t>номер банковского счета (ЕКС) 40102810445370000043</w:t>
            </w:r>
          </w:p>
          <w:p w:rsidR="0091180F" w:rsidRPr="0091180F" w:rsidRDefault="0091180F" w:rsidP="0091180F">
            <w:r w:rsidRPr="0091180F">
              <w:t xml:space="preserve">номер казначейского счета 03211643000000015113 </w:t>
            </w:r>
          </w:p>
          <w:p w:rsidR="0091180F" w:rsidRPr="0091180F" w:rsidRDefault="0091180F" w:rsidP="0091180F">
            <w:r w:rsidRPr="0091180F">
              <w:lastRenderedPageBreak/>
              <w:t>лицевой счет 03621788180</w:t>
            </w:r>
          </w:p>
          <w:p w:rsidR="0091180F" w:rsidRPr="0091180F" w:rsidRDefault="0091180F" w:rsidP="0091180F">
            <w:r w:rsidRPr="0091180F">
              <w:t xml:space="preserve">ОКЦ №1 Сибирского ГУ Банка России//УФК по Новосибирской области г. Новосибирск, </w:t>
            </w:r>
          </w:p>
          <w:p w:rsidR="0091180F" w:rsidRPr="0091180F" w:rsidRDefault="0091180F" w:rsidP="0091180F">
            <w:r w:rsidRPr="0091180F">
              <w:t>ИНН /КПП 6670083677/667001001</w:t>
            </w:r>
          </w:p>
          <w:p w:rsidR="0091180F" w:rsidRPr="0091180F" w:rsidRDefault="0091180F" w:rsidP="0091180F">
            <w:r w:rsidRPr="0091180F">
              <w:t>БИК 015004950</w:t>
            </w:r>
          </w:p>
          <w:p w:rsidR="00797DB9" w:rsidRPr="005B6921" w:rsidRDefault="00797DB9" w:rsidP="0063528B">
            <w:pPr>
              <w:widowControl w:val="0"/>
              <w:autoSpaceDE w:val="0"/>
              <w:autoSpaceDN w:val="0"/>
              <w:adjustRightInd w:val="0"/>
              <w:rPr>
                <w:u w:val="single"/>
              </w:rPr>
            </w:pPr>
          </w:p>
        </w:tc>
        <w:tc>
          <w:tcPr>
            <w:tcW w:w="5400" w:type="dxa"/>
          </w:tcPr>
          <w:p w:rsidR="00D923AF" w:rsidRPr="00D923AF" w:rsidRDefault="00D923AF" w:rsidP="0063528B">
            <w:pPr>
              <w:widowControl w:val="0"/>
              <w:autoSpaceDE w:val="0"/>
              <w:autoSpaceDN w:val="0"/>
              <w:adjustRightInd w:val="0"/>
              <w:ind w:right="-28"/>
            </w:pPr>
          </w:p>
        </w:tc>
      </w:tr>
      <w:tr w:rsidR="00797DB9" w:rsidRPr="005B6921" w:rsidTr="0063528B">
        <w:tc>
          <w:tcPr>
            <w:tcW w:w="4916" w:type="dxa"/>
          </w:tcPr>
          <w:p w:rsidR="00797DB9" w:rsidRDefault="00797DB9" w:rsidP="0063528B">
            <w:pPr>
              <w:pStyle w:val="aa"/>
              <w:rPr>
                <w:szCs w:val="24"/>
              </w:rPr>
            </w:pPr>
          </w:p>
          <w:p w:rsidR="00797DB9" w:rsidRPr="005B6921" w:rsidRDefault="00797DB9" w:rsidP="0063528B">
            <w:pPr>
              <w:pStyle w:val="aa"/>
              <w:rPr>
                <w:szCs w:val="24"/>
              </w:rPr>
            </w:pPr>
          </w:p>
          <w:p w:rsidR="00797DB9" w:rsidRDefault="00797DB9" w:rsidP="0063528B">
            <w:pPr>
              <w:pStyle w:val="aa"/>
              <w:rPr>
                <w:szCs w:val="24"/>
              </w:rPr>
            </w:pPr>
            <w:r w:rsidRPr="005B6921">
              <w:rPr>
                <w:szCs w:val="24"/>
              </w:rPr>
              <w:t>Руководитель</w:t>
            </w:r>
          </w:p>
          <w:p w:rsidR="00D923AF" w:rsidRPr="005B6921" w:rsidRDefault="00D923AF" w:rsidP="0063528B">
            <w:pPr>
              <w:pStyle w:val="aa"/>
              <w:rPr>
                <w:szCs w:val="24"/>
              </w:rPr>
            </w:pPr>
          </w:p>
          <w:p w:rsidR="00797DB9" w:rsidRPr="005B6921" w:rsidRDefault="00797DB9" w:rsidP="0063528B">
            <w:pPr>
              <w:pStyle w:val="aa"/>
              <w:rPr>
                <w:szCs w:val="24"/>
              </w:rPr>
            </w:pPr>
            <w:r w:rsidRPr="005B6921">
              <w:rPr>
                <w:szCs w:val="24"/>
              </w:rPr>
              <w:t>_________________</w:t>
            </w:r>
            <w:r w:rsidR="00D923AF">
              <w:rPr>
                <w:szCs w:val="24"/>
              </w:rPr>
              <w:t>____Д.Н.Козловских</w:t>
            </w:r>
          </w:p>
          <w:p w:rsidR="00797DB9" w:rsidRPr="005B6921" w:rsidRDefault="00797DB9" w:rsidP="0063528B">
            <w:pPr>
              <w:pStyle w:val="aa"/>
              <w:rPr>
                <w:szCs w:val="24"/>
              </w:rPr>
            </w:pPr>
            <w:r w:rsidRPr="005B6921">
              <w:rPr>
                <w:szCs w:val="24"/>
              </w:rPr>
              <w:t>М.П.</w:t>
            </w:r>
          </w:p>
        </w:tc>
        <w:tc>
          <w:tcPr>
            <w:tcW w:w="5400" w:type="dxa"/>
          </w:tcPr>
          <w:p w:rsidR="00797DB9" w:rsidRPr="005B6921" w:rsidRDefault="00797DB9" w:rsidP="0063528B">
            <w:pPr>
              <w:pStyle w:val="aa"/>
              <w:rPr>
                <w:szCs w:val="24"/>
              </w:rPr>
            </w:pPr>
          </w:p>
          <w:p w:rsidR="00797DB9" w:rsidRPr="005B6921" w:rsidRDefault="00797DB9" w:rsidP="0063528B">
            <w:pPr>
              <w:pStyle w:val="aa"/>
              <w:rPr>
                <w:szCs w:val="24"/>
              </w:rPr>
            </w:pPr>
          </w:p>
          <w:p w:rsidR="00797DB9" w:rsidRPr="005B6921" w:rsidRDefault="00797DB9" w:rsidP="00AD192F">
            <w:pPr>
              <w:pStyle w:val="aa"/>
              <w:rPr>
                <w:szCs w:val="24"/>
              </w:rPr>
            </w:pPr>
          </w:p>
        </w:tc>
      </w:tr>
    </w:tbl>
    <w:p w:rsidR="00797DB9" w:rsidRPr="00BE16F3" w:rsidRDefault="00797DB9" w:rsidP="00797DB9">
      <w:pPr>
        <w:rPr>
          <w:spacing w:val="-1"/>
        </w:rPr>
      </w:pPr>
    </w:p>
    <w:p w:rsidR="00797DB9" w:rsidRPr="00D51CB3" w:rsidRDefault="00797DB9" w:rsidP="00797DB9">
      <w:pPr>
        <w:jc w:val="right"/>
      </w:pPr>
      <w:r>
        <w:br w:type="page"/>
      </w:r>
      <w:r w:rsidRPr="00D51CB3">
        <w:lastRenderedPageBreak/>
        <w:t>Приложение № 1</w:t>
      </w:r>
    </w:p>
    <w:p w:rsidR="00797DB9" w:rsidRPr="00D51CB3" w:rsidRDefault="00797DB9" w:rsidP="00797DB9">
      <w:pPr>
        <w:jc w:val="right"/>
      </w:pPr>
      <w:r w:rsidRPr="00D51CB3">
        <w:t xml:space="preserve">к </w:t>
      </w:r>
      <w:r w:rsidR="00AD192F">
        <w:t>договору</w:t>
      </w:r>
      <w:r w:rsidRPr="00D51CB3">
        <w:t xml:space="preserve"> </w:t>
      </w:r>
    </w:p>
    <w:p w:rsidR="00797DB9" w:rsidRDefault="00797DB9" w:rsidP="00797DB9">
      <w:pPr>
        <w:jc w:val="right"/>
      </w:pPr>
      <w:r>
        <w:t>от _</w:t>
      </w:r>
      <w:r w:rsidR="00462EAE">
        <w:t>_</w:t>
      </w:r>
      <w:proofErr w:type="gramStart"/>
      <w:r>
        <w:t>_.</w:t>
      </w:r>
      <w:r w:rsidR="00462EAE">
        <w:t>0</w:t>
      </w:r>
      <w:r w:rsidR="0091180F">
        <w:t>8</w:t>
      </w:r>
      <w:r>
        <w:t>.202</w:t>
      </w:r>
      <w:r w:rsidR="0091180F">
        <w:t>6</w:t>
      </w:r>
      <w:proofErr w:type="gramEnd"/>
      <w:r>
        <w:t xml:space="preserve"> № __</w:t>
      </w:r>
      <w:r w:rsidR="00462EAE">
        <w:t>__</w:t>
      </w:r>
    </w:p>
    <w:p w:rsidR="00797DB9" w:rsidRDefault="00797DB9" w:rsidP="00797DB9"/>
    <w:p w:rsidR="00797DB9" w:rsidRDefault="00797DB9" w:rsidP="00797DB9"/>
    <w:p w:rsidR="00797DB9" w:rsidRDefault="00797DB9" w:rsidP="00797DB9">
      <w:pPr>
        <w:widowControl w:val="0"/>
        <w:autoSpaceDE w:val="0"/>
        <w:autoSpaceDN w:val="0"/>
        <w:adjustRightInd w:val="0"/>
        <w:jc w:val="center"/>
        <w:rPr>
          <w:bCs/>
        </w:rPr>
      </w:pPr>
      <w:r w:rsidRPr="00B05ACC">
        <w:rPr>
          <w:bCs/>
        </w:rPr>
        <w:t>Технич</w:t>
      </w:r>
      <w:r>
        <w:rPr>
          <w:bCs/>
        </w:rPr>
        <w:t>еское задание на оказание услуг</w:t>
      </w:r>
    </w:p>
    <w:p w:rsidR="00797DB9" w:rsidRDefault="00797DB9" w:rsidP="00797DB9">
      <w:pPr>
        <w:widowControl w:val="0"/>
        <w:autoSpaceDE w:val="0"/>
        <w:autoSpaceDN w:val="0"/>
        <w:adjustRightInd w:val="0"/>
        <w:jc w:val="center"/>
        <w:rPr>
          <w:bCs/>
        </w:rPr>
      </w:pPr>
      <w:r>
        <w:t>по техническому обслуживанию</w:t>
      </w:r>
      <w:r w:rsidR="00AD192F">
        <w:t xml:space="preserve"> и чистке</w:t>
      </w:r>
      <w:r>
        <w:t xml:space="preserve"> кондиционеров</w:t>
      </w:r>
    </w:p>
    <w:p w:rsidR="00797DB9" w:rsidRPr="005A66DE" w:rsidRDefault="00797DB9" w:rsidP="00797DB9">
      <w:pPr>
        <w:widowControl w:val="0"/>
        <w:autoSpaceDE w:val="0"/>
        <w:autoSpaceDN w:val="0"/>
        <w:adjustRightInd w:val="0"/>
        <w:jc w:val="center"/>
        <w:rPr>
          <w:bCs/>
          <w:sz w:val="16"/>
          <w:szCs w:val="16"/>
        </w:rPr>
      </w:pPr>
    </w:p>
    <w:p w:rsidR="00AD192F" w:rsidRDefault="00AD192F" w:rsidP="00AD192F">
      <w:pPr>
        <w:pStyle w:val="aa"/>
        <w:keepNext w:val="0"/>
        <w:numPr>
          <w:ilvl w:val="1"/>
          <w:numId w:val="46"/>
        </w:numPr>
        <w:tabs>
          <w:tab w:val="left" w:pos="993"/>
        </w:tabs>
        <w:suppressAutoHyphens/>
        <w:ind w:left="0" w:firstLine="426"/>
        <w:jc w:val="both"/>
        <w:rPr>
          <w:szCs w:val="24"/>
        </w:rPr>
      </w:pPr>
      <w:r>
        <w:rPr>
          <w:szCs w:val="24"/>
        </w:rPr>
        <w:t>Наименование, ф</w:t>
      </w:r>
      <w:r w:rsidRPr="00CC0A5A">
        <w:rPr>
          <w:szCs w:val="24"/>
        </w:rPr>
        <w:t>ункциональные</w:t>
      </w:r>
      <w:r>
        <w:rPr>
          <w:szCs w:val="24"/>
        </w:rPr>
        <w:t xml:space="preserve">, технические </w:t>
      </w:r>
      <w:r w:rsidRPr="00CC0A5A">
        <w:rPr>
          <w:szCs w:val="24"/>
        </w:rPr>
        <w:t>характеристики</w:t>
      </w:r>
      <w:r>
        <w:rPr>
          <w:szCs w:val="24"/>
        </w:rPr>
        <w:t>, объем услуг:</w:t>
      </w:r>
    </w:p>
    <w:p w:rsidR="00AD192F" w:rsidRDefault="00AD192F" w:rsidP="00AD192F">
      <w:pPr>
        <w:pStyle w:val="aa"/>
        <w:tabs>
          <w:tab w:val="left" w:pos="993"/>
        </w:tabs>
        <w:ind w:firstLine="426"/>
        <w:rPr>
          <w:szCs w:val="24"/>
        </w:rPr>
      </w:pPr>
      <w:r w:rsidRPr="005D6F0E">
        <w:rPr>
          <w:szCs w:val="24"/>
        </w:rPr>
        <w:t xml:space="preserve">Услуги по </w:t>
      </w:r>
      <w:r>
        <w:rPr>
          <w:szCs w:val="24"/>
        </w:rPr>
        <w:t xml:space="preserve">техническому обслуживанию кондиционеров (далее – услуги) </w:t>
      </w:r>
      <w:r w:rsidRPr="005D6F0E">
        <w:rPr>
          <w:szCs w:val="24"/>
        </w:rPr>
        <w:t>включают в себя</w:t>
      </w:r>
      <w:r>
        <w:rPr>
          <w:szCs w:val="24"/>
        </w:rPr>
        <w:t xml:space="preserve"> профилактическое обслуживание и восстановительные работы </w:t>
      </w:r>
      <w:r w:rsidR="00DC0564">
        <w:rPr>
          <w:szCs w:val="24"/>
        </w:rPr>
        <w:t>28</w:t>
      </w:r>
      <w:r>
        <w:rPr>
          <w:szCs w:val="24"/>
        </w:rPr>
        <w:t xml:space="preserve"> кондиционеров, в том числе</w:t>
      </w:r>
      <w:r w:rsidRPr="005D6F0E">
        <w:rPr>
          <w:szCs w:val="24"/>
        </w:rPr>
        <w:t>:</w:t>
      </w:r>
    </w:p>
    <w:p w:rsidR="00AD192F" w:rsidRDefault="00AD192F" w:rsidP="00AD192F">
      <w:pPr>
        <w:pStyle w:val="aa"/>
        <w:tabs>
          <w:tab w:val="left" w:pos="993"/>
        </w:tabs>
        <w:ind w:firstLine="426"/>
        <w:rPr>
          <w:szCs w:val="24"/>
        </w:rPr>
      </w:pPr>
    </w:p>
    <w:tbl>
      <w:tblPr>
        <w:tblpPr w:leftFromText="180" w:rightFromText="180" w:vertAnchor="text" w:horzAnchor="margin" w:tblpXSpec="center" w:tblpY="167"/>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8"/>
      </w:tblGrid>
      <w:tr w:rsidR="00AD192F" w:rsidRPr="005A66DE" w:rsidTr="000227F1">
        <w:trPr>
          <w:trHeight w:val="562"/>
        </w:trPr>
        <w:tc>
          <w:tcPr>
            <w:tcW w:w="9928" w:type="dxa"/>
            <w:vAlign w:val="center"/>
          </w:tcPr>
          <w:p w:rsidR="00AD192F" w:rsidRPr="005A66DE" w:rsidRDefault="00AD192F" w:rsidP="000227F1">
            <w:pPr>
              <w:jc w:val="both"/>
              <w:rPr>
                <w:sz w:val="23"/>
                <w:szCs w:val="23"/>
              </w:rPr>
            </w:pPr>
            <w:r w:rsidRPr="005A66DE">
              <w:rPr>
                <w:sz w:val="23"/>
                <w:szCs w:val="23"/>
              </w:rPr>
              <w:t>1. Проверка креплений, исправности ограждений и конструкций внутренних и наружных агрегатов сплит – системы (внешний осмотр, проверка работоспособности)</w:t>
            </w:r>
          </w:p>
        </w:tc>
      </w:tr>
      <w:tr w:rsidR="00AD192F" w:rsidRPr="005A66DE" w:rsidTr="000227F1">
        <w:trPr>
          <w:trHeight w:val="769"/>
        </w:trPr>
        <w:tc>
          <w:tcPr>
            <w:tcW w:w="9928" w:type="dxa"/>
            <w:vAlign w:val="center"/>
          </w:tcPr>
          <w:p w:rsidR="00AD192F" w:rsidRPr="005A66DE" w:rsidRDefault="00AD192F" w:rsidP="000227F1">
            <w:pPr>
              <w:jc w:val="both"/>
              <w:rPr>
                <w:sz w:val="23"/>
                <w:szCs w:val="23"/>
              </w:rPr>
            </w:pPr>
            <w:r w:rsidRPr="005A66DE">
              <w:rPr>
                <w:sz w:val="23"/>
                <w:szCs w:val="23"/>
              </w:rPr>
              <w:t>2.В случае потребности проведения ремонта части оборудования или системы в целом, составить дефектную ведомость с участием представителя заказчика, в которой указать наименование работ, материалов, оборудования и их количество.</w:t>
            </w:r>
          </w:p>
        </w:tc>
      </w:tr>
      <w:tr w:rsidR="00AD192F" w:rsidRPr="005A66DE" w:rsidTr="000227F1">
        <w:trPr>
          <w:trHeight w:val="755"/>
        </w:trPr>
        <w:tc>
          <w:tcPr>
            <w:tcW w:w="9928" w:type="dxa"/>
            <w:vAlign w:val="center"/>
          </w:tcPr>
          <w:p w:rsidR="00AD192F" w:rsidRPr="005A66DE" w:rsidRDefault="00AD192F" w:rsidP="000227F1">
            <w:pPr>
              <w:jc w:val="both"/>
              <w:rPr>
                <w:sz w:val="23"/>
                <w:szCs w:val="23"/>
              </w:rPr>
            </w:pPr>
            <w:r w:rsidRPr="005A66DE">
              <w:rPr>
                <w:sz w:val="23"/>
                <w:szCs w:val="23"/>
              </w:rPr>
              <w:t>3.В случае потребности текущего ремонта части оборудования составить дефектную ведомость с участием представителя заказчика, в которой указать наименование оборудования и его количество.</w:t>
            </w:r>
          </w:p>
        </w:tc>
      </w:tr>
      <w:tr w:rsidR="00AD192F" w:rsidRPr="005A66DE" w:rsidTr="000227F1">
        <w:tc>
          <w:tcPr>
            <w:tcW w:w="9928" w:type="dxa"/>
            <w:vAlign w:val="center"/>
          </w:tcPr>
          <w:p w:rsidR="00AD192F" w:rsidRPr="005A66DE" w:rsidRDefault="00AD192F" w:rsidP="000227F1">
            <w:pPr>
              <w:pStyle w:val="af8"/>
              <w:spacing w:before="0" w:beforeAutospacing="0" w:after="0" w:afterAutospacing="0"/>
              <w:rPr>
                <w:sz w:val="23"/>
                <w:szCs w:val="23"/>
              </w:rPr>
            </w:pPr>
            <w:r w:rsidRPr="005A66DE">
              <w:rPr>
                <w:sz w:val="23"/>
                <w:szCs w:val="23"/>
              </w:rPr>
              <w:t xml:space="preserve">4.Общий контроль оборудования, </w:t>
            </w:r>
            <w:proofErr w:type="spellStart"/>
            <w:r w:rsidRPr="005A66DE">
              <w:rPr>
                <w:sz w:val="23"/>
                <w:szCs w:val="23"/>
              </w:rPr>
              <w:t>фреонового</w:t>
            </w:r>
            <w:proofErr w:type="spellEnd"/>
            <w:r w:rsidRPr="005A66DE">
              <w:rPr>
                <w:sz w:val="23"/>
                <w:szCs w:val="23"/>
              </w:rPr>
              <w:t xml:space="preserve"> контура на утечку хладагента (при необходимости ремонт, дозаправка и необходимая регулировка)</w:t>
            </w:r>
          </w:p>
        </w:tc>
      </w:tr>
      <w:tr w:rsidR="00AD192F" w:rsidRPr="005A66DE" w:rsidTr="000227F1">
        <w:tc>
          <w:tcPr>
            <w:tcW w:w="9928" w:type="dxa"/>
            <w:vAlign w:val="center"/>
          </w:tcPr>
          <w:p w:rsidR="00AD192F" w:rsidRPr="005A66DE" w:rsidRDefault="00AD192F" w:rsidP="000227F1">
            <w:pPr>
              <w:pStyle w:val="af8"/>
              <w:spacing w:before="0" w:beforeAutospacing="0" w:after="0" w:afterAutospacing="0"/>
              <w:rPr>
                <w:sz w:val="23"/>
                <w:szCs w:val="23"/>
              </w:rPr>
            </w:pPr>
            <w:r w:rsidRPr="005A66DE">
              <w:rPr>
                <w:sz w:val="23"/>
                <w:szCs w:val="23"/>
              </w:rPr>
              <w:t>5. Проверка правильности работы компрессора и холодильной системы в целом, при необходимости наладка режимов работы холодильной системы.</w:t>
            </w:r>
          </w:p>
        </w:tc>
      </w:tr>
      <w:tr w:rsidR="00AD192F" w:rsidRPr="005A66DE" w:rsidTr="000227F1">
        <w:tc>
          <w:tcPr>
            <w:tcW w:w="9928" w:type="dxa"/>
            <w:vAlign w:val="center"/>
          </w:tcPr>
          <w:p w:rsidR="00AD192F" w:rsidRPr="005A66DE" w:rsidRDefault="00AD192F" w:rsidP="000227F1">
            <w:pPr>
              <w:pStyle w:val="af8"/>
              <w:spacing w:before="0" w:beforeAutospacing="0" w:after="0" w:afterAutospacing="0"/>
              <w:rPr>
                <w:sz w:val="23"/>
                <w:szCs w:val="23"/>
              </w:rPr>
            </w:pPr>
            <w:r w:rsidRPr="005A66DE">
              <w:rPr>
                <w:sz w:val="23"/>
                <w:szCs w:val="23"/>
              </w:rPr>
              <w:t>6,Контроль состояния воздушного фильтра, дренажной системы, чистка и промывка.</w:t>
            </w:r>
          </w:p>
        </w:tc>
      </w:tr>
      <w:tr w:rsidR="00AD192F" w:rsidRPr="005A66DE" w:rsidTr="000227F1">
        <w:tc>
          <w:tcPr>
            <w:tcW w:w="9928" w:type="dxa"/>
            <w:vAlign w:val="center"/>
          </w:tcPr>
          <w:p w:rsidR="00AD192F" w:rsidRPr="005A66DE" w:rsidRDefault="00AD192F" w:rsidP="000227F1">
            <w:pPr>
              <w:pStyle w:val="af8"/>
              <w:spacing w:before="0" w:beforeAutospacing="0" w:after="0" w:afterAutospacing="0"/>
              <w:rPr>
                <w:sz w:val="23"/>
                <w:szCs w:val="23"/>
              </w:rPr>
            </w:pPr>
            <w:r w:rsidRPr="005A66DE">
              <w:rPr>
                <w:sz w:val="23"/>
                <w:szCs w:val="23"/>
              </w:rPr>
              <w:t>7.Контроль соединений, работы электродвигателей вентиляторов, отсутствие биения, заедания, повышенного шума.</w:t>
            </w:r>
          </w:p>
        </w:tc>
      </w:tr>
      <w:tr w:rsidR="00AD192F" w:rsidRPr="005A66DE" w:rsidTr="000227F1">
        <w:tc>
          <w:tcPr>
            <w:tcW w:w="9928" w:type="dxa"/>
            <w:vAlign w:val="center"/>
          </w:tcPr>
          <w:p w:rsidR="00AD192F" w:rsidRPr="005A66DE" w:rsidRDefault="00AD192F" w:rsidP="000227F1">
            <w:pPr>
              <w:pStyle w:val="af8"/>
              <w:spacing w:before="0" w:beforeAutospacing="0" w:after="0" w:afterAutospacing="0"/>
              <w:rPr>
                <w:sz w:val="23"/>
                <w:szCs w:val="23"/>
              </w:rPr>
            </w:pPr>
            <w:r w:rsidRPr="005A66DE">
              <w:rPr>
                <w:sz w:val="23"/>
                <w:szCs w:val="23"/>
              </w:rPr>
              <w:t>8.Контроль состояния силовых и  управляющих цепей.</w:t>
            </w:r>
          </w:p>
        </w:tc>
      </w:tr>
      <w:tr w:rsidR="00AD192F" w:rsidRPr="005A66DE" w:rsidTr="000227F1">
        <w:tc>
          <w:tcPr>
            <w:tcW w:w="9928" w:type="dxa"/>
            <w:vAlign w:val="center"/>
          </w:tcPr>
          <w:p w:rsidR="00AD192F" w:rsidRPr="005A66DE" w:rsidRDefault="00AD192F" w:rsidP="000227F1">
            <w:pPr>
              <w:pStyle w:val="af8"/>
              <w:spacing w:before="0" w:beforeAutospacing="0" w:after="0" w:afterAutospacing="0"/>
              <w:rPr>
                <w:sz w:val="23"/>
                <w:szCs w:val="23"/>
              </w:rPr>
            </w:pPr>
            <w:r w:rsidRPr="005A66DE">
              <w:rPr>
                <w:sz w:val="23"/>
                <w:szCs w:val="23"/>
              </w:rPr>
              <w:t>9.Контроль состояния электродвигателя компрессора и лопастей вентилятора под нагрузкой (температура, потребляемый ток).</w:t>
            </w:r>
          </w:p>
        </w:tc>
      </w:tr>
      <w:tr w:rsidR="00AD192F" w:rsidRPr="005A66DE" w:rsidTr="000227F1">
        <w:tc>
          <w:tcPr>
            <w:tcW w:w="9928" w:type="dxa"/>
            <w:vAlign w:val="center"/>
          </w:tcPr>
          <w:p w:rsidR="00AD192F" w:rsidRPr="005A66DE" w:rsidRDefault="00AD192F" w:rsidP="000227F1">
            <w:pPr>
              <w:pStyle w:val="af8"/>
              <w:spacing w:before="0" w:beforeAutospacing="0" w:after="0" w:afterAutospacing="0"/>
              <w:rPr>
                <w:sz w:val="23"/>
                <w:szCs w:val="23"/>
              </w:rPr>
            </w:pPr>
            <w:r w:rsidRPr="005A66DE">
              <w:rPr>
                <w:sz w:val="23"/>
                <w:szCs w:val="23"/>
              </w:rPr>
              <w:t>10.Контроль работы предохранительных устройств.</w:t>
            </w:r>
          </w:p>
        </w:tc>
      </w:tr>
      <w:tr w:rsidR="00AD192F" w:rsidRPr="005A66DE" w:rsidTr="000227F1">
        <w:tc>
          <w:tcPr>
            <w:tcW w:w="9928" w:type="dxa"/>
            <w:vAlign w:val="center"/>
          </w:tcPr>
          <w:p w:rsidR="00AD192F" w:rsidRPr="005A66DE" w:rsidRDefault="00AD192F" w:rsidP="000227F1">
            <w:pPr>
              <w:pStyle w:val="af8"/>
              <w:spacing w:before="0" w:beforeAutospacing="0" w:after="0" w:afterAutospacing="0"/>
              <w:rPr>
                <w:sz w:val="23"/>
                <w:szCs w:val="23"/>
              </w:rPr>
            </w:pPr>
            <w:r w:rsidRPr="005A66DE">
              <w:rPr>
                <w:sz w:val="23"/>
                <w:szCs w:val="23"/>
              </w:rPr>
              <w:t>11.Промывка и очистка от пыли и пуха поверхности конденсаторного блока мойкой высокого давления</w:t>
            </w:r>
          </w:p>
        </w:tc>
      </w:tr>
      <w:tr w:rsidR="00AD192F" w:rsidRPr="005A66DE" w:rsidTr="000227F1">
        <w:tc>
          <w:tcPr>
            <w:tcW w:w="9928" w:type="dxa"/>
            <w:vAlign w:val="center"/>
          </w:tcPr>
          <w:p w:rsidR="00AD192F" w:rsidRPr="005A66DE" w:rsidRDefault="00AD192F" w:rsidP="000227F1">
            <w:pPr>
              <w:jc w:val="both"/>
              <w:rPr>
                <w:b/>
                <w:sz w:val="23"/>
                <w:szCs w:val="23"/>
              </w:rPr>
            </w:pPr>
            <w:r w:rsidRPr="005A66DE">
              <w:rPr>
                <w:sz w:val="23"/>
                <w:szCs w:val="23"/>
              </w:rPr>
              <w:t xml:space="preserve">12.Проверка работы </w:t>
            </w:r>
            <w:proofErr w:type="spellStart"/>
            <w:r w:rsidRPr="005A66DE">
              <w:rPr>
                <w:sz w:val="23"/>
                <w:szCs w:val="23"/>
              </w:rPr>
              <w:t>ТЭНов</w:t>
            </w:r>
            <w:proofErr w:type="spellEnd"/>
            <w:r w:rsidRPr="005A66DE">
              <w:rPr>
                <w:sz w:val="23"/>
                <w:szCs w:val="23"/>
              </w:rPr>
              <w:t xml:space="preserve"> подогрева масла в картере компрессоров, </w:t>
            </w:r>
            <w:proofErr w:type="spellStart"/>
            <w:r w:rsidRPr="005A66DE">
              <w:rPr>
                <w:sz w:val="23"/>
                <w:szCs w:val="23"/>
              </w:rPr>
              <w:t>ТЭНов</w:t>
            </w:r>
            <w:proofErr w:type="spellEnd"/>
            <w:r w:rsidRPr="005A66DE">
              <w:rPr>
                <w:sz w:val="23"/>
                <w:szCs w:val="23"/>
              </w:rPr>
              <w:t xml:space="preserve"> подогрева дренажа, стабилизаторов давления фреона.</w:t>
            </w:r>
          </w:p>
        </w:tc>
      </w:tr>
      <w:tr w:rsidR="00AD192F" w:rsidRPr="005A66DE" w:rsidTr="000227F1">
        <w:trPr>
          <w:trHeight w:val="557"/>
        </w:trPr>
        <w:tc>
          <w:tcPr>
            <w:tcW w:w="9928" w:type="dxa"/>
          </w:tcPr>
          <w:p w:rsidR="00AD192F" w:rsidRPr="005A66DE" w:rsidRDefault="00AD192F" w:rsidP="000227F1">
            <w:pPr>
              <w:rPr>
                <w:sz w:val="23"/>
                <w:szCs w:val="23"/>
              </w:rPr>
            </w:pPr>
            <w:r w:rsidRPr="005A66DE">
              <w:rPr>
                <w:sz w:val="23"/>
                <w:szCs w:val="23"/>
              </w:rPr>
              <w:t>13,Манометрический контроль давления фреона на разных режимах работы (проверка давления всасывания, нагнетания) при необходимости проверка «перегрева» и «переохлаждения» фреона.</w:t>
            </w:r>
          </w:p>
        </w:tc>
      </w:tr>
      <w:tr w:rsidR="00AD192F" w:rsidRPr="005A66DE" w:rsidTr="000227F1">
        <w:trPr>
          <w:trHeight w:val="551"/>
        </w:trPr>
        <w:tc>
          <w:tcPr>
            <w:tcW w:w="9928" w:type="dxa"/>
            <w:vAlign w:val="center"/>
          </w:tcPr>
          <w:p w:rsidR="00AD192F" w:rsidRPr="005A66DE" w:rsidRDefault="00AD192F" w:rsidP="000227F1">
            <w:pPr>
              <w:rPr>
                <w:sz w:val="23"/>
                <w:szCs w:val="23"/>
              </w:rPr>
            </w:pPr>
            <w:r w:rsidRPr="005A66DE">
              <w:rPr>
                <w:sz w:val="23"/>
                <w:szCs w:val="23"/>
              </w:rPr>
              <w:t xml:space="preserve">14.Проверка электрических соединений в пульте управления, подтяжка резьбовых соединений в </w:t>
            </w:r>
            <w:proofErr w:type="spellStart"/>
            <w:r w:rsidRPr="005A66DE">
              <w:rPr>
                <w:sz w:val="23"/>
                <w:szCs w:val="23"/>
              </w:rPr>
              <w:t>клеммных</w:t>
            </w:r>
            <w:proofErr w:type="spellEnd"/>
            <w:r w:rsidRPr="005A66DE">
              <w:rPr>
                <w:sz w:val="23"/>
                <w:szCs w:val="23"/>
              </w:rPr>
              <w:t xml:space="preserve"> колодках и на пускозащитной аппаратуре, а также заземления и </w:t>
            </w:r>
            <w:proofErr w:type="spellStart"/>
            <w:r w:rsidRPr="005A66DE">
              <w:rPr>
                <w:sz w:val="23"/>
                <w:szCs w:val="23"/>
              </w:rPr>
              <w:t>зануления</w:t>
            </w:r>
            <w:proofErr w:type="spellEnd"/>
            <w:r w:rsidRPr="005A66DE">
              <w:rPr>
                <w:sz w:val="23"/>
                <w:szCs w:val="23"/>
              </w:rPr>
              <w:t>.</w:t>
            </w:r>
          </w:p>
        </w:tc>
      </w:tr>
      <w:tr w:rsidR="00AD192F" w:rsidRPr="005A66DE" w:rsidTr="000227F1">
        <w:tc>
          <w:tcPr>
            <w:tcW w:w="9928" w:type="dxa"/>
            <w:vAlign w:val="center"/>
          </w:tcPr>
          <w:p w:rsidR="00AD192F" w:rsidRPr="005A66DE" w:rsidRDefault="00AD192F" w:rsidP="000227F1">
            <w:pPr>
              <w:jc w:val="both"/>
              <w:rPr>
                <w:sz w:val="23"/>
                <w:szCs w:val="23"/>
              </w:rPr>
            </w:pPr>
            <w:r w:rsidRPr="005A66DE">
              <w:rPr>
                <w:sz w:val="23"/>
                <w:szCs w:val="23"/>
              </w:rPr>
              <w:t>15.Сезонная наладка режимов работы оборудования.</w:t>
            </w:r>
          </w:p>
        </w:tc>
      </w:tr>
      <w:tr w:rsidR="00AC669D" w:rsidRPr="005A66DE" w:rsidTr="000227F1">
        <w:tc>
          <w:tcPr>
            <w:tcW w:w="9928" w:type="dxa"/>
            <w:vAlign w:val="center"/>
          </w:tcPr>
          <w:p w:rsidR="00AC669D" w:rsidRPr="005A66DE" w:rsidRDefault="00AC669D" w:rsidP="000227F1">
            <w:pPr>
              <w:jc w:val="both"/>
              <w:rPr>
                <w:sz w:val="23"/>
                <w:szCs w:val="23"/>
              </w:rPr>
            </w:pPr>
            <w:r>
              <w:rPr>
                <w:sz w:val="23"/>
                <w:szCs w:val="23"/>
              </w:rPr>
              <w:t>16.</w:t>
            </w:r>
            <w:r w:rsidRPr="00AC669D">
              <w:rPr>
                <w:sz w:val="23"/>
                <w:szCs w:val="23"/>
              </w:rPr>
              <w:t>Глубокая чистка внутреннего блока кондиционера с использованием специального сервисного чехла и аппарата высокого давления: внутренний блок разбирается, на него надевается чехол, осуществляется промывка теплообменника и вентилятора, моется корпус кондиционера, производится чистка и продувка дренажной системы, чистка лотка сбора конденсата, далее внутренний блок собирается, теплообменник обрабатывается специальным антибактериальным средством;</w:t>
            </w:r>
          </w:p>
        </w:tc>
      </w:tr>
      <w:tr w:rsidR="00AD192F" w:rsidRPr="005A66DE" w:rsidTr="000227F1">
        <w:tc>
          <w:tcPr>
            <w:tcW w:w="9928" w:type="dxa"/>
            <w:vAlign w:val="center"/>
          </w:tcPr>
          <w:p w:rsidR="00AD192F" w:rsidRPr="005A66DE" w:rsidRDefault="00AD192F" w:rsidP="00AC669D">
            <w:pPr>
              <w:ind w:firstLine="6"/>
              <w:jc w:val="both"/>
              <w:rPr>
                <w:sz w:val="23"/>
                <w:szCs w:val="23"/>
              </w:rPr>
            </w:pPr>
            <w:r w:rsidRPr="005A66DE">
              <w:rPr>
                <w:sz w:val="23"/>
                <w:szCs w:val="23"/>
              </w:rPr>
              <w:t>1</w:t>
            </w:r>
            <w:r w:rsidR="00AC669D">
              <w:rPr>
                <w:sz w:val="23"/>
                <w:szCs w:val="23"/>
              </w:rPr>
              <w:t>7</w:t>
            </w:r>
            <w:r w:rsidRPr="005A66DE">
              <w:rPr>
                <w:sz w:val="23"/>
                <w:szCs w:val="23"/>
              </w:rPr>
              <w:t>.Антибактериальная чистка дренажной системы и теплообменника внутреннего блока с помощью специальных реагентов (способных уничтожать болезнетворные бактерии и грибки, находящиеся в оборудовании)</w:t>
            </w:r>
          </w:p>
        </w:tc>
      </w:tr>
      <w:tr w:rsidR="00AD192F" w:rsidRPr="005A66DE" w:rsidTr="000227F1">
        <w:trPr>
          <w:trHeight w:val="540"/>
        </w:trPr>
        <w:tc>
          <w:tcPr>
            <w:tcW w:w="9928" w:type="dxa"/>
            <w:vAlign w:val="center"/>
          </w:tcPr>
          <w:p w:rsidR="00AD192F" w:rsidRPr="005A66DE" w:rsidRDefault="00AD192F" w:rsidP="00AC669D">
            <w:pPr>
              <w:ind w:firstLine="6"/>
              <w:jc w:val="both"/>
              <w:rPr>
                <w:sz w:val="23"/>
                <w:szCs w:val="23"/>
              </w:rPr>
            </w:pPr>
            <w:r w:rsidRPr="005A66DE">
              <w:rPr>
                <w:sz w:val="23"/>
                <w:szCs w:val="23"/>
              </w:rPr>
              <w:t>1</w:t>
            </w:r>
            <w:r w:rsidR="00AC669D">
              <w:rPr>
                <w:sz w:val="23"/>
                <w:szCs w:val="23"/>
              </w:rPr>
              <w:t>8</w:t>
            </w:r>
            <w:r w:rsidRPr="005A66DE">
              <w:rPr>
                <w:sz w:val="23"/>
                <w:szCs w:val="23"/>
              </w:rPr>
              <w:t>.Контроль температуры на выходе и входе (снятие тепловых характеристик: температура испаряющей среды, температура на выходе, температура конденсирующей среды).</w:t>
            </w:r>
          </w:p>
        </w:tc>
      </w:tr>
      <w:tr w:rsidR="00AD192F" w:rsidRPr="005A66DE" w:rsidTr="000227F1">
        <w:trPr>
          <w:trHeight w:val="425"/>
        </w:trPr>
        <w:tc>
          <w:tcPr>
            <w:tcW w:w="9928" w:type="dxa"/>
            <w:vAlign w:val="center"/>
          </w:tcPr>
          <w:p w:rsidR="00AD192F" w:rsidRPr="005A66DE" w:rsidRDefault="00AD192F" w:rsidP="00AC669D">
            <w:pPr>
              <w:ind w:firstLine="6"/>
              <w:jc w:val="both"/>
              <w:rPr>
                <w:sz w:val="23"/>
                <w:szCs w:val="23"/>
              </w:rPr>
            </w:pPr>
            <w:r w:rsidRPr="005A66DE">
              <w:rPr>
                <w:sz w:val="23"/>
                <w:szCs w:val="23"/>
              </w:rPr>
              <w:t>1</w:t>
            </w:r>
            <w:r w:rsidR="00AC669D">
              <w:rPr>
                <w:sz w:val="23"/>
                <w:szCs w:val="23"/>
              </w:rPr>
              <w:t>9</w:t>
            </w:r>
            <w:r w:rsidRPr="005A66DE">
              <w:rPr>
                <w:sz w:val="23"/>
                <w:szCs w:val="23"/>
              </w:rPr>
              <w:t>.Использование автовышки для обслуживания и ремонта систем кондиционирования.</w:t>
            </w:r>
          </w:p>
        </w:tc>
      </w:tr>
      <w:tr w:rsidR="00AD192F" w:rsidRPr="005A66DE" w:rsidTr="000227F1">
        <w:tc>
          <w:tcPr>
            <w:tcW w:w="9928" w:type="dxa"/>
            <w:vAlign w:val="center"/>
          </w:tcPr>
          <w:p w:rsidR="00AD192F" w:rsidRPr="005A66DE" w:rsidRDefault="00AC669D" w:rsidP="000227F1">
            <w:pPr>
              <w:pStyle w:val="af8"/>
              <w:spacing w:before="0" w:beforeAutospacing="0" w:after="0" w:afterAutospacing="0"/>
              <w:rPr>
                <w:sz w:val="23"/>
                <w:szCs w:val="23"/>
              </w:rPr>
            </w:pPr>
            <w:r>
              <w:rPr>
                <w:sz w:val="23"/>
                <w:szCs w:val="23"/>
              </w:rPr>
              <w:lastRenderedPageBreak/>
              <w:t>20</w:t>
            </w:r>
            <w:r w:rsidR="00AD192F" w:rsidRPr="005A66DE">
              <w:rPr>
                <w:sz w:val="23"/>
                <w:szCs w:val="23"/>
              </w:rPr>
              <w:t>.Обучение правильной эксплуатации холодильного оборудования обслуживающим персоналом.</w:t>
            </w:r>
          </w:p>
        </w:tc>
      </w:tr>
    </w:tbl>
    <w:p w:rsidR="00AD192F" w:rsidRDefault="00AD192F" w:rsidP="0025209C">
      <w:pPr>
        <w:widowControl w:val="0"/>
        <w:shd w:val="clear" w:color="auto" w:fill="FFFFFF"/>
        <w:rPr>
          <w:bCs/>
        </w:rPr>
      </w:pPr>
      <w:bookmarkStart w:id="2" w:name="_GoBack"/>
      <w:bookmarkEnd w:id="2"/>
    </w:p>
    <w:p w:rsidR="00AD192F" w:rsidRDefault="00AD192F" w:rsidP="00AD192F">
      <w:pPr>
        <w:widowControl w:val="0"/>
        <w:shd w:val="clear" w:color="auto" w:fill="FFFFFF"/>
        <w:jc w:val="center"/>
        <w:rPr>
          <w:bCs/>
        </w:rPr>
      </w:pPr>
    </w:p>
    <w:p w:rsidR="00AD192F" w:rsidRPr="00C65E39" w:rsidRDefault="00AD192F" w:rsidP="00AD192F">
      <w:pPr>
        <w:widowControl w:val="0"/>
        <w:shd w:val="clear" w:color="auto" w:fill="FFFFFF"/>
        <w:jc w:val="center"/>
        <w:rPr>
          <w:bCs/>
        </w:rPr>
      </w:pPr>
    </w:p>
    <w:p w:rsidR="00AD192F" w:rsidRPr="00C65E39" w:rsidRDefault="00AD192F" w:rsidP="00AD192F">
      <w:pPr>
        <w:pStyle w:val="affff8"/>
        <w:widowControl w:val="0"/>
        <w:numPr>
          <w:ilvl w:val="0"/>
          <w:numId w:val="46"/>
        </w:numPr>
        <w:shd w:val="clear" w:color="auto" w:fill="FFFFFF"/>
        <w:jc w:val="center"/>
        <w:rPr>
          <w:bCs/>
        </w:rPr>
      </w:pPr>
      <w:r>
        <w:t xml:space="preserve">Список </w:t>
      </w:r>
      <w:r>
        <w:rPr>
          <w:lang w:val="ru-RU"/>
        </w:rPr>
        <w:t>кабинетов</w:t>
      </w:r>
    </w:p>
    <w:tbl>
      <w:tblPr>
        <w:tblW w:w="28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126"/>
      </w:tblGrid>
      <w:tr w:rsidR="00AD192F" w:rsidTr="000A33FA">
        <w:trPr>
          <w:trHeight w:val="20"/>
        </w:trPr>
        <w:tc>
          <w:tcPr>
            <w:tcW w:w="738" w:type="dxa"/>
            <w:tcBorders>
              <w:bottom w:val="nil"/>
            </w:tcBorders>
            <w:vAlign w:val="bottom"/>
          </w:tcPr>
          <w:p w:rsidR="00AD192F" w:rsidRPr="00914449" w:rsidRDefault="00AD192F" w:rsidP="000227F1">
            <w:pPr>
              <w:rPr>
                <w:sz w:val="20"/>
                <w:szCs w:val="20"/>
              </w:rPr>
            </w:pPr>
            <w:r w:rsidRPr="00914449">
              <w:rPr>
                <w:sz w:val="20"/>
                <w:szCs w:val="20"/>
              </w:rPr>
              <w:t>№№</w:t>
            </w:r>
          </w:p>
        </w:tc>
        <w:tc>
          <w:tcPr>
            <w:tcW w:w="2126" w:type="dxa"/>
            <w:tcBorders>
              <w:bottom w:val="nil"/>
            </w:tcBorders>
            <w:vAlign w:val="bottom"/>
          </w:tcPr>
          <w:p w:rsidR="00AD192F" w:rsidRPr="00914449" w:rsidRDefault="00AD192F" w:rsidP="000227F1">
            <w:pPr>
              <w:rPr>
                <w:sz w:val="20"/>
                <w:szCs w:val="20"/>
              </w:rPr>
            </w:pPr>
            <w:r w:rsidRPr="00914449">
              <w:rPr>
                <w:sz w:val="20"/>
                <w:szCs w:val="20"/>
              </w:rPr>
              <w:t xml:space="preserve">№№ </w:t>
            </w:r>
          </w:p>
        </w:tc>
      </w:tr>
      <w:tr w:rsidR="00AD192F" w:rsidTr="000A33FA">
        <w:trPr>
          <w:trHeight w:val="843"/>
        </w:trPr>
        <w:tc>
          <w:tcPr>
            <w:tcW w:w="738" w:type="dxa"/>
            <w:tcBorders>
              <w:top w:val="nil"/>
            </w:tcBorders>
            <w:vAlign w:val="bottom"/>
          </w:tcPr>
          <w:p w:rsidR="00AD192F" w:rsidRPr="00914449" w:rsidRDefault="00AD192F" w:rsidP="000227F1">
            <w:pPr>
              <w:rPr>
                <w:sz w:val="20"/>
                <w:szCs w:val="20"/>
              </w:rPr>
            </w:pPr>
            <w:r w:rsidRPr="00914449">
              <w:rPr>
                <w:sz w:val="20"/>
                <w:szCs w:val="20"/>
              </w:rPr>
              <w:t>п/п</w:t>
            </w:r>
          </w:p>
        </w:tc>
        <w:tc>
          <w:tcPr>
            <w:tcW w:w="2126" w:type="dxa"/>
            <w:tcBorders>
              <w:top w:val="nil"/>
            </w:tcBorders>
            <w:vAlign w:val="bottom"/>
          </w:tcPr>
          <w:p w:rsidR="00AD192F" w:rsidRPr="00914449" w:rsidRDefault="00AD192F" w:rsidP="000227F1">
            <w:pPr>
              <w:rPr>
                <w:sz w:val="20"/>
                <w:szCs w:val="20"/>
              </w:rPr>
            </w:pPr>
            <w:r w:rsidRPr="00914449">
              <w:rPr>
                <w:sz w:val="20"/>
                <w:szCs w:val="20"/>
              </w:rPr>
              <w:t>кабинета</w:t>
            </w:r>
          </w:p>
        </w:tc>
      </w:tr>
      <w:tr w:rsidR="00AD192F" w:rsidTr="000A33FA">
        <w:trPr>
          <w:trHeight w:val="20"/>
        </w:trPr>
        <w:tc>
          <w:tcPr>
            <w:tcW w:w="738" w:type="dxa"/>
            <w:vAlign w:val="bottom"/>
          </w:tcPr>
          <w:p w:rsidR="00AD192F" w:rsidRDefault="00AD192F" w:rsidP="000227F1">
            <w:pPr>
              <w:jc w:val="right"/>
              <w:rPr>
                <w:sz w:val="20"/>
                <w:szCs w:val="20"/>
              </w:rPr>
            </w:pPr>
            <w:r>
              <w:rPr>
                <w:sz w:val="20"/>
                <w:szCs w:val="20"/>
              </w:rPr>
              <w:t>1</w:t>
            </w:r>
          </w:p>
        </w:tc>
        <w:tc>
          <w:tcPr>
            <w:tcW w:w="2126" w:type="dxa"/>
            <w:vAlign w:val="bottom"/>
          </w:tcPr>
          <w:p w:rsidR="00AD192F" w:rsidRPr="00914449" w:rsidRDefault="00AB6407" w:rsidP="000227F1">
            <w:pPr>
              <w:rPr>
                <w:sz w:val="20"/>
                <w:szCs w:val="20"/>
              </w:rPr>
            </w:pPr>
            <w:r>
              <w:rPr>
                <w:sz w:val="20"/>
                <w:szCs w:val="20"/>
              </w:rPr>
              <w:t>301</w:t>
            </w:r>
          </w:p>
        </w:tc>
      </w:tr>
      <w:tr w:rsidR="00AD192F" w:rsidTr="000A33FA">
        <w:trPr>
          <w:trHeight w:val="20"/>
        </w:trPr>
        <w:tc>
          <w:tcPr>
            <w:tcW w:w="738" w:type="dxa"/>
            <w:vAlign w:val="bottom"/>
          </w:tcPr>
          <w:p w:rsidR="00AD192F" w:rsidRPr="00914449" w:rsidRDefault="00AD192F" w:rsidP="000227F1">
            <w:pPr>
              <w:jc w:val="right"/>
              <w:rPr>
                <w:sz w:val="20"/>
                <w:szCs w:val="20"/>
              </w:rPr>
            </w:pPr>
            <w:r>
              <w:rPr>
                <w:sz w:val="20"/>
                <w:szCs w:val="20"/>
              </w:rPr>
              <w:t>2</w:t>
            </w:r>
          </w:p>
        </w:tc>
        <w:tc>
          <w:tcPr>
            <w:tcW w:w="2126" w:type="dxa"/>
            <w:vAlign w:val="bottom"/>
          </w:tcPr>
          <w:p w:rsidR="00AD192F" w:rsidRPr="00914449" w:rsidRDefault="00AD192F" w:rsidP="000227F1">
            <w:pPr>
              <w:rPr>
                <w:b/>
                <w:bCs/>
                <w:sz w:val="20"/>
                <w:szCs w:val="20"/>
              </w:rPr>
            </w:pPr>
            <w:r>
              <w:rPr>
                <w:b/>
                <w:bCs/>
                <w:sz w:val="20"/>
                <w:szCs w:val="20"/>
              </w:rPr>
              <w:t>306</w:t>
            </w:r>
          </w:p>
        </w:tc>
      </w:tr>
      <w:tr w:rsidR="00AD192F" w:rsidTr="000A33FA">
        <w:trPr>
          <w:trHeight w:val="20"/>
        </w:trPr>
        <w:tc>
          <w:tcPr>
            <w:tcW w:w="738" w:type="dxa"/>
            <w:vAlign w:val="bottom"/>
          </w:tcPr>
          <w:p w:rsidR="00AD192F" w:rsidRPr="00914449" w:rsidRDefault="00AD192F" w:rsidP="000227F1">
            <w:pPr>
              <w:jc w:val="right"/>
              <w:rPr>
                <w:sz w:val="20"/>
                <w:szCs w:val="20"/>
              </w:rPr>
            </w:pPr>
            <w:r>
              <w:rPr>
                <w:sz w:val="20"/>
                <w:szCs w:val="20"/>
              </w:rPr>
              <w:t>3</w:t>
            </w:r>
          </w:p>
        </w:tc>
        <w:tc>
          <w:tcPr>
            <w:tcW w:w="2126" w:type="dxa"/>
            <w:vAlign w:val="bottom"/>
          </w:tcPr>
          <w:p w:rsidR="00AD192F" w:rsidRPr="00914449" w:rsidRDefault="00AD192F" w:rsidP="000227F1">
            <w:pPr>
              <w:rPr>
                <w:b/>
                <w:bCs/>
                <w:sz w:val="20"/>
                <w:szCs w:val="20"/>
              </w:rPr>
            </w:pPr>
            <w:r>
              <w:rPr>
                <w:b/>
                <w:bCs/>
                <w:sz w:val="20"/>
                <w:szCs w:val="20"/>
              </w:rPr>
              <w:t>313</w:t>
            </w:r>
          </w:p>
        </w:tc>
      </w:tr>
      <w:tr w:rsidR="00AD192F" w:rsidTr="000A33FA">
        <w:trPr>
          <w:trHeight w:val="20"/>
        </w:trPr>
        <w:tc>
          <w:tcPr>
            <w:tcW w:w="738" w:type="dxa"/>
            <w:vAlign w:val="bottom"/>
          </w:tcPr>
          <w:p w:rsidR="00AD192F" w:rsidRPr="00914449" w:rsidRDefault="00AD192F" w:rsidP="000227F1">
            <w:pPr>
              <w:jc w:val="right"/>
              <w:rPr>
                <w:sz w:val="20"/>
                <w:szCs w:val="20"/>
              </w:rPr>
            </w:pPr>
            <w:r>
              <w:rPr>
                <w:sz w:val="20"/>
                <w:szCs w:val="20"/>
              </w:rPr>
              <w:t>4</w:t>
            </w:r>
          </w:p>
        </w:tc>
        <w:tc>
          <w:tcPr>
            <w:tcW w:w="2126" w:type="dxa"/>
            <w:vAlign w:val="bottom"/>
          </w:tcPr>
          <w:p w:rsidR="00AD192F" w:rsidRPr="00914449" w:rsidRDefault="00AD192F" w:rsidP="000227F1">
            <w:pPr>
              <w:rPr>
                <w:b/>
                <w:bCs/>
                <w:sz w:val="20"/>
                <w:szCs w:val="20"/>
              </w:rPr>
            </w:pPr>
            <w:r>
              <w:rPr>
                <w:b/>
                <w:bCs/>
                <w:sz w:val="20"/>
                <w:szCs w:val="20"/>
              </w:rPr>
              <w:t>307</w:t>
            </w:r>
          </w:p>
        </w:tc>
      </w:tr>
      <w:tr w:rsidR="00AD192F" w:rsidTr="000A33FA">
        <w:trPr>
          <w:trHeight w:val="20"/>
        </w:trPr>
        <w:tc>
          <w:tcPr>
            <w:tcW w:w="738" w:type="dxa"/>
            <w:vAlign w:val="bottom"/>
          </w:tcPr>
          <w:p w:rsidR="00AD192F" w:rsidRPr="00914449" w:rsidRDefault="00AD192F" w:rsidP="000227F1">
            <w:pPr>
              <w:jc w:val="right"/>
              <w:rPr>
                <w:sz w:val="20"/>
                <w:szCs w:val="20"/>
              </w:rPr>
            </w:pPr>
            <w:r>
              <w:rPr>
                <w:sz w:val="20"/>
                <w:szCs w:val="20"/>
              </w:rPr>
              <w:t>5</w:t>
            </w:r>
          </w:p>
        </w:tc>
        <w:tc>
          <w:tcPr>
            <w:tcW w:w="2126" w:type="dxa"/>
            <w:vAlign w:val="bottom"/>
          </w:tcPr>
          <w:p w:rsidR="00AD192F" w:rsidRPr="00914449" w:rsidRDefault="00AD192F" w:rsidP="000227F1">
            <w:pPr>
              <w:rPr>
                <w:b/>
                <w:bCs/>
                <w:sz w:val="20"/>
                <w:szCs w:val="20"/>
              </w:rPr>
            </w:pPr>
            <w:r>
              <w:rPr>
                <w:b/>
                <w:bCs/>
                <w:sz w:val="20"/>
                <w:szCs w:val="20"/>
              </w:rPr>
              <w:t>312</w:t>
            </w:r>
          </w:p>
        </w:tc>
      </w:tr>
      <w:tr w:rsidR="00AB6407" w:rsidTr="000A33FA">
        <w:trPr>
          <w:trHeight w:val="20"/>
        </w:trPr>
        <w:tc>
          <w:tcPr>
            <w:tcW w:w="738" w:type="dxa"/>
            <w:vAlign w:val="bottom"/>
          </w:tcPr>
          <w:p w:rsidR="00AB6407" w:rsidRDefault="00AB6407" w:rsidP="000227F1">
            <w:pPr>
              <w:jc w:val="right"/>
              <w:rPr>
                <w:sz w:val="20"/>
                <w:szCs w:val="20"/>
              </w:rPr>
            </w:pPr>
            <w:r>
              <w:rPr>
                <w:sz w:val="20"/>
                <w:szCs w:val="20"/>
              </w:rPr>
              <w:t>6</w:t>
            </w:r>
          </w:p>
        </w:tc>
        <w:tc>
          <w:tcPr>
            <w:tcW w:w="2126" w:type="dxa"/>
            <w:vAlign w:val="bottom"/>
          </w:tcPr>
          <w:p w:rsidR="00AB6407" w:rsidRDefault="00AB6407" w:rsidP="000227F1">
            <w:pPr>
              <w:rPr>
                <w:b/>
                <w:bCs/>
                <w:sz w:val="20"/>
                <w:szCs w:val="20"/>
              </w:rPr>
            </w:pPr>
            <w:r>
              <w:rPr>
                <w:b/>
                <w:bCs/>
                <w:sz w:val="20"/>
                <w:szCs w:val="20"/>
              </w:rPr>
              <w:t>303</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7</w:t>
            </w:r>
          </w:p>
        </w:tc>
        <w:tc>
          <w:tcPr>
            <w:tcW w:w="2126" w:type="dxa"/>
            <w:vAlign w:val="bottom"/>
          </w:tcPr>
          <w:p w:rsidR="00AD192F" w:rsidRPr="00914449" w:rsidRDefault="00AD192F" w:rsidP="000227F1">
            <w:pPr>
              <w:rPr>
                <w:b/>
                <w:bCs/>
                <w:sz w:val="20"/>
                <w:szCs w:val="20"/>
              </w:rPr>
            </w:pPr>
            <w:r>
              <w:rPr>
                <w:b/>
                <w:bCs/>
                <w:sz w:val="20"/>
                <w:szCs w:val="20"/>
              </w:rPr>
              <w:t>134</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8</w:t>
            </w:r>
          </w:p>
        </w:tc>
        <w:tc>
          <w:tcPr>
            <w:tcW w:w="2126" w:type="dxa"/>
            <w:vAlign w:val="bottom"/>
          </w:tcPr>
          <w:p w:rsidR="00AD192F" w:rsidRPr="00914449" w:rsidRDefault="00AD192F" w:rsidP="000227F1">
            <w:pPr>
              <w:rPr>
                <w:b/>
                <w:bCs/>
                <w:sz w:val="20"/>
                <w:szCs w:val="20"/>
              </w:rPr>
            </w:pPr>
            <w:r>
              <w:rPr>
                <w:b/>
                <w:bCs/>
                <w:sz w:val="20"/>
                <w:szCs w:val="20"/>
              </w:rPr>
              <w:t>209</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9</w:t>
            </w:r>
          </w:p>
        </w:tc>
        <w:tc>
          <w:tcPr>
            <w:tcW w:w="2126" w:type="dxa"/>
            <w:vAlign w:val="bottom"/>
          </w:tcPr>
          <w:p w:rsidR="00AD192F" w:rsidRPr="00914449" w:rsidRDefault="00AD192F" w:rsidP="000227F1">
            <w:pPr>
              <w:rPr>
                <w:b/>
                <w:bCs/>
                <w:sz w:val="20"/>
                <w:szCs w:val="20"/>
              </w:rPr>
            </w:pPr>
            <w:r>
              <w:rPr>
                <w:b/>
                <w:bCs/>
                <w:sz w:val="20"/>
                <w:szCs w:val="20"/>
              </w:rPr>
              <w:t>202</w:t>
            </w:r>
          </w:p>
        </w:tc>
      </w:tr>
      <w:tr w:rsidR="00AD192F" w:rsidTr="000A33FA">
        <w:trPr>
          <w:trHeight w:val="20"/>
        </w:trPr>
        <w:tc>
          <w:tcPr>
            <w:tcW w:w="738" w:type="dxa"/>
            <w:vAlign w:val="bottom"/>
          </w:tcPr>
          <w:p w:rsidR="00AD192F" w:rsidRPr="00914449" w:rsidRDefault="000A33FA" w:rsidP="000227F1">
            <w:pPr>
              <w:jc w:val="right"/>
              <w:rPr>
                <w:sz w:val="20"/>
                <w:szCs w:val="20"/>
              </w:rPr>
            </w:pPr>
            <w:r>
              <w:rPr>
                <w:sz w:val="20"/>
                <w:szCs w:val="20"/>
              </w:rPr>
              <w:t>10</w:t>
            </w:r>
          </w:p>
        </w:tc>
        <w:tc>
          <w:tcPr>
            <w:tcW w:w="2126" w:type="dxa"/>
            <w:vAlign w:val="bottom"/>
          </w:tcPr>
          <w:p w:rsidR="00AD192F" w:rsidRPr="00914449" w:rsidRDefault="00AD192F" w:rsidP="000227F1">
            <w:pPr>
              <w:rPr>
                <w:b/>
                <w:bCs/>
                <w:sz w:val="20"/>
                <w:szCs w:val="20"/>
              </w:rPr>
            </w:pPr>
            <w:r>
              <w:rPr>
                <w:b/>
                <w:bCs/>
                <w:sz w:val="20"/>
                <w:szCs w:val="20"/>
              </w:rPr>
              <w:t>206</w:t>
            </w:r>
          </w:p>
        </w:tc>
      </w:tr>
      <w:tr w:rsidR="00AD192F" w:rsidTr="000A33FA">
        <w:trPr>
          <w:trHeight w:val="20"/>
        </w:trPr>
        <w:tc>
          <w:tcPr>
            <w:tcW w:w="738" w:type="dxa"/>
            <w:vAlign w:val="bottom"/>
          </w:tcPr>
          <w:p w:rsidR="00AD192F" w:rsidRPr="00914449" w:rsidRDefault="00AB6407" w:rsidP="000A33FA">
            <w:pPr>
              <w:jc w:val="right"/>
              <w:rPr>
                <w:sz w:val="20"/>
                <w:szCs w:val="20"/>
              </w:rPr>
            </w:pPr>
            <w:r>
              <w:rPr>
                <w:sz w:val="20"/>
                <w:szCs w:val="20"/>
              </w:rPr>
              <w:t>1</w:t>
            </w:r>
            <w:r w:rsidR="000A33FA">
              <w:rPr>
                <w:sz w:val="20"/>
                <w:szCs w:val="20"/>
              </w:rPr>
              <w:t>1</w:t>
            </w:r>
          </w:p>
        </w:tc>
        <w:tc>
          <w:tcPr>
            <w:tcW w:w="2126" w:type="dxa"/>
            <w:vAlign w:val="bottom"/>
          </w:tcPr>
          <w:p w:rsidR="00AD192F" w:rsidRPr="00914449" w:rsidRDefault="00AD192F" w:rsidP="000227F1">
            <w:pPr>
              <w:rPr>
                <w:b/>
                <w:bCs/>
                <w:sz w:val="20"/>
                <w:szCs w:val="20"/>
              </w:rPr>
            </w:pPr>
            <w:r>
              <w:rPr>
                <w:b/>
                <w:bCs/>
                <w:sz w:val="20"/>
                <w:szCs w:val="20"/>
              </w:rPr>
              <w:t>403</w:t>
            </w:r>
          </w:p>
        </w:tc>
      </w:tr>
      <w:tr w:rsidR="00AD192F" w:rsidTr="000A33FA">
        <w:trPr>
          <w:trHeight w:val="20"/>
        </w:trPr>
        <w:tc>
          <w:tcPr>
            <w:tcW w:w="738" w:type="dxa"/>
            <w:vAlign w:val="bottom"/>
          </w:tcPr>
          <w:p w:rsidR="00AD192F" w:rsidRPr="00914449" w:rsidRDefault="00AB6407" w:rsidP="000A33FA">
            <w:pPr>
              <w:jc w:val="right"/>
              <w:rPr>
                <w:sz w:val="20"/>
                <w:szCs w:val="20"/>
              </w:rPr>
            </w:pPr>
            <w:r>
              <w:rPr>
                <w:sz w:val="20"/>
                <w:szCs w:val="20"/>
              </w:rPr>
              <w:t>1</w:t>
            </w:r>
            <w:r w:rsidR="000A33FA">
              <w:rPr>
                <w:sz w:val="20"/>
                <w:szCs w:val="20"/>
              </w:rPr>
              <w:t>2</w:t>
            </w:r>
          </w:p>
        </w:tc>
        <w:tc>
          <w:tcPr>
            <w:tcW w:w="2126" w:type="dxa"/>
            <w:vAlign w:val="bottom"/>
          </w:tcPr>
          <w:p w:rsidR="00AD192F" w:rsidRPr="00914449" w:rsidRDefault="00AD192F" w:rsidP="000227F1">
            <w:pPr>
              <w:rPr>
                <w:b/>
                <w:bCs/>
                <w:sz w:val="20"/>
                <w:szCs w:val="20"/>
              </w:rPr>
            </w:pPr>
            <w:r>
              <w:rPr>
                <w:b/>
                <w:bCs/>
                <w:sz w:val="20"/>
                <w:szCs w:val="20"/>
              </w:rPr>
              <w:t>406 1 комната</w:t>
            </w:r>
          </w:p>
        </w:tc>
      </w:tr>
      <w:tr w:rsidR="00AD192F" w:rsidTr="000A33FA">
        <w:trPr>
          <w:trHeight w:val="20"/>
        </w:trPr>
        <w:tc>
          <w:tcPr>
            <w:tcW w:w="738" w:type="dxa"/>
            <w:vAlign w:val="bottom"/>
          </w:tcPr>
          <w:p w:rsidR="00AD192F" w:rsidRPr="00914449" w:rsidRDefault="00AB6407" w:rsidP="000A33FA">
            <w:pPr>
              <w:jc w:val="right"/>
              <w:rPr>
                <w:sz w:val="20"/>
                <w:szCs w:val="20"/>
              </w:rPr>
            </w:pPr>
            <w:r>
              <w:rPr>
                <w:sz w:val="20"/>
                <w:szCs w:val="20"/>
              </w:rPr>
              <w:t>1</w:t>
            </w:r>
            <w:r w:rsidR="000A33FA">
              <w:rPr>
                <w:sz w:val="20"/>
                <w:szCs w:val="20"/>
              </w:rPr>
              <w:t>3</w:t>
            </w:r>
          </w:p>
        </w:tc>
        <w:tc>
          <w:tcPr>
            <w:tcW w:w="2126" w:type="dxa"/>
            <w:vAlign w:val="bottom"/>
          </w:tcPr>
          <w:p w:rsidR="00AD192F" w:rsidRPr="00914449" w:rsidRDefault="00AD192F" w:rsidP="000227F1">
            <w:pPr>
              <w:rPr>
                <w:b/>
                <w:bCs/>
                <w:sz w:val="20"/>
                <w:szCs w:val="20"/>
              </w:rPr>
            </w:pPr>
            <w:r>
              <w:rPr>
                <w:b/>
                <w:bCs/>
                <w:sz w:val="20"/>
                <w:szCs w:val="20"/>
              </w:rPr>
              <w:t>406 2 комната</w:t>
            </w:r>
          </w:p>
        </w:tc>
      </w:tr>
      <w:tr w:rsidR="00AD192F" w:rsidTr="000A33FA">
        <w:trPr>
          <w:trHeight w:val="20"/>
        </w:trPr>
        <w:tc>
          <w:tcPr>
            <w:tcW w:w="738" w:type="dxa"/>
            <w:vAlign w:val="bottom"/>
          </w:tcPr>
          <w:p w:rsidR="00AD192F" w:rsidRPr="00914449" w:rsidRDefault="00AB6407" w:rsidP="000A33FA">
            <w:pPr>
              <w:jc w:val="right"/>
              <w:rPr>
                <w:sz w:val="20"/>
                <w:szCs w:val="20"/>
              </w:rPr>
            </w:pPr>
            <w:r>
              <w:rPr>
                <w:sz w:val="20"/>
                <w:szCs w:val="20"/>
              </w:rPr>
              <w:t>1</w:t>
            </w:r>
            <w:r w:rsidR="000A33FA">
              <w:rPr>
                <w:sz w:val="20"/>
                <w:szCs w:val="20"/>
              </w:rPr>
              <w:t>4</w:t>
            </w:r>
          </w:p>
        </w:tc>
        <w:tc>
          <w:tcPr>
            <w:tcW w:w="2126" w:type="dxa"/>
            <w:vAlign w:val="bottom"/>
          </w:tcPr>
          <w:p w:rsidR="00AD192F" w:rsidRPr="00914449" w:rsidRDefault="00AD192F" w:rsidP="000227F1">
            <w:pPr>
              <w:rPr>
                <w:b/>
                <w:bCs/>
                <w:sz w:val="20"/>
                <w:szCs w:val="20"/>
              </w:rPr>
            </w:pPr>
            <w:r>
              <w:rPr>
                <w:b/>
                <w:bCs/>
                <w:sz w:val="20"/>
                <w:szCs w:val="20"/>
              </w:rPr>
              <w:t>432</w:t>
            </w:r>
          </w:p>
        </w:tc>
      </w:tr>
      <w:tr w:rsidR="00AD192F" w:rsidTr="000A33FA">
        <w:trPr>
          <w:trHeight w:val="20"/>
        </w:trPr>
        <w:tc>
          <w:tcPr>
            <w:tcW w:w="738" w:type="dxa"/>
            <w:vAlign w:val="bottom"/>
          </w:tcPr>
          <w:p w:rsidR="00AD192F" w:rsidRPr="00914449" w:rsidRDefault="00AB6407" w:rsidP="000A33FA">
            <w:pPr>
              <w:jc w:val="right"/>
              <w:rPr>
                <w:sz w:val="20"/>
                <w:szCs w:val="20"/>
              </w:rPr>
            </w:pPr>
            <w:r>
              <w:rPr>
                <w:sz w:val="20"/>
                <w:szCs w:val="20"/>
              </w:rPr>
              <w:t>1</w:t>
            </w:r>
            <w:r w:rsidR="000A33FA">
              <w:rPr>
                <w:sz w:val="20"/>
                <w:szCs w:val="20"/>
              </w:rPr>
              <w:t>5</w:t>
            </w:r>
          </w:p>
        </w:tc>
        <w:tc>
          <w:tcPr>
            <w:tcW w:w="2126" w:type="dxa"/>
            <w:vAlign w:val="bottom"/>
          </w:tcPr>
          <w:p w:rsidR="00AD192F" w:rsidRPr="00914449" w:rsidRDefault="00AD192F" w:rsidP="000227F1">
            <w:pPr>
              <w:rPr>
                <w:b/>
                <w:bCs/>
                <w:sz w:val="20"/>
                <w:szCs w:val="20"/>
              </w:rPr>
            </w:pPr>
            <w:r>
              <w:rPr>
                <w:b/>
                <w:bCs/>
                <w:sz w:val="20"/>
                <w:szCs w:val="20"/>
              </w:rPr>
              <w:t>428</w:t>
            </w:r>
          </w:p>
        </w:tc>
      </w:tr>
      <w:tr w:rsidR="00AD192F" w:rsidTr="000A33FA">
        <w:trPr>
          <w:trHeight w:val="20"/>
        </w:trPr>
        <w:tc>
          <w:tcPr>
            <w:tcW w:w="738" w:type="dxa"/>
            <w:vAlign w:val="bottom"/>
          </w:tcPr>
          <w:p w:rsidR="00AD192F" w:rsidRPr="00914449" w:rsidRDefault="00AB6407" w:rsidP="000A33FA">
            <w:pPr>
              <w:jc w:val="right"/>
              <w:rPr>
                <w:sz w:val="20"/>
                <w:szCs w:val="20"/>
              </w:rPr>
            </w:pPr>
            <w:r>
              <w:rPr>
                <w:sz w:val="20"/>
                <w:szCs w:val="20"/>
              </w:rPr>
              <w:t>1</w:t>
            </w:r>
            <w:r w:rsidR="000A33FA">
              <w:rPr>
                <w:sz w:val="20"/>
                <w:szCs w:val="20"/>
              </w:rPr>
              <w:t>6</w:t>
            </w:r>
          </w:p>
        </w:tc>
        <w:tc>
          <w:tcPr>
            <w:tcW w:w="2126" w:type="dxa"/>
            <w:vAlign w:val="bottom"/>
          </w:tcPr>
          <w:p w:rsidR="00AD192F" w:rsidRPr="00914449" w:rsidRDefault="00AD192F" w:rsidP="000227F1">
            <w:pPr>
              <w:rPr>
                <w:b/>
                <w:bCs/>
                <w:sz w:val="20"/>
                <w:szCs w:val="20"/>
              </w:rPr>
            </w:pPr>
            <w:r>
              <w:rPr>
                <w:b/>
                <w:bCs/>
                <w:sz w:val="20"/>
                <w:szCs w:val="20"/>
              </w:rPr>
              <w:t>429</w:t>
            </w:r>
          </w:p>
        </w:tc>
      </w:tr>
      <w:tr w:rsidR="00AD192F" w:rsidTr="000A33FA">
        <w:trPr>
          <w:trHeight w:val="20"/>
        </w:trPr>
        <w:tc>
          <w:tcPr>
            <w:tcW w:w="738" w:type="dxa"/>
            <w:vAlign w:val="bottom"/>
          </w:tcPr>
          <w:p w:rsidR="00AD192F" w:rsidRPr="00914449" w:rsidRDefault="00AB6407" w:rsidP="000A33FA">
            <w:pPr>
              <w:jc w:val="right"/>
              <w:rPr>
                <w:sz w:val="20"/>
                <w:szCs w:val="20"/>
              </w:rPr>
            </w:pPr>
            <w:r>
              <w:rPr>
                <w:sz w:val="20"/>
                <w:szCs w:val="20"/>
              </w:rPr>
              <w:t>1</w:t>
            </w:r>
            <w:r w:rsidR="000A33FA">
              <w:rPr>
                <w:sz w:val="20"/>
                <w:szCs w:val="20"/>
              </w:rPr>
              <w:t>7</w:t>
            </w:r>
          </w:p>
        </w:tc>
        <w:tc>
          <w:tcPr>
            <w:tcW w:w="2126" w:type="dxa"/>
            <w:vAlign w:val="bottom"/>
          </w:tcPr>
          <w:p w:rsidR="00AD192F" w:rsidRPr="00914449" w:rsidRDefault="00AD192F" w:rsidP="000227F1">
            <w:pPr>
              <w:rPr>
                <w:b/>
                <w:bCs/>
                <w:sz w:val="20"/>
                <w:szCs w:val="20"/>
              </w:rPr>
            </w:pPr>
            <w:r>
              <w:rPr>
                <w:b/>
                <w:bCs/>
                <w:sz w:val="20"/>
                <w:szCs w:val="20"/>
              </w:rPr>
              <w:t>430</w:t>
            </w:r>
          </w:p>
        </w:tc>
      </w:tr>
      <w:tr w:rsidR="00AD192F" w:rsidTr="000A33FA">
        <w:trPr>
          <w:trHeight w:val="20"/>
        </w:trPr>
        <w:tc>
          <w:tcPr>
            <w:tcW w:w="738" w:type="dxa"/>
            <w:vAlign w:val="bottom"/>
          </w:tcPr>
          <w:p w:rsidR="00AD192F" w:rsidRPr="00914449" w:rsidRDefault="00AB6407" w:rsidP="000A33FA">
            <w:pPr>
              <w:jc w:val="right"/>
              <w:rPr>
                <w:sz w:val="20"/>
                <w:szCs w:val="20"/>
              </w:rPr>
            </w:pPr>
            <w:r>
              <w:rPr>
                <w:sz w:val="20"/>
                <w:szCs w:val="20"/>
              </w:rPr>
              <w:t>1</w:t>
            </w:r>
            <w:r w:rsidR="000A33FA">
              <w:rPr>
                <w:sz w:val="20"/>
                <w:szCs w:val="20"/>
              </w:rPr>
              <w:t>8</w:t>
            </w:r>
          </w:p>
        </w:tc>
        <w:tc>
          <w:tcPr>
            <w:tcW w:w="2126" w:type="dxa"/>
            <w:vAlign w:val="bottom"/>
          </w:tcPr>
          <w:p w:rsidR="00AD192F" w:rsidRPr="00914449" w:rsidRDefault="00AD192F" w:rsidP="000227F1">
            <w:pPr>
              <w:rPr>
                <w:b/>
                <w:bCs/>
                <w:sz w:val="20"/>
                <w:szCs w:val="20"/>
              </w:rPr>
            </w:pPr>
            <w:r>
              <w:rPr>
                <w:b/>
                <w:bCs/>
                <w:sz w:val="20"/>
                <w:szCs w:val="20"/>
              </w:rPr>
              <w:t>412</w:t>
            </w:r>
          </w:p>
        </w:tc>
      </w:tr>
      <w:tr w:rsidR="00AD192F" w:rsidTr="000A33FA">
        <w:trPr>
          <w:trHeight w:val="20"/>
        </w:trPr>
        <w:tc>
          <w:tcPr>
            <w:tcW w:w="738" w:type="dxa"/>
            <w:vAlign w:val="bottom"/>
          </w:tcPr>
          <w:p w:rsidR="00AD192F" w:rsidRPr="00914449" w:rsidRDefault="000A33FA" w:rsidP="000227F1">
            <w:pPr>
              <w:jc w:val="right"/>
              <w:rPr>
                <w:sz w:val="20"/>
                <w:szCs w:val="20"/>
              </w:rPr>
            </w:pPr>
            <w:r>
              <w:rPr>
                <w:sz w:val="20"/>
                <w:szCs w:val="20"/>
              </w:rPr>
              <w:t>19</w:t>
            </w:r>
          </w:p>
        </w:tc>
        <w:tc>
          <w:tcPr>
            <w:tcW w:w="2126" w:type="dxa"/>
            <w:vAlign w:val="bottom"/>
          </w:tcPr>
          <w:p w:rsidR="00AD192F" w:rsidRPr="00914449" w:rsidRDefault="00AB6407" w:rsidP="000227F1">
            <w:pPr>
              <w:rPr>
                <w:b/>
                <w:bCs/>
                <w:sz w:val="20"/>
                <w:szCs w:val="20"/>
              </w:rPr>
            </w:pPr>
            <w:r>
              <w:rPr>
                <w:b/>
                <w:bCs/>
                <w:sz w:val="20"/>
                <w:szCs w:val="20"/>
              </w:rPr>
              <w:t>404</w:t>
            </w:r>
          </w:p>
        </w:tc>
      </w:tr>
      <w:tr w:rsidR="000A33FA" w:rsidTr="000A33FA">
        <w:trPr>
          <w:trHeight w:val="20"/>
        </w:trPr>
        <w:tc>
          <w:tcPr>
            <w:tcW w:w="738" w:type="dxa"/>
            <w:vAlign w:val="bottom"/>
          </w:tcPr>
          <w:p w:rsidR="000A33FA" w:rsidRDefault="000A33FA" w:rsidP="000227F1">
            <w:pPr>
              <w:jc w:val="right"/>
              <w:rPr>
                <w:sz w:val="20"/>
                <w:szCs w:val="20"/>
              </w:rPr>
            </w:pPr>
            <w:r>
              <w:rPr>
                <w:sz w:val="20"/>
                <w:szCs w:val="20"/>
              </w:rPr>
              <w:t>20</w:t>
            </w:r>
          </w:p>
        </w:tc>
        <w:tc>
          <w:tcPr>
            <w:tcW w:w="2126" w:type="dxa"/>
            <w:vAlign w:val="bottom"/>
          </w:tcPr>
          <w:p w:rsidR="000A33FA" w:rsidRDefault="000A33FA" w:rsidP="000227F1">
            <w:pPr>
              <w:rPr>
                <w:b/>
                <w:bCs/>
                <w:sz w:val="20"/>
                <w:szCs w:val="20"/>
              </w:rPr>
            </w:pPr>
            <w:r>
              <w:rPr>
                <w:b/>
                <w:bCs/>
                <w:sz w:val="20"/>
                <w:szCs w:val="20"/>
              </w:rPr>
              <w:t>404</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21</w:t>
            </w:r>
          </w:p>
        </w:tc>
        <w:tc>
          <w:tcPr>
            <w:tcW w:w="2126" w:type="dxa"/>
            <w:vAlign w:val="bottom"/>
          </w:tcPr>
          <w:p w:rsidR="00AD192F" w:rsidRPr="00914449" w:rsidRDefault="00AD192F" w:rsidP="000227F1">
            <w:pPr>
              <w:rPr>
                <w:b/>
                <w:bCs/>
                <w:sz w:val="20"/>
                <w:szCs w:val="20"/>
              </w:rPr>
            </w:pPr>
            <w:r>
              <w:rPr>
                <w:b/>
                <w:bCs/>
                <w:sz w:val="20"/>
                <w:szCs w:val="20"/>
              </w:rPr>
              <w:t>414</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22</w:t>
            </w:r>
          </w:p>
        </w:tc>
        <w:tc>
          <w:tcPr>
            <w:tcW w:w="2126" w:type="dxa"/>
            <w:vAlign w:val="bottom"/>
          </w:tcPr>
          <w:p w:rsidR="00AD192F" w:rsidRPr="00914449" w:rsidRDefault="00AD192F" w:rsidP="000227F1">
            <w:pPr>
              <w:rPr>
                <w:b/>
                <w:bCs/>
                <w:sz w:val="20"/>
                <w:szCs w:val="20"/>
              </w:rPr>
            </w:pPr>
            <w:r>
              <w:rPr>
                <w:b/>
                <w:bCs/>
                <w:sz w:val="20"/>
                <w:szCs w:val="20"/>
              </w:rPr>
              <w:t>419</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23</w:t>
            </w:r>
          </w:p>
        </w:tc>
        <w:tc>
          <w:tcPr>
            <w:tcW w:w="2126" w:type="dxa"/>
            <w:vAlign w:val="bottom"/>
          </w:tcPr>
          <w:p w:rsidR="00AD192F" w:rsidRPr="00914449" w:rsidRDefault="00AD192F" w:rsidP="000227F1">
            <w:pPr>
              <w:rPr>
                <w:b/>
                <w:bCs/>
                <w:sz w:val="20"/>
                <w:szCs w:val="20"/>
              </w:rPr>
            </w:pPr>
            <w:r>
              <w:rPr>
                <w:b/>
                <w:bCs/>
                <w:sz w:val="20"/>
                <w:szCs w:val="20"/>
              </w:rPr>
              <w:t>426</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24</w:t>
            </w:r>
          </w:p>
        </w:tc>
        <w:tc>
          <w:tcPr>
            <w:tcW w:w="2126" w:type="dxa"/>
            <w:vAlign w:val="bottom"/>
          </w:tcPr>
          <w:p w:rsidR="00AD192F" w:rsidRPr="00914449" w:rsidRDefault="00AD192F" w:rsidP="000227F1">
            <w:pPr>
              <w:rPr>
                <w:b/>
                <w:bCs/>
                <w:sz w:val="20"/>
                <w:szCs w:val="20"/>
              </w:rPr>
            </w:pPr>
            <w:r>
              <w:rPr>
                <w:b/>
                <w:bCs/>
                <w:sz w:val="20"/>
                <w:szCs w:val="20"/>
              </w:rPr>
              <w:t>427</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25</w:t>
            </w:r>
          </w:p>
        </w:tc>
        <w:tc>
          <w:tcPr>
            <w:tcW w:w="2126" w:type="dxa"/>
            <w:vAlign w:val="bottom"/>
          </w:tcPr>
          <w:p w:rsidR="00AD192F" w:rsidRPr="00914449" w:rsidRDefault="00AD192F" w:rsidP="000227F1">
            <w:pPr>
              <w:rPr>
                <w:b/>
                <w:bCs/>
                <w:sz w:val="20"/>
                <w:szCs w:val="20"/>
              </w:rPr>
            </w:pPr>
            <w:r>
              <w:rPr>
                <w:b/>
                <w:bCs/>
                <w:sz w:val="20"/>
                <w:szCs w:val="20"/>
              </w:rPr>
              <w:t>421</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26</w:t>
            </w:r>
          </w:p>
        </w:tc>
        <w:tc>
          <w:tcPr>
            <w:tcW w:w="2126" w:type="dxa"/>
            <w:vAlign w:val="bottom"/>
          </w:tcPr>
          <w:p w:rsidR="00AD192F" w:rsidRPr="00914449" w:rsidRDefault="00AD192F" w:rsidP="000227F1">
            <w:pPr>
              <w:rPr>
                <w:b/>
                <w:bCs/>
                <w:sz w:val="20"/>
                <w:szCs w:val="20"/>
              </w:rPr>
            </w:pPr>
            <w:r>
              <w:rPr>
                <w:b/>
                <w:bCs/>
                <w:sz w:val="20"/>
                <w:szCs w:val="20"/>
              </w:rPr>
              <w:t>422</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27</w:t>
            </w:r>
          </w:p>
        </w:tc>
        <w:tc>
          <w:tcPr>
            <w:tcW w:w="2126" w:type="dxa"/>
            <w:vAlign w:val="bottom"/>
          </w:tcPr>
          <w:p w:rsidR="00AD192F" w:rsidRPr="00914449" w:rsidRDefault="00AD192F" w:rsidP="000227F1">
            <w:pPr>
              <w:rPr>
                <w:b/>
                <w:bCs/>
                <w:sz w:val="20"/>
                <w:szCs w:val="20"/>
              </w:rPr>
            </w:pPr>
            <w:r>
              <w:rPr>
                <w:b/>
                <w:bCs/>
                <w:sz w:val="20"/>
                <w:szCs w:val="20"/>
              </w:rPr>
              <w:t>503</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28</w:t>
            </w:r>
          </w:p>
        </w:tc>
        <w:tc>
          <w:tcPr>
            <w:tcW w:w="2126" w:type="dxa"/>
            <w:vAlign w:val="bottom"/>
          </w:tcPr>
          <w:p w:rsidR="00AD192F" w:rsidRPr="00914449" w:rsidRDefault="00AD192F" w:rsidP="000227F1">
            <w:pPr>
              <w:rPr>
                <w:b/>
                <w:bCs/>
                <w:sz w:val="20"/>
                <w:szCs w:val="20"/>
              </w:rPr>
            </w:pPr>
            <w:r>
              <w:rPr>
                <w:b/>
                <w:bCs/>
                <w:sz w:val="20"/>
                <w:szCs w:val="20"/>
              </w:rPr>
              <w:t>505</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29</w:t>
            </w:r>
          </w:p>
        </w:tc>
        <w:tc>
          <w:tcPr>
            <w:tcW w:w="2126" w:type="dxa"/>
            <w:vAlign w:val="bottom"/>
          </w:tcPr>
          <w:p w:rsidR="00AD192F" w:rsidRPr="00914449" w:rsidRDefault="00AD192F" w:rsidP="000227F1">
            <w:pPr>
              <w:rPr>
                <w:b/>
                <w:bCs/>
                <w:sz w:val="20"/>
                <w:szCs w:val="20"/>
              </w:rPr>
            </w:pPr>
            <w:r>
              <w:rPr>
                <w:b/>
                <w:bCs/>
                <w:sz w:val="20"/>
                <w:szCs w:val="20"/>
              </w:rPr>
              <w:t>315 1 комната</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30</w:t>
            </w:r>
          </w:p>
        </w:tc>
        <w:tc>
          <w:tcPr>
            <w:tcW w:w="2126" w:type="dxa"/>
            <w:vAlign w:val="bottom"/>
          </w:tcPr>
          <w:p w:rsidR="00AD192F" w:rsidRPr="00914449" w:rsidRDefault="00AD192F" w:rsidP="000227F1">
            <w:pPr>
              <w:rPr>
                <w:b/>
                <w:bCs/>
                <w:sz w:val="20"/>
                <w:szCs w:val="20"/>
              </w:rPr>
            </w:pPr>
            <w:r>
              <w:rPr>
                <w:b/>
                <w:bCs/>
                <w:sz w:val="20"/>
                <w:szCs w:val="20"/>
              </w:rPr>
              <w:t>315 2 комната</w:t>
            </w:r>
          </w:p>
        </w:tc>
      </w:tr>
      <w:tr w:rsidR="00AD192F" w:rsidTr="000A33FA">
        <w:trPr>
          <w:trHeight w:val="20"/>
        </w:trPr>
        <w:tc>
          <w:tcPr>
            <w:tcW w:w="738" w:type="dxa"/>
            <w:vAlign w:val="bottom"/>
          </w:tcPr>
          <w:p w:rsidR="00AD192F" w:rsidRPr="00914449" w:rsidRDefault="00AB6407" w:rsidP="000227F1">
            <w:pPr>
              <w:jc w:val="right"/>
              <w:rPr>
                <w:sz w:val="20"/>
                <w:szCs w:val="20"/>
              </w:rPr>
            </w:pPr>
            <w:r>
              <w:rPr>
                <w:sz w:val="20"/>
                <w:szCs w:val="20"/>
              </w:rPr>
              <w:t>31</w:t>
            </w:r>
          </w:p>
        </w:tc>
        <w:tc>
          <w:tcPr>
            <w:tcW w:w="2126" w:type="dxa"/>
            <w:vAlign w:val="bottom"/>
          </w:tcPr>
          <w:p w:rsidR="00AD192F" w:rsidRPr="00914449" w:rsidRDefault="00AD192F" w:rsidP="000227F1">
            <w:pPr>
              <w:rPr>
                <w:b/>
                <w:bCs/>
                <w:sz w:val="20"/>
                <w:szCs w:val="20"/>
              </w:rPr>
            </w:pPr>
            <w:r>
              <w:rPr>
                <w:b/>
                <w:bCs/>
                <w:sz w:val="20"/>
                <w:szCs w:val="20"/>
              </w:rPr>
              <w:t>408</w:t>
            </w:r>
          </w:p>
        </w:tc>
      </w:tr>
    </w:tbl>
    <w:p w:rsidR="00AD192F" w:rsidRDefault="00AD192F" w:rsidP="00AD192F">
      <w:pPr>
        <w:pStyle w:val="aa"/>
        <w:keepNext w:val="0"/>
        <w:tabs>
          <w:tab w:val="left" w:pos="993"/>
        </w:tabs>
        <w:suppressAutoHyphens/>
        <w:ind w:left="426"/>
        <w:jc w:val="both"/>
        <w:rPr>
          <w:szCs w:val="24"/>
        </w:rPr>
      </w:pPr>
    </w:p>
    <w:p w:rsidR="00AD192F" w:rsidRDefault="00AD192F" w:rsidP="00AD192F">
      <w:pPr>
        <w:pStyle w:val="aa"/>
        <w:keepNext w:val="0"/>
        <w:numPr>
          <w:ilvl w:val="1"/>
          <w:numId w:val="46"/>
        </w:numPr>
        <w:tabs>
          <w:tab w:val="left" w:pos="993"/>
        </w:tabs>
        <w:suppressAutoHyphens/>
        <w:ind w:left="0" w:firstLine="426"/>
        <w:jc w:val="both"/>
        <w:rPr>
          <w:szCs w:val="24"/>
        </w:rPr>
      </w:pPr>
      <w:r>
        <w:rPr>
          <w:szCs w:val="24"/>
        </w:rPr>
        <w:t>Требования к качественным характеристикам услуг:</w:t>
      </w:r>
    </w:p>
    <w:p w:rsidR="00AD192F" w:rsidRDefault="00AD192F" w:rsidP="00AD192F">
      <w:pPr>
        <w:pStyle w:val="afffff4"/>
        <w:ind w:firstLine="426"/>
        <w:jc w:val="both"/>
        <w:rPr>
          <w:rFonts w:ascii="Times New Roman" w:hAnsi="Times New Roman" w:cs="Times New Roman"/>
          <w:kern w:val="1"/>
          <w:lang w:eastAsia="ar-SA"/>
        </w:rPr>
      </w:pPr>
      <w:r w:rsidRPr="00163DFF">
        <w:rPr>
          <w:rFonts w:ascii="Times New Roman" w:hAnsi="Times New Roman" w:cs="Times New Roman"/>
          <w:kern w:val="1"/>
          <w:lang w:eastAsia="ar-SA"/>
        </w:rPr>
        <w:t xml:space="preserve">Качество и безопасность </w:t>
      </w:r>
      <w:r>
        <w:rPr>
          <w:rFonts w:ascii="Times New Roman" w:hAnsi="Times New Roman" w:cs="Times New Roman"/>
          <w:kern w:val="1"/>
          <w:lang w:eastAsia="ar-SA"/>
        </w:rPr>
        <w:t>оказываемых услуг</w:t>
      </w:r>
      <w:r w:rsidRPr="00163DFF">
        <w:rPr>
          <w:rFonts w:ascii="Times New Roman" w:hAnsi="Times New Roman" w:cs="Times New Roman"/>
          <w:kern w:val="1"/>
          <w:lang w:eastAsia="ar-SA"/>
        </w:rPr>
        <w:t xml:space="preserve"> должны</w:t>
      </w:r>
      <w:r>
        <w:rPr>
          <w:rFonts w:ascii="Times New Roman" w:hAnsi="Times New Roman" w:cs="Times New Roman"/>
          <w:kern w:val="1"/>
          <w:lang w:eastAsia="ar-SA"/>
        </w:rPr>
        <w:t>:</w:t>
      </w:r>
    </w:p>
    <w:p w:rsidR="00AD192F" w:rsidRPr="00163DFF" w:rsidRDefault="00AD192F" w:rsidP="00AD192F">
      <w:pPr>
        <w:pStyle w:val="afffff4"/>
        <w:jc w:val="both"/>
        <w:rPr>
          <w:rFonts w:ascii="Times New Roman" w:hAnsi="Times New Roman" w:cs="Times New Roman"/>
          <w:kern w:val="1"/>
          <w:lang w:eastAsia="ar-SA"/>
        </w:rPr>
      </w:pPr>
      <w:r>
        <w:rPr>
          <w:rFonts w:ascii="Times New Roman" w:hAnsi="Times New Roman" w:cs="Times New Roman"/>
          <w:kern w:val="1"/>
          <w:lang w:eastAsia="ar-SA"/>
        </w:rPr>
        <w:t>-</w:t>
      </w:r>
      <w:r w:rsidRPr="00163DFF">
        <w:rPr>
          <w:rFonts w:ascii="Times New Roman" w:hAnsi="Times New Roman" w:cs="Times New Roman"/>
          <w:kern w:val="1"/>
          <w:lang w:eastAsia="ar-SA"/>
        </w:rPr>
        <w:t xml:space="preserve"> соответствовать требованиям государственных стандартов, действующих норм и правил для данного вида </w:t>
      </w:r>
      <w:r>
        <w:rPr>
          <w:rFonts w:ascii="Times New Roman" w:hAnsi="Times New Roman" w:cs="Times New Roman"/>
          <w:kern w:val="1"/>
          <w:lang w:eastAsia="ar-SA"/>
        </w:rPr>
        <w:t>услуг</w:t>
      </w:r>
      <w:r w:rsidRPr="00163DFF">
        <w:rPr>
          <w:rFonts w:ascii="Times New Roman" w:hAnsi="Times New Roman" w:cs="Times New Roman"/>
          <w:kern w:val="1"/>
          <w:lang w:eastAsia="ar-SA"/>
        </w:rPr>
        <w:t xml:space="preserve">, нормативных документов по пожарной безопасности, </w:t>
      </w:r>
      <w:proofErr w:type="gramStart"/>
      <w:r w:rsidRPr="00163DFF">
        <w:rPr>
          <w:rFonts w:ascii="Times New Roman" w:hAnsi="Times New Roman" w:cs="Times New Roman"/>
          <w:kern w:val="1"/>
          <w:lang w:eastAsia="ar-SA"/>
        </w:rPr>
        <w:t>технических  регламентов</w:t>
      </w:r>
      <w:proofErr w:type="gramEnd"/>
      <w:r w:rsidRPr="00163DFF">
        <w:rPr>
          <w:rFonts w:ascii="Times New Roman" w:hAnsi="Times New Roman" w:cs="Times New Roman"/>
          <w:kern w:val="1"/>
          <w:lang w:eastAsia="ar-SA"/>
        </w:rPr>
        <w:t>, санитарных норм и правил</w:t>
      </w:r>
      <w:r>
        <w:rPr>
          <w:rFonts w:ascii="Times New Roman" w:hAnsi="Times New Roman" w:cs="Times New Roman"/>
          <w:kern w:val="1"/>
          <w:lang w:eastAsia="ar-SA"/>
        </w:rPr>
        <w:t>;</w:t>
      </w:r>
      <w:r w:rsidRPr="00163DFF">
        <w:rPr>
          <w:rFonts w:ascii="Times New Roman" w:hAnsi="Times New Roman" w:cs="Times New Roman"/>
          <w:kern w:val="1"/>
          <w:lang w:eastAsia="ar-SA"/>
        </w:rPr>
        <w:t xml:space="preserve"> </w:t>
      </w:r>
    </w:p>
    <w:p w:rsidR="00AD192F" w:rsidRPr="00163DFF" w:rsidRDefault="00AD192F" w:rsidP="00AD192F">
      <w:pPr>
        <w:pStyle w:val="afffff4"/>
        <w:jc w:val="both"/>
        <w:rPr>
          <w:rFonts w:ascii="Times New Roman" w:hAnsi="Times New Roman" w:cs="Times New Roman"/>
          <w:kern w:val="1"/>
          <w:lang w:eastAsia="ar-SA"/>
        </w:rPr>
      </w:pPr>
      <w:r w:rsidRPr="00163DFF">
        <w:rPr>
          <w:rFonts w:ascii="Times New Roman" w:hAnsi="Times New Roman" w:cs="Times New Roman"/>
          <w:kern w:val="1"/>
          <w:lang w:eastAsia="ar-SA"/>
        </w:rPr>
        <w:t xml:space="preserve">- </w:t>
      </w:r>
      <w:r>
        <w:rPr>
          <w:rFonts w:ascii="Times New Roman" w:hAnsi="Times New Roman" w:cs="Times New Roman"/>
          <w:kern w:val="1"/>
          <w:lang w:eastAsia="ar-SA"/>
        </w:rPr>
        <w:t>услуги</w:t>
      </w:r>
      <w:r w:rsidRPr="00163DFF">
        <w:rPr>
          <w:rFonts w:ascii="Times New Roman" w:hAnsi="Times New Roman" w:cs="Times New Roman"/>
          <w:kern w:val="1"/>
          <w:lang w:eastAsia="ar-SA"/>
        </w:rPr>
        <w:t xml:space="preserve"> должны быть </w:t>
      </w:r>
      <w:proofErr w:type="gramStart"/>
      <w:r>
        <w:rPr>
          <w:rFonts w:ascii="Times New Roman" w:hAnsi="Times New Roman" w:cs="Times New Roman"/>
          <w:kern w:val="1"/>
          <w:lang w:eastAsia="ar-SA"/>
        </w:rPr>
        <w:t xml:space="preserve">оказаны </w:t>
      </w:r>
      <w:r w:rsidRPr="00163DFF">
        <w:rPr>
          <w:rFonts w:ascii="Times New Roman" w:hAnsi="Times New Roman" w:cs="Times New Roman"/>
          <w:kern w:val="1"/>
          <w:lang w:eastAsia="ar-SA"/>
        </w:rPr>
        <w:t xml:space="preserve"> в</w:t>
      </w:r>
      <w:proofErr w:type="gramEnd"/>
      <w:r w:rsidRPr="00163DFF">
        <w:rPr>
          <w:rFonts w:ascii="Times New Roman" w:hAnsi="Times New Roman" w:cs="Times New Roman"/>
          <w:kern w:val="1"/>
          <w:lang w:eastAsia="ar-SA"/>
        </w:rPr>
        <w:t xml:space="preserve"> объеме,  предусмотренном </w:t>
      </w:r>
      <w:r>
        <w:rPr>
          <w:rFonts w:ascii="Times New Roman" w:hAnsi="Times New Roman" w:cs="Times New Roman"/>
          <w:kern w:val="1"/>
          <w:lang w:eastAsia="ar-SA"/>
        </w:rPr>
        <w:t>контрактом</w:t>
      </w:r>
      <w:r w:rsidRPr="00163DFF">
        <w:rPr>
          <w:rFonts w:ascii="Times New Roman" w:hAnsi="Times New Roman" w:cs="Times New Roman"/>
          <w:kern w:val="1"/>
          <w:lang w:eastAsia="ar-SA"/>
        </w:rPr>
        <w:t>;</w:t>
      </w:r>
    </w:p>
    <w:p w:rsidR="00AD192F" w:rsidRPr="00163DFF" w:rsidRDefault="00AD192F" w:rsidP="00AD192F">
      <w:pPr>
        <w:pStyle w:val="afffff4"/>
        <w:jc w:val="both"/>
        <w:rPr>
          <w:rFonts w:ascii="Times New Roman" w:hAnsi="Times New Roman" w:cs="Times New Roman"/>
          <w:kern w:val="1"/>
          <w:lang w:eastAsia="ar-SA"/>
        </w:rPr>
      </w:pPr>
      <w:r w:rsidRPr="00163DFF">
        <w:rPr>
          <w:rFonts w:ascii="Times New Roman" w:hAnsi="Times New Roman" w:cs="Times New Roman"/>
          <w:kern w:val="1"/>
          <w:lang w:eastAsia="ar-SA"/>
        </w:rPr>
        <w:t xml:space="preserve">- </w:t>
      </w:r>
      <w:r>
        <w:rPr>
          <w:rFonts w:ascii="Times New Roman" w:hAnsi="Times New Roman" w:cs="Times New Roman"/>
          <w:kern w:val="1"/>
          <w:lang w:eastAsia="ar-SA"/>
        </w:rPr>
        <w:t>услуги</w:t>
      </w:r>
      <w:r w:rsidRPr="00163DFF">
        <w:rPr>
          <w:rFonts w:ascii="Times New Roman" w:hAnsi="Times New Roman" w:cs="Times New Roman"/>
          <w:kern w:val="1"/>
          <w:lang w:eastAsia="ar-SA"/>
        </w:rPr>
        <w:t xml:space="preserve"> должны </w:t>
      </w:r>
      <w:r>
        <w:rPr>
          <w:rFonts w:ascii="Times New Roman" w:hAnsi="Times New Roman" w:cs="Times New Roman"/>
          <w:kern w:val="1"/>
          <w:lang w:eastAsia="ar-SA"/>
        </w:rPr>
        <w:t>оказываться</w:t>
      </w:r>
      <w:r w:rsidRPr="00163DFF">
        <w:rPr>
          <w:rFonts w:ascii="Times New Roman" w:hAnsi="Times New Roman" w:cs="Times New Roman"/>
          <w:kern w:val="1"/>
          <w:lang w:eastAsia="ar-SA"/>
        </w:rPr>
        <w:t xml:space="preserve"> в соответствии с техническими требованиями, предъявляемыми производителями кондиционеров</w:t>
      </w:r>
      <w:r w:rsidRPr="00732C77">
        <w:rPr>
          <w:rFonts w:ascii="Times New Roman" w:hAnsi="Times New Roman" w:cs="Times New Roman"/>
          <w:kern w:val="1"/>
          <w:lang w:eastAsia="ar-SA"/>
        </w:rPr>
        <w:t>.</w:t>
      </w:r>
    </w:p>
    <w:p w:rsidR="00AD192F" w:rsidRPr="00163DFF" w:rsidRDefault="00AD192F" w:rsidP="00AD192F">
      <w:pPr>
        <w:pStyle w:val="afffff4"/>
        <w:jc w:val="both"/>
        <w:rPr>
          <w:rFonts w:ascii="Times New Roman" w:hAnsi="Times New Roman" w:cs="Times New Roman"/>
          <w:kern w:val="1"/>
          <w:lang w:eastAsia="ar-SA"/>
        </w:rPr>
      </w:pPr>
      <w:r w:rsidRPr="00163DFF">
        <w:rPr>
          <w:rFonts w:ascii="Times New Roman" w:hAnsi="Times New Roman" w:cs="Times New Roman"/>
          <w:kern w:val="1"/>
          <w:lang w:eastAsia="ar-SA"/>
        </w:rPr>
        <w:t xml:space="preserve">- при </w:t>
      </w:r>
      <w:r>
        <w:rPr>
          <w:rFonts w:ascii="Times New Roman" w:hAnsi="Times New Roman" w:cs="Times New Roman"/>
          <w:kern w:val="1"/>
          <w:lang w:eastAsia="ar-SA"/>
        </w:rPr>
        <w:t>оказании услуг</w:t>
      </w:r>
      <w:r w:rsidRPr="00163DFF">
        <w:rPr>
          <w:rFonts w:ascii="Times New Roman" w:hAnsi="Times New Roman" w:cs="Times New Roman"/>
          <w:kern w:val="1"/>
          <w:lang w:eastAsia="ar-SA"/>
        </w:rPr>
        <w:t xml:space="preserve"> должны соблюдаться правила пожарной безопасности, техники безопасности и охраны труда, иные требования безопасности при </w:t>
      </w:r>
      <w:r>
        <w:rPr>
          <w:rFonts w:ascii="Times New Roman" w:hAnsi="Times New Roman" w:cs="Times New Roman"/>
          <w:kern w:val="1"/>
          <w:lang w:eastAsia="ar-SA"/>
        </w:rPr>
        <w:t>оказании услуг</w:t>
      </w:r>
      <w:r w:rsidRPr="00163DFF">
        <w:rPr>
          <w:rFonts w:ascii="Times New Roman" w:hAnsi="Times New Roman" w:cs="Times New Roman"/>
          <w:kern w:val="1"/>
          <w:lang w:eastAsia="ar-SA"/>
        </w:rPr>
        <w:t>.</w:t>
      </w:r>
    </w:p>
    <w:p w:rsidR="00AD192F" w:rsidRPr="00163DFF" w:rsidRDefault="00AD192F" w:rsidP="00AD192F">
      <w:pPr>
        <w:pStyle w:val="afffff4"/>
        <w:jc w:val="both"/>
        <w:rPr>
          <w:rFonts w:ascii="Times New Roman" w:hAnsi="Times New Roman" w:cs="Times New Roman"/>
          <w:kern w:val="1"/>
          <w:lang w:eastAsia="ar-SA"/>
        </w:rPr>
      </w:pPr>
      <w:r w:rsidRPr="00163DFF">
        <w:rPr>
          <w:rFonts w:ascii="Times New Roman" w:hAnsi="Times New Roman" w:cs="Times New Roman"/>
          <w:kern w:val="1"/>
          <w:lang w:eastAsia="ar-SA"/>
        </w:rPr>
        <w:t xml:space="preserve">- качество </w:t>
      </w:r>
      <w:r>
        <w:rPr>
          <w:rFonts w:ascii="Times New Roman" w:hAnsi="Times New Roman" w:cs="Times New Roman"/>
          <w:kern w:val="1"/>
          <w:lang w:eastAsia="ar-SA"/>
        </w:rPr>
        <w:t>услуг</w:t>
      </w:r>
      <w:r w:rsidR="00F65CE9">
        <w:rPr>
          <w:rFonts w:ascii="Times New Roman" w:hAnsi="Times New Roman" w:cs="Times New Roman"/>
          <w:kern w:val="1"/>
          <w:lang w:eastAsia="ar-SA"/>
        </w:rPr>
        <w:t xml:space="preserve"> должно обеспечивать </w:t>
      </w:r>
      <w:r w:rsidRPr="00163DFF">
        <w:rPr>
          <w:rFonts w:ascii="Times New Roman" w:hAnsi="Times New Roman" w:cs="Times New Roman"/>
          <w:kern w:val="1"/>
          <w:lang w:eastAsia="ar-SA"/>
        </w:rPr>
        <w:t>безопасность для жизни и здоровья людей, охрану окружающей среды.</w:t>
      </w:r>
    </w:p>
    <w:p w:rsidR="00AD192F" w:rsidRPr="00163DFF" w:rsidRDefault="00AD192F" w:rsidP="00AD192F">
      <w:pPr>
        <w:pStyle w:val="afffff4"/>
        <w:jc w:val="both"/>
        <w:rPr>
          <w:rFonts w:ascii="Times New Roman" w:hAnsi="Times New Roman" w:cs="Times New Roman"/>
          <w:kern w:val="1"/>
          <w:lang w:eastAsia="ar-SA"/>
        </w:rPr>
      </w:pPr>
      <w:r>
        <w:rPr>
          <w:rFonts w:ascii="Times New Roman" w:hAnsi="Times New Roman" w:cs="Times New Roman"/>
          <w:kern w:val="1"/>
          <w:lang w:eastAsia="ar-SA"/>
        </w:rPr>
        <w:t>- и</w:t>
      </w:r>
      <w:r w:rsidRPr="00163DFF">
        <w:rPr>
          <w:rFonts w:ascii="Times New Roman" w:hAnsi="Times New Roman" w:cs="Times New Roman"/>
          <w:kern w:val="1"/>
          <w:lang w:eastAsia="ar-SA"/>
        </w:rPr>
        <w:t xml:space="preserve">зделия и материалы, используемые при </w:t>
      </w:r>
      <w:r>
        <w:rPr>
          <w:rFonts w:ascii="Times New Roman" w:hAnsi="Times New Roman" w:cs="Times New Roman"/>
          <w:kern w:val="1"/>
          <w:lang w:eastAsia="ar-SA"/>
        </w:rPr>
        <w:t>оказании услуг</w:t>
      </w:r>
      <w:r w:rsidRPr="00163DFF">
        <w:rPr>
          <w:rFonts w:ascii="Times New Roman" w:hAnsi="Times New Roman" w:cs="Times New Roman"/>
          <w:kern w:val="1"/>
          <w:lang w:eastAsia="ar-SA"/>
        </w:rPr>
        <w:t xml:space="preserve">, должны соответствовать обязательным требованиям государственных стандартов, санитарным нормам и иным установленным законом </w:t>
      </w:r>
      <w:r w:rsidRPr="00163DFF">
        <w:rPr>
          <w:rFonts w:ascii="Times New Roman" w:hAnsi="Times New Roman" w:cs="Times New Roman"/>
          <w:kern w:val="1"/>
          <w:lang w:eastAsia="ar-SA"/>
        </w:rPr>
        <w:lastRenderedPageBreak/>
        <w:t>требованиям, а также должны обеспечивать безопасность для жизни, здоровья людей и состояния окружающей среды.</w:t>
      </w:r>
    </w:p>
    <w:p w:rsidR="00AD192F" w:rsidRPr="00136CAF" w:rsidRDefault="00AD192F" w:rsidP="00AD192F">
      <w:pPr>
        <w:shd w:val="clear" w:color="auto" w:fill="FFFFFF"/>
        <w:tabs>
          <w:tab w:val="num" w:pos="0"/>
          <w:tab w:val="left" w:pos="567"/>
          <w:tab w:val="left" w:pos="709"/>
          <w:tab w:val="num" w:pos="900"/>
          <w:tab w:val="left" w:pos="993"/>
          <w:tab w:val="left" w:pos="1276"/>
          <w:tab w:val="left" w:pos="1560"/>
          <w:tab w:val="left" w:pos="1843"/>
          <w:tab w:val="left" w:pos="2410"/>
        </w:tabs>
        <w:ind w:firstLine="426"/>
        <w:jc w:val="both"/>
        <w:rPr>
          <w:kern w:val="1"/>
          <w:sz w:val="4"/>
          <w:szCs w:val="4"/>
          <w:lang w:eastAsia="ar-SA"/>
        </w:rPr>
      </w:pPr>
    </w:p>
    <w:p w:rsidR="00AD192F" w:rsidRPr="002068C0" w:rsidRDefault="00AD192F" w:rsidP="00AD192F">
      <w:pPr>
        <w:widowControl w:val="0"/>
        <w:numPr>
          <w:ilvl w:val="0"/>
          <w:numId w:val="46"/>
        </w:numPr>
        <w:tabs>
          <w:tab w:val="clear" w:pos="1070"/>
          <w:tab w:val="num" w:pos="284"/>
          <w:tab w:val="left" w:pos="851"/>
        </w:tabs>
        <w:autoSpaceDE w:val="0"/>
        <w:autoSpaceDN w:val="0"/>
        <w:adjustRightInd w:val="0"/>
        <w:ind w:left="0" w:firstLine="567"/>
        <w:jc w:val="both"/>
        <w:outlineLvl w:val="1"/>
        <w:rPr>
          <w:bCs/>
        </w:rPr>
      </w:pPr>
      <w:r w:rsidRPr="002068C0">
        <w:rPr>
          <w:bCs/>
        </w:rPr>
        <w:t>Условия оказания услуг:</w:t>
      </w:r>
    </w:p>
    <w:p w:rsidR="00AD192F" w:rsidRDefault="00AD192F" w:rsidP="00AD192F">
      <w:pPr>
        <w:pStyle w:val="aa"/>
        <w:tabs>
          <w:tab w:val="num" w:pos="180"/>
          <w:tab w:val="num" w:pos="284"/>
          <w:tab w:val="left" w:pos="851"/>
        </w:tabs>
        <w:ind w:firstLine="567"/>
        <w:jc w:val="both"/>
        <w:rPr>
          <w:szCs w:val="24"/>
        </w:rPr>
      </w:pPr>
      <w:r>
        <w:rPr>
          <w:szCs w:val="24"/>
        </w:rPr>
        <w:t xml:space="preserve">Исполнитель оказывает услуги </w:t>
      </w:r>
      <w:r>
        <w:rPr>
          <w:color w:val="000000"/>
          <w:szCs w:val="24"/>
        </w:rPr>
        <w:t>лично</w:t>
      </w:r>
      <w:r w:rsidRPr="00FD1C9B">
        <w:rPr>
          <w:color w:val="000000"/>
          <w:szCs w:val="24"/>
        </w:rPr>
        <w:t xml:space="preserve"> </w:t>
      </w:r>
      <w:r>
        <w:rPr>
          <w:color w:val="000000"/>
          <w:szCs w:val="24"/>
        </w:rPr>
        <w:t>без</w:t>
      </w:r>
      <w:r w:rsidRPr="00FD1C9B">
        <w:rPr>
          <w:color w:val="000000"/>
          <w:szCs w:val="24"/>
        </w:rPr>
        <w:t xml:space="preserve"> привлечени</w:t>
      </w:r>
      <w:r>
        <w:rPr>
          <w:color w:val="000000"/>
          <w:szCs w:val="24"/>
        </w:rPr>
        <w:t>я</w:t>
      </w:r>
      <w:r w:rsidRPr="00FD1C9B">
        <w:rPr>
          <w:color w:val="000000"/>
          <w:szCs w:val="24"/>
        </w:rPr>
        <w:t xml:space="preserve"> </w:t>
      </w:r>
      <w:r>
        <w:rPr>
          <w:color w:val="000000"/>
          <w:szCs w:val="24"/>
        </w:rPr>
        <w:t>соисполнителей</w:t>
      </w:r>
      <w:r w:rsidRPr="003021E4">
        <w:rPr>
          <w:szCs w:val="24"/>
        </w:rPr>
        <w:t>.</w:t>
      </w:r>
    </w:p>
    <w:p w:rsidR="00AD192F" w:rsidRPr="00F51F98" w:rsidRDefault="00AD192F" w:rsidP="00AD192F">
      <w:pPr>
        <w:pStyle w:val="14pt"/>
        <w:tabs>
          <w:tab w:val="num" w:pos="284"/>
          <w:tab w:val="left" w:pos="851"/>
        </w:tabs>
        <w:ind w:firstLine="567"/>
        <w:jc w:val="both"/>
        <w:rPr>
          <w:sz w:val="24"/>
          <w:szCs w:val="24"/>
        </w:rPr>
      </w:pPr>
      <w:r w:rsidRPr="00F51F98">
        <w:rPr>
          <w:sz w:val="24"/>
          <w:szCs w:val="24"/>
        </w:rPr>
        <w:t>Оказание услуг не должно ухудшать состояние подлежащего техническому обслуживанию оборудования, а также состояние помещений на объектах Заказчика.</w:t>
      </w:r>
    </w:p>
    <w:p w:rsidR="00AD192F" w:rsidRPr="00F51F98" w:rsidRDefault="00AD192F" w:rsidP="00AD192F">
      <w:pPr>
        <w:pStyle w:val="14pt"/>
        <w:tabs>
          <w:tab w:val="num" w:pos="284"/>
          <w:tab w:val="left" w:pos="851"/>
        </w:tabs>
        <w:ind w:firstLine="567"/>
        <w:jc w:val="both"/>
        <w:rPr>
          <w:sz w:val="24"/>
          <w:szCs w:val="24"/>
        </w:rPr>
      </w:pPr>
      <w:r w:rsidRPr="00F51F98">
        <w:rPr>
          <w:sz w:val="24"/>
          <w:szCs w:val="24"/>
        </w:rPr>
        <w:t xml:space="preserve">По окончании оказания услуг </w:t>
      </w:r>
      <w:r>
        <w:rPr>
          <w:sz w:val="24"/>
          <w:szCs w:val="24"/>
        </w:rPr>
        <w:t xml:space="preserve">при необходимости </w:t>
      </w:r>
      <w:r w:rsidRPr="00F51F98">
        <w:rPr>
          <w:sz w:val="24"/>
          <w:szCs w:val="24"/>
        </w:rPr>
        <w:t>Исполнитель осуществляет уборку и организует вывоз мусора.</w:t>
      </w:r>
    </w:p>
    <w:p w:rsidR="00AD192F" w:rsidRPr="00F51F98" w:rsidRDefault="00AD192F" w:rsidP="00AD192F">
      <w:pPr>
        <w:pStyle w:val="14pt"/>
        <w:tabs>
          <w:tab w:val="num" w:pos="284"/>
          <w:tab w:val="left" w:pos="851"/>
        </w:tabs>
        <w:ind w:firstLine="567"/>
        <w:jc w:val="both"/>
        <w:rPr>
          <w:sz w:val="24"/>
          <w:szCs w:val="24"/>
        </w:rPr>
      </w:pPr>
      <w:r w:rsidRPr="00F51F98">
        <w:rPr>
          <w:sz w:val="24"/>
          <w:szCs w:val="24"/>
        </w:rPr>
        <w:t>Исполнитель согласовывает с Заказчиком дату и время проведения технического обслуживания каждого кондиционера не менее чем за один рабочий день.</w:t>
      </w:r>
    </w:p>
    <w:p w:rsidR="00AD192F" w:rsidRDefault="00AD192F" w:rsidP="00AD192F">
      <w:pPr>
        <w:pStyle w:val="aa"/>
        <w:tabs>
          <w:tab w:val="num" w:pos="180"/>
          <w:tab w:val="num" w:pos="284"/>
          <w:tab w:val="left" w:pos="851"/>
        </w:tabs>
        <w:ind w:firstLine="567"/>
      </w:pPr>
      <w:r w:rsidRPr="00F51F98">
        <w:rPr>
          <w:szCs w:val="24"/>
        </w:rPr>
        <w:t>Услуги оказываются в рабочее время Заказчика с учетом режима доступа</w:t>
      </w:r>
      <w:r w:rsidRPr="00655496">
        <w:rPr>
          <w:szCs w:val="24"/>
        </w:rPr>
        <w:t xml:space="preserve"> на объекты Заказчика (</w:t>
      </w:r>
      <w:proofErr w:type="spellStart"/>
      <w:r w:rsidRPr="00720E27">
        <w:rPr>
          <w:szCs w:val="24"/>
        </w:rPr>
        <w:t>пн-</w:t>
      </w:r>
      <w:r>
        <w:rPr>
          <w:szCs w:val="24"/>
        </w:rPr>
        <w:t>п</w:t>
      </w:r>
      <w:r w:rsidRPr="00720E27">
        <w:rPr>
          <w:szCs w:val="24"/>
        </w:rPr>
        <w:t>т</w:t>
      </w:r>
      <w:proofErr w:type="spellEnd"/>
      <w:r w:rsidRPr="00720E27">
        <w:rPr>
          <w:szCs w:val="24"/>
        </w:rPr>
        <w:t>: с 8-</w:t>
      </w:r>
      <w:r>
        <w:rPr>
          <w:szCs w:val="24"/>
        </w:rPr>
        <w:t>3</w:t>
      </w:r>
      <w:r w:rsidRPr="00720E27">
        <w:rPr>
          <w:szCs w:val="24"/>
        </w:rPr>
        <w:t xml:space="preserve">0 до 17-00, </w:t>
      </w:r>
      <w:proofErr w:type="spellStart"/>
      <w:r w:rsidRPr="00720E27">
        <w:rPr>
          <w:szCs w:val="24"/>
        </w:rPr>
        <w:t>пт</w:t>
      </w:r>
      <w:proofErr w:type="spellEnd"/>
      <w:r w:rsidRPr="00720E27">
        <w:rPr>
          <w:szCs w:val="24"/>
        </w:rPr>
        <w:t>: с 8-</w:t>
      </w:r>
      <w:r>
        <w:rPr>
          <w:szCs w:val="24"/>
        </w:rPr>
        <w:t>3</w:t>
      </w:r>
      <w:r w:rsidRPr="00720E27">
        <w:rPr>
          <w:szCs w:val="24"/>
        </w:rPr>
        <w:t>0 до 16-00, перерыв с 12-00 до 1</w:t>
      </w:r>
      <w:r w:rsidR="0091180F">
        <w:rPr>
          <w:szCs w:val="24"/>
        </w:rPr>
        <w:t>2</w:t>
      </w:r>
      <w:r w:rsidRPr="00720E27">
        <w:rPr>
          <w:szCs w:val="24"/>
        </w:rPr>
        <w:t>-</w:t>
      </w:r>
      <w:r>
        <w:rPr>
          <w:szCs w:val="24"/>
        </w:rPr>
        <w:t>30</w:t>
      </w:r>
      <w:r w:rsidRPr="00720E27">
        <w:rPr>
          <w:szCs w:val="24"/>
        </w:rPr>
        <w:t>, время</w:t>
      </w:r>
      <w:r w:rsidRPr="004A2BB4">
        <w:rPr>
          <w:szCs w:val="24"/>
        </w:rPr>
        <w:t xml:space="preserve"> местное</w:t>
      </w:r>
      <w:r w:rsidRPr="00655496">
        <w:rPr>
          <w:szCs w:val="24"/>
        </w:rPr>
        <w:t>)</w:t>
      </w:r>
      <w:r>
        <w:rPr>
          <w:szCs w:val="24"/>
        </w:rPr>
        <w:t>.</w:t>
      </w:r>
      <w:r w:rsidRPr="00F51F98">
        <w:t xml:space="preserve"> </w:t>
      </w:r>
    </w:p>
    <w:p w:rsidR="00AD192F" w:rsidRPr="004F5D9A" w:rsidRDefault="00AD192F" w:rsidP="00AD192F">
      <w:pPr>
        <w:widowControl w:val="0"/>
        <w:numPr>
          <w:ilvl w:val="0"/>
          <w:numId w:val="46"/>
        </w:numPr>
        <w:tabs>
          <w:tab w:val="clear" w:pos="1070"/>
          <w:tab w:val="num" w:pos="284"/>
          <w:tab w:val="left" w:pos="851"/>
        </w:tabs>
        <w:autoSpaceDE w:val="0"/>
        <w:autoSpaceDN w:val="0"/>
        <w:adjustRightInd w:val="0"/>
        <w:ind w:left="0" w:firstLine="567"/>
        <w:jc w:val="both"/>
        <w:outlineLvl w:val="1"/>
      </w:pPr>
      <w:r w:rsidRPr="004F5D9A">
        <w:rPr>
          <w:bCs/>
        </w:rPr>
        <w:t xml:space="preserve">Место оказания услуг: </w:t>
      </w:r>
    </w:p>
    <w:p w:rsidR="00AD192F" w:rsidRDefault="00AD192F" w:rsidP="00AD192F">
      <w:pPr>
        <w:tabs>
          <w:tab w:val="num" w:pos="284"/>
          <w:tab w:val="left" w:pos="851"/>
        </w:tabs>
        <w:ind w:firstLine="567"/>
        <w:jc w:val="both"/>
        <w:outlineLvl w:val="1"/>
        <w:rPr>
          <w:bCs/>
        </w:rPr>
      </w:pPr>
      <w:r>
        <w:rPr>
          <w:bCs/>
        </w:rPr>
        <w:t xml:space="preserve">г. Екатеринбург, </w:t>
      </w:r>
      <w:proofErr w:type="spellStart"/>
      <w:r>
        <w:rPr>
          <w:bCs/>
        </w:rPr>
        <w:t>пер.Отдельный</w:t>
      </w:r>
      <w:proofErr w:type="spellEnd"/>
      <w:r>
        <w:rPr>
          <w:bCs/>
        </w:rPr>
        <w:t>,</w:t>
      </w:r>
      <w:r w:rsidR="00F65CE9">
        <w:rPr>
          <w:bCs/>
        </w:rPr>
        <w:t xml:space="preserve"> </w:t>
      </w:r>
      <w:r>
        <w:rPr>
          <w:bCs/>
        </w:rPr>
        <w:t>д.3</w:t>
      </w:r>
    </w:p>
    <w:p w:rsidR="00AD192F" w:rsidRPr="004F5D9A" w:rsidRDefault="00AD192F" w:rsidP="00AD192F">
      <w:pPr>
        <w:tabs>
          <w:tab w:val="num" w:pos="284"/>
          <w:tab w:val="left" w:pos="851"/>
        </w:tabs>
        <w:ind w:firstLine="567"/>
        <w:jc w:val="both"/>
        <w:outlineLvl w:val="1"/>
        <w:rPr>
          <w:bCs/>
        </w:rPr>
      </w:pPr>
      <w:r w:rsidRPr="004F5D9A">
        <w:rPr>
          <w:bCs/>
        </w:rPr>
        <w:t xml:space="preserve">Срок оказания услуг: в течение </w:t>
      </w:r>
      <w:r>
        <w:rPr>
          <w:bCs/>
        </w:rPr>
        <w:t>10</w:t>
      </w:r>
      <w:r w:rsidRPr="004F5D9A">
        <w:rPr>
          <w:bCs/>
        </w:rPr>
        <w:t xml:space="preserve"> рабочих дней со дня заключения контракта.</w:t>
      </w:r>
    </w:p>
    <w:p w:rsidR="00AD192F" w:rsidRPr="004F5D9A" w:rsidRDefault="00AD192F" w:rsidP="00AD192F">
      <w:pPr>
        <w:widowControl w:val="0"/>
        <w:numPr>
          <w:ilvl w:val="0"/>
          <w:numId w:val="46"/>
        </w:numPr>
        <w:tabs>
          <w:tab w:val="clear" w:pos="1070"/>
          <w:tab w:val="num" w:pos="284"/>
          <w:tab w:val="left" w:pos="851"/>
        </w:tabs>
        <w:suppressAutoHyphens/>
        <w:ind w:left="0" w:firstLine="567"/>
        <w:jc w:val="both"/>
        <w:outlineLvl w:val="1"/>
        <w:rPr>
          <w:color w:val="000000"/>
        </w:rPr>
      </w:pPr>
      <w:r w:rsidRPr="004F5D9A">
        <w:rPr>
          <w:bCs/>
        </w:rPr>
        <w:t xml:space="preserve">Требования к сроку и (или) объему предоставления гарантий качества оказанных услуг: </w:t>
      </w:r>
    </w:p>
    <w:p w:rsidR="00AD192F" w:rsidRPr="00AC7A8B" w:rsidRDefault="00AD192F" w:rsidP="00AD192F">
      <w:pPr>
        <w:pStyle w:val="aa"/>
        <w:tabs>
          <w:tab w:val="num" w:pos="284"/>
          <w:tab w:val="left" w:pos="851"/>
          <w:tab w:val="left" w:pos="1210"/>
        </w:tabs>
        <w:ind w:firstLine="567"/>
        <w:rPr>
          <w:szCs w:val="24"/>
        </w:rPr>
      </w:pPr>
      <w:r w:rsidRPr="00AC7A8B">
        <w:rPr>
          <w:szCs w:val="24"/>
        </w:rPr>
        <w:t xml:space="preserve">Под гарантийными обязательствами подразумевается безвозмездное устранение </w:t>
      </w:r>
      <w:r>
        <w:rPr>
          <w:szCs w:val="24"/>
        </w:rPr>
        <w:t xml:space="preserve">Исполнителем </w:t>
      </w:r>
      <w:r w:rsidRPr="00AC7A8B">
        <w:rPr>
          <w:szCs w:val="24"/>
        </w:rPr>
        <w:t>недостатков оказанных услуг</w:t>
      </w:r>
      <w:r>
        <w:rPr>
          <w:szCs w:val="24"/>
        </w:rPr>
        <w:t>.</w:t>
      </w:r>
    </w:p>
    <w:p w:rsidR="00AD192F" w:rsidRPr="00AC7A8B" w:rsidRDefault="00AD192F" w:rsidP="00AD192F">
      <w:pPr>
        <w:pStyle w:val="aa"/>
        <w:tabs>
          <w:tab w:val="left" w:pos="1210"/>
        </w:tabs>
        <w:ind w:firstLine="567"/>
        <w:rPr>
          <w:szCs w:val="24"/>
        </w:rPr>
      </w:pPr>
      <w:r w:rsidRPr="00AC7A8B">
        <w:rPr>
          <w:szCs w:val="24"/>
        </w:rPr>
        <w:t>Порядок предоставления гарантии:</w:t>
      </w:r>
    </w:p>
    <w:p w:rsidR="00AD192F" w:rsidRPr="00AC7A8B" w:rsidRDefault="00AD192F" w:rsidP="00AD192F">
      <w:pPr>
        <w:pStyle w:val="aa"/>
        <w:tabs>
          <w:tab w:val="left" w:pos="1210"/>
        </w:tabs>
        <w:ind w:firstLine="567"/>
        <w:rPr>
          <w:szCs w:val="24"/>
        </w:rPr>
      </w:pPr>
      <w:r w:rsidRPr="00AC7A8B">
        <w:rPr>
          <w:szCs w:val="24"/>
        </w:rPr>
        <w:t xml:space="preserve">1. Срок гарантии на оказанные услуги соответствует гарантийному сроку, установленному Исполнителем, но </w:t>
      </w:r>
      <w:r w:rsidRPr="00162DAB">
        <w:rPr>
          <w:szCs w:val="24"/>
        </w:rPr>
        <w:t>не менее 12 месяцев с момента</w:t>
      </w:r>
      <w:r w:rsidRPr="00AC7A8B">
        <w:rPr>
          <w:szCs w:val="24"/>
        </w:rPr>
        <w:t xml:space="preserve"> приемки услуг.</w:t>
      </w:r>
    </w:p>
    <w:p w:rsidR="00AD192F" w:rsidRPr="00AC7A8B" w:rsidRDefault="00AD192F" w:rsidP="00AD192F">
      <w:pPr>
        <w:pStyle w:val="aa"/>
        <w:tabs>
          <w:tab w:val="left" w:pos="1210"/>
        </w:tabs>
        <w:ind w:firstLine="567"/>
        <w:rPr>
          <w:szCs w:val="24"/>
        </w:rPr>
      </w:pPr>
      <w:r w:rsidRPr="00AC7A8B">
        <w:rPr>
          <w:szCs w:val="24"/>
        </w:rPr>
        <w:t xml:space="preserve">2. Исполнитель обязан обеспечить устранение неисправностей в пределах гарантийного срока в течение </w:t>
      </w:r>
      <w:r>
        <w:rPr>
          <w:szCs w:val="24"/>
        </w:rPr>
        <w:t>2(двух)</w:t>
      </w:r>
      <w:r w:rsidRPr="00AC7A8B">
        <w:rPr>
          <w:szCs w:val="24"/>
        </w:rPr>
        <w:t xml:space="preserve"> рабочих дней с момента поступления от Заказчика письменной претензии или иного документа. </w:t>
      </w:r>
    </w:p>
    <w:p w:rsidR="00AD192F" w:rsidRPr="00AC7A8B" w:rsidRDefault="00AD192F" w:rsidP="00AD192F">
      <w:pPr>
        <w:pStyle w:val="aa"/>
        <w:tabs>
          <w:tab w:val="left" w:pos="1210"/>
        </w:tabs>
        <w:ind w:firstLine="567"/>
        <w:rPr>
          <w:szCs w:val="24"/>
        </w:rPr>
      </w:pPr>
      <w:r>
        <w:rPr>
          <w:szCs w:val="24"/>
        </w:rPr>
        <w:t>3</w:t>
      </w:r>
      <w:r w:rsidRPr="00AC7A8B">
        <w:rPr>
          <w:szCs w:val="24"/>
        </w:rPr>
        <w:t>. Гарантийный срок на вновь оказанные Услуги в этом случае исчисляется со дня устранения неисправностей.</w:t>
      </w:r>
    </w:p>
    <w:p w:rsidR="00AD192F" w:rsidRDefault="00AD192F" w:rsidP="00AD192F">
      <w:pPr>
        <w:pStyle w:val="aa"/>
        <w:tabs>
          <w:tab w:val="left" w:pos="1210"/>
        </w:tabs>
        <w:ind w:firstLine="567"/>
        <w:rPr>
          <w:rStyle w:val="10"/>
        </w:rPr>
      </w:pPr>
      <w:r>
        <w:rPr>
          <w:szCs w:val="24"/>
        </w:rPr>
        <w:t>4</w:t>
      </w:r>
      <w:r w:rsidRPr="00AC7A8B">
        <w:rPr>
          <w:szCs w:val="24"/>
        </w:rPr>
        <w:t>. Указанные гарантии не распространяются на случаи нарушения правил эксплуатации техники Заказчиком или третьими лицами.</w:t>
      </w:r>
    </w:p>
    <w:p w:rsidR="00AD192F" w:rsidRDefault="00AD192F" w:rsidP="00AD192F">
      <w:pPr>
        <w:widowControl w:val="0"/>
        <w:autoSpaceDE w:val="0"/>
        <w:autoSpaceDN w:val="0"/>
        <w:adjustRightInd w:val="0"/>
        <w:jc w:val="center"/>
        <w:rPr>
          <w:bCs/>
        </w:rPr>
      </w:pPr>
    </w:p>
    <w:tbl>
      <w:tblPr>
        <w:tblW w:w="0" w:type="auto"/>
        <w:jc w:val="center"/>
        <w:tblLook w:val="04A0" w:firstRow="1" w:lastRow="0" w:firstColumn="1" w:lastColumn="0" w:noHBand="0" w:noVBand="1"/>
      </w:tblPr>
      <w:tblGrid>
        <w:gridCol w:w="5206"/>
        <w:gridCol w:w="4999"/>
      </w:tblGrid>
      <w:tr w:rsidR="00AD192F" w:rsidRPr="00200545" w:rsidTr="000227F1">
        <w:trPr>
          <w:jc w:val="center"/>
        </w:trPr>
        <w:tc>
          <w:tcPr>
            <w:tcW w:w="5206" w:type="dxa"/>
            <w:shd w:val="clear" w:color="auto" w:fill="auto"/>
          </w:tcPr>
          <w:p w:rsidR="00AD192F" w:rsidRPr="00200545" w:rsidRDefault="00AD192F" w:rsidP="000227F1">
            <w:pPr>
              <w:jc w:val="both"/>
            </w:pPr>
          </w:p>
        </w:tc>
        <w:tc>
          <w:tcPr>
            <w:tcW w:w="4999" w:type="dxa"/>
            <w:shd w:val="clear" w:color="auto" w:fill="auto"/>
          </w:tcPr>
          <w:p w:rsidR="00AD192F" w:rsidRPr="00200545" w:rsidRDefault="00AD192F" w:rsidP="000227F1">
            <w:pPr>
              <w:jc w:val="both"/>
            </w:pPr>
          </w:p>
        </w:tc>
      </w:tr>
      <w:tr w:rsidR="00AD192F" w:rsidRPr="00200545" w:rsidTr="000227F1">
        <w:trPr>
          <w:jc w:val="center"/>
        </w:trPr>
        <w:tc>
          <w:tcPr>
            <w:tcW w:w="5206" w:type="dxa"/>
            <w:shd w:val="clear" w:color="auto" w:fill="auto"/>
          </w:tcPr>
          <w:p w:rsidR="00AD192F" w:rsidRPr="00200545" w:rsidRDefault="00AD192F" w:rsidP="000227F1">
            <w:pPr>
              <w:jc w:val="both"/>
            </w:pPr>
          </w:p>
        </w:tc>
        <w:tc>
          <w:tcPr>
            <w:tcW w:w="4999" w:type="dxa"/>
            <w:shd w:val="clear" w:color="auto" w:fill="auto"/>
          </w:tcPr>
          <w:p w:rsidR="00AD192F" w:rsidRPr="00200545" w:rsidRDefault="00AD192F" w:rsidP="000227F1">
            <w:pPr>
              <w:jc w:val="both"/>
            </w:pPr>
          </w:p>
        </w:tc>
      </w:tr>
    </w:tbl>
    <w:p w:rsidR="00797DB9" w:rsidRDefault="00797DB9" w:rsidP="00797DB9">
      <w:pPr>
        <w:widowControl w:val="0"/>
        <w:autoSpaceDE w:val="0"/>
        <w:autoSpaceDN w:val="0"/>
        <w:adjustRightInd w:val="0"/>
        <w:jc w:val="center"/>
        <w:rPr>
          <w:bCs/>
        </w:rPr>
      </w:pPr>
    </w:p>
    <w:tbl>
      <w:tblPr>
        <w:tblW w:w="0" w:type="auto"/>
        <w:jc w:val="center"/>
        <w:tblLook w:val="04A0" w:firstRow="1" w:lastRow="0" w:firstColumn="1" w:lastColumn="0" w:noHBand="0" w:noVBand="1"/>
      </w:tblPr>
      <w:tblGrid>
        <w:gridCol w:w="5206"/>
        <w:gridCol w:w="4999"/>
      </w:tblGrid>
      <w:tr w:rsidR="00797DB9" w:rsidRPr="00200545" w:rsidTr="005A66DE">
        <w:trPr>
          <w:jc w:val="center"/>
        </w:trPr>
        <w:tc>
          <w:tcPr>
            <w:tcW w:w="5206" w:type="dxa"/>
            <w:shd w:val="clear" w:color="auto" w:fill="auto"/>
          </w:tcPr>
          <w:p w:rsidR="00797DB9" w:rsidRPr="00200545" w:rsidRDefault="00797DB9" w:rsidP="0063528B">
            <w:pPr>
              <w:jc w:val="both"/>
            </w:pPr>
            <w:r>
              <w:t>Государственный заказчик</w:t>
            </w:r>
          </w:p>
          <w:p w:rsidR="00797DB9" w:rsidRPr="00200545" w:rsidRDefault="00797DB9" w:rsidP="0063528B">
            <w:pPr>
              <w:jc w:val="both"/>
            </w:pPr>
          </w:p>
        </w:tc>
        <w:tc>
          <w:tcPr>
            <w:tcW w:w="4999" w:type="dxa"/>
            <w:shd w:val="clear" w:color="auto" w:fill="auto"/>
          </w:tcPr>
          <w:p w:rsidR="00797DB9" w:rsidRPr="00200545" w:rsidRDefault="00797DB9" w:rsidP="0063528B">
            <w:pPr>
              <w:jc w:val="both"/>
            </w:pPr>
            <w:r>
              <w:t>Исполнитель</w:t>
            </w:r>
          </w:p>
        </w:tc>
      </w:tr>
      <w:tr w:rsidR="00797DB9" w:rsidRPr="00200545" w:rsidTr="005A66DE">
        <w:trPr>
          <w:jc w:val="center"/>
        </w:trPr>
        <w:tc>
          <w:tcPr>
            <w:tcW w:w="5206" w:type="dxa"/>
            <w:shd w:val="clear" w:color="auto" w:fill="auto"/>
          </w:tcPr>
          <w:p w:rsidR="00797DB9" w:rsidRDefault="00797DB9" w:rsidP="0063528B">
            <w:pPr>
              <w:jc w:val="both"/>
            </w:pPr>
            <w:r w:rsidRPr="00200545">
              <w:t>У</w:t>
            </w:r>
            <w:r>
              <w:t>правление Федеральной службы по надзору в сфере защиты прав потребителей и благополучия человека по Свердловской области</w:t>
            </w:r>
          </w:p>
          <w:p w:rsidR="00797DB9" w:rsidRDefault="00797DB9" w:rsidP="0063528B">
            <w:pPr>
              <w:jc w:val="both"/>
            </w:pPr>
          </w:p>
          <w:p w:rsidR="00797DB9" w:rsidRDefault="00797DB9" w:rsidP="0063528B">
            <w:pPr>
              <w:jc w:val="both"/>
            </w:pPr>
            <w:r>
              <w:t>Руководитель</w:t>
            </w:r>
          </w:p>
          <w:p w:rsidR="005A66DE" w:rsidRDefault="005A66DE" w:rsidP="0063528B">
            <w:pPr>
              <w:jc w:val="both"/>
              <w:rPr>
                <w:bCs/>
              </w:rPr>
            </w:pPr>
          </w:p>
          <w:p w:rsidR="00797DB9" w:rsidRDefault="00797DB9" w:rsidP="0063528B">
            <w:pPr>
              <w:jc w:val="both"/>
              <w:rPr>
                <w:bCs/>
              </w:rPr>
            </w:pPr>
            <w:r>
              <w:rPr>
                <w:bCs/>
              </w:rPr>
              <w:t>_____________________________</w:t>
            </w:r>
          </w:p>
          <w:p w:rsidR="00797DB9" w:rsidRPr="00200545" w:rsidRDefault="00797DB9" w:rsidP="0063528B">
            <w:pPr>
              <w:jc w:val="both"/>
            </w:pPr>
            <w:r>
              <w:rPr>
                <w:bCs/>
              </w:rPr>
              <w:t>М.П.</w:t>
            </w:r>
            <w:r w:rsidRPr="00200545">
              <w:t xml:space="preserve"> </w:t>
            </w:r>
          </w:p>
        </w:tc>
        <w:tc>
          <w:tcPr>
            <w:tcW w:w="4999" w:type="dxa"/>
            <w:shd w:val="clear" w:color="auto" w:fill="auto"/>
          </w:tcPr>
          <w:p w:rsidR="005A66DE" w:rsidRPr="00200545" w:rsidRDefault="005A66DE" w:rsidP="00AD192F">
            <w:pPr>
              <w:jc w:val="both"/>
            </w:pPr>
          </w:p>
        </w:tc>
      </w:tr>
      <w:bookmarkEnd w:id="0"/>
      <w:bookmarkEnd w:id="1"/>
    </w:tbl>
    <w:p w:rsidR="00797DB9" w:rsidRDefault="00797DB9" w:rsidP="00797DB9">
      <w:pPr>
        <w:ind w:firstLine="709"/>
        <w:jc w:val="both"/>
      </w:pPr>
    </w:p>
    <w:p w:rsidR="00D55885" w:rsidRDefault="00D55885"/>
    <w:sectPr w:rsidR="00D55885" w:rsidSect="008F55C8">
      <w:headerReference w:type="even" r:id="rId7"/>
      <w:headerReference w:type="default" r:id="rId8"/>
      <w:footerReference w:type="even" r:id="rId9"/>
      <w:footerReference w:type="default" r:id="rId10"/>
      <w:pgSz w:w="11906" w:h="16838"/>
      <w:pgMar w:top="1134" w:right="567" w:bottom="567"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A9A" w:rsidRDefault="00EF6A9A">
      <w:r>
        <w:separator/>
      </w:r>
    </w:p>
  </w:endnote>
  <w:endnote w:type="continuationSeparator" w:id="0">
    <w:p w:rsidR="00EF6A9A" w:rsidRDefault="00EF6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504020202030204"/>
    <w:charset w:val="00"/>
    <w:family w:val="swiss"/>
    <w:notTrueType/>
    <w:pitch w:val="variable"/>
    <w:sig w:usb0="00000003" w:usb1="00000000" w:usb2="00000000" w:usb3="00000000" w:csb0="00000001" w:csb1="00000000"/>
  </w:font>
  <w:font w:name="ヒラギノ角ゴ Pro W3">
    <w:altName w:val="Arial Unicode MS"/>
    <w:charset w:val="80"/>
    <w:family w:val="roman"/>
    <w:pitch w:val="default"/>
  </w:font>
  <w:font w:name="Garamond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8B0" w:rsidRDefault="0000576E" w:rsidP="000E416E">
    <w:pPr>
      <w:pStyle w:val="af5"/>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A578B0" w:rsidRDefault="00EF6A9A">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8B0" w:rsidRDefault="00EF6A9A" w:rsidP="000E416E">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A9A" w:rsidRDefault="00EF6A9A">
      <w:r>
        <w:separator/>
      </w:r>
    </w:p>
  </w:footnote>
  <w:footnote w:type="continuationSeparator" w:id="0">
    <w:p w:rsidR="00EF6A9A" w:rsidRDefault="00EF6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8B0" w:rsidRDefault="0000576E">
    <w:pPr>
      <w:pStyle w:val="af3"/>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Pr>
        <w:rStyle w:val="af2"/>
        <w:noProof/>
      </w:rPr>
      <w:t>1</w:t>
    </w:r>
    <w:r>
      <w:rPr>
        <w:rStyle w:val="af2"/>
      </w:rPr>
      <w:fldChar w:fldCharType="end"/>
    </w:r>
  </w:p>
  <w:p w:rsidR="00A578B0" w:rsidRDefault="00EF6A9A">
    <w:pPr>
      <w:pStyle w:val="af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045" w:rsidRPr="00221045" w:rsidRDefault="00EF6A9A" w:rsidP="00221045">
    <w:pPr>
      <w:pStyle w:val="af3"/>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A94D8C0"/>
    <w:lvl w:ilvl="0">
      <w:start w:val="1"/>
      <w:numFmt w:val="decimal"/>
      <w:pStyle w:val="3"/>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pStyle w:val="30"/>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a"/>
      <w:lvlText w:val="%1."/>
      <w:lvlJc w:val="left"/>
      <w:pPr>
        <w:tabs>
          <w:tab w:val="num" w:pos="926"/>
        </w:tabs>
        <w:ind w:left="926" w:hanging="360"/>
      </w:pPr>
    </w:lvl>
  </w:abstractNum>
  <w:abstractNum w:abstractNumId="3" w15:restartNumberingAfterBreak="0">
    <w:nsid w:val="FFFFFF80"/>
    <w:multiLevelType w:val="singleLevel"/>
    <w:tmpl w:val="70C49E86"/>
    <w:lvl w:ilvl="0">
      <w:start w:val="1"/>
      <w:numFmt w:val="bullet"/>
      <w:pStyle w:val="31"/>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F0A5938"/>
    <w:lvl w:ilvl="0">
      <w:start w:val="1"/>
      <w:numFmt w:val="bullet"/>
      <w:pStyle w:val="32"/>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B4C33A2"/>
    <w:lvl w:ilvl="0">
      <w:start w:val="1"/>
      <w:numFmt w:val="bullet"/>
      <w:pStyle w:val="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6C63E20"/>
    <w:lvl w:ilvl="0">
      <w:start w:val="1"/>
      <w:numFmt w:val="bullet"/>
      <w:pStyle w:val="a0"/>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F16C78C"/>
    <w:lvl w:ilvl="0">
      <w:start w:val="1"/>
      <w:numFmt w:val="decimal"/>
      <w:pStyle w:val="5"/>
      <w:lvlText w:val="%1."/>
      <w:lvlJc w:val="left"/>
      <w:pPr>
        <w:tabs>
          <w:tab w:val="num" w:pos="360"/>
        </w:tabs>
        <w:ind w:left="360" w:hanging="360"/>
      </w:pPr>
    </w:lvl>
  </w:abstractNum>
  <w:abstractNum w:abstractNumId="8" w15:restartNumberingAfterBreak="0">
    <w:nsid w:val="FFFFFF89"/>
    <w:multiLevelType w:val="singleLevel"/>
    <w:tmpl w:val="751E5D80"/>
    <w:lvl w:ilvl="0">
      <w:start w:val="1"/>
      <w:numFmt w:val="bullet"/>
      <w:pStyle w:val="a1"/>
      <w:lvlText w:val=""/>
      <w:lvlJc w:val="left"/>
      <w:pPr>
        <w:tabs>
          <w:tab w:val="num" w:pos="360"/>
        </w:tabs>
        <w:ind w:left="360" w:hanging="360"/>
      </w:pPr>
      <w:rPr>
        <w:rFonts w:ascii="Symbol" w:hAnsi="Symbol" w:hint="default"/>
      </w:rPr>
    </w:lvl>
  </w:abstractNum>
  <w:abstractNum w:abstractNumId="9"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4"/>
    <w:multiLevelType w:val="singleLevel"/>
    <w:tmpl w:val="00000004"/>
    <w:name w:val="WW8Num4"/>
    <w:lvl w:ilvl="0">
      <w:start w:val="1"/>
      <w:numFmt w:val="bullet"/>
      <w:lvlText w:val=""/>
      <w:lvlJc w:val="left"/>
      <w:pPr>
        <w:tabs>
          <w:tab w:val="num" w:pos="0"/>
        </w:tabs>
        <w:ind w:left="1776" w:hanging="360"/>
      </w:pPr>
      <w:rPr>
        <w:rFonts w:ascii="Symbol" w:hAnsi="Symbol"/>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Times New Roman"/>
        <w:b/>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Times New Roman"/>
        <w:b/>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A"/>
    <w:multiLevelType w:val="singleLevel"/>
    <w:tmpl w:val="0000000A"/>
    <w:name w:val="WW8Num10"/>
    <w:lvl w:ilvl="0">
      <w:start w:val="1"/>
      <w:numFmt w:val="bullet"/>
      <w:lvlText w:val=""/>
      <w:lvlJc w:val="left"/>
      <w:pPr>
        <w:tabs>
          <w:tab w:val="num" w:pos="0"/>
        </w:tabs>
        <w:ind w:left="1287" w:hanging="360"/>
      </w:pPr>
      <w:rPr>
        <w:rFonts w:ascii="Symbol" w:hAnsi="Symbol"/>
      </w:rPr>
    </w:lvl>
  </w:abstractNum>
  <w:abstractNum w:abstractNumId="14" w15:restartNumberingAfterBreak="0">
    <w:nsid w:val="02E95ADD"/>
    <w:multiLevelType w:val="hybridMultilevel"/>
    <w:tmpl w:val="82B266EC"/>
    <w:lvl w:ilvl="0" w:tplc="1BCEEF14">
      <w:start w:val="1"/>
      <w:numFmt w:val="decimal"/>
      <w:lvlText w:val="%1."/>
      <w:lvlJc w:val="left"/>
      <w:pPr>
        <w:tabs>
          <w:tab w:val="num" w:pos="720"/>
        </w:tabs>
        <w:ind w:left="720" w:hanging="360"/>
      </w:pPr>
      <w:rPr>
        <w:rFonts w:cs="Times New Roman" w:hint="default"/>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7685356"/>
    <w:multiLevelType w:val="hybridMultilevel"/>
    <w:tmpl w:val="A5A4FB60"/>
    <w:lvl w:ilvl="0" w:tplc="2A206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0E5F1145"/>
    <w:multiLevelType w:val="hybridMultilevel"/>
    <w:tmpl w:val="84A08F2C"/>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0DD1DDE"/>
    <w:multiLevelType w:val="hybridMultilevel"/>
    <w:tmpl w:val="973E920E"/>
    <w:lvl w:ilvl="0" w:tplc="D9A88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4095E36"/>
    <w:multiLevelType w:val="hybridMultilevel"/>
    <w:tmpl w:val="FBB2A8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1B5363C5"/>
    <w:multiLevelType w:val="multilevel"/>
    <w:tmpl w:val="71CC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1E4A91"/>
    <w:multiLevelType w:val="multilevel"/>
    <w:tmpl w:val="8F44AB8A"/>
    <w:lvl w:ilvl="0">
      <w:start w:val="1"/>
      <w:numFmt w:val="decimal"/>
      <w:pStyle w:val="-1"/>
      <w:suff w:val="space"/>
      <w:lvlText w:val="%1."/>
      <w:lvlJc w:val="left"/>
    </w:lvl>
    <w:lvl w:ilvl="1">
      <w:start w:val="1"/>
      <w:numFmt w:val="decimal"/>
      <w:pStyle w:val="-2"/>
      <w:suff w:val="space"/>
      <w:lvlText w:val="%1.%2."/>
      <w:lvlJc w:val="left"/>
    </w:lvl>
    <w:lvl w:ilvl="2">
      <w:start w:val="1"/>
      <w:numFmt w:val="decimal"/>
      <w:pStyle w:val="-3"/>
      <w:suff w:val="space"/>
      <w:lvlText w:val="%1.%2.%3."/>
      <w:lvlJc w:val="left"/>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1F274C68"/>
    <w:multiLevelType w:val="multilevel"/>
    <w:tmpl w:val="FF9CA738"/>
    <w:lvl w:ilvl="0">
      <w:start w:val="1"/>
      <w:numFmt w:val="decimal"/>
      <w:lvlText w:val="%1."/>
      <w:lvlJc w:val="left"/>
      <w:pPr>
        <w:tabs>
          <w:tab w:val="num" w:pos="1070"/>
        </w:tabs>
        <w:ind w:left="1070" w:hanging="360"/>
      </w:pPr>
      <w:rPr>
        <w:rFonts w:hint="default"/>
        <w:b/>
      </w:rPr>
    </w:lvl>
    <w:lvl w:ilvl="1">
      <w:start w:val="1"/>
      <w:numFmt w:val="decimal"/>
      <w:isLgl/>
      <w:lvlText w:val="%1.%2."/>
      <w:lvlJc w:val="left"/>
      <w:pPr>
        <w:ind w:left="1353"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2" w15:restartNumberingAfterBreak="0">
    <w:nsid w:val="201E5E1A"/>
    <w:multiLevelType w:val="multilevel"/>
    <w:tmpl w:val="90E2A73E"/>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cs="Times New Roman" w:hint="default"/>
        <w:sz w:val="20"/>
        <w:szCs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numFmt w:val="none"/>
      <w:lvlText w:val=""/>
      <w:lvlJc w:val="left"/>
      <w:pPr>
        <w:tabs>
          <w:tab w:val="num" w:pos="360"/>
        </w:tabs>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15:restartNumberingAfterBreak="0">
    <w:nsid w:val="221657CF"/>
    <w:multiLevelType w:val="hybridMultilevel"/>
    <w:tmpl w:val="66867E4C"/>
    <w:lvl w:ilvl="0" w:tplc="78467EE4">
      <w:start w:val="5"/>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15:restartNumberingAfterBreak="0">
    <w:nsid w:val="37A148D6"/>
    <w:multiLevelType w:val="hybridMultilevel"/>
    <w:tmpl w:val="A3206B2C"/>
    <w:lvl w:ilvl="0" w:tplc="8D6850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7A33463"/>
    <w:multiLevelType w:val="hybridMultilevel"/>
    <w:tmpl w:val="DDBC00AC"/>
    <w:lvl w:ilvl="0" w:tplc="7FDA3BE6">
      <w:start w:val="1"/>
      <w:numFmt w:val="bullet"/>
      <w:pStyle w:val="20"/>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AA2216"/>
    <w:multiLevelType w:val="hybridMultilevel"/>
    <w:tmpl w:val="84A08F2C"/>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A300DA5"/>
    <w:multiLevelType w:val="hybridMultilevel"/>
    <w:tmpl w:val="6E44A3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3CE738C8"/>
    <w:multiLevelType w:val="hybridMultilevel"/>
    <w:tmpl w:val="AF0A8A46"/>
    <w:lvl w:ilvl="0" w:tplc="FFFFFFFF">
      <w:start w:val="1"/>
      <w:numFmt w:val="russianLower"/>
      <w:pStyle w:val="4"/>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9" w15:restartNumberingAfterBreak="0">
    <w:nsid w:val="3FBF52B2"/>
    <w:multiLevelType w:val="multilevel"/>
    <w:tmpl w:val="9038163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cs="Times New Roman" w:hint="default"/>
        <w:sz w:val="20"/>
        <w:szCs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numFmt w:val="none"/>
      <w:lvlText w:val=""/>
      <w:lvlJc w:val="left"/>
      <w:pPr>
        <w:tabs>
          <w:tab w:val="num" w:pos="360"/>
        </w:tabs>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0" w15:restartNumberingAfterBreak="0">
    <w:nsid w:val="4AA6104E"/>
    <w:multiLevelType w:val="hybridMultilevel"/>
    <w:tmpl w:val="7D28CD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4ACC49FC"/>
    <w:multiLevelType w:val="multilevel"/>
    <w:tmpl w:val="FEF2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E01589"/>
    <w:multiLevelType w:val="multilevel"/>
    <w:tmpl w:val="0000000B"/>
    <w:lvl w:ilvl="0">
      <w:start w:val="1"/>
      <w:numFmt w:val="decimal"/>
      <w:lvlText w:val="%1."/>
      <w:lvlJc w:val="left"/>
      <w:pPr>
        <w:tabs>
          <w:tab w:val="num" w:pos="-217"/>
        </w:tabs>
        <w:ind w:left="1070" w:hanging="360"/>
      </w:pPr>
      <w:rPr>
        <w:rFonts w:ascii="Symbol" w:hAnsi="Symbol"/>
      </w:rPr>
    </w:lvl>
    <w:lvl w:ilvl="1">
      <w:start w:val="1"/>
      <w:numFmt w:val="decimal"/>
      <w:lvlText w:val="%1.%2"/>
      <w:lvlJc w:val="left"/>
      <w:pPr>
        <w:tabs>
          <w:tab w:val="num" w:pos="0"/>
        </w:tabs>
        <w:ind w:left="1287" w:hanging="360"/>
      </w:pPr>
      <w:rPr>
        <w:rFonts w:ascii="Symbol" w:hAnsi="Symbol"/>
      </w:rPr>
    </w:lvl>
    <w:lvl w:ilvl="2">
      <w:start w:val="1"/>
      <w:numFmt w:val="decimal"/>
      <w:lvlText w:val="%1.%2.%3"/>
      <w:lvlJc w:val="left"/>
      <w:pPr>
        <w:tabs>
          <w:tab w:val="num" w:pos="0"/>
        </w:tabs>
        <w:ind w:left="1647" w:hanging="720"/>
      </w:pPr>
      <w:rPr>
        <w:rFonts w:ascii="Symbol" w:hAnsi="Symbol"/>
      </w:rPr>
    </w:lvl>
    <w:lvl w:ilvl="3">
      <w:start w:val="1"/>
      <w:numFmt w:val="decimal"/>
      <w:lvlText w:val="%1.%2.%3.%4"/>
      <w:lvlJc w:val="left"/>
      <w:pPr>
        <w:tabs>
          <w:tab w:val="num" w:pos="0"/>
        </w:tabs>
        <w:ind w:left="1647" w:hanging="720"/>
      </w:pPr>
    </w:lvl>
    <w:lvl w:ilvl="4">
      <w:start w:val="1"/>
      <w:numFmt w:val="decimal"/>
      <w:lvlText w:val="%1.%2.%3.%4.%5"/>
      <w:lvlJc w:val="left"/>
      <w:pPr>
        <w:tabs>
          <w:tab w:val="num" w:pos="0"/>
        </w:tabs>
        <w:ind w:left="2007" w:hanging="1080"/>
      </w:pPr>
    </w:lvl>
    <w:lvl w:ilvl="5">
      <w:start w:val="1"/>
      <w:numFmt w:val="decimal"/>
      <w:lvlText w:val="%1.%2.%3.%4.%5.%6"/>
      <w:lvlJc w:val="left"/>
      <w:pPr>
        <w:tabs>
          <w:tab w:val="num" w:pos="0"/>
        </w:tabs>
        <w:ind w:left="2007" w:hanging="1080"/>
      </w:pPr>
    </w:lvl>
    <w:lvl w:ilvl="6">
      <w:start w:val="1"/>
      <w:numFmt w:val="decimal"/>
      <w:lvlText w:val="%1.%2.%3.%4.%5.%6.%7"/>
      <w:lvlJc w:val="left"/>
      <w:pPr>
        <w:tabs>
          <w:tab w:val="num" w:pos="0"/>
        </w:tabs>
        <w:ind w:left="2367" w:hanging="1440"/>
      </w:pPr>
    </w:lvl>
    <w:lvl w:ilvl="7">
      <w:start w:val="1"/>
      <w:numFmt w:val="decimal"/>
      <w:lvlText w:val="%1.%2.%3.%4.%5.%6.%7.%8"/>
      <w:lvlJc w:val="left"/>
      <w:pPr>
        <w:tabs>
          <w:tab w:val="num" w:pos="0"/>
        </w:tabs>
        <w:ind w:left="2367" w:hanging="1440"/>
      </w:pPr>
    </w:lvl>
    <w:lvl w:ilvl="8">
      <w:start w:val="1"/>
      <w:numFmt w:val="decimal"/>
      <w:lvlText w:val="%1.%2.%3.%4.%5.%6.%7.%8.%9"/>
      <w:lvlJc w:val="left"/>
      <w:pPr>
        <w:tabs>
          <w:tab w:val="num" w:pos="0"/>
        </w:tabs>
        <w:ind w:left="2727" w:hanging="1800"/>
      </w:pPr>
    </w:lvl>
  </w:abstractNum>
  <w:abstractNum w:abstractNumId="33" w15:restartNumberingAfterBreak="0">
    <w:nsid w:val="61775437"/>
    <w:multiLevelType w:val="hybridMultilevel"/>
    <w:tmpl w:val="0DF6D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EC4094"/>
    <w:multiLevelType w:val="singleLevel"/>
    <w:tmpl w:val="1A42A242"/>
    <w:lvl w:ilvl="0">
      <w:start w:val="1"/>
      <w:numFmt w:val="decimal"/>
      <w:pStyle w:val="Heading"/>
      <w:lvlText w:val="%1)"/>
      <w:lvlJc w:val="left"/>
      <w:pPr>
        <w:tabs>
          <w:tab w:val="num" w:pos="360"/>
        </w:tabs>
        <w:ind w:left="360" w:hanging="360"/>
      </w:pPr>
    </w:lvl>
  </w:abstractNum>
  <w:abstractNum w:abstractNumId="35" w15:restartNumberingAfterBreak="0">
    <w:nsid w:val="68CF2802"/>
    <w:multiLevelType w:val="hybridMultilevel"/>
    <w:tmpl w:val="B37AE6FA"/>
    <w:lvl w:ilvl="0" w:tplc="7FDA3BE6">
      <w:start w:val="1"/>
      <w:numFmt w:val="bullet"/>
      <w:pStyle w:val="21"/>
      <w:lvlText w:val=""/>
      <w:lvlJc w:val="left"/>
      <w:pPr>
        <w:tabs>
          <w:tab w:val="num" w:pos="720"/>
        </w:tabs>
        <w:ind w:left="720" w:hanging="360"/>
      </w:pPr>
      <w:rPr>
        <w:rFonts w:ascii="Wingdings" w:hAnsi="Wingdings" w:hint="default"/>
      </w:rPr>
    </w:lvl>
    <w:lvl w:ilvl="1" w:tplc="0419000F">
      <w:start w:val="1"/>
      <w:numFmt w:val="decimal"/>
      <w:pStyle w:val="33"/>
      <w:lvlText w:val="%2."/>
      <w:lvlJc w:val="left"/>
      <w:pPr>
        <w:tabs>
          <w:tab w:val="num" w:pos="1440"/>
        </w:tabs>
        <w:ind w:left="1440" w:hanging="360"/>
      </w:pPr>
    </w:lvl>
    <w:lvl w:ilvl="2" w:tplc="04190005">
      <w:start w:val="1"/>
      <w:numFmt w:val="decimal"/>
      <w:pStyle w:val="a2"/>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6C8451E5"/>
    <w:multiLevelType w:val="multilevel"/>
    <w:tmpl w:val="0B480418"/>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2."/>
      <w:lvlJc w:val="left"/>
      <w:pPr>
        <w:ind w:left="1353" w:hanging="360"/>
      </w:pPr>
      <w:rPr>
        <w:rFonts w:ascii="Times New Roman" w:eastAsia="Times New Roman" w:hAnsi="Times New Roman" w:cs="Times New Roman"/>
      </w:rPr>
    </w:lvl>
    <w:lvl w:ilvl="2">
      <w:start w:val="1"/>
      <w:numFmt w:val="decimal"/>
      <w:isLgl/>
      <w:lvlText w:val="%1.%2.%3."/>
      <w:lvlJc w:val="left"/>
      <w:pPr>
        <w:ind w:left="2139" w:hanging="720"/>
      </w:pPr>
    </w:lvl>
    <w:lvl w:ilvl="3">
      <w:start w:val="1"/>
      <w:numFmt w:val="decimal"/>
      <w:isLgl/>
      <w:lvlText w:val="%1.%2.%3.%4."/>
      <w:lvlJc w:val="left"/>
      <w:pPr>
        <w:ind w:left="2565" w:hanging="720"/>
      </w:pPr>
    </w:lvl>
    <w:lvl w:ilvl="4">
      <w:start w:val="1"/>
      <w:numFmt w:val="decimal"/>
      <w:isLgl/>
      <w:lvlText w:val="%1.%2.%3.%4.%5."/>
      <w:lvlJc w:val="left"/>
      <w:pPr>
        <w:ind w:left="3351" w:hanging="1080"/>
      </w:pPr>
    </w:lvl>
    <w:lvl w:ilvl="5">
      <w:start w:val="1"/>
      <w:numFmt w:val="decimal"/>
      <w:isLgl/>
      <w:lvlText w:val="%1.%2.%3.%4.%5.%6."/>
      <w:lvlJc w:val="left"/>
      <w:pPr>
        <w:ind w:left="3777" w:hanging="1080"/>
      </w:pPr>
    </w:lvl>
    <w:lvl w:ilvl="6">
      <w:start w:val="1"/>
      <w:numFmt w:val="decimal"/>
      <w:isLgl/>
      <w:lvlText w:val="%1.%2.%3.%4.%5.%6.%7."/>
      <w:lvlJc w:val="left"/>
      <w:pPr>
        <w:ind w:left="4563" w:hanging="1440"/>
      </w:pPr>
    </w:lvl>
    <w:lvl w:ilvl="7">
      <w:start w:val="1"/>
      <w:numFmt w:val="decimal"/>
      <w:isLgl/>
      <w:lvlText w:val="%1.%2.%3.%4.%5.%6.%7.%8."/>
      <w:lvlJc w:val="left"/>
      <w:pPr>
        <w:ind w:left="4989" w:hanging="1440"/>
      </w:pPr>
    </w:lvl>
    <w:lvl w:ilvl="8">
      <w:start w:val="1"/>
      <w:numFmt w:val="decimal"/>
      <w:isLgl/>
      <w:lvlText w:val="%1.%2.%3.%4.%5.%6.%7.%8.%9."/>
      <w:lvlJc w:val="left"/>
      <w:pPr>
        <w:ind w:left="5775" w:hanging="1800"/>
      </w:pPr>
    </w:lvl>
  </w:abstractNum>
  <w:abstractNum w:abstractNumId="37" w15:restartNumberingAfterBreak="0">
    <w:nsid w:val="6CF70BC1"/>
    <w:multiLevelType w:val="multilevel"/>
    <w:tmpl w:val="BA1C539E"/>
    <w:lvl w:ilvl="0">
      <w:start w:val="1"/>
      <w:numFmt w:val="decimal"/>
      <w:pStyle w:val="ConsPlusNonformat"/>
      <w:lvlText w:val="%1."/>
      <w:lvlJc w:val="left"/>
      <w:pPr>
        <w:tabs>
          <w:tab w:val="num" w:pos="432"/>
        </w:tabs>
        <w:ind w:left="432" w:hanging="432"/>
      </w:pPr>
      <w:rPr>
        <w:rFonts w:hint="default"/>
      </w:rPr>
    </w:lvl>
    <w:lvl w:ilvl="1">
      <w:start w:val="1"/>
      <w:numFmt w:val="decimal"/>
      <w:pStyle w:val="a3"/>
      <w:lvlText w:val="%1.%2"/>
      <w:lvlJc w:val="left"/>
      <w:pPr>
        <w:tabs>
          <w:tab w:val="num" w:pos="576"/>
        </w:tabs>
        <w:ind w:left="576" w:hanging="576"/>
      </w:pPr>
      <w:rPr>
        <w:rFonts w:hint="default"/>
      </w:rPr>
    </w:lvl>
    <w:lvl w:ilvl="2">
      <w:start w:val="1"/>
      <w:numFmt w:val="decimal"/>
      <w:pStyle w:val="34"/>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02629A9"/>
    <w:multiLevelType w:val="multilevel"/>
    <w:tmpl w:val="2FA2E1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80"/>
        </w:tabs>
        <w:ind w:left="880" w:hanging="170"/>
      </w:pPr>
      <w:rPr>
        <w:rFonts w:hint="default"/>
        <w:b w:val="0"/>
        <w:bCs/>
      </w:rPr>
    </w:lvl>
    <w:lvl w:ilvl="2">
      <w:start w:val="1"/>
      <w:numFmt w:val="decimal"/>
      <w:lvlText w:val="%1.%2.%3."/>
      <w:lvlJc w:val="left"/>
      <w:pPr>
        <w:tabs>
          <w:tab w:val="num" w:pos="1440"/>
        </w:tabs>
        <w:ind w:left="144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18E2F59"/>
    <w:multiLevelType w:val="hybridMultilevel"/>
    <w:tmpl w:val="F4E21D6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1F51B23"/>
    <w:multiLevelType w:val="singleLevel"/>
    <w:tmpl w:val="38C2C2DA"/>
    <w:lvl w:ilvl="0">
      <w:start w:val="1"/>
      <w:numFmt w:val="bullet"/>
      <w:lvlText w:val=""/>
      <w:lvlJc w:val="left"/>
      <w:pPr>
        <w:tabs>
          <w:tab w:val="num" w:pos="1080"/>
        </w:tabs>
        <w:ind w:left="1077" w:hanging="357"/>
      </w:pPr>
      <w:rPr>
        <w:rFonts w:ascii="Symbol" w:hAnsi="Symbol" w:hint="default"/>
      </w:rPr>
    </w:lvl>
  </w:abstractNum>
  <w:abstractNum w:abstractNumId="41"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86872D0"/>
    <w:multiLevelType w:val="hybridMultilevel"/>
    <w:tmpl w:val="ADCE48AA"/>
    <w:lvl w:ilvl="0" w:tplc="F6F258E4">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D94657A"/>
    <w:multiLevelType w:val="hybridMultilevel"/>
    <w:tmpl w:val="B860D04A"/>
    <w:lvl w:ilvl="0" w:tplc="DEA28F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E8347F6"/>
    <w:multiLevelType w:val="hybridMultilevel"/>
    <w:tmpl w:val="FE7EF048"/>
    <w:lvl w:ilvl="0" w:tplc="CC626A06">
      <w:numFmt w:val="bullet"/>
      <w:lvlText w:val=""/>
      <w:lvlJc w:val="left"/>
      <w:pPr>
        <w:tabs>
          <w:tab w:val="num" w:pos="1440"/>
        </w:tabs>
        <w:ind w:left="1440" w:hanging="360"/>
      </w:pPr>
      <w:rPr>
        <w:rFonts w:ascii="Symbol" w:hAnsi="Symbol" w:cs="Times New Roman" w:hint="default"/>
        <w:color w:val="auto"/>
        <w:sz w:val="16"/>
        <w:szCs w:val="16"/>
      </w:rPr>
    </w:lvl>
    <w:lvl w:ilvl="1" w:tplc="D4A0A398">
      <w:start w:val="1"/>
      <w:numFmt w:val="bullet"/>
      <w:lvlText w:val=""/>
      <w:lvlJc w:val="left"/>
      <w:pPr>
        <w:tabs>
          <w:tab w:val="num" w:pos="2160"/>
        </w:tabs>
        <w:ind w:left="216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FA65FAC"/>
    <w:multiLevelType w:val="hybridMultilevel"/>
    <w:tmpl w:val="1D129D22"/>
    <w:lvl w:ilvl="0" w:tplc="17CAE9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5"/>
  </w:num>
  <w:num w:numId="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6"/>
  </w:num>
  <w:num w:numId="5">
    <w:abstractNumId w:val="5"/>
  </w:num>
  <w:num w:numId="6">
    <w:abstractNumId w:val="4"/>
  </w:num>
  <w:num w:numId="7">
    <w:abstractNumId w:val="3"/>
  </w:num>
  <w:num w:numId="8">
    <w:abstractNumId w:val="7"/>
  </w:num>
  <w:num w:numId="9">
    <w:abstractNumId w:val="2"/>
  </w:num>
  <w:num w:numId="10">
    <w:abstractNumId w:val="1"/>
  </w:num>
  <w:num w:numId="11">
    <w:abstractNumId w:val="0"/>
  </w:num>
  <w:num w:numId="12">
    <w:abstractNumId w:val="41"/>
  </w:num>
  <w:num w:numId="13">
    <w:abstractNumId w:val="28"/>
  </w:num>
  <w:num w:numId="14">
    <w:abstractNumId w:val="34"/>
  </w:num>
  <w:num w:numId="15">
    <w:abstractNumId w:val="8"/>
  </w:num>
  <w:num w:numId="16">
    <w:abstractNumId w:val="40"/>
  </w:num>
  <w:num w:numId="17">
    <w:abstractNumId w:val="38"/>
  </w:num>
  <w:num w:numId="18">
    <w:abstractNumId w:val="19"/>
  </w:num>
  <w:num w:numId="1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43"/>
  </w:num>
  <w:num w:numId="22">
    <w:abstractNumId w:val="15"/>
  </w:num>
  <w:num w:numId="23">
    <w:abstractNumId w:val="17"/>
  </w:num>
  <w:num w:numId="24">
    <w:abstractNumId w:val="45"/>
  </w:num>
  <w:num w:numId="25">
    <w:abstractNumId w:val="24"/>
  </w:num>
  <w:num w:numId="26">
    <w:abstractNumId w:val="20"/>
  </w:num>
  <w:num w:numId="27">
    <w:abstractNumId w:val="18"/>
  </w:num>
  <w:num w:numId="28">
    <w:abstractNumId w:val="30"/>
  </w:num>
  <w:num w:numId="29">
    <w:abstractNumId w:val="27"/>
  </w:num>
  <w:num w:numId="30">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9"/>
  </w:num>
  <w:num w:numId="33">
    <w:abstractNumId w:val="9"/>
  </w:num>
  <w:num w:numId="34">
    <w:abstractNumId w:val="10"/>
  </w:num>
  <w:num w:numId="35">
    <w:abstractNumId w:val="11"/>
  </w:num>
  <w:num w:numId="36">
    <w:abstractNumId w:val="12"/>
  </w:num>
  <w:num w:numId="37">
    <w:abstractNumId w:val="13"/>
  </w:num>
  <w:num w:numId="38">
    <w:abstractNumId w:val="32"/>
  </w:num>
  <w:num w:numId="39">
    <w:abstractNumId w:val="44"/>
  </w:num>
  <w:num w:numId="40">
    <w:abstractNumId w:val="33"/>
  </w:num>
  <w:num w:numId="41">
    <w:abstractNumId w:val="31"/>
  </w:num>
  <w:num w:numId="42">
    <w:abstractNumId w:val="14"/>
  </w:num>
  <w:num w:numId="43">
    <w:abstractNumId w:val="16"/>
  </w:num>
  <w:num w:numId="44">
    <w:abstractNumId w:val="39"/>
  </w:num>
  <w:num w:numId="45">
    <w:abstractNumId w:val="26"/>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DB9"/>
    <w:rsid w:val="0000576E"/>
    <w:rsid w:val="0006562C"/>
    <w:rsid w:val="000851AA"/>
    <w:rsid w:val="000A33FA"/>
    <w:rsid w:val="000C5FC0"/>
    <w:rsid w:val="001F76B3"/>
    <w:rsid w:val="0025209C"/>
    <w:rsid w:val="0028424C"/>
    <w:rsid w:val="002A0AC5"/>
    <w:rsid w:val="002A15F5"/>
    <w:rsid w:val="002C0263"/>
    <w:rsid w:val="00462EAE"/>
    <w:rsid w:val="00514C29"/>
    <w:rsid w:val="005A66DE"/>
    <w:rsid w:val="005C62E8"/>
    <w:rsid w:val="005D17D3"/>
    <w:rsid w:val="005F2218"/>
    <w:rsid w:val="006740A2"/>
    <w:rsid w:val="006B1A6A"/>
    <w:rsid w:val="0071239B"/>
    <w:rsid w:val="0071738B"/>
    <w:rsid w:val="00745398"/>
    <w:rsid w:val="00797DB9"/>
    <w:rsid w:val="00901F74"/>
    <w:rsid w:val="0091180F"/>
    <w:rsid w:val="00953F41"/>
    <w:rsid w:val="0097582D"/>
    <w:rsid w:val="009B3826"/>
    <w:rsid w:val="00A90ECB"/>
    <w:rsid w:val="00A927FD"/>
    <w:rsid w:val="00AA4CA7"/>
    <w:rsid w:val="00AB6407"/>
    <w:rsid w:val="00AC669D"/>
    <w:rsid w:val="00AD192F"/>
    <w:rsid w:val="00AE5794"/>
    <w:rsid w:val="00BE6AC1"/>
    <w:rsid w:val="00C05294"/>
    <w:rsid w:val="00D55885"/>
    <w:rsid w:val="00D923AF"/>
    <w:rsid w:val="00DA5C15"/>
    <w:rsid w:val="00DC0564"/>
    <w:rsid w:val="00EA2114"/>
    <w:rsid w:val="00EC50F9"/>
    <w:rsid w:val="00EF6A9A"/>
    <w:rsid w:val="00F65CE9"/>
    <w:rsid w:val="00F95F33"/>
    <w:rsid w:val="00FC0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7D49B2-BF79-4937-84CD-237F9663F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797DB9"/>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797DB9"/>
    <w:pPr>
      <w:keepNext/>
      <w:ind w:firstLine="567"/>
      <w:outlineLvl w:val="0"/>
    </w:pPr>
    <w:rPr>
      <w:b/>
      <w:szCs w:val="20"/>
    </w:rPr>
  </w:style>
  <w:style w:type="paragraph" w:styleId="22">
    <w:name w:val="heading 2"/>
    <w:aliases w:val="H2"/>
    <w:basedOn w:val="a5"/>
    <w:next w:val="a5"/>
    <w:link w:val="23"/>
    <w:qFormat/>
    <w:rsid w:val="00797DB9"/>
    <w:pPr>
      <w:keepNext/>
      <w:spacing w:before="240" w:after="60"/>
      <w:outlineLvl w:val="1"/>
    </w:pPr>
    <w:rPr>
      <w:rFonts w:ascii="Arial" w:hAnsi="Arial" w:cs="Arial"/>
      <w:b/>
      <w:bCs/>
      <w:i/>
      <w:iCs/>
      <w:sz w:val="28"/>
      <w:szCs w:val="28"/>
    </w:rPr>
  </w:style>
  <w:style w:type="paragraph" w:styleId="35">
    <w:name w:val="heading 3"/>
    <w:basedOn w:val="a5"/>
    <w:next w:val="a5"/>
    <w:link w:val="310"/>
    <w:qFormat/>
    <w:rsid w:val="00797DB9"/>
    <w:pPr>
      <w:keepNext/>
      <w:spacing w:before="240" w:after="60"/>
      <w:outlineLvl w:val="2"/>
    </w:pPr>
    <w:rPr>
      <w:rFonts w:ascii="Arial" w:hAnsi="Arial" w:cs="Arial"/>
      <w:b/>
      <w:bCs/>
      <w:sz w:val="26"/>
      <w:szCs w:val="26"/>
    </w:rPr>
  </w:style>
  <w:style w:type="paragraph" w:styleId="40">
    <w:name w:val="heading 4"/>
    <w:basedOn w:val="a5"/>
    <w:next w:val="a5"/>
    <w:link w:val="41"/>
    <w:qFormat/>
    <w:rsid w:val="00797DB9"/>
    <w:pPr>
      <w:keepNext/>
      <w:widowControl w:val="0"/>
      <w:shd w:val="clear" w:color="auto" w:fill="FFFFFF"/>
      <w:tabs>
        <w:tab w:val="left" w:pos="7710"/>
      </w:tabs>
      <w:autoSpaceDE w:val="0"/>
      <w:autoSpaceDN w:val="0"/>
      <w:adjustRightInd w:val="0"/>
      <w:spacing w:line="0" w:lineRule="atLeast"/>
      <w:ind w:left="11"/>
      <w:jc w:val="center"/>
      <w:outlineLvl w:val="3"/>
    </w:pPr>
    <w:rPr>
      <w:spacing w:val="-9"/>
      <w:sz w:val="22"/>
      <w:szCs w:val="18"/>
    </w:rPr>
  </w:style>
  <w:style w:type="paragraph" w:styleId="50">
    <w:name w:val="heading 5"/>
    <w:basedOn w:val="a5"/>
    <w:next w:val="a5"/>
    <w:link w:val="51"/>
    <w:qFormat/>
    <w:rsid w:val="00797DB9"/>
    <w:pPr>
      <w:spacing w:before="240" w:after="60"/>
      <w:outlineLvl w:val="4"/>
    </w:pPr>
    <w:rPr>
      <w:b/>
      <w:bCs/>
      <w:i/>
      <w:iCs/>
      <w:sz w:val="26"/>
      <w:szCs w:val="26"/>
    </w:rPr>
  </w:style>
  <w:style w:type="paragraph" w:styleId="6">
    <w:name w:val="heading 6"/>
    <w:basedOn w:val="a5"/>
    <w:next w:val="a5"/>
    <w:link w:val="60"/>
    <w:qFormat/>
    <w:rsid w:val="00797DB9"/>
    <w:pPr>
      <w:tabs>
        <w:tab w:val="num" w:pos="1152"/>
      </w:tabs>
      <w:spacing w:before="240" w:after="60"/>
      <w:ind w:left="1152" w:hanging="1152"/>
      <w:jc w:val="both"/>
      <w:outlineLvl w:val="5"/>
    </w:pPr>
    <w:rPr>
      <w:i/>
      <w:sz w:val="22"/>
      <w:szCs w:val="20"/>
    </w:rPr>
  </w:style>
  <w:style w:type="paragraph" w:styleId="7">
    <w:name w:val="heading 7"/>
    <w:basedOn w:val="a5"/>
    <w:next w:val="a5"/>
    <w:link w:val="70"/>
    <w:qFormat/>
    <w:rsid w:val="00797DB9"/>
    <w:pPr>
      <w:tabs>
        <w:tab w:val="num" w:pos="1296"/>
      </w:tabs>
      <w:spacing w:before="240" w:after="60"/>
      <w:ind w:left="1296" w:hanging="1296"/>
      <w:jc w:val="both"/>
      <w:outlineLvl w:val="6"/>
    </w:pPr>
    <w:rPr>
      <w:rFonts w:ascii="Arial" w:hAnsi="Arial"/>
      <w:sz w:val="20"/>
      <w:szCs w:val="20"/>
    </w:rPr>
  </w:style>
  <w:style w:type="paragraph" w:styleId="8">
    <w:name w:val="heading 8"/>
    <w:basedOn w:val="a5"/>
    <w:next w:val="a5"/>
    <w:link w:val="80"/>
    <w:qFormat/>
    <w:rsid w:val="00797DB9"/>
    <w:pPr>
      <w:tabs>
        <w:tab w:val="num" w:pos="1440"/>
      </w:tabs>
      <w:spacing w:before="240" w:after="60"/>
      <w:ind w:left="1440" w:hanging="1440"/>
      <w:jc w:val="both"/>
      <w:outlineLvl w:val="7"/>
    </w:pPr>
    <w:rPr>
      <w:rFonts w:ascii="Arial" w:hAnsi="Arial"/>
      <w:i/>
      <w:sz w:val="20"/>
      <w:szCs w:val="20"/>
    </w:rPr>
  </w:style>
  <w:style w:type="paragraph" w:styleId="9">
    <w:name w:val="heading 9"/>
    <w:basedOn w:val="a5"/>
    <w:next w:val="a5"/>
    <w:link w:val="90"/>
    <w:qFormat/>
    <w:rsid w:val="00797DB9"/>
    <w:pPr>
      <w:tabs>
        <w:tab w:val="num" w:pos="1584"/>
      </w:tabs>
      <w:spacing w:before="240" w:after="60"/>
      <w:ind w:left="1584" w:hanging="1584"/>
      <w:jc w:val="both"/>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797DB9"/>
    <w:rPr>
      <w:rFonts w:ascii="Times New Roman" w:eastAsia="Times New Roman" w:hAnsi="Times New Roman" w:cs="Times New Roman"/>
      <w:b/>
      <w:sz w:val="24"/>
      <w:szCs w:val="20"/>
      <w:lang w:eastAsia="ru-RU"/>
    </w:rPr>
  </w:style>
  <w:style w:type="character" w:customStyle="1" w:styleId="23">
    <w:name w:val="Заголовок 2 Знак"/>
    <w:aliases w:val="H2 Знак"/>
    <w:basedOn w:val="a6"/>
    <w:link w:val="22"/>
    <w:rsid w:val="00797DB9"/>
    <w:rPr>
      <w:rFonts w:ascii="Arial" w:eastAsia="Times New Roman" w:hAnsi="Arial" w:cs="Arial"/>
      <w:b/>
      <w:bCs/>
      <w:i/>
      <w:iCs/>
      <w:sz w:val="28"/>
      <w:szCs w:val="28"/>
      <w:lang w:eastAsia="ru-RU"/>
    </w:rPr>
  </w:style>
  <w:style w:type="character" w:customStyle="1" w:styleId="36">
    <w:name w:val="Заголовок 3 Знак"/>
    <w:basedOn w:val="a6"/>
    <w:rsid w:val="00797DB9"/>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basedOn w:val="a6"/>
    <w:link w:val="40"/>
    <w:rsid w:val="00797DB9"/>
    <w:rPr>
      <w:rFonts w:ascii="Times New Roman" w:eastAsia="Times New Roman" w:hAnsi="Times New Roman" w:cs="Times New Roman"/>
      <w:spacing w:val="-9"/>
      <w:szCs w:val="18"/>
      <w:shd w:val="clear" w:color="auto" w:fill="FFFFFF"/>
      <w:lang w:eastAsia="ru-RU"/>
    </w:rPr>
  </w:style>
  <w:style w:type="character" w:customStyle="1" w:styleId="51">
    <w:name w:val="Заголовок 5 Знак"/>
    <w:basedOn w:val="a6"/>
    <w:link w:val="50"/>
    <w:rsid w:val="00797DB9"/>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797DB9"/>
    <w:rPr>
      <w:rFonts w:ascii="Times New Roman" w:eastAsia="Times New Roman" w:hAnsi="Times New Roman" w:cs="Times New Roman"/>
      <w:i/>
      <w:szCs w:val="20"/>
      <w:lang w:eastAsia="ru-RU"/>
    </w:rPr>
  </w:style>
  <w:style w:type="character" w:customStyle="1" w:styleId="70">
    <w:name w:val="Заголовок 7 Знак"/>
    <w:basedOn w:val="a6"/>
    <w:link w:val="7"/>
    <w:rsid w:val="00797DB9"/>
    <w:rPr>
      <w:rFonts w:ascii="Arial" w:eastAsia="Times New Roman" w:hAnsi="Arial" w:cs="Times New Roman"/>
      <w:sz w:val="20"/>
      <w:szCs w:val="20"/>
      <w:lang w:eastAsia="ru-RU"/>
    </w:rPr>
  </w:style>
  <w:style w:type="character" w:customStyle="1" w:styleId="80">
    <w:name w:val="Заголовок 8 Знак"/>
    <w:basedOn w:val="a6"/>
    <w:link w:val="8"/>
    <w:rsid w:val="00797DB9"/>
    <w:rPr>
      <w:rFonts w:ascii="Arial" w:eastAsia="Times New Roman" w:hAnsi="Arial" w:cs="Times New Roman"/>
      <w:i/>
      <w:sz w:val="20"/>
      <w:szCs w:val="20"/>
      <w:lang w:eastAsia="ru-RU"/>
    </w:rPr>
  </w:style>
  <w:style w:type="character" w:customStyle="1" w:styleId="90">
    <w:name w:val="Заголовок 9 Знак"/>
    <w:basedOn w:val="a6"/>
    <w:link w:val="9"/>
    <w:rsid w:val="00797DB9"/>
    <w:rPr>
      <w:rFonts w:ascii="Arial" w:eastAsia="Times New Roman" w:hAnsi="Arial" w:cs="Times New Roman"/>
      <w:b/>
      <w:i/>
      <w:sz w:val="18"/>
      <w:szCs w:val="20"/>
      <w:lang w:eastAsia="ru-RU"/>
    </w:rPr>
  </w:style>
  <w:style w:type="character" w:customStyle="1" w:styleId="310">
    <w:name w:val="Заголовок 3 Знак1"/>
    <w:link w:val="35"/>
    <w:rsid w:val="00797DB9"/>
    <w:rPr>
      <w:rFonts w:ascii="Arial" w:eastAsia="Times New Roman" w:hAnsi="Arial" w:cs="Arial"/>
      <w:b/>
      <w:bCs/>
      <w:sz w:val="26"/>
      <w:szCs w:val="26"/>
      <w:lang w:eastAsia="ru-RU"/>
    </w:rPr>
  </w:style>
  <w:style w:type="paragraph" w:styleId="a9">
    <w:name w:val="Block Text"/>
    <w:basedOn w:val="a5"/>
    <w:rsid w:val="00797DB9"/>
    <w:pPr>
      <w:ind w:left="-540" w:right="-185" w:firstLine="360"/>
      <w:jc w:val="both"/>
    </w:pPr>
    <w:rPr>
      <w:sz w:val="20"/>
      <w:szCs w:val="20"/>
    </w:rPr>
  </w:style>
  <w:style w:type="paragraph" w:styleId="aa">
    <w:name w:val="Body Text"/>
    <w:basedOn w:val="a5"/>
    <w:link w:val="ab"/>
    <w:rsid w:val="00797DB9"/>
    <w:pPr>
      <w:keepNext/>
    </w:pPr>
    <w:rPr>
      <w:szCs w:val="20"/>
    </w:rPr>
  </w:style>
  <w:style w:type="character" w:customStyle="1" w:styleId="ab">
    <w:name w:val="Основной текст Знак"/>
    <w:basedOn w:val="a6"/>
    <w:link w:val="aa"/>
    <w:rsid w:val="00797DB9"/>
    <w:rPr>
      <w:rFonts w:ascii="Times New Roman" w:eastAsia="Times New Roman" w:hAnsi="Times New Roman" w:cs="Times New Roman"/>
      <w:sz w:val="24"/>
      <w:szCs w:val="20"/>
      <w:lang w:eastAsia="ru-RU"/>
    </w:rPr>
  </w:style>
  <w:style w:type="paragraph" w:customStyle="1" w:styleId="ConsPlusTitle">
    <w:name w:val="ConsPlusTitle"/>
    <w:rsid w:val="00797DB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4">
    <w:name w:val="Body Text 2"/>
    <w:basedOn w:val="a5"/>
    <w:link w:val="25"/>
    <w:rsid w:val="00797DB9"/>
    <w:pPr>
      <w:widowControl w:val="0"/>
      <w:autoSpaceDE w:val="0"/>
      <w:autoSpaceDN w:val="0"/>
      <w:adjustRightInd w:val="0"/>
      <w:spacing w:after="120" w:line="480" w:lineRule="auto"/>
    </w:pPr>
    <w:rPr>
      <w:rFonts w:ascii="Arial" w:hAnsi="Arial" w:cs="Arial"/>
      <w:sz w:val="18"/>
      <w:szCs w:val="18"/>
    </w:rPr>
  </w:style>
  <w:style w:type="character" w:customStyle="1" w:styleId="25">
    <w:name w:val="Основной текст 2 Знак"/>
    <w:basedOn w:val="a6"/>
    <w:link w:val="24"/>
    <w:rsid w:val="00797DB9"/>
    <w:rPr>
      <w:rFonts w:ascii="Arial" w:eastAsia="Times New Roman" w:hAnsi="Arial" w:cs="Arial"/>
      <w:sz w:val="18"/>
      <w:szCs w:val="18"/>
      <w:lang w:eastAsia="ru-RU"/>
    </w:rPr>
  </w:style>
  <w:style w:type="paragraph" w:customStyle="1" w:styleId="ConsPlusNormal">
    <w:name w:val="ConsPlusNormal"/>
    <w:rsid w:val="00797DB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7">
    <w:name w:val="Стиль3"/>
    <w:basedOn w:val="26"/>
    <w:uiPriority w:val="99"/>
    <w:rsid w:val="00797DB9"/>
    <w:pPr>
      <w:autoSpaceDE/>
      <w:autoSpaceDN/>
      <w:spacing w:after="0" w:line="240" w:lineRule="auto"/>
      <w:jc w:val="both"/>
      <w:textAlignment w:val="baseline"/>
    </w:pPr>
    <w:rPr>
      <w:rFonts w:ascii="Times New Roman" w:hAnsi="Times New Roman" w:cs="Times New Roman"/>
      <w:sz w:val="24"/>
      <w:szCs w:val="24"/>
    </w:rPr>
  </w:style>
  <w:style w:type="paragraph" w:styleId="26">
    <w:name w:val="Body Text Indent 2"/>
    <w:basedOn w:val="a5"/>
    <w:link w:val="27"/>
    <w:rsid w:val="00797DB9"/>
    <w:pPr>
      <w:widowControl w:val="0"/>
      <w:autoSpaceDE w:val="0"/>
      <w:autoSpaceDN w:val="0"/>
      <w:adjustRightInd w:val="0"/>
      <w:spacing w:after="120" w:line="480" w:lineRule="auto"/>
      <w:ind w:left="283"/>
    </w:pPr>
    <w:rPr>
      <w:rFonts w:ascii="Arial" w:hAnsi="Arial" w:cs="Arial"/>
      <w:sz w:val="18"/>
      <w:szCs w:val="18"/>
    </w:rPr>
  </w:style>
  <w:style w:type="character" w:customStyle="1" w:styleId="27">
    <w:name w:val="Основной текст с отступом 2 Знак"/>
    <w:basedOn w:val="a6"/>
    <w:link w:val="26"/>
    <w:rsid w:val="00797DB9"/>
    <w:rPr>
      <w:rFonts w:ascii="Arial" w:eastAsia="Times New Roman" w:hAnsi="Arial" w:cs="Arial"/>
      <w:sz w:val="18"/>
      <w:szCs w:val="18"/>
      <w:lang w:eastAsia="ru-RU"/>
    </w:rPr>
  </w:style>
  <w:style w:type="paragraph" w:customStyle="1" w:styleId="ac">
    <w:name w:val="Содержимое таблицы"/>
    <w:basedOn w:val="aa"/>
    <w:rsid w:val="00797DB9"/>
    <w:pPr>
      <w:keepNext w:val="0"/>
      <w:suppressLineNumbers/>
      <w:suppressAutoHyphens/>
      <w:spacing w:after="120"/>
    </w:pPr>
    <w:rPr>
      <w:szCs w:val="24"/>
      <w:lang w:eastAsia="ar-SA"/>
    </w:rPr>
  </w:style>
  <w:style w:type="paragraph" w:styleId="38">
    <w:name w:val="Body Text 3"/>
    <w:basedOn w:val="a5"/>
    <w:link w:val="39"/>
    <w:rsid w:val="00797DB9"/>
    <w:pPr>
      <w:widowControl w:val="0"/>
      <w:autoSpaceDE w:val="0"/>
      <w:autoSpaceDN w:val="0"/>
      <w:adjustRightInd w:val="0"/>
      <w:spacing w:after="120"/>
    </w:pPr>
    <w:rPr>
      <w:rFonts w:ascii="Arial" w:hAnsi="Arial" w:cs="Arial"/>
      <w:sz w:val="16"/>
      <w:szCs w:val="16"/>
    </w:rPr>
  </w:style>
  <w:style w:type="character" w:customStyle="1" w:styleId="39">
    <w:name w:val="Основной текст 3 Знак"/>
    <w:basedOn w:val="a6"/>
    <w:link w:val="38"/>
    <w:rsid w:val="00797DB9"/>
    <w:rPr>
      <w:rFonts w:ascii="Arial" w:eastAsia="Times New Roman" w:hAnsi="Arial" w:cs="Arial"/>
      <w:sz w:val="16"/>
      <w:szCs w:val="16"/>
      <w:lang w:eastAsia="ru-RU"/>
    </w:rPr>
  </w:style>
  <w:style w:type="paragraph" w:styleId="ad">
    <w:name w:val="Body Text Indent"/>
    <w:basedOn w:val="a5"/>
    <w:link w:val="ae"/>
    <w:rsid w:val="00797DB9"/>
    <w:pPr>
      <w:widowControl w:val="0"/>
      <w:autoSpaceDE w:val="0"/>
      <w:autoSpaceDN w:val="0"/>
      <w:adjustRightInd w:val="0"/>
      <w:spacing w:after="120"/>
      <w:ind w:left="283"/>
    </w:pPr>
    <w:rPr>
      <w:rFonts w:ascii="Arial" w:hAnsi="Arial" w:cs="Arial"/>
      <w:sz w:val="18"/>
      <w:szCs w:val="18"/>
    </w:rPr>
  </w:style>
  <w:style w:type="character" w:customStyle="1" w:styleId="ae">
    <w:name w:val="Основной текст с отступом Знак"/>
    <w:basedOn w:val="a6"/>
    <w:link w:val="ad"/>
    <w:rsid w:val="00797DB9"/>
    <w:rPr>
      <w:rFonts w:ascii="Arial" w:eastAsia="Times New Roman" w:hAnsi="Arial" w:cs="Arial"/>
      <w:sz w:val="18"/>
      <w:szCs w:val="18"/>
      <w:lang w:eastAsia="ru-RU"/>
    </w:rPr>
  </w:style>
  <w:style w:type="paragraph" w:customStyle="1" w:styleId="Default">
    <w:name w:val="Default"/>
    <w:rsid w:val="00797DB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
    <w:name w:val="Îáû÷íûé"/>
    <w:rsid w:val="00797DB9"/>
    <w:pPr>
      <w:spacing w:after="0" w:line="240" w:lineRule="auto"/>
    </w:pPr>
    <w:rPr>
      <w:rFonts w:ascii="Times New Roman" w:eastAsia="Times New Roman" w:hAnsi="Times New Roman" w:cs="Times New Roman"/>
      <w:sz w:val="20"/>
      <w:szCs w:val="20"/>
      <w:lang w:eastAsia="ru-RU"/>
    </w:rPr>
  </w:style>
  <w:style w:type="paragraph" w:styleId="af0">
    <w:name w:val="footnote text"/>
    <w:basedOn w:val="a5"/>
    <w:link w:val="af1"/>
    <w:rsid w:val="00797DB9"/>
    <w:pPr>
      <w:widowControl w:val="0"/>
      <w:autoSpaceDE w:val="0"/>
      <w:autoSpaceDN w:val="0"/>
      <w:adjustRightInd w:val="0"/>
    </w:pPr>
    <w:rPr>
      <w:rFonts w:ascii="Arial" w:hAnsi="Arial" w:cs="Arial"/>
      <w:sz w:val="20"/>
      <w:szCs w:val="20"/>
    </w:rPr>
  </w:style>
  <w:style w:type="character" w:customStyle="1" w:styleId="af1">
    <w:name w:val="Текст сноски Знак"/>
    <w:basedOn w:val="a6"/>
    <w:link w:val="af0"/>
    <w:rsid w:val="00797DB9"/>
    <w:rPr>
      <w:rFonts w:ascii="Arial" w:eastAsia="Times New Roman" w:hAnsi="Arial" w:cs="Arial"/>
      <w:sz w:val="20"/>
      <w:szCs w:val="20"/>
      <w:lang w:eastAsia="ru-RU"/>
    </w:rPr>
  </w:style>
  <w:style w:type="character" w:styleId="af2">
    <w:name w:val="page number"/>
    <w:basedOn w:val="a6"/>
    <w:rsid w:val="00797DB9"/>
  </w:style>
  <w:style w:type="paragraph" w:styleId="af3">
    <w:name w:val="header"/>
    <w:aliases w:val="Linie,header"/>
    <w:basedOn w:val="a5"/>
    <w:link w:val="af4"/>
    <w:rsid w:val="00797DB9"/>
    <w:pPr>
      <w:widowControl w:val="0"/>
      <w:tabs>
        <w:tab w:val="center" w:pos="4677"/>
        <w:tab w:val="right" w:pos="9355"/>
      </w:tabs>
      <w:autoSpaceDE w:val="0"/>
      <w:autoSpaceDN w:val="0"/>
      <w:adjustRightInd w:val="0"/>
    </w:pPr>
    <w:rPr>
      <w:rFonts w:ascii="Arial" w:hAnsi="Arial" w:cs="Arial"/>
      <w:sz w:val="18"/>
      <w:szCs w:val="18"/>
    </w:rPr>
  </w:style>
  <w:style w:type="character" w:customStyle="1" w:styleId="af4">
    <w:name w:val="Верхний колонтитул Знак"/>
    <w:aliases w:val="Linie Знак,header Знак"/>
    <w:basedOn w:val="a6"/>
    <w:link w:val="af3"/>
    <w:rsid w:val="00797DB9"/>
    <w:rPr>
      <w:rFonts w:ascii="Arial" w:eastAsia="Times New Roman" w:hAnsi="Arial" w:cs="Arial"/>
      <w:sz w:val="18"/>
      <w:szCs w:val="18"/>
      <w:lang w:eastAsia="ru-RU"/>
    </w:rPr>
  </w:style>
  <w:style w:type="paragraph" w:styleId="af5">
    <w:name w:val="footer"/>
    <w:basedOn w:val="a5"/>
    <w:link w:val="af6"/>
    <w:uiPriority w:val="99"/>
    <w:rsid w:val="00797DB9"/>
    <w:pPr>
      <w:tabs>
        <w:tab w:val="center" w:pos="4153"/>
        <w:tab w:val="right" w:pos="8306"/>
      </w:tabs>
    </w:pPr>
    <w:rPr>
      <w:sz w:val="20"/>
      <w:szCs w:val="20"/>
    </w:rPr>
  </w:style>
  <w:style w:type="character" w:customStyle="1" w:styleId="af6">
    <w:name w:val="Нижний колонтитул Знак"/>
    <w:basedOn w:val="a6"/>
    <w:link w:val="af5"/>
    <w:uiPriority w:val="99"/>
    <w:rsid w:val="00797DB9"/>
    <w:rPr>
      <w:rFonts w:ascii="Times New Roman" w:eastAsia="Times New Roman" w:hAnsi="Times New Roman" w:cs="Times New Roman"/>
      <w:sz w:val="20"/>
      <w:szCs w:val="20"/>
      <w:lang w:eastAsia="ru-RU"/>
    </w:rPr>
  </w:style>
  <w:style w:type="table" w:styleId="af7">
    <w:name w:val="Table Grid"/>
    <w:basedOn w:val="a7"/>
    <w:uiPriority w:val="59"/>
    <w:rsid w:val="00797D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x">
    <w:name w:val="index"/>
    <w:basedOn w:val="a5"/>
    <w:rsid w:val="00797DB9"/>
    <w:pPr>
      <w:spacing w:before="158" w:after="158"/>
      <w:ind w:left="190" w:right="158"/>
      <w:jc w:val="both"/>
    </w:pPr>
    <w:rPr>
      <w:rFonts w:ascii="Tahoma" w:hAnsi="Tahoma" w:cs="Tahoma"/>
      <w:color w:val="000000"/>
      <w:sz w:val="21"/>
      <w:szCs w:val="21"/>
    </w:rPr>
  </w:style>
  <w:style w:type="paragraph" w:styleId="af8">
    <w:name w:val="Normal (Web)"/>
    <w:basedOn w:val="a5"/>
    <w:rsid w:val="00797DB9"/>
    <w:pPr>
      <w:spacing w:before="100" w:beforeAutospacing="1" w:after="100" w:afterAutospacing="1"/>
    </w:pPr>
  </w:style>
  <w:style w:type="character" w:styleId="af9">
    <w:name w:val="Strong"/>
    <w:uiPriority w:val="22"/>
    <w:qFormat/>
    <w:rsid w:val="00797DB9"/>
    <w:rPr>
      <w:b/>
      <w:bCs/>
    </w:rPr>
  </w:style>
  <w:style w:type="paragraph" w:customStyle="1" w:styleId="afa">
    <w:name w:val="Знак"/>
    <w:basedOn w:val="a5"/>
    <w:rsid w:val="00797DB9"/>
    <w:pPr>
      <w:spacing w:after="160" w:line="240" w:lineRule="exact"/>
    </w:pPr>
    <w:rPr>
      <w:rFonts w:ascii="Verdana" w:hAnsi="Verdana"/>
      <w:lang w:val="en-US" w:eastAsia="en-US"/>
    </w:rPr>
  </w:style>
  <w:style w:type="paragraph" w:customStyle="1" w:styleId="ConsNormal">
    <w:name w:val="ConsNormal"/>
    <w:rsid w:val="00797DB9"/>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HTML">
    <w:name w:val="HTML Preformatted"/>
    <w:basedOn w:val="a5"/>
    <w:link w:val="HTML0"/>
    <w:rsid w:val="00797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6"/>
    <w:link w:val="HTML"/>
    <w:rsid w:val="00797DB9"/>
    <w:rPr>
      <w:rFonts w:ascii="Courier New" w:eastAsia="Times New Roman" w:hAnsi="Courier New" w:cs="Courier New"/>
      <w:color w:val="000000"/>
      <w:sz w:val="20"/>
      <w:szCs w:val="20"/>
      <w:lang w:eastAsia="ru-RU"/>
    </w:rPr>
  </w:style>
  <w:style w:type="paragraph" w:customStyle="1" w:styleId="afb">
    <w:name w:val="Текстовый блок"/>
    <w:rsid w:val="00797DB9"/>
    <w:pPr>
      <w:spacing w:after="0" w:line="240" w:lineRule="auto"/>
    </w:pPr>
    <w:rPr>
      <w:rFonts w:ascii="Helvetica" w:eastAsia="ヒラギノ角ゴ Pro W3" w:hAnsi="Helvetica" w:cs="Times New Roman"/>
      <w:color w:val="000000"/>
      <w:sz w:val="24"/>
      <w:szCs w:val="20"/>
      <w:lang w:eastAsia="ru-RU"/>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5"/>
    <w:rsid w:val="00797DB9"/>
    <w:pPr>
      <w:widowControl w:val="0"/>
      <w:adjustRightInd w:val="0"/>
      <w:spacing w:after="160" w:line="240" w:lineRule="exact"/>
      <w:jc w:val="right"/>
    </w:pPr>
    <w:rPr>
      <w:sz w:val="20"/>
      <w:szCs w:val="20"/>
      <w:lang w:val="en-GB" w:eastAsia="en-US"/>
    </w:rPr>
  </w:style>
  <w:style w:type="paragraph" w:customStyle="1" w:styleId="CharChar1CharChar1CharChar">
    <w:name w:val="Char Char Знак Знак1 Char Char1 Знак Знак Char Char"/>
    <w:basedOn w:val="a5"/>
    <w:rsid w:val="00797DB9"/>
    <w:pPr>
      <w:spacing w:before="100" w:beforeAutospacing="1" w:after="100" w:afterAutospacing="1"/>
    </w:pPr>
    <w:rPr>
      <w:rFonts w:ascii="Tahoma" w:hAnsi="Tahoma"/>
      <w:sz w:val="20"/>
      <w:szCs w:val="20"/>
      <w:lang w:val="en-US" w:eastAsia="en-US"/>
    </w:rPr>
  </w:style>
  <w:style w:type="paragraph" w:customStyle="1" w:styleId="01zagolovok">
    <w:name w:val="01_zagolovok"/>
    <w:basedOn w:val="a5"/>
    <w:rsid w:val="00797DB9"/>
    <w:pPr>
      <w:keepNext/>
      <w:pageBreakBefore/>
      <w:spacing w:before="360" w:after="120"/>
      <w:outlineLvl w:val="0"/>
    </w:pPr>
    <w:rPr>
      <w:rFonts w:ascii="GaramondC" w:hAnsi="GaramondC"/>
      <w:b/>
      <w:color w:val="000000"/>
      <w:sz w:val="40"/>
      <w:szCs w:val="62"/>
    </w:rPr>
  </w:style>
  <w:style w:type="character" w:styleId="afc">
    <w:name w:val="Hyperlink"/>
    <w:uiPriority w:val="99"/>
    <w:rsid w:val="00797DB9"/>
    <w:rPr>
      <w:rFonts w:ascii="Tahoma" w:hAnsi="Tahoma" w:cs="Tahoma" w:hint="default"/>
      <w:color w:val="0000FF"/>
      <w:u w:val="single"/>
      <w:lang w:val="en-US" w:eastAsia="en-US" w:bidi="ar-SA"/>
    </w:rPr>
  </w:style>
  <w:style w:type="paragraph" w:customStyle="1" w:styleId="FR1">
    <w:name w:val="FR1"/>
    <w:rsid w:val="00797DB9"/>
    <w:pPr>
      <w:widowControl w:val="0"/>
      <w:overflowPunct w:val="0"/>
      <w:autoSpaceDE w:val="0"/>
      <w:autoSpaceDN w:val="0"/>
      <w:adjustRightInd w:val="0"/>
      <w:spacing w:before="240" w:after="0" w:line="256" w:lineRule="auto"/>
      <w:jc w:val="both"/>
    </w:pPr>
    <w:rPr>
      <w:rFonts w:ascii="Times New Roman" w:eastAsia="Times New Roman" w:hAnsi="Times New Roman" w:cs="Times New Roman"/>
      <w:sz w:val="28"/>
      <w:szCs w:val="20"/>
      <w:lang w:eastAsia="ru-RU"/>
    </w:rPr>
  </w:style>
  <w:style w:type="paragraph" w:customStyle="1" w:styleId="3a">
    <w:name w:val="З3"/>
    <w:basedOn w:val="35"/>
    <w:autoRedefine/>
    <w:rsid w:val="00797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pPr>
    <w:rPr>
      <w:rFonts w:ascii="Times New Roman" w:hAnsi="Times New Roman" w:cs="Times New Roman"/>
      <w:bCs w:val="0"/>
      <w:i/>
      <w:sz w:val="24"/>
      <w:szCs w:val="24"/>
    </w:rPr>
  </w:style>
  <w:style w:type="paragraph" w:styleId="11">
    <w:name w:val="toc 1"/>
    <w:basedOn w:val="a5"/>
    <w:next w:val="a5"/>
    <w:autoRedefine/>
    <w:semiHidden/>
    <w:rsid w:val="00797DB9"/>
    <w:pPr>
      <w:tabs>
        <w:tab w:val="left" w:pos="1440"/>
        <w:tab w:val="right" w:leader="dot" w:pos="10195"/>
      </w:tabs>
      <w:spacing w:before="120" w:after="120"/>
      <w:jc w:val="center"/>
    </w:pPr>
    <w:rPr>
      <w:b/>
      <w:bCs/>
      <w:caps/>
      <w:noProof/>
    </w:rPr>
  </w:style>
  <w:style w:type="paragraph" w:customStyle="1" w:styleId="302">
    <w:name w:val="Заголовок 3.КД_02"/>
    <w:basedOn w:val="a5"/>
    <w:rsid w:val="00797DB9"/>
    <w:pPr>
      <w:keepNext/>
      <w:widowControl w:val="0"/>
      <w:tabs>
        <w:tab w:val="left" w:pos="708"/>
      </w:tabs>
      <w:autoSpaceDE w:val="0"/>
      <w:autoSpaceDN w:val="0"/>
      <w:adjustRightInd w:val="0"/>
      <w:spacing w:before="240" w:after="240"/>
      <w:jc w:val="center"/>
      <w:outlineLvl w:val="0"/>
    </w:pPr>
    <w:rPr>
      <w:b/>
      <w:kern w:val="28"/>
      <w:lang w:eastAsia="en-US"/>
    </w:rPr>
  </w:style>
  <w:style w:type="character" w:customStyle="1" w:styleId="3b">
    <w:name w:val="Заголовок 3.КД Знак Знак"/>
    <w:rsid w:val="00797DB9"/>
    <w:rPr>
      <w:rFonts w:ascii="Tahoma" w:hAnsi="Tahoma" w:cs="Tahoma" w:hint="default"/>
      <w:b/>
      <w:bCs w:val="0"/>
      <w:kern w:val="28"/>
      <w:sz w:val="28"/>
      <w:szCs w:val="28"/>
      <w:lang w:val="ru-RU" w:eastAsia="en-US" w:bidi="ar-SA"/>
    </w:rPr>
  </w:style>
  <w:style w:type="paragraph" w:customStyle="1" w:styleId="12">
    <w:name w:val="Обычный1"/>
    <w:link w:val="Normal"/>
    <w:rsid w:val="00797DB9"/>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Normal">
    <w:name w:val="Normal Знак"/>
    <w:link w:val="12"/>
    <w:rsid w:val="00797DB9"/>
    <w:rPr>
      <w:rFonts w:ascii="Times New Roman" w:eastAsia="Times New Roman" w:hAnsi="Times New Roman" w:cs="Times New Roman"/>
      <w:sz w:val="24"/>
      <w:szCs w:val="20"/>
      <w:lang w:eastAsia="ru-RU"/>
    </w:rPr>
  </w:style>
  <w:style w:type="paragraph" w:styleId="afd">
    <w:name w:val="Balloon Text"/>
    <w:basedOn w:val="a5"/>
    <w:link w:val="afe"/>
    <w:rsid w:val="00797DB9"/>
    <w:rPr>
      <w:rFonts w:ascii="Tahoma" w:hAnsi="Tahoma" w:cs="Tahoma"/>
      <w:sz w:val="16"/>
      <w:szCs w:val="16"/>
    </w:rPr>
  </w:style>
  <w:style w:type="character" w:customStyle="1" w:styleId="afe">
    <w:name w:val="Текст выноски Знак"/>
    <w:basedOn w:val="a6"/>
    <w:link w:val="afd"/>
    <w:rsid w:val="00797DB9"/>
    <w:rPr>
      <w:rFonts w:ascii="Tahoma" w:eastAsia="Times New Roman" w:hAnsi="Tahoma" w:cs="Tahoma"/>
      <w:sz w:val="16"/>
      <w:szCs w:val="16"/>
      <w:lang w:eastAsia="ru-RU"/>
    </w:rPr>
  </w:style>
  <w:style w:type="character" w:customStyle="1" w:styleId="aff">
    <w:name w:val="Название Знак"/>
    <w:link w:val="aff0"/>
    <w:locked/>
    <w:rsid w:val="00797DB9"/>
    <w:rPr>
      <w:b/>
      <w:bCs/>
      <w:sz w:val="28"/>
      <w:szCs w:val="28"/>
      <w:lang w:val="ru-RU" w:eastAsia="ru-RU" w:bidi="ar-SA"/>
    </w:rPr>
  </w:style>
  <w:style w:type="paragraph" w:customStyle="1" w:styleId="aff1">
    <w:basedOn w:val="a5"/>
    <w:next w:val="aff0"/>
    <w:qFormat/>
    <w:rsid w:val="00797DB9"/>
    <w:pPr>
      <w:autoSpaceDE w:val="0"/>
      <w:autoSpaceDN w:val="0"/>
      <w:adjustRightInd w:val="0"/>
      <w:jc w:val="center"/>
    </w:pPr>
    <w:rPr>
      <w:b/>
      <w:bCs/>
      <w:sz w:val="28"/>
      <w:szCs w:val="28"/>
    </w:rPr>
  </w:style>
  <w:style w:type="paragraph" w:customStyle="1" w:styleId="xl25">
    <w:name w:val="xl25"/>
    <w:basedOn w:val="a5"/>
    <w:rsid w:val="00797DB9"/>
    <w:pPr>
      <w:spacing w:before="100" w:beforeAutospacing="1" w:after="100" w:afterAutospacing="1"/>
    </w:pPr>
    <w:rPr>
      <w:rFonts w:ascii="Arial Unicode MS" w:eastAsia="Arial Unicode MS" w:hAnsi="Arial Unicode MS" w:cs="Arial Unicode MS"/>
    </w:rPr>
  </w:style>
  <w:style w:type="paragraph" w:customStyle="1" w:styleId="ConsPlusNonformat">
    <w:name w:val="ConsPlusNonformat"/>
    <w:rsid w:val="00797DB9"/>
    <w:pPr>
      <w:widowControl w:val="0"/>
      <w:numPr>
        <w:numId w:val="3"/>
      </w:numPr>
      <w:tabs>
        <w:tab w:val="clear" w:pos="432"/>
      </w:tabs>
      <w:autoSpaceDE w:val="0"/>
      <w:autoSpaceDN w:val="0"/>
      <w:adjustRightInd w:val="0"/>
      <w:spacing w:after="0" w:line="240" w:lineRule="auto"/>
      <w:ind w:left="0" w:firstLine="0"/>
    </w:pPr>
    <w:rPr>
      <w:rFonts w:ascii="Courier New" w:eastAsia="Times New Roman" w:hAnsi="Courier New" w:cs="Courier New"/>
      <w:sz w:val="20"/>
      <w:szCs w:val="20"/>
      <w:lang w:eastAsia="ru-RU"/>
    </w:rPr>
  </w:style>
  <w:style w:type="paragraph" w:styleId="a3">
    <w:name w:val="Subtitle"/>
    <w:basedOn w:val="a5"/>
    <w:link w:val="aff2"/>
    <w:qFormat/>
    <w:rsid w:val="00797DB9"/>
    <w:pPr>
      <w:numPr>
        <w:ilvl w:val="1"/>
        <w:numId w:val="3"/>
      </w:numPr>
      <w:tabs>
        <w:tab w:val="clear" w:pos="576"/>
      </w:tabs>
      <w:ind w:left="0" w:firstLine="0"/>
    </w:pPr>
    <w:rPr>
      <w:b/>
      <w:bCs/>
    </w:rPr>
  </w:style>
  <w:style w:type="character" w:customStyle="1" w:styleId="aff2">
    <w:name w:val="Подзаголовок Знак"/>
    <w:basedOn w:val="a6"/>
    <w:link w:val="a3"/>
    <w:rsid w:val="00797DB9"/>
    <w:rPr>
      <w:rFonts w:ascii="Times New Roman" w:eastAsia="Times New Roman" w:hAnsi="Times New Roman" w:cs="Times New Roman"/>
      <w:b/>
      <w:bCs/>
      <w:sz w:val="24"/>
      <w:szCs w:val="24"/>
      <w:lang w:eastAsia="ru-RU"/>
    </w:rPr>
  </w:style>
  <w:style w:type="paragraph" w:styleId="aff3">
    <w:name w:val="Plain Text"/>
    <w:basedOn w:val="a5"/>
    <w:link w:val="aff4"/>
    <w:rsid w:val="00797DB9"/>
    <w:rPr>
      <w:rFonts w:ascii="Courier New" w:hAnsi="Courier New"/>
      <w:sz w:val="20"/>
      <w:szCs w:val="20"/>
    </w:rPr>
  </w:style>
  <w:style w:type="character" w:customStyle="1" w:styleId="aff4">
    <w:name w:val="Текст Знак"/>
    <w:basedOn w:val="a6"/>
    <w:link w:val="aff3"/>
    <w:rsid w:val="00797DB9"/>
    <w:rPr>
      <w:rFonts w:ascii="Courier New" w:eastAsia="Times New Roman" w:hAnsi="Courier New" w:cs="Times New Roman"/>
      <w:sz w:val="20"/>
      <w:szCs w:val="20"/>
      <w:lang w:eastAsia="ru-RU"/>
    </w:rPr>
  </w:style>
  <w:style w:type="paragraph" w:styleId="aff5">
    <w:name w:val="Document Map"/>
    <w:basedOn w:val="a5"/>
    <w:link w:val="aff6"/>
    <w:semiHidden/>
    <w:rsid w:val="00797DB9"/>
    <w:pPr>
      <w:shd w:val="clear" w:color="auto" w:fill="000080"/>
    </w:pPr>
    <w:rPr>
      <w:rFonts w:ascii="Tahoma" w:hAnsi="Tahoma" w:cs="Tahoma"/>
      <w:sz w:val="20"/>
      <w:szCs w:val="20"/>
    </w:rPr>
  </w:style>
  <w:style w:type="character" w:customStyle="1" w:styleId="aff6">
    <w:name w:val="Схема документа Знак"/>
    <w:basedOn w:val="a6"/>
    <w:link w:val="aff5"/>
    <w:semiHidden/>
    <w:rsid w:val="00797DB9"/>
    <w:rPr>
      <w:rFonts w:ascii="Tahoma" w:eastAsia="Times New Roman" w:hAnsi="Tahoma" w:cs="Tahoma"/>
      <w:sz w:val="20"/>
      <w:szCs w:val="20"/>
      <w:shd w:val="clear" w:color="auto" w:fill="000080"/>
      <w:lang w:eastAsia="ru-RU"/>
    </w:rPr>
  </w:style>
  <w:style w:type="paragraph" w:customStyle="1" w:styleId="Iauiue">
    <w:name w:val="Iau?iue"/>
    <w:rsid w:val="00797DB9"/>
    <w:pPr>
      <w:spacing w:after="0" w:line="240" w:lineRule="auto"/>
    </w:pPr>
    <w:rPr>
      <w:rFonts w:ascii="Times New Roman" w:eastAsia="Times New Roman" w:hAnsi="Times New Roman" w:cs="Times New Roman"/>
      <w:sz w:val="20"/>
      <w:szCs w:val="20"/>
      <w:lang w:eastAsia="ru-RU"/>
    </w:rPr>
  </w:style>
  <w:style w:type="paragraph" w:styleId="a0">
    <w:name w:val="TOC Heading"/>
    <w:basedOn w:val="1"/>
    <w:next w:val="a5"/>
    <w:uiPriority w:val="39"/>
    <w:unhideWhenUsed/>
    <w:qFormat/>
    <w:rsid w:val="00797DB9"/>
    <w:pPr>
      <w:numPr>
        <w:numId w:val="4"/>
      </w:numPr>
      <w:tabs>
        <w:tab w:val="clear" w:pos="643"/>
      </w:tabs>
      <w:spacing w:before="240" w:after="60"/>
      <w:ind w:left="0" w:firstLine="0"/>
      <w:outlineLvl w:val="9"/>
    </w:pPr>
    <w:rPr>
      <w:rFonts w:ascii="Cambria" w:hAnsi="Cambria"/>
      <w:bCs/>
      <w:kern w:val="32"/>
      <w:sz w:val="32"/>
      <w:szCs w:val="32"/>
    </w:rPr>
  </w:style>
  <w:style w:type="paragraph" w:styleId="28">
    <w:name w:val="toc 2"/>
    <w:basedOn w:val="a5"/>
    <w:next w:val="a5"/>
    <w:autoRedefine/>
    <w:uiPriority w:val="39"/>
    <w:rsid w:val="00797DB9"/>
    <w:pPr>
      <w:ind w:left="240"/>
    </w:pPr>
  </w:style>
  <w:style w:type="character" w:customStyle="1" w:styleId="13">
    <w:name w:val="Основной текст с отступом Знак1"/>
    <w:uiPriority w:val="99"/>
    <w:semiHidden/>
    <w:rsid w:val="00797DB9"/>
    <w:rPr>
      <w:rFonts w:ascii="Times New Roman" w:eastAsia="Times New Roman" w:hAnsi="Times New Roman"/>
      <w:sz w:val="24"/>
      <w:szCs w:val="24"/>
    </w:rPr>
  </w:style>
  <w:style w:type="paragraph" w:customStyle="1" w:styleId="14">
    <w:name w:val="Стиль1"/>
    <w:basedOn w:val="a5"/>
    <w:uiPriority w:val="99"/>
    <w:rsid w:val="00797DB9"/>
    <w:pPr>
      <w:keepNext/>
      <w:keepLines/>
      <w:widowControl w:val="0"/>
      <w:suppressLineNumbers/>
      <w:tabs>
        <w:tab w:val="num" w:pos="432"/>
      </w:tabs>
      <w:suppressAutoHyphens/>
      <w:spacing w:after="60"/>
      <w:ind w:left="432" w:hanging="432"/>
      <w:jc w:val="both"/>
    </w:pPr>
    <w:rPr>
      <w:b/>
      <w:sz w:val="28"/>
    </w:rPr>
  </w:style>
  <w:style w:type="paragraph" w:customStyle="1" w:styleId="29">
    <w:name w:val="Стиль2"/>
    <w:basedOn w:val="20"/>
    <w:uiPriority w:val="99"/>
    <w:rsid w:val="00797DB9"/>
    <w:pPr>
      <w:keepNext/>
      <w:keepLines/>
      <w:widowControl w:val="0"/>
      <w:numPr>
        <w:numId w:val="0"/>
      </w:numPr>
      <w:suppressLineNumbers/>
      <w:tabs>
        <w:tab w:val="num" w:pos="576"/>
      </w:tabs>
      <w:suppressAutoHyphens/>
      <w:spacing w:after="60"/>
      <w:ind w:left="576" w:hanging="576"/>
    </w:pPr>
    <w:rPr>
      <w:b/>
      <w:szCs w:val="20"/>
    </w:rPr>
  </w:style>
  <w:style w:type="paragraph" w:styleId="20">
    <w:name w:val="List Number 2"/>
    <w:basedOn w:val="a5"/>
    <w:rsid w:val="00797DB9"/>
    <w:pPr>
      <w:numPr>
        <w:numId w:val="1"/>
      </w:numPr>
      <w:jc w:val="both"/>
    </w:pPr>
  </w:style>
  <w:style w:type="paragraph" w:customStyle="1" w:styleId="34">
    <w:name w:val="Стиль3 Знак"/>
    <w:basedOn w:val="26"/>
    <w:link w:val="311"/>
    <w:rsid w:val="00797DB9"/>
    <w:pPr>
      <w:numPr>
        <w:ilvl w:val="2"/>
        <w:numId w:val="3"/>
      </w:numPr>
      <w:autoSpaceDE/>
      <w:autoSpaceDN/>
      <w:spacing w:after="0" w:line="240" w:lineRule="auto"/>
      <w:jc w:val="both"/>
      <w:textAlignment w:val="baseline"/>
    </w:pPr>
    <w:rPr>
      <w:rFonts w:ascii="Times New Roman" w:hAnsi="Times New Roman" w:cs="Times New Roman"/>
      <w:sz w:val="24"/>
      <w:szCs w:val="20"/>
    </w:rPr>
  </w:style>
  <w:style w:type="character" w:customStyle="1" w:styleId="311">
    <w:name w:val="Стиль3 Знак Знак1"/>
    <w:link w:val="34"/>
    <w:rsid w:val="00797DB9"/>
    <w:rPr>
      <w:rFonts w:ascii="Times New Roman" w:eastAsia="Times New Roman" w:hAnsi="Times New Roman" w:cs="Times New Roman"/>
      <w:sz w:val="24"/>
      <w:szCs w:val="20"/>
      <w:lang w:eastAsia="ru-RU"/>
    </w:rPr>
  </w:style>
  <w:style w:type="paragraph" w:styleId="2">
    <w:name w:val="List Bullet 2"/>
    <w:basedOn w:val="a5"/>
    <w:autoRedefine/>
    <w:rsid w:val="00797DB9"/>
    <w:pPr>
      <w:numPr>
        <w:numId w:val="5"/>
      </w:numPr>
      <w:tabs>
        <w:tab w:val="clear" w:pos="926"/>
        <w:tab w:val="num" w:pos="643"/>
      </w:tabs>
      <w:spacing w:after="60"/>
      <w:ind w:left="643"/>
      <w:jc w:val="both"/>
    </w:pPr>
    <w:rPr>
      <w:szCs w:val="20"/>
    </w:rPr>
  </w:style>
  <w:style w:type="character" w:customStyle="1" w:styleId="3c">
    <w:name w:val="Основной текст с отступом 3 Знак"/>
    <w:link w:val="31"/>
    <w:rsid w:val="00797DB9"/>
    <w:rPr>
      <w:sz w:val="24"/>
      <w:szCs w:val="24"/>
    </w:rPr>
  </w:style>
  <w:style w:type="paragraph" w:styleId="31">
    <w:name w:val="Body Text Indent 3"/>
    <w:basedOn w:val="a5"/>
    <w:link w:val="3c"/>
    <w:rsid w:val="00797DB9"/>
    <w:pPr>
      <w:keepNext/>
      <w:keepLines/>
      <w:widowControl w:val="0"/>
      <w:numPr>
        <w:numId w:val="7"/>
      </w:numPr>
      <w:suppressLineNumbers/>
      <w:tabs>
        <w:tab w:val="clear" w:pos="1492"/>
        <w:tab w:val="num" w:pos="252"/>
      </w:tabs>
      <w:suppressAutoHyphens/>
      <w:ind w:left="720" w:firstLine="0"/>
      <w:jc w:val="both"/>
    </w:pPr>
    <w:rPr>
      <w:rFonts w:asciiTheme="minorHAnsi" w:eastAsiaTheme="minorHAnsi" w:hAnsiTheme="minorHAnsi" w:cstheme="minorBidi"/>
      <w:lang w:eastAsia="en-US"/>
    </w:rPr>
  </w:style>
  <w:style w:type="character" w:customStyle="1" w:styleId="312">
    <w:name w:val="Основной текст с отступом 3 Знак1"/>
    <w:basedOn w:val="a6"/>
    <w:uiPriority w:val="99"/>
    <w:rsid w:val="00797DB9"/>
    <w:rPr>
      <w:rFonts w:ascii="Times New Roman" w:eastAsia="Times New Roman" w:hAnsi="Times New Roman" w:cs="Times New Roman"/>
      <w:sz w:val="16"/>
      <w:szCs w:val="16"/>
      <w:lang w:eastAsia="ru-RU"/>
    </w:rPr>
  </w:style>
  <w:style w:type="character" w:customStyle="1" w:styleId="15">
    <w:name w:val="Текст Знак1"/>
    <w:uiPriority w:val="99"/>
    <w:semiHidden/>
    <w:rsid w:val="00797DB9"/>
    <w:rPr>
      <w:rFonts w:ascii="Consolas" w:eastAsia="Times New Roman" w:hAnsi="Consolas"/>
      <w:sz w:val="21"/>
      <w:szCs w:val="21"/>
    </w:rPr>
  </w:style>
  <w:style w:type="character" w:customStyle="1" w:styleId="211">
    <w:name w:val="Основной текст 2 Знак1"/>
    <w:uiPriority w:val="99"/>
    <w:semiHidden/>
    <w:rsid w:val="00797DB9"/>
    <w:rPr>
      <w:rFonts w:ascii="Times New Roman" w:eastAsia="Times New Roman" w:hAnsi="Times New Roman"/>
      <w:sz w:val="24"/>
      <w:szCs w:val="24"/>
    </w:rPr>
  </w:style>
  <w:style w:type="paragraph" w:styleId="3">
    <w:name w:val="List Bullet 3"/>
    <w:basedOn w:val="a5"/>
    <w:autoRedefine/>
    <w:rsid w:val="00797DB9"/>
    <w:pPr>
      <w:numPr>
        <w:numId w:val="11"/>
      </w:numPr>
      <w:tabs>
        <w:tab w:val="clear" w:pos="1492"/>
        <w:tab w:val="num" w:pos="926"/>
        <w:tab w:val="num" w:pos="1418"/>
      </w:tabs>
      <w:spacing w:after="60"/>
      <w:ind w:left="926"/>
      <w:jc w:val="both"/>
    </w:pPr>
    <w:rPr>
      <w:szCs w:val="20"/>
    </w:rPr>
  </w:style>
  <w:style w:type="paragraph" w:styleId="a4">
    <w:name w:val="List Number"/>
    <w:basedOn w:val="a5"/>
    <w:rsid w:val="00797DB9"/>
    <w:pPr>
      <w:numPr>
        <w:ilvl w:val="1"/>
        <w:numId w:val="12"/>
      </w:numPr>
      <w:tabs>
        <w:tab w:val="clear" w:pos="1440"/>
        <w:tab w:val="num" w:pos="360"/>
      </w:tabs>
      <w:spacing w:after="60"/>
      <w:ind w:left="360" w:hanging="360"/>
      <w:jc w:val="both"/>
    </w:pPr>
    <w:rPr>
      <w:szCs w:val="20"/>
    </w:rPr>
  </w:style>
  <w:style w:type="paragraph" w:styleId="32">
    <w:name w:val="List Number 3"/>
    <w:basedOn w:val="a5"/>
    <w:rsid w:val="00797DB9"/>
    <w:pPr>
      <w:numPr>
        <w:numId w:val="6"/>
      </w:numPr>
      <w:tabs>
        <w:tab w:val="clear" w:pos="1209"/>
        <w:tab w:val="num" w:pos="926"/>
      </w:tabs>
      <w:spacing w:after="60"/>
      <w:ind w:left="926"/>
      <w:jc w:val="both"/>
    </w:pPr>
    <w:rPr>
      <w:szCs w:val="20"/>
    </w:rPr>
  </w:style>
  <w:style w:type="paragraph" w:styleId="42">
    <w:name w:val="List Number 4"/>
    <w:basedOn w:val="a5"/>
    <w:rsid w:val="00797DB9"/>
    <w:pPr>
      <w:tabs>
        <w:tab w:val="num" w:pos="1209"/>
      </w:tabs>
      <w:spacing w:after="60"/>
      <w:ind w:left="1209" w:hanging="360"/>
      <w:jc w:val="both"/>
    </w:pPr>
    <w:rPr>
      <w:szCs w:val="20"/>
    </w:rPr>
  </w:style>
  <w:style w:type="paragraph" w:styleId="5">
    <w:name w:val="List Number 5"/>
    <w:basedOn w:val="a5"/>
    <w:rsid w:val="00797DB9"/>
    <w:pPr>
      <w:numPr>
        <w:numId w:val="8"/>
      </w:numPr>
      <w:tabs>
        <w:tab w:val="clear" w:pos="360"/>
        <w:tab w:val="num" w:pos="1492"/>
      </w:tabs>
      <w:spacing w:after="60"/>
      <w:ind w:left="1492"/>
      <w:jc w:val="both"/>
    </w:pPr>
    <w:rPr>
      <w:szCs w:val="20"/>
    </w:rPr>
  </w:style>
  <w:style w:type="paragraph" w:customStyle="1" w:styleId="a">
    <w:name w:val="Раздел"/>
    <w:basedOn w:val="a5"/>
    <w:semiHidden/>
    <w:rsid w:val="00797DB9"/>
    <w:pPr>
      <w:numPr>
        <w:numId w:val="9"/>
      </w:numPr>
      <w:tabs>
        <w:tab w:val="clear" w:pos="926"/>
        <w:tab w:val="num" w:pos="1440"/>
      </w:tabs>
      <w:spacing w:before="120" w:after="120"/>
      <w:ind w:left="720" w:hanging="720"/>
      <w:jc w:val="center"/>
    </w:pPr>
    <w:rPr>
      <w:rFonts w:ascii="Arial Narrow" w:hAnsi="Arial Narrow"/>
      <w:b/>
      <w:sz w:val="28"/>
      <w:szCs w:val="20"/>
    </w:rPr>
  </w:style>
  <w:style w:type="paragraph" w:customStyle="1" w:styleId="30">
    <w:name w:val="Раздел 3"/>
    <w:basedOn w:val="a5"/>
    <w:semiHidden/>
    <w:rsid w:val="00797DB9"/>
    <w:pPr>
      <w:numPr>
        <w:numId w:val="10"/>
      </w:numPr>
      <w:tabs>
        <w:tab w:val="clear" w:pos="1209"/>
        <w:tab w:val="num" w:pos="360"/>
      </w:tabs>
      <w:spacing w:before="120" w:after="120"/>
      <w:ind w:left="360"/>
      <w:jc w:val="center"/>
    </w:pPr>
    <w:rPr>
      <w:b/>
      <w:szCs w:val="20"/>
    </w:rPr>
  </w:style>
  <w:style w:type="paragraph" w:customStyle="1" w:styleId="aff7">
    <w:name w:val="Условия контракта"/>
    <w:basedOn w:val="a5"/>
    <w:semiHidden/>
    <w:rsid w:val="00797DB9"/>
    <w:pPr>
      <w:tabs>
        <w:tab w:val="num" w:pos="567"/>
      </w:tabs>
      <w:spacing w:before="240" w:after="120"/>
      <w:ind w:left="567" w:hanging="567"/>
      <w:jc w:val="both"/>
    </w:pPr>
    <w:rPr>
      <w:b/>
      <w:szCs w:val="20"/>
    </w:rPr>
  </w:style>
  <w:style w:type="paragraph" w:customStyle="1" w:styleId="Instruction">
    <w:name w:val="Instruction"/>
    <w:basedOn w:val="24"/>
    <w:semiHidden/>
    <w:rsid w:val="00797DB9"/>
    <w:pPr>
      <w:widowControl/>
      <w:tabs>
        <w:tab w:val="num" w:pos="360"/>
      </w:tabs>
      <w:autoSpaceDE/>
      <w:autoSpaceDN/>
      <w:adjustRightInd/>
      <w:spacing w:before="180" w:after="60" w:line="240" w:lineRule="auto"/>
      <w:ind w:left="360" w:hanging="360"/>
      <w:jc w:val="both"/>
    </w:pPr>
    <w:rPr>
      <w:rFonts w:ascii="Times New Roman" w:hAnsi="Times New Roman" w:cs="Times New Roman"/>
      <w:b/>
      <w:sz w:val="24"/>
      <w:szCs w:val="20"/>
    </w:rPr>
  </w:style>
  <w:style w:type="paragraph" w:customStyle="1" w:styleId="21">
    <w:name w:val="Заголовок 2 со списком"/>
    <w:basedOn w:val="22"/>
    <w:next w:val="a5"/>
    <w:link w:val="2a"/>
    <w:rsid w:val="00797DB9"/>
    <w:pPr>
      <w:numPr>
        <w:numId w:val="2"/>
      </w:numPr>
      <w:spacing w:before="0" w:after="0" w:line="360" w:lineRule="auto"/>
      <w:jc w:val="center"/>
    </w:pPr>
    <w:rPr>
      <w:rFonts w:ascii="Times New Roman" w:hAnsi="Times New Roman" w:cs="Times New Roman"/>
      <w:b w:val="0"/>
      <w:i w:val="0"/>
      <w:iCs w:val="0"/>
      <w:sz w:val="24"/>
      <w:szCs w:val="24"/>
    </w:rPr>
  </w:style>
  <w:style w:type="character" w:customStyle="1" w:styleId="2a">
    <w:name w:val="Заголовок 2 со списком Знак"/>
    <w:link w:val="21"/>
    <w:rsid w:val="00797DB9"/>
    <w:rPr>
      <w:rFonts w:ascii="Times New Roman" w:eastAsia="Times New Roman" w:hAnsi="Times New Roman" w:cs="Times New Roman"/>
      <w:bCs/>
      <w:sz w:val="24"/>
      <w:szCs w:val="24"/>
      <w:lang w:eastAsia="ru-RU"/>
    </w:rPr>
  </w:style>
  <w:style w:type="paragraph" w:customStyle="1" w:styleId="33">
    <w:name w:val="Заголовок 3 со списком"/>
    <w:basedOn w:val="35"/>
    <w:link w:val="3d"/>
    <w:rsid w:val="00797DB9"/>
    <w:pPr>
      <w:numPr>
        <w:ilvl w:val="1"/>
        <w:numId w:val="2"/>
      </w:numPr>
      <w:jc w:val="both"/>
    </w:pPr>
    <w:rPr>
      <w:rFonts w:cs="Times New Roman"/>
      <w:bCs w:val="0"/>
      <w:sz w:val="24"/>
      <w:szCs w:val="20"/>
    </w:rPr>
  </w:style>
  <w:style w:type="character" w:customStyle="1" w:styleId="3d">
    <w:name w:val="Заголовок 3 со списком Знак"/>
    <w:link w:val="33"/>
    <w:rsid w:val="00797DB9"/>
    <w:rPr>
      <w:rFonts w:ascii="Arial" w:eastAsia="Times New Roman" w:hAnsi="Arial" w:cs="Times New Roman"/>
      <w:b/>
      <w:sz w:val="24"/>
      <w:szCs w:val="20"/>
      <w:lang w:eastAsia="ru-RU"/>
    </w:rPr>
  </w:style>
  <w:style w:type="character" w:customStyle="1" w:styleId="16">
    <w:name w:val="Верхний колонтитул Знак1"/>
    <w:uiPriority w:val="99"/>
    <w:semiHidden/>
    <w:rsid w:val="00797DB9"/>
    <w:rPr>
      <w:rFonts w:ascii="Times New Roman" w:eastAsia="Times New Roman" w:hAnsi="Times New Roman"/>
      <w:sz w:val="24"/>
      <w:szCs w:val="24"/>
    </w:rPr>
  </w:style>
  <w:style w:type="character" w:customStyle="1" w:styleId="17">
    <w:name w:val="Основной текст Знак1"/>
    <w:uiPriority w:val="99"/>
    <w:semiHidden/>
    <w:rsid w:val="00797DB9"/>
    <w:rPr>
      <w:rFonts w:ascii="Times New Roman" w:eastAsia="Times New Roman" w:hAnsi="Times New Roman"/>
      <w:sz w:val="24"/>
      <w:szCs w:val="24"/>
    </w:rPr>
  </w:style>
  <w:style w:type="character" w:customStyle="1" w:styleId="313">
    <w:name w:val="Основной текст 3 Знак1"/>
    <w:uiPriority w:val="99"/>
    <w:semiHidden/>
    <w:rsid w:val="00797DB9"/>
    <w:rPr>
      <w:rFonts w:ascii="Times New Roman" w:eastAsia="Times New Roman" w:hAnsi="Times New Roman"/>
      <w:sz w:val="16"/>
      <w:szCs w:val="16"/>
    </w:rPr>
  </w:style>
  <w:style w:type="character" w:customStyle="1" w:styleId="aff8">
    <w:name w:val="Основной шрифт"/>
    <w:semiHidden/>
    <w:rsid w:val="00797DB9"/>
  </w:style>
  <w:style w:type="paragraph" w:customStyle="1" w:styleId="aff9">
    <w:name w:val="ТЛ_Заказчик"/>
    <w:basedOn w:val="a5"/>
    <w:link w:val="affa"/>
    <w:qFormat/>
    <w:rsid w:val="00797DB9"/>
    <w:pPr>
      <w:jc w:val="center"/>
    </w:pPr>
    <w:rPr>
      <w:sz w:val="28"/>
      <w:szCs w:val="28"/>
    </w:rPr>
  </w:style>
  <w:style w:type="character" w:customStyle="1" w:styleId="affa">
    <w:name w:val="ТЛ_Заказчик Знак"/>
    <w:link w:val="aff9"/>
    <w:rsid w:val="00797DB9"/>
    <w:rPr>
      <w:rFonts w:ascii="Times New Roman" w:eastAsia="Times New Roman" w:hAnsi="Times New Roman" w:cs="Times New Roman"/>
      <w:sz w:val="28"/>
      <w:szCs w:val="28"/>
      <w:lang w:eastAsia="ru-RU"/>
    </w:rPr>
  </w:style>
  <w:style w:type="paragraph" w:customStyle="1" w:styleId="affb">
    <w:name w:val="ТЛ_Утверждаю"/>
    <w:basedOn w:val="a5"/>
    <w:link w:val="affc"/>
    <w:qFormat/>
    <w:rsid w:val="00797DB9"/>
    <w:pPr>
      <w:ind w:left="4860"/>
      <w:jc w:val="center"/>
    </w:pPr>
    <w:rPr>
      <w:sz w:val="28"/>
      <w:szCs w:val="28"/>
    </w:rPr>
  </w:style>
  <w:style w:type="character" w:customStyle="1" w:styleId="affc">
    <w:name w:val="ТЛ_Утверждаю Знак"/>
    <w:link w:val="affb"/>
    <w:rsid w:val="00797DB9"/>
    <w:rPr>
      <w:rFonts w:ascii="Times New Roman" w:eastAsia="Times New Roman" w:hAnsi="Times New Roman" w:cs="Times New Roman"/>
      <w:sz w:val="28"/>
      <w:szCs w:val="28"/>
      <w:lang w:eastAsia="ru-RU"/>
    </w:rPr>
  </w:style>
  <w:style w:type="paragraph" w:customStyle="1" w:styleId="affd">
    <w:name w:val="ТЛ_Название"/>
    <w:basedOn w:val="a5"/>
    <w:link w:val="affe"/>
    <w:qFormat/>
    <w:rsid w:val="00797DB9"/>
    <w:pPr>
      <w:jc w:val="center"/>
    </w:pPr>
    <w:rPr>
      <w:b/>
      <w:sz w:val="28"/>
      <w:szCs w:val="28"/>
    </w:rPr>
  </w:style>
  <w:style w:type="character" w:customStyle="1" w:styleId="affe">
    <w:name w:val="ТЛ_Название Знак"/>
    <w:link w:val="affd"/>
    <w:rsid w:val="00797DB9"/>
    <w:rPr>
      <w:rFonts w:ascii="Times New Roman" w:eastAsia="Times New Roman" w:hAnsi="Times New Roman" w:cs="Times New Roman"/>
      <w:b/>
      <w:sz w:val="28"/>
      <w:szCs w:val="28"/>
      <w:lang w:eastAsia="ru-RU"/>
    </w:rPr>
  </w:style>
  <w:style w:type="paragraph" w:customStyle="1" w:styleId="afff">
    <w:name w:val="ТЛ_Город и Дата"/>
    <w:basedOn w:val="a5"/>
    <w:link w:val="afff0"/>
    <w:qFormat/>
    <w:rsid w:val="00797DB9"/>
    <w:pPr>
      <w:jc w:val="center"/>
    </w:pPr>
    <w:rPr>
      <w:sz w:val="28"/>
      <w:szCs w:val="28"/>
    </w:rPr>
  </w:style>
  <w:style w:type="character" w:customStyle="1" w:styleId="afff0">
    <w:name w:val="ТЛ_Город и Дата Знак"/>
    <w:link w:val="afff"/>
    <w:rsid w:val="00797DB9"/>
    <w:rPr>
      <w:rFonts w:ascii="Times New Roman" w:eastAsia="Times New Roman" w:hAnsi="Times New Roman" w:cs="Times New Roman"/>
      <w:sz w:val="28"/>
      <w:szCs w:val="28"/>
      <w:lang w:eastAsia="ru-RU"/>
    </w:rPr>
  </w:style>
  <w:style w:type="paragraph" w:customStyle="1" w:styleId="afff1">
    <w:name w:val="АД_Наименование Разделов"/>
    <w:basedOn w:val="1"/>
    <w:link w:val="afff2"/>
    <w:qFormat/>
    <w:rsid w:val="00797DB9"/>
    <w:pPr>
      <w:tabs>
        <w:tab w:val="num" w:pos="432"/>
      </w:tabs>
      <w:spacing w:before="240" w:after="60"/>
      <w:ind w:left="432" w:hanging="432"/>
      <w:jc w:val="center"/>
    </w:pPr>
    <w:rPr>
      <w:kern w:val="28"/>
      <w:sz w:val="28"/>
    </w:rPr>
  </w:style>
  <w:style w:type="character" w:customStyle="1" w:styleId="afff2">
    <w:name w:val="АД_Наименование Разделов Знак"/>
    <w:link w:val="afff1"/>
    <w:rsid w:val="00797DB9"/>
    <w:rPr>
      <w:rFonts w:ascii="Times New Roman" w:eastAsia="Times New Roman" w:hAnsi="Times New Roman" w:cs="Times New Roman"/>
      <w:b/>
      <w:kern w:val="28"/>
      <w:sz w:val="28"/>
      <w:szCs w:val="20"/>
      <w:lang w:eastAsia="ru-RU"/>
    </w:rPr>
  </w:style>
  <w:style w:type="paragraph" w:customStyle="1" w:styleId="afff3">
    <w:name w:val="АД_Наименование главы с нумерацией"/>
    <w:basedOn w:val="21"/>
    <w:link w:val="afff4"/>
    <w:qFormat/>
    <w:rsid w:val="00797DB9"/>
    <w:rPr>
      <w:b/>
    </w:rPr>
  </w:style>
  <w:style w:type="character" w:customStyle="1" w:styleId="afff4">
    <w:name w:val="АД_Глава Знак"/>
    <w:link w:val="afff3"/>
    <w:rsid w:val="00797DB9"/>
    <w:rPr>
      <w:rFonts w:ascii="Times New Roman" w:eastAsia="Times New Roman" w:hAnsi="Times New Roman" w:cs="Times New Roman"/>
      <w:b/>
      <w:bCs/>
      <w:sz w:val="24"/>
      <w:szCs w:val="24"/>
      <w:lang w:eastAsia="ru-RU"/>
    </w:rPr>
  </w:style>
  <w:style w:type="paragraph" w:customStyle="1" w:styleId="afff5">
    <w:name w:val="АД_Наименование главы без нумерации"/>
    <w:basedOn w:val="22"/>
    <w:link w:val="afff6"/>
    <w:qFormat/>
    <w:rsid w:val="00797DB9"/>
    <w:pPr>
      <w:numPr>
        <w:ilvl w:val="1"/>
      </w:numPr>
      <w:tabs>
        <w:tab w:val="num" w:pos="360"/>
      </w:tabs>
      <w:spacing w:before="0" w:after="0"/>
      <w:ind w:left="360" w:hanging="360"/>
      <w:jc w:val="center"/>
    </w:pPr>
    <w:rPr>
      <w:rFonts w:ascii="Times New Roman" w:hAnsi="Times New Roman" w:cs="Times New Roman"/>
      <w:i w:val="0"/>
      <w:iCs w:val="0"/>
      <w:sz w:val="24"/>
      <w:szCs w:val="24"/>
    </w:rPr>
  </w:style>
  <w:style w:type="character" w:customStyle="1" w:styleId="afff6">
    <w:name w:val="АД_Наименование главы без нумерации Знак"/>
    <w:link w:val="afff5"/>
    <w:rsid w:val="00797DB9"/>
    <w:rPr>
      <w:rFonts w:ascii="Times New Roman" w:eastAsia="Times New Roman" w:hAnsi="Times New Roman" w:cs="Times New Roman"/>
      <w:b/>
      <w:bCs/>
      <w:sz w:val="24"/>
      <w:szCs w:val="24"/>
      <w:lang w:eastAsia="ru-RU"/>
    </w:rPr>
  </w:style>
  <w:style w:type="paragraph" w:customStyle="1" w:styleId="afff7">
    <w:name w:val="АД_Нумерованный пункт"/>
    <w:basedOn w:val="33"/>
    <w:link w:val="afff8"/>
    <w:qFormat/>
    <w:rsid w:val="00797DB9"/>
    <w:pPr>
      <w:tabs>
        <w:tab w:val="num" w:pos="720"/>
      </w:tabs>
      <w:ind w:left="720" w:hanging="720"/>
    </w:pPr>
    <w:rPr>
      <w:rFonts w:ascii="Times New Roman" w:hAnsi="Times New Roman"/>
    </w:rPr>
  </w:style>
  <w:style w:type="character" w:customStyle="1" w:styleId="afff8">
    <w:name w:val="АД_Нумерованный пункт Знак"/>
    <w:link w:val="afff7"/>
    <w:rsid w:val="00797DB9"/>
    <w:rPr>
      <w:rFonts w:ascii="Times New Roman" w:eastAsia="Times New Roman" w:hAnsi="Times New Roman" w:cs="Times New Roman"/>
      <w:b/>
      <w:sz w:val="24"/>
      <w:szCs w:val="20"/>
      <w:lang w:eastAsia="ru-RU"/>
    </w:rPr>
  </w:style>
  <w:style w:type="paragraph" w:customStyle="1" w:styleId="a2">
    <w:name w:val="АД_Нумерованный подпункт"/>
    <w:basedOn w:val="a5"/>
    <w:link w:val="afff9"/>
    <w:qFormat/>
    <w:rsid w:val="00797DB9"/>
    <w:pPr>
      <w:numPr>
        <w:ilvl w:val="2"/>
        <w:numId w:val="2"/>
      </w:numPr>
      <w:tabs>
        <w:tab w:val="left" w:pos="720"/>
      </w:tabs>
      <w:ind w:left="720" w:hanging="720"/>
      <w:jc w:val="both"/>
    </w:pPr>
  </w:style>
  <w:style w:type="character" w:customStyle="1" w:styleId="afff9">
    <w:name w:val="АД_Нумерованный подпункт Знак"/>
    <w:link w:val="a2"/>
    <w:rsid w:val="00797DB9"/>
    <w:rPr>
      <w:rFonts w:ascii="Times New Roman" w:eastAsia="Times New Roman" w:hAnsi="Times New Roman" w:cs="Times New Roman"/>
      <w:sz w:val="24"/>
      <w:szCs w:val="24"/>
      <w:lang w:eastAsia="ru-RU"/>
    </w:rPr>
  </w:style>
  <w:style w:type="paragraph" w:customStyle="1" w:styleId="afffa">
    <w:name w:val="АД_Основной текст"/>
    <w:basedOn w:val="a5"/>
    <w:link w:val="afffb"/>
    <w:qFormat/>
    <w:rsid w:val="00797DB9"/>
    <w:pPr>
      <w:ind w:firstLine="567"/>
      <w:jc w:val="both"/>
    </w:pPr>
  </w:style>
  <w:style w:type="character" w:customStyle="1" w:styleId="afffb">
    <w:name w:val="АД_Основной текст Знак"/>
    <w:link w:val="afffa"/>
    <w:rsid w:val="00797DB9"/>
    <w:rPr>
      <w:rFonts w:ascii="Times New Roman" w:eastAsia="Times New Roman" w:hAnsi="Times New Roman" w:cs="Times New Roman"/>
      <w:sz w:val="24"/>
      <w:szCs w:val="24"/>
      <w:lang w:eastAsia="ru-RU"/>
    </w:rPr>
  </w:style>
  <w:style w:type="paragraph" w:customStyle="1" w:styleId="afffc">
    <w:name w:val="АД_Заголовки таблиц"/>
    <w:basedOn w:val="a5"/>
    <w:qFormat/>
    <w:rsid w:val="00797DB9"/>
    <w:pPr>
      <w:jc w:val="center"/>
    </w:pPr>
    <w:rPr>
      <w:b/>
      <w:bCs/>
    </w:rPr>
  </w:style>
  <w:style w:type="character" w:customStyle="1" w:styleId="18">
    <w:name w:val="Текст выноски Знак1"/>
    <w:uiPriority w:val="99"/>
    <w:semiHidden/>
    <w:rsid w:val="00797DB9"/>
    <w:rPr>
      <w:rFonts w:ascii="Tahoma" w:eastAsia="Times New Roman" w:hAnsi="Tahoma" w:cs="Tahoma"/>
      <w:sz w:val="16"/>
      <w:szCs w:val="16"/>
    </w:rPr>
  </w:style>
  <w:style w:type="paragraph" w:customStyle="1" w:styleId="afffd">
    <w:name w:val="АД_Основной текст по центру полужирный"/>
    <w:basedOn w:val="a5"/>
    <w:link w:val="afffe"/>
    <w:qFormat/>
    <w:rsid w:val="00797DB9"/>
    <w:pPr>
      <w:ind w:firstLine="567"/>
      <w:jc w:val="center"/>
    </w:pPr>
    <w:rPr>
      <w:b/>
    </w:rPr>
  </w:style>
  <w:style w:type="character" w:customStyle="1" w:styleId="afffe">
    <w:name w:val="АД_Основной текст по центру полужирный Знак"/>
    <w:link w:val="afffd"/>
    <w:rsid w:val="00797DB9"/>
    <w:rPr>
      <w:rFonts w:ascii="Times New Roman" w:eastAsia="Times New Roman" w:hAnsi="Times New Roman" w:cs="Times New Roman"/>
      <w:b/>
      <w:sz w:val="24"/>
      <w:szCs w:val="24"/>
      <w:lang w:eastAsia="ru-RU"/>
    </w:rPr>
  </w:style>
  <w:style w:type="paragraph" w:customStyle="1" w:styleId="3e">
    <w:name w:val="АД_Текст отступ 3"/>
    <w:aliases w:val="25"/>
    <w:basedOn w:val="a5"/>
    <w:link w:val="3f"/>
    <w:qFormat/>
    <w:rsid w:val="00797DB9"/>
    <w:pPr>
      <w:ind w:left="1418"/>
      <w:jc w:val="both"/>
    </w:pPr>
  </w:style>
  <w:style w:type="character" w:customStyle="1" w:styleId="3f">
    <w:name w:val="АД_Текст отступ 3 Знак"/>
    <w:aliases w:val="25 Знак"/>
    <w:link w:val="3e"/>
    <w:rsid w:val="00797DB9"/>
    <w:rPr>
      <w:rFonts w:ascii="Times New Roman" w:eastAsia="Times New Roman" w:hAnsi="Times New Roman" w:cs="Times New Roman"/>
      <w:sz w:val="24"/>
      <w:szCs w:val="24"/>
      <w:lang w:eastAsia="ru-RU"/>
    </w:rPr>
  </w:style>
  <w:style w:type="paragraph" w:customStyle="1" w:styleId="4">
    <w:name w:val="АД_Нумерованный подпункт 4 уровня"/>
    <w:basedOn w:val="a2"/>
    <w:link w:val="43"/>
    <w:qFormat/>
    <w:rsid w:val="00797DB9"/>
    <w:pPr>
      <w:numPr>
        <w:ilvl w:val="0"/>
        <w:numId w:val="13"/>
      </w:numPr>
      <w:tabs>
        <w:tab w:val="num" w:pos="993"/>
      </w:tabs>
      <w:ind w:left="993" w:hanging="993"/>
    </w:pPr>
  </w:style>
  <w:style w:type="character" w:customStyle="1" w:styleId="43">
    <w:name w:val="АД_Нумерованный подпункт 4 уровня Знак"/>
    <w:link w:val="4"/>
    <w:rsid w:val="00797DB9"/>
    <w:rPr>
      <w:rFonts w:ascii="Times New Roman" w:eastAsia="Times New Roman" w:hAnsi="Times New Roman" w:cs="Times New Roman"/>
      <w:sz w:val="24"/>
      <w:szCs w:val="24"/>
      <w:lang w:eastAsia="ru-RU"/>
    </w:rPr>
  </w:style>
  <w:style w:type="paragraph" w:customStyle="1" w:styleId="affff">
    <w:name w:val="АД_Список абв"/>
    <w:basedOn w:val="a5"/>
    <w:rsid w:val="00797DB9"/>
    <w:pPr>
      <w:ind w:left="1429" w:hanging="360"/>
      <w:jc w:val="both"/>
    </w:pPr>
  </w:style>
  <w:style w:type="paragraph" w:customStyle="1" w:styleId="Heading">
    <w:name w:val="Heading"/>
    <w:rsid w:val="00797DB9"/>
    <w:pPr>
      <w:numPr>
        <w:numId w:val="14"/>
      </w:numPr>
      <w:tabs>
        <w:tab w:val="clear" w:pos="360"/>
      </w:tabs>
      <w:spacing w:after="0" w:line="240" w:lineRule="auto"/>
      <w:ind w:left="0" w:firstLine="0"/>
    </w:pPr>
    <w:rPr>
      <w:rFonts w:ascii="Arial" w:eastAsia="Times New Roman" w:hAnsi="Arial" w:cs="Times New Roman"/>
      <w:b/>
      <w:snapToGrid w:val="0"/>
      <w:szCs w:val="20"/>
      <w:lang w:eastAsia="ru-RU"/>
    </w:rPr>
  </w:style>
  <w:style w:type="paragraph" w:customStyle="1" w:styleId="affff0">
    <w:name w:val="Список нум."/>
    <w:basedOn w:val="a5"/>
    <w:rsid w:val="00797DB9"/>
    <w:pPr>
      <w:keepNext/>
      <w:tabs>
        <w:tab w:val="num" w:pos="360"/>
        <w:tab w:val="left" w:pos="1701"/>
      </w:tabs>
      <w:spacing w:before="120" w:after="120" w:line="360" w:lineRule="auto"/>
      <w:ind w:left="360" w:hanging="360"/>
    </w:pPr>
    <w:rPr>
      <w:rFonts w:ascii="Arial" w:hAnsi="Arial"/>
      <w:szCs w:val="20"/>
    </w:rPr>
  </w:style>
  <w:style w:type="paragraph" w:customStyle="1" w:styleId="FR2">
    <w:name w:val="FR2"/>
    <w:rsid w:val="00797DB9"/>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3f0">
    <w:name w:val="Стиль3 Знак Знак"/>
    <w:basedOn w:val="26"/>
    <w:link w:val="3f1"/>
    <w:rsid w:val="00797DB9"/>
    <w:pPr>
      <w:tabs>
        <w:tab w:val="num" w:pos="227"/>
      </w:tabs>
      <w:autoSpaceDE/>
      <w:autoSpaceDN/>
      <w:spacing w:after="0" w:line="240" w:lineRule="auto"/>
      <w:ind w:left="0"/>
      <w:jc w:val="both"/>
      <w:textAlignment w:val="baseline"/>
    </w:pPr>
    <w:rPr>
      <w:rFonts w:ascii="Times New Roman" w:hAnsi="Times New Roman" w:cs="Times New Roman"/>
      <w:sz w:val="24"/>
      <w:szCs w:val="20"/>
    </w:rPr>
  </w:style>
  <w:style w:type="character" w:customStyle="1" w:styleId="3f1">
    <w:name w:val="Стиль3 Знак Знак Знак"/>
    <w:link w:val="3f0"/>
    <w:rsid w:val="00797DB9"/>
    <w:rPr>
      <w:rFonts w:ascii="Times New Roman" w:eastAsia="Times New Roman" w:hAnsi="Times New Roman" w:cs="Times New Roman"/>
      <w:sz w:val="24"/>
      <w:szCs w:val="20"/>
      <w:lang w:eastAsia="ru-RU"/>
    </w:rPr>
  </w:style>
  <w:style w:type="paragraph" w:customStyle="1" w:styleId="affff1">
    <w:name w:val="текст"/>
    <w:rsid w:val="00797DB9"/>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19">
    <w:name w:val="текст1"/>
    <w:rsid w:val="00797DB9"/>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Document1">
    <w:name w:val="Document 1"/>
    <w:rsid w:val="00797DB9"/>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customStyle="1" w:styleId="affff2">
    <w:name w:val="Текст примечания Знак"/>
    <w:link w:val="affff3"/>
    <w:rsid w:val="00797DB9"/>
  </w:style>
  <w:style w:type="paragraph" w:styleId="affff3">
    <w:name w:val="annotation text"/>
    <w:basedOn w:val="a5"/>
    <w:link w:val="affff2"/>
    <w:rsid w:val="00797DB9"/>
    <w:pPr>
      <w:jc w:val="both"/>
    </w:pPr>
    <w:rPr>
      <w:rFonts w:asciiTheme="minorHAnsi" w:eastAsiaTheme="minorHAnsi" w:hAnsiTheme="minorHAnsi" w:cstheme="minorBidi"/>
      <w:sz w:val="22"/>
      <w:szCs w:val="22"/>
      <w:lang w:eastAsia="en-US"/>
    </w:rPr>
  </w:style>
  <w:style w:type="character" w:customStyle="1" w:styleId="1a">
    <w:name w:val="Текст примечания Знак1"/>
    <w:basedOn w:val="a6"/>
    <w:uiPriority w:val="99"/>
    <w:rsid w:val="00797DB9"/>
    <w:rPr>
      <w:rFonts w:ascii="Times New Roman" w:eastAsia="Times New Roman" w:hAnsi="Times New Roman" w:cs="Times New Roman"/>
      <w:sz w:val="20"/>
      <w:szCs w:val="20"/>
      <w:lang w:eastAsia="ru-RU"/>
    </w:rPr>
  </w:style>
  <w:style w:type="character" w:customStyle="1" w:styleId="affff4">
    <w:name w:val="Тема примечания Знак"/>
    <w:link w:val="affff5"/>
    <w:rsid w:val="00797DB9"/>
    <w:rPr>
      <w:b/>
      <w:bCs/>
    </w:rPr>
  </w:style>
  <w:style w:type="paragraph" w:styleId="affff5">
    <w:name w:val="annotation subject"/>
    <w:basedOn w:val="affff3"/>
    <w:next w:val="affff3"/>
    <w:link w:val="affff4"/>
    <w:rsid w:val="00797DB9"/>
    <w:rPr>
      <w:b/>
      <w:bCs/>
    </w:rPr>
  </w:style>
  <w:style w:type="character" w:customStyle="1" w:styleId="1b">
    <w:name w:val="Тема примечания Знак1"/>
    <w:basedOn w:val="1a"/>
    <w:uiPriority w:val="99"/>
    <w:rsid w:val="00797DB9"/>
    <w:rPr>
      <w:rFonts w:ascii="Times New Roman" w:eastAsia="Times New Roman" w:hAnsi="Times New Roman" w:cs="Times New Roman"/>
      <w:b/>
      <w:bCs/>
      <w:sz w:val="20"/>
      <w:szCs w:val="20"/>
      <w:lang w:eastAsia="ru-RU"/>
    </w:rPr>
  </w:style>
  <w:style w:type="paragraph" w:customStyle="1" w:styleId="Normal1">
    <w:name w:val="Normal1"/>
    <w:rsid w:val="00797DB9"/>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c">
    <w:name w:val="Обычный1"/>
    <w:rsid w:val="00797DB9"/>
    <w:pPr>
      <w:spacing w:after="0" w:line="240" w:lineRule="auto"/>
    </w:pPr>
    <w:rPr>
      <w:rFonts w:ascii="NTHelvetica/Cyrillic" w:eastAsia="Times New Roman" w:hAnsi="NTHelvetica/Cyrillic" w:cs="Times New Roman"/>
      <w:color w:val="000080"/>
      <w:sz w:val="16"/>
      <w:szCs w:val="20"/>
      <w:lang w:eastAsia="ru-RU"/>
    </w:rPr>
  </w:style>
  <w:style w:type="paragraph" w:customStyle="1" w:styleId="1d">
    <w:name w:val="_Титульный 1"/>
    <w:qFormat/>
    <w:rsid w:val="00797DB9"/>
    <w:pPr>
      <w:tabs>
        <w:tab w:val="left" w:pos="720"/>
      </w:tabs>
      <w:spacing w:after="0" w:line="240" w:lineRule="auto"/>
      <w:jc w:val="center"/>
    </w:pPr>
    <w:rPr>
      <w:rFonts w:ascii="Times New Roman" w:eastAsia="Times New Roman" w:hAnsi="Times New Roman" w:cs="Times New Roman"/>
      <w:b/>
      <w:kern w:val="32"/>
      <w:sz w:val="28"/>
      <w:szCs w:val="28"/>
      <w:lang w:eastAsia="ru-RU"/>
    </w:rPr>
  </w:style>
  <w:style w:type="character" w:styleId="affff6">
    <w:name w:val="footnote reference"/>
    <w:rsid w:val="00797DB9"/>
    <w:rPr>
      <w:vertAlign w:val="superscript"/>
    </w:rPr>
  </w:style>
  <w:style w:type="paragraph" w:styleId="3f2">
    <w:name w:val="toc 3"/>
    <w:basedOn w:val="a5"/>
    <w:next w:val="a5"/>
    <w:autoRedefine/>
    <w:uiPriority w:val="39"/>
    <w:unhideWhenUsed/>
    <w:rsid w:val="00797DB9"/>
    <w:pPr>
      <w:ind w:left="480"/>
      <w:jc w:val="both"/>
    </w:pPr>
  </w:style>
  <w:style w:type="paragraph" w:customStyle="1" w:styleId="Style1">
    <w:name w:val="Style1"/>
    <w:basedOn w:val="a5"/>
    <w:rsid w:val="00797DB9"/>
    <w:pPr>
      <w:widowControl w:val="0"/>
      <w:autoSpaceDE w:val="0"/>
      <w:autoSpaceDN w:val="0"/>
      <w:adjustRightInd w:val="0"/>
      <w:spacing w:line="466" w:lineRule="exact"/>
    </w:pPr>
  </w:style>
  <w:style w:type="paragraph" w:customStyle="1" w:styleId="Style4">
    <w:name w:val="Style4"/>
    <w:basedOn w:val="a5"/>
    <w:rsid w:val="00797DB9"/>
    <w:pPr>
      <w:widowControl w:val="0"/>
      <w:autoSpaceDE w:val="0"/>
      <w:autoSpaceDN w:val="0"/>
      <w:adjustRightInd w:val="0"/>
      <w:spacing w:line="319" w:lineRule="exact"/>
    </w:pPr>
  </w:style>
  <w:style w:type="paragraph" w:customStyle="1" w:styleId="Style10">
    <w:name w:val="Style10"/>
    <w:basedOn w:val="a5"/>
    <w:rsid w:val="00797DB9"/>
    <w:pPr>
      <w:widowControl w:val="0"/>
      <w:autoSpaceDE w:val="0"/>
      <w:autoSpaceDN w:val="0"/>
      <w:adjustRightInd w:val="0"/>
      <w:spacing w:line="326" w:lineRule="exact"/>
      <w:ind w:firstLine="197"/>
    </w:pPr>
  </w:style>
  <w:style w:type="character" w:customStyle="1" w:styleId="FontStyle21">
    <w:name w:val="Font Style21"/>
    <w:rsid w:val="00797DB9"/>
    <w:rPr>
      <w:rFonts w:ascii="Times New Roman" w:hAnsi="Times New Roman" w:cs="Times New Roman" w:hint="default"/>
      <w:color w:val="000000"/>
      <w:sz w:val="46"/>
      <w:szCs w:val="46"/>
    </w:rPr>
  </w:style>
  <w:style w:type="character" w:customStyle="1" w:styleId="FontStyle25">
    <w:name w:val="Font Style25"/>
    <w:rsid w:val="00797DB9"/>
    <w:rPr>
      <w:rFonts w:ascii="Book Antiqua" w:hAnsi="Book Antiqua" w:cs="Book Antiqua" w:hint="default"/>
      <w:b/>
      <w:bCs/>
      <w:color w:val="000000"/>
      <w:sz w:val="8"/>
      <w:szCs w:val="8"/>
    </w:rPr>
  </w:style>
  <w:style w:type="character" w:customStyle="1" w:styleId="FontStyle26">
    <w:name w:val="Font Style26"/>
    <w:rsid w:val="00797DB9"/>
    <w:rPr>
      <w:rFonts w:ascii="Times New Roman" w:hAnsi="Times New Roman" w:cs="Times New Roman" w:hint="default"/>
      <w:color w:val="000000"/>
      <w:sz w:val="26"/>
      <w:szCs w:val="26"/>
    </w:rPr>
  </w:style>
  <w:style w:type="character" w:styleId="affff7">
    <w:name w:val="FollowedHyperlink"/>
    <w:uiPriority w:val="99"/>
    <w:unhideWhenUsed/>
    <w:rsid w:val="00797DB9"/>
    <w:rPr>
      <w:color w:val="800080"/>
      <w:u w:val="single"/>
    </w:rPr>
  </w:style>
  <w:style w:type="character" w:customStyle="1" w:styleId="iceouttxt4">
    <w:name w:val="iceouttxt4"/>
    <w:rsid w:val="00797DB9"/>
  </w:style>
  <w:style w:type="character" w:customStyle="1" w:styleId="apple-style-span">
    <w:name w:val="apple-style-span"/>
    <w:rsid w:val="00797DB9"/>
  </w:style>
  <w:style w:type="paragraph" w:customStyle="1" w:styleId="WW-">
    <w:name w:val="WW-Текст"/>
    <w:basedOn w:val="a5"/>
    <w:rsid w:val="00797DB9"/>
    <w:pPr>
      <w:suppressAutoHyphens/>
    </w:pPr>
    <w:rPr>
      <w:rFonts w:ascii="Courier New" w:hAnsi="Courier New" w:cs="Courier New"/>
      <w:sz w:val="20"/>
      <w:szCs w:val="20"/>
      <w:lang w:eastAsia="ar-SA"/>
    </w:rPr>
  </w:style>
  <w:style w:type="paragraph" w:customStyle="1" w:styleId="1e">
    <w:name w:val="Основной текст с отступом1"/>
    <w:rsid w:val="00797DB9"/>
    <w:pPr>
      <w:spacing w:after="120" w:line="240" w:lineRule="auto"/>
      <w:ind w:left="283"/>
    </w:pPr>
    <w:rPr>
      <w:rFonts w:ascii="Times New Roman" w:eastAsia="ヒラギノ角ゴ Pro W3" w:hAnsi="Times New Roman" w:cs="Times New Roman"/>
      <w:color w:val="000000"/>
      <w:sz w:val="24"/>
      <w:szCs w:val="20"/>
      <w:lang w:eastAsia="ru-RU"/>
    </w:rPr>
  </w:style>
  <w:style w:type="paragraph" w:customStyle="1" w:styleId="1f">
    <w:name w:val="Текст1"/>
    <w:rsid w:val="00797DB9"/>
    <w:pPr>
      <w:spacing w:after="0" w:line="240" w:lineRule="auto"/>
    </w:pPr>
    <w:rPr>
      <w:rFonts w:ascii="Courier New" w:eastAsia="ヒラギノ角ゴ Pro W3" w:hAnsi="Courier New" w:cs="Times New Roman"/>
      <w:color w:val="000000"/>
      <w:sz w:val="20"/>
      <w:szCs w:val="20"/>
      <w:lang w:eastAsia="ru-RU"/>
    </w:rPr>
  </w:style>
  <w:style w:type="paragraph" w:styleId="a1">
    <w:name w:val="List Bullet"/>
    <w:basedOn w:val="a5"/>
    <w:rsid w:val="00797DB9"/>
    <w:pPr>
      <w:numPr>
        <w:numId w:val="15"/>
      </w:numPr>
      <w:contextualSpacing/>
    </w:pPr>
  </w:style>
  <w:style w:type="paragraph" w:styleId="affff8">
    <w:name w:val="List Paragraph"/>
    <w:basedOn w:val="a5"/>
    <w:link w:val="affff9"/>
    <w:qFormat/>
    <w:rsid w:val="00797DB9"/>
    <w:pPr>
      <w:spacing w:line="276" w:lineRule="auto"/>
      <w:ind w:left="720"/>
      <w:contextualSpacing/>
      <w:jc w:val="both"/>
    </w:pPr>
    <w:rPr>
      <w:szCs w:val="28"/>
      <w:lang w:val="x-none" w:eastAsia="x-none"/>
    </w:rPr>
  </w:style>
  <w:style w:type="character" w:customStyle="1" w:styleId="affff9">
    <w:name w:val="Абзац списка Знак"/>
    <w:link w:val="affff8"/>
    <w:locked/>
    <w:rsid w:val="00797DB9"/>
    <w:rPr>
      <w:rFonts w:ascii="Times New Roman" w:eastAsia="Times New Roman" w:hAnsi="Times New Roman" w:cs="Times New Roman"/>
      <w:sz w:val="24"/>
      <w:szCs w:val="28"/>
      <w:lang w:val="x-none" w:eastAsia="x-none"/>
    </w:rPr>
  </w:style>
  <w:style w:type="paragraph" w:customStyle="1" w:styleId="affffa">
    <w:name w:val="Таблица текст"/>
    <w:basedOn w:val="a5"/>
    <w:link w:val="affffb"/>
    <w:uiPriority w:val="99"/>
    <w:rsid w:val="00797DB9"/>
    <w:pPr>
      <w:spacing w:before="40" w:after="40"/>
      <w:ind w:left="57" w:right="57"/>
    </w:pPr>
    <w:rPr>
      <w:sz w:val="22"/>
      <w:szCs w:val="22"/>
    </w:rPr>
  </w:style>
  <w:style w:type="paragraph" w:customStyle="1" w:styleId="western">
    <w:name w:val="western"/>
    <w:basedOn w:val="a5"/>
    <w:rsid w:val="00797DB9"/>
    <w:pPr>
      <w:suppressAutoHyphens/>
      <w:spacing w:before="28" w:after="28"/>
      <w:ind w:firstLine="709"/>
      <w:jc w:val="both"/>
    </w:pPr>
    <w:rPr>
      <w:rFonts w:ascii="Calibri" w:hAnsi="Calibri" w:cs="Calibri"/>
      <w:kern w:val="1"/>
      <w:lang w:eastAsia="ar-SA"/>
    </w:rPr>
  </w:style>
  <w:style w:type="paragraph" w:customStyle="1" w:styleId="phnormal">
    <w:name w:val="ph_normal"/>
    <w:basedOn w:val="a5"/>
    <w:rsid w:val="00797DB9"/>
    <w:pPr>
      <w:suppressAutoHyphens/>
      <w:spacing w:line="100" w:lineRule="atLeast"/>
      <w:ind w:right="284" w:firstLine="357"/>
      <w:jc w:val="both"/>
    </w:pPr>
    <w:rPr>
      <w:rFonts w:ascii="Calibri" w:hAnsi="Calibri" w:cs="Calibri"/>
      <w:kern w:val="1"/>
      <w:lang w:eastAsia="ar-SA"/>
    </w:rPr>
  </w:style>
  <w:style w:type="paragraph" w:customStyle="1" w:styleId="affffc">
    <w:name w:val="Обычный отс."/>
    <w:basedOn w:val="a5"/>
    <w:rsid w:val="00797DB9"/>
    <w:pPr>
      <w:suppressAutoHyphens/>
      <w:spacing w:line="100" w:lineRule="atLeast"/>
      <w:ind w:firstLine="709"/>
      <w:jc w:val="both"/>
    </w:pPr>
    <w:rPr>
      <w:rFonts w:ascii="Calibri" w:hAnsi="Calibri" w:cs="Calibri"/>
      <w:kern w:val="1"/>
      <w:lang w:eastAsia="ar-SA"/>
    </w:rPr>
  </w:style>
  <w:style w:type="paragraph" w:customStyle="1" w:styleId="ListParagraph1">
    <w:name w:val="List Paragraph1"/>
    <w:basedOn w:val="a5"/>
    <w:rsid w:val="00797DB9"/>
    <w:pPr>
      <w:suppressAutoHyphens/>
      <w:ind w:left="720" w:firstLine="709"/>
      <w:jc w:val="both"/>
    </w:pPr>
    <w:rPr>
      <w:kern w:val="1"/>
      <w:sz w:val="20"/>
      <w:szCs w:val="20"/>
      <w:lang w:val="x-none" w:eastAsia="ar-SA"/>
    </w:rPr>
  </w:style>
  <w:style w:type="paragraph" w:customStyle="1" w:styleId="1f0">
    <w:name w:val="Обычный 1"/>
    <w:basedOn w:val="a5"/>
    <w:link w:val="1f1"/>
    <w:uiPriority w:val="99"/>
    <w:rsid w:val="00797DB9"/>
    <w:pPr>
      <w:spacing w:before="60" w:after="60" w:line="360" w:lineRule="auto"/>
      <w:ind w:firstLine="709"/>
      <w:jc w:val="both"/>
    </w:pPr>
  </w:style>
  <w:style w:type="character" w:customStyle="1" w:styleId="1f1">
    <w:name w:val="Обычный 1 Знак"/>
    <w:link w:val="1f0"/>
    <w:uiPriority w:val="99"/>
    <w:locked/>
    <w:rsid w:val="00797DB9"/>
    <w:rPr>
      <w:rFonts w:ascii="Times New Roman" w:eastAsia="Times New Roman" w:hAnsi="Times New Roman" w:cs="Times New Roman"/>
      <w:sz w:val="24"/>
      <w:szCs w:val="24"/>
      <w:lang w:eastAsia="ru-RU"/>
    </w:rPr>
  </w:style>
  <w:style w:type="character" w:customStyle="1" w:styleId="affffb">
    <w:name w:val="Таблица текст Знак"/>
    <w:link w:val="affffa"/>
    <w:uiPriority w:val="99"/>
    <w:locked/>
    <w:rsid w:val="00797DB9"/>
    <w:rPr>
      <w:rFonts w:ascii="Times New Roman" w:eastAsia="Times New Roman" w:hAnsi="Times New Roman" w:cs="Times New Roman"/>
      <w:lang w:eastAsia="ru-RU"/>
    </w:rPr>
  </w:style>
  <w:style w:type="paragraph" w:customStyle="1" w:styleId="-1">
    <w:name w:val="Список-Уровень1"/>
    <w:basedOn w:val="a5"/>
    <w:rsid w:val="00797DB9"/>
    <w:pPr>
      <w:numPr>
        <w:numId w:val="26"/>
      </w:numPr>
      <w:spacing w:before="120" w:after="120"/>
    </w:pPr>
    <w:rPr>
      <w:b/>
      <w:bCs/>
    </w:rPr>
  </w:style>
  <w:style w:type="paragraph" w:customStyle="1" w:styleId="-2">
    <w:name w:val="Список-Уровень2"/>
    <w:basedOn w:val="a5"/>
    <w:rsid w:val="00797DB9"/>
    <w:pPr>
      <w:numPr>
        <w:ilvl w:val="1"/>
        <w:numId w:val="26"/>
      </w:numPr>
      <w:spacing w:after="120"/>
      <w:jc w:val="both"/>
    </w:pPr>
    <w:rPr>
      <w:szCs w:val="22"/>
    </w:rPr>
  </w:style>
  <w:style w:type="paragraph" w:customStyle="1" w:styleId="-3">
    <w:name w:val="Список-Уровень3"/>
    <w:basedOn w:val="a5"/>
    <w:rsid w:val="00797DB9"/>
    <w:pPr>
      <w:numPr>
        <w:ilvl w:val="2"/>
        <w:numId w:val="26"/>
      </w:numPr>
      <w:spacing w:after="120"/>
      <w:jc w:val="both"/>
    </w:pPr>
    <w:rPr>
      <w:sz w:val="22"/>
      <w:szCs w:val="22"/>
    </w:rPr>
  </w:style>
  <w:style w:type="paragraph" w:customStyle="1" w:styleId="affffd">
    <w:name w:val="АНТ_Текст"/>
    <w:basedOn w:val="a5"/>
    <w:link w:val="affffe"/>
    <w:rsid w:val="00797DB9"/>
    <w:pPr>
      <w:widowControl w:val="0"/>
      <w:overflowPunct w:val="0"/>
      <w:autoSpaceDE w:val="0"/>
      <w:autoSpaceDN w:val="0"/>
      <w:adjustRightInd w:val="0"/>
      <w:spacing w:after="120"/>
      <w:jc w:val="both"/>
      <w:textAlignment w:val="baseline"/>
    </w:pPr>
    <w:rPr>
      <w:sz w:val="16"/>
      <w:szCs w:val="20"/>
    </w:rPr>
  </w:style>
  <w:style w:type="character" w:customStyle="1" w:styleId="affffe">
    <w:name w:val="АНТ_Текст Знак"/>
    <w:link w:val="affffd"/>
    <w:locked/>
    <w:rsid w:val="00797DB9"/>
    <w:rPr>
      <w:rFonts w:ascii="Times New Roman" w:eastAsia="Times New Roman" w:hAnsi="Times New Roman" w:cs="Times New Roman"/>
      <w:sz w:val="16"/>
      <w:szCs w:val="20"/>
      <w:lang w:eastAsia="ru-RU"/>
    </w:rPr>
  </w:style>
  <w:style w:type="paragraph" w:customStyle="1" w:styleId="afffff">
    <w:name w:val="АНТ_Галки"/>
    <w:basedOn w:val="a5"/>
    <w:rsid w:val="00797DB9"/>
    <w:pPr>
      <w:widowControl w:val="0"/>
      <w:overflowPunct w:val="0"/>
      <w:autoSpaceDE w:val="0"/>
      <w:autoSpaceDN w:val="0"/>
      <w:adjustRightInd w:val="0"/>
      <w:jc w:val="center"/>
      <w:textAlignment w:val="baseline"/>
    </w:pPr>
    <w:rPr>
      <w:sz w:val="16"/>
      <w:szCs w:val="16"/>
      <w:lang w:val="en-US"/>
    </w:rPr>
  </w:style>
  <w:style w:type="paragraph" w:customStyle="1" w:styleId="afffff0">
    <w:name w:val="АНТ_ЗАГОЛОВОК"/>
    <w:basedOn w:val="a5"/>
    <w:link w:val="afffff1"/>
    <w:rsid w:val="00797DB9"/>
    <w:rPr>
      <w:b/>
      <w:sz w:val="16"/>
      <w:szCs w:val="16"/>
    </w:rPr>
  </w:style>
  <w:style w:type="character" w:customStyle="1" w:styleId="afffff1">
    <w:name w:val="АНТ_ЗАГОЛОВОК Знак"/>
    <w:link w:val="afffff0"/>
    <w:locked/>
    <w:rsid w:val="00797DB9"/>
    <w:rPr>
      <w:rFonts w:ascii="Times New Roman" w:eastAsia="Times New Roman" w:hAnsi="Times New Roman" w:cs="Times New Roman"/>
      <w:b/>
      <w:sz w:val="16"/>
      <w:szCs w:val="16"/>
      <w:lang w:eastAsia="ru-RU"/>
    </w:rPr>
  </w:style>
  <w:style w:type="paragraph" w:customStyle="1" w:styleId="afffff2">
    <w:name w:val="АНТ список"/>
    <w:next w:val="a5"/>
    <w:rsid w:val="00797DB9"/>
    <w:pPr>
      <w:spacing w:after="0" w:line="240" w:lineRule="auto"/>
    </w:pPr>
    <w:rPr>
      <w:rFonts w:ascii="Times New Roman" w:eastAsia="Times New Roman" w:hAnsi="Times New Roman" w:cs="Times New Roman"/>
      <w:sz w:val="20"/>
      <w:szCs w:val="20"/>
      <w:lang w:eastAsia="ru-RU"/>
    </w:rPr>
  </w:style>
  <w:style w:type="paragraph" w:customStyle="1" w:styleId="afffff3">
    <w:name w:val="Комментарии"/>
    <w:basedOn w:val="a5"/>
    <w:rsid w:val="00797DB9"/>
    <w:pPr>
      <w:suppressAutoHyphens/>
      <w:spacing w:line="360" w:lineRule="auto"/>
      <w:ind w:firstLine="851"/>
      <w:jc w:val="both"/>
    </w:pPr>
    <w:rPr>
      <w:rFonts w:ascii="Calibri" w:eastAsia="Calibri" w:hAnsi="Calibri" w:cs="Calibri"/>
      <w:color w:val="FF9900"/>
      <w:lang w:eastAsia="ar-SA"/>
    </w:rPr>
  </w:style>
  <w:style w:type="paragraph" w:customStyle="1" w:styleId="afffff4">
    <w:name w:val="Прижатый влево"/>
    <w:basedOn w:val="a5"/>
    <w:next w:val="a5"/>
    <w:uiPriority w:val="99"/>
    <w:rsid w:val="00797DB9"/>
    <w:pPr>
      <w:autoSpaceDE w:val="0"/>
      <w:autoSpaceDN w:val="0"/>
      <w:adjustRightInd w:val="0"/>
    </w:pPr>
    <w:rPr>
      <w:rFonts w:ascii="Arial" w:hAnsi="Arial" w:cs="Arial"/>
    </w:rPr>
  </w:style>
  <w:style w:type="paragraph" w:customStyle="1" w:styleId="14pt">
    <w:name w:val="Обычный + 14 pt"/>
    <w:aliases w:val="по центру"/>
    <w:basedOn w:val="a5"/>
    <w:rsid w:val="00797DB9"/>
    <w:pPr>
      <w:jc w:val="center"/>
    </w:pPr>
    <w:rPr>
      <w:sz w:val="28"/>
      <w:szCs w:val="28"/>
    </w:rPr>
  </w:style>
  <w:style w:type="paragraph" w:styleId="aff0">
    <w:name w:val="Title"/>
    <w:basedOn w:val="a5"/>
    <w:next w:val="a5"/>
    <w:link w:val="aff"/>
    <w:qFormat/>
    <w:rsid w:val="00797DB9"/>
    <w:pPr>
      <w:contextualSpacing/>
    </w:pPr>
    <w:rPr>
      <w:rFonts w:asciiTheme="minorHAnsi" w:eastAsiaTheme="minorHAnsi" w:hAnsiTheme="minorHAnsi" w:cstheme="minorBidi"/>
      <w:b/>
      <w:bCs/>
      <w:sz w:val="28"/>
      <w:szCs w:val="28"/>
    </w:rPr>
  </w:style>
  <w:style w:type="character" w:customStyle="1" w:styleId="afffff5">
    <w:name w:val="Заголовок Знак"/>
    <w:basedOn w:val="a6"/>
    <w:uiPriority w:val="10"/>
    <w:rsid w:val="00797DB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2928</Words>
  <Characters>16690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Егорова Раиса Владимировна</dc:creator>
  <cp:keywords/>
  <dc:description/>
  <cp:lastModifiedBy>Степанова Олеся Владимировна</cp:lastModifiedBy>
  <cp:revision>9</cp:revision>
  <dcterms:created xsi:type="dcterms:W3CDTF">2026-07-29T06:34:00Z</dcterms:created>
  <dcterms:modified xsi:type="dcterms:W3CDTF">2026-07-30T06:09:00Z</dcterms:modified>
</cp:coreProperties>
</file>