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29865" w14:textId="77777777" w:rsidR="00753C39" w:rsidRDefault="00753C39" w:rsidP="006A5762">
      <w:pPr>
        <w:pStyle w:val="ac"/>
        <w:ind w:firstLine="709"/>
        <w:rPr>
          <w:sz w:val="20"/>
        </w:rPr>
      </w:pPr>
    </w:p>
    <w:p w14:paraId="5FED1B81" w14:textId="77777777" w:rsidR="00D62CDB" w:rsidRPr="00075385" w:rsidRDefault="0025374A" w:rsidP="006A5762">
      <w:pPr>
        <w:pStyle w:val="ac"/>
        <w:ind w:firstLine="709"/>
        <w:rPr>
          <w:sz w:val="20"/>
        </w:rPr>
      </w:pPr>
      <w:r w:rsidRPr="00075385">
        <w:rPr>
          <w:sz w:val="20"/>
        </w:rPr>
        <w:t>ПРОЕКТ ДОГОВОРА</w:t>
      </w:r>
      <w:r w:rsidR="00571022" w:rsidRPr="00075385">
        <w:rPr>
          <w:sz w:val="20"/>
        </w:rPr>
        <w:t xml:space="preserve"> № </w:t>
      </w:r>
      <w:r w:rsidRPr="00075385">
        <w:rPr>
          <w:sz w:val="20"/>
        </w:rPr>
        <w:t>____________</w:t>
      </w:r>
    </w:p>
    <w:p w14:paraId="26450246" w14:textId="77777777" w:rsidR="00D62CDB" w:rsidRPr="00075385" w:rsidRDefault="00D62CDB" w:rsidP="006A5762">
      <w:pPr>
        <w:pStyle w:val="ac"/>
        <w:rPr>
          <w:sz w:val="20"/>
        </w:rPr>
      </w:pPr>
    </w:p>
    <w:p w14:paraId="40750C2D" w14:textId="77777777" w:rsidR="0025374A" w:rsidRPr="00075385" w:rsidRDefault="0025374A" w:rsidP="0025374A">
      <w:pPr>
        <w:ind w:firstLine="709"/>
        <w:rPr>
          <w:sz w:val="20"/>
        </w:rPr>
      </w:pPr>
      <w:r w:rsidRPr="00075385">
        <w:rPr>
          <w:sz w:val="20"/>
        </w:rPr>
        <w:t xml:space="preserve">г. Магнитогорск                                                                           </w:t>
      </w:r>
      <w:r w:rsidR="00075385">
        <w:rPr>
          <w:sz w:val="20"/>
        </w:rPr>
        <w:t xml:space="preserve">                               </w:t>
      </w:r>
      <w:r w:rsidR="00AA5F9A">
        <w:rPr>
          <w:sz w:val="20"/>
        </w:rPr>
        <w:t xml:space="preserve">   «____»________2026</w:t>
      </w:r>
      <w:r w:rsidRPr="00075385">
        <w:rPr>
          <w:sz w:val="20"/>
        </w:rPr>
        <w:t>г.</w:t>
      </w:r>
    </w:p>
    <w:p w14:paraId="6560DE88" w14:textId="77777777" w:rsidR="00D62CDB" w:rsidRPr="00075385" w:rsidRDefault="00D62CDB" w:rsidP="002C6845">
      <w:pPr>
        <w:rPr>
          <w:sz w:val="20"/>
        </w:rPr>
      </w:pPr>
    </w:p>
    <w:p w14:paraId="5045EC7C" w14:textId="77777777" w:rsidR="00D62CDB" w:rsidRPr="00075385" w:rsidRDefault="00D62CDB" w:rsidP="006A5762">
      <w:pPr>
        <w:ind w:firstLine="709"/>
        <w:rPr>
          <w:sz w:val="20"/>
        </w:rPr>
      </w:pPr>
    </w:p>
    <w:p w14:paraId="258E2C29" w14:textId="77777777" w:rsidR="0025374A" w:rsidRPr="00075385" w:rsidRDefault="0025374A" w:rsidP="005907C6">
      <w:pPr>
        <w:ind w:firstLine="709"/>
        <w:jc w:val="both"/>
        <w:rPr>
          <w:sz w:val="20"/>
        </w:rPr>
      </w:pPr>
      <w:r w:rsidRPr="00075385">
        <w:rPr>
          <w:b/>
          <w:sz w:val="20"/>
        </w:rPr>
        <w:t>Федеральное казенное учреждение «Исправительная колония № 18 Главного управления Федеральной службы исполнения наказаний по Челябинской области» (ФКУ ИК-18 ГУФСИН России по Челябинской области)</w:t>
      </w:r>
      <w:r w:rsidRPr="00075385">
        <w:rPr>
          <w:sz w:val="20"/>
        </w:rPr>
        <w:t xml:space="preserve">, выступающее от имени Российской Федерации, именуемое в дальнейшем </w:t>
      </w:r>
      <w:r w:rsidRPr="00075385">
        <w:rPr>
          <w:b/>
          <w:sz w:val="20"/>
        </w:rPr>
        <w:t>«Заказчик»</w:t>
      </w:r>
      <w:r w:rsidR="005907C6">
        <w:rPr>
          <w:sz w:val="20"/>
        </w:rPr>
        <w:t xml:space="preserve">, в лице </w:t>
      </w:r>
      <w:r w:rsidRPr="00075385">
        <w:rPr>
          <w:sz w:val="20"/>
        </w:rPr>
        <w:t xml:space="preserve">начальника </w:t>
      </w:r>
      <w:r w:rsidR="00A335B4">
        <w:rPr>
          <w:sz w:val="20"/>
        </w:rPr>
        <w:t>Арзамасцева Павла Сергеевича,</w:t>
      </w:r>
      <w:r w:rsidRPr="00075385">
        <w:rPr>
          <w:sz w:val="20"/>
        </w:rPr>
        <w:t xml:space="preserve"> дейс</w:t>
      </w:r>
      <w:r w:rsidR="005907C6">
        <w:rPr>
          <w:sz w:val="20"/>
        </w:rPr>
        <w:t>твующего на основании</w:t>
      </w:r>
      <w:r w:rsidR="005C5627">
        <w:rPr>
          <w:sz w:val="20"/>
        </w:rPr>
        <w:t xml:space="preserve"> </w:t>
      </w:r>
      <w:r w:rsidR="005907C6">
        <w:rPr>
          <w:sz w:val="20"/>
        </w:rPr>
        <w:t>Устава</w:t>
      </w:r>
      <w:r w:rsidRPr="00075385">
        <w:rPr>
          <w:sz w:val="20"/>
        </w:rPr>
        <w:t xml:space="preserve">, с одной стороны, и ________________________________(___________________________), именуемое (ый) в дальнейшем </w:t>
      </w:r>
      <w:r w:rsidRPr="00075385">
        <w:rPr>
          <w:b/>
          <w:sz w:val="20"/>
        </w:rPr>
        <w:t>«Поставщик»</w:t>
      </w:r>
      <w:r w:rsidRPr="00075385">
        <w:rPr>
          <w:sz w:val="20"/>
        </w:rPr>
        <w:t>, в лице ___________</w:t>
      </w:r>
      <w:r w:rsidR="002F4872">
        <w:rPr>
          <w:sz w:val="20"/>
        </w:rPr>
        <w:t xml:space="preserve">, </w:t>
      </w:r>
      <w:r w:rsidRPr="00075385">
        <w:rPr>
          <w:sz w:val="20"/>
        </w:rPr>
        <w:t>действующий на основании ______________________________, с другой стороны, вместе именуемые «Стороны, руководствуясь п. 4. ч. 1. ст. 93 Федерального закона от 05.04.2013 №44-ФЗ «О договорной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5A40F5F0" w14:textId="77777777" w:rsidR="003E6231" w:rsidRPr="00075385" w:rsidRDefault="003E6231" w:rsidP="00714187">
      <w:pPr>
        <w:ind w:firstLine="567"/>
        <w:jc w:val="both"/>
        <w:rPr>
          <w:sz w:val="20"/>
        </w:rPr>
      </w:pPr>
    </w:p>
    <w:p w14:paraId="0927D840" w14:textId="77777777" w:rsidR="00D62CDB" w:rsidRPr="00075385" w:rsidRDefault="00D62CDB" w:rsidP="006A5762">
      <w:pPr>
        <w:pStyle w:val="10"/>
        <w:rPr>
          <w:sz w:val="20"/>
        </w:rPr>
      </w:pPr>
      <w:r w:rsidRPr="00075385">
        <w:rPr>
          <w:sz w:val="20"/>
        </w:rPr>
        <w:t>1.ПРЕДМЕТ ДОГОВОРА</w:t>
      </w:r>
    </w:p>
    <w:p w14:paraId="589FBD7B" w14:textId="77777777" w:rsidR="00771C60" w:rsidRPr="00771C60" w:rsidRDefault="0025374A" w:rsidP="00771C60">
      <w:pPr>
        <w:ind w:firstLine="709"/>
        <w:jc w:val="both"/>
        <w:rPr>
          <w:sz w:val="20"/>
        </w:rPr>
      </w:pPr>
      <w:r w:rsidRPr="00771C60">
        <w:rPr>
          <w:sz w:val="20"/>
        </w:rPr>
        <w:t xml:space="preserve">1.1. «Поставщик» обязуется </w:t>
      </w:r>
      <w:r w:rsidR="00771C60" w:rsidRPr="00771C60">
        <w:rPr>
          <w:sz w:val="20"/>
        </w:rPr>
        <w:t>поставить товар, в соответствии с пунктом 1.</w:t>
      </w:r>
      <w:r w:rsidR="00731631">
        <w:rPr>
          <w:sz w:val="20"/>
        </w:rPr>
        <w:t>3</w:t>
      </w:r>
      <w:r w:rsidR="00771C60" w:rsidRPr="00771C60">
        <w:rPr>
          <w:sz w:val="20"/>
        </w:rPr>
        <w:t>. настоящего Договора, а «Заказчик» принять и оплатить товар на условиях настоящего Договора.</w:t>
      </w:r>
    </w:p>
    <w:p w14:paraId="0334F44D" w14:textId="77777777" w:rsidR="0025374A" w:rsidRPr="00075385" w:rsidRDefault="0025374A" w:rsidP="0025374A">
      <w:pPr>
        <w:pStyle w:val="25"/>
        <w:rPr>
          <w:sz w:val="20"/>
        </w:rPr>
      </w:pPr>
      <w:r w:rsidRPr="00075385">
        <w:rPr>
          <w:sz w:val="20"/>
        </w:rPr>
        <w:t xml:space="preserve">1.2. </w:t>
      </w:r>
      <w:r w:rsidRPr="00075385">
        <w:rPr>
          <w:b/>
          <w:sz w:val="20"/>
        </w:rPr>
        <w:t>Идентификационный код закупки</w:t>
      </w:r>
      <w:r w:rsidRPr="00075385">
        <w:rPr>
          <w:sz w:val="20"/>
        </w:rPr>
        <w:t xml:space="preserve">: </w:t>
      </w:r>
      <w:r w:rsidRPr="00075385">
        <w:rPr>
          <w:sz w:val="20"/>
          <w:u w:val="single"/>
        </w:rPr>
        <w:t>___________________________________</w:t>
      </w:r>
      <w:r w:rsidRPr="00075385">
        <w:rPr>
          <w:b/>
          <w:sz w:val="20"/>
        </w:rPr>
        <w:t>.</w:t>
      </w:r>
    </w:p>
    <w:p w14:paraId="218CCE92" w14:textId="77777777" w:rsidR="0025374A" w:rsidRPr="00075385" w:rsidRDefault="0025374A" w:rsidP="0025374A">
      <w:pPr>
        <w:ind w:firstLine="709"/>
        <w:jc w:val="both"/>
        <w:rPr>
          <w:sz w:val="20"/>
        </w:rPr>
      </w:pPr>
      <w:r w:rsidRPr="00075385">
        <w:rPr>
          <w:sz w:val="20"/>
        </w:rPr>
        <w:t>1.3. Характеристики товара:</w:t>
      </w:r>
    </w:p>
    <w:p w14:paraId="31DD6B0B" w14:textId="77777777" w:rsidR="004C357D" w:rsidRDefault="004C357D" w:rsidP="0025374A">
      <w:pPr>
        <w:ind w:firstLine="709"/>
        <w:jc w:val="both"/>
        <w:rPr>
          <w:sz w:val="20"/>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3969"/>
        <w:gridCol w:w="709"/>
        <w:gridCol w:w="708"/>
        <w:gridCol w:w="851"/>
        <w:gridCol w:w="851"/>
      </w:tblGrid>
      <w:tr w:rsidR="004C357D" w:rsidRPr="00FB5AE6" w14:paraId="5022555F" w14:textId="77777777" w:rsidTr="00755E50">
        <w:trPr>
          <w:trHeight w:val="605"/>
        </w:trPr>
        <w:tc>
          <w:tcPr>
            <w:tcW w:w="567" w:type="dxa"/>
          </w:tcPr>
          <w:p w14:paraId="166051BA" w14:textId="77777777" w:rsidR="004C357D" w:rsidRPr="00FB5AE6" w:rsidRDefault="004C357D" w:rsidP="004C357D">
            <w:pPr>
              <w:autoSpaceDE w:val="0"/>
              <w:autoSpaceDN w:val="0"/>
              <w:adjustRightInd w:val="0"/>
              <w:jc w:val="center"/>
              <w:rPr>
                <w:sz w:val="20"/>
              </w:rPr>
            </w:pPr>
            <w:r w:rsidRPr="00FB5AE6">
              <w:rPr>
                <w:sz w:val="20"/>
              </w:rPr>
              <w:t>№</w:t>
            </w:r>
          </w:p>
          <w:p w14:paraId="082C000D" w14:textId="77777777" w:rsidR="004C357D" w:rsidRPr="00FB5AE6" w:rsidRDefault="004C357D" w:rsidP="004C357D">
            <w:pPr>
              <w:autoSpaceDE w:val="0"/>
              <w:autoSpaceDN w:val="0"/>
              <w:adjustRightInd w:val="0"/>
              <w:jc w:val="center"/>
              <w:rPr>
                <w:sz w:val="20"/>
              </w:rPr>
            </w:pPr>
            <w:r w:rsidRPr="00FB5AE6">
              <w:rPr>
                <w:sz w:val="20"/>
              </w:rPr>
              <w:t>п/п</w:t>
            </w:r>
          </w:p>
        </w:tc>
        <w:tc>
          <w:tcPr>
            <w:tcW w:w="6096" w:type="dxa"/>
            <w:gridSpan w:val="2"/>
          </w:tcPr>
          <w:p w14:paraId="1B0A9E09" w14:textId="77777777" w:rsidR="004C357D" w:rsidRPr="00FB5AE6" w:rsidRDefault="004C357D" w:rsidP="004C357D">
            <w:pPr>
              <w:autoSpaceDE w:val="0"/>
              <w:autoSpaceDN w:val="0"/>
              <w:adjustRightInd w:val="0"/>
              <w:jc w:val="center"/>
              <w:rPr>
                <w:sz w:val="20"/>
              </w:rPr>
            </w:pPr>
            <w:r>
              <w:rPr>
                <w:sz w:val="20"/>
              </w:rPr>
              <w:t>Наименование и характеристика</w:t>
            </w:r>
            <w:r w:rsidRPr="00FB5AE6">
              <w:rPr>
                <w:sz w:val="20"/>
              </w:rPr>
              <w:t xml:space="preserve"> товара</w:t>
            </w:r>
          </w:p>
        </w:tc>
        <w:tc>
          <w:tcPr>
            <w:tcW w:w="709" w:type="dxa"/>
          </w:tcPr>
          <w:p w14:paraId="015D724D" w14:textId="77777777" w:rsidR="004C357D" w:rsidRPr="00FB5AE6" w:rsidRDefault="004C357D" w:rsidP="004C357D">
            <w:pPr>
              <w:autoSpaceDE w:val="0"/>
              <w:autoSpaceDN w:val="0"/>
              <w:adjustRightInd w:val="0"/>
              <w:jc w:val="center"/>
              <w:rPr>
                <w:sz w:val="20"/>
              </w:rPr>
            </w:pPr>
            <w:r w:rsidRPr="00FB5AE6">
              <w:rPr>
                <w:sz w:val="20"/>
              </w:rPr>
              <w:t>Ед. изм.</w:t>
            </w:r>
          </w:p>
        </w:tc>
        <w:tc>
          <w:tcPr>
            <w:tcW w:w="708" w:type="dxa"/>
          </w:tcPr>
          <w:p w14:paraId="78F69BD5" w14:textId="77777777" w:rsidR="004C357D" w:rsidRPr="00FB5AE6" w:rsidRDefault="004C357D" w:rsidP="004C357D">
            <w:pPr>
              <w:autoSpaceDE w:val="0"/>
              <w:autoSpaceDN w:val="0"/>
              <w:adjustRightInd w:val="0"/>
              <w:jc w:val="center"/>
              <w:rPr>
                <w:sz w:val="20"/>
              </w:rPr>
            </w:pPr>
            <w:r w:rsidRPr="00FB5AE6">
              <w:rPr>
                <w:sz w:val="20"/>
              </w:rPr>
              <w:t>Кол-во</w:t>
            </w:r>
          </w:p>
        </w:tc>
        <w:tc>
          <w:tcPr>
            <w:tcW w:w="851" w:type="dxa"/>
          </w:tcPr>
          <w:p w14:paraId="27C52C7F" w14:textId="77777777" w:rsidR="004C357D" w:rsidRPr="00FB5AE6" w:rsidRDefault="004C357D" w:rsidP="004C357D">
            <w:pPr>
              <w:autoSpaceDE w:val="0"/>
              <w:autoSpaceDN w:val="0"/>
              <w:adjustRightInd w:val="0"/>
              <w:jc w:val="center"/>
              <w:rPr>
                <w:sz w:val="20"/>
              </w:rPr>
            </w:pPr>
            <w:r>
              <w:rPr>
                <w:sz w:val="20"/>
              </w:rPr>
              <w:t>Цена за ед. изм.</w:t>
            </w:r>
          </w:p>
        </w:tc>
        <w:tc>
          <w:tcPr>
            <w:tcW w:w="851" w:type="dxa"/>
          </w:tcPr>
          <w:p w14:paraId="5248DBBA" w14:textId="77777777" w:rsidR="004C357D" w:rsidRPr="00FB5AE6" w:rsidRDefault="004C357D" w:rsidP="004C357D">
            <w:pPr>
              <w:autoSpaceDE w:val="0"/>
              <w:autoSpaceDN w:val="0"/>
              <w:adjustRightInd w:val="0"/>
              <w:jc w:val="center"/>
              <w:rPr>
                <w:sz w:val="20"/>
              </w:rPr>
            </w:pPr>
            <w:r>
              <w:rPr>
                <w:sz w:val="20"/>
              </w:rPr>
              <w:t>Стоимость, руб.</w:t>
            </w:r>
          </w:p>
        </w:tc>
      </w:tr>
      <w:tr w:rsidR="004C357D" w:rsidRPr="00FB5AE6" w14:paraId="34F28665" w14:textId="77777777" w:rsidTr="00755E50">
        <w:trPr>
          <w:trHeight w:val="303"/>
        </w:trPr>
        <w:tc>
          <w:tcPr>
            <w:tcW w:w="567" w:type="dxa"/>
            <w:vAlign w:val="center"/>
          </w:tcPr>
          <w:p w14:paraId="5031FF71" w14:textId="77777777" w:rsidR="004C357D" w:rsidRDefault="002F4872" w:rsidP="004C357D">
            <w:pPr>
              <w:jc w:val="center"/>
              <w:rPr>
                <w:sz w:val="20"/>
              </w:rPr>
            </w:pPr>
            <w:r>
              <w:rPr>
                <w:sz w:val="20"/>
              </w:rPr>
              <w:t>1</w:t>
            </w:r>
          </w:p>
        </w:tc>
        <w:tc>
          <w:tcPr>
            <w:tcW w:w="2127" w:type="dxa"/>
            <w:vAlign w:val="center"/>
          </w:tcPr>
          <w:p w14:paraId="29217B67" w14:textId="77777777" w:rsidR="00755E50" w:rsidRDefault="00755E50" w:rsidP="00755E50">
            <w:pPr>
              <w:pStyle w:val="af5"/>
              <w:jc w:val="center"/>
              <w:rPr>
                <w:rFonts w:ascii="Times New Roman" w:hAnsi="Times New Roman"/>
                <w:b/>
                <w:sz w:val="20"/>
                <w:szCs w:val="20"/>
              </w:rPr>
            </w:pPr>
            <w:r>
              <w:rPr>
                <w:rFonts w:ascii="Times New Roman" w:hAnsi="Times New Roman"/>
                <w:b/>
                <w:sz w:val="20"/>
                <w:szCs w:val="20"/>
              </w:rPr>
              <w:t>Дезолайн Ф</w:t>
            </w:r>
          </w:p>
          <w:p w14:paraId="0487E0BC" w14:textId="77777777" w:rsidR="004C357D" w:rsidRPr="00FB5AE6" w:rsidRDefault="004C357D" w:rsidP="00755E50">
            <w:pPr>
              <w:pStyle w:val="af5"/>
              <w:jc w:val="center"/>
              <w:rPr>
                <w:rFonts w:ascii="Times New Roman" w:hAnsi="Times New Roman"/>
                <w:b/>
                <w:sz w:val="20"/>
                <w:szCs w:val="20"/>
              </w:rPr>
            </w:pPr>
            <w:r>
              <w:rPr>
                <w:rFonts w:ascii="Times New Roman" w:hAnsi="Times New Roman"/>
                <w:b/>
                <w:sz w:val="20"/>
                <w:szCs w:val="20"/>
              </w:rPr>
              <w:t xml:space="preserve"> ОКПД 20.20.14.000</w:t>
            </w:r>
          </w:p>
        </w:tc>
        <w:tc>
          <w:tcPr>
            <w:tcW w:w="3969" w:type="dxa"/>
            <w:vAlign w:val="center"/>
          </w:tcPr>
          <w:p w14:paraId="6BC53641" w14:textId="77777777" w:rsidR="004C357D" w:rsidRPr="00237CA3" w:rsidRDefault="004C357D" w:rsidP="004C357D">
            <w:pPr>
              <w:pStyle w:val="af5"/>
              <w:jc w:val="both"/>
              <w:rPr>
                <w:rFonts w:ascii="Times New Roman" w:hAnsi="Times New Roman"/>
                <w:sz w:val="19"/>
                <w:szCs w:val="19"/>
              </w:rPr>
            </w:pPr>
            <w:r w:rsidRPr="00237CA3">
              <w:rPr>
                <w:rFonts w:ascii="Times New Roman" w:hAnsi="Times New Roman"/>
                <w:sz w:val="19"/>
                <w:szCs w:val="19"/>
              </w:rPr>
              <w:t>Препарат по внешнему виду представляет собой прозрачную бесцветную или свет</w:t>
            </w:r>
            <w:r>
              <w:rPr>
                <w:rFonts w:ascii="Times New Roman" w:hAnsi="Times New Roman"/>
                <w:sz w:val="19"/>
                <w:szCs w:val="19"/>
              </w:rPr>
              <w:t>ло-желтую жидкость, в</w:t>
            </w:r>
            <w:r w:rsidRPr="00237CA3">
              <w:rPr>
                <w:rFonts w:ascii="Times New Roman" w:hAnsi="Times New Roman"/>
                <w:sz w:val="19"/>
                <w:szCs w:val="19"/>
              </w:rPr>
              <w:t xml:space="preserve"> 100 мл которой в качестве действующих веществ содержится 5,0 г бензалкония хлорида, 7 ,5 г глутарового альдегида, 7 ,5 г формальдегида, а в качестве вспомогательного компонента - вода до 100 мл.</w:t>
            </w:r>
            <w:r>
              <w:rPr>
                <w:rFonts w:ascii="Times New Roman" w:hAnsi="Times New Roman"/>
                <w:sz w:val="19"/>
                <w:szCs w:val="19"/>
              </w:rPr>
              <w:t xml:space="preserve"> Препарат упакован в полимерные емкости объемом 5 литров.</w:t>
            </w:r>
          </w:p>
        </w:tc>
        <w:tc>
          <w:tcPr>
            <w:tcW w:w="709" w:type="dxa"/>
            <w:vAlign w:val="center"/>
          </w:tcPr>
          <w:p w14:paraId="07BF5108" w14:textId="77777777" w:rsidR="004C357D" w:rsidRPr="00FB5AE6" w:rsidRDefault="004C357D" w:rsidP="004C357D">
            <w:pPr>
              <w:jc w:val="center"/>
              <w:rPr>
                <w:sz w:val="20"/>
              </w:rPr>
            </w:pPr>
            <w:r>
              <w:rPr>
                <w:sz w:val="20"/>
              </w:rPr>
              <w:t>упак</w:t>
            </w:r>
          </w:p>
        </w:tc>
        <w:tc>
          <w:tcPr>
            <w:tcW w:w="708" w:type="dxa"/>
            <w:vAlign w:val="center"/>
          </w:tcPr>
          <w:p w14:paraId="5194454B" w14:textId="77777777" w:rsidR="004C357D" w:rsidRPr="00FB5AE6" w:rsidRDefault="004C357D" w:rsidP="004C357D">
            <w:pPr>
              <w:jc w:val="center"/>
              <w:rPr>
                <w:sz w:val="20"/>
              </w:rPr>
            </w:pPr>
            <w:r>
              <w:rPr>
                <w:sz w:val="20"/>
              </w:rPr>
              <w:t>1</w:t>
            </w:r>
            <w:r w:rsidR="00755E50">
              <w:rPr>
                <w:sz w:val="20"/>
              </w:rPr>
              <w:t>5</w:t>
            </w:r>
          </w:p>
        </w:tc>
        <w:tc>
          <w:tcPr>
            <w:tcW w:w="851" w:type="dxa"/>
          </w:tcPr>
          <w:p w14:paraId="40334096" w14:textId="77777777" w:rsidR="004C357D" w:rsidRDefault="004C357D" w:rsidP="004C357D">
            <w:pPr>
              <w:jc w:val="center"/>
              <w:rPr>
                <w:sz w:val="20"/>
              </w:rPr>
            </w:pPr>
          </w:p>
        </w:tc>
        <w:tc>
          <w:tcPr>
            <w:tcW w:w="851" w:type="dxa"/>
          </w:tcPr>
          <w:p w14:paraId="09419B61" w14:textId="77777777" w:rsidR="004C357D" w:rsidRDefault="004C357D" w:rsidP="004C357D">
            <w:pPr>
              <w:jc w:val="center"/>
              <w:rPr>
                <w:sz w:val="20"/>
              </w:rPr>
            </w:pPr>
          </w:p>
        </w:tc>
      </w:tr>
      <w:tr w:rsidR="004C357D" w:rsidRPr="00FB5AE6" w14:paraId="5A524EDE" w14:textId="77777777" w:rsidTr="00755E50">
        <w:trPr>
          <w:trHeight w:val="303"/>
        </w:trPr>
        <w:tc>
          <w:tcPr>
            <w:tcW w:w="567" w:type="dxa"/>
            <w:vAlign w:val="center"/>
          </w:tcPr>
          <w:p w14:paraId="571AA655" w14:textId="77777777" w:rsidR="004C357D" w:rsidRPr="00FB5AE6" w:rsidRDefault="002F4872" w:rsidP="004C357D">
            <w:pPr>
              <w:jc w:val="center"/>
              <w:rPr>
                <w:sz w:val="20"/>
              </w:rPr>
            </w:pPr>
            <w:r>
              <w:rPr>
                <w:sz w:val="20"/>
              </w:rPr>
              <w:t>2</w:t>
            </w:r>
          </w:p>
        </w:tc>
        <w:tc>
          <w:tcPr>
            <w:tcW w:w="2127" w:type="dxa"/>
            <w:vAlign w:val="center"/>
          </w:tcPr>
          <w:p w14:paraId="346BFC52" w14:textId="77777777" w:rsidR="004C357D" w:rsidRPr="00FB5AE6" w:rsidRDefault="00755E50" w:rsidP="00755E50">
            <w:pPr>
              <w:pStyle w:val="af5"/>
              <w:jc w:val="center"/>
              <w:rPr>
                <w:rFonts w:ascii="Times New Roman" w:hAnsi="Times New Roman"/>
                <w:b/>
                <w:sz w:val="20"/>
                <w:szCs w:val="20"/>
              </w:rPr>
            </w:pPr>
            <w:r>
              <w:rPr>
                <w:rFonts w:ascii="Times New Roman" w:hAnsi="Times New Roman"/>
                <w:b/>
                <w:sz w:val="20"/>
                <w:szCs w:val="20"/>
              </w:rPr>
              <w:t>Агита 10%,</w:t>
            </w:r>
            <w:r w:rsidR="004C357D">
              <w:rPr>
                <w:rFonts w:ascii="Times New Roman" w:hAnsi="Times New Roman"/>
                <w:b/>
                <w:sz w:val="20"/>
                <w:szCs w:val="20"/>
              </w:rPr>
              <w:t xml:space="preserve"> 400 г ОКПД21.20.10.243</w:t>
            </w:r>
          </w:p>
        </w:tc>
        <w:tc>
          <w:tcPr>
            <w:tcW w:w="3969" w:type="dxa"/>
            <w:vAlign w:val="center"/>
          </w:tcPr>
          <w:p w14:paraId="2DBBAFC8" w14:textId="77777777" w:rsidR="004C357D" w:rsidRPr="00237CA3" w:rsidRDefault="004C357D" w:rsidP="004C357D">
            <w:pPr>
              <w:pStyle w:val="af5"/>
              <w:jc w:val="both"/>
              <w:rPr>
                <w:rFonts w:ascii="Times New Roman" w:hAnsi="Times New Roman"/>
                <w:sz w:val="19"/>
                <w:szCs w:val="19"/>
              </w:rPr>
            </w:pPr>
            <w:r w:rsidRPr="00237CA3">
              <w:rPr>
                <w:rFonts w:ascii="Times New Roman" w:hAnsi="Times New Roman"/>
                <w:sz w:val="19"/>
                <w:szCs w:val="19"/>
              </w:rPr>
              <w:t>Представляет собой водорастворимый мелкогранулированный порошок бежевого цвета, без запаха. После растворения в воде образует суспензию молочно-бежевого цвета. Препарат содержит в качестве действующих веществ тиаметоксам в количестве 10 % и Z-9-трикозен (половой феромон мух) в количестве 0,05 %, а также лактозу и сахар.  Препарат расфасован по 400 грамм в пластмассовые банки вместимостью 900 мл.</w:t>
            </w:r>
          </w:p>
        </w:tc>
        <w:tc>
          <w:tcPr>
            <w:tcW w:w="709" w:type="dxa"/>
            <w:vAlign w:val="center"/>
          </w:tcPr>
          <w:p w14:paraId="145344E8" w14:textId="77777777" w:rsidR="004C357D" w:rsidRPr="00FB5AE6" w:rsidRDefault="004C357D" w:rsidP="004C357D">
            <w:pPr>
              <w:jc w:val="center"/>
              <w:rPr>
                <w:sz w:val="20"/>
              </w:rPr>
            </w:pPr>
            <w:r>
              <w:rPr>
                <w:sz w:val="20"/>
              </w:rPr>
              <w:t>упак</w:t>
            </w:r>
          </w:p>
        </w:tc>
        <w:tc>
          <w:tcPr>
            <w:tcW w:w="708" w:type="dxa"/>
            <w:vAlign w:val="center"/>
          </w:tcPr>
          <w:p w14:paraId="59872310" w14:textId="77777777" w:rsidR="004C357D" w:rsidRPr="00FB5AE6" w:rsidRDefault="004C357D" w:rsidP="004C357D">
            <w:pPr>
              <w:jc w:val="center"/>
              <w:rPr>
                <w:sz w:val="20"/>
              </w:rPr>
            </w:pPr>
            <w:r>
              <w:rPr>
                <w:sz w:val="20"/>
              </w:rPr>
              <w:t>8</w:t>
            </w:r>
          </w:p>
        </w:tc>
        <w:tc>
          <w:tcPr>
            <w:tcW w:w="851" w:type="dxa"/>
          </w:tcPr>
          <w:p w14:paraId="30591227" w14:textId="77777777" w:rsidR="004C357D" w:rsidRDefault="004C357D" w:rsidP="004C357D">
            <w:pPr>
              <w:jc w:val="center"/>
              <w:rPr>
                <w:sz w:val="20"/>
              </w:rPr>
            </w:pPr>
          </w:p>
        </w:tc>
        <w:tc>
          <w:tcPr>
            <w:tcW w:w="851" w:type="dxa"/>
          </w:tcPr>
          <w:p w14:paraId="641A26E0" w14:textId="77777777" w:rsidR="004C357D" w:rsidRDefault="004C357D" w:rsidP="004C357D">
            <w:pPr>
              <w:jc w:val="center"/>
              <w:rPr>
                <w:sz w:val="20"/>
              </w:rPr>
            </w:pPr>
          </w:p>
        </w:tc>
      </w:tr>
      <w:tr w:rsidR="004C357D" w:rsidRPr="00FB5AE6" w14:paraId="2A0B5354" w14:textId="77777777" w:rsidTr="00755E50">
        <w:trPr>
          <w:trHeight w:val="303"/>
        </w:trPr>
        <w:tc>
          <w:tcPr>
            <w:tcW w:w="567" w:type="dxa"/>
            <w:vAlign w:val="center"/>
          </w:tcPr>
          <w:p w14:paraId="22A87F47" w14:textId="77777777" w:rsidR="004C357D" w:rsidRPr="00FB5AE6" w:rsidRDefault="002F4872" w:rsidP="004C357D">
            <w:pPr>
              <w:jc w:val="center"/>
              <w:rPr>
                <w:sz w:val="20"/>
              </w:rPr>
            </w:pPr>
            <w:r>
              <w:rPr>
                <w:sz w:val="20"/>
              </w:rPr>
              <w:t>3</w:t>
            </w:r>
          </w:p>
        </w:tc>
        <w:tc>
          <w:tcPr>
            <w:tcW w:w="2127" w:type="dxa"/>
            <w:vAlign w:val="center"/>
          </w:tcPr>
          <w:p w14:paraId="35279E76" w14:textId="77777777" w:rsidR="004C357D" w:rsidRPr="00FB5AE6" w:rsidRDefault="004C357D" w:rsidP="00755E50">
            <w:pPr>
              <w:spacing w:before="100" w:beforeAutospacing="1" w:after="100" w:afterAutospacing="1"/>
              <w:jc w:val="center"/>
              <w:rPr>
                <w:b/>
                <w:bCs/>
                <w:iCs/>
                <w:sz w:val="20"/>
              </w:rPr>
            </w:pPr>
            <w:r>
              <w:rPr>
                <w:b/>
                <w:bCs/>
                <w:iCs/>
                <w:sz w:val="20"/>
              </w:rPr>
              <w:t xml:space="preserve">Спрей </w:t>
            </w:r>
            <w:r w:rsidR="00755E50">
              <w:rPr>
                <w:b/>
                <w:bCs/>
                <w:iCs/>
                <w:sz w:val="20"/>
              </w:rPr>
              <w:t>Супер с алюминием, фл. 2010 мл.</w:t>
            </w:r>
            <w:r>
              <w:rPr>
                <w:b/>
                <w:bCs/>
                <w:iCs/>
                <w:sz w:val="20"/>
              </w:rPr>
              <w:t xml:space="preserve"> ОКПД 21.20.10.150</w:t>
            </w:r>
          </w:p>
        </w:tc>
        <w:tc>
          <w:tcPr>
            <w:tcW w:w="3969" w:type="dxa"/>
            <w:vAlign w:val="center"/>
          </w:tcPr>
          <w:p w14:paraId="4BF6DC46" w14:textId="77777777" w:rsidR="004C357D" w:rsidRPr="00A80F39" w:rsidRDefault="004C357D" w:rsidP="004C357D">
            <w:pPr>
              <w:spacing w:before="100" w:beforeAutospacing="1" w:after="100" w:afterAutospacing="1"/>
              <w:jc w:val="both"/>
              <w:rPr>
                <w:bCs/>
                <w:iCs/>
                <w:sz w:val="20"/>
              </w:rPr>
            </w:pPr>
            <w:r w:rsidRPr="00FB5AE6">
              <w:rPr>
                <w:sz w:val="20"/>
              </w:rPr>
              <w:t>По внешнему виду представляет собой густую массу от серебристого до светло-серого цвета со специфическим запахом. Выпускается в виде аэрозоля в металлических флаконах, укупоренных полимерными крышками</w:t>
            </w:r>
            <w:r>
              <w:rPr>
                <w:sz w:val="20"/>
              </w:rPr>
              <w:t>.</w:t>
            </w:r>
          </w:p>
        </w:tc>
        <w:tc>
          <w:tcPr>
            <w:tcW w:w="709" w:type="dxa"/>
            <w:vAlign w:val="center"/>
          </w:tcPr>
          <w:p w14:paraId="586D473D" w14:textId="77777777" w:rsidR="004C357D" w:rsidRPr="00FB5AE6" w:rsidRDefault="004C357D" w:rsidP="004C357D">
            <w:pPr>
              <w:jc w:val="center"/>
              <w:rPr>
                <w:sz w:val="20"/>
              </w:rPr>
            </w:pPr>
            <w:r>
              <w:rPr>
                <w:sz w:val="20"/>
              </w:rPr>
              <w:t>шт</w:t>
            </w:r>
          </w:p>
        </w:tc>
        <w:tc>
          <w:tcPr>
            <w:tcW w:w="708" w:type="dxa"/>
            <w:vAlign w:val="center"/>
          </w:tcPr>
          <w:p w14:paraId="7352D8E2" w14:textId="77777777" w:rsidR="004C357D" w:rsidRPr="00FB5AE6" w:rsidRDefault="00755E50" w:rsidP="004C357D">
            <w:pPr>
              <w:jc w:val="center"/>
              <w:rPr>
                <w:sz w:val="20"/>
              </w:rPr>
            </w:pPr>
            <w:r>
              <w:rPr>
                <w:sz w:val="20"/>
              </w:rPr>
              <w:t>10</w:t>
            </w:r>
          </w:p>
        </w:tc>
        <w:tc>
          <w:tcPr>
            <w:tcW w:w="851" w:type="dxa"/>
          </w:tcPr>
          <w:p w14:paraId="4C573B41" w14:textId="77777777" w:rsidR="004C357D" w:rsidRDefault="004C357D" w:rsidP="004C357D">
            <w:pPr>
              <w:jc w:val="center"/>
              <w:rPr>
                <w:sz w:val="20"/>
              </w:rPr>
            </w:pPr>
          </w:p>
        </w:tc>
        <w:tc>
          <w:tcPr>
            <w:tcW w:w="851" w:type="dxa"/>
          </w:tcPr>
          <w:p w14:paraId="49890ED8" w14:textId="77777777" w:rsidR="004C357D" w:rsidRDefault="004C357D" w:rsidP="004C357D">
            <w:pPr>
              <w:jc w:val="center"/>
              <w:rPr>
                <w:sz w:val="20"/>
              </w:rPr>
            </w:pPr>
          </w:p>
        </w:tc>
      </w:tr>
      <w:tr w:rsidR="004C357D" w:rsidRPr="00FB5AE6" w14:paraId="1400D091" w14:textId="77777777" w:rsidTr="00755E50">
        <w:trPr>
          <w:trHeight w:val="303"/>
        </w:trPr>
        <w:tc>
          <w:tcPr>
            <w:tcW w:w="567" w:type="dxa"/>
            <w:vAlign w:val="center"/>
          </w:tcPr>
          <w:p w14:paraId="0F8895B6" w14:textId="77777777" w:rsidR="004C357D" w:rsidRPr="00FB5AE6" w:rsidRDefault="002F4872" w:rsidP="004C357D">
            <w:pPr>
              <w:jc w:val="center"/>
              <w:rPr>
                <w:sz w:val="20"/>
              </w:rPr>
            </w:pPr>
            <w:r>
              <w:rPr>
                <w:sz w:val="20"/>
              </w:rPr>
              <w:t>4</w:t>
            </w:r>
          </w:p>
        </w:tc>
        <w:tc>
          <w:tcPr>
            <w:tcW w:w="2127" w:type="dxa"/>
            <w:vAlign w:val="center"/>
          </w:tcPr>
          <w:p w14:paraId="05E41294" w14:textId="77777777" w:rsidR="004C357D" w:rsidRPr="00FB5AE6" w:rsidRDefault="004C357D" w:rsidP="00755E50">
            <w:pPr>
              <w:spacing w:before="100" w:beforeAutospacing="1" w:after="100" w:afterAutospacing="1"/>
              <w:jc w:val="center"/>
              <w:rPr>
                <w:b/>
                <w:bCs/>
                <w:iCs/>
                <w:sz w:val="20"/>
              </w:rPr>
            </w:pPr>
            <w:r>
              <w:rPr>
                <w:b/>
                <w:bCs/>
                <w:iCs/>
                <w:sz w:val="20"/>
              </w:rPr>
              <w:t>Форвет стоматологический спрей, 40 мл  ОКПД 21.20.10.150</w:t>
            </w:r>
          </w:p>
        </w:tc>
        <w:tc>
          <w:tcPr>
            <w:tcW w:w="3969" w:type="dxa"/>
            <w:vAlign w:val="center"/>
          </w:tcPr>
          <w:p w14:paraId="19A978BB" w14:textId="77777777" w:rsidR="004C357D" w:rsidRPr="00E40918" w:rsidRDefault="004C357D" w:rsidP="004C357D">
            <w:pPr>
              <w:spacing w:before="100" w:beforeAutospacing="1" w:after="100" w:afterAutospacing="1"/>
              <w:jc w:val="both"/>
              <w:rPr>
                <w:bCs/>
                <w:iCs/>
                <w:sz w:val="19"/>
                <w:szCs w:val="19"/>
              </w:rPr>
            </w:pPr>
            <w:r w:rsidRPr="00E40918">
              <w:rPr>
                <w:sz w:val="19"/>
                <w:szCs w:val="19"/>
              </w:rPr>
              <w:t>В состав препарата входят: вода очищенная, ПЭГ-8 (эфир полиэтиленгликоля и лауриновой кислоты), глицерин, лантана нитрат, Д-пантенол, натрия бензоат, натрия глюконат, экстракт стевии, ПЭГ-40 (гидрогенизированное касторовое масло), экстракт календулы, натрия гидроксид, экстракт мяты, экстракт петрушки, кокосовое масло, полисахариды побегов Solanum Tuberosum. Препарат расфасован по 30 мл в полимерные флаконы с</w:t>
            </w:r>
            <w:r>
              <w:rPr>
                <w:sz w:val="19"/>
                <w:szCs w:val="19"/>
              </w:rPr>
              <w:t xml:space="preserve"> механическим</w:t>
            </w:r>
            <w:r w:rsidRPr="00E40918">
              <w:rPr>
                <w:sz w:val="19"/>
                <w:szCs w:val="19"/>
              </w:rPr>
              <w:t xml:space="preserve"> распылите</w:t>
            </w:r>
            <w:r>
              <w:rPr>
                <w:sz w:val="19"/>
                <w:szCs w:val="19"/>
              </w:rPr>
              <w:t>лем.</w:t>
            </w:r>
            <w:r w:rsidRPr="00E40918">
              <w:rPr>
                <w:sz w:val="19"/>
                <w:szCs w:val="19"/>
              </w:rPr>
              <w:t xml:space="preserve"> </w:t>
            </w:r>
          </w:p>
        </w:tc>
        <w:tc>
          <w:tcPr>
            <w:tcW w:w="709" w:type="dxa"/>
            <w:vAlign w:val="center"/>
          </w:tcPr>
          <w:p w14:paraId="158963EB" w14:textId="77777777" w:rsidR="004C357D" w:rsidRPr="00FB5AE6" w:rsidRDefault="004C357D" w:rsidP="004C357D">
            <w:pPr>
              <w:jc w:val="center"/>
              <w:rPr>
                <w:sz w:val="20"/>
              </w:rPr>
            </w:pPr>
            <w:r>
              <w:rPr>
                <w:sz w:val="20"/>
              </w:rPr>
              <w:t>шт</w:t>
            </w:r>
          </w:p>
        </w:tc>
        <w:tc>
          <w:tcPr>
            <w:tcW w:w="708" w:type="dxa"/>
            <w:vAlign w:val="center"/>
          </w:tcPr>
          <w:p w14:paraId="52CAFADF" w14:textId="77777777" w:rsidR="004C357D" w:rsidRPr="00FB5AE6" w:rsidRDefault="004C357D" w:rsidP="004C357D">
            <w:pPr>
              <w:jc w:val="center"/>
              <w:rPr>
                <w:sz w:val="20"/>
              </w:rPr>
            </w:pPr>
            <w:r>
              <w:rPr>
                <w:sz w:val="20"/>
              </w:rPr>
              <w:t>2</w:t>
            </w:r>
          </w:p>
        </w:tc>
        <w:tc>
          <w:tcPr>
            <w:tcW w:w="851" w:type="dxa"/>
          </w:tcPr>
          <w:p w14:paraId="5007284F" w14:textId="77777777" w:rsidR="004C357D" w:rsidRDefault="004C357D" w:rsidP="004C357D">
            <w:pPr>
              <w:jc w:val="center"/>
              <w:rPr>
                <w:sz w:val="20"/>
              </w:rPr>
            </w:pPr>
          </w:p>
        </w:tc>
        <w:tc>
          <w:tcPr>
            <w:tcW w:w="851" w:type="dxa"/>
          </w:tcPr>
          <w:p w14:paraId="3DA23CBC" w14:textId="77777777" w:rsidR="004C357D" w:rsidRDefault="004C357D" w:rsidP="004C357D">
            <w:pPr>
              <w:jc w:val="center"/>
              <w:rPr>
                <w:sz w:val="20"/>
              </w:rPr>
            </w:pPr>
          </w:p>
        </w:tc>
      </w:tr>
      <w:tr w:rsidR="004C357D" w:rsidRPr="00FB5AE6" w14:paraId="06013B17" w14:textId="77777777" w:rsidTr="00755E50">
        <w:trPr>
          <w:trHeight w:val="303"/>
        </w:trPr>
        <w:tc>
          <w:tcPr>
            <w:tcW w:w="567" w:type="dxa"/>
            <w:vAlign w:val="center"/>
          </w:tcPr>
          <w:p w14:paraId="7E4DFD19" w14:textId="77777777" w:rsidR="004C357D" w:rsidRPr="00FB5AE6" w:rsidRDefault="002F4872" w:rsidP="004C357D">
            <w:pPr>
              <w:jc w:val="center"/>
              <w:rPr>
                <w:sz w:val="20"/>
              </w:rPr>
            </w:pPr>
            <w:r>
              <w:rPr>
                <w:sz w:val="20"/>
              </w:rPr>
              <w:t>5</w:t>
            </w:r>
          </w:p>
        </w:tc>
        <w:tc>
          <w:tcPr>
            <w:tcW w:w="2127" w:type="dxa"/>
            <w:vAlign w:val="center"/>
          </w:tcPr>
          <w:p w14:paraId="10F3B1A7" w14:textId="77777777" w:rsidR="004C357D" w:rsidRPr="00FB5AE6" w:rsidRDefault="001A114C" w:rsidP="00755E50">
            <w:pPr>
              <w:spacing w:before="100" w:beforeAutospacing="1" w:after="100" w:afterAutospacing="1"/>
              <w:jc w:val="center"/>
              <w:rPr>
                <w:b/>
                <w:bCs/>
                <w:iCs/>
                <w:sz w:val="20"/>
              </w:rPr>
            </w:pPr>
            <w:r>
              <w:rPr>
                <w:b/>
                <w:bCs/>
                <w:iCs/>
                <w:sz w:val="20"/>
              </w:rPr>
              <w:t xml:space="preserve">Спрей Пчелодар </w:t>
            </w:r>
            <w:r w:rsidR="004C357D">
              <w:rPr>
                <w:b/>
                <w:bCs/>
                <w:iCs/>
                <w:sz w:val="20"/>
              </w:rPr>
              <w:t>Ранодез, 100 мл.  ОКПД 21.20.10.150</w:t>
            </w:r>
          </w:p>
        </w:tc>
        <w:tc>
          <w:tcPr>
            <w:tcW w:w="3969" w:type="dxa"/>
            <w:vAlign w:val="center"/>
          </w:tcPr>
          <w:p w14:paraId="6FF31A06" w14:textId="77777777" w:rsidR="004C357D" w:rsidRPr="0008200E" w:rsidRDefault="004C357D" w:rsidP="004C357D">
            <w:pPr>
              <w:spacing w:before="100" w:beforeAutospacing="1" w:after="100" w:afterAutospacing="1"/>
              <w:jc w:val="both"/>
              <w:rPr>
                <w:bCs/>
                <w:iCs/>
                <w:sz w:val="19"/>
                <w:szCs w:val="19"/>
              </w:rPr>
            </w:pPr>
            <w:r w:rsidRPr="0008200E">
              <w:rPr>
                <w:sz w:val="19"/>
                <w:szCs w:val="19"/>
              </w:rPr>
              <w:t xml:space="preserve">По внешнему виду препарат представляет собой однородную жидкость от светло-желтого до желтого цвета со специфическим </w:t>
            </w:r>
            <w:r w:rsidRPr="0008200E">
              <w:rPr>
                <w:sz w:val="19"/>
                <w:szCs w:val="19"/>
              </w:rPr>
              <w:lastRenderedPageBreak/>
              <w:t>запахом. Препарат содержит в 1 мл в качестве действующих веществ: метилурацил – 25 мг, фурагин растворимый – 1,0 мг, экстракт прополиса – 5 мг и вспомогательные компоненты. Препа</w:t>
            </w:r>
            <w:r>
              <w:rPr>
                <w:sz w:val="19"/>
                <w:szCs w:val="19"/>
              </w:rPr>
              <w:t xml:space="preserve">рат </w:t>
            </w:r>
            <w:r w:rsidRPr="0008200E">
              <w:rPr>
                <w:sz w:val="19"/>
                <w:szCs w:val="19"/>
              </w:rPr>
              <w:t xml:space="preserve"> расфасован по 100 мл в полимерные флаконы, укупоренные крышками с распылителем и защитным колпачком, упакованные в картонные пачки в комплекте с инструкцией по применению.</w:t>
            </w:r>
          </w:p>
        </w:tc>
        <w:tc>
          <w:tcPr>
            <w:tcW w:w="709" w:type="dxa"/>
            <w:vAlign w:val="center"/>
          </w:tcPr>
          <w:p w14:paraId="5C3A4786" w14:textId="77777777" w:rsidR="004C357D" w:rsidRPr="00FB5AE6" w:rsidRDefault="004C357D" w:rsidP="004C357D">
            <w:pPr>
              <w:jc w:val="center"/>
              <w:rPr>
                <w:sz w:val="20"/>
              </w:rPr>
            </w:pPr>
            <w:r>
              <w:rPr>
                <w:sz w:val="20"/>
              </w:rPr>
              <w:lastRenderedPageBreak/>
              <w:t>флак</w:t>
            </w:r>
          </w:p>
        </w:tc>
        <w:tc>
          <w:tcPr>
            <w:tcW w:w="708" w:type="dxa"/>
            <w:vAlign w:val="center"/>
          </w:tcPr>
          <w:p w14:paraId="42D6B686" w14:textId="77777777" w:rsidR="004C357D" w:rsidRPr="00FB5AE6" w:rsidRDefault="00755E50" w:rsidP="004C357D">
            <w:pPr>
              <w:jc w:val="center"/>
              <w:rPr>
                <w:sz w:val="20"/>
              </w:rPr>
            </w:pPr>
            <w:r>
              <w:rPr>
                <w:sz w:val="20"/>
              </w:rPr>
              <w:t>5</w:t>
            </w:r>
          </w:p>
        </w:tc>
        <w:tc>
          <w:tcPr>
            <w:tcW w:w="851" w:type="dxa"/>
          </w:tcPr>
          <w:p w14:paraId="4224FA29" w14:textId="77777777" w:rsidR="004C357D" w:rsidRDefault="004C357D" w:rsidP="004C357D">
            <w:pPr>
              <w:jc w:val="center"/>
              <w:rPr>
                <w:sz w:val="20"/>
              </w:rPr>
            </w:pPr>
          </w:p>
        </w:tc>
        <w:tc>
          <w:tcPr>
            <w:tcW w:w="851" w:type="dxa"/>
          </w:tcPr>
          <w:p w14:paraId="1F9DDBAD" w14:textId="77777777" w:rsidR="004C357D" w:rsidRDefault="004C357D" w:rsidP="004C357D">
            <w:pPr>
              <w:jc w:val="center"/>
              <w:rPr>
                <w:sz w:val="20"/>
              </w:rPr>
            </w:pPr>
          </w:p>
        </w:tc>
      </w:tr>
      <w:tr w:rsidR="004C357D" w:rsidRPr="00FB5AE6" w14:paraId="1A85AED9" w14:textId="77777777" w:rsidTr="00755E50">
        <w:trPr>
          <w:trHeight w:val="303"/>
        </w:trPr>
        <w:tc>
          <w:tcPr>
            <w:tcW w:w="567" w:type="dxa"/>
            <w:vAlign w:val="center"/>
          </w:tcPr>
          <w:p w14:paraId="7844A084" w14:textId="77777777" w:rsidR="004C357D" w:rsidRPr="00FB5AE6" w:rsidRDefault="002F4872" w:rsidP="004C357D">
            <w:pPr>
              <w:jc w:val="center"/>
              <w:rPr>
                <w:sz w:val="20"/>
              </w:rPr>
            </w:pPr>
            <w:r>
              <w:rPr>
                <w:sz w:val="20"/>
              </w:rPr>
              <w:t>6</w:t>
            </w:r>
          </w:p>
        </w:tc>
        <w:tc>
          <w:tcPr>
            <w:tcW w:w="2127" w:type="dxa"/>
            <w:vAlign w:val="center"/>
          </w:tcPr>
          <w:p w14:paraId="7BCEECDF" w14:textId="77777777" w:rsidR="004C357D" w:rsidRPr="00FB5AE6" w:rsidRDefault="004C357D" w:rsidP="00755E50">
            <w:pPr>
              <w:spacing w:before="100" w:beforeAutospacing="1" w:after="100" w:afterAutospacing="1"/>
              <w:jc w:val="center"/>
              <w:rPr>
                <w:b/>
                <w:bCs/>
                <w:iCs/>
                <w:sz w:val="20"/>
              </w:rPr>
            </w:pPr>
            <w:r>
              <w:rPr>
                <w:b/>
                <w:bCs/>
                <w:iCs/>
                <w:sz w:val="20"/>
                <w:lang w:val="en-US"/>
              </w:rPr>
              <w:t>POLIDEX</w:t>
            </w:r>
            <w:r>
              <w:rPr>
                <w:b/>
                <w:bCs/>
                <w:iCs/>
                <w:sz w:val="20"/>
              </w:rPr>
              <w:t xml:space="preserve"> Глюкогестрон+ для крупных собак, 300 таб</w:t>
            </w:r>
            <w:r w:rsidR="00755E50">
              <w:rPr>
                <w:b/>
                <w:bCs/>
                <w:iCs/>
                <w:sz w:val="20"/>
              </w:rPr>
              <w:t>.</w:t>
            </w:r>
            <w:r>
              <w:rPr>
                <w:b/>
                <w:bCs/>
                <w:iCs/>
                <w:sz w:val="20"/>
              </w:rPr>
              <w:t xml:space="preserve"> ОКПД 21.10.51.122</w:t>
            </w:r>
          </w:p>
        </w:tc>
        <w:tc>
          <w:tcPr>
            <w:tcW w:w="3969" w:type="dxa"/>
            <w:vAlign w:val="center"/>
          </w:tcPr>
          <w:p w14:paraId="4C623034" w14:textId="77777777" w:rsidR="004C357D" w:rsidRPr="0017008A" w:rsidRDefault="004C357D" w:rsidP="004C357D">
            <w:pPr>
              <w:spacing w:before="100" w:beforeAutospacing="1" w:after="100" w:afterAutospacing="1"/>
              <w:jc w:val="both"/>
              <w:rPr>
                <w:bCs/>
                <w:iCs/>
                <w:sz w:val="19"/>
                <w:szCs w:val="19"/>
              </w:rPr>
            </w:pPr>
            <w:r w:rsidRPr="0017008A">
              <w:rPr>
                <w:bCs/>
                <w:iCs/>
                <w:sz w:val="19"/>
                <w:szCs w:val="19"/>
              </w:rPr>
              <w:t>По внешнему виду препарат представляет собой плоские или двояковыпуклые таблетки с плоскими боковыми краями, с риской на одной стороне или без риски, белого цвета с желтым или кремовым оттенком с вкраплениями и без, массой 0,9 г. В 1 таблетке содержится: ретинол – 150 МЕ; токоферол 0,6 мг; аскорбиновая кислота 0,4 мг; кальций 30</w:t>
            </w:r>
            <w:r w:rsidRPr="0017008A">
              <w:rPr>
                <w:sz w:val="19"/>
                <w:szCs w:val="19"/>
              </w:rPr>
              <w:t xml:space="preserve"> мг; фосфор 20 мг; марганец 0,2 мг; магний 2 мг; глюкозами 120 мг; хондроитин 50 мг; метилсульфонилметан 50 мг; мел 6 мг; кальция стеарат 3 мг; крахмал до 0,9 г. Препарат расфасован по 300 таблеток в полимерные банки с крышками с контролем первого вскрытия.</w:t>
            </w:r>
          </w:p>
        </w:tc>
        <w:tc>
          <w:tcPr>
            <w:tcW w:w="709" w:type="dxa"/>
            <w:vAlign w:val="center"/>
          </w:tcPr>
          <w:p w14:paraId="6DE02B35" w14:textId="77777777" w:rsidR="004C357D" w:rsidRPr="00FB5AE6" w:rsidRDefault="004C357D" w:rsidP="004C357D">
            <w:pPr>
              <w:jc w:val="center"/>
              <w:rPr>
                <w:sz w:val="20"/>
              </w:rPr>
            </w:pPr>
            <w:r>
              <w:rPr>
                <w:sz w:val="20"/>
              </w:rPr>
              <w:t>шт</w:t>
            </w:r>
          </w:p>
        </w:tc>
        <w:tc>
          <w:tcPr>
            <w:tcW w:w="708" w:type="dxa"/>
            <w:vAlign w:val="center"/>
          </w:tcPr>
          <w:p w14:paraId="4BE674CF" w14:textId="77777777" w:rsidR="004C357D" w:rsidRPr="00FB5AE6" w:rsidRDefault="004C357D" w:rsidP="004C357D">
            <w:pPr>
              <w:jc w:val="center"/>
              <w:rPr>
                <w:sz w:val="20"/>
              </w:rPr>
            </w:pPr>
            <w:r>
              <w:rPr>
                <w:sz w:val="20"/>
              </w:rPr>
              <w:t>11</w:t>
            </w:r>
          </w:p>
        </w:tc>
        <w:tc>
          <w:tcPr>
            <w:tcW w:w="851" w:type="dxa"/>
          </w:tcPr>
          <w:p w14:paraId="631BFA0C" w14:textId="77777777" w:rsidR="004C357D" w:rsidRDefault="004C357D" w:rsidP="004C357D">
            <w:pPr>
              <w:jc w:val="center"/>
              <w:rPr>
                <w:sz w:val="20"/>
              </w:rPr>
            </w:pPr>
          </w:p>
        </w:tc>
        <w:tc>
          <w:tcPr>
            <w:tcW w:w="851" w:type="dxa"/>
          </w:tcPr>
          <w:p w14:paraId="435477D3" w14:textId="77777777" w:rsidR="004C357D" w:rsidRDefault="004C357D" w:rsidP="004C357D">
            <w:pPr>
              <w:jc w:val="center"/>
              <w:rPr>
                <w:sz w:val="20"/>
              </w:rPr>
            </w:pPr>
          </w:p>
        </w:tc>
      </w:tr>
      <w:tr w:rsidR="004C357D" w:rsidRPr="00FB5AE6" w14:paraId="2DE14F34" w14:textId="77777777" w:rsidTr="00755E50">
        <w:trPr>
          <w:trHeight w:val="303"/>
        </w:trPr>
        <w:tc>
          <w:tcPr>
            <w:tcW w:w="567" w:type="dxa"/>
            <w:vAlign w:val="center"/>
          </w:tcPr>
          <w:p w14:paraId="15918277" w14:textId="77777777" w:rsidR="004C357D" w:rsidRPr="00FB5AE6" w:rsidRDefault="002F4872" w:rsidP="004C357D">
            <w:pPr>
              <w:jc w:val="center"/>
              <w:rPr>
                <w:sz w:val="20"/>
              </w:rPr>
            </w:pPr>
            <w:r>
              <w:rPr>
                <w:sz w:val="20"/>
              </w:rPr>
              <w:t>7</w:t>
            </w:r>
          </w:p>
        </w:tc>
        <w:tc>
          <w:tcPr>
            <w:tcW w:w="2127" w:type="dxa"/>
            <w:vAlign w:val="center"/>
          </w:tcPr>
          <w:p w14:paraId="0A46DB96" w14:textId="77777777" w:rsidR="004C357D" w:rsidRPr="00FB5AE6" w:rsidRDefault="004C357D" w:rsidP="00755E50">
            <w:pPr>
              <w:spacing w:before="100" w:beforeAutospacing="1" w:after="100" w:afterAutospacing="1"/>
              <w:jc w:val="center"/>
              <w:rPr>
                <w:b/>
                <w:bCs/>
                <w:iCs/>
                <w:sz w:val="20"/>
              </w:rPr>
            </w:pPr>
            <w:r>
              <w:rPr>
                <w:b/>
                <w:bCs/>
                <w:iCs/>
                <w:sz w:val="20"/>
                <w:lang w:val="en-US"/>
              </w:rPr>
              <w:t>POLIDEX</w:t>
            </w:r>
            <w:r w:rsidR="00755E50">
              <w:rPr>
                <w:b/>
                <w:bCs/>
                <w:iCs/>
                <w:sz w:val="20"/>
              </w:rPr>
              <w:t xml:space="preserve"> Гелабон 300 таб, </w:t>
            </w:r>
            <w:r>
              <w:rPr>
                <w:b/>
                <w:bCs/>
                <w:iCs/>
                <w:sz w:val="20"/>
              </w:rPr>
              <w:t>ОКПД 21.10.51.122</w:t>
            </w:r>
          </w:p>
        </w:tc>
        <w:tc>
          <w:tcPr>
            <w:tcW w:w="3969" w:type="dxa"/>
            <w:vAlign w:val="center"/>
          </w:tcPr>
          <w:p w14:paraId="5B62C07D" w14:textId="77777777" w:rsidR="004C357D" w:rsidRPr="0017008A" w:rsidRDefault="004C357D" w:rsidP="004C357D">
            <w:pPr>
              <w:spacing w:before="100" w:beforeAutospacing="1" w:after="100" w:afterAutospacing="1"/>
              <w:jc w:val="both"/>
              <w:rPr>
                <w:bCs/>
                <w:iCs/>
                <w:sz w:val="19"/>
                <w:szCs w:val="19"/>
              </w:rPr>
            </w:pPr>
            <w:r w:rsidRPr="0017008A">
              <w:rPr>
                <w:sz w:val="19"/>
                <w:szCs w:val="19"/>
              </w:rPr>
              <w:t>В 1 таблетке содержится: витамин А – 125 МЕ, Витамин D – 15 МЕ, Витамин Е — 0,5 мг,  Витамин С – 3 мг, Кальций – 30 мг,  Фосфор – 25 мг,  Магний — 1,5 мг,  Марганец — 0,15 мг,  Гидролизат коллагена – 250 мг,  МСМ — 15 мг. Препарат расфасован по 300 таблеток в полимерные банки с крышками с контролем первого вскрытия.</w:t>
            </w:r>
          </w:p>
        </w:tc>
        <w:tc>
          <w:tcPr>
            <w:tcW w:w="709" w:type="dxa"/>
            <w:vAlign w:val="center"/>
          </w:tcPr>
          <w:p w14:paraId="767F61AF" w14:textId="77777777" w:rsidR="004C357D" w:rsidRPr="00FB5AE6" w:rsidRDefault="004C357D" w:rsidP="004C357D">
            <w:pPr>
              <w:jc w:val="center"/>
              <w:rPr>
                <w:sz w:val="20"/>
              </w:rPr>
            </w:pPr>
            <w:r>
              <w:rPr>
                <w:sz w:val="20"/>
              </w:rPr>
              <w:t>шт</w:t>
            </w:r>
          </w:p>
        </w:tc>
        <w:tc>
          <w:tcPr>
            <w:tcW w:w="708" w:type="dxa"/>
            <w:vAlign w:val="center"/>
          </w:tcPr>
          <w:p w14:paraId="0FD37475" w14:textId="77777777" w:rsidR="004C357D" w:rsidRPr="00FB5AE6" w:rsidRDefault="004C357D" w:rsidP="004C357D">
            <w:pPr>
              <w:jc w:val="center"/>
              <w:rPr>
                <w:sz w:val="20"/>
              </w:rPr>
            </w:pPr>
            <w:r>
              <w:rPr>
                <w:sz w:val="20"/>
              </w:rPr>
              <w:t>11</w:t>
            </w:r>
          </w:p>
        </w:tc>
        <w:tc>
          <w:tcPr>
            <w:tcW w:w="851" w:type="dxa"/>
          </w:tcPr>
          <w:p w14:paraId="3E2765F9" w14:textId="77777777" w:rsidR="004C357D" w:rsidRDefault="004C357D" w:rsidP="004C357D">
            <w:pPr>
              <w:jc w:val="center"/>
              <w:rPr>
                <w:sz w:val="20"/>
              </w:rPr>
            </w:pPr>
          </w:p>
        </w:tc>
        <w:tc>
          <w:tcPr>
            <w:tcW w:w="851" w:type="dxa"/>
          </w:tcPr>
          <w:p w14:paraId="087FE783" w14:textId="77777777" w:rsidR="004C357D" w:rsidRDefault="004C357D" w:rsidP="004C357D">
            <w:pPr>
              <w:jc w:val="center"/>
              <w:rPr>
                <w:sz w:val="20"/>
              </w:rPr>
            </w:pPr>
          </w:p>
        </w:tc>
      </w:tr>
      <w:tr w:rsidR="004C357D" w:rsidRPr="00FB5AE6" w14:paraId="64F8BA46" w14:textId="77777777" w:rsidTr="00755E50">
        <w:trPr>
          <w:trHeight w:val="303"/>
        </w:trPr>
        <w:tc>
          <w:tcPr>
            <w:tcW w:w="567" w:type="dxa"/>
            <w:vAlign w:val="center"/>
          </w:tcPr>
          <w:p w14:paraId="37A843BA" w14:textId="77777777" w:rsidR="004C357D" w:rsidRPr="00FB5AE6" w:rsidRDefault="002F4872" w:rsidP="004C357D">
            <w:pPr>
              <w:jc w:val="center"/>
              <w:rPr>
                <w:sz w:val="20"/>
              </w:rPr>
            </w:pPr>
            <w:r>
              <w:rPr>
                <w:sz w:val="20"/>
              </w:rPr>
              <w:t>8</w:t>
            </w:r>
          </w:p>
        </w:tc>
        <w:tc>
          <w:tcPr>
            <w:tcW w:w="2127" w:type="dxa"/>
            <w:vAlign w:val="center"/>
          </w:tcPr>
          <w:p w14:paraId="4D3AF523" w14:textId="77777777" w:rsidR="004C357D" w:rsidRPr="00FB5AE6" w:rsidRDefault="004C357D" w:rsidP="00755E50">
            <w:pPr>
              <w:spacing w:before="100" w:beforeAutospacing="1" w:after="100" w:afterAutospacing="1"/>
              <w:jc w:val="center"/>
              <w:rPr>
                <w:b/>
                <w:bCs/>
                <w:iCs/>
                <w:sz w:val="20"/>
              </w:rPr>
            </w:pPr>
            <w:r>
              <w:rPr>
                <w:b/>
                <w:bCs/>
                <w:iCs/>
                <w:sz w:val="20"/>
                <w:lang w:val="en-US"/>
              </w:rPr>
              <w:t>POLIDEX</w:t>
            </w:r>
            <w:r>
              <w:rPr>
                <w:b/>
                <w:bCs/>
                <w:iCs/>
                <w:sz w:val="20"/>
              </w:rPr>
              <w:t xml:space="preserve"> поливит кальций 300 таб         ОКПД 21.10.51.122</w:t>
            </w:r>
          </w:p>
        </w:tc>
        <w:tc>
          <w:tcPr>
            <w:tcW w:w="3969" w:type="dxa"/>
            <w:vAlign w:val="center"/>
          </w:tcPr>
          <w:p w14:paraId="69DB0CE4" w14:textId="77777777" w:rsidR="004C357D" w:rsidRPr="0017008A" w:rsidRDefault="004C357D" w:rsidP="004C357D">
            <w:pPr>
              <w:spacing w:before="100" w:beforeAutospacing="1" w:after="100" w:afterAutospacing="1"/>
              <w:jc w:val="both"/>
              <w:rPr>
                <w:bCs/>
                <w:iCs/>
                <w:sz w:val="19"/>
                <w:szCs w:val="19"/>
              </w:rPr>
            </w:pPr>
            <w:r w:rsidRPr="0017008A">
              <w:rPr>
                <w:sz w:val="19"/>
                <w:szCs w:val="19"/>
              </w:rPr>
              <w:t>В 1 таблетке содержится: витамин A — 500 МЕ, витамин D — 25 МЕ, витамин E — 5 мг, витамин B</w:t>
            </w:r>
            <w:r w:rsidRPr="0017008A">
              <w:rPr>
                <w:sz w:val="19"/>
                <w:szCs w:val="19"/>
                <w:vertAlign w:val="subscript"/>
              </w:rPr>
              <w:t>6</w:t>
            </w:r>
            <w:r w:rsidRPr="0017008A">
              <w:rPr>
                <w:sz w:val="19"/>
                <w:szCs w:val="19"/>
              </w:rPr>
              <w:t> — 0,35 мг, витамин B</w:t>
            </w:r>
            <w:r w:rsidRPr="0017008A">
              <w:rPr>
                <w:sz w:val="19"/>
                <w:szCs w:val="19"/>
                <w:vertAlign w:val="subscript"/>
              </w:rPr>
              <w:t>12</w:t>
            </w:r>
            <w:r w:rsidRPr="0017008A">
              <w:rPr>
                <w:sz w:val="19"/>
                <w:szCs w:val="19"/>
              </w:rPr>
              <w:t> — 1,75 мкг, кальций — 130 мг, железо — 1 мг, фосфор — 110 мг, йод — 0,015 мг, цинк — 0,17 мг, глицин — 2,3 %, метионин — 4 %, триптофан — 1,8 %, гистидин — 5 %, валин — 2,5 %, а также вспомогательные компоненты. Препарат расфасован по 300 таблеток в полимерные банки с крышками с контролем первого вскрытия.</w:t>
            </w:r>
          </w:p>
        </w:tc>
        <w:tc>
          <w:tcPr>
            <w:tcW w:w="709" w:type="dxa"/>
            <w:vAlign w:val="center"/>
          </w:tcPr>
          <w:p w14:paraId="138A641E" w14:textId="77777777" w:rsidR="004C357D" w:rsidRPr="00FB5AE6" w:rsidRDefault="004C357D" w:rsidP="004C357D">
            <w:pPr>
              <w:jc w:val="center"/>
              <w:rPr>
                <w:sz w:val="20"/>
              </w:rPr>
            </w:pPr>
            <w:r>
              <w:rPr>
                <w:sz w:val="20"/>
              </w:rPr>
              <w:t>шт</w:t>
            </w:r>
          </w:p>
        </w:tc>
        <w:tc>
          <w:tcPr>
            <w:tcW w:w="708" w:type="dxa"/>
            <w:vAlign w:val="center"/>
          </w:tcPr>
          <w:p w14:paraId="3F2F8BD8" w14:textId="77777777" w:rsidR="004C357D" w:rsidRPr="00FB5AE6" w:rsidRDefault="00755E50" w:rsidP="004C357D">
            <w:pPr>
              <w:jc w:val="center"/>
              <w:rPr>
                <w:sz w:val="20"/>
              </w:rPr>
            </w:pPr>
            <w:r>
              <w:rPr>
                <w:sz w:val="20"/>
              </w:rPr>
              <w:t>11</w:t>
            </w:r>
          </w:p>
        </w:tc>
        <w:tc>
          <w:tcPr>
            <w:tcW w:w="851" w:type="dxa"/>
          </w:tcPr>
          <w:p w14:paraId="1E14B91C" w14:textId="77777777" w:rsidR="004C357D" w:rsidRDefault="004C357D" w:rsidP="004C357D">
            <w:pPr>
              <w:jc w:val="center"/>
              <w:rPr>
                <w:sz w:val="20"/>
              </w:rPr>
            </w:pPr>
          </w:p>
        </w:tc>
        <w:tc>
          <w:tcPr>
            <w:tcW w:w="851" w:type="dxa"/>
          </w:tcPr>
          <w:p w14:paraId="1C0E2045" w14:textId="77777777" w:rsidR="004C357D" w:rsidRDefault="004C357D" w:rsidP="004C357D">
            <w:pPr>
              <w:jc w:val="center"/>
              <w:rPr>
                <w:sz w:val="20"/>
              </w:rPr>
            </w:pPr>
          </w:p>
        </w:tc>
      </w:tr>
      <w:tr w:rsidR="004C357D" w:rsidRPr="00FB5AE6" w14:paraId="3A52DE75" w14:textId="77777777" w:rsidTr="00755E50">
        <w:trPr>
          <w:trHeight w:val="303"/>
        </w:trPr>
        <w:tc>
          <w:tcPr>
            <w:tcW w:w="567" w:type="dxa"/>
            <w:vAlign w:val="center"/>
          </w:tcPr>
          <w:p w14:paraId="350F0D03" w14:textId="77777777" w:rsidR="004C357D" w:rsidRPr="00FB5AE6" w:rsidRDefault="002F4872" w:rsidP="004C357D">
            <w:pPr>
              <w:jc w:val="center"/>
              <w:rPr>
                <w:sz w:val="20"/>
              </w:rPr>
            </w:pPr>
            <w:r>
              <w:rPr>
                <w:sz w:val="20"/>
              </w:rPr>
              <w:t>9</w:t>
            </w:r>
          </w:p>
        </w:tc>
        <w:tc>
          <w:tcPr>
            <w:tcW w:w="2127" w:type="dxa"/>
            <w:vAlign w:val="center"/>
          </w:tcPr>
          <w:p w14:paraId="1D72F00D" w14:textId="77777777" w:rsidR="00755E50" w:rsidRDefault="004C357D" w:rsidP="00755E50">
            <w:pPr>
              <w:spacing w:before="100" w:beforeAutospacing="1" w:after="100" w:afterAutospacing="1"/>
              <w:jc w:val="center"/>
              <w:rPr>
                <w:b/>
                <w:bCs/>
                <w:iCs/>
                <w:sz w:val="20"/>
              </w:rPr>
            </w:pPr>
            <w:r>
              <w:rPr>
                <w:b/>
                <w:bCs/>
                <w:iCs/>
                <w:sz w:val="20"/>
              </w:rPr>
              <w:t xml:space="preserve">Ветом 2, 500 </w:t>
            </w:r>
          </w:p>
          <w:p w14:paraId="5D6FF2E5" w14:textId="77777777" w:rsidR="004C357D" w:rsidRPr="00FB5AE6" w:rsidRDefault="004C357D" w:rsidP="00755E50">
            <w:pPr>
              <w:spacing w:before="100" w:beforeAutospacing="1" w:after="100" w:afterAutospacing="1"/>
              <w:jc w:val="center"/>
              <w:rPr>
                <w:b/>
                <w:bCs/>
                <w:iCs/>
                <w:sz w:val="20"/>
              </w:rPr>
            </w:pPr>
            <w:r>
              <w:rPr>
                <w:b/>
                <w:bCs/>
                <w:iCs/>
                <w:sz w:val="20"/>
              </w:rPr>
              <w:t>ОКПД 21.20.10.110</w:t>
            </w:r>
          </w:p>
        </w:tc>
        <w:tc>
          <w:tcPr>
            <w:tcW w:w="3969" w:type="dxa"/>
            <w:vAlign w:val="center"/>
          </w:tcPr>
          <w:p w14:paraId="2AC622AB" w14:textId="77777777" w:rsidR="004C357D" w:rsidRPr="000F333B" w:rsidRDefault="004C357D" w:rsidP="004C357D">
            <w:pPr>
              <w:spacing w:before="100" w:beforeAutospacing="1" w:after="100" w:afterAutospacing="1"/>
              <w:jc w:val="both"/>
              <w:rPr>
                <w:bCs/>
                <w:iCs/>
                <w:sz w:val="19"/>
                <w:szCs w:val="19"/>
              </w:rPr>
            </w:pPr>
            <w:r w:rsidRPr="000F333B">
              <w:rPr>
                <w:sz w:val="19"/>
                <w:szCs w:val="19"/>
              </w:rPr>
              <w:t xml:space="preserve">Препарат содержит иммобилизованную, высушенную споровую биомассу бактерий </w:t>
            </w:r>
            <w:r w:rsidRPr="000F333B">
              <w:rPr>
                <w:rStyle w:val="afd"/>
                <w:sz w:val="19"/>
                <w:szCs w:val="19"/>
              </w:rPr>
              <w:t>Bacillus subtilis</w:t>
            </w:r>
            <w:r w:rsidRPr="000F333B">
              <w:rPr>
                <w:sz w:val="19"/>
                <w:szCs w:val="19"/>
              </w:rPr>
              <w:t xml:space="preserve"> штамм ВКПМ В 7048 и </w:t>
            </w:r>
            <w:r w:rsidRPr="000F333B">
              <w:rPr>
                <w:rStyle w:val="afd"/>
                <w:sz w:val="19"/>
                <w:szCs w:val="19"/>
              </w:rPr>
              <w:t>Bacillus licheniformis</w:t>
            </w:r>
            <w:r w:rsidRPr="000F333B">
              <w:rPr>
                <w:sz w:val="19"/>
                <w:szCs w:val="19"/>
              </w:rPr>
              <w:t xml:space="preserve"> штамм ВКПМ В 7038 и наполнители</w:t>
            </w:r>
            <w:r w:rsidRPr="000F333B">
              <w:rPr>
                <w:sz w:val="19"/>
                <w:szCs w:val="19"/>
                <w:lang w:val="en-US"/>
              </w:rPr>
              <w:t> </w:t>
            </w:r>
            <w:r w:rsidRPr="000F333B">
              <w:rPr>
                <w:sz w:val="19"/>
                <w:szCs w:val="19"/>
              </w:rPr>
              <w:t>— сахар или сахарную пудру и крахмал. Не содержит ГМО. В одном грамме препарата содержится не менее 1х10</w:t>
            </w:r>
            <w:r w:rsidRPr="000F333B">
              <w:rPr>
                <w:sz w:val="19"/>
                <w:szCs w:val="19"/>
                <w:vertAlign w:val="superscript"/>
              </w:rPr>
              <w:t>6</w:t>
            </w:r>
            <w:r w:rsidRPr="000F333B">
              <w:rPr>
                <w:sz w:val="19"/>
                <w:szCs w:val="19"/>
              </w:rPr>
              <w:t xml:space="preserve"> КОЕ (колониеобразующих единиц) живых микробных клеток.</w:t>
            </w:r>
          </w:p>
        </w:tc>
        <w:tc>
          <w:tcPr>
            <w:tcW w:w="709" w:type="dxa"/>
            <w:vAlign w:val="center"/>
          </w:tcPr>
          <w:p w14:paraId="0E2CCE0B" w14:textId="77777777" w:rsidR="004C357D" w:rsidRPr="00FB5AE6" w:rsidRDefault="004C357D" w:rsidP="004C357D">
            <w:pPr>
              <w:jc w:val="center"/>
              <w:rPr>
                <w:sz w:val="20"/>
              </w:rPr>
            </w:pPr>
            <w:r>
              <w:rPr>
                <w:sz w:val="20"/>
              </w:rPr>
              <w:t xml:space="preserve">шт </w:t>
            </w:r>
          </w:p>
        </w:tc>
        <w:tc>
          <w:tcPr>
            <w:tcW w:w="708" w:type="dxa"/>
            <w:vAlign w:val="center"/>
          </w:tcPr>
          <w:p w14:paraId="67E94041" w14:textId="77777777" w:rsidR="004C357D" w:rsidRPr="00FB5AE6" w:rsidRDefault="004C357D" w:rsidP="004C357D">
            <w:pPr>
              <w:jc w:val="center"/>
              <w:rPr>
                <w:sz w:val="20"/>
              </w:rPr>
            </w:pPr>
            <w:r>
              <w:rPr>
                <w:sz w:val="20"/>
              </w:rPr>
              <w:t>17</w:t>
            </w:r>
          </w:p>
        </w:tc>
        <w:tc>
          <w:tcPr>
            <w:tcW w:w="851" w:type="dxa"/>
          </w:tcPr>
          <w:p w14:paraId="7A52E9A8" w14:textId="77777777" w:rsidR="004C357D" w:rsidRDefault="004C357D" w:rsidP="004C357D">
            <w:pPr>
              <w:jc w:val="center"/>
              <w:rPr>
                <w:sz w:val="20"/>
              </w:rPr>
            </w:pPr>
          </w:p>
        </w:tc>
        <w:tc>
          <w:tcPr>
            <w:tcW w:w="851" w:type="dxa"/>
          </w:tcPr>
          <w:p w14:paraId="59DACF63" w14:textId="77777777" w:rsidR="004C357D" w:rsidRDefault="004C357D" w:rsidP="004C357D">
            <w:pPr>
              <w:jc w:val="center"/>
              <w:rPr>
                <w:sz w:val="20"/>
              </w:rPr>
            </w:pPr>
          </w:p>
        </w:tc>
      </w:tr>
      <w:tr w:rsidR="004C357D" w:rsidRPr="00FB5AE6" w14:paraId="76CF0FAF" w14:textId="77777777" w:rsidTr="00755E50">
        <w:trPr>
          <w:trHeight w:val="303"/>
        </w:trPr>
        <w:tc>
          <w:tcPr>
            <w:tcW w:w="567" w:type="dxa"/>
            <w:vAlign w:val="center"/>
          </w:tcPr>
          <w:p w14:paraId="182D1203" w14:textId="77777777" w:rsidR="004C357D" w:rsidRPr="00FB5AE6" w:rsidRDefault="002F4872" w:rsidP="004C357D">
            <w:pPr>
              <w:jc w:val="center"/>
              <w:rPr>
                <w:sz w:val="20"/>
              </w:rPr>
            </w:pPr>
            <w:r>
              <w:rPr>
                <w:sz w:val="20"/>
              </w:rPr>
              <w:t>10</w:t>
            </w:r>
          </w:p>
        </w:tc>
        <w:tc>
          <w:tcPr>
            <w:tcW w:w="2127" w:type="dxa"/>
            <w:vAlign w:val="center"/>
          </w:tcPr>
          <w:p w14:paraId="1418B8F6" w14:textId="77777777" w:rsidR="00755E50" w:rsidRDefault="004C357D" w:rsidP="00755E50">
            <w:pPr>
              <w:spacing w:before="100" w:beforeAutospacing="1" w:after="100" w:afterAutospacing="1"/>
              <w:jc w:val="center"/>
              <w:rPr>
                <w:b/>
                <w:bCs/>
                <w:iCs/>
                <w:sz w:val="20"/>
              </w:rPr>
            </w:pPr>
            <w:r>
              <w:rPr>
                <w:b/>
                <w:bCs/>
                <w:iCs/>
                <w:sz w:val="20"/>
              </w:rPr>
              <w:t xml:space="preserve">Гепаветариум 400 мг, 5 мл №5 </w:t>
            </w:r>
          </w:p>
          <w:p w14:paraId="137C6DDE" w14:textId="77777777" w:rsidR="004C357D" w:rsidRPr="00FB5AE6" w:rsidRDefault="004C357D" w:rsidP="00755E50">
            <w:pPr>
              <w:spacing w:before="100" w:beforeAutospacing="1" w:after="100" w:afterAutospacing="1"/>
              <w:jc w:val="center"/>
              <w:rPr>
                <w:b/>
                <w:bCs/>
                <w:iCs/>
                <w:sz w:val="20"/>
              </w:rPr>
            </w:pPr>
            <w:r>
              <w:rPr>
                <w:b/>
                <w:bCs/>
                <w:iCs/>
                <w:sz w:val="20"/>
              </w:rPr>
              <w:t>ОКПД 21.20.10.114</w:t>
            </w:r>
          </w:p>
        </w:tc>
        <w:tc>
          <w:tcPr>
            <w:tcW w:w="3969" w:type="dxa"/>
            <w:vAlign w:val="center"/>
          </w:tcPr>
          <w:p w14:paraId="278F8F7A" w14:textId="77777777" w:rsidR="004C357D" w:rsidRPr="0043060A" w:rsidRDefault="004C357D" w:rsidP="004C357D">
            <w:pPr>
              <w:spacing w:before="100" w:beforeAutospacing="1" w:after="100" w:afterAutospacing="1"/>
              <w:jc w:val="both"/>
              <w:rPr>
                <w:bCs/>
                <w:iCs/>
                <w:sz w:val="19"/>
                <w:szCs w:val="19"/>
              </w:rPr>
            </w:pPr>
            <w:r w:rsidRPr="0043060A">
              <w:rPr>
                <w:sz w:val="19"/>
                <w:szCs w:val="19"/>
              </w:rPr>
              <w:t>Активное вещество - лиофилизат: 1 флакон лиофилизата содержит адеметионина 1,4 бутандисульфонат 760 мг, что соответствует 400 мг адеметионина; Вспомогательные вещества: Растворитель Ампула объемом 5,0 мл содержит: L – лизина 342,4 мг, натрия гидрокс</w:t>
            </w:r>
            <w:r>
              <w:rPr>
                <w:sz w:val="19"/>
                <w:szCs w:val="19"/>
              </w:rPr>
              <w:t xml:space="preserve">ид 11,5 мг и воду для инъекций. </w:t>
            </w:r>
            <w:r w:rsidRPr="0043060A">
              <w:rPr>
                <w:sz w:val="19"/>
                <w:szCs w:val="19"/>
              </w:rPr>
              <w:t>По внешнему виду препарат представляет собой: лиофилизат - белая или почти белая лиофилизированная масса; растворитель - прозрачная бесцветная или с желтоватым оттенком жидкость с характерным запа</w:t>
            </w:r>
            <w:r>
              <w:rPr>
                <w:sz w:val="19"/>
                <w:szCs w:val="19"/>
              </w:rPr>
              <w:t xml:space="preserve">хом. Препарат </w:t>
            </w:r>
            <w:r w:rsidRPr="0043060A">
              <w:rPr>
                <w:sz w:val="19"/>
                <w:szCs w:val="19"/>
              </w:rPr>
              <w:t xml:space="preserve"> расфа</w:t>
            </w:r>
            <w:r>
              <w:rPr>
                <w:sz w:val="19"/>
                <w:szCs w:val="19"/>
              </w:rPr>
              <w:t>сова</w:t>
            </w:r>
            <w:r w:rsidRPr="0043060A">
              <w:rPr>
                <w:sz w:val="19"/>
                <w:szCs w:val="19"/>
              </w:rPr>
              <w:t xml:space="preserve">н в стеклянные флаконы и ампулы. Лиофилизат расфасован в стеклянные флаконы вместимостью 10 мл, укупорены стерильными резиновыми </w:t>
            </w:r>
            <w:r w:rsidRPr="0043060A">
              <w:rPr>
                <w:sz w:val="19"/>
                <w:szCs w:val="19"/>
              </w:rPr>
              <w:lastRenderedPageBreak/>
              <w:t>пробками и укреплены алюминиевыми колпачками с пластмассовой крышкой контроля первого вскрытия или без пластмассовой крышки. Растворитель расфасован по 5 мл в ампулы вместимостью 5 мл. Упаковано по 5 флаконов с лиофилизатом и 5 ампул с растворителем в одну контурную ячейковую упаковку и пачку из картона. Каждую единицу фасовки снабжают инструкцией по применению.</w:t>
            </w:r>
          </w:p>
        </w:tc>
        <w:tc>
          <w:tcPr>
            <w:tcW w:w="709" w:type="dxa"/>
            <w:vAlign w:val="center"/>
          </w:tcPr>
          <w:p w14:paraId="49800D24" w14:textId="77777777" w:rsidR="004C357D" w:rsidRPr="00FB5AE6" w:rsidRDefault="004C357D" w:rsidP="004C357D">
            <w:pPr>
              <w:jc w:val="center"/>
              <w:rPr>
                <w:sz w:val="20"/>
              </w:rPr>
            </w:pPr>
            <w:r>
              <w:rPr>
                <w:sz w:val="20"/>
              </w:rPr>
              <w:lastRenderedPageBreak/>
              <w:t>упак</w:t>
            </w:r>
          </w:p>
        </w:tc>
        <w:tc>
          <w:tcPr>
            <w:tcW w:w="708" w:type="dxa"/>
            <w:vAlign w:val="center"/>
          </w:tcPr>
          <w:p w14:paraId="50850567" w14:textId="77777777" w:rsidR="004C357D" w:rsidRPr="00FB5AE6" w:rsidRDefault="004C357D" w:rsidP="004C357D">
            <w:pPr>
              <w:jc w:val="center"/>
              <w:rPr>
                <w:sz w:val="20"/>
              </w:rPr>
            </w:pPr>
            <w:r>
              <w:rPr>
                <w:sz w:val="20"/>
              </w:rPr>
              <w:t>2</w:t>
            </w:r>
            <w:r w:rsidR="00755E50">
              <w:rPr>
                <w:sz w:val="20"/>
              </w:rPr>
              <w:t>6</w:t>
            </w:r>
          </w:p>
        </w:tc>
        <w:tc>
          <w:tcPr>
            <w:tcW w:w="851" w:type="dxa"/>
          </w:tcPr>
          <w:p w14:paraId="1A2D2CC4" w14:textId="77777777" w:rsidR="004C357D" w:rsidRDefault="004C357D" w:rsidP="004C357D">
            <w:pPr>
              <w:jc w:val="center"/>
              <w:rPr>
                <w:sz w:val="20"/>
              </w:rPr>
            </w:pPr>
          </w:p>
        </w:tc>
        <w:tc>
          <w:tcPr>
            <w:tcW w:w="851" w:type="dxa"/>
          </w:tcPr>
          <w:p w14:paraId="521B27B4" w14:textId="77777777" w:rsidR="004C357D" w:rsidRDefault="004C357D" w:rsidP="004C357D">
            <w:pPr>
              <w:jc w:val="center"/>
              <w:rPr>
                <w:sz w:val="20"/>
              </w:rPr>
            </w:pPr>
          </w:p>
        </w:tc>
      </w:tr>
      <w:tr w:rsidR="004C357D" w:rsidRPr="00FB5AE6" w14:paraId="3E2D44C6" w14:textId="77777777" w:rsidTr="00755E50">
        <w:trPr>
          <w:trHeight w:val="303"/>
        </w:trPr>
        <w:tc>
          <w:tcPr>
            <w:tcW w:w="567" w:type="dxa"/>
            <w:vAlign w:val="center"/>
          </w:tcPr>
          <w:p w14:paraId="0099B0FA" w14:textId="77777777" w:rsidR="004C357D" w:rsidRPr="00FB5AE6" w:rsidRDefault="002F4872" w:rsidP="004C357D">
            <w:pPr>
              <w:jc w:val="center"/>
              <w:rPr>
                <w:sz w:val="20"/>
              </w:rPr>
            </w:pPr>
            <w:r>
              <w:rPr>
                <w:sz w:val="20"/>
              </w:rPr>
              <w:t>11</w:t>
            </w:r>
          </w:p>
        </w:tc>
        <w:tc>
          <w:tcPr>
            <w:tcW w:w="2127" w:type="dxa"/>
            <w:vAlign w:val="center"/>
          </w:tcPr>
          <w:p w14:paraId="232718CD" w14:textId="77777777" w:rsidR="004C357D" w:rsidRPr="00FB5AE6" w:rsidRDefault="004C357D" w:rsidP="00755E50">
            <w:pPr>
              <w:spacing w:before="100" w:beforeAutospacing="1" w:after="100" w:afterAutospacing="1"/>
              <w:jc w:val="center"/>
              <w:rPr>
                <w:b/>
                <w:bCs/>
                <w:iCs/>
                <w:sz w:val="20"/>
              </w:rPr>
            </w:pPr>
            <w:r>
              <w:rPr>
                <w:b/>
                <w:bCs/>
                <w:iCs/>
                <w:sz w:val="20"/>
              </w:rPr>
              <w:t>Хондартрон, 100 мл  ОКПД 21.20.10.229</w:t>
            </w:r>
          </w:p>
        </w:tc>
        <w:tc>
          <w:tcPr>
            <w:tcW w:w="3969" w:type="dxa"/>
            <w:vAlign w:val="center"/>
          </w:tcPr>
          <w:p w14:paraId="2DEF29DF" w14:textId="77777777" w:rsidR="004C357D" w:rsidRPr="0043060A" w:rsidRDefault="004C357D" w:rsidP="004C357D">
            <w:pPr>
              <w:spacing w:before="100" w:beforeAutospacing="1" w:after="100" w:afterAutospacing="1"/>
              <w:jc w:val="both"/>
              <w:rPr>
                <w:bCs/>
                <w:iCs/>
                <w:sz w:val="19"/>
                <w:szCs w:val="19"/>
              </w:rPr>
            </w:pPr>
            <w:r w:rsidRPr="0043060A">
              <w:rPr>
                <w:sz w:val="19"/>
                <w:szCs w:val="19"/>
              </w:rPr>
              <w:t>Комплексное гомеопатическое лекарственное средство, содержащее в качестве действующих веществ Rhododendron D4, Rhus toxicodendron D4, Rhus toxicodendron D30, Ledum D6, Symphitum D4, Causticum D8, Causticum D30, Calcium fluoricum D12, Apis D8, Lithium carbonicum D12, Sulfur D6, Sulfur D30 и Comarum palustre D6, а также вспомогательные компоненты натрия хлорид и воду для инъекций. Препарат выпускают в форме стерильного прозрачного бесцветного раствора для инъекций, расфасованного по 100 мл в стеклянные флаконы.</w:t>
            </w:r>
          </w:p>
        </w:tc>
        <w:tc>
          <w:tcPr>
            <w:tcW w:w="709" w:type="dxa"/>
            <w:vAlign w:val="center"/>
          </w:tcPr>
          <w:p w14:paraId="4B26143C" w14:textId="77777777" w:rsidR="004C357D" w:rsidRPr="00FB5AE6" w:rsidRDefault="004C357D" w:rsidP="004C357D">
            <w:pPr>
              <w:jc w:val="center"/>
              <w:rPr>
                <w:sz w:val="20"/>
              </w:rPr>
            </w:pPr>
            <w:r>
              <w:rPr>
                <w:sz w:val="20"/>
              </w:rPr>
              <w:t>шт</w:t>
            </w:r>
          </w:p>
        </w:tc>
        <w:tc>
          <w:tcPr>
            <w:tcW w:w="708" w:type="dxa"/>
            <w:vAlign w:val="center"/>
          </w:tcPr>
          <w:p w14:paraId="0EE3172E" w14:textId="77777777" w:rsidR="004C357D" w:rsidRPr="00FB5AE6" w:rsidRDefault="00755E50" w:rsidP="004C357D">
            <w:pPr>
              <w:jc w:val="center"/>
              <w:rPr>
                <w:sz w:val="20"/>
              </w:rPr>
            </w:pPr>
            <w:r>
              <w:rPr>
                <w:sz w:val="20"/>
              </w:rPr>
              <w:t>8</w:t>
            </w:r>
          </w:p>
        </w:tc>
        <w:tc>
          <w:tcPr>
            <w:tcW w:w="851" w:type="dxa"/>
          </w:tcPr>
          <w:p w14:paraId="38FD058B" w14:textId="77777777" w:rsidR="004C357D" w:rsidRDefault="004C357D" w:rsidP="004C357D">
            <w:pPr>
              <w:jc w:val="center"/>
              <w:rPr>
                <w:sz w:val="20"/>
              </w:rPr>
            </w:pPr>
          </w:p>
        </w:tc>
        <w:tc>
          <w:tcPr>
            <w:tcW w:w="851" w:type="dxa"/>
          </w:tcPr>
          <w:p w14:paraId="5DCA8A6C" w14:textId="77777777" w:rsidR="004C357D" w:rsidRDefault="004C357D" w:rsidP="004C357D">
            <w:pPr>
              <w:jc w:val="center"/>
              <w:rPr>
                <w:sz w:val="20"/>
              </w:rPr>
            </w:pPr>
          </w:p>
        </w:tc>
      </w:tr>
      <w:tr w:rsidR="004C357D" w:rsidRPr="00FB5AE6" w14:paraId="0FDDC808" w14:textId="77777777" w:rsidTr="00755E50">
        <w:trPr>
          <w:trHeight w:val="303"/>
        </w:trPr>
        <w:tc>
          <w:tcPr>
            <w:tcW w:w="567" w:type="dxa"/>
            <w:vAlign w:val="center"/>
          </w:tcPr>
          <w:p w14:paraId="69B43D37" w14:textId="77777777" w:rsidR="004C357D" w:rsidRPr="00FB5AE6" w:rsidRDefault="002F4872" w:rsidP="004C357D">
            <w:pPr>
              <w:jc w:val="center"/>
              <w:rPr>
                <w:sz w:val="20"/>
              </w:rPr>
            </w:pPr>
            <w:r>
              <w:rPr>
                <w:sz w:val="20"/>
              </w:rPr>
              <w:t>12</w:t>
            </w:r>
          </w:p>
        </w:tc>
        <w:tc>
          <w:tcPr>
            <w:tcW w:w="2127" w:type="dxa"/>
            <w:vAlign w:val="center"/>
          </w:tcPr>
          <w:p w14:paraId="429D464A" w14:textId="77777777" w:rsidR="004C357D" w:rsidRPr="00FB5AE6" w:rsidRDefault="004C357D" w:rsidP="004C357D">
            <w:pPr>
              <w:spacing w:before="100" w:beforeAutospacing="1" w:after="100" w:afterAutospacing="1"/>
              <w:jc w:val="center"/>
              <w:rPr>
                <w:b/>
                <w:bCs/>
                <w:iCs/>
                <w:sz w:val="20"/>
              </w:rPr>
            </w:pPr>
            <w:r>
              <w:rPr>
                <w:b/>
                <w:bCs/>
                <w:iCs/>
                <w:sz w:val="20"/>
              </w:rPr>
              <w:t>Тр</w:t>
            </w:r>
            <w:r w:rsidR="00755E50">
              <w:rPr>
                <w:b/>
                <w:bCs/>
                <w:iCs/>
                <w:sz w:val="20"/>
              </w:rPr>
              <w:t xml:space="preserve">авматин, 100 мл </w:t>
            </w:r>
            <w:r>
              <w:rPr>
                <w:b/>
                <w:bCs/>
                <w:iCs/>
                <w:sz w:val="20"/>
              </w:rPr>
              <w:t xml:space="preserve"> ОКПД 21.20.10.229</w:t>
            </w:r>
          </w:p>
        </w:tc>
        <w:tc>
          <w:tcPr>
            <w:tcW w:w="3969" w:type="dxa"/>
            <w:vAlign w:val="center"/>
          </w:tcPr>
          <w:p w14:paraId="269E6086" w14:textId="77777777" w:rsidR="004C357D" w:rsidRPr="0043060A" w:rsidRDefault="004C357D" w:rsidP="004C357D">
            <w:pPr>
              <w:pStyle w:val="afc"/>
              <w:rPr>
                <w:sz w:val="19"/>
                <w:szCs w:val="19"/>
              </w:rPr>
            </w:pPr>
            <w:r w:rsidRPr="0043060A">
              <w:rPr>
                <w:sz w:val="19"/>
                <w:szCs w:val="19"/>
              </w:rPr>
              <w:t xml:space="preserve">В качестве действующих веществ препарат содержит матричные настойки растительного происхождения, минеральные и органические компоненты (в 1000 мл): </w:t>
            </w:r>
            <w:r w:rsidRPr="0043060A">
              <w:rPr>
                <w:rStyle w:val="afd"/>
                <w:rFonts w:eastAsia="Arial"/>
                <w:sz w:val="19"/>
                <w:szCs w:val="19"/>
              </w:rPr>
              <w:t>Echinacea purpurea</w:t>
            </w:r>
            <w:r w:rsidRPr="0043060A">
              <w:rPr>
                <w:sz w:val="19"/>
                <w:szCs w:val="19"/>
              </w:rPr>
              <w:t xml:space="preserve"> Ø 4,5 мкл; </w:t>
            </w:r>
            <w:r w:rsidRPr="0043060A">
              <w:rPr>
                <w:rStyle w:val="afd"/>
                <w:rFonts w:eastAsia="Arial"/>
                <w:sz w:val="19"/>
                <w:szCs w:val="19"/>
              </w:rPr>
              <w:t>Matricaria recutita</w:t>
            </w:r>
            <w:r w:rsidRPr="0043060A">
              <w:rPr>
                <w:sz w:val="19"/>
                <w:szCs w:val="19"/>
              </w:rPr>
              <w:t xml:space="preserve"> Ø 4,5 мкл; </w:t>
            </w:r>
            <w:r w:rsidRPr="0043060A">
              <w:rPr>
                <w:rStyle w:val="afd"/>
                <w:rFonts w:eastAsia="Arial"/>
                <w:sz w:val="19"/>
                <w:szCs w:val="19"/>
              </w:rPr>
              <w:t>Calendula officinalis</w:t>
            </w:r>
            <w:r w:rsidRPr="0043060A">
              <w:rPr>
                <w:sz w:val="19"/>
                <w:szCs w:val="19"/>
              </w:rPr>
              <w:t xml:space="preserve"> Ø 3 мкл; </w:t>
            </w:r>
            <w:r w:rsidRPr="0043060A">
              <w:rPr>
                <w:rStyle w:val="afd"/>
                <w:rFonts w:eastAsia="Arial"/>
                <w:sz w:val="19"/>
                <w:szCs w:val="19"/>
              </w:rPr>
              <w:t>Arnica мontana</w:t>
            </w:r>
            <w:r w:rsidRPr="0043060A">
              <w:rPr>
                <w:sz w:val="19"/>
                <w:szCs w:val="19"/>
              </w:rPr>
              <w:t xml:space="preserve"> Ø=D1 15 мкл; </w:t>
            </w:r>
            <w:r w:rsidRPr="0043060A">
              <w:rPr>
                <w:rStyle w:val="afd"/>
                <w:rFonts w:eastAsia="Arial"/>
                <w:sz w:val="19"/>
                <w:szCs w:val="19"/>
              </w:rPr>
              <w:t>Hypericum perforatum</w:t>
            </w:r>
            <w:r w:rsidRPr="0043060A">
              <w:rPr>
                <w:sz w:val="19"/>
                <w:szCs w:val="19"/>
              </w:rPr>
              <w:t xml:space="preserve"> Ø 0,03 мкл; </w:t>
            </w:r>
            <w:r w:rsidRPr="0043060A">
              <w:rPr>
                <w:rStyle w:val="afd"/>
                <w:rFonts w:eastAsia="Arial"/>
                <w:sz w:val="19"/>
                <w:szCs w:val="19"/>
              </w:rPr>
              <w:t>Atropa belladonna</w:t>
            </w:r>
            <w:r w:rsidRPr="0043060A">
              <w:rPr>
                <w:sz w:val="19"/>
                <w:szCs w:val="19"/>
              </w:rPr>
              <w:t xml:space="preserve">  Ø 2 мкл; </w:t>
            </w:r>
            <w:r w:rsidRPr="0043060A">
              <w:rPr>
                <w:rStyle w:val="afd"/>
                <w:rFonts w:eastAsia="Arial"/>
                <w:sz w:val="19"/>
                <w:szCs w:val="19"/>
              </w:rPr>
              <w:t>Hepar sulfuris</w:t>
            </w:r>
            <w:r w:rsidRPr="0043060A">
              <w:rPr>
                <w:sz w:val="19"/>
                <w:szCs w:val="19"/>
              </w:rPr>
              <w:t xml:space="preserve"> D4 0,1г; АСД-2 15 пкл и вспомогательные вещества: метил парагидроксибензоат – 0,5 г, натрия хлорид – 5,8 г натрия ацетата тригидрат – 2,0 г, кислоту соляную до рН 5,4, спирт этиловый 95% – 5.26 г, воду для инъекций до 1000 мл.</w:t>
            </w:r>
            <w:r>
              <w:rPr>
                <w:sz w:val="19"/>
                <w:szCs w:val="19"/>
              </w:rPr>
              <w:t xml:space="preserve"> </w:t>
            </w:r>
            <w:r w:rsidRPr="0043060A">
              <w:rPr>
                <w:sz w:val="19"/>
                <w:szCs w:val="19"/>
              </w:rPr>
              <w:t>По внешнему виду препарат представляет собой бесцветную прозрачную жидкость.</w:t>
            </w:r>
            <w:r>
              <w:rPr>
                <w:sz w:val="19"/>
                <w:szCs w:val="19"/>
              </w:rPr>
              <w:t xml:space="preserve"> Препарат</w:t>
            </w:r>
            <w:r w:rsidRPr="0043060A">
              <w:rPr>
                <w:sz w:val="19"/>
                <w:szCs w:val="19"/>
              </w:rPr>
              <w:t xml:space="preserve"> расфасован по 100 мл в стеклянные флаконы, укупоренные резиновыми пробками и алюминиевыми закатываемыми колпачками. </w:t>
            </w:r>
          </w:p>
        </w:tc>
        <w:tc>
          <w:tcPr>
            <w:tcW w:w="709" w:type="dxa"/>
            <w:vAlign w:val="center"/>
          </w:tcPr>
          <w:p w14:paraId="24E9ADC7" w14:textId="77777777" w:rsidR="004C357D" w:rsidRPr="00FB5AE6" w:rsidRDefault="004C357D" w:rsidP="004C357D">
            <w:pPr>
              <w:jc w:val="center"/>
              <w:rPr>
                <w:sz w:val="20"/>
              </w:rPr>
            </w:pPr>
            <w:r>
              <w:rPr>
                <w:sz w:val="20"/>
              </w:rPr>
              <w:t>шт</w:t>
            </w:r>
          </w:p>
        </w:tc>
        <w:tc>
          <w:tcPr>
            <w:tcW w:w="708" w:type="dxa"/>
            <w:vAlign w:val="center"/>
          </w:tcPr>
          <w:p w14:paraId="33BC6E81" w14:textId="77777777" w:rsidR="004C357D" w:rsidRPr="00FB5AE6" w:rsidRDefault="004C357D" w:rsidP="004C357D">
            <w:pPr>
              <w:jc w:val="center"/>
              <w:rPr>
                <w:sz w:val="20"/>
              </w:rPr>
            </w:pPr>
            <w:r>
              <w:rPr>
                <w:sz w:val="20"/>
              </w:rPr>
              <w:t>6</w:t>
            </w:r>
          </w:p>
        </w:tc>
        <w:tc>
          <w:tcPr>
            <w:tcW w:w="851" w:type="dxa"/>
          </w:tcPr>
          <w:p w14:paraId="5EE82214" w14:textId="77777777" w:rsidR="004C357D" w:rsidRDefault="004C357D" w:rsidP="004C357D">
            <w:pPr>
              <w:jc w:val="center"/>
              <w:rPr>
                <w:sz w:val="20"/>
              </w:rPr>
            </w:pPr>
          </w:p>
        </w:tc>
        <w:tc>
          <w:tcPr>
            <w:tcW w:w="851" w:type="dxa"/>
          </w:tcPr>
          <w:p w14:paraId="0A704398" w14:textId="77777777" w:rsidR="004C357D" w:rsidRDefault="004C357D" w:rsidP="004C357D">
            <w:pPr>
              <w:jc w:val="center"/>
              <w:rPr>
                <w:sz w:val="20"/>
              </w:rPr>
            </w:pPr>
          </w:p>
        </w:tc>
      </w:tr>
      <w:tr w:rsidR="004C357D" w:rsidRPr="00FB5AE6" w14:paraId="495A798A" w14:textId="77777777" w:rsidTr="00755E50">
        <w:trPr>
          <w:trHeight w:val="303"/>
        </w:trPr>
        <w:tc>
          <w:tcPr>
            <w:tcW w:w="567" w:type="dxa"/>
            <w:vAlign w:val="center"/>
          </w:tcPr>
          <w:p w14:paraId="4A4F9C05" w14:textId="77777777" w:rsidR="004C357D" w:rsidRPr="00FB5AE6" w:rsidRDefault="002F4872" w:rsidP="004C357D">
            <w:pPr>
              <w:jc w:val="center"/>
              <w:rPr>
                <w:sz w:val="20"/>
              </w:rPr>
            </w:pPr>
            <w:r>
              <w:rPr>
                <w:sz w:val="20"/>
              </w:rPr>
              <w:t>13</w:t>
            </w:r>
          </w:p>
        </w:tc>
        <w:tc>
          <w:tcPr>
            <w:tcW w:w="2127" w:type="dxa"/>
            <w:vAlign w:val="center"/>
          </w:tcPr>
          <w:p w14:paraId="6B213FBC" w14:textId="77777777" w:rsidR="00755E50" w:rsidRDefault="004C357D" w:rsidP="00755E50">
            <w:pPr>
              <w:spacing w:before="100" w:beforeAutospacing="1" w:after="100" w:afterAutospacing="1"/>
              <w:jc w:val="center"/>
              <w:rPr>
                <w:b/>
                <w:bCs/>
                <w:iCs/>
                <w:sz w:val="20"/>
              </w:rPr>
            </w:pPr>
            <w:r>
              <w:rPr>
                <w:b/>
                <w:bCs/>
                <w:iCs/>
                <w:sz w:val="20"/>
              </w:rPr>
              <w:t xml:space="preserve">Артрогликан, уп. 300 таб </w:t>
            </w:r>
          </w:p>
          <w:p w14:paraId="7596F9EB" w14:textId="77777777" w:rsidR="004C357D" w:rsidRPr="00FB5AE6" w:rsidRDefault="004C357D" w:rsidP="00755E50">
            <w:pPr>
              <w:spacing w:before="100" w:beforeAutospacing="1" w:after="100" w:afterAutospacing="1"/>
              <w:jc w:val="center"/>
              <w:rPr>
                <w:b/>
                <w:bCs/>
                <w:iCs/>
                <w:sz w:val="20"/>
              </w:rPr>
            </w:pPr>
            <w:r>
              <w:rPr>
                <w:b/>
                <w:bCs/>
                <w:iCs/>
                <w:sz w:val="20"/>
              </w:rPr>
              <w:t>ОКПД 21.20.10.229</w:t>
            </w:r>
          </w:p>
        </w:tc>
        <w:tc>
          <w:tcPr>
            <w:tcW w:w="3969" w:type="dxa"/>
            <w:vAlign w:val="center"/>
          </w:tcPr>
          <w:p w14:paraId="3BFE987E" w14:textId="77777777" w:rsidR="004C357D" w:rsidRPr="0043060A" w:rsidRDefault="004C357D" w:rsidP="004C357D">
            <w:pPr>
              <w:spacing w:before="100" w:beforeAutospacing="1" w:after="100" w:afterAutospacing="1"/>
              <w:jc w:val="both"/>
              <w:rPr>
                <w:bCs/>
                <w:iCs/>
                <w:sz w:val="19"/>
                <w:szCs w:val="19"/>
              </w:rPr>
            </w:pPr>
            <w:r w:rsidRPr="0043060A">
              <w:rPr>
                <w:sz w:val="19"/>
                <w:szCs w:val="19"/>
              </w:rPr>
              <w:t>В одной таблетке препарата содержится 200 мг хондроитина сульфата, 100 мг глюкозамина гидрохлорида, 50 мкг селенометионина, 20 мг витамина Е, 100 мг кальция глюконата. Выпускают в форме таблеток от светло-серого до бежевого цвета. Расфасовывают по 300 таблеток в пластмассовые банки.</w:t>
            </w:r>
          </w:p>
        </w:tc>
        <w:tc>
          <w:tcPr>
            <w:tcW w:w="709" w:type="dxa"/>
            <w:vAlign w:val="center"/>
          </w:tcPr>
          <w:p w14:paraId="312CF7CF" w14:textId="77777777" w:rsidR="004C357D" w:rsidRPr="00FB5AE6" w:rsidRDefault="004C357D" w:rsidP="004C357D">
            <w:pPr>
              <w:jc w:val="center"/>
              <w:rPr>
                <w:sz w:val="20"/>
              </w:rPr>
            </w:pPr>
            <w:r>
              <w:rPr>
                <w:sz w:val="20"/>
              </w:rPr>
              <w:t>шт</w:t>
            </w:r>
          </w:p>
        </w:tc>
        <w:tc>
          <w:tcPr>
            <w:tcW w:w="708" w:type="dxa"/>
            <w:vAlign w:val="center"/>
          </w:tcPr>
          <w:p w14:paraId="252B9877" w14:textId="77777777" w:rsidR="004C357D" w:rsidRPr="00FB5AE6" w:rsidRDefault="00755E50" w:rsidP="004C357D">
            <w:pPr>
              <w:jc w:val="center"/>
              <w:rPr>
                <w:sz w:val="20"/>
              </w:rPr>
            </w:pPr>
            <w:r>
              <w:rPr>
                <w:sz w:val="20"/>
              </w:rPr>
              <w:t>8</w:t>
            </w:r>
          </w:p>
        </w:tc>
        <w:tc>
          <w:tcPr>
            <w:tcW w:w="851" w:type="dxa"/>
          </w:tcPr>
          <w:p w14:paraId="1484E606" w14:textId="77777777" w:rsidR="004C357D" w:rsidRDefault="004C357D" w:rsidP="004C357D">
            <w:pPr>
              <w:jc w:val="center"/>
              <w:rPr>
                <w:sz w:val="20"/>
              </w:rPr>
            </w:pPr>
          </w:p>
        </w:tc>
        <w:tc>
          <w:tcPr>
            <w:tcW w:w="851" w:type="dxa"/>
          </w:tcPr>
          <w:p w14:paraId="49793105" w14:textId="77777777" w:rsidR="004C357D" w:rsidRDefault="004C357D" w:rsidP="004C357D">
            <w:pPr>
              <w:jc w:val="center"/>
              <w:rPr>
                <w:sz w:val="20"/>
              </w:rPr>
            </w:pPr>
          </w:p>
        </w:tc>
      </w:tr>
      <w:tr w:rsidR="004C357D" w:rsidRPr="00FB5AE6" w14:paraId="5A5D4922" w14:textId="77777777" w:rsidTr="00755E50">
        <w:trPr>
          <w:trHeight w:val="303"/>
        </w:trPr>
        <w:tc>
          <w:tcPr>
            <w:tcW w:w="567" w:type="dxa"/>
            <w:vAlign w:val="center"/>
          </w:tcPr>
          <w:p w14:paraId="2EF56C1D" w14:textId="77777777" w:rsidR="004C357D" w:rsidRPr="00FB5AE6" w:rsidRDefault="002F4872" w:rsidP="004C357D">
            <w:pPr>
              <w:jc w:val="center"/>
              <w:rPr>
                <w:sz w:val="20"/>
              </w:rPr>
            </w:pPr>
            <w:r>
              <w:rPr>
                <w:sz w:val="20"/>
              </w:rPr>
              <w:t>14</w:t>
            </w:r>
          </w:p>
        </w:tc>
        <w:tc>
          <w:tcPr>
            <w:tcW w:w="2127" w:type="dxa"/>
            <w:vAlign w:val="center"/>
          </w:tcPr>
          <w:p w14:paraId="18416B3B" w14:textId="77777777" w:rsidR="004C357D" w:rsidRPr="00FB5AE6" w:rsidRDefault="004C357D" w:rsidP="00755E50">
            <w:pPr>
              <w:spacing w:before="100" w:beforeAutospacing="1" w:after="100" w:afterAutospacing="1"/>
              <w:jc w:val="center"/>
              <w:rPr>
                <w:b/>
                <w:bCs/>
                <w:iCs/>
                <w:sz w:val="20"/>
              </w:rPr>
            </w:pPr>
            <w:r>
              <w:rPr>
                <w:b/>
                <w:bCs/>
                <w:iCs/>
                <w:sz w:val="20"/>
              </w:rPr>
              <w:t xml:space="preserve">Аллервет 1%, 5 фл по10 мл                   ОКПД 21.20.10.256 </w:t>
            </w:r>
          </w:p>
        </w:tc>
        <w:tc>
          <w:tcPr>
            <w:tcW w:w="3969" w:type="dxa"/>
            <w:vAlign w:val="center"/>
          </w:tcPr>
          <w:p w14:paraId="20BB6FFB" w14:textId="77777777" w:rsidR="004C357D" w:rsidRPr="0043060A" w:rsidRDefault="004C357D" w:rsidP="004C357D">
            <w:pPr>
              <w:spacing w:before="100" w:beforeAutospacing="1" w:after="100" w:afterAutospacing="1"/>
              <w:jc w:val="both"/>
              <w:rPr>
                <w:bCs/>
                <w:iCs/>
                <w:sz w:val="19"/>
                <w:szCs w:val="19"/>
              </w:rPr>
            </w:pPr>
            <w:r w:rsidRPr="0043060A">
              <w:rPr>
                <w:sz w:val="19"/>
                <w:szCs w:val="19"/>
              </w:rPr>
              <w:t>Лекарственное средство в форме раствора для инъекций в качестве действующего вещества содержит 0,01 г дифенгидрамина гидрохлорида и растворителя до 1,0 см</w:t>
            </w:r>
            <w:r w:rsidRPr="0043060A">
              <w:rPr>
                <w:sz w:val="19"/>
                <w:szCs w:val="19"/>
                <w:vertAlign w:val="superscript"/>
              </w:rPr>
              <w:t>3</w:t>
            </w:r>
            <w:r w:rsidRPr="0043060A">
              <w:rPr>
                <w:sz w:val="19"/>
                <w:szCs w:val="19"/>
              </w:rPr>
              <w:t xml:space="preserve"> в 1,0 мл препарата. По внешнему виду представляет собой стерильную, прозрачную, бесцветную жидкость. Препарат упаковывают в стеклянные флаконы по 10,0 см</w:t>
            </w:r>
            <w:r w:rsidRPr="0043060A">
              <w:rPr>
                <w:sz w:val="19"/>
                <w:szCs w:val="19"/>
                <w:vertAlign w:val="superscript"/>
              </w:rPr>
              <w:t>3</w:t>
            </w:r>
            <w:r w:rsidRPr="0043060A">
              <w:rPr>
                <w:sz w:val="19"/>
                <w:szCs w:val="19"/>
              </w:rPr>
              <w:t>.</w:t>
            </w:r>
          </w:p>
        </w:tc>
        <w:tc>
          <w:tcPr>
            <w:tcW w:w="709" w:type="dxa"/>
            <w:vAlign w:val="center"/>
          </w:tcPr>
          <w:p w14:paraId="51C3B6D7" w14:textId="77777777" w:rsidR="004C357D" w:rsidRPr="00FB5AE6" w:rsidRDefault="004C357D" w:rsidP="004C357D">
            <w:pPr>
              <w:jc w:val="center"/>
              <w:rPr>
                <w:sz w:val="20"/>
              </w:rPr>
            </w:pPr>
            <w:r>
              <w:rPr>
                <w:sz w:val="20"/>
              </w:rPr>
              <w:t>упак</w:t>
            </w:r>
          </w:p>
        </w:tc>
        <w:tc>
          <w:tcPr>
            <w:tcW w:w="708" w:type="dxa"/>
            <w:vAlign w:val="center"/>
          </w:tcPr>
          <w:p w14:paraId="5C4A3AF5" w14:textId="77777777" w:rsidR="004C357D" w:rsidRPr="00FB5AE6" w:rsidRDefault="00755E50" w:rsidP="004C357D">
            <w:pPr>
              <w:jc w:val="center"/>
              <w:rPr>
                <w:sz w:val="20"/>
              </w:rPr>
            </w:pPr>
            <w:r>
              <w:rPr>
                <w:sz w:val="20"/>
              </w:rPr>
              <w:t>8</w:t>
            </w:r>
          </w:p>
        </w:tc>
        <w:tc>
          <w:tcPr>
            <w:tcW w:w="851" w:type="dxa"/>
          </w:tcPr>
          <w:p w14:paraId="26C4B594" w14:textId="77777777" w:rsidR="004C357D" w:rsidRDefault="004C357D" w:rsidP="004C357D">
            <w:pPr>
              <w:jc w:val="center"/>
              <w:rPr>
                <w:sz w:val="20"/>
              </w:rPr>
            </w:pPr>
          </w:p>
        </w:tc>
        <w:tc>
          <w:tcPr>
            <w:tcW w:w="851" w:type="dxa"/>
          </w:tcPr>
          <w:p w14:paraId="6376A9CF" w14:textId="77777777" w:rsidR="004C357D" w:rsidRDefault="004C357D" w:rsidP="004C357D">
            <w:pPr>
              <w:jc w:val="center"/>
              <w:rPr>
                <w:sz w:val="20"/>
              </w:rPr>
            </w:pPr>
          </w:p>
        </w:tc>
      </w:tr>
      <w:tr w:rsidR="004C357D" w:rsidRPr="00FB5AE6" w14:paraId="4A4208F7" w14:textId="77777777" w:rsidTr="00755E50">
        <w:trPr>
          <w:trHeight w:val="303"/>
        </w:trPr>
        <w:tc>
          <w:tcPr>
            <w:tcW w:w="567" w:type="dxa"/>
            <w:vAlign w:val="center"/>
          </w:tcPr>
          <w:p w14:paraId="47CB7C83" w14:textId="77777777" w:rsidR="004C357D" w:rsidRPr="00FB5AE6" w:rsidRDefault="002F4872" w:rsidP="004C357D">
            <w:pPr>
              <w:jc w:val="center"/>
              <w:rPr>
                <w:sz w:val="20"/>
              </w:rPr>
            </w:pPr>
            <w:r>
              <w:rPr>
                <w:sz w:val="20"/>
              </w:rPr>
              <w:t>15</w:t>
            </w:r>
          </w:p>
        </w:tc>
        <w:tc>
          <w:tcPr>
            <w:tcW w:w="2127" w:type="dxa"/>
            <w:vAlign w:val="center"/>
          </w:tcPr>
          <w:p w14:paraId="64747B4A" w14:textId="77777777" w:rsidR="004C357D" w:rsidRPr="00FB5AE6" w:rsidRDefault="004C357D" w:rsidP="00755E50">
            <w:pPr>
              <w:spacing w:before="100" w:beforeAutospacing="1" w:after="100" w:afterAutospacing="1"/>
              <w:jc w:val="center"/>
              <w:rPr>
                <w:b/>
                <w:bCs/>
                <w:iCs/>
                <w:sz w:val="20"/>
              </w:rPr>
            </w:pPr>
            <w:r>
              <w:rPr>
                <w:b/>
                <w:bCs/>
                <w:iCs/>
                <w:sz w:val="20"/>
              </w:rPr>
              <w:t>Натрий хлористый 0,9%, 200 мл            ОКПД 21.20.10.134</w:t>
            </w:r>
          </w:p>
        </w:tc>
        <w:tc>
          <w:tcPr>
            <w:tcW w:w="3969" w:type="dxa"/>
            <w:vAlign w:val="center"/>
          </w:tcPr>
          <w:p w14:paraId="63AAAD95" w14:textId="77777777" w:rsidR="004C357D" w:rsidRPr="00A42681" w:rsidRDefault="004C357D" w:rsidP="004C357D">
            <w:pPr>
              <w:spacing w:before="100" w:beforeAutospacing="1" w:after="100" w:afterAutospacing="1"/>
              <w:jc w:val="both"/>
              <w:rPr>
                <w:bCs/>
                <w:iCs/>
                <w:sz w:val="19"/>
                <w:szCs w:val="19"/>
              </w:rPr>
            </w:pPr>
            <w:r w:rsidRPr="00A42681">
              <w:rPr>
                <w:sz w:val="19"/>
                <w:szCs w:val="19"/>
              </w:rPr>
              <w:t>Раствор для инъекций представляет собой прозрачную жидкость солоноватого вкуса, рН 5,0 – 7,0. Расфасован в стеклянные флаконы по 100 мл.</w:t>
            </w:r>
          </w:p>
        </w:tc>
        <w:tc>
          <w:tcPr>
            <w:tcW w:w="709" w:type="dxa"/>
            <w:vAlign w:val="center"/>
          </w:tcPr>
          <w:p w14:paraId="25D215F5" w14:textId="77777777" w:rsidR="004C357D" w:rsidRPr="00FB5AE6" w:rsidRDefault="004C357D" w:rsidP="004C357D">
            <w:pPr>
              <w:jc w:val="center"/>
              <w:rPr>
                <w:sz w:val="20"/>
              </w:rPr>
            </w:pPr>
            <w:r>
              <w:rPr>
                <w:sz w:val="20"/>
              </w:rPr>
              <w:t>шт</w:t>
            </w:r>
          </w:p>
        </w:tc>
        <w:tc>
          <w:tcPr>
            <w:tcW w:w="708" w:type="dxa"/>
            <w:vAlign w:val="center"/>
          </w:tcPr>
          <w:p w14:paraId="07A10FE7" w14:textId="77777777" w:rsidR="004C357D" w:rsidRPr="00FB5AE6" w:rsidRDefault="00755E50" w:rsidP="004C357D">
            <w:pPr>
              <w:jc w:val="center"/>
              <w:rPr>
                <w:sz w:val="20"/>
              </w:rPr>
            </w:pPr>
            <w:r>
              <w:rPr>
                <w:sz w:val="20"/>
              </w:rPr>
              <w:t>35</w:t>
            </w:r>
          </w:p>
        </w:tc>
        <w:tc>
          <w:tcPr>
            <w:tcW w:w="851" w:type="dxa"/>
          </w:tcPr>
          <w:p w14:paraId="48EBD7BA" w14:textId="77777777" w:rsidR="004C357D" w:rsidRDefault="004C357D" w:rsidP="004C357D">
            <w:pPr>
              <w:jc w:val="center"/>
              <w:rPr>
                <w:sz w:val="20"/>
              </w:rPr>
            </w:pPr>
          </w:p>
        </w:tc>
        <w:tc>
          <w:tcPr>
            <w:tcW w:w="851" w:type="dxa"/>
          </w:tcPr>
          <w:p w14:paraId="1ABFC700" w14:textId="77777777" w:rsidR="004C357D" w:rsidRDefault="004C357D" w:rsidP="004C357D">
            <w:pPr>
              <w:jc w:val="center"/>
              <w:rPr>
                <w:sz w:val="20"/>
              </w:rPr>
            </w:pPr>
          </w:p>
        </w:tc>
      </w:tr>
    </w:tbl>
    <w:p w14:paraId="625ECDE2" w14:textId="77777777" w:rsidR="004C357D" w:rsidRDefault="004C357D" w:rsidP="00755E50">
      <w:pPr>
        <w:jc w:val="both"/>
        <w:rPr>
          <w:sz w:val="20"/>
        </w:rPr>
      </w:pPr>
    </w:p>
    <w:p w14:paraId="6A0D555A" w14:textId="77777777" w:rsidR="00D62CDB" w:rsidRPr="00075385" w:rsidRDefault="00D62CDB" w:rsidP="0071710F">
      <w:pPr>
        <w:ind w:firstLine="709"/>
        <w:jc w:val="both"/>
        <w:rPr>
          <w:sz w:val="20"/>
        </w:rPr>
      </w:pPr>
      <w:r w:rsidRPr="00075385">
        <w:rPr>
          <w:sz w:val="20"/>
        </w:rPr>
        <w:t xml:space="preserve">1.4. Наименование страны происхождения товара: </w:t>
      </w:r>
      <w:r w:rsidR="0025374A" w:rsidRPr="00075385">
        <w:rPr>
          <w:sz w:val="20"/>
        </w:rPr>
        <w:t>_____________.</w:t>
      </w:r>
    </w:p>
    <w:p w14:paraId="1C90605F" w14:textId="77777777" w:rsidR="00D62CDB" w:rsidRDefault="00D62CDB" w:rsidP="0071710F">
      <w:pPr>
        <w:ind w:firstLine="709"/>
        <w:jc w:val="both"/>
        <w:rPr>
          <w:sz w:val="20"/>
        </w:rPr>
      </w:pPr>
      <w:r w:rsidRPr="00075385">
        <w:rPr>
          <w:sz w:val="20"/>
        </w:rPr>
        <w:t xml:space="preserve">1.5.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под каким-либо </w:t>
      </w:r>
      <w:r w:rsidRPr="00075385">
        <w:rPr>
          <w:sz w:val="20"/>
        </w:rPr>
        <w:lastRenderedPageBreak/>
        <w:t xml:space="preserve">запретом и/или арестом, а также отсутствуют какие-либо обстоятельства, которые могут привести к недействительности прав «Заказчика» на приобретенный по настоящему договору товар.  </w:t>
      </w:r>
    </w:p>
    <w:p w14:paraId="69CDEDF5" w14:textId="77777777" w:rsidR="00771C60" w:rsidRPr="00771C60" w:rsidRDefault="00753C39" w:rsidP="00771C60">
      <w:pPr>
        <w:ind w:firstLine="709"/>
        <w:jc w:val="both"/>
        <w:rPr>
          <w:sz w:val="20"/>
        </w:rPr>
      </w:pPr>
      <w:r w:rsidRPr="00771C60">
        <w:rPr>
          <w:sz w:val="20"/>
        </w:rPr>
        <w:t xml:space="preserve">1.6. </w:t>
      </w:r>
      <w:r w:rsidR="00771C60" w:rsidRPr="00771C60">
        <w:rPr>
          <w:sz w:val="20"/>
        </w:rPr>
        <w:t xml:space="preserve"> Остаточный срок годности товара на дату поставки должен составлять не менее </w:t>
      </w:r>
      <w:r w:rsidR="00A335B4">
        <w:rPr>
          <w:sz w:val="20"/>
        </w:rPr>
        <w:t>12 месяцев.</w:t>
      </w:r>
    </w:p>
    <w:p w14:paraId="1C2EBADB" w14:textId="77777777" w:rsidR="00D62CDB" w:rsidRPr="00075385" w:rsidRDefault="00D62CDB" w:rsidP="00756697">
      <w:pPr>
        <w:ind w:firstLine="709"/>
        <w:jc w:val="both"/>
        <w:rPr>
          <w:sz w:val="20"/>
        </w:rPr>
      </w:pPr>
    </w:p>
    <w:p w14:paraId="47C317C9" w14:textId="77777777" w:rsidR="00D62CDB" w:rsidRDefault="00D62CDB" w:rsidP="006A5762">
      <w:pPr>
        <w:widowControl w:val="0"/>
        <w:ind w:firstLine="709"/>
        <w:jc w:val="center"/>
        <w:rPr>
          <w:b/>
          <w:sz w:val="20"/>
        </w:rPr>
      </w:pPr>
      <w:r w:rsidRPr="00075385">
        <w:rPr>
          <w:b/>
          <w:sz w:val="20"/>
        </w:rPr>
        <w:t>2. КАЧЕСТВО И ПОРЯДОК ПРИЕМКИ</w:t>
      </w:r>
    </w:p>
    <w:p w14:paraId="227444A6" w14:textId="77777777" w:rsidR="00753C39" w:rsidRPr="00075385" w:rsidRDefault="00753C39" w:rsidP="006A5762">
      <w:pPr>
        <w:widowControl w:val="0"/>
        <w:ind w:firstLine="709"/>
        <w:jc w:val="center"/>
        <w:rPr>
          <w:b/>
          <w:sz w:val="20"/>
        </w:rPr>
      </w:pPr>
    </w:p>
    <w:p w14:paraId="617A6AD8" w14:textId="77777777" w:rsidR="00D62CDB" w:rsidRPr="00075385" w:rsidRDefault="00D62CDB" w:rsidP="006A5762">
      <w:pPr>
        <w:pStyle w:val="af2"/>
        <w:tabs>
          <w:tab w:val="left" w:pos="1134"/>
        </w:tabs>
        <w:ind w:left="0" w:firstLine="709"/>
        <w:jc w:val="both"/>
      </w:pPr>
      <w:r w:rsidRPr="00075385">
        <w:t>2.1. Качество товара соответствует требованиям, указанным в п. 1.2. настоящего Договора, действующим государственным нормам, стандартам и иной нормативно-технической документации на данный вид товаров и подтверждается документами качества, необходимыми согласно действующему законодательству Российской Федерации.</w:t>
      </w:r>
    </w:p>
    <w:p w14:paraId="3061D8CE" w14:textId="77777777" w:rsidR="00E6700C" w:rsidRPr="00075385" w:rsidRDefault="00787078" w:rsidP="00E6700C">
      <w:pPr>
        <w:ind w:firstLine="709"/>
        <w:jc w:val="both"/>
        <w:rPr>
          <w:color w:val="000000"/>
          <w:sz w:val="20"/>
          <w:shd w:val="clear" w:color="auto" w:fill="FFFFFF"/>
        </w:rPr>
      </w:pPr>
      <w:r w:rsidRPr="00075385">
        <w:rPr>
          <w:sz w:val="20"/>
        </w:rPr>
        <w:t xml:space="preserve">2.2. </w:t>
      </w:r>
      <w:r w:rsidR="00E6700C" w:rsidRPr="00075385">
        <w:rPr>
          <w:color w:val="000000"/>
          <w:sz w:val="20"/>
          <w:shd w:val="clear" w:color="auto" w:fill="FFFFFF"/>
        </w:rPr>
        <w:t>Приемка товара по количеству и качеству осуществляется в соответствии с инструкцией П-7 согласно п. 6, п. 8, п. 9, п. 14, п. 15, п.16, регламентирующей порядок приемки (утверждены постановлением Госарбитража при Совете Министров СССР от 15.06.1965 и от 25.04.1966 г.г. соответственно), в части не противоречащей действующему ГК РФ.</w:t>
      </w:r>
    </w:p>
    <w:p w14:paraId="34C725BD" w14:textId="77777777" w:rsidR="00D62CDB" w:rsidRPr="00075385" w:rsidRDefault="00D62CDB" w:rsidP="0071710F">
      <w:pPr>
        <w:ind w:firstLine="709"/>
        <w:jc w:val="both"/>
        <w:rPr>
          <w:sz w:val="20"/>
        </w:rPr>
      </w:pPr>
      <w:r w:rsidRPr="00075385">
        <w:rPr>
          <w:sz w:val="20"/>
        </w:rPr>
        <w:t xml:space="preserve">2.3. Приемка и экспертиза товара по количеству и качеству производится по транспортным и сопроводительным документам, документам, подтверждающим качество товара (счет (счет-фактура) или универсальный передаточный документ, накладная, копии </w:t>
      </w:r>
      <w:r w:rsidRPr="00075385">
        <w:rPr>
          <w:rStyle w:val="af9"/>
          <w:b w:val="0"/>
          <w:bCs/>
          <w:color w:val="auto"/>
          <w:sz w:val="20"/>
        </w:rPr>
        <w:t>документов, подтверждающих качество поставляемого товара</w:t>
      </w:r>
      <w:r w:rsidRPr="00075385">
        <w:rPr>
          <w:b/>
          <w:sz w:val="20"/>
        </w:rPr>
        <w:t xml:space="preserve"> (</w:t>
      </w:r>
      <w:r w:rsidRPr="00075385">
        <w:rPr>
          <w:rStyle w:val="af9"/>
          <w:b w:val="0"/>
          <w:bCs/>
          <w:color w:val="auto"/>
          <w:sz w:val="20"/>
        </w:rPr>
        <w:t>удостоверение о качестве</w:t>
      </w:r>
      <w:r w:rsidRPr="00075385">
        <w:rPr>
          <w:b/>
          <w:sz w:val="20"/>
        </w:rPr>
        <w:t xml:space="preserve">), </w:t>
      </w:r>
      <w:r w:rsidRPr="00075385">
        <w:rPr>
          <w:rStyle w:val="af9"/>
          <w:b w:val="0"/>
          <w:bCs/>
          <w:color w:val="auto"/>
          <w:sz w:val="20"/>
        </w:rPr>
        <w:t xml:space="preserve">оформленных производителем в соответствии с требованиями </w:t>
      </w:r>
      <w:r w:rsidRPr="00075385">
        <w:rPr>
          <w:sz w:val="20"/>
        </w:rPr>
        <w:t>нормативно технической документации на поставляемый товар или его копия, заверенная в установленном законодательством Российской Федерации порядке в течение 10 дней с момента получения товара «Заказчиком». Не позднее 1 рабочего дня с момента приемки товара составляется и подписывается акт о приемке товара «Заказчиком». Данный акт в течение 5 (пяти) рабочих дней направляется в адрес «Поставщика». При приемке товара «Заказчик» своими силами проводит экспертизу товара на соответствие условиям настоящего Договора и/или с привлечением экспертов, экспертных организаций.</w:t>
      </w:r>
    </w:p>
    <w:p w14:paraId="56FF8166" w14:textId="77777777" w:rsidR="00D62CDB" w:rsidRPr="00075385" w:rsidRDefault="00D62CDB" w:rsidP="001B0631">
      <w:pPr>
        <w:ind w:firstLine="709"/>
        <w:jc w:val="both"/>
        <w:rPr>
          <w:sz w:val="20"/>
        </w:rPr>
      </w:pPr>
      <w:r w:rsidRPr="00075385">
        <w:rPr>
          <w:sz w:val="20"/>
        </w:rPr>
        <w:t>2.4. В случае выявления несоответствия количества и качества товара заявленным требованиям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сопроводительных документов, документов, подтверждающих качество товара, отсутствуют либо характер выявленных при его приемке недостатков. «Заказчик» для участия в продолжении приемки товара и составления двустороннего акта вызывает представителя «Поставщика» немедленно после обнаружения недостатков в поставленном товаре. Представитель «Поставщика» обязан явиться не позднее 3-х дней со дня получения вызова либо уведомить «Заказчика» о возможности приемки товара без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представителя «Поставщика». Акт о недостаче и/или фактической приемки товара по качеству в течение 5 (пяти) рабочих дней направляется в адрес «Поставщика». Поступивший товар считается не поставленным и помещается на склад до предоставления «Поставщиком» недостающих сопроводительных документов, документов, удостоверяющих качество товара, либо замены некачественного товара, поставки товара по количеству согласно требованиям настоящего Договора.</w:t>
      </w:r>
    </w:p>
    <w:p w14:paraId="231419AC" w14:textId="77777777" w:rsidR="00D62CDB" w:rsidRPr="00075385" w:rsidRDefault="00D62CDB" w:rsidP="006A5762">
      <w:pPr>
        <w:ind w:firstLine="709"/>
        <w:jc w:val="both"/>
        <w:rPr>
          <w:sz w:val="20"/>
        </w:rPr>
      </w:pPr>
      <w:r w:rsidRPr="00075385">
        <w:rPr>
          <w:sz w:val="20"/>
        </w:rPr>
        <w:t xml:space="preserve">2.5. В случае, если документы, указанные в пункте 2.3 Договора, не переданы «Поставщиком» «Заказчику» одновременно с Товаром, Товар считается не поставленным и приемке не подлежит. </w:t>
      </w:r>
    </w:p>
    <w:p w14:paraId="55299960" w14:textId="77777777" w:rsidR="00D62CDB" w:rsidRPr="00075385" w:rsidRDefault="00D62CDB" w:rsidP="006A5762">
      <w:pPr>
        <w:ind w:firstLine="709"/>
        <w:jc w:val="both"/>
        <w:rPr>
          <w:sz w:val="20"/>
        </w:rPr>
      </w:pPr>
      <w:r w:rsidRPr="00075385">
        <w:rPr>
          <w:sz w:val="20"/>
        </w:rPr>
        <w:t>2.6. Срок предоставления «Поставщиком» недостающих документов 5 (пять) календарных дней с момента получения акта «Поставщиком».</w:t>
      </w:r>
    </w:p>
    <w:p w14:paraId="37EDD310" w14:textId="77777777" w:rsidR="00D62CDB" w:rsidRPr="00075385" w:rsidRDefault="00D62CDB" w:rsidP="006A5762">
      <w:pPr>
        <w:ind w:firstLine="709"/>
        <w:jc w:val="both"/>
        <w:rPr>
          <w:sz w:val="20"/>
        </w:rPr>
      </w:pPr>
      <w:r w:rsidRPr="00075385">
        <w:rPr>
          <w:sz w:val="20"/>
        </w:rPr>
        <w:t>2.7. Срок замены некачественного товара в пределах 10 дней с момента обнаружения дефектов и предъявления претензии «Заказчиком».</w:t>
      </w:r>
    </w:p>
    <w:p w14:paraId="39C6E8D3" w14:textId="77777777" w:rsidR="00D62CDB" w:rsidRDefault="00D62CDB" w:rsidP="006A5762">
      <w:pPr>
        <w:tabs>
          <w:tab w:val="left" w:pos="1690"/>
        </w:tabs>
        <w:autoSpaceDE w:val="0"/>
        <w:autoSpaceDN w:val="0"/>
        <w:adjustRightInd w:val="0"/>
        <w:ind w:firstLine="567"/>
        <w:jc w:val="both"/>
        <w:rPr>
          <w:sz w:val="20"/>
        </w:rPr>
      </w:pPr>
    </w:p>
    <w:p w14:paraId="1EDEC297" w14:textId="77777777" w:rsidR="00D62CDB" w:rsidRDefault="00D62CDB" w:rsidP="006A5762">
      <w:pPr>
        <w:widowControl w:val="0"/>
        <w:ind w:firstLine="709"/>
        <w:jc w:val="center"/>
        <w:rPr>
          <w:b/>
          <w:sz w:val="20"/>
        </w:rPr>
      </w:pPr>
      <w:r w:rsidRPr="00075385">
        <w:rPr>
          <w:b/>
          <w:sz w:val="20"/>
        </w:rPr>
        <w:t>3. ТАРА И УПАКОВКА</w:t>
      </w:r>
    </w:p>
    <w:p w14:paraId="62DBEFD3" w14:textId="77777777" w:rsidR="00753C39" w:rsidRPr="00075385" w:rsidRDefault="00753C39" w:rsidP="006A5762">
      <w:pPr>
        <w:widowControl w:val="0"/>
        <w:ind w:firstLine="709"/>
        <w:jc w:val="center"/>
        <w:rPr>
          <w:b/>
          <w:sz w:val="20"/>
        </w:rPr>
      </w:pPr>
    </w:p>
    <w:p w14:paraId="2A8C4ABE" w14:textId="77777777" w:rsidR="00771C60" w:rsidRPr="00771C60" w:rsidRDefault="00771C60" w:rsidP="00771C60">
      <w:pPr>
        <w:ind w:firstLine="709"/>
        <w:jc w:val="both"/>
        <w:rPr>
          <w:sz w:val="20"/>
        </w:rPr>
      </w:pPr>
      <w:r w:rsidRPr="00771C60">
        <w:rPr>
          <w:sz w:val="20"/>
        </w:rPr>
        <w:t>3.1. Поставляемый товар должен быть упакован в тару и упаковку, обеспечивающую его целостность и сохранность при перевозке и хранении в соответствии с требованиями Технического регламента ТС «О безопасности упаковки» (ТР ТС 005/2011). Упаковочные материалы, тара и скрепляющие средства должны соответствовать требованиям  нормативных документов, быть не поврежденными, чистыми, сухими и должны обеспечивать сохранность товара, качество, товарный вид и гарантировать безопасность товара при транспортировании и хранении. Маркировка транспортной тары согласно ГОСТ 14192-96. На каждой упаковочной единице транспортной тары с двух торцевых стенок должна быть нанесена этикетка с маркировкой, характеризующей товар: наименование и местонахождение производителя (юридический адрес), товарный знак производителя (при наличии), наименование товара, вид, дату сортировки, обозначение стандарта, информацию о сертификации.</w:t>
      </w:r>
    </w:p>
    <w:p w14:paraId="631C33BD" w14:textId="77777777" w:rsidR="00771C60" w:rsidRPr="00771C60" w:rsidRDefault="00771C60" w:rsidP="00771C60">
      <w:pPr>
        <w:pStyle w:val="aa"/>
        <w:jc w:val="both"/>
        <w:rPr>
          <w:sz w:val="20"/>
        </w:rPr>
      </w:pPr>
      <w:r w:rsidRPr="00771C60">
        <w:rPr>
          <w:sz w:val="20"/>
        </w:rPr>
        <w:t xml:space="preserve">           3.2.Стоимость залога за упаковочные материалы не взыскивается и эти материалы возврату не подлежат.</w:t>
      </w:r>
    </w:p>
    <w:p w14:paraId="4BF9B5E5" w14:textId="77777777" w:rsidR="00D62CDB" w:rsidRPr="00075385" w:rsidRDefault="00D62CDB" w:rsidP="00793EBB">
      <w:pPr>
        <w:rPr>
          <w:b/>
          <w:bCs/>
          <w:sz w:val="20"/>
        </w:rPr>
      </w:pPr>
    </w:p>
    <w:p w14:paraId="45C40309" w14:textId="77777777" w:rsidR="00D62CDB" w:rsidRDefault="00D62CDB" w:rsidP="006A5762">
      <w:pPr>
        <w:pStyle w:val="10"/>
        <w:rPr>
          <w:sz w:val="20"/>
        </w:rPr>
      </w:pPr>
      <w:r w:rsidRPr="00075385">
        <w:rPr>
          <w:sz w:val="20"/>
        </w:rPr>
        <w:t>4. СРОКИ И ПОРЯДОК ПОСТАВКИ</w:t>
      </w:r>
    </w:p>
    <w:p w14:paraId="0BB538E1" w14:textId="77777777" w:rsidR="00753C39" w:rsidRPr="00753C39" w:rsidRDefault="00753C39" w:rsidP="00753C39"/>
    <w:p w14:paraId="4253C397" w14:textId="77777777" w:rsidR="00D62CDB" w:rsidRPr="00236C21" w:rsidRDefault="00D62CDB" w:rsidP="006A5762">
      <w:pPr>
        <w:ind w:firstLine="567"/>
        <w:jc w:val="both"/>
        <w:rPr>
          <w:sz w:val="20"/>
        </w:rPr>
      </w:pPr>
      <w:r w:rsidRPr="00075385">
        <w:rPr>
          <w:sz w:val="20"/>
        </w:rPr>
        <w:t xml:space="preserve">4.1. Доставка товара осуществляется </w:t>
      </w:r>
      <w:r w:rsidR="0025374A" w:rsidRPr="00075385">
        <w:rPr>
          <w:sz w:val="20"/>
        </w:rPr>
        <w:t xml:space="preserve">транспортом «Поставщика» </w:t>
      </w:r>
      <w:r w:rsidRPr="00236C21">
        <w:rPr>
          <w:sz w:val="20"/>
        </w:rPr>
        <w:t>по следующему адресу: 455016, Челябинская область, город Магнитогорск, улица Танкистов 19а, ФКУ ИК-18 ГУФСИН России по Челябинской области.</w:t>
      </w:r>
      <w:r w:rsidR="0025374A" w:rsidRPr="00236C21">
        <w:rPr>
          <w:sz w:val="20"/>
        </w:rPr>
        <w:t xml:space="preserve"> Транспортные расходы возлагаются на «Поставщика».</w:t>
      </w:r>
    </w:p>
    <w:p w14:paraId="22834602" w14:textId="77777777" w:rsidR="00D62CDB" w:rsidRPr="00075385" w:rsidRDefault="00D62CDB" w:rsidP="006A5762">
      <w:pPr>
        <w:widowControl w:val="0"/>
        <w:tabs>
          <w:tab w:val="left" w:pos="993"/>
        </w:tabs>
        <w:ind w:firstLine="567"/>
        <w:jc w:val="both"/>
        <w:rPr>
          <w:sz w:val="20"/>
        </w:rPr>
      </w:pPr>
      <w:r w:rsidRPr="00075385">
        <w:rPr>
          <w:sz w:val="20"/>
        </w:rPr>
        <w:t>4.2. Сроки поставки товара: с момента заключения Договора</w:t>
      </w:r>
      <w:r w:rsidR="00356BC1" w:rsidRPr="00075385">
        <w:rPr>
          <w:sz w:val="20"/>
        </w:rPr>
        <w:t xml:space="preserve"> </w:t>
      </w:r>
      <w:r w:rsidR="005C5627">
        <w:rPr>
          <w:sz w:val="20"/>
        </w:rPr>
        <w:t>в течение 20</w:t>
      </w:r>
      <w:r w:rsidR="00366CBC" w:rsidRPr="00075385">
        <w:rPr>
          <w:sz w:val="20"/>
        </w:rPr>
        <w:t xml:space="preserve"> дней.</w:t>
      </w:r>
    </w:p>
    <w:p w14:paraId="21217F83" w14:textId="77777777" w:rsidR="00D62CDB" w:rsidRPr="00075385" w:rsidRDefault="00D62CDB" w:rsidP="006A5762">
      <w:pPr>
        <w:tabs>
          <w:tab w:val="left" w:pos="1690"/>
        </w:tabs>
        <w:autoSpaceDE w:val="0"/>
        <w:autoSpaceDN w:val="0"/>
        <w:adjustRightInd w:val="0"/>
        <w:ind w:firstLine="567"/>
        <w:jc w:val="both"/>
        <w:rPr>
          <w:sz w:val="20"/>
        </w:rPr>
      </w:pPr>
      <w:r w:rsidRPr="00075385">
        <w:rPr>
          <w:sz w:val="20"/>
        </w:rPr>
        <w:t xml:space="preserve">4.3. Обязанность «Поставщика» передать товар «Заказчику» считается исполненной с момента подписания акта о приемке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w:t>
      </w:r>
    </w:p>
    <w:p w14:paraId="1D2594B1" w14:textId="77777777" w:rsidR="00D62CDB" w:rsidRPr="00075385" w:rsidRDefault="00D62CDB" w:rsidP="006A5762">
      <w:pPr>
        <w:tabs>
          <w:tab w:val="left" w:pos="1690"/>
        </w:tabs>
        <w:autoSpaceDE w:val="0"/>
        <w:autoSpaceDN w:val="0"/>
        <w:adjustRightInd w:val="0"/>
        <w:ind w:firstLine="567"/>
        <w:jc w:val="both"/>
        <w:rPr>
          <w:sz w:val="20"/>
        </w:rPr>
      </w:pPr>
      <w:r w:rsidRPr="00075385">
        <w:rPr>
          <w:sz w:val="20"/>
        </w:rPr>
        <w:t>4.4. «Поставщик» обязуется передать «Заказчику» товар, не обремененный правами третьих лиц.</w:t>
      </w:r>
    </w:p>
    <w:p w14:paraId="45C60472" w14:textId="77777777" w:rsidR="00D62CDB" w:rsidRPr="00075385" w:rsidRDefault="00D62CDB" w:rsidP="006A5762">
      <w:pPr>
        <w:rPr>
          <w:color w:val="FF0000"/>
          <w:sz w:val="20"/>
        </w:rPr>
      </w:pPr>
    </w:p>
    <w:p w14:paraId="58A56174" w14:textId="77777777" w:rsidR="00D62CDB" w:rsidRDefault="00D62CDB" w:rsidP="006A5762">
      <w:pPr>
        <w:tabs>
          <w:tab w:val="left" w:pos="1690"/>
        </w:tabs>
        <w:autoSpaceDE w:val="0"/>
        <w:autoSpaceDN w:val="0"/>
        <w:adjustRightInd w:val="0"/>
        <w:ind w:firstLine="567"/>
        <w:jc w:val="center"/>
        <w:rPr>
          <w:b/>
          <w:sz w:val="20"/>
        </w:rPr>
      </w:pPr>
      <w:r w:rsidRPr="00075385">
        <w:rPr>
          <w:b/>
          <w:sz w:val="20"/>
        </w:rPr>
        <w:t>5. ЦЕНЫ И ПОРЯДОК РАСЧЕТОВ</w:t>
      </w:r>
    </w:p>
    <w:p w14:paraId="5B988963" w14:textId="77777777" w:rsidR="00753C39" w:rsidRPr="00075385" w:rsidRDefault="00753C39" w:rsidP="006A5762">
      <w:pPr>
        <w:tabs>
          <w:tab w:val="left" w:pos="1690"/>
        </w:tabs>
        <w:autoSpaceDE w:val="0"/>
        <w:autoSpaceDN w:val="0"/>
        <w:adjustRightInd w:val="0"/>
        <w:ind w:firstLine="567"/>
        <w:jc w:val="center"/>
        <w:rPr>
          <w:b/>
          <w:sz w:val="20"/>
        </w:rPr>
      </w:pPr>
    </w:p>
    <w:p w14:paraId="05DB8A89" w14:textId="77777777" w:rsidR="00571022" w:rsidRPr="00075385" w:rsidRDefault="00D62CDB" w:rsidP="006A5762">
      <w:pPr>
        <w:tabs>
          <w:tab w:val="left" w:pos="1690"/>
        </w:tabs>
        <w:autoSpaceDE w:val="0"/>
        <w:autoSpaceDN w:val="0"/>
        <w:adjustRightInd w:val="0"/>
        <w:ind w:firstLine="567"/>
        <w:jc w:val="both"/>
        <w:rPr>
          <w:sz w:val="20"/>
        </w:rPr>
      </w:pPr>
      <w:r w:rsidRPr="00075385">
        <w:rPr>
          <w:sz w:val="20"/>
        </w:rPr>
        <w:t>5.1. Общая сумма Договора составляет</w:t>
      </w:r>
      <w:r w:rsidR="0025374A" w:rsidRPr="00075385">
        <w:rPr>
          <w:sz w:val="20"/>
        </w:rPr>
        <w:t xml:space="preserve"> __________________________(_______________) руб.____</w:t>
      </w:r>
      <w:r w:rsidR="00571022" w:rsidRPr="00075385">
        <w:rPr>
          <w:sz w:val="20"/>
        </w:rPr>
        <w:t xml:space="preserve"> коп., </w:t>
      </w:r>
      <w:r w:rsidR="0025374A" w:rsidRPr="00075385">
        <w:rPr>
          <w:sz w:val="20"/>
        </w:rPr>
        <w:t xml:space="preserve">с </w:t>
      </w:r>
      <w:r w:rsidR="00571022" w:rsidRPr="00075385">
        <w:rPr>
          <w:sz w:val="20"/>
        </w:rPr>
        <w:t>НДС</w:t>
      </w:r>
      <w:r w:rsidR="0025374A" w:rsidRPr="00075385">
        <w:rPr>
          <w:sz w:val="20"/>
        </w:rPr>
        <w:t>.</w:t>
      </w:r>
    </w:p>
    <w:p w14:paraId="525E6F01" w14:textId="77777777" w:rsidR="00D62CDB" w:rsidRPr="00075385" w:rsidRDefault="00D62CDB" w:rsidP="006A5762">
      <w:pPr>
        <w:tabs>
          <w:tab w:val="left" w:pos="1690"/>
        </w:tabs>
        <w:autoSpaceDE w:val="0"/>
        <w:autoSpaceDN w:val="0"/>
        <w:adjustRightInd w:val="0"/>
        <w:ind w:firstLine="567"/>
        <w:jc w:val="both"/>
        <w:rPr>
          <w:sz w:val="20"/>
        </w:rPr>
      </w:pPr>
      <w:r w:rsidRPr="00075385">
        <w:rPr>
          <w:sz w:val="20"/>
        </w:rPr>
        <w:t>5.2. В цену Договора включены: стоимость товара, тары и упаковки, расходы на доставку товара на склад «Заказчика», расходы на страхование, уплату таможенных пошлин, налогов, сборов и других обязательных платежей, связанных с исполнением Договора.</w:t>
      </w:r>
    </w:p>
    <w:p w14:paraId="0BD54CE9" w14:textId="77777777" w:rsidR="00D62CDB" w:rsidRPr="00075385" w:rsidRDefault="00D62CDB" w:rsidP="00967EA2">
      <w:pPr>
        <w:tabs>
          <w:tab w:val="left" w:pos="1690"/>
        </w:tabs>
        <w:autoSpaceDE w:val="0"/>
        <w:autoSpaceDN w:val="0"/>
        <w:adjustRightInd w:val="0"/>
        <w:ind w:firstLine="567"/>
        <w:jc w:val="both"/>
        <w:rPr>
          <w:sz w:val="20"/>
        </w:rPr>
      </w:pPr>
      <w:r w:rsidRPr="00075385">
        <w:rPr>
          <w:sz w:val="20"/>
        </w:rPr>
        <w:t>5.3. Цена Договора является твердой и определяется на весь срок исполнения настоящего Договора, за исключением случаев, предусмотренным законодательством РФ.</w:t>
      </w:r>
    </w:p>
    <w:p w14:paraId="10F44E6E" w14:textId="77777777" w:rsidR="00D62CDB" w:rsidRPr="00075385" w:rsidRDefault="00D62CDB" w:rsidP="005A2F92">
      <w:pPr>
        <w:tabs>
          <w:tab w:val="left" w:pos="1690"/>
        </w:tabs>
        <w:autoSpaceDE w:val="0"/>
        <w:autoSpaceDN w:val="0"/>
        <w:adjustRightInd w:val="0"/>
        <w:ind w:firstLine="567"/>
        <w:jc w:val="both"/>
        <w:rPr>
          <w:sz w:val="20"/>
        </w:rPr>
      </w:pPr>
      <w:r w:rsidRPr="00075385">
        <w:rPr>
          <w:sz w:val="20"/>
        </w:rPr>
        <w:t xml:space="preserve">5.4. </w:t>
      </w:r>
      <w:r w:rsidRPr="00075385">
        <w:rPr>
          <w:color w:val="000000"/>
          <w:sz w:val="20"/>
          <w:shd w:val="clear" w:color="auto" w:fill="FFFFFF"/>
        </w:rPr>
        <w:t xml:space="preserve">Оплата за поставленный товар осуществляется в рублях Российской Федерации на расчетный счет «Поставщика» в форме безналичного денежного расчета за счет средств </w:t>
      </w:r>
      <w:r w:rsidR="0025374A" w:rsidRPr="00075385">
        <w:rPr>
          <w:color w:val="000000"/>
          <w:sz w:val="20"/>
          <w:shd w:val="clear" w:color="auto" w:fill="FFFFFF"/>
        </w:rPr>
        <w:t xml:space="preserve">федерального </w:t>
      </w:r>
      <w:r w:rsidRPr="00075385">
        <w:rPr>
          <w:color w:val="000000"/>
          <w:sz w:val="20"/>
          <w:shd w:val="clear" w:color="auto" w:fill="FFFFFF"/>
        </w:rPr>
        <w:t>бюджет</w:t>
      </w:r>
      <w:r w:rsidR="0025374A" w:rsidRPr="00075385">
        <w:rPr>
          <w:color w:val="000000"/>
          <w:sz w:val="20"/>
          <w:shd w:val="clear" w:color="auto" w:fill="FFFFFF"/>
        </w:rPr>
        <w:t>а</w:t>
      </w:r>
      <w:r w:rsidR="00EA6743" w:rsidRPr="00075385">
        <w:rPr>
          <w:color w:val="000000"/>
          <w:sz w:val="20"/>
          <w:shd w:val="clear" w:color="auto" w:fill="FFFFFF"/>
        </w:rPr>
        <w:t xml:space="preserve"> </w:t>
      </w:r>
      <w:r w:rsidRPr="00075385">
        <w:rPr>
          <w:color w:val="000000"/>
          <w:sz w:val="20"/>
          <w:shd w:val="clear" w:color="auto" w:fill="FFFFFF"/>
        </w:rPr>
        <w:t>в пределах</w:t>
      </w:r>
      <w:r w:rsidR="00EA6743" w:rsidRPr="00075385">
        <w:rPr>
          <w:color w:val="000000"/>
          <w:sz w:val="20"/>
          <w:shd w:val="clear" w:color="auto" w:fill="FFFFFF"/>
        </w:rPr>
        <w:t xml:space="preserve"> выделенных</w:t>
      </w:r>
      <w:r w:rsidRPr="00075385">
        <w:rPr>
          <w:color w:val="000000"/>
          <w:sz w:val="20"/>
          <w:shd w:val="clear" w:color="auto" w:fill="FFFFFF"/>
        </w:rPr>
        <w:t xml:space="preserve"> </w:t>
      </w:r>
      <w:r w:rsidR="00EA6743" w:rsidRPr="00075385">
        <w:rPr>
          <w:color w:val="000000"/>
          <w:sz w:val="20"/>
          <w:shd w:val="clear" w:color="auto" w:fill="FFFFFF"/>
        </w:rPr>
        <w:t xml:space="preserve">лимитов бюджетных обязательств </w:t>
      </w:r>
      <w:r w:rsidRPr="00075385">
        <w:rPr>
          <w:color w:val="000000"/>
          <w:sz w:val="20"/>
          <w:shd w:val="clear" w:color="auto" w:fill="FFFFFF"/>
        </w:rPr>
        <w:t>на соответствующую статью и код</w:t>
      </w:r>
      <w:r w:rsidR="009F3A4C" w:rsidRPr="00075385">
        <w:rPr>
          <w:color w:val="000000"/>
          <w:sz w:val="20"/>
          <w:shd w:val="clear" w:color="auto" w:fill="FFFFFF"/>
        </w:rPr>
        <w:t xml:space="preserve"> бюджетной класс</w:t>
      </w:r>
      <w:r w:rsidR="003C7296">
        <w:rPr>
          <w:color w:val="000000"/>
          <w:sz w:val="20"/>
          <w:shd w:val="clear" w:color="auto" w:fill="FFFFFF"/>
        </w:rPr>
        <w:t>ификации на 202</w:t>
      </w:r>
      <w:r w:rsidR="007E0519">
        <w:rPr>
          <w:color w:val="000000"/>
          <w:sz w:val="20"/>
          <w:shd w:val="clear" w:color="auto" w:fill="FFFFFF"/>
        </w:rPr>
        <w:t>6</w:t>
      </w:r>
      <w:r w:rsidRPr="00075385">
        <w:rPr>
          <w:color w:val="000000"/>
          <w:sz w:val="20"/>
          <w:shd w:val="clear" w:color="auto" w:fill="FFFFFF"/>
        </w:rPr>
        <w:t xml:space="preserve"> год и предельного объема финансирования, в срок, не превышающий 10 рабочих дней с даты подписания «Заказчиком» документа о приемке поставленного товара.</w:t>
      </w:r>
    </w:p>
    <w:p w14:paraId="077185E4" w14:textId="77777777" w:rsidR="00D62CDB" w:rsidRPr="00075385" w:rsidRDefault="00D62CDB" w:rsidP="006A5762">
      <w:pPr>
        <w:tabs>
          <w:tab w:val="left" w:pos="1690"/>
        </w:tabs>
        <w:autoSpaceDE w:val="0"/>
        <w:autoSpaceDN w:val="0"/>
        <w:adjustRightInd w:val="0"/>
        <w:ind w:firstLine="567"/>
        <w:jc w:val="both"/>
        <w:rPr>
          <w:sz w:val="20"/>
        </w:rPr>
      </w:pPr>
      <w:r w:rsidRPr="00075385">
        <w:rPr>
          <w:sz w:val="20"/>
        </w:rPr>
        <w:t>5.5. Обязательства по оплате поставленного товара считаются выполненными в день списания денежных средств со счетов «Заказчика».</w:t>
      </w:r>
    </w:p>
    <w:p w14:paraId="292A2A96" w14:textId="77777777" w:rsidR="00D62CDB" w:rsidRPr="00075385" w:rsidRDefault="00D62CDB" w:rsidP="006A5762">
      <w:pPr>
        <w:tabs>
          <w:tab w:val="left" w:pos="1690"/>
        </w:tabs>
        <w:autoSpaceDE w:val="0"/>
        <w:autoSpaceDN w:val="0"/>
        <w:adjustRightInd w:val="0"/>
        <w:ind w:firstLine="567"/>
        <w:jc w:val="both"/>
        <w:rPr>
          <w:sz w:val="20"/>
        </w:rPr>
      </w:pPr>
      <w:r w:rsidRPr="00075385">
        <w:rPr>
          <w:sz w:val="20"/>
        </w:rPr>
        <w:t xml:space="preserve">5.6.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 копии </w:t>
      </w:r>
      <w:r w:rsidRPr="00075385">
        <w:rPr>
          <w:rStyle w:val="af9"/>
          <w:b w:val="0"/>
          <w:bCs/>
          <w:color w:val="auto"/>
          <w:sz w:val="20"/>
        </w:rPr>
        <w:t>документов, подтверждающих качество поставляемого товара</w:t>
      </w:r>
      <w:r w:rsidRPr="00075385">
        <w:rPr>
          <w:b/>
          <w:sz w:val="20"/>
        </w:rPr>
        <w:t xml:space="preserve"> (</w:t>
      </w:r>
      <w:r w:rsidRPr="00075385">
        <w:rPr>
          <w:rStyle w:val="af9"/>
          <w:b w:val="0"/>
          <w:bCs/>
          <w:color w:val="auto"/>
          <w:sz w:val="20"/>
        </w:rPr>
        <w:t>удостоверение о качестве</w:t>
      </w:r>
      <w:r w:rsidRPr="00075385">
        <w:rPr>
          <w:b/>
          <w:sz w:val="20"/>
        </w:rPr>
        <w:t xml:space="preserve">), </w:t>
      </w:r>
      <w:r w:rsidRPr="00075385">
        <w:rPr>
          <w:rStyle w:val="af9"/>
          <w:b w:val="0"/>
          <w:bCs/>
          <w:color w:val="auto"/>
          <w:sz w:val="20"/>
        </w:rPr>
        <w:t xml:space="preserve">оформленных производителем в соответствии с требованиями </w:t>
      </w:r>
      <w:r w:rsidRPr="00075385">
        <w:rPr>
          <w:sz w:val="20"/>
        </w:rPr>
        <w:t>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14:paraId="51B07D28" w14:textId="77777777" w:rsidR="00D62CDB" w:rsidRPr="00075385" w:rsidRDefault="00D62CDB" w:rsidP="006A5762">
      <w:pPr>
        <w:tabs>
          <w:tab w:val="left" w:pos="1690"/>
        </w:tabs>
        <w:autoSpaceDE w:val="0"/>
        <w:autoSpaceDN w:val="0"/>
        <w:adjustRightInd w:val="0"/>
        <w:ind w:firstLine="567"/>
        <w:jc w:val="both"/>
        <w:rPr>
          <w:sz w:val="20"/>
        </w:rPr>
      </w:pPr>
      <w:r w:rsidRPr="00075385">
        <w:rPr>
          <w:sz w:val="20"/>
        </w:rPr>
        <w:t>5.7. «Заказчик» имеет право произвести полный или частичный отказ от оплаты за расходы, не предусмотренные в данном Договоре.</w:t>
      </w:r>
    </w:p>
    <w:p w14:paraId="7ABE3800" w14:textId="77777777" w:rsidR="00D62CDB" w:rsidRDefault="00D62CDB" w:rsidP="00F71D56">
      <w:pPr>
        <w:tabs>
          <w:tab w:val="left" w:pos="1690"/>
        </w:tabs>
        <w:autoSpaceDE w:val="0"/>
        <w:autoSpaceDN w:val="0"/>
        <w:adjustRightInd w:val="0"/>
        <w:ind w:firstLine="567"/>
        <w:jc w:val="both"/>
        <w:rPr>
          <w:color w:val="000000"/>
          <w:sz w:val="20"/>
        </w:rPr>
      </w:pPr>
      <w:r w:rsidRPr="00075385">
        <w:rPr>
          <w:sz w:val="20"/>
        </w:rPr>
        <w:t xml:space="preserve">5.8. </w:t>
      </w:r>
      <w:r w:rsidRPr="00075385">
        <w:rPr>
          <w:color w:val="000000"/>
          <w:sz w:val="20"/>
        </w:rPr>
        <w:t>Сумма, подлежащая уплате «Заказчиком» юридическому лицу или физическому л</w:t>
      </w:r>
      <w:r w:rsidRPr="00F71D56">
        <w:rPr>
          <w:color w:val="000000"/>
          <w:sz w:val="20"/>
        </w:rPr>
        <w:t>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775B59" w14:textId="77777777" w:rsidR="004A43D1" w:rsidRDefault="004A43D1" w:rsidP="004A43D1">
      <w:pPr>
        <w:tabs>
          <w:tab w:val="left" w:pos="1690"/>
        </w:tabs>
        <w:autoSpaceDE w:val="0"/>
        <w:autoSpaceDN w:val="0"/>
        <w:adjustRightInd w:val="0"/>
        <w:ind w:firstLine="567"/>
        <w:jc w:val="both"/>
        <w:rPr>
          <w:sz w:val="20"/>
        </w:rPr>
      </w:pPr>
      <w:r>
        <w:rPr>
          <w:sz w:val="20"/>
        </w:rPr>
        <w:t>5.9. З</w:t>
      </w:r>
      <w:r w:rsidRPr="002B16AF">
        <w:rPr>
          <w:sz w:val="20"/>
        </w:rPr>
        <w:t xml:space="preserve">аказчик вправе удержать суммы неисполненных Поставщиком требований об уплате неустоек (штрафов, пеней), предъявленных </w:t>
      </w:r>
      <w:r>
        <w:rPr>
          <w:sz w:val="20"/>
        </w:rPr>
        <w:t>З</w:t>
      </w:r>
      <w:r w:rsidRPr="002B16AF">
        <w:rPr>
          <w:sz w:val="20"/>
        </w:rPr>
        <w:t>аказчиком в соответствии с Федеральным законом от 05.04.2013 №44-ФЗ, из суммы, подлежащей оплате Поставщику.</w:t>
      </w:r>
    </w:p>
    <w:p w14:paraId="73F84F34" w14:textId="77777777" w:rsidR="001A4EA9" w:rsidRPr="001A4EA9" w:rsidRDefault="001A4EA9" w:rsidP="001A4EA9">
      <w:pPr>
        <w:suppressAutoHyphens/>
        <w:ind w:firstLine="709"/>
        <w:rPr>
          <w:rFonts w:ascii="PT Astra Serif" w:eastAsia="Arial" w:hAnsi="PT Astra Serif"/>
          <w:sz w:val="20"/>
          <w:shd w:val="clear" w:color="auto" w:fill="FFFFFF"/>
          <w:lang w:eastAsia="zh-CN"/>
        </w:rPr>
      </w:pPr>
      <w:r w:rsidRPr="001A4EA9">
        <w:rPr>
          <w:rFonts w:ascii="PT Astra Serif" w:eastAsia="Arial" w:hAnsi="PT Astra Serif"/>
          <w:sz w:val="20"/>
          <w:shd w:val="clear" w:color="auto" w:fill="FFFFFF"/>
          <w:lang w:eastAsia="zh-CN"/>
        </w:rPr>
        <w:t>Уплата неустоек (штрафов, пеней) осуществляется по следующим реквизитам:</w:t>
      </w:r>
    </w:p>
    <w:p w14:paraId="1803710F" w14:textId="77777777" w:rsidR="001A4EA9" w:rsidRPr="001A4EA9" w:rsidRDefault="001A4EA9" w:rsidP="001A4EA9">
      <w:pPr>
        <w:suppressAutoHyphens/>
        <w:ind w:firstLine="709"/>
        <w:rPr>
          <w:rFonts w:ascii="PT Astra Serif" w:eastAsia="Arial" w:hAnsi="PT Astra Serif"/>
          <w:sz w:val="20"/>
          <w:shd w:val="clear" w:color="auto" w:fill="FFFFFF"/>
          <w:lang w:eastAsia="zh-CN"/>
        </w:rPr>
      </w:pPr>
      <w:r w:rsidRPr="001A4EA9">
        <w:rPr>
          <w:rFonts w:ascii="PT Astra Serif" w:eastAsia="Arial" w:hAnsi="PT Astra Serif"/>
          <w:sz w:val="20"/>
          <w:shd w:val="clear" w:color="auto" w:fill="FFFFFF"/>
          <w:lang w:eastAsia="zh-CN"/>
        </w:rPr>
        <w:t>ФКУ ИК-18 ГУФСИН России по Челябинской области</w:t>
      </w:r>
    </w:p>
    <w:p w14:paraId="571506F8" w14:textId="77777777" w:rsidR="001A4EA9" w:rsidRPr="001A4EA9" w:rsidRDefault="001A4EA9" w:rsidP="001A4EA9">
      <w:pPr>
        <w:suppressAutoHyphens/>
        <w:ind w:firstLine="709"/>
        <w:rPr>
          <w:rFonts w:ascii="PT Astra Serif" w:eastAsia="Arial" w:hAnsi="PT Astra Serif"/>
          <w:sz w:val="20"/>
          <w:shd w:val="clear" w:color="auto" w:fill="FFFFFF"/>
          <w:lang w:eastAsia="zh-CN"/>
        </w:rPr>
      </w:pPr>
      <w:r w:rsidRPr="001A4EA9">
        <w:rPr>
          <w:rFonts w:ascii="PT Astra Serif" w:eastAsia="Arial" w:hAnsi="PT Astra Serif"/>
          <w:sz w:val="20"/>
          <w:shd w:val="clear" w:color="auto" w:fill="FFFFFF"/>
          <w:lang w:eastAsia="zh-CN"/>
        </w:rPr>
        <w:t>ИНН: 7445016047</w:t>
      </w:r>
    </w:p>
    <w:p w14:paraId="5CB92C9D" w14:textId="77777777" w:rsidR="001A4EA9" w:rsidRPr="001A4EA9" w:rsidRDefault="001A4EA9" w:rsidP="001A4EA9">
      <w:pPr>
        <w:suppressAutoHyphens/>
        <w:ind w:firstLine="709"/>
        <w:rPr>
          <w:rFonts w:ascii="PT Astra Serif" w:eastAsia="Arial" w:hAnsi="PT Astra Serif"/>
          <w:sz w:val="20"/>
          <w:shd w:val="clear" w:color="auto" w:fill="FFFFFF"/>
          <w:lang w:eastAsia="zh-CN"/>
        </w:rPr>
      </w:pPr>
      <w:r w:rsidRPr="001A4EA9">
        <w:rPr>
          <w:rFonts w:ascii="PT Astra Serif" w:eastAsia="Arial" w:hAnsi="PT Astra Serif"/>
          <w:sz w:val="20"/>
          <w:shd w:val="clear" w:color="auto" w:fill="FFFFFF"/>
          <w:lang w:eastAsia="zh-CN"/>
        </w:rPr>
        <w:t>КПП: 745501001</w:t>
      </w:r>
    </w:p>
    <w:p w14:paraId="46F158AE" w14:textId="77777777" w:rsidR="001A4EA9" w:rsidRPr="001A4EA9" w:rsidRDefault="001A4EA9" w:rsidP="001A4EA9">
      <w:pPr>
        <w:suppressAutoHyphens/>
        <w:ind w:firstLine="709"/>
        <w:rPr>
          <w:rFonts w:ascii="PT Astra Serif" w:eastAsia="Arial" w:hAnsi="PT Astra Serif"/>
          <w:sz w:val="20"/>
          <w:shd w:val="clear" w:color="auto" w:fill="FFFFFF"/>
          <w:lang w:eastAsia="zh-CN"/>
        </w:rPr>
      </w:pPr>
      <w:r w:rsidRPr="001A4EA9">
        <w:rPr>
          <w:rFonts w:ascii="PT Astra Serif" w:eastAsia="Arial" w:hAnsi="PT Astra Serif"/>
          <w:sz w:val="20"/>
          <w:shd w:val="clear" w:color="auto" w:fill="FFFFFF"/>
          <w:lang w:eastAsia="zh-CN"/>
        </w:rPr>
        <w:t>БАНК: ОКЦ №5 УГУ Банка России// УФК по Челябинской области г. Челябинск</w:t>
      </w:r>
    </w:p>
    <w:p w14:paraId="33E3D64A" w14:textId="77777777" w:rsidR="001A4EA9" w:rsidRPr="001A4EA9" w:rsidRDefault="001A4EA9" w:rsidP="001A4EA9">
      <w:pPr>
        <w:suppressAutoHyphens/>
        <w:ind w:firstLine="709"/>
        <w:rPr>
          <w:rFonts w:ascii="PT Astra Serif" w:eastAsia="Arial" w:hAnsi="PT Astra Serif"/>
          <w:sz w:val="20"/>
          <w:shd w:val="clear" w:color="auto" w:fill="FFFFFF"/>
          <w:lang w:eastAsia="zh-CN"/>
        </w:rPr>
      </w:pPr>
      <w:r w:rsidRPr="001A4EA9">
        <w:rPr>
          <w:rFonts w:ascii="PT Astra Serif" w:eastAsia="Arial" w:hAnsi="PT Astra Serif"/>
          <w:sz w:val="20"/>
          <w:shd w:val="clear" w:color="auto" w:fill="FFFFFF"/>
          <w:lang w:eastAsia="zh-CN"/>
        </w:rPr>
        <w:t>л/с 04691524330</w:t>
      </w:r>
    </w:p>
    <w:p w14:paraId="46A0AEDF" w14:textId="77777777" w:rsidR="001A4EA9" w:rsidRPr="001A4EA9" w:rsidRDefault="001A4EA9" w:rsidP="001A4EA9">
      <w:pPr>
        <w:suppressAutoHyphens/>
        <w:ind w:firstLine="709"/>
        <w:rPr>
          <w:rFonts w:ascii="PT Astra Serif" w:eastAsia="Arial" w:hAnsi="PT Astra Serif"/>
          <w:sz w:val="20"/>
          <w:shd w:val="clear" w:color="auto" w:fill="FFFFFF"/>
          <w:lang w:eastAsia="zh-CN"/>
        </w:rPr>
      </w:pPr>
      <w:r w:rsidRPr="001A4EA9">
        <w:rPr>
          <w:rFonts w:ascii="PT Astra Serif" w:eastAsia="Arial" w:hAnsi="PT Astra Serif"/>
          <w:sz w:val="20"/>
          <w:shd w:val="clear" w:color="auto" w:fill="FFFFFF"/>
          <w:lang w:eastAsia="zh-CN"/>
        </w:rPr>
        <w:t>БИК: 017501500</w:t>
      </w:r>
    </w:p>
    <w:p w14:paraId="1D61809F" w14:textId="77777777" w:rsidR="001A4EA9" w:rsidRPr="001A4EA9" w:rsidRDefault="001A4EA9" w:rsidP="001A4EA9">
      <w:pPr>
        <w:suppressAutoHyphens/>
        <w:ind w:firstLine="709"/>
        <w:rPr>
          <w:rFonts w:ascii="PT Astra Serif" w:eastAsia="Arial" w:hAnsi="PT Astra Serif"/>
          <w:sz w:val="20"/>
          <w:shd w:val="clear" w:color="auto" w:fill="FFFFFF"/>
          <w:lang w:eastAsia="zh-CN"/>
        </w:rPr>
      </w:pPr>
      <w:r w:rsidRPr="001A4EA9">
        <w:rPr>
          <w:rFonts w:ascii="PT Astra Serif" w:eastAsia="Arial" w:hAnsi="PT Astra Serif"/>
          <w:sz w:val="20"/>
          <w:shd w:val="clear" w:color="auto" w:fill="FFFFFF"/>
          <w:lang w:eastAsia="zh-CN"/>
        </w:rPr>
        <w:t>Банковский счет 03100643000000016900</w:t>
      </w:r>
    </w:p>
    <w:p w14:paraId="409024E9" w14:textId="77777777" w:rsidR="001A4EA9" w:rsidRPr="001A4EA9" w:rsidRDefault="001A4EA9" w:rsidP="001A4EA9">
      <w:pPr>
        <w:suppressAutoHyphens/>
        <w:ind w:firstLine="709"/>
        <w:rPr>
          <w:rFonts w:ascii="PT Astra Serif" w:eastAsia="Arial" w:hAnsi="PT Astra Serif"/>
          <w:sz w:val="20"/>
          <w:shd w:val="clear" w:color="auto" w:fill="FFFFFF"/>
          <w:lang w:eastAsia="zh-CN"/>
        </w:rPr>
      </w:pPr>
      <w:r w:rsidRPr="001A4EA9">
        <w:rPr>
          <w:rFonts w:ascii="PT Astra Serif" w:eastAsia="Arial" w:hAnsi="PT Astra Serif"/>
          <w:sz w:val="20"/>
          <w:shd w:val="clear" w:color="auto" w:fill="FFFFFF"/>
          <w:lang w:eastAsia="zh-CN"/>
        </w:rPr>
        <w:t>Казначейский счет 40102810645370000062</w:t>
      </w:r>
    </w:p>
    <w:p w14:paraId="74E4CD9E" w14:textId="77777777" w:rsidR="001A4EA9" w:rsidRPr="001A4EA9" w:rsidRDefault="001A4EA9" w:rsidP="001A4EA9">
      <w:pPr>
        <w:suppressAutoHyphens/>
        <w:ind w:firstLine="709"/>
        <w:rPr>
          <w:rFonts w:ascii="PT Astra Serif" w:eastAsia="Arial" w:hAnsi="PT Astra Serif"/>
          <w:sz w:val="20"/>
          <w:shd w:val="clear" w:color="auto" w:fill="FFFFFF"/>
          <w:lang w:eastAsia="zh-CN"/>
        </w:rPr>
      </w:pPr>
      <w:r w:rsidRPr="001A4EA9">
        <w:rPr>
          <w:rFonts w:ascii="PT Astra Serif" w:eastAsia="Arial" w:hAnsi="PT Astra Serif"/>
          <w:sz w:val="20"/>
          <w:shd w:val="clear" w:color="auto" w:fill="FFFFFF"/>
          <w:lang w:eastAsia="zh-CN"/>
        </w:rPr>
        <w:t>КБК 32011607010019000140</w:t>
      </w:r>
    </w:p>
    <w:p w14:paraId="08B1117A" w14:textId="77777777" w:rsidR="009F3A4C" w:rsidRPr="002A1730" w:rsidRDefault="009F3A4C" w:rsidP="00F71D56">
      <w:pPr>
        <w:tabs>
          <w:tab w:val="left" w:pos="1690"/>
        </w:tabs>
        <w:autoSpaceDE w:val="0"/>
        <w:autoSpaceDN w:val="0"/>
        <w:adjustRightInd w:val="0"/>
        <w:ind w:firstLine="567"/>
        <w:jc w:val="both"/>
        <w:rPr>
          <w:sz w:val="20"/>
        </w:rPr>
      </w:pPr>
    </w:p>
    <w:p w14:paraId="0BF8182A" w14:textId="77777777" w:rsidR="00D62CDB" w:rsidRDefault="00D62CDB" w:rsidP="006A5762">
      <w:pPr>
        <w:tabs>
          <w:tab w:val="left" w:pos="1690"/>
        </w:tabs>
        <w:autoSpaceDE w:val="0"/>
        <w:autoSpaceDN w:val="0"/>
        <w:adjustRightInd w:val="0"/>
        <w:ind w:firstLine="567"/>
        <w:jc w:val="center"/>
        <w:rPr>
          <w:b/>
          <w:sz w:val="20"/>
        </w:rPr>
      </w:pPr>
      <w:r w:rsidRPr="002A1730">
        <w:rPr>
          <w:b/>
          <w:sz w:val="20"/>
        </w:rPr>
        <w:t>6. ПРАВА И ОБЯЗАННОСТИ СТОРОН</w:t>
      </w:r>
    </w:p>
    <w:p w14:paraId="47C3C87E" w14:textId="77777777" w:rsidR="00753C39" w:rsidRPr="002A1730" w:rsidRDefault="00753C39" w:rsidP="006A5762">
      <w:pPr>
        <w:tabs>
          <w:tab w:val="left" w:pos="1690"/>
        </w:tabs>
        <w:autoSpaceDE w:val="0"/>
        <w:autoSpaceDN w:val="0"/>
        <w:adjustRightInd w:val="0"/>
        <w:ind w:firstLine="567"/>
        <w:jc w:val="center"/>
        <w:rPr>
          <w:b/>
          <w:sz w:val="20"/>
        </w:rPr>
      </w:pPr>
    </w:p>
    <w:p w14:paraId="3CEF5D52"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6.1. «Поставщик» обязан:</w:t>
      </w:r>
    </w:p>
    <w:p w14:paraId="45DBDA92"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6.1.1</w:t>
      </w:r>
      <w:r>
        <w:rPr>
          <w:sz w:val="20"/>
        </w:rPr>
        <w:t xml:space="preserve"> </w:t>
      </w:r>
      <w:r w:rsidRPr="002A1730">
        <w:rPr>
          <w:sz w:val="20"/>
        </w:rPr>
        <w:t>поставить товар на условиях, предусмотренных настоящим Договором;</w:t>
      </w:r>
    </w:p>
    <w:p w14:paraId="1E5CED54"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6.1.2.</w:t>
      </w:r>
      <w:r>
        <w:rPr>
          <w:sz w:val="20"/>
        </w:rPr>
        <w:t xml:space="preserve"> </w:t>
      </w:r>
      <w:r w:rsidRPr="002A1730">
        <w:rPr>
          <w:sz w:val="20"/>
        </w:rPr>
        <w:t>обеспечить устранение за свой счет недостатков и дефектов, выявленных при приемке товара;</w:t>
      </w:r>
    </w:p>
    <w:p w14:paraId="6E0984A2"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6.1.3.</w:t>
      </w:r>
      <w:r>
        <w:rPr>
          <w:sz w:val="20"/>
        </w:rPr>
        <w:t xml:space="preserve"> </w:t>
      </w:r>
      <w:r w:rsidRPr="002A1730">
        <w:rPr>
          <w:sz w:val="20"/>
        </w:rPr>
        <w:t>предоставить с товаром товаросопроводительную документацию.</w:t>
      </w:r>
    </w:p>
    <w:p w14:paraId="7E3221E0" w14:textId="77777777" w:rsidR="00D62CDB" w:rsidRPr="002A1730" w:rsidRDefault="00D62CDB" w:rsidP="006A5762">
      <w:pPr>
        <w:tabs>
          <w:tab w:val="left" w:pos="1690"/>
        </w:tabs>
        <w:autoSpaceDE w:val="0"/>
        <w:autoSpaceDN w:val="0"/>
        <w:adjustRightInd w:val="0"/>
        <w:ind w:firstLine="567"/>
        <w:jc w:val="both"/>
        <w:rPr>
          <w:sz w:val="20"/>
        </w:rPr>
      </w:pPr>
      <w:bookmarkStart w:id="0" w:name="dst100086"/>
      <w:bookmarkEnd w:id="0"/>
      <w:r w:rsidRPr="002A1730">
        <w:rPr>
          <w:sz w:val="20"/>
        </w:rPr>
        <w:t>6.2. «Поставщик» имеет право:</w:t>
      </w:r>
    </w:p>
    <w:p w14:paraId="644A8549"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w:t>
      </w:r>
      <w:r>
        <w:rPr>
          <w:sz w:val="20"/>
        </w:rPr>
        <w:t>.2.1. т</w:t>
      </w:r>
      <w:r w:rsidRPr="002A1730">
        <w:rPr>
          <w:sz w:val="20"/>
        </w:rPr>
        <w:t>ребовать своевременной оплаты на условиях, предусмотренных настоящим Договором, надлежащим образом поставленного и принятого «Заказчиком» товара;</w:t>
      </w:r>
    </w:p>
    <w:p w14:paraId="19E8258D"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6.2.2. с письменного согласия «Заказчика» досрочно исполнить обязательства по Договору, при этом такое досрочное исполнение не влечет обязанности «Заказчика» по досрочной оплате принятого товара.</w:t>
      </w:r>
    </w:p>
    <w:p w14:paraId="79F55881"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6.3. «Заказчик» обязан:</w:t>
      </w:r>
    </w:p>
    <w:p w14:paraId="5451353D"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 xml:space="preserve">6.3.1. принять поставленный товар на предмет соответствия его объему, характеристикам и требованиям качества, изложенным в настоящем Договоре. </w:t>
      </w:r>
    </w:p>
    <w:p w14:paraId="4A74400C" w14:textId="77777777" w:rsidR="00D62CDB" w:rsidRPr="003A19B1" w:rsidRDefault="00D62CDB" w:rsidP="003A19B1">
      <w:pPr>
        <w:tabs>
          <w:tab w:val="left" w:pos="1690"/>
        </w:tabs>
        <w:autoSpaceDE w:val="0"/>
        <w:autoSpaceDN w:val="0"/>
        <w:adjustRightInd w:val="0"/>
        <w:ind w:firstLine="567"/>
        <w:jc w:val="both"/>
        <w:rPr>
          <w:sz w:val="20"/>
        </w:rPr>
      </w:pPr>
      <w:r w:rsidRPr="002A1730">
        <w:rPr>
          <w:sz w:val="20"/>
        </w:rPr>
        <w:t xml:space="preserve">6.3.2. </w:t>
      </w:r>
      <w:r w:rsidRPr="003A19B1">
        <w:rPr>
          <w:sz w:val="20"/>
        </w:rPr>
        <w:t>для проверки соответствия качес</w:t>
      </w:r>
      <w:r>
        <w:rPr>
          <w:sz w:val="20"/>
        </w:rPr>
        <w:t>тва поставленного товара условиям Договора</w:t>
      </w:r>
      <w:r w:rsidRPr="003A19B1">
        <w:rPr>
          <w:sz w:val="20"/>
        </w:rPr>
        <w:t xml:space="preserve"> проводить экспертизу своими силами или с привлечением сторонней организации.</w:t>
      </w:r>
    </w:p>
    <w:p w14:paraId="68C9F2DC" w14:textId="77777777" w:rsidR="00D62CDB" w:rsidRPr="002A1730" w:rsidRDefault="00D62CDB" w:rsidP="006A5762">
      <w:pPr>
        <w:tabs>
          <w:tab w:val="left" w:pos="1690"/>
        </w:tabs>
        <w:autoSpaceDE w:val="0"/>
        <w:autoSpaceDN w:val="0"/>
        <w:adjustRightInd w:val="0"/>
        <w:ind w:firstLine="567"/>
        <w:jc w:val="both"/>
        <w:rPr>
          <w:sz w:val="20"/>
        </w:rPr>
      </w:pPr>
      <w:r>
        <w:rPr>
          <w:sz w:val="20"/>
        </w:rPr>
        <w:t xml:space="preserve">6.3.3. </w:t>
      </w:r>
      <w:r w:rsidRPr="002A1730">
        <w:rPr>
          <w:sz w:val="20"/>
        </w:rPr>
        <w:t>оплатить поставленный товар в установленные в настоящем Договоре сроки;</w:t>
      </w:r>
    </w:p>
    <w:p w14:paraId="2676CE58"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6.4. «Заказчик» имеет право:</w:t>
      </w:r>
    </w:p>
    <w:p w14:paraId="36D6D971"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6.4.1. требовать от «Поставщика», надлежащего исполнения обязательств, предусмотренных настоящим Договором;</w:t>
      </w:r>
    </w:p>
    <w:p w14:paraId="6B6084DD"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6.4.2. требовать от «Поставщика» своевременного устранения выявленных недостатков товара;</w:t>
      </w:r>
    </w:p>
    <w:p w14:paraId="70D5F0B1"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 xml:space="preserve">6.4.3. </w:t>
      </w:r>
      <w:r>
        <w:rPr>
          <w:sz w:val="20"/>
        </w:rPr>
        <w:t>«</w:t>
      </w:r>
      <w:r w:rsidRPr="002A1730">
        <w:rPr>
          <w:sz w:val="20"/>
        </w:rPr>
        <w:t>Заказчик</w:t>
      </w:r>
      <w:r>
        <w:rPr>
          <w:sz w:val="20"/>
        </w:rPr>
        <w:t>»</w:t>
      </w:r>
      <w:r w:rsidRPr="002A1730">
        <w:rPr>
          <w:sz w:val="20"/>
        </w:rPr>
        <w:t xml:space="preserve"> имеет право направить товар, поставленный по настоящему Договору на экспертизу эксперту (экспертной организации) для определения соответствия его требованиям, установленным к качеству данного товара. До направления проб (образцов) товара на экспертизу </w:t>
      </w:r>
      <w:r>
        <w:rPr>
          <w:sz w:val="20"/>
        </w:rPr>
        <w:t>«</w:t>
      </w:r>
      <w:r w:rsidRPr="002A1730">
        <w:rPr>
          <w:sz w:val="20"/>
        </w:rPr>
        <w:t>Заказчик</w:t>
      </w:r>
      <w:r>
        <w:rPr>
          <w:sz w:val="20"/>
        </w:rPr>
        <w:t>»</w:t>
      </w:r>
      <w:r w:rsidRPr="002A1730">
        <w:rPr>
          <w:sz w:val="20"/>
        </w:rPr>
        <w:t xml:space="preserve"> уведомляет </w:t>
      </w:r>
      <w:r>
        <w:rPr>
          <w:sz w:val="20"/>
        </w:rPr>
        <w:t>«</w:t>
      </w:r>
      <w:r w:rsidRPr="002A1730">
        <w:rPr>
          <w:sz w:val="20"/>
        </w:rPr>
        <w:t>Поставщика</w:t>
      </w:r>
      <w:r>
        <w:rPr>
          <w:sz w:val="20"/>
        </w:rPr>
        <w:t>»</w:t>
      </w:r>
      <w:r w:rsidRPr="002A1730">
        <w:rPr>
          <w:sz w:val="20"/>
        </w:rPr>
        <w:t xml:space="preserve"> об организации, проводящей экспертизу. В случае установления ненадлежащего качества товара все расходы возлагаются на </w:t>
      </w:r>
      <w:r>
        <w:rPr>
          <w:sz w:val="20"/>
        </w:rPr>
        <w:t>«</w:t>
      </w:r>
      <w:r w:rsidRPr="002A1730">
        <w:rPr>
          <w:sz w:val="20"/>
        </w:rPr>
        <w:t>Поставщика</w:t>
      </w:r>
      <w:r>
        <w:rPr>
          <w:sz w:val="20"/>
        </w:rPr>
        <w:t>»</w:t>
      </w:r>
      <w:r w:rsidRPr="002A1730">
        <w:rPr>
          <w:sz w:val="20"/>
        </w:rPr>
        <w:t>.</w:t>
      </w:r>
    </w:p>
    <w:p w14:paraId="5A7FB168"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6.5. «Стороны» не вправе передавать свои права и обязательства по настоящему Договору третьей стороне без письменного согласия другой «Стороны».</w:t>
      </w:r>
    </w:p>
    <w:p w14:paraId="6FC5CD67" w14:textId="77777777" w:rsidR="00D62CDB" w:rsidRPr="002A1730" w:rsidRDefault="00D62CDB" w:rsidP="006A5762">
      <w:pPr>
        <w:tabs>
          <w:tab w:val="left" w:pos="1690"/>
        </w:tabs>
        <w:autoSpaceDE w:val="0"/>
        <w:autoSpaceDN w:val="0"/>
        <w:adjustRightInd w:val="0"/>
        <w:ind w:firstLine="567"/>
        <w:jc w:val="both"/>
        <w:rPr>
          <w:sz w:val="20"/>
        </w:rPr>
      </w:pPr>
    </w:p>
    <w:p w14:paraId="1265D478" w14:textId="77777777" w:rsidR="00D62CDB" w:rsidRDefault="00D62CDB" w:rsidP="006A5762">
      <w:pPr>
        <w:widowControl w:val="0"/>
        <w:ind w:firstLine="709"/>
        <w:jc w:val="center"/>
        <w:rPr>
          <w:b/>
          <w:sz w:val="20"/>
        </w:rPr>
      </w:pPr>
      <w:r w:rsidRPr="002A1730">
        <w:rPr>
          <w:b/>
          <w:sz w:val="20"/>
        </w:rPr>
        <w:t>7. ФОРС-МАЖОРНЫЕ УСЛОВИЯ</w:t>
      </w:r>
    </w:p>
    <w:p w14:paraId="6794B05F" w14:textId="77777777" w:rsidR="004A43D1" w:rsidRPr="002A1730" w:rsidRDefault="004A43D1" w:rsidP="006A5762">
      <w:pPr>
        <w:widowControl w:val="0"/>
        <w:ind w:firstLine="709"/>
        <w:jc w:val="center"/>
        <w:rPr>
          <w:b/>
          <w:sz w:val="20"/>
        </w:rPr>
      </w:pPr>
    </w:p>
    <w:p w14:paraId="4E3F0FDE"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7.1.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64508BF1"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011583A8"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 xml:space="preserve">7.2. При наступлении обстоятельств непреодолимой силы «Сторона» должна </w:t>
      </w:r>
      <w:r w:rsidRPr="002A1730">
        <w:rPr>
          <w:sz w:val="20"/>
        </w:rPr>
        <w:br/>
        <w:t xml:space="preserve">без промедления известить о них другую «Сторону» в любой форме (предпочтительно </w:t>
      </w:r>
      <w:r w:rsidRPr="002A1730">
        <w:rPr>
          <w:sz w:val="20"/>
        </w:rPr>
        <w:b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3168751C"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направить извещение, то она должна возместить другой «Стороне» убытки, причиненные не извещением или несвоевременным извещением.</w:t>
      </w:r>
    </w:p>
    <w:p w14:paraId="0F618C0B"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 xml:space="preserve">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2A1730">
        <w:rPr>
          <w:sz w:val="20"/>
        </w:rPr>
        <w:br/>
        <w:t>форс-мажорных обстоятельств.</w:t>
      </w:r>
    </w:p>
    <w:p w14:paraId="2C462AF2"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7.5.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1AEA56CD" w14:textId="77777777" w:rsidR="00D62CDB" w:rsidRDefault="00D62CDB" w:rsidP="00314A0C">
      <w:pPr>
        <w:tabs>
          <w:tab w:val="left" w:pos="1690"/>
        </w:tabs>
        <w:autoSpaceDE w:val="0"/>
        <w:autoSpaceDN w:val="0"/>
        <w:adjustRightInd w:val="0"/>
        <w:ind w:firstLine="567"/>
        <w:jc w:val="both"/>
        <w:rPr>
          <w:sz w:val="20"/>
        </w:rPr>
      </w:pPr>
      <w:r w:rsidRPr="002A1730">
        <w:rPr>
          <w:sz w:val="20"/>
        </w:rPr>
        <w:t xml:space="preserve">7.6. Если форс-мажорные обстоятельства и их последствия продолжают действовать более </w:t>
      </w:r>
      <w:r w:rsidRPr="002A1730">
        <w:rPr>
          <w:sz w:val="20"/>
        </w:rPr>
        <w:br/>
        <w:t>6 (шести) месяцев или они или их последствия будут действовать более этого срока. «Стороны</w:t>
      </w:r>
      <w:r w:rsidRPr="00891D32">
        <w:rPr>
          <w:sz w:val="20"/>
        </w:rPr>
        <w:t>»</w:t>
      </w:r>
      <w:r w:rsidRPr="002A1730">
        <w:rPr>
          <w:color w:val="FF0000"/>
          <w:sz w:val="20"/>
        </w:rPr>
        <w:br/>
      </w:r>
      <w:r w:rsidRPr="002A1730">
        <w:rPr>
          <w:sz w:val="20"/>
        </w:rPr>
        <w:t xml:space="preserve">в возможно короткий срок проведут переговоры с целью выявления приемлемых для обеих «Сторон» альтернативных способов исполнения Договоров и достижения соответствующей договоренности </w:t>
      </w:r>
    </w:p>
    <w:p w14:paraId="2B10C03E" w14:textId="77777777" w:rsidR="00D62CDB" w:rsidRPr="002A1730" w:rsidRDefault="00D62CDB" w:rsidP="00314A0C">
      <w:pPr>
        <w:tabs>
          <w:tab w:val="left" w:pos="1690"/>
        </w:tabs>
        <w:autoSpaceDE w:val="0"/>
        <w:autoSpaceDN w:val="0"/>
        <w:adjustRightInd w:val="0"/>
        <w:ind w:firstLine="567"/>
        <w:jc w:val="both"/>
        <w:rPr>
          <w:sz w:val="20"/>
        </w:rPr>
      </w:pPr>
    </w:p>
    <w:p w14:paraId="3CABCA7A" w14:textId="77777777" w:rsidR="00D62CDB" w:rsidRDefault="00D62CDB" w:rsidP="006A5762">
      <w:pPr>
        <w:tabs>
          <w:tab w:val="left" w:pos="1690"/>
        </w:tabs>
        <w:autoSpaceDE w:val="0"/>
        <w:autoSpaceDN w:val="0"/>
        <w:adjustRightInd w:val="0"/>
        <w:ind w:firstLine="567"/>
        <w:jc w:val="center"/>
        <w:rPr>
          <w:b/>
          <w:sz w:val="20"/>
        </w:rPr>
      </w:pPr>
      <w:r w:rsidRPr="002A1730">
        <w:rPr>
          <w:b/>
          <w:sz w:val="20"/>
        </w:rPr>
        <w:t>8. ИМУЩЕСТВЕННАЯ ОТВЕТСТВЕННОСТЬ</w:t>
      </w:r>
    </w:p>
    <w:p w14:paraId="25837224" w14:textId="77777777" w:rsidR="00753C39" w:rsidRPr="002A1730" w:rsidRDefault="00753C39" w:rsidP="006A5762">
      <w:pPr>
        <w:tabs>
          <w:tab w:val="left" w:pos="1690"/>
        </w:tabs>
        <w:autoSpaceDE w:val="0"/>
        <w:autoSpaceDN w:val="0"/>
        <w:adjustRightInd w:val="0"/>
        <w:ind w:firstLine="567"/>
        <w:jc w:val="center"/>
        <w:rPr>
          <w:b/>
          <w:sz w:val="20"/>
        </w:rPr>
      </w:pPr>
    </w:p>
    <w:p w14:paraId="3EBE99B5"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311B8B4C"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8.2. При несвоевременной оплате или неоплате платежных документов «Поставщика» по вине «Заказчика», «Поставщик» вправе требовать уплату пени в размере одной трехсотой действующей на день уплаты пеней ключевой ставки Центрального банка Российской Федерации от неоплаченной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w:t>
      </w:r>
      <w:r>
        <w:rPr>
          <w:sz w:val="20"/>
        </w:rPr>
        <w:t>е дня истечения установленного Д</w:t>
      </w:r>
      <w:r w:rsidRPr="002A1730">
        <w:rPr>
          <w:sz w:val="20"/>
        </w:rPr>
        <w:t>оговором срока исполнения обязательства.</w:t>
      </w:r>
    </w:p>
    <w:p w14:paraId="08BBB496"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 xml:space="preserve">8.3. В случае просрочки исполнения «Поставщиком» обязательств, предусмотренных настоящим Договором, Заказчик </w:t>
      </w:r>
      <w:r w:rsidRPr="002A1730">
        <w:rPr>
          <w:sz w:val="20"/>
          <w:shd w:val="clear" w:color="auto" w:fill="FFFFFF"/>
        </w:rPr>
        <w:t>направляет П</w:t>
      </w:r>
      <w:r>
        <w:rPr>
          <w:sz w:val="20"/>
          <w:shd w:val="clear" w:color="auto" w:fill="FFFFFF"/>
        </w:rPr>
        <w:t xml:space="preserve">оставщику требование об уплате </w:t>
      </w:r>
      <w:r w:rsidRPr="002A1730">
        <w:rPr>
          <w:sz w:val="20"/>
          <w:shd w:val="clear" w:color="auto" w:fill="FFFFFF"/>
        </w:rPr>
        <w:t>пеней</w:t>
      </w:r>
      <w:r w:rsidRPr="002A1730">
        <w:rPr>
          <w:sz w:val="20"/>
        </w:rPr>
        <w:t>. Пеня начисляется за каждый день просрочки исполнения Поставщиком обязательст</w:t>
      </w:r>
      <w:r>
        <w:rPr>
          <w:sz w:val="20"/>
        </w:rPr>
        <w:t>ва, предусмотренного настоящим Д</w:t>
      </w:r>
      <w:r w:rsidRPr="002A1730">
        <w:rPr>
          <w:sz w:val="20"/>
        </w:rPr>
        <w:t>оговором, начиная со дня, следующего после дня истечения установлен</w:t>
      </w:r>
      <w:r>
        <w:rPr>
          <w:sz w:val="20"/>
        </w:rPr>
        <w:t>ного настоящим Д</w:t>
      </w:r>
      <w:r w:rsidRPr="002A1730">
        <w:rPr>
          <w:sz w:val="20"/>
        </w:rPr>
        <w:t>оговором срока исполнения обязательств</w:t>
      </w:r>
      <w:r>
        <w:rPr>
          <w:sz w:val="20"/>
        </w:rPr>
        <w:t>а, и устанавливается настоящим Д</w:t>
      </w:r>
      <w:r w:rsidRPr="002A1730">
        <w:rPr>
          <w:sz w:val="20"/>
        </w:rPr>
        <w:t>оговором в размере одной трехсотой действующей на дату уплаты пени ключевой ставки Центрального банка Российско</w:t>
      </w:r>
      <w:r>
        <w:rPr>
          <w:sz w:val="20"/>
        </w:rPr>
        <w:t>й Федерации от цены настоящего Д</w:t>
      </w:r>
      <w:r w:rsidRPr="002A1730">
        <w:rPr>
          <w:sz w:val="20"/>
        </w:rPr>
        <w:t>оговора, уменьшенной на сумму, пропорциональную объему обязатель</w:t>
      </w:r>
      <w:r>
        <w:rPr>
          <w:sz w:val="20"/>
        </w:rPr>
        <w:t>ств, предусмотренных настоящим Д</w:t>
      </w:r>
      <w:r w:rsidRPr="002A1730">
        <w:rPr>
          <w:sz w:val="20"/>
        </w:rPr>
        <w:t>ого</w:t>
      </w:r>
      <w:r>
        <w:rPr>
          <w:sz w:val="20"/>
        </w:rPr>
        <w:t>вором и фактически исполненных «П</w:t>
      </w:r>
      <w:r w:rsidRPr="002A1730">
        <w:rPr>
          <w:sz w:val="20"/>
        </w:rPr>
        <w:t>оставщиком</w:t>
      </w:r>
      <w:r>
        <w:rPr>
          <w:sz w:val="20"/>
        </w:rPr>
        <w:t>»</w:t>
      </w:r>
      <w:r w:rsidRPr="002A1730">
        <w:rPr>
          <w:sz w:val="20"/>
        </w:rPr>
        <w:t>.</w:t>
      </w:r>
    </w:p>
    <w:p w14:paraId="240B8708"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8.4.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предусмотренных Договором, «Поставщик» уплачивает «Заказчику» штраф</w:t>
      </w:r>
      <w:r>
        <w:rPr>
          <w:sz w:val="20"/>
        </w:rPr>
        <w:t>. Размер штрафа в размере 10 % Д</w:t>
      </w:r>
      <w:r w:rsidRPr="002A1730">
        <w:rPr>
          <w:sz w:val="20"/>
        </w:rPr>
        <w:t>оговора.</w:t>
      </w:r>
    </w:p>
    <w:p w14:paraId="6947FBA5"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 xml:space="preserve">8.5.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уплаты штрафа. Размер штрафа устанавливается в размере 1000 (одна тысяча) рублей 00 копеек. </w:t>
      </w:r>
    </w:p>
    <w:p w14:paraId="098DDC8F" w14:textId="77777777" w:rsidR="00D62CDB" w:rsidRPr="002A1730" w:rsidRDefault="00D62CDB" w:rsidP="006A5762">
      <w:pPr>
        <w:tabs>
          <w:tab w:val="left" w:pos="1690"/>
        </w:tabs>
        <w:autoSpaceDE w:val="0"/>
        <w:autoSpaceDN w:val="0"/>
        <w:adjustRightInd w:val="0"/>
        <w:ind w:firstLine="567"/>
        <w:jc w:val="both"/>
        <w:rPr>
          <w:sz w:val="20"/>
        </w:rPr>
      </w:pPr>
      <w:r w:rsidRPr="004C41A7">
        <w:rPr>
          <w:sz w:val="20"/>
        </w:rPr>
        <w:t>8.6.</w:t>
      </w:r>
      <w:r w:rsidRPr="002A1730">
        <w:rPr>
          <w:sz w:val="20"/>
        </w:rPr>
        <w:t xml:space="preserve">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14:paraId="225317D8"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8.</w:t>
      </w:r>
      <w:r>
        <w:rPr>
          <w:sz w:val="20"/>
        </w:rPr>
        <w:t>7</w:t>
      </w:r>
      <w:r w:rsidRPr="002A1730">
        <w:rPr>
          <w:sz w:val="20"/>
        </w:rPr>
        <w:t>.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14:paraId="68C66E4B"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8.</w:t>
      </w:r>
      <w:r>
        <w:rPr>
          <w:sz w:val="20"/>
        </w:rPr>
        <w:t>8</w:t>
      </w:r>
      <w:r w:rsidRPr="002A1730">
        <w:rPr>
          <w:sz w:val="20"/>
        </w:rPr>
        <w:t xml:space="preserve">.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14:paraId="1F820F43" w14:textId="77777777" w:rsidR="00D62CDB" w:rsidRDefault="00D62CDB" w:rsidP="006A5762">
      <w:pPr>
        <w:tabs>
          <w:tab w:val="left" w:pos="1690"/>
        </w:tabs>
        <w:autoSpaceDE w:val="0"/>
        <w:autoSpaceDN w:val="0"/>
        <w:adjustRightInd w:val="0"/>
        <w:ind w:firstLine="567"/>
        <w:jc w:val="both"/>
        <w:rPr>
          <w:sz w:val="20"/>
        </w:rPr>
      </w:pPr>
      <w:r w:rsidRPr="002A1730">
        <w:rPr>
          <w:sz w:val="20"/>
        </w:rPr>
        <w:t>8.</w:t>
      </w:r>
      <w:r>
        <w:rPr>
          <w:sz w:val="20"/>
        </w:rPr>
        <w:t>9</w:t>
      </w:r>
      <w:r w:rsidRPr="002A1730">
        <w:rPr>
          <w:sz w:val="20"/>
        </w:rPr>
        <w:t>.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5B9032EA" w14:textId="77777777" w:rsidR="00D62CDB" w:rsidRDefault="00D62CDB" w:rsidP="00E6060D">
      <w:pPr>
        <w:autoSpaceDE w:val="0"/>
        <w:autoSpaceDN w:val="0"/>
        <w:adjustRightInd w:val="0"/>
        <w:jc w:val="both"/>
        <w:rPr>
          <w:sz w:val="20"/>
        </w:rPr>
      </w:pPr>
      <w:r>
        <w:rPr>
          <w:sz w:val="20"/>
        </w:rPr>
        <w:t xml:space="preserve">           8.10.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14:paraId="45FE0FFA" w14:textId="77777777" w:rsidR="00D62CDB" w:rsidRDefault="00D62CDB" w:rsidP="00E6060D">
      <w:pPr>
        <w:autoSpaceDE w:val="0"/>
        <w:autoSpaceDN w:val="0"/>
        <w:adjustRightInd w:val="0"/>
        <w:jc w:val="both"/>
        <w:rPr>
          <w:sz w:val="20"/>
        </w:rPr>
      </w:pPr>
    </w:p>
    <w:p w14:paraId="3EB7C2E9" w14:textId="77777777" w:rsidR="00D62CDB" w:rsidRDefault="00D62CDB" w:rsidP="006A5762">
      <w:pPr>
        <w:tabs>
          <w:tab w:val="left" w:pos="1690"/>
        </w:tabs>
        <w:autoSpaceDE w:val="0"/>
        <w:autoSpaceDN w:val="0"/>
        <w:adjustRightInd w:val="0"/>
        <w:ind w:firstLine="567"/>
        <w:jc w:val="center"/>
        <w:rPr>
          <w:b/>
          <w:sz w:val="20"/>
        </w:rPr>
      </w:pPr>
      <w:r w:rsidRPr="002A1730">
        <w:rPr>
          <w:b/>
          <w:sz w:val="20"/>
        </w:rPr>
        <w:t>9. ПОРЯДОК РАЗРЕШЕНИЯ СПОРОВ</w:t>
      </w:r>
    </w:p>
    <w:p w14:paraId="2ABD3D5C" w14:textId="77777777" w:rsidR="00753C39" w:rsidRPr="002A1730" w:rsidRDefault="00753C39" w:rsidP="006A5762">
      <w:pPr>
        <w:tabs>
          <w:tab w:val="left" w:pos="1690"/>
        </w:tabs>
        <w:autoSpaceDE w:val="0"/>
        <w:autoSpaceDN w:val="0"/>
        <w:adjustRightInd w:val="0"/>
        <w:ind w:firstLine="567"/>
        <w:jc w:val="center"/>
        <w:rPr>
          <w:b/>
          <w:sz w:val="20"/>
        </w:rPr>
      </w:pPr>
    </w:p>
    <w:p w14:paraId="38E7CEA9"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9.1.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30 дней с момента её получения.</w:t>
      </w:r>
    </w:p>
    <w:p w14:paraId="2FEFF3E0" w14:textId="77777777" w:rsidR="00D62CDB" w:rsidRDefault="00D62CDB" w:rsidP="00FF65CB">
      <w:pPr>
        <w:pStyle w:val="af2"/>
        <w:tabs>
          <w:tab w:val="left" w:pos="1134"/>
        </w:tabs>
        <w:adjustRightInd/>
        <w:ind w:left="0"/>
        <w:jc w:val="both"/>
      </w:pPr>
      <w:r>
        <w:t xml:space="preserve">           </w:t>
      </w:r>
      <w:r w:rsidRPr="002A1730">
        <w:t xml:space="preserve">9.2. </w:t>
      </w:r>
      <w:r w:rsidRPr="00EB4AD4">
        <w:t>Изменения и дополнения по основаниям, пр</w:t>
      </w:r>
      <w:r>
        <w:t>едусмотренным настоящим Договор</w:t>
      </w:r>
      <w:r w:rsidRPr="00EB4AD4">
        <w:t xml:space="preserve">ом, вносятся по соглашению Сторон, которое оформляется </w:t>
      </w:r>
      <w:r>
        <w:t>соответствующим дополнительным с</w:t>
      </w:r>
      <w:r w:rsidRPr="00EB4AD4">
        <w:t>оглашением и является неотъем</w:t>
      </w:r>
      <w:r>
        <w:t>лемой частью настоящего Договор</w:t>
      </w:r>
      <w:r w:rsidRPr="00EB4AD4">
        <w:t>а.</w:t>
      </w:r>
    </w:p>
    <w:p w14:paraId="236BA0FC" w14:textId="77777777" w:rsidR="00D62CDB" w:rsidRPr="00EB4AD4" w:rsidRDefault="00D62CDB" w:rsidP="00FF65CB">
      <w:pPr>
        <w:pStyle w:val="af2"/>
        <w:tabs>
          <w:tab w:val="left" w:pos="1134"/>
        </w:tabs>
        <w:adjustRightInd/>
        <w:ind w:left="0"/>
        <w:jc w:val="both"/>
      </w:pPr>
      <w:r>
        <w:t xml:space="preserve">           9.3.</w:t>
      </w:r>
      <w:r w:rsidRPr="00EB4AD4">
        <w:t>И</w:t>
      </w:r>
      <w:r>
        <w:t>зменение условий настоящего Договор</w:t>
      </w:r>
      <w:r w:rsidRPr="00EB4AD4">
        <w:t xml:space="preserve">а при его исполнении не допускается, за исключением случаев, предусмотренных </w:t>
      </w:r>
      <w:hyperlink r:id="rId7" w:history="1">
        <w:r w:rsidRPr="00EB4AD4">
          <w:t>статьей 95</w:t>
        </w:r>
      </w:hyperlink>
      <w:r w:rsidRPr="00EB4AD4">
        <w:t xml:space="preserve"> </w:t>
      </w:r>
      <w:r>
        <w:t>Федерального з</w:t>
      </w:r>
      <w:r w:rsidRPr="00EB4AD4">
        <w:t>акона N 44-ФЗ.</w:t>
      </w:r>
    </w:p>
    <w:p w14:paraId="730B9765" w14:textId="77777777" w:rsidR="00D62CDB" w:rsidRPr="002A1730" w:rsidRDefault="00D62CDB" w:rsidP="00CD4571">
      <w:pPr>
        <w:tabs>
          <w:tab w:val="left" w:pos="1690"/>
        </w:tabs>
        <w:autoSpaceDE w:val="0"/>
        <w:autoSpaceDN w:val="0"/>
        <w:adjustRightInd w:val="0"/>
        <w:jc w:val="both"/>
        <w:rPr>
          <w:sz w:val="20"/>
        </w:rPr>
      </w:pPr>
      <w:r>
        <w:rPr>
          <w:sz w:val="20"/>
        </w:rPr>
        <w:t xml:space="preserve">           9.4</w:t>
      </w:r>
      <w:r w:rsidRPr="002A1730">
        <w:rPr>
          <w:sz w:val="20"/>
        </w:rPr>
        <w:t>.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1EBBF235" w14:textId="77777777" w:rsidR="00D62CDB" w:rsidRPr="002A1730" w:rsidRDefault="00D62CDB" w:rsidP="006A5762">
      <w:pPr>
        <w:tabs>
          <w:tab w:val="left" w:pos="1690"/>
        </w:tabs>
        <w:autoSpaceDE w:val="0"/>
        <w:autoSpaceDN w:val="0"/>
        <w:adjustRightInd w:val="0"/>
        <w:ind w:firstLine="567"/>
        <w:jc w:val="both"/>
        <w:rPr>
          <w:sz w:val="20"/>
        </w:rPr>
      </w:pPr>
    </w:p>
    <w:p w14:paraId="2B47A01D" w14:textId="77777777" w:rsidR="00D62CDB" w:rsidRDefault="00D62CDB" w:rsidP="006A5762">
      <w:pPr>
        <w:tabs>
          <w:tab w:val="left" w:pos="1690"/>
        </w:tabs>
        <w:autoSpaceDE w:val="0"/>
        <w:autoSpaceDN w:val="0"/>
        <w:adjustRightInd w:val="0"/>
        <w:ind w:firstLine="567"/>
        <w:jc w:val="center"/>
        <w:rPr>
          <w:b/>
          <w:sz w:val="20"/>
        </w:rPr>
      </w:pPr>
      <w:r w:rsidRPr="002A1730">
        <w:rPr>
          <w:b/>
          <w:sz w:val="20"/>
        </w:rPr>
        <w:t>10. ПРОЧИЕ УСЛОВИЯ</w:t>
      </w:r>
    </w:p>
    <w:p w14:paraId="75D64F99" w14:textId="77777777" w:rsidR="00753C39" w:rsidRPr="002A1730" w:rsidRDefault="00753C39" w:rsidP="006A5762">
      <w:pPr>
        <w:tabs>
          <w:tab w:val="left" w:pos="1690"/>
        </w:tabs>
        <w:autoSpaceDE w:val="0"/>
        <w:autoSpaceDN w:val="0"/>
        <w:adjustRightInd w:val="0"/>
        <w:ind w:firstLine="567"/>
        <w:jc w:val="center"/>
        <w:rPr>
          <w:b/>
          <w:sz w:val="20"/>
        </w:rPr>
      </w:pPr>
    </w:p>
    <w:p w14:paraId="39B8A355"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10.1. Настоящий Договор составлен в двух подлинных экземплярах по одному для каждой из «Сторон».</w:t>
      </w:r>
    </w:p>
    <w:p w14:paraId="7B5ECC5E"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10.2.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7ED31FD7"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10.3.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14:paraId="04797851"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10.4.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Договору переходят к новому «Заказчику» в том же объеме и на тех же условиях.</w:t>
      </w:r>
    </w:p>
    <w:p w14:paraId="43095C9F"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(ч. 8 - 25 ст.95 ФЗ №</w:t>
      </w:r>
      <w:r>
        <w:rPr>
          <w:sz w:val="20"/>
        </w:rPr>
        <w:t xml:space="preserve"> </w:t>
      </w:r>
      <w:r w:rsidRPr="002A1730">
        <w:rPr>
          <w:sz w:val="20"/>
        </w:rPr>
        <w:t>44-ФЗ).</w:t>
      </w:r>
    </w:p>
    <w:p w14:paraId="59330525" w14:textId="77777777" w:rsidR="00D62CDB" w:rsidRPr="002A1730" w:rsidRDefault="00D62CDB" w:rsidP="006A5762">
      <w:pPr>
        <w:tabs>
          <w:tab w:val="left" w:pos="1690"/>
        </w:tabs>
        <w:autoSpaceDE w:val="0"/>
        <w:autoSpaceDN w:val="0"/>
        <w:adjustRightInd w:val="0"/>
        <w:ind w:firstLine="567"/>
        <w:jc w:val="both"/>
        <w:rPr>
          <w:sz w:val="20"/>
        </w:rPr>
      </w:pPr>
      <w:r>
        <w:rPr>
          <w:sz w:val="20"/>
        </w:rPr>
        <w:t>10.6</w:t>
      </w:r>
      <w:r w:rsidRPr="002A1730">
        <w:rPr>
          <w:sz w:val="20"/>
        </w:rPr>
        <w:t>. Взаимоотношения сторон, не предусмотренные настоящим Договором, регулируются действующим законодательством Российской Федерации и Договором.</w:t>
      </w:r>
    </w:p>
    <w:p w14:paraId="15593DED" w14:textId="77777777" w:rsidR="00366CBC" w:rsidRDefault="00366CBC" w:rsidP="006A5762">
      <w:pPr>
        <w:tabs>
          <w:tab w:val="left" w:pos="1690"/>
        </w:tabs>
        <w:autoSpaceDE w:val="0"/>
        <w:autoSpaceDN w:val="0"/>
        <w:adjustRightInd w:val="0"/>
        <w:ind w:firstLine="567"/>
        <w:jc w:val="center"/>
        <w:rPr>
          <w:b/>
          <w:sz w:val="20"/>
        </w:rPr>
      </w:pPr>
    </w:p>
    <w:p w14:paraId="1BA96CA4" w14:textId="77777777" w:rsidR="00753C39" w:rsidRDefault="00753C39" w:rsidP="006A5762">
      <w:pPr>
        <w:tabs>
          <w:tab w:val="left" w:pos="1690"/>
        </w:tabs>
        <w:autoSpaceDE w:val="0"/>
        <w:autoSpaceDN w:val="0"/>
        <w:adjustRightInd w:val="0"/>
        <w:ind w:firstLine="567"/>
        <w:jc w:val="center"/>
        <w:rPr>
          <w:b/>
          <w:sz w:val="20"/>
        </w:rPr>
      </w:pPr>
    </w:p>
    <w:p w14:paraId="4DB98441" w14:textId="77777777" w:rsidR="00366CBC" w:rsidRDefault="00366CBC" w:rsidP="006A5762">
      <w:pPr>
        <w:tabs>
          <w:tab w:val="left" w:pos="1690"/>
        </w:tabs>
        <w:autoSpaceDE w:val="0"/>
        <w:autoSpaceDN w:val="0"/>
        <w:adjustRightInd w:val="0"/>
        <w:ind w:firstLine="567"/>
        <w:jc w:val="center"/>
        <w:rPr>
          <w:b/>
          <w:sz w:val="20"/>
        </w:rPr>
      </w:pPr>
    </w:p>
    <w:p w14:paraId="61137FB0" w14:textId="77777777" w:rsidR="00D62CDB" w:rsidRDefault="00D62CDB" w:rsidP="006A5762">
      <w:pPr>
        <w:tabs>
          <w:tab w:val="left" w:pos="1690"/>
        </w:tabs>
        <w:autoSpaceDE w:val="0"/>
        <w:autoSpaceDN w:val="0"/>
        <w:adjustRightInd w:val="0"/>
        <w:ind w:firstLine="567"/>
        <w:jc w:val="center"/>
        <w:rPr>
          <w:b/>
          <w:sz w:val="20"/>
        </w:rPr>
      </w:pPr>
      <w:r w:rsidRPr="002A1730">
        <w:rPr>
          <w:b/>
          <w:sz w:val="20"/>
        </w:rPr>
        <w:t>11. СРОК ДЕЙСТВИЯ ДОГОВОРА</w:t>
      </w:r>
    </w:p>
    <w:p w14:paraId="4416671E" w14:textId="77777777" w:rsidR="00753C39" w:rsidRPr="002A1730" w:rsidRDefault="00753C39" w:rsidP="006A5762">
      <w:pPr>
        <w:tabs>
          <w:tab w:val="left" w:pos="1690"/>
        </w:tabs>
        <w:autoSpaceDE w:val="0"/>
        <w:autoSpaceDN w:val="0"/>
        <w:adjustRightInd w:val="0"/>
        <w:ind w:firstLine="567"/>
        <w:jc w:val="center"/>
        <w:rPr>
          <w:b/>
          <w:sz w:val="20"/>
        </w:rPr>
      </w:pPr>
    </w:p>
    <w:p w14:paraId="2A7EBE1F"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11.1. Договор вступает в силу с момента подписания.</w:t>
      </w:r>
    </w:p>
    <w:p w14:paraId="5B506508"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 xml:space="preserve">11.2. Срок действия Договора: до </w:t>
      </w:r>
      <w:r w:rsidR="007E0519">
        <w:rPr>
          <w:sz w:val="20"/>
        </w:rPr>
        <w:t>31</w:t>
      </w:r>
      <w:r w:rsidR="00A335B4">
        <w:rPr>
          <w:sz w:val="20"/>
        </w:rPr>
        <w:t>.12.2026</w:t>
      </w:r>
      <w:r>
        <w:rPr>
          <w:sz w:val="20"/>
        </w:rPr>
        <w:t xml:space="preserve"> </w:t>
      </w:r>
      <w:r w:rsidRPr="002A1730">
        <w:rPr>
          <w:sz w:val="20"/>
        </w:rPr>
        <w:t>г.</w:t>
      </w:r>
    </w:p>
    <w:p w14:paraId="3640BF78" w14:textId="77777777" w:rsidR="00D62CDB" w:rsidRPr="002A1730" w:rsidRDefault="00D62CDB" w:rsidP="006A5762">
      <w:pPr>
        <w:tabs>
          <w:tab w:val="left" w:pos="1690"/>
        </w:tabs>
        <w:autoSpaceDE w:val="0"/>
        <w:autoSpaceDN w:val="0"/>
        <w:adjustRightInd w:val="0"/>
        <w:ind w:firstLine="567"/>
        <w:jc w:val="both"/>
        <w:rPr>
          <w:sz w:val="20"/>
        </w:rPr>
      </w:pPr>
      <w:r w:rsidRPr="002A1730">
        <w:rPr>
          <w:sz w:val="20"/>
        </w:rPr>
        <w:t>11.3. Окончание срока действия Договора влечет прекращение обязательств сторон по настоящему Договору, за исключением гарантийных обязательств и обязанностей произвести денежные расчеты.</w:t>
      </w:r>
    </w:p>
    <w:p w14:paraId="6CFE3715" w14:textId="77777777" w:rsidR="00366CBC" w:rsidRDefault="00366CBC" w:rsidP="006A5762">
      <w:pPr>
        <w:tabs>
          <w:tab w:val="left" w:pos="1690"/>
        </w:tabs>
        <w:autoSpaceDE w:val="0"/>
        <w:autoSpaceDN w:val="0"/>
        <w:adjustRightInd w:val="0"/>
        <w:ind w:firstLine="567"/>
        <w:jc w:val="center"/>
        <w:rPr>
          <w:b/>
          <w:sz w:val="20"/>
        </w:rPr>
      </w:pPr>
    </w:p>
    <w:p w14:paraId="6F940E52" w14:textId="77777777" w:rsidR="00D62CDB" w:rsidRPr="002A1730" w:rsidRDefault="00D62CDB" w:rsidP="006A5762">
      <w:pPr>
        <w:tabs>
          <w:tab w:val="left" w:pos="1690"/>
        </w:tabs>
        <w:autoSpaceDE w:val="0"/>
        <w:autoSpaceDN w:val="0"/>
        <w:adjustRightInd w:val="0"/>
        <w:ind w:firstLine="567"/>
        <w:jc w:val="center"/>
        <w:rPr>
          <w:b/>
          <w:sz w:val="20"/>
        </w:rPr>
      </w:pPr>
      <w:r w:rsidRPr="002A1730">
        <w:rPr>
          <w:b/>
          <w:sz w:val="20"/>
        </w:rPr>
        <w:t>12. РЕКВИЗИТЫ СТОРОН</w:t>
      </w:r>
    </w:p>
    <w:p w14:paraId="1DF65CFF" w14:textId="77777777" w:rsidR="00D62CDB" w:rsidRDefault="00D62CDB" w:rsidP="006A5762">
      <w:pPr>
        <w:tabs>
          <w:tab w:val="left" w:pos="1690"/>
        </w:tabs>
        <w:autoSpaceDE w:val="0"/>
        <w:autoSpaceDN w:val="0"/>
        <w:adjustRightInd w:val="0"/>
        <w:ind w:firstLine="567"/>
        <w:jc w:val="both"/>
        <w:rPr>
          <w:sz w:val="20"/>
        </w:rPr>
      </w:pPr>
      <w:r w:rsidRPr="002A1730">
        <w:rPr>
          <w:sz w:val="20"/>
        </w:rPr>
        <w:t>12.1. Юридические адреса, банковские и отгрузочные реквизиты сторон на момент заключения Договора.</w:t>
      </w:r>
    </w:p>
    <w:p w14:paraId="0F5A6A32" w14:textId="77777777" w:rsidR="00D62CDB" w:rsidRPr="002A1730" w:rsidRDefault="00D62CDB" w:rsidP="006A5762">
      <w:pPr>
        <w:tabs>
          <w:tab w:val="left" w:pos="1690"/>
        </w:tabs>
        <w:autoSpaceDE w:val="0"/>
        <w:autoSpaceDN w:val="0"/>
        <w:adjustRightInd w:val="0"/>
        <w:ind w:firstLine="567"/>
        <w:jc w:val="both"/>
        <w:rPr>
          <w:sz w:val="20"/>
        </w:rPr>
      </w:pPr>
    </w:p>
    <w:tbl>
      <w:tblPr>
        <w:tblW w:w="14886" w:type="dxa"/>
        <w:tblInd w:w="-34" w:type="dxa"/>
        <w:tblLayout w:type="fixed"/>
        <w:tblLook w:val="0000" w:firstRow="0" w:lastRow="0" w:firstColumn="0" w:lastColumn="0" w:noHBand="0" w:noVBand="0"/>
      </w:tblPr>
      <w:tblGrid>
        <w:gridCol w:w="4820"/>
        <w:gridCol w:w="5033"/>
        <w:gridCol w:w="5033"/>
      </w:tblGrid>
      <w:tr w:rsidR="00EA6743" w:rsidRPr="001A4EA9" w14:paraId="2CC7FF50" w14:textId="77777777" w:rsidTr="00EA6743">
        <w:trPr>
          <w:trHeight w:val="1139"/>
        </w:trPr>
        <w:tc>
          <w:tcPr>
            <w:tcW w:w="4820" w:type="dxa"/>
          </w:tcPr>
          <w:p w14:paraId="1AA8C58D" w14:textId="77777777" w:rsidR="00EA6743" w:rsidRPr="001A4EA9" w:rsidRDefault="00EA6743" w:rsidP="00E17DC0">
            <w:pPr>
              <w:widowControl w:val="0"/>
              <w:tabs>
                <w:tab w:val="left" w:pos="993"/>
              </w:tabs>
              <w:rPr>
                <w:b/>
                <w:sz w:val="20"/>
              </w:rPr>
            </w:pPr>
            <w:r w:rsidRPr="001A4EA9">
              <w:rPr>
                <w:b/>
                <w:sz w:val="20"/>
              </w:rPr>
              <w:t>«Заказчик»</w:t>
            </w:r>
          </w:p>
          <w:p w14:paraId="57AF6D57" w14:textId="77777777" w:rsidR="00EA6743" w:rsidRPr="001A4EA9" w:rsidRDefault="00EA6743" w:rsidP="00E17DC0">
            <w:pPr>
              <w:widowControl w:val="0"/>
              <w:tabs>
                <w:tab w:val="left" w:pos="993"/>
              </w:tabs>
              <w:rPr>
                <w:b/>
                <w:sz w:val="20"/>
              </w:rPr>
            </w:pPr>
            <w:r w:rsidRPr="001A4EA9">
              <w:rPr>
                <w:b/>
                <w:sz w:val="20"/>
              </w:rPr>
              <w:t>Федеральное казенное учреждение «Исправительная колония № 18 Главного управления Федеральной службы исполнения наказаний по Челябинской области» (ФКУ ИК-18 ГУФСИН России по Челябинской области).</w:t>
            </w:r>
          </w:p>
          <w:p w14:paraId="00028883" w14:textId="77777777" w:rsidR="00EA6743" w:rsidRPr="001A4EA9" w:rsidRDefault="00EA6743" w:rsidP="00E17DC0">
            <w:pPr>
              <w:widowControl w:val="0"/>
              <w:tabs>
                <w:tab w:val="left" w:pos="993"/>
              </w:tabs>
              <w:rPr>
                <w:sz w:val="20"/>
              </w:rPr>
            </w:pPr>
            <w:r w:rsidRPr="001A4EA9">
              <w:rPr>
                <w:b/>
                <w:sz w:val="20"/>
              </w:rPr>
              <w:t>Адрес юридический/почтовый</w:t>
            </w:r>
            <w:r w:rsidRPr="001A4EA9">
              <w:rPr>
                <w:sz w:val="20"/>
              </w:rPr>
              <w:t xml:space="preserve">: 455016, Челябинская область, г. Магнитогорск, </w:t>
            </w:r>
          </w:p>
          <w:p w14:paraId="7C3BBE43" w14:textId="77777777" w:rsidR="00EA6743" w:rsidRPr="001A4EA9" w:rsidRDefault="00EA6743" w:rsidP="00E17DC0">
            <w:pPr>
              <w:widowControl w:val="0"/>
              <w:tabs>
                <w:tab w:val="left" w:pos="993"/>
              </w:tabs>
              <w:rPr>
                <w:sz w:val="20"/>
              </w:rPr>
            </w:pPr>
            <w:r w:rsidRPr="001A4EA9">
              <w:rPr>
                <w:sz w:val="20"/>
              </w:rPr>
              <w:t xml:space="preserve">ул. Танкистов, д. 19 а. </w:t>
            </w:r>
          </w:p>
          <w:p w14:paraId="1AFF04C8" w14:textId="77777777" w:rsidR="00EA6743" w:rsidRPr="001A4EA9" w:rsidRDefault="00EA6743" w:rsidP="00E17DC0">
            <w:pPr>
              <w:widowControl w:val="0"/>
              <w:tabs>
                <w:tab w:val="left" w:pos="993"/>
              </w:tabs>
              <w:rPr>
                <w:sz w:val="20"/>
              </w:rPr>
            </w:pPr>
            <w:r w:rsidRPr="001A4EA9">
              <w:rPr>
                <w:sz w:val="20"/>
              </w:rPr>
              <w:t>ИНН/КПП 7445016047/745501001</w:t>
            </w:r>
          </w:p>
          <w:p w14:paraId="44673869" w14:textId="77777777" w:rsidR="00EA6743" w:rsidRPr="001A4EA9" w:rsidRDefault="00EA6743" w:rsidP="00E17DC0">
            <w:pPr>
              <w:widowControl w:val="0"/>
              <w:tabs>
                <w:tab w:val="left" w:pos="993"/>
              </w:tabs>
              <w:rPr>
                <w:b/>
                <w:sz w:val="20"/>
              </w:rPr>
            </w:pPr>
            <w:r w:rsidRPr="001A4EA9">
              <w:rPr>
                <w:b/>
                <w:sz w:val="20"/>
              </w:rPr>
              <w:t>Банковские реквизиты:</w:t>
            </w:r>
          </w:p>
          <w:p w14:paraId="46EBE01F" w14:textId="77777777" w:rsidR="001A4EA9" w:rsidRPr="001A4EA9" w:rsidRDefault="001A4EA9" w:rsidP="001A4EA9">
            <w:pPr>
              <w:rPr>
                <w:sz w:val="20"/>
              </w:rPr>
            </w:pPr>
            <w:r w:rsidRPr="001A4EA9">
              <w:rPr>
                <w:sz w:val="20"/>
              </w:rPr>
              <w:t>Банк получателя:</w:t>
            </w:r>
          </w:p>
          <w:p w14:paraId="6201E624" w14:textId="77777777" w:rsidR="001A4EA9" w:rsidRPr="001A4EA9" w:rsidRDefault="001A4EA9" w:rsidP="001A4EA9">
            <w:pPr>
              <w:rPr>
                <w:sz w:val="20"/>
              </w:rPr>
            </w:pPr>
            <w:r w:rsidRPr="001A4EA9">
              <w:rPr>
                <w:sz w:val="20"/>
              </w:rPr>
              <w:t>К/с: 401028106445370000043</w:t>
            </w:r>
          </w:p>
          <w:p w14:paraId="7DE6EDF5" w14:textId="77777777" w:rsidR="001A4EA9" w:rsidRPr="001A4EA9" w:rsidRDefault="001A4EA9" w:rsidP="001A4EA9">
            <w:pPr>
              <w:rPr>
                <w:sz w:val="20"/>
              </w:rPr>
            </w:pPr>
            <w:r w:rsidRPr="001A4EA9">
              <w:rPr>
                <w:sz w:val="20"/>
              </w:rPr>
              <w:t xml:space="preserve">ОКЦ №1 Сибирского ГУ Банка России//УФК по Новосибирской области, г. Новосибирск </w:t>
            </w:r>
          </w:p>
          <w:p w14:paraId="1F43CC03" w14:textId="77777777" w:rsidR="001A4EA9" w:rsidRPr="001A4EA9" w:rsidRDefault="001A4EA9" w:rsidP="001A4EA9">
            <w:pPr>
              <w:rPr>
                <w:sz w:val="20"/>
              </w:rPr>
            </w:pPr>
            <w:r w:rsidRPr="001A4EA9">
              <w:rPr>
                <w:sz w:val="20"/>
              </w:rPr>
              <w:t>Банковский счет: 03211643000000015115</w:t>
            </w:r>
          </w:p>
          <w:p w14:paraId="06F65A3F" w14:textId="77777777" w:rsidR="001A4EA9" w:rsidRPr="001A4EA9" w:rsidRDefault="001A4EA9" w:rsidP="001A4EA9">
            <w:pPr>
              <w:rPr>
                <w:sz w:val="20"/>
              </w:rPr>
            </w:pPr>
            <w:r w:rsidRPr="001A4EA9">
              <w:rPr>
                <w:sz w:val="20"/>
              </w:rPr>
              <w:t>Л/с 03691524330</w:t>
            </w:r>
          </w:p>
          <w:p w14:paraId="33F0DD7B" w14:textId="77777777" w:rsidR="001A4EA9" w:rsidRPr="001A4EA9" w:rsidRDefault="001A4EA9" w:rsidP="001A4EA9">
            <w:pPr>
              <w:rPr>
                <w:sz w:val="20"/>
              </w:rPr>
            </w:pPr>
            <w:r w:rsidRPr="001A4EA9">
              <w:rPr>
                <w:sz w:val="20"/>
              </w:rPr>
              <w:t>БИК 015004950</w:t>
            </w:r>
          </w:p>
          <w:p w14:paraId="3A6D932C" w14:textId="77777777" w:rsidR="001A4EA9" w:rsidRPr="001A4EA9" w:rsidRDefault="001A4EA9" w:rsidP="001A4EA9">
            <w:pPr>
              <w:rPr>
                <w:sz w:val="20"/>
                <w:lang w:val="en-US"/>
              </w:rPr>
            </w:pPr>
            <w:r w:rsidRPr="001A4EA9">
              <w:rPr>
                <w:sz w:val="20"/>
              </w:rPr>
              <w:t>Тел</w:t>
            </w:r>
            <w:r w:rsidRPr="001A4EA9">
              <w:rPr>
                <w:sz w:val="20"/>
                <w:lang w:val="en-US"/>
              </w:rPr>
              <w:t>. 8 (3519) 20-80-25</w:t>
            </w:r>
          </w:p>
          <w:p w14:paraId="18B3D082" w14:textId="77777777" w:rsidR="001A4EA9" w:rsidRPr="001A4EA9" w:rsidRDefault="001A4EA9" w:rsidP="001A4EA9">
            <w:pPr>
              <w:widowControl w:val="0"/>
              <w:tabs>
                <w:tab w:val="left" w:pos="993"/>
              </w:tabs>
              <w:rPr>
                <w:sz w:val="20"/>
                <w:lang w:val="en-US"/>
              </w:rPr>
            </w:pPr>
            <w:r w:rsidRPr="001A4EA9">
              <w:rPr>
                <w:sz w:val="20"/>
                <w:lang w:val="en-US"/>
              </w:rPr>
              <w:t>e-mail: ik18@74.fsin.gov.ru</w:t>
            </w:r>
          </w:p>
          <w:p w14:paraId="4552D6AE" w14:textId="77777777" w:rsidR="00EA6743" w:rsidRPr="00731631" w:rsidRDefault="00EA6743" w:rsidP="00E17DC0">
            <w:pPr>
              <w:widowControl w:val="0"/>
              <w:tabs>
                <w:tab w:val="left" w:pos="993"/>
              </w:tabs>
              <w:jc w:val="both"/>
              <w:rPr>
                <w:sz w:val="20"/>
                <w:lang w:val="en-US"/>
              </w:rPr>
            </w:pPr>
          </w:p>
          <w:p w14:paraId="1602A7AE" w14:textId="77777777" w:rsidR="001A4EA9" w:rsidRPr="00731631" w:rsidRDefault="001A4EA9" w:rsidP="00E17DC0">
            <w:pPr>
              <w:widowControl w:val="0"/>
              <w:tabs>
                <w:tab w:val="left" w:pos="993"/>
              </w:tabs>
              <w:jc w:val="both"/>
              <w:rPr>
                <w:sz w:val="20"/>
                <w:lang w:val="en-US"/>
              </w:rPr>
            </w:pPr>
          </w:p>
          <w:p w14:paraId="7EE78936" w14:textId="77777777" w:rsidR="00EA6743" w:rsidRPr="001A4EA9" w:rsidRDefault="00A335B4" w:rsidP="00E17DC0">
            <w:pPr>
              <w:widowControl w:val="0"/>
              <w:tabs>
                <w:tab w:val="left" w:pos="993"/>
              </w:tabs>
              <w:jc w:val="both"/>
              <w:rPr>
                <w:sz w:val="20"/>
              </w:rPr>
            </w:pPr>
            <w:r w:rsidRPr="001A4EA9">
              <w:rPr>
                <w:sz w:val="20"/>
              </w:rPr>
              <w:t>Н</w:t>
            </w:r>
            <w:r w:rsidR="00EA6743" w:rsidRPr="001A4EA9">
              <w:rPr>
                <w:sz w:val="20"/>
              </w:rPr>
              <w:t xml:space="preserve">ачальник ФКУ ИК-18 ГУФСИН </w:t>
            </w:r>
          </w:p>
          <w:p w14:paraId="1387D601" w14:textId="77777777" w:rsidR="00EA6743" w:rsidRPr="001A4EA9" w:rsidRDefault="00EA6743" w:rsidP="00E6060D">
            <w:pPr>
              <w:widowControl w:val="0"/>
              <w:tabs>
                <w:tab w:val="left" w:pos="993"/>
              </w:tabs>
              <w:jc w:val="both"/>
              <w:rPr>
                <w:sz w:val="20"/>
              </w:rPr>
            </w:pPr>
            <w:r w:rsidRPr="001A4EA9">
              <w:rPr>
                <w:sz w:val="20"/>
              </w:rPr>
              <w:t>России по Челябинской области</w:t>
            </w:r>
          </w:p>
          <w:p w14:paraId="5D29A1BA" w14:textId="77777777" w:rsidR="00EA6743" w:rsidRPr="001A4EA9" w:rsidRDefault="00EA6743" w:rsidP="00E6060D">
            <w:pPr>
              <w:widowControl w:val="0"/>
              <w:tabs>
                <w:tab w:val="left" w:pos="993"/>
              </w:tabs>
              <w:jc w:val="both"/>
              <w:rPr>
                <w:sz w:val="20"/>
              </w:rPr>
            </w:pPr>
          </w:p>
          <w:p w14:paraId="212E53B5" w14:textId="77777777" w:rsidR="00EA6743" w:rsidRPr="001A4EA9" w:rsidRDefault="00EA6743" w:rsidP="00E6060D">
            <w:pPr>
              <w:widowControl w:val="0"/>
              <w:tabs>
                <w:tab w:val="left" w:pos="993"/>
              </w:tabs>
              <w:jc w:val="both"/>
              <w:rPr>
                <w:sz w:val="20"/>
              </w:rPr>
            </w:pPr>
          </w:p>
          <w:p w14:paraId="094E1941" w14:textId="77777777" w:rsidR="00EA6743" w:rsidRPr="001A4EA9" w:rsidRDefault="00EA6743" w:rsidP="00E17DC0">
            <w:pPr>
              <w:jc w:val="both"/>
              <w:rPr>
                <w:sz w:val="20"/>
              </w:rPr>
            </w:pPr>
            <w:r w:rsidRPr="001A4EA9">
              <w:rPr>
                <w:sz w:val="20"/>
              </w:rPr>
              <w:t>_____</w:t>
            </w:r>
            <w:r w:rsidR="005C5627" w:rsidRPr="001A4EA9">
              <w:rPr>
                <w:sz w:val="20"/>
              </w:rPr>
              <w:t>________________/</w:t>
            </w:r>
            <w:r w:rsidR="00A335B4" w:rsidRPr="001A4EA9">
              <w:rPr>
                <w:sz w:val="20"/>
              </w:rPr>
              <w:t>П.С. Арзамасцев</w:t>
            </w:r>
            <w:r w:rsidRPr="001A4EA9">
              <w:rPr>
                <w:sz w:val="20"/>
              </w:rPr>
              <w:t>/</w:t>
            </w:r>
          </w:p>
          <w:p w14:paraId="142B8591" w14:textId="77777777" w:rsidR="00EA6743" w:rsidRPr="001A4EA9" w:rsidRDefault="00A335B4" w:rsidP="00E17DC0">
            <w:pPr>
              <w:rPr>
                <w:sz w:val="20"/>
              </w:rPr>
            </w:pPr>
            <w:r w:rsidRPr="001A4EA9">
              <w:rPr>
                <w:sz w:val="20"/>
              </w:rPr>
              <w:t>«____»___________________2026</w:t>
            </w:r>
            <w:r w:rsidR="00EA6743" w:rsidRPr="001A4EA9">
              <w:rPr>
                <w:sz w:val="20"/>
              </w:rPr>
              <w:t xml:space="preserve"> г.</w:t>
            </w:r>
          </w:p>
        </w:tc>
        <w:tc>
          <w:tcPr>
            <w:tcW w:w="5033" w:type="dxa"/>
          </w:tcPr>
          <w:p w14:paraId="64AFD2EE" w14:textId="77777777" w:rsidR="00EA6743" w:rsidRPr="001A4EA9" w:rsidRDefault="00EA6743" w:rsidP="004C357D">
            <w:pPr>
              <w:pStyle w:val="af5"/>
              <w:rPr>
                <w:rFonts w:ascii="Times New Roman" w:hAnsi="Times New Roman"/>
                <w:b/>
                <w:sz w:val="20"/>
                <w:szCs w:val="20"/>
              </w:rPr>
            </w:pPr>
            <w:r w:rsidRPr="001A4EA9">
              <w:rPr>
                <w:rFonts w:ascii="Times New Roman" w:hAnsi="Times New Roman"/>
                <w:b/>
                <w:sz w:val="20"/>
                <w:szCs w:val="20"/>
              </w:rPr>
              <w:t>«Поставщик»</w:t>
            </w:r>
          </w:p>
          <w:p w14:paraId="483BEAB3" w14:textId="77777777" w:rsidR="00EA6743" w:rsidRPr="001A4EA9" w:rsidRDefault="00EA6743" w:rsidP="004C357D">
            <w:pPr>
              <w:pStyle w:val="af5"/>
              <w:rPr>
                <w:rFonts w:ascii="Times New Roman" w:hAnsi="Times New Roman"/>
                <w:b/>
                <w:sz w:val="20"/>
                <w:szCs w:val="20"/>
              </w:rPr>
            </w:pPr>
            <w:r w:rsidRPr="001A4EA9">
              <w:rPr>
                <w:rFonts w:ascii="Times New Roman" w:hAnsi="Times New Roman"/>
                <w:b/>
                <w:sz w:val="20"/>
                <w:szCs w:val="20"/>
              </w:rPr>
              <w:t>______________________________________</w:t>
            </w:r>
          </w:p>
          <w:p w14:paraId="3DA7A0A1" w14:textId="77777777" w:rsidR="00EA6743" w:rsidRPr="001A4EA9" w:rsidRDefault="00EA6743" w:rsidP="004C357D">
            <w:pPr>
              <w:pStyle w:val="af5"/>
              <w:rPr>
                <w:rFonts w:ascii="Times New Roman" w:hAnsi="Times New Roman"/>
                <w:b/>
                <w:sz w:val="20"/>
                <w:szCs w:val="20"/>
              </w:rPr>
            </w:pPr>
          </w:p>
          <w:p w14:paraId="62CA24E4" w14:textId="77777777" w:rsidR="00EA6743" w:rsidRPr="001A4EA9" w:rsidRDefault="00EA6743" w:rsidP="004C357D">
            <w:pPr>
              <w:pStyle w:val="af5"/>
              <w:rPr>
                <w:rFonts w:ascii="Times New Roman" w:hAnsi="Times New Roman"/>
                <w:b/>
                <w:sz w:val="20"/>
                <w:szCs w:val="20"/>
              </w:rPr>
            </w:pPr>
          </w:p>
          <w:p w14:paraId="7FF627F3" w14:textId="77777777" w:rsidR="00EA6743" w:rsidRPr="001A4EA9" w:rsidRDefault="00EA6743" w:rsidP="004C357D">
            <w:pPr>
              <w:pStyle w:val="af5"/>
              <w:rPr>
                <w:rFonts w:ascii="Times New Roman" w:hAnsi="Times New Roman"/>
                <w:sz w:val="20"/>
                <w:szCs w:val="20"/>
              </w:rPr>
            </w:pPr>
            <w:r w:rsidRPr="001A4EA9">
              <w:rPr>
                <w:rFonts w:ascii="Times New Roman" w:hAnsi="Times New Roman"/>
                <w:b/>
                <w:sz w:val="20"/>
                <w:szCs w:val="20"/>
              </w:rPr>
              <w:t>Адрес юридический/почтовый:</w:t>
            </w:r>
            <w:r w:rsidRPr="001A4EA9">
              <w:rPr>
                <w:rFonts w:ascii="Times New Roman" w:hAnsi="Times New Roman"/>
                <w:sz w:val="20"/>
                <w:szCs w:val="20"/>
              </w:rPr>
              <w:t xml:space="preserve"> ____________________________________________________________________________</w:t>
            </w:r>
          </w:p>
          <w:p w14:paraId="21678F6A" w14:textId="77777777" w:rsidR="00EA6743" w:rsidRPr="001A4EA9" w:rsidRDefault="00EA6743" w:rsidP="004C357D">
            <w:pPr>
              <w:pStyle w:val="af5"/>
              <w:rPr>
                <w:rFonts w:ascii="Times New Roman" w:hAnsi="Times New Roman"/>
                <w:sz w:val="20"/>
                <w:szCs w:val="20"/>
              </w:rPr>
            </w:pPr>
            <w:r w:rsidRPr="001A4EA9">
              <w:rPr>
                <w:rFonts w:ascii="Times New Roman" w:hAnsi="Times New Roman"/>
                <w:sz w:val="20"/>
                <w:szCs w:val="20"/>
              </w:rPr>
              <w:t>ОГРН (ИП) ____________________________</w:t>
            </w:r>
          </w:p>
          <w:p w14:paraId="1CF58BFC" w14:textId="77777777" w:rsidR="00EA6743" w:rsidRPr="001A4EA9" w:rsidRDefault="00EA6743" w:rsidP="004C357D">
            <w:pPr>
              <w:pStyle w:val="af5"/>
              <w:rPr>
                <w:rFonts w:ascii="Times New Roman" w:hAnsi="Times New Roman"/>
                <w:sz w:val="20"/>
                <w:szCs w:val="20"/>
              </w:rPr>
            </w:pPr>
            <w:r w:rsidRPr="001A4EA9">
              <w:rPr>
                <w:rFonts w:ascii="Times New Roman" w:hAnsi="Times New Roman"/>
                <w:sz w:val="20"/>
                <w:szCs w:val="20"/>
              </w:rPr>
              <w:t xml:space="preserve">ИНН ______________ </w:t>
            </w:r>
          </w:p>
          <w:p w14:paraId="1307F80C" w14:textId="77777777" w:rsidR="00EA6743" w:rsidRPr="001A4EA9" w:rsidRDefault="00EA6743" w:rsidP="004C357D">
            <w:pPr>
              <w:pStyle w:val="af5"/>
              <w:rPr>
                <w:rFonts w:ascii="Times New Roman" w:hAnsi="Times New Roman"/>
                <w:b/>
                <w:sz w:val="20"/>
                <w:szCs w:val="20"/>
              </w:rPr>
            </w:pPr>
            <w:r w:rsidRPr="001A4EA9">
              <w:rPr>
                <w:rFonts w:ascii="Times New Roman" w:hAnsi="Times New Roman"/>
                <w:sz w:val="20"/>
                <w:szCs w:val="20"/>
              </w:rPr>
              <w:t>КПП ______________</w:t>
            </w:r>
          </w:p>
          <w:p w14:paraId="33C3B25C" w14:textId="77777777" w:rsidR="00EA6743" w:rsidRPr="001A4EA9" w:rsidRDefault="00EA6743" w:rsidP="004C357D">
            <w:pPr>
              <w:pStyle w:val="af5"/>
              <w:rPr>
                <w:rFonts w:ascii="Times New Roman" w:hAnsi="Times New Roman"/>
                <w:b/>
                <w:sz w:val="20"/>
                <w:szCs w:val="20"/>
              </w:rPr>
            </w:pPr>
          </w:p>
          <w:p w14:paraId="759E50A1" w14:textId="77777777" w:rsidR="00EA6743" w:rsidRPr="001A4EA9" w:rsidRDefault="00EA6743" w:rsidP="004C357D">
            <w:pPr>
              <w:pStyle w:val="af5"/>
              <w:rPr>
                <w:rFonts w:ascii="Times New Roman" w:hAnsi="Times New Roman"/>
                <w:b/>
                <w:sz w:val="20"/>
                <w:szCs w:val="20"/>
              </w:rPr>
            </w:pPr>
            <w:r w:rsidRPr="001A4EA9">
              <w:rPr>
                <w:rFonts w:ascii="Times New Roman" w:hAnsi="Times New Roman"/>
                <w:b/>
                <w:sz w:val="20"/>
                <w:szCs w:val="20"/>
              </w:rPr>
              <w:t xml:space="preserve">Банковские реквизиты: </w:t>
            </w:r>
          </w:p>
          <w:p w14:paraId="55882F31" w14:textId="77777777" w:rsidR="00EA6743" w:rsidRPr="001A4EA9" w:rsidRDefault="00EA6743" w:rsidP="004C357D">
            <w:pPr>
              <w:pStyle w:val="af5"/>
              <w:rPr>
                <w:rFonts w:ascii="Times New Roman" w:hAnsi="Times New Roman"/>
                <w:b/>
                <w:bCs/>
                <w:sz w:val="20"/>
                <w:szCs w:val="20"/>
              </w:rPr>
            </w:pPr>
            <w:r w:rsidRPr="001A4EA9">
              <w:rPr>
                <w:rFonts w:ascii="Times New Roman" w:hAnsi="Times New Roman"/>
                <w:b/>
                <w:sz w:val="20"/>
                <w:szCs w:val="20"/>
              </w:rPr>
              <w:t>______________________________________</w:t>
            </w:r>
          </w:p>
          <w:p w14:paraId="64874AA2" w14:textId="77777777" w:rsidR="00EA6743" w:rsidRPr="001A4EA9" w:rsidRDefault="00EA6743" w:rsidP="004C357D">
            <w:pPr>
              <w:pStyle w:val="af5"/>
              <w:rPr>
                <w:rFonts w:ascii="Times New Roman" w:hAnsi="Times New Roman"/>
                <w:sz w:val="20"/>
                <w:szCs w:val="20"/>
              </w:rPr>
            </w:pPr>
            <w:r w:rsidRPr="001A4EA9">
              <w:rPr>
                <w:rFonts w:ascii="Times New Roman" w:hAnsi="Times New Roman"/>
                <w:sz w:val="20"/>
                <w:szCs w:val="20"/>
              </w:rPr>
              <w:t>р/с ___________________________________</w:t>
            </w:r>
          </w:p>
          <w:p w14:paraId="35470EE8" w14:textId="77777777" w:rsidR="00EA6743" w:rsidRPr="001A4EA9" w:rsidRDefault="00EA6743" w:rsidP="004C357D">
            <w:pPr>
              <w:pStyle w:val="af5"/>
              <w:rPr>
                <w:rFonts w:ascii="Times New Roman" w:hAnsi="Times New Roman"/>
                <w:sz w:val="20"/>
                <w:szCs w:val="20"/>
              </w:rPr>
            </w:pPr>
            <w:r w:rsidRPr="001A4EA9">
              <w:rPr>
                <w:rFonts w:ascii="Times New Roman" w:hAnsi="Times New Roman"/>
                <w:sz w:val="20"/>
                <w:szCs w:val="20"/>
              </w:rPr>
              <w:t>к/с ___________________________________</w:t>
            </w:r>
          </w:p>
          <w:p w14:paraId="02139CE6" w14:textId="77777777" w:rsidR="00EA6743" w:rsidRPr="001A4EA9" w:rsidRDefault="00EA6743" w:rsidP="004C357D">
            <w:pPr>
              <w:pStyle w:val="af5"/>
              <w:rPr>
                <w:rFonts w:ascii="Times New Roman" w:hAnsi="Times New Roman"/>
                <w:sz w:val="20"/>
                <w:szCs w:val="20"/>
              </w:rPr>
            </w:pPr>
            <w:r w:rsidRPr="001A4EA9">
              <w:rPr>
                <w:rFonts w:ascii="Times New Roman" w:hAnsi="Times New Roman"/>
                <w:sz w:val="20"/>
                <w:szCs w:val="20"/>
              </w:rPr>
              <w:t>БИК __________________________________</w:t>
            </w:r>
          </w:p>
          <w:p w14:paraId="4576C306" w14:textId="77777777" w:rsidR="00EA6743" w:rsidRPr="001A4EA9" w:rsidRDefault="00EA6743" w:rsidP="004C357D">
            <w:pPr>
              <w:rPr>
                <w:sz w:val="20"/>
              </w:rPr>
            </w:pPr>
            <w:r w:rsidRPr="001A4EA9">
              <w:rPr>
                <w:sz w:val="20"/>
              </w:rPr>
              <w:t>Тел.: __________________________________</w:t>
            </w:r>
          </w:p>
          <w:p w14:paraId="7824A21B" w14:textId="77777777" w:rsidR="00EA6743" w:rsidRPr="001A4EA9" w:rsidRDefault="00EA6743" w:rsidP="004C357D">
            <w:pPr>
              <w:rPr>
                <w:sz w:val="20"/>
              </w:rPr>
            </w:pPr>
            <w:r w:rsidRPr="001A4EA9">
              <w:rPr>
                <w:sz w:val="20"/>
                <w:lang w:val="en-US"/>
              </w:rPr>
              <w:t>E</w:t>
            </w:r>
            <w:r w:rsidRPr="001A4EA9">
              <w:rPr>
                <w:sz w:val="20"/>
              </w:rPr>
              <w:t>-</w:t>
            </w:r>
            <w:r w:rsidRPr="001A4EA9">
              <w:rPr>
                <w:sz w:val="20"/>
                <w:lang w:val="en-US"/>
              </w:rPr>
              <w:t>mail</w:t>
            </w:r>
            <w:r w:rsidRPr="001A4EA9">
              <w:rPr>
                <w:sz w:val="20"/>
              </w:rPr>
              <w:t>: ________________________________</w:t>
            </w:r>
          </w:p>
          <w:p w14:paraId="306BF05A" w14:textId="77777777" w:rsidR="00EA6743" w:rsidRPr="001A4EA9" w:rsidRDefault="00EA6743" w:rsidP="004C357D">
            <w:pPr>
              <w:pStyle w:val="af5"/>
              <w:rPr>
                <w:rFonts w:ascii="Times New Roman" w:hAnsi="Times New Roman"/>
                <w:sz w:val="20"/>
                <w:szCs w:val="20"/>
              </w:rPr>
            </w:pPr>
          </w:p>
          <w:p w14:paraId="37F080FE" w14:textId="77777777" w:rsidR="00EA6743" w:rsidRPr="001A4EA9" w:rsidRDefault="00EA6743" w:rsidP="004C357D">
            <w:pPr>
              <w:pStyle w:val="af5"/>
              <w:rPr>
                <w:rFonts w:ascii="Times New Roman" w:hAnsi="Times New Roman"/>
                <w:sz w:val="20"/>
                <w:szCs w:val="20"/>
              </w:rPr>
            </w:pPr>
          </w:p>
          <w:p w14:paraId="20915104" w14:textId="77777777" w:rsidR="001A4EA9" w:rsidRPr="001A4EA9" w:rsidRDefault="001A4EA9" w:rsidP="004C357D">
            <w:pPr>
              <w:pStyle w:val="af5"/>
              <w:rPr>
                <w:rFonts w:ascii="Times New Roman" w:hAnsi="Times New Roman"/>
                <w:sz w:val="20"/>
                <w:szCs w:val="20"/>
              </w:rPr>
            </w:pPr>
          </w:p>
          <w:p w14:paraId="01DDB789" w14:textId="77777777" w:rsidR="001A4EA9" w:rsidRPr="001A4EA9" w:rsidRDefault="001A4EA9" w:rsidP="004C357D">
            <w:pPr>
              <w:pStyle w:val="af5"/>
              <w:rPr>
                <w:rFonts w:ascii="Times New Roman" w:hAnsi="Times New Roman"/>
                <w:sz w:val="20"/>
                <w:szCs w:val="20"/>
              </w:rPr>
            </w:pPr>
          </w:p>
          <w:p w14:paraId="31D6B546" w14:textId="77777777" w:rsidR="00EA6743" w:rsidRPr="001A4EA9" w:rsidRDefault="00EA6743" w:rsidP="004C357D">
            <w:pPr>
              <w:pStyle w:val="af5"/>
              <w:rPr>
                <w:rFonts w:ascii="Times New Roman" w:hAnsi="Times New Roman"/>
                <w:sz w:val="20"/>
                <w:szCs w:val="20"/>
              </w:rPr>
            </w:pPr>
            <w:r w:rsidRPr="001A4EA9">
              <w:rPr>
                <w:rFonts w:ascii="Times New Roman" w:hAnsi="Times New Roman"/>
                <w:sz w:val="20"/>
                <w:szCs w:val="20"/>
              </w:rPr>
              <w:t>__________________________________________________________________________</w:t>
            </w:r>
          </w:p>
          <w:p w14:paraId="14F5023F" w14:textId="77777777" w:rsidR="00EA6743" w:rsidRPr="001A4EA9" w:rsidRDefault="00EA6743" w:rsidP="004C357D">
            <w:pPr>
              <w:pStyle w:val="af5"/>
              <w:rPr>
                <w:rFonts w:ascii="Times New Roman" w:hAnsi="Times New Roman"/>
                <w:sz w:val="20"/>
                <w:szCs w:val="20"/>
              </w:rPr>
            </w:pPr>
          </w:p>
          <w:p w14:paraId="1663DDC4" w14:textId="77777777" w:rsidR="00EA6743" w:rsidRPr="001A4EA9" w:rsidRDefault="00EA6743" w:rsidP="004C357D">
            <w:pPr>
              <w:jc w:val="both"/>
              <w:rPr>
                <w:sz w:val="20"/>
              </w:rPr>
            </w:pPr>
          </w:p>
          <w:p w14:paraId="103F687F" w14:textId="77777777" w:rsidR="00EA6743" w:rsidRPr="001A4EA9" w:rsidRDefault="00EA6743" w:rsidP="004C357D">
            <w:pPr>
              <w:jc w:val="both"/>
              <w:rPr>
                <w:sz w:val="20"/>
              </w:rPr>
            </w:pPr>
            <w:r w:rsidRPr="001A4EA9">
              <w:rPr>
                <w:sz w:val="20"/>
              </w:rPr>
              <w:t>____________________/________________/</w:t>
            </w:r>
          </w:p>
          <w:p w14:paraId="6B987DC4" w14:textId="77777777" w:rsidR="00EA6743" w:rsidRPr="001A4EA9" w:rsidRDefault="00A335B4" w:rsidP="004C357D">
            <w:pPr>
              <w:rPr>
                <w:sz w:val="20"/>
              </w:rPr>
            </w:pPr>
            <w:r w:rsidRPr="001A4EA9">
              <w:rPr>
                <w:sz w:val="20"/>
              </w:rPr>
              <w:t xml:space="preserve"> «____»________________2026</w:t>
            </w:r>
            <w:r w:rsidR="00EA6743" w:rsidRPr="001A4EA9">
              <w:rPr>
                <w:sz w:val="20"/>
              </w:rPr>
              <w:t>г</w:t>
            </w:r>
          </w:p>
        </w:tc>
        <w:tc>
          <w:tcPr>
            <w:tcW w:w="5033" w:type="dxa"/>
          </w:tcPr>
          <w:p w14:paraId="541DB9CB" w14:textId="77777777" w:rsidR="00EA6743" w:rsidRPr="001A4EA9" w:rsidRDefault="00EA6743" w:rsidP="00EA6743">
            <w:pPr>
              <w:pStyle w:val="af5"/>
              <w:rPr>
                <w:rFonts w:ascii="Times New Roman" w:hAnsi="Times New Roman"/>
                <w:sz w:val="20"/>
                <w:szCs w:val="20"/>
              </w:rPr>
            </w:pPr>
            <w:r w:rsidRPr="001A4EA9">
              <w:rPr>
                <w:rFonts w:ascii="Times New Roman" w:hAnsi="Times New Roman"/>
                <w:b/>
                <w:sz w:val="20"/>
                <w:szCs w:val="20"/>
              </w:rPr>
              <w:t xml:space="preserve"> </w:t>
            </w:r>
          </w:p>
          <w:p w14:paraId="136D88AD" w14:textId="77777777" w:rsidR="00EA6743" w:rsidRPr="001A4EA9" w:rsidRDefault="00EA6743" w:rsidP="00C80F3C">
            <w:pPr>
              <w:tabs>
                <w:tab w:val="left" w:pos="9915"/>
              </w:tabs>
              <w:jc w:val="both"/>
              <w:rPr>
                <w:sz w:val="20"/>
              </w:rPr>
            </w:pPr>
          </w:p>
          <w:p w14:paraId="6C2105D9" w14:textId="77777777" w:rsidR="00EA6743" w:rsidRPr="001A4EA9" w:rsidRDefault="00EA6743" w:rsidP="00C80F3C">
            <w:pPr>
              <w:tabs>
                <w:tab w:val="left" w:pos="9915"/>
              </w:tabs>
              <w:jc w:val="both"/>
              <w:rPr>
                <w:sz w:val="20"/>
              </w:rPr>
            </w:pPr>
          </w:p>
          <w:p w14:paraId="49EA4E17" w14:textId="77777777" w:rsidR="00EA6743" w:rsidRPr="001A4EA9" w:rsidRDefault="00EA6743" w:rsidP="00C80F3C">
            <w:pPr>
              <w:tabs>
                <w:tab w:val="left" w:pos="9915"/>
              </w:tabs>
              <w:jc w:val="both"/>
              <w:rPr>
                <w:sz w:val="20"/>
              </w:rPr>
            </w:pPr>
          </w:p>
          <w:p w14:paraId="3CC2B6BA" w14:textId="77777777" w:rsidR="00EA6743" w:rsidRPr="001A4EA9" w:rsidRDefault="00EA6743" w:rsidP="00C80F3C">
            <w:pPr>
              <w:tabs>
                <w:tab w:val="left" w:pos="9915"/>
              </w:tabs>
              <w:jc w:val="both"/>
              <w:rPr>
                <w:sz w:val="20"/>
              </w:rPr>
            </w:pPr>
          </w:p>
          <w:p w14:paraId="14E8C667" w14:textId="77777777" w:rsidR="00EA6743" w:rsidRPr="001A4EA9" w:rsidRDefault="00EA6743" w:rsidP="00C80F3C">
            <w:pPr>
              <w:tabs>
                <w:tab w:val="left" w:pos="9915"/>
              </w:tabs>
              <w:jc w:val="both"/>
              <w:rPr>
                <w:sz w:val="20"/>
              </w:rPr>
            </w:pPr>
          </w:p>
          <w:p w14:paraId="4110262C" w14:textId="77777777" w:rsidR="00EA6743" w:rsidRPr="001A4EA9" w:rsidRDefault="00EA6743" w:rsidP="00C80F3C">
            <w:pPr>
              <w:tabs>
                <w:tab w:val="left" w:pos="9915"/>
              </w:tabs>
              <w:jc w:val="both"/>
              <w:rPr>
                <w:sz w:val="20"/>
              </w:rPr>
            </w:pPr>
          </w:p>
          <w:p w14:paraId="23954E23" w14:textId="77777777" w:rsidR="00EA6743" w:rsidRPr="001A4EA9" w:rsidRDefault="00EA6743" w:rsidP="00C80F3C">
            <w:pPr>
              <w:tabs>
                <w:tab w:val="left" w:pos="9915"/>
              </w:tabs>
              <w:jc w:val="both"/>
              <w:rPr>
                <w:sz w:val="20"/>
              </w:rPr>
            </w:pPr>
          </w:p>
          <w:p w14:paraId="31E35AA0" w14:textId="77777777" w:rsidR="00EA6743" w:rsidRPr="001A4EA9" w:rsidRDefault="00EA6743" w:rsidP="00C80F3C">
            <w:pPr>
              <w:tabs>
                <w:tab w:val="left" w:pos="9915"/>
              </w:tabs>
              <w:jc w:val="both"/>
              <w:rPr>
                <w:sz w:val="20"/>
              </w:rPr>
            </w:pPr>
          </w:p>
          <w:p w14:paraId="7A1871A8" w14:textId="77777777" w:rsidR="00EA6743" w:rsidRPr="001A4EA9" w:rsidRDefault="00EA6743" w:rsidP="00C80F3C">
            <w:pPr>
              <w:tabs>
                <w:tab w:val="left" w:pos="9915"/>
              </w:tabs>
              <w:jc w:val="both"/>
              <w:rPr>
                <w:sz w:val="20"/>
              </w:rPr>
            </w:pPr>
          </w:p>
          <w:p w14:paraId="16CD2974" w14:textId="77777777" w:rsidR="00EA6743" w:rsidRPr="001A4EA9" w:rsidRDefault="00EA6743" w:rsidP="00C80F3C">
            <w:pPr>
              <w:tabs>
                <w:tab w:val="left" w:pos="9915"/>
              </w:tabs>
              <w:jc w:val="both"/>
              <w:rPr>
                <w:sz w:val="20"/>
              </w:rPr>
            </w:pPr>
          </w:p>
          <w:p w14:paraId="57BBFE83" w14:textId="77777777" w:rsidR="00EA6743" w:rsidRPr="001A4EA9" w:rsidRDefault="00EA6743" w:rsidP="00C80F3C">
            <w:pPr>
              <w:tabs>
                <w:tab w:val="left" w:pos="9915"/>
              </w:tabs>
              <w:jc w:val="both"/>
              <w:rPr>
                <w:sz w:val="20"/>
              </w:rPr>
            </w:pPr>
          </w:p>
          <w:p w14:paraId="621FCA58" w14:textId="77777777" w:rsidR="00EA6743" w:rsidRPr="001A4EA9" w:rsidRDefault="00EA6743" w:rsidP="00C80F3C">
            <w:pPr>
              <w:tabs>
                <w:tab w:val="left" w:pos="9915"/>
              </w:tabs>
              <w:jc w:val="both"/>
              <w:rPr>
                <w:sz w:val="20"/>
              </w:rPr>
            </w:pPr>
          </w:p>
          <w:p w14:paraId="78A27B3D" w14:textId="77777777" w:rsidR="00EA6743" w:rsidRPr="001A4EA9" w:rsidRDefault="00EA6743" w:rsidP="00C80F3C">
            <w:pPr>
              <w:tabs>
                <w:tab w:val="left" w:pos="9915"/>
              </w:tabs>
              <w:jc w:val="both"/>
              <w:rPr>
                <w:sz w:val="20"/>
              </w:rPr>
            </w:pPr>
          </w:p>
          <w:p w14:paraId="0C5EDB3C" w14:textId="77777777" w:rsidR="00EA6743" w:rsidRPr="001A4EA9" w:rsidRDefault="00EA6743" w:rsidP="00C80F3C">
            <w:pPr>
              <w:tabs>
                <w:tab w:val="left" w:pos="9915"/>
              </w:tabs>
              <w:jc w:val="both"/>
              <w:rPr>
                <w:sz w:val="20"/>
              </w:rPr>
            </w:pPr>
          </w:p>
          <w:p w14:paraId="2E0D3AE1" w14:textId="77777777" w:rsidR="00EA6743" w:rsidRPr="001A4EA9" w:rsidRDefault="00EA6743" w:rsidP="00C80F3C">
            <w:pPr>
              <w:tabs>
                <w:tab w:val="left" w:pos="9915"/>
              </w:tabs>
              <w:jc w:val="both"/>
              <w:rPr>
                <w:sz w:val="20"/>
              </w:rPr>
            </w:pPr>
          </w:p>
          <w:p w14:paraId="4C98986A" w14:textId="77777777" w:rsidR="00EA6743" w:rsidRPr="001A4EA9" w:rsidRDefault="00EA6743" w:rsidP="00C80F3C">
            <w:pPr>
              <w:tabs>
                <w:tab w:val="left" w:pos="9915"/>
              </w:tabs>
              <w:jc w:val="both"/>
              <w:rPr>
                <w:sz w:val="20"/>
              </w:rPr>
            </w:pPr>
          </w:p>
          <w:p w14:paraId="151BE9B6" w14:textId="77777777" w:rsidR="00EA6743" w:rsidRPr="001A4EA9" w:rsidRDefault="00EA6743" w:rsidP="00C80F3C">
            <w:pPr>
              <w:tabs>
                <w:tab w:val="left" w:pos="9915"/>
              </w:tabs>
              <w:jc w:val="both"/>
              <w:rPr>
                <w:sz w:val="20"/>
              </w:rPr>
            </w:pPr>
          </w:p>
          <w:p w14:paraId="6AE19E5E" w14:textId="77777777" w:rsidR="00EA6743" w:rsidRPr="001A4EA9" w:rsidRDefault="00EA6743" w:rsidP="00C80F3C">
            <w:pPr>
              <w:tabs>
                <w:tab w:val="left" w:pos="9915"/>
              </w:tabs>
              <w:jc w:val="both"/>
              <w:rPr>
                <w:sz w:val="20"/>
              </w:rPr>
            </w:pPr>
          </w:p>
          <w:p w14:paraId="6C855F47" w14:textId="77777777" w:rsidR="00EA6743" w:rsidRPr="001A4EA9" w:rsidRDefault="00EA6743" w:rsidP="00C80F3C">
            <w:pPr>
              <w:tabs>
                <w:tab w:val="left" w:pos="9915"/>
              </w:tabs>
              <w:jc w:val="both"/>
              <w:rPr>
                <w:sz w:val="20"/>
              </w:rPr>
            </w:pPr>
          </w:p>
          <w:p w14:paraId="53A50C9F" w14:textId="77777777" w:rsidR="00EA6743" w:rsidRPr="001A4EA9" w:rsidRDefault="00EA6743" w:rsidP="00C80F3C">
            <w:pPr>
              <w:tabs>
                <w:tab w:val="left" w:pos="9915"/>
              </w:tabs>
              <w:jc w:val="both"/>
              <w:rPr>
                <w:sz w:val="20"/>
              </w:rPr>
            </w:pPr>
          </w:p>
          <w:p w14:paraId="7DE203E7" w14:textId="77777777" w:rsidR="00EA6743" w:rsidRPr="001A4EA9" w:rsidRDefault="00EA6743" w:rsidP="00C80F3C">
            <w:pPr>
              <w:tabs>
                <w:tab w:val="left" w:pos="9915"/>
              </w:tabs>
              <w:jc w:val="both"/>
              <w:rPr>
                <w:sz w:val="20"/>
              </w:rPr>
            </w:pPr>
          </w:p>
          <w:p w14:paraId="62BCB472" w14:textId="77777777" w:rsidR="00EA6743" w:rsidRPr="001A4EA9" w:rsidRDefault="00EA6743" w:rsidP="00C80F3C">
            <w:pPr>
              <w:tabs>
                <w:tab w:val="left" w:pos="9915"/>
              </w:tabs>
              <w:jc w:val="both"/>
              <w:rPr>
                <w:sz w:val="20"/>
              </w:rPr>
            </w:pPr>
          </w:p>
          <w:p w14:paraId="7C63593E" w14:textId="77777777" w:rsidR="00EA6743" w:rsidRPr="001A4EA9" w:rsidRDefault="00EA6743" w:rsidP="00E6060D">
            <w:pPr>
              <w:pStyle w:val="af5"/>
              <w:tabs>
                <w:tab w:val="left" w:pos="3930"/>
              </w:tabs>
              <w:rPr>
                <w:rFonts w:ascii="Times New Roman" w:hAnsi="Times New Roman"/>
                <w:sz w:val="20"/>
                <w:szCs w:val="20"/>
              </w:rPr>
            </w:pPr>
          </w:p>
          <w:p w14:paraId="0A63ABF1" w14:textId="77777777" w:rsidR="00EA6743" w:rsidRPr="001A4EA9" w:rsidRDefault="00EA6743" w:rsidP="00E17DC0">
            <w:pPr>
              <w:rPr>
                <w:sz w:val="20"/>
              </w:rPr>
            </w:pPr>
          </w:p>
        </w:tc>
      </w:tr>
    </w:tbl>
    <w:p w14:paraId="0F9A73D6" w14:textId="77777777" w:rsidR="00D62CDB" w:rsidRDefault="00D62CDB" w:rsidP="004A43D1">
      <w:pPr>
        <w:tabs>
          <w:tab w:val="left" w:pos="5925"/>
        </w:tabs>
        <w:rPr>
          <w:sz w:val="20"/>
          <w:lang w:eastAsia="ar-SA"/>
        </w:rPr>
      </w:pPr>
    </w:p>
    <w:sectPr w:rsidR="00D62CDB" w:rsidSect="00507F4C">
      <w:footerReference w:type="even" r:id="rId8"/>
      <w:footerReference w:type="default" r:id="rId9"/>
      <w:pgSz w:w="11906" w:h="16838"/>
      <w:pgMar w:top="709" w:right="709"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55D4" w14:textId="77777777" w:rsidR="00111323" w:rsidRDefault="00111323" w:rsidP="00942772">
      <w:r>
        <w:separator/>
      </w:r>
    </w:p>
  </w:endnote>
  <w:endnote w:type="continuationSeparator" w:id="0">
    <w:p w14:paraId="57C7F0B4" w14:textId="77777777" w:rsidR="00111323" w:rsidRDefault="00111323" w:rsidP="0094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Franklin Gothic Medium Cond">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C">
    <w:charset w:val="00"/>
    <w:family w:val="auto"/>
    <w:pitch w:val="default"/>
  </w:font>
  <w:font w:name="Proxima Nova ExCn Rg">
    <w:charset w:val="00"/>
    <w:family w:val="auto"/>
    <w:pitch w:val="default"/>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501C" w14:textId="77777777" w:rsidR="004C357D" w:rsidRDefault="006778EA">
    <w:pPr>
      <w:pStyle w:val="ae"/>
      <w:framePr w:wrap="around" w:vAnchor="text" w:hAnchor="margin" w:xAlign="center" w:y="1"/>
      <w:rPr>
        <w:rStyle w:val="a6"/>
      </w:rPr>
    </w:pPr>
    <w:r>
      <w:rPr>
        <w:rStyle w:val="a6"/>
      </w:rPr>
      <w:fldChar w:fldCharType="begin"/>
    </w:r>
    <w:r w:rsidR="004C357D">
      <w:rPr>
        <w:rStyle w:val="a6"/>
      </w:rPr>
      <w:instrText xml:space="preserve">PAGE  </w:instrText>
    </w:r>
    <w:r>
      <w:rPr>
        <w:rStyle w:val="a6"/>
      </w:rPr>
      <w:fldChar w:fldCharType="separate"/>
    </w:r>
    <w:r w:rsidR="004C357D">
      <w:rPr>
        <w:rStyle w:val="a6"/>
      </w:rPr>
      <w:t>4</w:t>
    </w:r>
    <w:r>
      <w:rPr>
        <w:rStyle w:val="a6"/>
      </w:rPr>
      <w:fldChar w:fldCharType="end"/>
    </w:r>
  </w:p>
  <w:p w14:paraId="7FA425D3" w14:textId="77777777" w:rsidR="004C357D" w:rsidRDefault="004C357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F1FC" w14:textId="77777777" w:rsidR="004C357D" w:rsidRDefault="006778EA">
    <w:pPr>
      <w:pStyle w:val="ae"/>
      <w:framePr w:wrap="around" w:vAnchor="text" w:hAnchor="margin" w:xAlign="center" w:y="1"/>
      <w:rPr>
        <w:rStyle w:val="a6"/>
        <w:sz w:val="20"/>
      </w:rPr>
    </w:pPr>
    <w:r>
      <w:rPr>
        <w:rStyle w:val="a6"/>
        <w:sz w:val="20"/>
      </w:rPr>
      <w:fldChar w:fldCharType="begin"/>
    </w:r>
    <w:r w:rsidR="004C357D">
      <w:rPr>
        <w:rStyle w:val="a6"/>
        <w:sz w:val="20"/>
      </w:rPr>
      <w:instrText xml:space="preserve">PAGE  </w:instrText>
    </w:r>
    <w:r>
      <w:rPr>
        <w:rStyle w:val="a6"/>
        <w:sz w:val="20"/>
      </w:rPr>
      <w:fldChar w:fldCharType="separate"/>
    </w:r>
    <w:r w:rsidR="007E0519">
      <w:rPr>
        <w:rStyle w:val="a6"/>
        <w:noProof/>
        <w:sz w:val="20"/>
      </w:rPr>
      <w:t>3</w:t>
    </w:r>
    <w:r>
      <w:rPr>
        <w:rStyle w:val="a6"/>
        <w:sz w:val="20"/>
      </w:rPr>
      <w:fldChar w:fldCharType="end"/>
    </w:r>
  </w:p>
  <w:p w14:paraId="74CD0A17" w14:textId="77777777" w:rsidR="004C357D" w:rsidRDefault="004C357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59EC" w14:textId="77777777" w:rsidR="00111323" w:rsidRDefault="00111323" w:rsidP="00942772">
      <w:r>
        <w:separator/>
      </w:r>
    </w:p>
  </w:footnote>
  <w:footnote w:type="continuationSeparator" w:id="0">
    <w:p w14:paraId="7D4DDE91" w14:textId="77777777" w:rsidR="00111323" w:rsidRDefault="00111323" w:rsidP="00942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6690"/>
    <w:multiLevelType w:val="multilevel"/>
    <w:tmpl w:val="ED9AE630"/>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 w15:restartNumberingAfterBreak="0">
    <w:nsid w:val="072E2228"/>
    <w:multiLevelType w:val="multilevel"/>
    <w:tmpl w:val="285C93D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BD52A6"/>
    <w:multiLevelType w:val="multilevel"/>
    <w:tmpl w:val="0804B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3D4B1E"/>
    <w:multiLevelType w:val="multilevel"/>
    <w:tmpl w:val="C6F2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16481E"/>
    <w:multiLevelType w:val="multilevel"/>
    <w:tmpl w:val="F03243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09535C"/>
    <w:multiLevelType w:val="multilevel"/>
    <w:tmpl w:val="879C0B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CC487C"/>
    <w:multiLevelType w:val="multilevel"/>
    <w:tmpl w:val="DE446658"/>
    <w:lvl w:ilvl="0">
      <w:start w:val="1"/>
      <w:numFmt w:val="decimal"/>
      <w:pStyle w:val="a"/>
      <w:suff w:val="space"/>
      <w:lvlText w:val="%1)"/>
      <w:lvlJc w:val="left"/>
      <w:pPr>
        <w:ind w:left="644"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25DE71DA"/>
    <w:multiLevelType w:val="multilevel"/>
    <w:tmpl w:val="EDDCC2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524C58"/>
    <w:multiLevelType w:val="multilevel"/>
    <w:tmpl w:val="1D6C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4439D"/>
    <w:multiLevelType w:val="multilevel"/>
    <w:tmpl w:val="42C4A7E0"/>
    <w:lvl w:ilvl="0">
      <w:start w:val="1"/>
      <w:numFmt w:val="bullet"/>
      <w:lvlText w:val=""/>
      <w:lvlJc w:val="left"/>
      <w:pPr>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90B4BB6"/>
    <w:multiLevelType w:val="multilevel"/>
    <w:tmpl w:val="A33A9840"/>
    <w:lvl w:ilvl="0">
      <w:start w:val="1"/>
      <w:numFmt w:val="russianLower"/>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2ACB5EC2"/>
    <w:multiLevelType w:val="multilevel"/>
    <w:tmpl w:val="1AB26552"/>
    <w:lvl w:ilvl="0">
      <w:start w:val="1"/>
      <w:numFmt w:val="decimal"/>
      <w:lvlText w:val="%1."/>
      <w:lvlJc w:val="left"/>
      <w:pPr>
        <w:ind w:left="720" w:hanging="360"/>
      </w:pPr>
      <w:rPr>
        <w:b/>
        <w:i w:val="0"/>
        <w:strike w:val="0"/>
        <w:u w:val="none"/>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B7202BD"/>
    <w:multiLevelType w:val="multilevel"/>
    <w:tmpl w:val="829AF1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8110F"/>
    <w:multiLevelType w:val="multilevel"/>
    <w:tmpl w:val="25CA0FB4"/>
    <w:lvl w:ilvl="0">
      <w:start w:val="1"/>
      <w:numFmt w:val="decimal"/>
      <w:lvlText w:val="%1."/>
      <w:lvlJc w:val="left"/>
      <w:pPr>
        <w:ind w:left="520" w:hanging="48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14" w15:restartNumberingAfterBreak="0">
    <w:nsid w:val="2D861AF3"/>
    <w:multiLevelType w:val="multilevel"/>
    <w:tmpl w:val="2D9C3EC0"/>
    <w:lvl w:ilvl="0">
      <w:start w:val="1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36615F31"/>
    <w:multiLevelType w:val="multilevel"/>
    <w:tmpl w:val="1BE46AC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AC54929"/>
    <w:multiLevelType w:val="multilevel"/>
    <w:tmpl w:val="BA363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0C5B4E"/>
    <w:multiLevelType w:val="multilevel"/>
    <w:tmpl w:val="F0E079C4"/>
    <w:lvl w:ilvl="0">
      <w:start w:val="1"/>
      <w:numFmt w:val="decimal"/>
      <w:pStyle w:val="a0"/>
      <w:suff w:val="space"/>
      <w:lvlText w:val="%1."/>
      <w:lvlJc w:val="left"/>
      <w:pPr>
        <w:ind w:left="360" w:hanging="360"/>
      </w:pPr>
      <w:rPr>
        <w:rFonts w:hint="default"/>
      </w:rPr>
    </w:lvl>
    <w:lvl w:ilvl="1">
      <w:start w:val="1"/>
      <w:numFmt w:val="decimal"/>
      <w:pStyle w:val="1"/>
      <w:suff w:val="space"/>
      <w:lvlText w:val="%1.%2."/>
      <w:lvlJc w:val="left"/>
      <w:pPr>
        <w:ind w:left="792" w:hanging="432"/>
      </w:pPr>
      <w:rPr>
        <w:rFonts w:hint="default"/>
      </w:rPr>
    </w:lvl>
    <w:lvl w:ilvl="2">
      <w:start w:val="1"/>
      <w:numFmt w:val="decimal"/>
      <w:pStyle w:val="2"/>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722EEE"/>
    <w:multiLevelType w:val="multilevel"/>
    <w:tmpl w:val="39303BB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57EC3F5D"/>
    <w:multiLevelType w:val="multilevel"/>
    <w:tmpl w:val="2D265058"/>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59F97816"/>
    <w:multiLevelType w:val="multilevel"/>
    <w:tmpl w:val="6EAE6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147C7E"/>
    <w:multiLevelType w:val="multilevel"/>
    <w:tmpl w:val="877650CE"/>
    <w:lvl w:ilvl="0">
      <w:start w:val="1"/>
      <w:numFmt w:val="decimal"/>
      <w:lvlText w:val="%1."/>
      <w:lvlJc w:val="left"/>
      <w:pPr>
        <w:ind w:left="360" w:hanging="360"/>
      </w:pPr>
    </w:lvl>
    <w:lvl w:ilvl="1">
      <w:start w:val="1"/>
      <w:numFmt w:val="decimal"/>
      <w:lvlText w:val="%1.%2."/>
      <w:lvlJc w:val="left"/>
      <w:pPr>
        <w:ind w:left="819" w:hanging="360"/>
      </w:pPr>
    </w:lvl>
    <w:lvl w:ilvl="2">
      <w:start w:val="1"/>
      <w:numFmt w:val="decimal"/>
      <w:lvlText w:val="%1.%2.%3."/>
      <w:lvlJc w:val="left"/>
      <w:pPr>
        <w:ind w:left="1638" w:hanging="720"/>
      </w:pPr>
    </w:lvl>
    <w:lvl w:ilvl="3">
      <w:start w:val="1"/>
      <w:numFmt w:val="decimal"/>
      <w:lvlText w:val="%1.%2.%3.%4."/>
      <w:lvlJc w:val="left"/>
      <w:pPr>
        <w:ind w:left="2097" w:hanging="720"/>
      </w:pPr>
    </w:lvl>
    <w:lvl w:ilvl="4">
      <w:start w:val="1"/>
      <w:numFmt w:val="decimal"/>
      <w:lvlText w:val="%1.%2.%3.%4.%5."/>
      <w:lvlJc w:val="left"/>
      <w:pPr>
        <w:ind w:left="2916" w:hanging="1080"/>
      </w:pPr>
    </w:lvl>
    <w:lvl w:ilvl="5">
      <w:start w:val="1"/>
      <w:numFmt w:val="decimal"/>
      <w:lvlText w:val="%1.%2.%3.%4.%5.%6."/>
      <w:lvlJc w:val="left"/>
      <w:pPr>
        <w:ind w:left="3375" w:hanging="1080"/>
      </w:pPr>
    </w:lvl>
    <w:lvl w:ilvl="6">
      <w:start w:val="1"/>
      <w:numFmt w:val="decimal"/>
      <w:lvlText w:val="%1.%2.%3.%4.%5.%6.%7."/>
      <w:lvlJc w:val="left"/>
      <w:pPr>
        <w:ind w:left="4194" w:hanging="1440"/>
      </w:pPr>
    </w:lvl>
    <w:lvl w:ilvl="7">
      <w:start w:val="1"/>
      <w:numFmt w:val="decimal"/>
      <w:lvlText w:val="%1.%2.%3.%4.%5.%6.%7.%8."/>
      <w:lvlJc w:val="left"/>
      <w:pPr>
        <w:ind w:left="4653" w:hanging="1440"/>
      </w:pPr>
    </w:lvl>
    <w:lvl w:ilvl="8">
      <w:start w:val="1"/>
      <w:numFmt w:val="decimal"/>
      <w:lvlText w:val="%1.%2.%3.%4.%5.%6.%7.%8.%9."/>
      <w:lvlJc w:val="left"/>
      <w:pPr>
        <w:ind w:left="5472" w:hanging="1800"/>
      </w:pPr>
    </w:lvl>
  </w:abstractNum>
  <w:abstractNum w:abstractNumId="22" w15:restartNumberingAfterBreak="0">
    <w:nsid w:val="622E40B7"/>
    <w:multiLevelType w:val="multilevel"/>
    <w:tmpl w:val="CE9CAA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632A179A"/>
    <w:multiLevelType w:val="multilevel"/>
    <w:tmpl w:val="5EC2C702"/>
    <w:lvl w:ilvl="0">
      <w:start w:val="18"/>
      <w:numFmt w:val="decimal"/>
      <w:lvlText w:val="%1."/>
      <w:lvlJc w:val="left"/>
      <w:pPr>
        <w:ind w:left="600" w:hanging="600"/>
      </w:pPr>
      <w:rPr>
        <w:rFonts w:hint="default"/>
      </w:rPr>
    </w:lvl>
    <w:lvl w:ilvl="1">
      <w:start w:val="1"/>
      <w:numFmt w:val="decimal"/>
      <w:lvlText w:val="%2."/>
      <w:lvlJc w:val="left"/>
      <w:pPr>
        <w:ind w:left="1430" w:hanging="720"/>
      </w:pPr>
      <w:rPr>
        <w:rFonts w:ascii="Times New Roman" w:eastAsia="Lucida Sans Unicode" w:hAnsi="Times New Roman" w:cs="Times New Roman"/>
        <w:i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69F40F17"/>
    <w:multiLevelType w:val="multilevel"/>
    <w:tmpl w:val="26700D66"/>
    <w:lvl w:ilvl="0">
      <w:start w:val="1"/>
      <w:numFmt w:val="decimal"/>
      <w:lvlText w:val="%1)"/>
      <w:lvlJc w:val="left"/>
      <w:pPr>
        <w:ind w:left="1978" w:hanging="1410"/>
      </w:pPr>
    </w:lvl>
    <w:lvl w:ilvl="1">
      <w:start w:val="1"/>
      <w:numFmt w:val="lowerLetter"/>
      <w:lvlText w:val="%2."/>
      <w:lvlJc w:val="left"/>
      <w:pPr>
        <w:ind w:left="2149" w:hanging="360"/>
      </w:pPr>
    </w:lvl>
    <w:lvl w:ilvl="2">
      <w:start w:val="1"/>
      <w:numFmt w:val="lowerRoman"/>
      <w:pStyle w:val="4"/>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78EE0CDC"/>
    <w:multiLevelType w:val="multilevel"/>
    <w:tmpl w:val="241EE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
  </w:num>
  <w:num w:numId="3">
    <w:abstractNumId w:val="14"/>
  </w:num>
  <w:num w:numId="4">
    <w:abstractNumId w:val="0"/>
  </w:num>
  <w:num w:numId="5">
    <w:abstractNumId w:val="23"/>
  </w:num>
  <w:num w:numId="6">
    <w:abstractNumId w:val="16"/>
  </w:num>
  <w:num w:numId="7">
    <w:abstractNumId w:val="25"/>
  </w:num>
  <w:num w:numId="8">
    <w:abstractNumId w:val="1"/>
  </w:num>
  <w:num w:numId="9">
    <w:abstractNumId w:val="5"/>
  </w:num>
  <w:num w:numId="10">
    <w:abstractNumId w:val="2"/>
  </w:num>
  <w:num w:numId="11">
    <w:abstractNumId w:val="10"/>
  </w:num>
  <w:num w:numId="12">
    <w:abstractNumId w:val="22"/>
  </w:num>
  <w:num w:numId="13">
    <w:abstractNumId w:val="12"/>
  </w:num>
  <w:num w:numId="14">
    <w:abstractNumId w:val="18"/>
  </w:num>
  <w:num w:numId="15">
    <w:abstractNumId w:val="9"/>
  </w:num>
  <w:num w:numId="16">
    <w:abstractNumId w:val="4"/>
  </w:num>
  <w:num w:numId="17">
    <w:abstractNumId w:val="13"/>
  </w:num>
  <w:num w:numId="18">
    <w:abstractNumId w:val="6"/>
  </w:num>
  <w:num w:numId="19">
    <w:abstractNumId w:val="1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18"/>
    <w:rsid w:val="00002090"/>
    <w:rsid w:val="00003120"/>
    <w:rsid w:val="00012AF9"/>
    <w:rsid w:val="0001495F"/>
    <w:rsid w:val="00015024"/>
    <w:rsid w:val="00016569"/>
    <w:rsid w:val="00020BEB"/>
    <w:rsid w:val="00022ECA"/>
    <w:rsid w:val="00026904"/>
    <w:rsid w:val="00027A3F"/>
    <w:rsid w:val="000308ED"/>
    <w:rsid w:val="000456DF"/>
    <w:rsid w:val="00046322"/>
    <w:rsid w:val="00054652"/>
    <w:rsid w:val="0005471F"/>
    <w:rsid w:val="0006243A"/>
    <w:rsid w:val="00075385"/>
    <w:rsid w:val="000757E3"/>
    <w:rsid w:val="0007610A"/>
    <w:rsid w:val="00076B57"/>
    <w:rsid w:val="00077FC2"/>
    <w:rsid w:val="00081424"/>
    <w:rsid w:val="00083C63"/>
    <w:rsid w:val="00087ABB"/>
    <w:rsid w:val="000904E8"/>
    <w:rsid w:val="00090E3A"/>
    <w:rsid w:val="000A1053"/>
    <w:rsid w:val="000A4088"/>
    <w:rsid w:val="000A6752"/>
    <w:rsid w:val="000B4580"/>
    <w:rsid w:val="000B75F9"/>
    <w:rsid w:val="000D1A5D"/>
    <w:rsid w:val="000D434A"/>
    <w:rsid w:val="000D4DC2"/>
    <w:rsid w:val="000E43E6"/>
    <w:rsid w:val="000E5051"/>
    <w:rsid w:val="000E554B"/>
    <w:rsid w:val="000E6D73"/>
    <w:rsid w:val="000F0EA7"/>
    <w:rsid w:val="000F171F"/>
    <w:rsid w:val="000F20B3"/>
    <w:rsid w:val="000F25C9"/>
    <w:rsid w:val="000F2A0D"/>
    <w:rsid w:val="000F2D77"/>
    <w:rsid w:val="001044B5"/>
    <w:rsid w:val="00106A21"/>
    <w:rsid w:val="00111323"/>
    <w:rsid w:val="0011469B"/>
    <w:rsid w:val="00114C79"/>
    <w:rsid w:val="00115ABD"/>
    <w:rsid w:val="001228B3"/>
    <w:rsid w:val="00123DD9"/>
    <w:rsid w:val="001241C1"/>
    <w:rsid w:val="00126F5C"/>
    <w:rsid w:val="001316BD"/>
    <w:rsid w:val="0014104F"/>
    <w:rsid w:val="00143969"/>
    <w:rsid w:val="00143DB3"/>
    <w:rsid w:val="00161814"/>
    <w:rsid w:val="00167836"/>
    <w:rsid w:val="001704D5"/>
    <w:rsid w:val="00171298"/>
    <w:rsid w:val="00171C65"/>
    <w:rsid w:val="001720DE"/>
    <w:rsid w:val="00173F27"/>
    <w:rsid w:val="00174F4D"/>
    <w:rsid w:val="00175322"/>
    <w:rsid w:val="00183A5A"/>
    <w:rsid w:val="001840A4"/>
    <w:rsid w:val="00186E10"/>
    <w:rsid w:val="001940A8"/>
    <w:rsid w:val="001A114C"/>
    <w:rsid w:val="001A180C"/>
    <w:rsid w:val="001A3DEF"/>
    <w:rsid w:val="001A4EA9"/>
    <w:rsid w:val="001A66A0"/>
    <w:rsid w:val="001A793A"/>
    <w:rsid w:val="001B0631"/>
    <w:rsid w:val="001B6ED1"/>
    <w:rsid w:val="001B769D"/>
    <w:rsid w:val="001C0D22"/>
    <w:rsid w:val="001C2E29"/>
    <w:rsid w:val="001C2F86"/>
    <w:rsid w:val="001C62D0"/>
    <w:rsid w:val="001C732C"/>
    <w:rsid w:val="001D0CF1"/>
    <w:rsid w:val="001D1F96"/>
    <w:rsid w:val="001D5FF5"/>
    <w:rsid w:val="001E26F0"/>
    <w:rsid w:val="001F2CC5"/>
    <w:rsid w:val="001F5837"/>
    <w:rsid w:val="001F63BB"/>
    <w:rsid w:val="001F77FA"/>
    <w:rsid w:val="00202038"/>
    <w:rsid w:val="00203E4B"/>
    <w:rsid w:val="00210F48"/>
    <w:rsid w:val="002127A5"/>
    <w:rsid w:val="00215719"/>
    <w:rsid w:val="002163A3"/>
    <w:rsid w:val="002251B5"/>
    <w:rsid w:val="00236C21"/>
    <w:rsid w:val="00237840"/>
    <w:rsid w:val="002400AE"/>
    <w:rsid w:val="00240FB6"/>
    <w:rsid w:val="002426F0"/>
    <w:rsid w:val="00244CE9"/>
    <w:rsid w:val="002463EC"/>
    <w:rsid w:val="00252498"/>
    <w:rsid w:val="0025374A"/>
    <w:rsid w:val="002540BF"/>
    <w:rsid w:val="00254145"/>
    <w:rsid w:val="00256315"/>
    <w:rsid w:val="002564B1"/>
    <w:rsid w:val="00260C40"/>
    <w:rsid w:val="00266602"/>
    <w:rsid w:val="002666AF"/>
    <w:rsid w:val="0026724A"/>
    <w:rsid w:val="00270508"/>
    <w:rsid w:val="002720E9"/>
    <w:rsid w:val="00272ABB"/>
    <w:rsid w:val="0027339B"/>
    <w:rsid w:val="002811FD"/>
    <w:rsid w:val="002918CB"/>
    <w:rsid w:val="00295125"/>
    <w:rsid w:val="00295E34"/>
    <w:rsid w:val="002A1730"/>
    <w:rsid w:val="002B19E0"/>
    <w:rsid w:val="002B328C"/>
    <w:rsid w:val="002C191D"/>
    <w:rsid w:val="002C5B15"/>
    <w:rsid w:val="002C6591"/>
    <w:rsid w:val="002C6845"/>
    <w:rsid w:val="002D076D"/>
    <w:rsid w:val="002D3FE5"/>
    <w:rsid w:val="002D53EA"/>
    <w:rsid w:val="002E2A0A"/>
    <w:rsid w:val="002F18B0"/>
    <w:rsid w:val="002F2BF3"/>
    <w:rsid w:val="002F3B90"/>
    <w:rsid w:val="002F3E66"/>
    <w:rsid w:val="002F4872"/>
    <w:rsid w:val="002F529C"/>
    <w:rsid w:val="002F7FCF"/>
    <w:rsid w:val="00304817"/>
    <w:rsid w:val="00306D48"/>
    <w:rsid w:val="0031076E"/>
    <w:rsid w:val="00310872"/>
    <w:rsid w:val="00314471"/>
    <w:rsid w:val="003148A3"/>
    <w:rsid w:val="00314A0C"/>
    <w:rsid w:val="00317FD2"/>
    <w:rsid w:val="0032699B"/>
    <w:rsid w:val="003352B5"/>
    <w:rsid w:val="00341881"/>
    <w:rsid w:val="00343618"/>
    <w:rsid w:val="00351551"/>
    <w:rsid w:val="00352AD4"/>
    <w:rsid w:val="00355B57"/>
    <w:rsid w:val="00355CCD"/>
    <w:rsid w:val="00356BC1"/>
    <w:rsid w:val="003573C9"/>
    <w:rsid w:val="003575A3"/>
    <w:rsid w:val="003652D7"/>
    <w:rsid w:val="00366CBC"/>
    <w:rsid w:val="00373E48"/>
    <w:rsid w:val="0037491A"/>
    <w:rsid w:val="00376A73"/>
    <w:rsid w:val="003774BD"/>
    <w:rsid w:val="00380AC9"/>
    <w:rsid w:val="00382775"/>
    <w:rsid w:val="003833F3"/>
    <w:rsid w:val="00384662"/>
    <w:rsid w:val="0038786E"/>
    <w:rsid w:val="003A19B1"/>
    <w:rsid w:val="003A326D"/>
    <w:rsid w:val="003B07D6"/>
    <w:rsid w:val="003C12A0"/>
    <w:rsid w:val="003C4114"/>
    <w:rsid w:val="003C7296"/>
    <w:rsid w:val="003D5E36"/>
    <w:rsid w:val="003D626D"/>
    <w:rsid w:val="003E0176"/>
    <w:rsid w:val="003E0407"/>
    <w:rsid w:val="003E166F"/>
    <w:rsid w:val="003E2952"/>
    <w:rsid w:val="003E2D1A"/>
    <w:rsid w:val="003E4A7E"/>
    <w:rsid w:val="003E59C2"/>
    <w:rsid w:val="003E6231"/>
    <w:rsid w:val="003E6EF5"/>
    <w:rsid w:val="003F12A6"/>
    <w:rsid w:val="003F5000"/>
    <w:rsid w:val="003F56F1"/>
    <w:rsid w:val="003F585C"/>
    <w:rsid w:val="003F6FD4"/>
    <w:rsid w:val="00403287"/>
    <w:rsid w:val="004041F1"/>
    <w:rsid w:val="004054C0"/>
    <w:rsid w:val="00407147"/>
    <w:rsid w:val="00411F44"/>
    <w:rsid w:val="004216E8"/>
    <w:rsid w:val="00422ED5"/>
    <w:rsid w:val="004338BE"/>
    <w:rsid w:val="004343EC"/>
    <w:rsid w:val="00446AAA"/>
    <w:rsid w:val="00450AB3"/>
    <w:rsid w:val="0045193E"/>
    <w:rsid w:val="004569A6"/>
    <w:rsid w:val="00463A82"/>
    <w:rsid w:val="0046542C"/>
    <w:rsid w:val="00471073"/>
    <w:rsid w:val="00473C0A"/>
    <w:rsid w:val="004755E6"/>
    <w:rsid w:val="00476641"/>
    <w:rsid w:val="004965DE"/>
    <w:rsid w:val="00496EC3"/>
    <w:rsid w:val="004A3CF3"/>
    <w:rsid w:val="004A43D1"/>
    <w:rsid w:val="004A4ABC"/>
    <w:rsid w:val="004A5E65"/>
    <w:rsid w:val="004A6EBC"/>
    <w:rsid w:val="004B1EDD"/>
    <w:rsid w:val="004B2595"/>
    <w:rsid w:val="004B2A1B"/>
    <w:rsid w:val="004B482B"/>
    <w:rsid w:val="004B483E"/>
    <w:rsid w:val="004B55BC"/>
    <w:rsid w:val="004B67EF"/>
    <w:rsid w:val="004C1002"/>
    <w:rsid w:val="004C357D"/>
    <w:rsid w:val="004C41A7"/>
    <w:rsid w:val="004C4EFC"/>
    <w:rsid w:val="004C6F70"/>
    <w:rsid w:val="004D079B"/>
    <w:rsid w:val="004D3B2E"/>
    <w:rsid w:val="004D699A"/>
    <w:rsid w:val="004D7716"/>
    <w:rsid w:val="004E0608"/>
    <w:rsid w:val="004E313A"/>
    <w:rsid w:val="004E4A8F"/>
    <w:rsid w:val="004E6087"/>
    <w:rsid w:val="004E6D80"/>
    <w:rsid w:val="004F135E"/>
    <w:rsid w:val="004F6FA7"/>
    <w:rsid w:val="005002B6"/>
    <w:rsid w:val="00506797"/>
    <w:rsid w:val="00507F4C"/>
    <w:rsid w:val="00512C50"/>
    <w:rsid w:val="0051469E"/>
    <w:rsid w:val="00516208"/>
    <w:rsid w:val="00520922"/>
    <w:rsid w:val="005222C2"/>
    <w:rsid w:val="005238B9"/>
    <w:rsid w:val="00524353"/>
    <w:rsid w:val="0054118F"/>
    <w:rsid w:val="00542221"/>
    <w:rsid w:val="005437D5"/>
    <w:rsid w:val="00550103"/>
    <w:rsid w:val="00553DA6"/>
    <w:rsid w:val="00554EAF"/>
    <w:rsid w:val="005629FC"/>
    <w:rsid w:val="00563696"/>
    <w:rsid w:val="005662A4"/>
    <w:rsid w:val="0056676D"/>
    <w:rsid w:val="0056788F"/>
    <w:rsid w:val="00571022"/>
    <w:rsid w:val="00572392"/>
    <w:rsid w:val="005744D3"/>
    <w:rsid w:val="0057688E"/>
    <w:rsid w:val="005769E2"/>
    <w:rsid w:val="0058015A"/>
    <w:rsid w:val="0058395C"/>
    <w:rsid w:val="005848D7"/>
    <w:rsid w:val="00585839"/>
    <w:rsid w:val="00585ADC"/>
    <w:rsid w:val="00585EB4"/>
    <w:rsid w:val="005907C6"/>
    <w:rsid w:val="00592DF5"/>
    <w:rsid w:val="0059316F"/>
    <w:rsid w:val="005956D1"/>
    <w:rsid w:val="0059690E"/>
    <w:rsid w:val="005A2F92"/>
    <w:rsid w:val="005A341B"/>
    <w:rsid w:val="005A39C2"/>
    <w:rsid w:val="005A46AF"/>
    <w:rsid w:val="005A4901"/>
    <w:rsid w:val="005A6F06"/>
    <w:rsid w:val="005B0DC5"/>
    <w:rsid w:val="005B0E99"/>
    <w:rsid w:val="005B2227"/>
    <w:rsid w:val="005B36BB"/>
    <w:rsid w:val="005B61D0"/>
    <w:rsid w:val="005B7CCB"/>
    <w:rsid w:val="005C54F4"/>
    <w:rsid w:val="005C5627"/>
    <w:rsid w:val="005C5AF9"/>
    <w:rsid w:val="005C68FF"/>
    <w:rsid w:val="005C6967"/>
    <w:rsid w:val="005D11D2"/>
    <w:rsid w:val="005D2DD1"/>
    <w:rsid w:val="005D46B5"/>
    <w:rsid w:val="005D49B5"/>
    <w:rsid w:val="005D6E71"/>
    <w:rsid w:val="005D71B3"/>
    <w:rsid w:val="005E0149"/>
    <w:rsid w:val="005E1DFC"/>
    <w:rsid w:val="005E3B6D"/>
    <w:rsid w:val="005E3EAC"/>
    <w:rsid w:val="005E46A7"/>
    <w:rsid w:val="005E5C57"/>
    <w:rsid w:val="005E799D"/>
    <w:rsid w:val="005F5CA4"/>
    <w:rsid w:val="00602F36"/>
    <w:rsid w:val="006064E8"/>
    <w:rsid w:val="00607716"/>
    <w:rsid w:val="00612894"/>
    <w:rsid w:val="00616EA1"/>
    <w:rsid w:val="00620F13"/>
    <w:rsid w:val="00623741"/>
    <w:rsid w:val="00624B89"/>
    <w:rsid w:val="00625D07"/>
    <w:rsid w:val="00626249"/>
    <w:rsid w:val="00630ACB"/>
    <w:rsid w:val="00633B5C"/>
    <w:rsid w:val="00633DB5"/>
    <w:rsid w:val="00634997"/>
    <w:rsid w:val="006371F9"/>
    <w:rsid w:val="00645B23"/>
    <w:rsid w:val="00645F81"/>
    <w:rsid w:val="00653AED"/>
    <w:rsid w:val="00654433"/>
    <w:rsid w:val="006572C4"/>
    <w:rsid w:val="00660B6E"/>
    <w:rsid w:val="00663034"/>
    <w:rsid w:val="0066551E"/>
    <w:rsid w:val="00667343"/>
    <w:rsid w:val="00677315"/>
    <w:rsid w:val="006778EA"/>
    <w:rsid w:val="006805BA"/>
    <w:rsid w:val="006812DE"/>
    <w:rsid w:val="006858E5"/>
    <w:rsid w:val="00685BB9"/>
    <w:rsid w:val="006904B7"/>
    <w:rsid w:val="00695902"/>
    <w:rsid w:val="00696141"/>
    <w:rsid w:val="00697C83"/>
    <w:rsid w:val="006A4B79"/>
    <w:rsid w:val="006A5762"/>
    <w:rsid w:val="006B09F2"/>
    <w:rsid w:val="006B52B5"/>
    <w:rsid w:val="006B5F2E"/>
    <w:rsid w:val="006C32C0"/>
    <w:rsid w:val="006C41C8"/>
    <w:rsid w:val="006C6E94"/>
    <w:rsid w:val="006D330A"/>
    <w:rsid w:val="006D3FED"/>
    <w:rsid w:val="006D7283"/>
    <w:rsid w:val="006E34DF"/>
    <w:rsid w:val="006E41E9"/>
    <w:rsid w:val="006E4A75"/>
    <w:rsid w:val="006F0BD2"/>
    <w:rsid w:val="006F1D0B"/>
    <w:rsid w:val="00714187"/>
    <w:rsid w:val="0071710F"/>
    <w:rsid w:val="00722C25"/>
    <w:rsid w:val="00724F6F"/>
    <w:rsid w:val="00731631"/>
    <w:rsid w:val="00735864"/>
    <w:rsid w:val="007400E9"/>
    <w:rsid w:val="00740267"/>
    <w:rsid w:val="00740987"/>
    <w:rsid w:val="00747987"/>
    <w:rsid w:val="00747BE2"/>
    <w:rsid w:val="007508EC"/>
    <w:rsid w:val="00753C39"/>
    <w:rsid w:val="00755E50"/>
    <w:rsid w:val="00756697"/>
    <w:rsid w:val="00757752"/>
    <w:rsid w:val="00757E97"/>
    <w:rsid w:val="0076303D"/>
    <w:rsid w:val="00763720"/>
    <w:rsid w:val="0076391A"/>
    <w:rsid w:val="00764F44"/>
    <w:rsid w:val="007657AB"/>
    <w:rsid w:val="00766CC2"/>
    <w:rsid w:val="00771C60"/>
    <w:rsid w:val="00771D81"/>
    <w:rsid w:val="007742CF"/>
    <w:rsid w:val="007822C2"/>
    <w:rsid w:val="0078550B"/>
    <w:rsid w:val="00787078"/>
    <w:rsid w:val="00792BC6"/>
    <w:rsid w:val="00793EBB"/>
    <w:rsid w:val="007A0282"/>
    <w:rsid w:val="007A26C8"/>
    <w:rsid w:val="007A73E9"/>
    <w:rsid w:val="007B02F1"/>
    <w:rsid w:val="007B3D33"/>
    <w:rsid w:val="007B699E"/>
    <w:rsid w:val="007C62FF"/>
    <w:rsid w:val="007C667D"/>
    <w:rsid w:val="007D2E45"/>
    <w:rsid w:val="007D4F2C"/>
    <w:rsid w:val="007E0519"/>
    <w:rsid w:val="007E0F3E"/>
    <w:rsid w:val="007F19A1"/>
    <w:rsid w:val="007F4BE3"/>
    <w:rsid w:val="007F5BC8"/>
    <w:rsid w:val="007F7954"/>
    <w:rsid w:val="00803FB4"/>
    <w:rsid w:val="0080549C"/>
    <w:rsid w:val="00805BA1"/>
    <w:rsid w:val="00807AE3"/>
    <w:rsid w:val="00816AB8"/>
    <w:rsid w:val="008206D5"/>
    <w:rsid w:val="00823EED"/>
    <w:rsid w:val="0082792F"/>
    <w:rsid w:val="0083189C"/>
    <w:rsid w:val="00831BD6"/>
    <w:rsid w:val="00834056"/>
    <w:rsid w:val="008354D8"/>
    <w:rsid w:val="008430E7"/>
    <w:rsid w:val="00845B98"/>
    <w:rsid w:val="00846E31"/>
    <w:rsid w:val="00853AE9"/>
    <w:rsid w:val="00853FDE"/>
    <w:rsid w:val="00861DC6"/>
    <w:rsid w:val="00862508"/>
    <w:rsid w:val="00864D39"/>
    <w:rsid w:val="00867B9F"/>
    <w:rsid w:val="00867C1E"/>
    <w:rsid w:val="00870183"/>
    <w:rsid w:val="0087591C"/>
    <w:rsid w:val="0088215B"/>
    <w:rsid w:val="00887C82"/>
    <w:rsid w:val="0089048E"/>
    <w:rsid w:val="00890802"/>
    <w:rsid w:val="00891D32"/>
    <w:rsid w:val="008933C5"/>
    <w:rsid w:val="0089347B"/>
    <w:rsid w:val="0089353C"/>
    <w:rsid w:val="00897326"/>
    <w:rsid w:val="008B1278"/>
    <w:rsid w:val="008B218B"/>
    <w:rsid w:val="008B599A"/>
    <w:rsid w:val="008B6AB2"/>
    <w:rsid w:val="008C3D9E"/>
    <w:rsid w:val="008C4B5F"/>
    <w:rsid w:val="008C6D47"/>
    <w:rsid w:val="008D1E71"/>
    <w:rsid w:val="008D27DB"/>
    <w:rsid w:val="008D782A"/>
    <w:rsid w:val="008E443D"/>
    <w:rsid w:val="008E44EF"/>
    <w:rsid w:val="008E5BC0"/>
    <w:rsid w:val="008E5CC5"/>
    <w:rsid w:val="008E69AB"/>
    <w:rsid w:val="008F0415"/>
    <w:rsid w:val="008F0B1C"/>
    <w:rsid w:val="008F1AC8"/>
    <w:rsid w:val="008F383A"/>
    <w:rsid w:val="008F533A"/>
    <w:rsid w:val="008F7FA3"/>
    <w:rsid w:val="0090444F"/>
    <w:rsid w:val="0091038E"/>
    <w:rsid w:val="0091507A"/>
    <w:rsid w:val="0092002E"/>
    <w:rsid w:val="00924960"/>
    <w:rsid w:val="0092696C"/>
    <w:rsid w:val="00926C24"/>
    <w:rsid w:val="00931823"/>
    <w:rsid w:val="0093267D"/>
    <w:rsid w:val="00937950"/>
    <w:rsid w:val="00940121"/>
    <w:rsid w:val="00942772"/>
    <w:rsid w:val="00947739"/>
    <w:rsid w:val="00954124"/>
    <w:rsid w:val="00954CF7"/>
    <w:rsid w:val="0095537C"/>
    <w:rsid w:val="009622B1"/>
    <w:rsid w:val="009632DE"/>
    <w:rsid w:val="009636B6"/>
    <w:rsid w:val="00965D3D"/>
    <w:rsid w:val="00967EA2"/>
    <w:rsid w:val="00970F7B"/>
    <w:rsid w:val="00974821"/>
    <w:rsid w:val="00981E64"/>
    <w:rsid w:val="00983804"/>
    <w:rsid w:val="009907DE"/>
    <w:rsid w:val="00990923"/>
    <w:rsid w:val="009A0404"/>
    <w:rsid w:val="009A0C1C"/>
    <w:rsid w:val="009A0F15"/>
    <w:rsid w:val="009A1165"/>
    <w:rsid w:val="009A6D08"/>
    <w:rsid w:val="009B1A53"/>
    <w:rsid w:val="009B6D9D"/>
    <w:rsid w:val="009B785A"/>
    <w:rsid w:val="009C09B6"/>
    <w:rsid w:val="009C21CA"/>
    <w:rsid w:val="009C2EAF"/>
    <w:rsid w:val="009C3FF1"/>
    <w:rsid w:val="009C4D85"/>
    <w:rsid w:val="009C5397"/>
    <w:rsid w:val="009C5A01"/>
    <w:rsid w:val="009C5FC0"/>
    <w:rsid w:val="009C6741"/>
    <w:rsid w:val="009D30A6"/>
    <w:rsid w:val="009D7FDE"/>
    <w:rsid w:val="009E186F"/>
    <w:rsid w:val="009E32CD"/>
    <w:rsid w:val="009E4438"/>
    <w:rsid w:val="009E68DC"/>
    <w:rsid w:val="009F235B"/>
    <w:rsid w:val="009F3A4C"/>
    <w:rsid w:val="009F6E3F"/>
    <w:rsid w:val="00A00E3B"/>
    <w:rsid w:val="00A06C85"/>
    <w:rsid w:val="00A1269A"/>
    <w:rsid w:val="00A14A49"/>
    <w:rsid w:val="00A14A74"/>
    <w:rsid w:val="00A14F3E"/>
    <w:rsid w:val="00A214B5"/>
    <w:rsid w:val="00A21AE0"/>
    <w:rsid w:val="00A248A9"/>
    <w:rsid w:val="00A2565D"/>
    <w:rsid w:val="00A309A0"/>
    <w:rsid w:val="00A31C67"/>
    <w:rsid w:val="00A32D1E"/>
    <w:rsid w:val="00A335B4"/>
    <w:rsid w:val="00A36BAE"/>
    <w:rsid w:val="00A41305"/>
    <w:rsid w:val="00A4621F"/>
    <w:rsid w:val="00A463C8"/>
    <w:rsid w:val="00A51F7D"/>
    <w:rsid w:val="00A521D1"/>
    <w:rsid w:val="00A53EED"/>
    <w:rsid w:val="00A545FC"/>
    <w:rsid w:val="00A54B5E"/>
    <w:rsid w:val="00A55F82"/>
    <w:rsid w:val="00A5682A"/>
    <w:rsid w:val="00A60567"/>
    <w:rsid w:val="00A636D6"/>
    <w:rsid w:val="00A65A00"/>
    <w:rsid w:val="00A672F3"/>
    <w:rsid w:val="00A72CF2"/>
    <w:rsid w:val="00A74F67"/>
    <w:rsid w:val="00A76AC8"/>
    <w:rsid w:val="00A80860"/>
    <w:rsid w:val="00A80DA7"/>
    <w:rsid w:val="00A827B1"/>
    <w:rsid w:val="00A86AC5"/>
    <w:rsid w:val="00A90700"/>
    <w:rsid w:val="00A92239"/>
    <w:rsid w:val="00A94F4A"/>
    <w:rsid w:val="00A9502A"/>
    <w:rsid w:val="00A95CA6"/>
    <w:rsid w:val="00A96353"/>
    <w:rsid w:val="00A976B6"/>
    <w:rsid w:val="00AA05D3"/>
    <w:rsid w:val="00AA071E"/>
    <w:rsid w:val="00AA5F9A"/>
    <w:rsid w:val="00AA6E36"/>
    <w:rsid w:val="00AB1399"/>
    <w:rsid w:val="00AC1820"/>
    <w:rsid w:val="00AC57D7"/>
    <w:rsid w:val="00AD2176"/>
    <w:rsid w:val="00AD253B"/>
    <w:rsid w:val="00AD6DDD"/>
    <w:rsid w:val="00AE1362"/>
    <w:rsid w:val="00AE3378"/>
    <w:rsid w:val="00AE773D"/>
    <w:rsid w:val="00AF0000"/>
    <w:rsid w:val="00AF1D52"/>
    <w:rsid w:val="00AF1FE0"/>
    <w:rsid w:val="00AF28B6"/>
    <w:rsid w:val="00AF3384"/>
    <w:rsid w:val="00AF6E89"/>
    <w:rsid w:val="00B0098A"/>
    <w:rsid w:val="00B0217D"/>
    <w:rsid w:val="00B0510C"/>
    <w:rsid w:val="00B06FED"/>
    <w:rsid w:val="00B0737E"/>
    <w:rsid w:val="00B10226"/>
    <w:rsid w:val="00B102A3"/>
    <w:rsid w:val="00B11339"/>
    <w:rsid w:val="00B203C8"/>
    <w:rsid w:val="00B27A8C"/>
    <w:rsid w:val="00B33B39"/>
    <w:rsid w:val="00B36A2D"/>
    <w:rsid w:val="00B45AAA"/>
    <w:rsid w:val="00B47ED3"/>
    <w:rsid w:val="00B50251"/>
    <w:rsid w:val="00B50527"/>
    <w:rsid w:val="00B512DA"/>
    <w:rsid w:val="00B51370"/>
    <w:rsid w:val="00B5268C"/>
    <w:rsid w:val="00B5298E"/>
    <w:rsid w:val="00B562FD"/>
    <w:rsid w:val="00B56CCD"/>
    <w:rsid w:val="00B5705F"/>
    <w:rsid w:val="00B769F8"/>
    <w:rsid w:val="00B805E0"/>
    <w:rsid w:val="00B819D6"/>
    <w:rsid w:val="00B827B1"/>
    <w:rsid w:val="00B935BA"/>
    <w:rsid w:val="00B94D78"/>
    <w:rsid w:val="00B96243"/>
    <w:rsid w:val="00B967F3"/>
    <w:rsid w:val="00BA0126"/>
    <w:rsid w:val="00BA0489"/>
    <w:rsid w:val="00BA6B10"/>
    <w:rsid w:val="00BA706E"/>
    <w:rsid w:val="00BB6F93"/>
    <w:rsid w:val="00BC46EE"/>
    <w:rsid w:val="00BD0B62"/>
    <w:rsid w:val="00BD1E6D"/>
    <w:rsid w:val="00BD2C89"/>
    <w:rsid w:val="00BD4E36"/>
    <w:rsid w:val="00BD5CE1"/>
    <w:rsid w:val="00BD67E9"/>
    <w:rsid w:val="00BD6ED0"/>
    <w:rsid w:val="00BE24BB"/>
    <w:rsid w:val="00BE36E4"/>
    <w:rsid w:val="00BF3818"/>
    <w:rsid w:val="00BF3E58"/>
    <w:rsid w:val="00BF4212"/>
    <w:rsid w:val="00C10128"/>
    <w:rsid w:val="00C10C30"/>
    <w:rsid w:val="00C127ED"/>
    <w:rsid w:val="00C14B4E"/>
    <w:rsid w:val="00C151CA"/>
    <w:rsid w:val="00C16536"/>
    <w:rsid w:val="00C177B7"/>
    <w:rsid w:val="00C236F3"/>
    <w:rsid w:val="00C249F3"/>
    <w:rsid w:val="00C24A90"/>
    <w:rsid w:val="00C31103"/>
    <w:rsid w:val="00C348D6"/>
    <w:rsid w:val="00C4206D"/>
    <w:rsid w:val="00C44B19"/>
    <w:rsid w:val="00C44E93"/>
    <w:rsid w:val="00C5287F"/>
    <w:rsid w:val="00C52926"/>
    <w:rsid w:val="00C555CF"/>
    <w:rsid w:val="00C55B15"/>
    <w:rsid w:val="00C60D50"/>
    <w:rsid w:val="00C657CB"/>
    <w:rsid w:val="00C67479"/>
    <w:rsid w:val="00C70C8C"/>
    <w:rsid w:val="00C73238"/>
    <w:rsid w:val="00C74E3B"/>
    <w:rsid w:val="00C80F3C"/>
    <w:rsid w:val="00C810B6"/>
    <w:rsid w:val="00C825D0"/>
    <w:rsid w:val="00C82B2E"/>
    <w:rsid w:val="00C82D09"/>
    <w:rsid w:val="00C92457"/>
    <w:rsid w:val="00C942CD"/>
    <w:rsid w:val="00C9626E"/>
    <w:rsid w:val="00CA0B37"/>
    <w:rsid w:val="00CA2008"/>
    <w:rsid w:val="00CA33B9"/>
    <w:rsid w:val="00CB0EE6"/>
    <w:rsid w:val="00CB16D4"/>
    <w:rsid w:val="00CC2716"/>
    <w:rsid w:val="00CD4571"/>
    <w:rsid w:val="00CE4D07"/>
    <w:rsid w:val="00CE6400"/>
    <w:rsid w:val="00CE70C5"/>
    <w:rsid w:val="00CF1244"/>
    <w:rsid w:val="00CF7B58"/>
    <w:rsid w:val="00D01036"/>
    <w:rsid w:val="00D02CC1"/>
    <w:rsid w:val="00D03BF2"/>
    <w:rsid w:val="00D04CBD"/>
    <w:rsid w:val="00D07E5D"/>
    <w:rsid w:val="00D11315"/>
    <w:rsid w:val="00D11340"/>
    <w:rsid w:val="00D11FDF"/>
    <w:rsid w:val="00D12B12"/>
    <w:rsid w:val="00D16B01"/>
    <w:rsid w:val="00D24FAD"/>
    <w:rsid w:val="00D27BA4"/>
    <w:rsid w:val="00D309D9"/>
    <w:rsid w:val="00D32364"/>
    <w:rsid w:val="00D33629"/>
    <w:rsid w:val="00D3457C"/>
    <w:rsid w:val="00D34656"/>
    <w:rsid w:val="00D45F1E"/>
    <w:rsid w:val="00D60A6C"/>
    <w:rsid w:val="00D60CDC"/>
    <w:rsid w:val="00D613A5"/>
    <w:rsid w:val="00D62CDB"/>
    <w:rsid w:val="00D64B50"/>
    <w:rsid w:val="00D65981"/>
    <w:rsid w:val="00D674C8"/>
    <w:rsid w:val="00D72807"/>
    <w:rsid w:val="00D7351F"/>
    <w:rsid w:val="00D74C32"/>
    <w:rsid w:val="00D76B66"/>
    <w:rsid w:val="00D808AB"/>
    <w:rsid w:val="00D814FD"/>
    <w:rsid w:val="00D84936"/>
    <w:rsid w:val="00D84C6A"/>
    <w:rsid w:val="00D87934"/>
    <w:rsid w:val="00D911FF"/>
    <w:rsid w:val="00D94121"/>
    <w:rsid w:val="00D943D3"/>
    <w:rsid w:val="00D95138"/>
    <w:rsid w:val="00DA14FE"/>
    <w:rsid w:val="00DA1786"/>
    <w:rsid w:val="00DB0A75"/>
    <w:rsid w:val="00DB3C8C"/>
    <w:rsid w:val="00DB656F"/>
    <w:rsid w:val="00DC35C1"/>
    <w:rsid w:val="00DD0A00"/>
    <w:rsid w:val="00DD2C4A"/>
    <w:rsid w:val="00DD4D1C"/>
    <w:rsid w:val="00DD4ED0"/>
    <w:rsid w:val="00DD78D3"/>
    <w:rsid w:val="00DE0363"/>
    <w:rsid w:val="00DE220C"/>
    <w:rsid w:val="00DE27F8"/>
    <w:rsid w:val="00DE421B"/>
    <w:rsid w:val="00DE79A4"/>
    <w:rsid w:val="00DF2842"/>
    <w:rsid w:val="00DF2DBA"/>
    <w:rsid w:val="00DF5B56"/>
    <w:rsid w:val="00E00F82"/>
    <w:rsid w:val="00E039EA"/>
    <w:rsid w:val="00E1090D"/>
    <w:rsid w:val="00E14879"/>
    <w:rsid w:val="00E17DC0"/>
    <w:rsid w:val="00E17E3E"/>
    <w:rsid w:val="00E240CE"/>
    <w:rsid w:val="00E25C96"/>
    <w:rsid w:val="00E34FB6"/>
    <w:rsid w:val="00E3714F"/>
    <w:rsid w:val="00E3784D"/>
    <w:rsid w:val="00E41A5F"/>
    <w:rsid w:val="00E4657E"/>
    <w:rsid w:val="00E505C8"/>
    <w:rsid w:val="00E50E8A"/>
    <w:rsid w:val="00E54BFE"/>
    <w:rsid w:val="00E55E17"/>
    <w:rsid w:val="00E57299"/>
    <w:rsid w:val="00E6060D"/>
    <w:rsid w:val="00E61D98"/>
    <w:rsid w:val="00E61E88"/>
    <w:rsid w:val="00E65818"/>
    <w:rsid w:val="00E6700C"/>
    <w:rsid w:val="00E67287"/>
    <w:rsid w:val="00E674A4"/>
    <w:rsid w:val="00E709DB"/>
    <w:rsid w:val="00E7195E"/>
    <w:rsid w:val="00E736F0"/>
    <w:rsid w:val="00E73ED3"/>
    <w:rsid w:val="00E75366"/>
    <w:rsid w:val="00E75FF1"/>
    <w:rsid w:val="00E812CB"/>
    <w:rsid w:val="00E826BD"/>
    <w:rsid w:val="00E83594"/>
    <w:rsid w:val="00E87C53"/>
    <w:rsid w:val="00E90C0D"/>
    <w:rsid w:val="00E92056"/>
    <w:rsid w:val="00E94595"/>
    <w:rsid w:val="00E94C18"/>
    <w:rsid w:val="00E96658"/>
    <w:rsid w:val="00EA0299"/>
    <w:rsid w:val="00EA6743"/>
    <w:rsid w:val="00EB4AD4"/>
    <w:rsid w:val="00EB5BC7"/>
    <w:rsid w:val="00EB631A"/>
    <w:rsid w:val="00EB656E"/>
    <w:rsid w:val="00EB6BAE"/>
    <w:rsid w:val="00EB7834"/>
    <w:rsid w:val="00EC0069"/>
    <w:rsid w:val="00EC047C"/>
    <w:rsid w:val="00EC05A3"/>
    <w:rsid w:val="00EC26A3"/>
    <w:rsid w:val="00EC450C"/>
    <w:rsid w:val="00EC47CF"/>
    <w:rsid w:val="00EC4ABB"/>
    <w:rsid w:val="00EC5304"/>
    <w:rsid w:val="00ED54D6"/>
    <w:rsid w:val="00ED7F87"/>
    <w:rsid w:val="00EE1604"/>
    <w:rsid w:val="00EE161E"/>
    <w:rsid w:val="00EE1BB8"/>
    <w:rsid w:val="00EE538B"/>
    <w:rsid w:val="00EF3E2C"/>
    <w:rsid w:val="00EF64A3"/>
    <w:rsid w:val="00F02A56"/>
    <w:rsid w:val="00F05698"/>
    <w:rsid w:val="00F05A24"/>
    <w:rsid w:val="00F0652B"/>
    <w:rsid w:val="00F11C64"/>
    <w:rsid w:val="00F144F3"/>
    <w:rsid w:val="00F145BD"/>
    <w:rsid w:val="00F156A1"/>
    <w:rsid w:val="00F24A08"/>
    <w:rsid w:val="00F327E7"/>
    <w:rsid w:val="00F352B1"/>
    <w:rsid w:val="00F36A1D"/>
    <w:rsid w:val="00F37964"/>
    <w:rsid w:val="00F534B1"/>
    <w:rsid w:val="00F602CC"/>
    <w:rsid w:val="00F61A6A"/>
    <w:rsid w:val="00F63347"/>
    <w:rsid w:val="00F66245"/>
    <w:rsid w:val="00F70AF3"/>
    <w:rsid w:val="00F71D56"/>
    <w:rsid w:val="00F724E2"/>
    <w:rsid w:val="00F74C26"/>
    <w:rsid w:val="00F762A7"/>
    <w:rsid w:val="00F83D1D"/>
    <w:rsid w:val="00F84320"/>
    <w:rsid w:val="00F87A17"/>
    <w:rsid w:val="00F90545"/>
    <w:rsid w:val="00F96911"/>
    <w:rsid w:val="00FA2936"/>
    <w:rsid w:val="00FA2DFB"/>
    <w:rsid w:val="00FB200A"/>
    <w:rsid w:val="00FB57F6"/>
    <w:rsid w:val="00FC0EBF"/>
    <w:rsid w:val="00FD0674"/>
    <w:rsid w:val="00FD1C01"/>
    <w:rsid w:val="00FD75D7"/>
    <w:rsid w:val="00FE0BFE"/>
    <w:rsid w:val="00FE219E"/>
    <w:rsid w:val="00FE2C5C"/>
    <w:rsid w:val="00FE4B7C"/>
    <w:rsid w:val="00FE4CA3"/>
    <w:rsid w:val="00FE5D1B"/>
    <w:rsid w:val="00FF494D"/>
    <w:rsid w:val="00FF5705"/>
    <w:rsid w:val="00FF5FC5"/>
    <w:rsid w:val="00FF65CB"/>
    <w:rsid w:val="23706D35"/>
    <w:rsid w:val="732B2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07040"/>
  <w15:docId w15:val="{7C9547A3-8A83-470F-A73B-9C4F8442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C357D"/>
    <w:rPr>
      <w:sz w:val="28"/>
      <w:szCs w:val="20"/>
    </w:rPr>
  </w:style>
  <w:style w:type="paragraph" w:styleId="10">
    <w:name w:val="heading 1"/>
    <w:basedOn w:val="a1"/>
    <w:next w:val="a1"/>
    <w:link w:val="11"/>
    <w:uiPriority w:val="9"/>
    <w:qFormat/>
    <w:rsid w:val="008206D5"/>
    <w:pPr>
      <w:keepNext/>
      <w:ind w:firstLine="709"/>
      <w:jc w:val="center"/>
      <w:outlineLvl w:val="0"/>
    </w:pPr>
    <w:rPr>
      <w:b/>
      <w:sz w:val="24"/>
    </w:rPr>
  </w:style>
  <w:style w:type="paragraph" w:styleId="20">
    <w:name w:val="heading 2"/>
    <w:basedOn w:val="a1"/>
    <w:next w:val="a1"/>
    <w:link w:val="21"/>
    <w:uiPriority w:val="99"/>
    <w:qFormat/>
    <w:rsid w:val="008206D5"/>
    <w:pPr>
      <w:keepNext/>
      <w:ind w:firstLine="709"/>
      <w:jc w:val="both"/>
      <w:outlineLvl w:val="1"/>
    </w:pPr>
    <w:rPr>
      <w:b/>
      <w:sz w:val="24"/>
    </w:rPr>
  </w:style>
  <w:style w:type="paragraph" w:styleId="3">
    <w:name w:val="heading 3"/>
    <w:basedOn w:val="a1"/>
    <w:next w:val="a1"/>
    <w:link w:val="30"/>
    <w:uiPriority w:val="99"/>
    <w:qFormat/>
    <w:rsid w:val="008206D5"/>
    <w:pPr>
      <w:keepNext/>
      <w:ind w:firstLine="709"/>
      <w:outlineLvl w:val="2"/>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4B482B"/>
    <w:rPr>
      <w:rFonts w:ascii="Cambria" w:hAnsi="Cambria" w:cs="Times New Roman"/>
      <w:b/>
      <w:bCs/>
      <w:kern w:val="32"/>
      <w:sz w:val="32"/>
      <w:szCs w:val="32"/>
    </w:rPr>
  </w:style>
  <w:style w:type="character" w:customStyle="1" w:styleId="21">
    <w:name w:val="Заголовок 2 Знак"/>
    <w:basedOn w:val="a2"/>
    <w:link w:val="20"/>
    <w:uiPriority w:val="9"/>
    <w:locked/>
    <w:rsid w:val="004B482B"/>
    <w:rPr>
      <w:rFonts w:ascii="Cambria" w:hAnsi="Cambria" w:cs="Times New Roman"/>
      <w:b/>
      <w:bCs/>
      <w:i/>
      <w:iCs/>
      <w:sz w:val="28"/>
      <w:szCs w:val="28"/>
    </w:rPr>
  </w:style>
  <w:style w:type="character" w:customStyle="1" w:styleId="30">
    <w:name w:val="Заголовок 3 Знак"/>
    <w:basedOn w:val="a2"/>
    <w:link w:val="3"/>
    <w:uiPriority w:val="9"/>
    <w:locked/>
    <w:rsid w:val="004B482B"/>
    <w:rPr>
      <w:rFonts w:ascii="Cambria" w:hAnsi="Cambria" w:cs="Times New Roman"/>
      <w:b/>
      <w:bCs/>
      <w:sz w:val="26"/>
      <w:szCs w:val="26"/>
    </w:rPr>
  </w:style>
  <w:style w:type="character" w:customStyle="1" w:styleId="a5">
    <w:name w:val="Основной текст_"/>
    <w:link w:val="12"/>
    <w:locked/>
    <w:rsid w:val="008206D5"/>
    <w:rPr>
      <w:rFonts w:ascii="Arial" w:hAnsi="Arial"/>
      <w:spacing w:val="-10"/>
      <w:shd w:val="clear" w:color="auto" w:fill="FFFFFF"/>
    </w:rPr>
  </w:style>
  <w:style w:type="character" w:customStyle="1" w:styleId="12pt">
    <w:name w:val="Основной текст + 12 pt"/>
    <w:aliases w:val="Полужирный"/>
    <w:uiPriority w:val="99"/>
    <w:rsid w:val="008206D5"/>
    <w:rPr>
      <w:rFonts w:ascii="Arial" w:hAnsi="Arial"/>
      <w:b/>
      <w:spacing w:val="-10"/>
      <w:sz w:val="24"/>
      <w:shd w:val="clear" w:color="auto" w:fill="FFFFFF"/>
    </w:rPr>
  </w:style>
  <w:style w:type="character" w:styleId="a6">
    <w:name w:val="page number"/>
    <w:basedOn w:val="a2"/>
    <w:uiPriority w:val="99"/>
    <w:rsid w:val="008206D5"/>
    <w:rPr>
      <w:rFonts w:cs="Times New Roman"/>
    </w:rPr>
  </w:style>
  <w:style w:type="character" w:customStyle="1" w:styleId="5">
    <w:name w:val="Основной текст (5)_"/>
    <w:link w:val="50"/>
    <w:uiPriority w:val="99"/>
    <w:locked/>
    <w:rsid w:val="008206D5"/>
    <w:rPr>
      <w:rFonts w:ascii="Arial" w:hAnsi="Arial"/>
      <w:spacing w:val="-10"/>
      <w:sz w:val="24"/>
      <w:shd w:val="clear" w:color="auto" w:fill="FFFFFF"/>
    </w:rPr>
  </w:style>
  <w:style w:type="character" w:customStyle="1" w:styleId="BodyTextIndent2Char">
    <w:name w:val="Body Text Indent 2 Char"/>
    <w:uiPriority w:val="99"/>
    <w:locked/>
    <w:rsid w:val="008206D5"/>
    <w:rPr>
      <w:sz w:val="24"/>
    </w:rPr>
  </w:style>
  <w:style w:type="character" w:customStyle="1" w:styleId="40">
    <w:name w:val="Основной текст (4)_"/>
    <w:link w:val="41"/>
    <w:uiPriority w:val="99"/>
    <w:locked/>
    <w:rsid w:val="008206D5"/>
    <w:rPr>
      <w:rFonts w:ascii="Arial" w:hAnsi="Arial"/>
      <w:spacing w:val="-10"/>
      <w:shd w:val="clear" w:color="auto" w:fill="FFFFFF"/>
    </w:rPr>
  </w:style>
  <w:style w:type="character" w:customStyle="1" w:styleId="31">
    <w:name w:val="Основной текст (3)_"/>
    <w:link w:val="32"/>
    <w:uiPriority w:val="99"/>
    <w:locked/>
    <w:rsid w:val="008206D5"/>
    <w:rPr>
      <w:rFonts w:ascii="Franklin Gothic Medium Cond" w:hAnsi="Franklin Gothic Medium Cond"/>
      <w:sz w:val="22"/>
      <w:shd w:val="clear" w:color="auto" w:fill="FFFFFF"/>
    </w:rPr>
  </w:style>
  <w:style w:type="character" w:customStyle="1" w:styleId="22">
    <w:name w:val="Основной текст (2) + Не малые прописные"/>
    <w:aliases w:val="Интервал 0 pt"/>
    <w:uiPriority w:val="99"/>
    <w:rsid w:val="008206D5"/>
    <w:rPr>
      <w:rFonts w:ascii="Arial" w:hAnsi="Arial"/>
      <w:smallCaps/>
      <w:spacing w:val="-10"/>
      <w:shd w:val="clear" w:color="auto" w:fill="FFFFFF"/>
    </w:rPr>
  </w:style>
  <w:style w:type="character" w:customStyle="1" w:styleId="HeaderChar">
    <w:name w:val="Header Char"/>
    <w:uiPriority w:val="99"/>
    <w:locked/>
    <w:rsid w:val="008206D5"/>
    <w:rPr>
      <w:sz w:val="28"/>
    </w:rPr>
  </w:style>
  <w:style w:type="character" w:customStyle="1" w:styleId="a7">
    <w:name w:val="Основной текст + Малые прописные"/>
    <w:aliases w:val="Интервал 0 pt1"/>
    <w:uiPriority w:val="99"/>
    <w:rsid w:val="008206D5"/>
    <w:rPr>
      <w:rFonts w:ascii="Arial" w:hAnsi="Arial"/>
      <w:smallCaps/>
      <w:spacing w:val="0"/>
      <w:shd w:val="clear" w:color="auto" w:fill="FFFFFF"/>
      <w:lang w:val="en-US"/>
    </w:rPr>
  </w:style>
  <w:style w:type="character" w:customStyle="1" w:styleId="23">
    <w:name w:val="Основной текст (2)_"/>
    <w:link w:val="24"/>
    <w:locked/>
    <w:rsid w:val="008206D5"/>
    <w:rPr>
      <w:rFonts w:ascii="Arial" w:hAnsi="Arial"/>
      <w:shd w:val="clear" w:color="auto" w:fill="FFFFFF"/>
    </w:rPr>
  </w:style>
  <w:style w:type="paragraph" w:styleId="33">
    <w:name w:val="Body Text Indent 3"/>
    <w:basedOn w:val="a1"/>
    <w:link w:val="34"/>
    <w:uiPriority w:val="99"/>
    <w:rsid w:val="008206D5"/>
    <w:pPr>
      <w:ind w:firstLine="709"/>
      <w:jc w:val="both"/>
    </w:pPr>
    <w:rPr>
      <w:sz w:val="22"/>
    </w:rPr>
  </w:style>
  <w:style w:type="character" w:customStyle="1" w:styleId="34">
    <w:name w:val="Основной текст с отступом 3 Знак"/>
    <w:basedOn w:val="a2"/>
    <w:link w:val="33"/>
    <w:uiPriority w:val="99"/>
    <w:semiHidden/>
    <w:locked/>
    <w:rsid w:val="004B482B"/>
    <w:rPr>
      <w:rFonts w:cs="Times New Roman"/>
      <w:sz w:val="16"/>
      <w:szCs w:val="16"/>
    </w:rPr>
  </w:style>
  <w:style w:type="paragraph" w:styleId="a8">
    <w:name w:val="header"/>
    <w:basedOn w:val="a1"/>
    <w:link w:val="a9"/>
    <w:uiPriority w:val="99"/>
    <w:rsid w:val="008206D5"/>
    <w:pPr>
      <w:tabs>
        <w:tab w:val="center" w:pos="4677"/>
        <w:tab w:val="right" w:pos="9355"/>
      </w:tabs>
    </w:pPr>
  </w:style>
  <w:style w:type="character" w:customStyle="1" w:styleId="a9">
    <w:name w:val="Верхний колонтитул Знак"/>
    <w:basedOn w:val="a2"/>
    <w:link w:val="a8"/>
    <w:locked/>
    <w:rsid w:val="004B482B"/>
    <w:rPr>
      <w:rFonts w:cs="Times New Roman"/>
      <w:sz w:val="20"/>
      <w:szCs w:val="20"/>
    </w:rPr>
  </w:style>
  <w:style w:type="paragraph" w:styleId="aa">
    <w:name w:val="Body Text"/>
    <w:basedOn w:val="a1"/>
    <w:link w:val="ab"/>
    <w:uiPriority w:val="99"/>
    <w:rsid w:val="008206D5"/>
    <w:pPr>
      <w:jc w:val="center"/>
    </w:pPr>
    <w:rPr>
      <w:sz w:val="24"/>
    </w:rPr>
  </w:style>
  <w:style w:type="character" w:customStyle="1" w:styleId="ab">
    <w:name w:val="Основной текст Знак"/>
    <w:basedOn w:val="a2"/>
    <w:link w:val="aa"/>
    <w:uiPriority w:val="99"/>
    <w:locked/>
    <w:rsid w:val="004B482B"/>
    <w:rPr>
      <w:rFonts w:cs="Times New Roman"/>
      <w:sz w:val="20"/>
      <w:szCs w:val="20"/>
    </w:rPr>
  </w:style>
  <w:style w:type="paragraph" w:styleId="ac">
    <w:name w:val="Title"/>
    <w:basedOn w:val="a1"/>
    <w:link w:val="ad"/>
    <w:uiPriority w:val="10"/>
    <w:qFormat/>
    <w:rsid w:val="008206D5"/>
    <w:pPr>
      <w:jc w:val="center"/>
    </w:pPr>
    <w:rPr>
      <w:b/>
      <w:sz w:val="22"/>
    </w:rPr>
  </w:style>
  <w:style w:type="character" w:customStyle="1" w:styleId="ad">
    <w:name w:val="Заголовок Знак"/>
    <w:basedOn w:val="a2"/>
    <w:link w:val="ac"/>
    <w:uiPriority w:val="10"/>
    <w:locked/>
    <w:rsid w:val="004B482B"/>
    <w:rPr>
      <w:rFonts w:ascii="Cambria" w:hAnsi="Cambria" w:cs="Times New Roman"/>
      <w:b/>
      <w:bCs/>
      <w:kern w:val="28"/>
      <w:sz w:val="32"/>
      <w:szCs w:val="32"/>
    </w:rPr>
  </w:style>
  <w:style w:type="paragraph" w:styleId="ae">
    <w:name w:val="footer"/>
    <w:basedOn w:val="a1"/>
    <w:link w:val="af"/>
    <w:uiPriority w:val="99"/>
    <w:rsid w:val="008206D5"/>
    <w:pPr>
      <w:tabs>
        <w:tab w:val="center" w:pos="4153"/>
        <w:tab w:val="right" w:pos="8306"/>
      </w:tabs>
    </w:pPr>
  </w:style>
  <w:style w:type="character" w:customStyle="1" w:styleId="af">
    <w:name w:val="Нижний колонтитул Знак"/>
    <w:basedOn w:val="a2"/>
    <w:link w:val="ae"/>
    <w:uiPriority w:val="99"/>
    <w:locked/>
    <w:rsid w:val="004B482B"/>
    <w:rPr>
      <w:rFonts w:cs="Times New Roman"/>
      <w:sz w:val="20"/>
      <w:szCs w:val="20"/>
    </w:rPr>
  </w:style>
  <w:style w:type="paragraph" w:styleId="af0">
    <w:name w:val="Body Text Indent"/>
    <w:basedOn w:val="a1"/>
    <w:link w:val="af1"/>
    <w:uiPriority w:val="99"/>
    <w:rsid w:val="008206D5"/>
    <w:pPr>
      <w:ind w:firstLine="709"/>
      <w:jc w:val="both"/>
    </w:pPr>
  </w:style>
  <w:style w:type="character" w:customStyle="1" w:styleId="af1">
    <w:name w:val="Основной текст с отступом Знак"/>
    <w:basedOn w:val="a2"/>
    <w:link w:val="af0"/>
    <w:uiPriority w:val="99"/>
    <w:locked/>
    <w:rsid w:val="004B482B"/>
    <w:rPr>
      <w:rFonts w:cs="Times New Roman"/>
      <w:sz w:val="20"/>
      <w:szCs w:val="20"/>
    </w:rPr>
  </w:style>
  <w:style w:type="paragraph" w:styleId="25">
    <w:name w:val="Body Text Indent 2"/>
    <w:basedOn w:val="a1"/>
    <w:link w:val="26"/>
    <w:uiPriority w:val="99"/>
    <w:rsid w:val="008206D5"/>
    <w:pPr>
      <w:ind w:firstLine="709"/>
      <w:jc w:val="both"/>
    </w:pPr>
    <w:rPr>
      <w:sz w:val="24"/>
    </w:rPr>
  </w:style>
  <w:style w:type="character" w:customStyle="1" w:styleId="26">
    <w:name w:val="Основной текст с отступом 2 Знак"/>
    <w:basedOn w:val="a2"/>
    <w:link w:val="25"/>
    <w:uiPriority w:val="99"/>
    <w:locked/>
    <w:rsid w:val="004B482B"/>
    <w:rPr>
      <w:rFonts w:cs="Times New Roman"/>
      <w:sz w:val="20"/>
      <w:szCs w:val="20"/>
    </w:rPr>
  </w:style>
  <w:style w:type="paragraph" w:styleId="af2">
    <w:name w:val="List Paragraph"/>
    <w:aliases w:val="Bullet List,FooterText,numbered,Список дефисный,Table-Normal,RSHB_Table-Normal,Заговок Марина"/>
    <w:basedOn w:val="a1"/>
    <w:link w:val="af3"/>
    <w:uiPriority w:val="34"/>
    <w:qFormat/>
    <w:rsid w:val="008206D5"/>
    <w:pPr>
      <w:widowControl w:val="0"/>
      <w:autoSpaceDE w:val="0"/>
      <w:autoSpaceDN w:val="0"/>
      <w:adjustRightInd w:val="0"/>
      <w:ind w:left="720"/>
      <w:contextualSpacing/>
    </w:pPr>
    <w:rPr>
      <w:sz w:val="20"/>
    </w:rPr>
  </w:style>
  <w:style w:type="paragraph" w:customStyle="1" w:styleId="p2">
    <w:name w:val="p2"/>
    <w:basedOn w:val="a1"/>
    <w:uiPriority w:val="99"/>
    <w:rsid w:val="008206D5"/>
    <w:pPr>
      <w:spacing w:before="100" w:beforeAutospacing="1" w:after="100" w:afterAutospacing="1"/>
    </w:pPr>
    <w:rPr>
      <w:sz w:val="24"/>
      <w:szCs w:val="24"/>
    </w:rPr>
  </w:style>
  <w:style w:type="paragraph" w:customStyle="1" w:styleId="12">
    <w:name w:val="Основной текст1"/>
    <w:basedOn w:val="a1"/>
    <w:link w:val="a5"/>
    <w:uiPriority w:val="99"/>
    <w:rsid w:val="008206D5"/>
    <w:pPr>
      <w:shd w:val="clear" w:color="auto" w:fill="FFFFFF"/>
      <w:spacing w:line="240" w:lineRule="atLeast"/>
    </w:pPr>
    <w:rPr>
      <w:rFonts w:ascii="Arial" w:hAnsi="Arial"/>
      <w:spacing w:val="-10"/>
      <w:sz w:val="20"/>
    </w:rPr>
  </w:style>
  <w:style w:type="paragraph" w:customStyle="1" w:styleId="41">
    <w:name w:val="Основной текст (4)"/>
    <w:basedOn w:val="a1"/>
    <w:link w:val="40"/>
    <w:uiPriority w:val="99"/>
    <w:rsid w:val="008206D5"/>
    <w:pPr>
      <w:shd w:val="clear" w:color="auto" w:fill="FFFFFF"/>
      <w:spacing w:line="240" w:lineRule="atLeast"/>
    </w:pPr>
    <w:rPr>
      <w:rFonts w:ascii="Arial" w:hAnsi="Arial"/>
      <w:spacing w:val="-10"/>
      <w:sz w:val="20"/>
    </w:rPr>
  </w:style>
  <w:style w:type="paragraph" w:customStyle="1" w:styleId="32">
    <w:name w:val="Основной текст (3)"/>
    <w:basedOn w:val="a1"/>
    <w:link w:val="31"/>
    <w:uiPriority w:val="99"/>
    <w:rsid w:val="008206D5"/>
    <w:pPr>
      <w:shd w:val="clear" w:color="auto" w:fill="FFFFFF"/>
      <w:spacing w:line="240" w:lineRule="atLeast"/>
    </w:pPr>
    <w:rPr>
      <w:rFonts w:ascii="Franklin Gothic Medium Cond" w:hAnsi="Franklin Gothic Medium Cond"/>
      <w:sz w:val="22"/>
    </w:rPr>
  </w:style>
  <w:style w:type="paragraph" w:customStyle="1" w:styleId="50">
    <w:name w:val="Основной текст (5)"/>
    <w:basedOn w:val="a1"/>
    <w:link w:val="5"/>
    <w:uiPriority w:val="99"/>
    <w:rsid w:val="008206D5"/>
    <w:pPr>
      <w:shd w:val="clear" w:color="auto" w:fill="FFFFFF"/>
      <w:spacing w:line="240" w:lineRule="atLeast"/>
    </w:pPr>
    <w:rPr>
      <w:rFonts w:ascii="Arial" w:hAnsi="Arial"/>
      <w:spacing w:val="-10"/>
      <w:sz w:val="24"/>
    </w:rPr>
  </w:style>
  <w:style w:type="paragraph" w:customStyle="1" w:styleId="24">
    <w:name w:val="Основной текст (2)"/>
    <w:basedOn w:val="a1"/>
    <w:link w:val="23"/>
    <w:rsid w:val="008206D5"/>
    <w:pPr>
      <w:shd w:val="clear" w:color="auto" w:fill="FFFFFF"/>
      <w:spacing w:line="240" w:lineRule="atLeast"/>
    </w:pPr>
    <w:rPr>
      <w:rFonts w:ascii="Arial" w:hAnsi="Arial"/>
      <w:sz w:val="20"/>
    </w:rPr>
  </w:style>
  <w:style w:type="table" w:styleId="af4">
    <w:name w:val="Table Grid"/>
    <w:basedOn w:val="a3"/>
    <w:uiPriority w:val="39"/>
    <w:rsid w:val="008206D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No Spacing"/>
    <w:link w:val="af6"/>
    <w:uiPriority w:val="1"/>
    <w:qFormat/>
    <w:rsid w:val="009C5397"/>
    <w:rPr>
      <w:rFonts w:ascii="Calibri" w:hAnsi="Calibri"/>
    </w:rPr>
  </w:style>
  <w:style w:type="character" w:styleId="af7">
    <w:name w:val="Hyperlink"/>
    <w:basedOn w:val="a2"/>
    <w:uiPriority w:val="99"/>
    <w:rsid w:val="00240FB6"/>
    <w:rPr>
      <w:rFonts w:cs="Times New Roman"/>
      <w:color w:val="0000FF"/>
      <w:u w:val="single"/>
    </w:rPr>
  </w:style>
  <w:style w:type="character" w:customStyle="1" w:styleId="af6">
    <w:name w:val="Без интервала Знак"/>
    <w:link w:val="af5"/>
    <w:uiPriority w:val="1"/>
    <w:locked/>
    <w:rsid w:val="00016569"/>
    <w:rPr>
      <w:rFonts w:ascii="Calibri" w:hAnsi="Calibri"/>
      <w:sz w:val="22"/>
    </w:rPr>
  </w:style>
  <w:style w:type="character" w:styleId="af8">
    <w:name w:val="annotation reference"/>
    <w:basedOn w:val="a2"/>
    <w:uiPriority w:val="99"/>
    <w:rsid w:val="00BF3E58"/>
    <w:rPr>
      <w:rFonts w:cs="Times New Roman"/>
      <w:sz w:val="16"/>
    </w:rPr>
  </w:style>
  <w:style w:type="paragraph" w:customStyle="1" w:styleId="27">
    <w:name w:val="Основной текст2"/>
    <w:basedOn w:val="a1"/>
    <w:uiPriority w:val="99"/>
    <w:rsid w:val="00B5268C"/>
    <w:pPr>
      <w:shd w:val="clear" w:color="auto" w:fill="FFFFFF"/>
      <w:spacing w:line="274" w:lineRule="exact"/>
      <w:jc w:val="right"/>
    </w:pPr>
    <w:rPr>
      <w:color w:val="000000"/>
      <w:sz w:val="23"/>
      <w:szCs w:val="23"/>
    </w:rPr>
  </w:style>
  <w:style w:type="character" w:customStyle="1" w:styleId="af9">
    <w:name w:val="Цветовое выделение"/>
    <w:uiPriority w:val="99"/>
    <w:rsid w:val="001B0631"/>
    <w:rPr>
      <w:b/>
      <w:color w:val="26282F"/>
    </w:rPr>
  </w:style>
  <w:style w:type="paragraph" w:styleId="afa">
    <w:name w:val="Balloon Text"/>
    <w:basedOn w:val="a1"/>
    <w:link w:val="afb"/>
    <w:uiPriority w:val="99"/>
    <w:semiHidden/>
    <w:rsid w:val="002D3FE5"/>
    <w:rPr>
      <w:rFonts w:ascii="Tahoma" w:hAnsi="Tahoma" w:cs="Tahoma"/>
      <w:sz w:val="16"/>
      <w:szCs w:val="16"/>
    </w:rPr>
  </w:style>
  <w:style w:type="character" w:customStyle="1" w:styleId="afb">
    <w:name w:val="Текст выноски Знак"/>
    <w:basedOn w:val="a2"/>
    <w:link w:val="afa"/>
    <w:uiPriority w:val="99"/>
    <w:semiHidden/>
    <w:locked/>
    <w:rsid w:val="002D3FE5"/>
    <w:rPr>
      <w:rFonts w:ascii="Tahoma" w:hAnsi="Tahoma" w:cs="Tahoma"/>
      <w:sz w:val="16"/>
      <w:szCs w:val="16"/>
    </w:rPr>
  </w:style>
  <w:style w:type="character" w:customStyle="1" w:styleId="WW8Num7z0">
    <w:name w:val="WW8Num7z0"/>
    <w:uiPriority w:val="99"/>
    <w:rsid w:val="00A80DA7"/>
  </w:style>
  <w:style w:type="paragraph" w:styleId="afc">
    <w:name w:val="Normal (Web)"/>
    <w:basedOn w:val="a1"/>
    <w:uiPriority w:val="99"/>
    <w:unhideWhenUsed/>
    <w:rsid w:val="007F5BC8"/>
    <w:pPr>
      <w:spacing w:before="100" w:beforeAutospacing="1" w:after="100" w:afterAutospacing="1"/>
    </w:pPr>
    <w:rPr>
      <w:sz w:val="24"/>
      <w:szCs w:val="24"/>
    </w:rPr>
  </w:style>
  <w:style w:type="character" w:styleId="afd">
    <w:name w:val="Emphasis"/>
    <w:basedOn w:val="a2"/>
    <w:uiPriority w:val="20"/>
    <w:qFormat/>
    <w:locked/>
    <w:rsid w:val="005C5AF9"/>
    <w:rPr>
      <w:i/>
      <w:iCs/>
    </w:rPr>
  </w:style>
  <w:style w:type="character" w:customStyle="1" w:styleId="Heading1Char">
    <w:name w:val="Heading 1 Char"/>
    <w:basedOn w:val="a2"/>
    <w:link w:val="110"/>
    <w:uiPriority w:val="9"/>
    <w:rsid w:val="004C357D"/>
    <w:rPr>
      <w:b/>
      <w:bCs/>
      <w:sz w:val="48"/>
      <w:szCs w:val="48"/>
    </w:rPr>
  </w:style>
  <w:style w:type="character" w:customStyle="1" w:styleId="Heading2Char">
    <w:name w:val="Heading 2 Char"/>
    <w:basedOn w:val="a2"/>
    <w:uiPriority w:val="9"/>
    <w:rsid w:val="004C357D"/>
    <w:rPr>
      <w:rFonts w:ascii="Arial" w:eastAsia="Arial" w:hAnsi="Arial" w:cs="Arial"/>
      <w:sz w:val="34"/>
    </w:rPr>
  </w:style>
  <w:style w:type="character" w:customStyle="1" w:styleId="Heading3Char">
    <w:name w:val="Heading 3 Char"/>
    <w:basedOn w:val="a2"/>
    <w:uiPriority w:val="9"/>
    <w:rsid w:val="004C357D"/>
    <w:rPr>
      <w:rFonts w:ascii="Arial" w:eastAsia="Arial" w:hAnsi="Arial" w:cs="Arial"/>
      <w:sz w:val="30"/>
      <w:szCs w:val="30"/>
    </w:rPr>
  </w:style>
  <w:style w:type="character" w:customStyle="1" w:styleId="Heading4Char">
    <w:name w:val="Heading 4 Char"/>
    <w:basedOn w:val="a2"/>
    <w:uiPriority w:val="9"/>
    <w:rsid w:val="004C357D"/>
    <w:rPr>
      <w:rFonts w:ascii="Arial" w:eastAsia="Arial" w:hAnsi="Arial" w:cs="Arial"/>
      <w:b/>
      <w:bCs/>
      <w:sz w:val="26"/>
      <w:szCs w:val="26"/>
    </w:rPr>
  </w:style>
  <w:style w:type="paragraph" w:customStyle="1" w:styleId="51">
    <w:name w:val="Заголовок 51"/>
    <w:basedOn w:val="a1"/>
    <w:next w:val="a1"/>
    <w:link w:val="Heading5Char"/>
    <w:uiPriority w:val="9"/>
    <w:unhideWhenUsed/>
    <w:qFormat/>
    <w:rsid w:val="004C357D"/>
    <w:pPr>
      <w:keepNext/>
      <w:keepLines/>
      <w:spacing w:before="320" w:after="200" w:line="276" w:lineRule="auto"/>
      <w:outlineLvl w:val="4"/>
    </w:pPr>
    <w:rPr>
      <w:rFonts w:ascii="Arial" w:eastAsia="Arial" w:hAnsi="Arial" w:cs="Arial"/>
      <w:b/>
      <w:bCs/>
      <w:sz w:val="24"/>
      <w:szCs w:val="24"/>
      <w:lang w:eastAsia="en-US"/>
    </w:rPr>
  </w:style>
  <w:style w:type="character" w:customStyle="1" w:styleId="Heading5Char">
    <w:name w:val="Heading 5 Char"/>
    <w:basedOn w:val="a2"/>
    <w:link w:val="51"/>
    <w:uiPriority w:val="9"/>
    <w:rsid w:val="004C357D"/>
    <w:rPr>
      <w:rFonts w:ascii="Arial" w:eastAsia="Arial" w:hAnsi="Arial" w:cs="Arial"/>
      <w:b/>
      <w:bCs/>
      <w:sz w:val="24"/>
      <w:szCs w:val="24"/>
      <w:lang w:eastAsia="en-US"/>
    </w:rPr>
  </w:style>
  <w:style w:type="paragraph" w:customStyle="1" w:styleId="61">
    <w:name w:val="Заголовок 61"/>
    <w:basedOn w:val="a1"/>
    <w:next w:val="a1"/>
    <w:link w:val="Heading6Char"/>
    <w:uiPriority w:val="9"/>
    <w:unhideWhenUsed/>
    <w:qFormat/>
    <w:rsid w:val="004C357D"/>
    <w:pPr>
      <w:keepNext/>
      <w:keepLines/>
      <w:spacing w:before="320" w:after="200" w:line="276" w:lineRule="auto"/>
      <w:outlineLvl w:val="5"/>
    </w:pPr>
    <w:rPr>
      <w:rFonts w:ascii="Arial" w:eastAsia="Arial" w:hAnsi="Arial" w:cs="Arial"/>
      <w:b/>
      <w:bCs/>
      <w:sz w:val="22"/>
      <w:szCs w:val="22"/>
      <w:lang w:eastAsia="en-US"/>
    </w:rPr>
  </w:style>
  <w:style w:type="character" w:customStyle="1" w:styleId="Heading6Char">
    <w:name w:val="Heading 6 Char"/>
    <w:basedOn w:val="a2"/>
    <w:link w:val="61"/>
    <w:uiPriority w:val="9"/>
    <w:rsid w:val="004C357D"/>
    <w:rPr>
      <w:rFonts w:ascii="Arial" w:eastAsia="Arial" w:hAnsi="Arial" w:cs="Arial"/>
      <w:b/>
      <w:bCs/>
      <w:lang w:eastAsia="en-US"/>
    </w:rPr>
  </w:style>
  <w:style w:type="paragraph" w:customStyle="1" w:styleId="71">
    <w:name w:val="Заголовок 71"/>
    <w:basedOn w:val="a1"/>
    <w:next w:val="a1"/>
    <w:link w:val="Heading7Char"/>
    <w:uiPriority w:val="9"/>
    <w:unhideWhenUsed/>
    <w:qFormat/>
    <w:rsid w:val="004C357D"/>
    <w:pPr>
      <w:keepNext/>
      <w:keepLines/>
      <w:spacing w:before="320" w:after="200" w:line="276" w:lineRule="auto"/>
      <w:outlineLvl w:val="6"/>
    </w:pPr>
    <w:rPr>
      <w:rFonts w:ascii="Arial" w:eastAsia="Arial" w:hAnsi="Arial" w:cs="Arial"/>
      <w:b/>
      <w:bCs/>
      <w:i/>
      <w:iCs/>
      <w:sz w:val="22"/>
      <w:szCs w:val="22"/>
      <w:lang w:eastAsia="en-US"/>
    </w:rPr>
  </w:style>
  <w:style w:type="character" w:customStyle="1" w:styleId="Heading7Char">
    <w:name w:val="Heading 7 Char"/>
    <w:basedOn w:val="a2"/>
    <w:link w:val="71"/>
    <w:uiPriority w:val="9"/>
    <w:rsid w:val="004C357D"/>
    <w:rPr>
      <w:rFonts w:ascii="Arial" w:eastAsia="Arial" w:hAnsi="Arial" w:cs="Arial"/>
      <w:b/>
      <w:bCs/>
      <w:i/>
      <w:iCs/>
      <w:lang w:eastAsia="en-US"/>
    </w:rPr>
  </w:style>
  <w:style w:type="paragraph" w:customStyle="1" w:styleId="81">
    <w:name w:val="Заголовок 81"/>
    <w:basedOn w:val="a1"/>
    <w:next w:val="a1"/>
    <w:link w:val="Heading8Char"/>
    <w:uiPriority w:val="9"/>
    <w:unhideWhenUsed/>
    <w:qFormat/>
    <w:rsid w:val="004C357D"/>
    <w:pPr>
      <w:keepNext/>
      <w:keepLines/>
      <w:spacing w:before="320" w:after="200" w:line="276" w:lineRule="auto"/>
      <w:outlineLvl w:val="7"/>
    </w:pPr>
    <w:rPr>
      <w:rFonts w:ascii="Arial" w:eastAsia="Arial" w:hAnsi="Arial" w:cs="Arial"/>
      <w:i/>
      <w:iCs/>
      <w:sz w:val="22"/>
      <w:szCs w:val="22"/>
      <w:lang w:eastAsia="en-US"/>
    </w:rPr>
  </w:style>
  <w:style w:type="character" w:customStyle="1" w:styleId="Heading8Char">
    <w:name w:val="Heading 8 Char"/>
    <w:basedOn w:val="a2"/>
    <w:link w:val="81"/>
    <w:uiPriority w:val="9"/>
    <w:rsid w:val="004C357D"/>
    <w:rPr>
      <w:rFonts w:ascii="Arial" w:eastAsia="Arial" w:hAnsi="Arial" w:cs="Arial"/>
      <w:i/>
      <w:iCs/>
      <w:lang w:eastAsia="en-US"/>
    </w:rPr>
  </w:style>
  <w:style w:type="paragraph" w:customStyle="1" w:styleId="91">
    <w:name w:val="Заголовок 91"/>
    <w:basedOn w:val="a1"/>
    <w:next w:val="a1"/>
    <w:link w:val="Heading9Char"/>
    <w:uiPriority w:val="9"/>
    <w:unhideWhenUsed/>
    <w:qFormat/>
    <w:rsid w:val="004C357D"/>
    <w:pPr>
      <w:keepNext/>
      <w:keepLines/>
      <w:spacing w:before="320" w:after="200" w:line="276" w:lineRule="auto"/>
      <w:outlineLvl w:val="8"/>
    </w:pPr>
    <w:rPr>
      <w:rFonts w:ascii="Arial" w:eastAsia="Arial" w:hAnsi="Arial" w:cs="Arial"/>
      <w:i/>
      <w:iCs/>
      <w:sz w:val="21"/>
      <w:szCs w:val="21"/>
      <w:lang w:eastAsia="en-US"/>
    </w:rPr>
  </w:style>
  <w:style w:type="character" w:customStyle="1" w:styleId="Heading9Char">
    <w:name w:val="Heading 9 Char"/>
    <w:basedOn w:val="a2"/>
    <w:link w:val="91"/>
    <w:uiPriority w:val="9"/>
    <w:rsid w:val="004C357D"/>
    <w:rPr>
      <w:rFonts w:ascii="Arial" w:eastAsia="Arial" w:hAnsi="Arial" w:cs="Arial"/>
      <w:i/>
      <w:iCs/>
      <w:sz w:val="21"/>
      <w:szCs w:val="21"/>
      <w:lang w:eastAsia="en-US"/>
    </w:rPr>
  </w:style>
  <w:style w:type="paragraph" w:styleId="afe">
    <w:name w:val="Subtitle"/>
    <w:basedOn w:val="a1"/>
    <w:next w:val="a1"/>
    <w:link w:val="aff"/>
    <w:uiPriority w:val="11"/>
    <w:qFormat/>
    <w:locked/>
    <w:rsid w:val="004C357D"/>
    <w:pPr>
      <w:spacing w:before="200" w:after="200" w:line="276" w:lineRule="auto"/>
    </w:pPr>
    <w:rPr>
      <w:rFonts w:asciiTheme="minorHAnsi" w:eastAsiaTheme="minorHAnsi" w:hAnsiTheme="minorHAnsi" w:cstheme="minorBidi"/>
      <w:sz w:val="24"/>
      <w:szCs w:val="24"/>
      <w:lang w:eastAsia="en-US"/>
    </w:rPr>
  </w:style>
  <w:style w:type="character" w:customStyle="1" w:styleId="aff">
    <w:name w:val="Подзаголовок Знак"/>
    <w:basedOn w:val="a2"/>
    <w:link w:val="afe"/>
    <w:uiPriority w:val="11"/>
    <w:rsid w:val="004C357D"/>
    <w:rPr>
      <w:rFonts w:asciiTheme="minorHAnsi" w:eastAsiaTheme="minorHAnsi" w:hAnsiTheme="minorHAnsi" w:cstheme="minorBidi"/>
      <w:sz w:val="24"/>
      <w:szCs w:val="24"/>
      <w:lang w:eastAsia="en-US"/>
    </w:rPr>
  </w:style>
  <w:style w:type="paragraph" w:styleId="28">
    <w:name w:val="Quote"/>
    <w:basedOn w:val="a1"/>
    <w:next w:val="a1"/>
    <w:link w:val="29"/>
    <w:uiPriority w:val="29"/>
    <w:qFormat/>
    <w:rsid w:val="004C357D"/>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9">
    <w:name w:val="Цитата 2 Знак"/>
    <w:basedOn w:val="a2"/>
    <w:link w:val="28"/>
    <w:uiPriority w:val="29"/>
    <w:rsid w:val="004C357D"/>
    <w:rPr>
      <w:rFonts w:asciiTheme="minorHAnsi" w:eastAsiaTheme="minorHAnsi" w:hAnsiTheme="minorHAnsi" w:cstheme="minorBidi"/>
      <w:i/>
      <w:lang w:eastAsia="en-US"/>
    </w:rPr>
  </w:style>
  <w:style w:type="paragraph" w:styleId="aff0">
    <w:name w:val="Intense Quote"/>
    <w:basedOn w:val="a1"/>
    <w:next w:val="a1"/>
    <w:link w:val="aff1"/>
    <w:uiPriority w:val="30"/>
    <w:qFormat/>
    <w:rsid w:val="004C357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eastAsiaTheme="minorHAnsi" w:hAnsiTheme="minorHAnsi" w:cstheme="minorBidi"/>
      <w:i/>
      <w:sz w:val="22"/>
      <w:szCs w:val="22"/>
      <w:lang w:eastAsia="en-US"/>
    </w:rPr>
  </w:style>
  <w:style w:type="character" w:customStyle="1" w:styleId="aff1">
    <w:name w:val="Выделенная цитата Знак"/>
    <w:basedOn w:val="a2"/>
    <w:link w:val="aff0"/>
    <w:uiPriority w:val="30"/>
    <w:rsid w:val="004C357D"/>
    <w:rPr>
      <w:rFonts w:asciiTheme="minorHAnsi" w:eastAsiaTheme="minorHAnsi" w:hAnsiTheme="minorHAnsi" w:cstheme="minorBidi"/>
      <w:i/>
      <w:shd w:val="clear" w:color="auto" w:fill="F2F2F2"/>
      <w:lang w:eastAsia="en-US"/>
    </w:rPr>
  </w:style>
  <w:style w:type="character" w:customStyle="1" w:styleId="FooterChar">
    <w:name w:val="Footer Char"/>
    <w:basedOn w:val="a2"/>
    <w:uiPriority w:val="99"/>
    <w:rsid w:val="004C357D"/>
  </w:style>
  <w:style w:type="paragraph" w:customStyle="1" w:styleId="13">
    <w:name w:val="Название объекта1"/>
    <w:basedOn w:val="a1"/>
    <w:next w:val="a1"/>
    <w:uiPriority w:val="35"/>
    <w:semiHidden/>
    <w:unhideWhenUsed/>
    <w:qFormat/>
    <w:rsid w:val="004C357D"/>
    <w:pPr>
      <w:spacing w:after="200" w:line="276" w:lineRule="auto"/>
    </w:pPr>
    <w:rPr>
      <w:rFonts w:asciiTheme="minorHAnsi" w:eastAsiaTheme="minorHAnsi" w:hAnsiTheme="minorHAnsi" w:cstheme="minorBidi"/>
      <w:b/>
      <w:bCs/>
      <w:color w:val="4F81BD" w:themeColor="accent1"/>
      <w:sz w:val="18"/>
      <w:szCs w:val="18"/>
      <w:lang w:eastAsia="en-US"/>
    </w:rPr>
  </w:style>
  <w:style w:type="character" w:customStyle="1" w:styleId="CaptionChar">
    <w:name w:val="Caption Char"/>
    <w:uiPriority w:val="99"/>
    <w:rsid w:val="004C357D"/>
  </w:style>
  <w:style w:type="table" w:customStyle="1" w:styleId="TableGridLight">
    <w:name w:val="Table Grid Light"/>
    <w:basedOn w:val="a3"/>
    <w:uiPriority w:val="59"/>
    <w:rsid w:val="004C357D"/>
    <w:rPr>
      <w:rFonts w:asciiTheme="minorHAnsi" w:eastAsiaTheme="minorHAnsi" w:hAnsiTheme="minorHAnsi" w:cstheme="minorBid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3"/>
    <w:uiPriority w:val="59"/>
    <w:rsid w:val="004C357D"/>
    <w:rPr>
      <w:rFonts w:asciiTheme="minorHAnsi" w:eastAsiaTheme="minorHAnsi" w:hAnsiTheme="minorHAnsi" w:cstheme="minorBid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4C357D"/>
    <w:rPr>
      <w:rFonts w:asciiTheme="minorHAnsi" w:eastAsiaTheme="minorHAnsi" w:hAnsiTheme="minorHAnsi" w:cstheme="minorBidi"/>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4C357D"/>
    <w:rPr>
      <w:rFonts w:asciiTheme="minorHAnsi" w:eastAsiaTheme="minorHAnsi" w:hAnsiTheme="minorHAnsi" w:cstheme="minorBid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rsid w:val="004C357D"/>
    <w:rPr>
      <w:rFonts w:asciiTheme="minorHAnsi" w:eastAsiaTheme="minorHAnsi" w:hAnsiTheme="minorHAnsi" w:cstheme="minorBid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rsid w:val="004C357D"/>
    <w:rPr>
      <w:rFonts w:asciiTheme="minorHAnsi" w:eastAsiaTheme="minorHAnsi" w:hAnsiTheme="minorHAnsi" w:cstheme="minorBid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3"/>
    <w:uiPriority w:val="59"/>
    <w:rsid w:val="004C357D"/>
    <w:rPr>
      <w:rFonts w:asciiTheme="minorHAnsi" w:eastAsiaTheme="minorHAnsi" w:hAnsiTheme="minorHAnsi" w:cstheme="minorBidi"/>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4C357D"/>
    <w:rPr>
      <w:rFonts w:asciiTheme="minorHAnsi" w:eastAsiaTheme="minorHAnsi" w:hAnsiTheme="minorHAnsi" w:cstheme="minorBid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rsid w:val="004C357D"/>
    <w:rPr>
      <w:rFonts w:asciiTheme="minorHAnsi" w:eastAsiaTheme="minorHAnsi" w:hAnsiTheme="minorHAnsi" w:cstheme="minorBid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rsid w:val="004C357D"/>
    <w:rPr>
      <w:rFonts w:asciiTheme="minorHAnsi" w:eastAsiaTheme="minorHAnsi" w:hAnsiTheme="minorHAnsi" w:cstheme="minorBid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rsid w:val="004C357D"/>
    <w:rPr>
      <w:rFonts w:asciiTheme="minorHAnsi" w:eastAsiaTheme="minorHAnsi" w:hAnsiTheme="minorHAnsi" w:cstheme="minorBid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rsid w:val="004C357D"/>
    <w:rPr>
      <w:rFonts w:asciiTheme="minorHAnsi" w:eastAsiaTheme="minorHAnsi" w:hAnsiTheme="minorHAnsi" w:cstheme="minorBid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rsid w:val="004C357D"/>
    <w:rPr>
      <w:rFonts w:asciiTheme="minorHAnsi" w:eastAsiaTheme="minorHAnsi" w:hAnsiTheme="minorHAnsi" w:cstheme="minorBid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4C357D"/>
    <w:rPr>
      <w:rFonts w:asciiTheme="minorHAnsi" w:eastAsiaTheme="minorHAnsi" w:hAnsiTheme="minorHAnsi" w:cstheme="minorBidi"/>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3"/>
    <w:uiPriority w:val="99"/>
    <w:rsid w:val="004C357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4C357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rsid w:val="004C357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rsid w:val="004C357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rsid w:val="004C357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rsid w:val="004C357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rsid w:val="004C357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3"/>
    <w:uiPriority w:val="99"/>
    <w:rsid w:val="004C357D"/>
    <w:rPr>
      <w:rFonts w:asciiTheme="minorHAnsi" w:eastAsiaTheme="minorHAnsi" w:hAnsiTheme="minorHAnsi" w:cstheme="minorBidi"/>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4C357D"/>
    <w:rPr>
      <w:rFonts w:asciiTheme="minorHAnsi" w:eastAsiaTheme="minorHAnsi" w:hAnsiTheme="minorHAnsi" w:cstheme="minorBidi"/>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rsid w:val="004C357D"/>
    <w:rPr>
      <w:rFonts w:asciiTheme="minorHAnsi" w:eastAsiaTheme="minorHAnsi" w:hAnsiTheme="minorHAnsi" w:cstheme="minorBidi"/>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rsid w:val="004C357D"/>
    <w:rPr>
      <w:rFonts w:asciiTheme="minorHAnsi" w:eastAsiaTheme="minorHAnsi" w:hAnsiTheme="minorHAnsi" w:cstheme="minorBidi"/>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rsid w:val="004C357D"/>
    <w:rPr>
      <w:rFonts w:asciiTheme="minorHAnsi" w:eastAsiaTheme="minorHAnsi" w:hAnsiTheme="minorHAnsi" w:cstheme="minorBidi"/>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rsid w:val="004C357D"/>
    <w:rPr>
      <w:rFonts w:asciiTheme="minorHAnsi" w:eastAsiaTheme="minorHAnsi" w:hAnsiTheme="minorHAnsi" w:cstheme="minorBidi"/>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rsid w:val="004C357D"/>
    <w:rPr>
      <w:rFonts w:asciiTheme="minorHAnsi" w:eastAsiaTheme="minorHAnsi" w:hAnsiTheme="minorHAnsi" w:cstheme="minorBidi"/>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3"/>
    <w:uiPriority w:val="99"/>
    <w:rsid w:val="004C357D"/>
    <w:rPr>
      <w:rFonts w:asciiTheme="minorHAnsi" w:eastAsiaTheme="minorHAnsi" w:hAnsiTheme="minorHAnsi" w:cstheme="minorBidi"/>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4C357D"/>
    <w:rPr>
      <w:rFonts w:asciiTheme="minorHAnsi" w:eastAsiaTheme="minorHAnsi" w:hAnsiTheme="minorHAnsi" w:cstheme="minorBidi"/>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4C357D"/>
    <w:rPr>
      <w:rFonts w:asciiTheme="minorHAnsi" w:eastAsiaTheme="minorHAnsi" w:hAnsiTheme="minorHAnsi" w:cstheme="minorBidi"/>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4C357D"/>
    <w:rPr>
      <w:rFonts w:asciiTheme="minorHAnsi" w:eastAsiaTheme="minorHAnsi" w:hAnsiTheme="minorHAnsi" w:cstheme="minorBidi"/>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4C357D"/>
    <w:rPr>
      <w:rFonts w:asciiTheme="minorHAnsi" w:eastAsiaTheme="minorHAnsi" w:hAnsiTheme="minorHAnsi" w:cstheme="minorBidi"/>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4C357D"/>
    <w:rPr>
      <w:rFonts w:asciiTheme="minorHAnsi" w:eastAsiaTheme="minorHAnsi" w:hAnsiTheme="minorHAnsi" w:cstheme="minorBidi"/>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4C357D"/>
    <w:rPr>
      <w:rFonts w:asciiTheme="minorHAnsi" w:eastAsiaTheme="minorHAnsi" w:hAnsiTheme="minorHAnsi" w:cstheme="minorBidi"/>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sid w:val="004C357D"/>
    <w:rPr>
      <w:rFonts w:asciiTheme="minorHAnsi" w:eastAsiaTheme="minorHAnsi" w:hAnsiTheme="minorHAnsi" w:cstheme="minorBidi"/>
      <w:color w:val="404040"/>
      <w:sz w:val="20"/>
      <w:szCs w:val="20"/>
      <w:lang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4C357D"/>
    <w:rPr>
      <w:rFonts w:asciiTheme="minorHAnsi" w:eastAsiaTheme="minorHAnsi" w:hAnsiTheme="minorHAnsi" w:cstheme="minorBid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4C357D"/>
    <w:rPr>
      <w:sz w:val="18"/>
    </w:rPr>
  </w:style>
  <w:style w:type="character" w:customStyle="1" w:styleId="EndnoteTextChar">
    <w:name w:val="Endnote Text Char"/>
    <w:uiPriority w:val="99"/>
    <w:rsid w:val="004C357D"/>
    <w:rPr>
      <w:sz w:val="20"/>
    </w:rPr>
  </w:style>
  <w:style w:type="paragraph" w:styleId="35">
    <w:name w:val="toc 3"/>
    <w:basedOn w:val="a1"/>
    <w:next w:val="a1"/>
    <w:uiPriority w:val="39"/>
    <w:unhideWhenUsed/>
    <w:locked/>
    <w:rsid w:val="004C357D"/>
    <w:pPr>
      <w:spacing w:after="57" w:line="276" w:lineRule="auto"/>
      <w:ind w:left="567"/>
    </w:pPr>
    <w:rPr>
      <w:rFonts w:asciiTheme="minorHAnsi" w:eastAsiaTheme="minorHAnsi" w:hAnsiTheme="minorHAnsi" w:cstheme="minorBidi"/>
      <w:sz w:val="22"/>
      <w:szCs w:val="22"/>
      <w:lang w:eastAsia="en-US"/>
    </w:rPr>
  </w:style>
  <w:style w:type="paragraph" w:styleId="42">
    <w:name w:val="toc 4"/>
    <w:basedOn w:val="a1"/>
    <w:next w:val="a1"/>
    <w:uiPriority w:val="39"/>
    <w:unhideWhenUsed/>
    <w:locked/>
    <w:rsid w:val="004C357D"/>
    <w:pPr>
      <w:spacing w:after="57" w:line="276" w:lineRule="auto"/>
      <w:ind w:left="850"/>
    </w:pPr>
    <w:rPr>
      <w:rFonts w:asciiTheme="minorHAnsi" w:eastAsiaTheme="minorHAnsi" w:hAnsiTheme="minorHAnsi" w:cstheme="minorBidi"/>
      <w:sz w:val="22"/>
      <w:szCs w:val="22"/>
      <w:lang w:eastAsia="en-US"/>
    </w:rPr>
  </w:style>
  <w:style w:type="paragraph" w:styleId="52">
    <w:name w:val="toc 5"/>
    <w:basedOn w:val="a1"/>
    <w:next w:val="a1"/>
    <w:uiPriority w:val="39"/>
    <w:unhideWhenUsed/>
    <w:locked/>
    <w:rsid w:val="004C357D"/>
    <w:pPr>
      <w:spacing w:after="57" w:line="276" w:lineRule="auto"/>
      <w:ind w:left="1134"/>
    </w:pPr>
    <w:rPr>
      <w:rFonts w:asciiTheme="minorHAnsi" w:eastAsiaTheme="minorHAnsi" w:hAnsiTheme="minorHAnsi" w:cstheme="minorBidi"/>
      <w:sz w:val="22"/>
      <w:szCs w:val="22"/>
      <w:lang w:eastAsia="en-US"/>
    </w:rPr>
  </w:style>
  <w:style w:type="paragraph" w:styleId="6">
    <w:name w:val="toc 6"/>
    <w:basedOn w:val="a1"/>
    <w:next w:val="a1"/>
    <w:uiPriority w:val="39"/>
    <w:unhideWhenUsed/>
    <w:locked/>
    <w:rsid w:val="004C357D"/>
    <w:pPr>
      <w:spacing w:after="57" w:line="276" w:lineRule="auto"/>
      <w:ind w:left="1417"/>
    </w:pPr>
    <w:rPr>
      <w:rFonts w:asciiTheme="minorHAnsi" w:eastAsiaTheme="minorHAnsi" w:hAnsiTheme="minorHAnsi" w:cstheme="minorBidi"/>
      <w:sz w:val="22"/>
      <w:szCs w:val="22"/>
      <w:lang w:eastAsia="en-US"/>
    </w:rPr>
  </w:style>
  <w:style w:type="paragraph" w:styleId="7">
    <w:name w:val="toc 7"/>
    <w:basedOn w:val="a1"/>
    <w:next w:val="a1"/>
    <w:uiPriority w:val="39"/>
    <w:unhideWhenUsed/>
    <w:locked/>
    <w:rsid w:val="004C357D"/>
    <w:pPr>
      <w:spacing w:after="57" w:line="276" w:lineRule="auto"/>
      <w:ind w:left="1701"/>
    </w:pPr>
    <w:rPr>
      <w:rFonts w:asciiTheme="minorHAnsi" w:eastAsiaTheme="minorHAnsi" w:hAnsiTheme="minorHAnsi" w:cstheme="minorBidi"/>
      <w:sz w:val="22"/>
      <w:szCs w:val="22"/>
      <w:lang w:eastAsia="en-US"/>
    </w:rPr>
  </w:style>
  <w:style w:type="paragraph" w:styleId="8">
    <w:name w:val="toc 8"/>
    <w:basedOn w:val="a1"/>
    <w:next w:val="a1"/>
    <w:uiPriority w:val="39"/>
    <w:unhideWhenUsed/>
    <w:locked/>
    <w:rsid w:val="004C357D"/>
    <w:pPr>
      <w:spacing w:after="57" w:line="276" w:lineRule="auto"/>
      <w:ind w:left="1984"/>
    </w:pPr>
    <w:rPr>
      <w:rFonts w:asciiTheme="minorHAnsi" w:eastAsiaTheme="minorHAnsi" w:hAnsiTheme="minorHAnsi" w:cstheme="minorBidi"/>
      <w:sz w:val="22"/>
      <w:szCs w:val="22"/>
      <w:lang w:eastAsia="en-US"/>
    </w:rPr>
  </w:style>
  <w:style w:type="paragraph" w:styleId="9">
    <w:name w:val="toc 9"/>
    <w:basedOn w:val="a1"/>
    <w:next w:val="a1"/>
    <w:uiPriority w:val="39"/>
    <w:unhideWhenUsed/>
    <w:locked/>
    <w:rsid w:val="004C357D"/>
    <w:pPr>
      <w:spacing w:after="57" w:line="276" w:lineRule="auto"/>
      <w:ind w:left="2268"/>
    </w:pPr>
    <w:rPr>
      <w:rFonts w:asciiTheme="minorHAnsi" w:eastAsiaTheme="minorHAnsi" w:hAnsiTheme="minorHAnsi" w:cstheme="minorBidi"/>
      <w:sz w:val="22"/>
      <w:szCs w:val="22"/>
      <w:lang w:eastAsia="en-US"/>
    </w:rPr>
  </w:style>
  <w:style w:type="paragraph" w:styleId="aff2">
    <w:name w:val="table of figures"/>
    <w:basedOn w:val="a1"/>
    <w:next w:val="a1"/>
    <w:uiPriority w:val="99"/>
    <w:unhideWhenUsed/>
    <w:rsid w:val="004C357D"/>
    <w:pPr>
      <w:spacing w:line="276" w:lineRule="auto"/>
    </w:pPr>
    <w:rPr>
      <w:rFonts w:asciiTheme="minorHAnsi" w:eastAsiaTheme="minorHAnsi" w:hAnsiTheme="minorHAnsi" w:cstheme="minorBidi"/>
      <w:sz w:val="22"/>
      <w:szCs w:val="22"/>
      <w:lang w:eastAsia="en-US"/>
    </w:rPr>
  </w:style>
  <w:style w:type="paragraph" w:customStyle="1" w:styleId="110">
    <w:name w:val="Заголовок 11"/>
    <w:basedOn w:val="a1"/>
    <w:link w:val="Heading1Char"/>
    <w:uiPriority w:val="9"/>
    <w:qFormat/>
    <w:rsid w:val="004C357D"/>
    <w:pPr>
      <w:spacing w:before="100" w:beforeAutospacing="1" w:after="100" w:afterAutospacing="1"/>
      <w:outlineLvl w:val="0"/>
    </w:pPr>
    <w:rPr>
      <w:b/>
      <w:bCs/>
      <w:sz w:val="48"/>
      <w:szCs w:val="48"/>
    </w:rPr>
  </w:style>
  <w:style w:type="paragraph" w:customStyle="1" w:styleId="211">
    <w:name w:val="Заголовок 21"/>
    <w:basedOn w:val="a1"/>
    <w:next w:val="a1"/>
    <w:uiPriority w:val="9"/>
    <w:qFormat/>
    <w:rsid w:val="004C357D"/>
    <w:pPr>
      <w:keepNext/>
      <w:spacing w:before="240" w:after="60"/>
      <w:outlineLvl w:val="1"/>
    </w:pPr>
    <w:rPr>
      <w:rFonts w:ascii="Arial" w:hAnsi="Arial"/>
      <w:b/>
      <w:bCs/>
      <w:i/>
      <w:iCs/>
      <w:szCs w:val="28"/>
      <w:lang w:eastAsia="en-US"/>
    </w:rPr>
  </w:style>
  <w:style w:type="paragraph" w:customStyle="1" w:styleId="311">
    <w:name w:val="Заголовок 31"/>
    <w:basedOn w:val="a1"/>
    <w:uiPriority w:val="9"/>
    <w:qFormat/>
    <w:rsid w:val="004C357D"/>
    <w:pPr>
      <w:spacing w:before="100" w:beforeAutospacing="1" w:after="100" w:afterAutospacing="1"/>
      <w:outlineLvl w:val="2"/>
    </w:pPr>
    <w:rPr>
      <w:b/>
      <w:bCs/>
      <w:sz w:val="27"/>
      <w:szCs w:val="27"/>
    </w:rPr>
  </w:style>
  <w:style w:type="paragraph" w:customStyle="1" w:styleId="411">
    <w:name w:val="Заголовок 41"/>
    <w:basedOn w:val="a1"/>
    <w:next w:val="a1"/>
    <w:link w:val="43"/>
    <w:uiPriority w:val="9"/>
    <w:unhideWhenUsed/>
    <w:qFormat/>
    <w:rsid w:val="004C357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styleId="HTML">
    <w:name w:val="HTML Cite"/>
    <w:basedOn w:val="a2"/>
    <w:uiPriority w:val="99"/>
    <w:semiHidden/>
    <w:unhideWhenUsed/>
    <w:rsid w:val="004C357D"/>
    <w:rPr>
      <w:i/>
      <w:iCs/>
    </w:rPr>
  </w:style>
  <w:style w:type="paragraph" w:customStyle="1" w:styleId="aff3">
    <w:name w:val="Пункт Знак"/>
    <w:basedOn w:val="a1"/>
    <w:rsid w:val="004C357D"/>
    <w:pPr>
      <w:spacing w:line="360" w:lineRule="auto"/>
      <w:ind w:left="1844" w:hanging="567"/>
      <w:jc w:val="both"/>
    </w:pPr>
    <w:rPr>
      <w:b/>
      <w:bCs/>
      <w:szCs w:val="28"/>
      <w:lang w:eastAsia="ar-SA"/>
    </w:rPr>
  </w:style>
  <w:style w:type="paragraph" w:customStyle="1" w:styleId="Style12">
    <w:name w:val="Style12"/>
    <w:basedOn w:val="a1"/>
    <w:uiPriority w:val="99"/>
    <w:rsid w:val="004C357D"/>
    <w:pPr>
      <w:widowControl w:val="0"/>
      <w:spacing w:line="317" w:lineRule="exact"/>
      <w:ind w:firstLine="691"/>
      <w:jc w:val="both"/>
    </w:pPr>
    <w:rPr>
      <w:sz w:val="24"/>
      <w:szCs w:val="24"/>
    </w:rPr>
  </w:style>
  <w:style w:type="paragraph" w:customStyle="1" w:styleId="aff4">
    <w:name w:val="Заголовок пункта Знак"/>
    <w:basedOn w:val="a1"/>
    <w:next w:val="a1"/>
    <w:link w:val="aff5"/>
    <w:rsid w:val="004C357D"/>
    <w:pPr>
      <w:spacing w:before="120" w:after="120"/>
      <w:jc w:val="center"/>
    </w:pPr>
    <w:rPr>
      <w:rFonts w:eastAsia="Batang"/>
      <w:b/>
      <w:szCs w:val="24"/>
    </w:rPr>
  </w:style>
  <w:style w:type="character" w:customStyle="1" w:styleId="aff5">
    <w:name w:val="Заголовок пункта Знак Знак"/>
    <w:link w:val="aff4"/>
    <w:rsid w:val="004C357D"/>
    <w:rPr>
      <w:rFonts w:eastAsia="Batang"/>
      <w:b/>
      <w:sz w:val="28"/>
      <w:szCs w:val="24"/>
    </w:rPr>
  </w:style>
  <w:style w:type="paragraph" w:customStyle="1" w:styleId="ConsPlusNormal">
    <w:name w:val="ConsPlusNormal"/>
    <w:link w:val="ConsPlusNormal0"/>
    <w:rsid w:val="004C357D"/>
    <w:pPr>
      <w:widowControl w:val="0"/>
      <w:ind w:firstLine="720"/>
    </w:pPr>
    <w:rPr>
      <w:rFonts w:ascii="Arial" w:hAnsi="Arial" w:cs="Arial"/>
      <w:sz w:val="20"/>
      <w:szCs w:val="20"/>
    </w:rPr>
  </w:style>
  <w:style w:type="character" w:customStyle="1" w:styleId="ConsPlusNormal0">
    <w:name w:val="ConsPlusNormal Знак"/>
    <w:link w:val="ConsPlusNormal"/>
    <w:rsid w:val="004C357D"/>
    <w:rPr>
      <w:rFonts w:ascii="Arial" w:hAnsi="Arial" w:cs="Arial"/>
      <w:sz w:val="20"/>
      <w:szCs w:val="20"/>
    </w:rPr>
  </w:style>
  <w:style w:type="paragraph" w:customStyle="1" w:styleId="2a">
    <w:name w:val="Стиль2"/>
    <w:basedOn w:val="2b"/>
    <w:rsid w:val="004C357D"/>
    <w:pPr>
      <w:keepNext/>
      <w:keepLines/>
      <w:widowControl w:val="0"/>
      <w:suppressLineNumbers/>
      <w:spacing w:after="60" w:line="240" w:lineRule="auto"/>
      <w:ind w:left="0" w:firstLine="0"/>
      <w:contextualSpacing w:val="0"/>
      <w:jc w:val="both"/>
    </w:pPr>
    <w:rPr>
      <w:rFonts w:ascii="Times New Roman" w:eastAsia="Times New Roman" w:hAnsi="Times New Roman" w:cs="Times New Roman"/>
      <w:b/>
      <w:sz w:val="24"/>
      <w:szCs w:val="20"/>
      <w:lang w:eastAsia="ru-RU"/>
    </w:rPr>
  </w:style>
  <w:style w:type="paragraph" w:customStyle="1" w:styleId="aff6">
    <w:name w:val="Базовый"/>
    <w:rsid w:val="004C357D"/>
    <w:pPr>
      <w:spacing w:after="200" w:line="276" w:lineRule="auto"/>
    </w:pPr>
    <w:rPr>
      <w:rFonts w:ascii="Calibri" w:eastAsia="Lucida Sans Unicode" w:hAnsi="Calibri" w:cs="Calibri"/>
      <w:color w:val="00000A"/>
      <w:lang w:eastAsia="en-US"/>
    </w:rPr>
  </w:style>
  <w:style w:type="paragraph" w:customStyle="1" w:styleId="212">
    <w:name w:val="Маркированный список 21"/>
    <w:basedOn w:val="a1"/>
    <w:rsid w:val="004C357D"/>
    <w:pPr>
      <w:widowControl w:val="0"/>
      <w:spacing w:before="120" w:line="360" w:lineRule="atLeast"/>
      <w:ind w:firstLine="709"/>
      <w:jc w:val="both"/>
    </w:pPr>
    <w:rPr>
      <w:lang w:eastAsia="ar-SA"/>
    </w:rPr>
  </w:style>
  <w:style w:type="paragraph" w:customStyle="1" w:styleId="14">
    <w:name w:val="Нижний колонтитул1"/>
    <w:basedOn w:val="a1"/>
    <w:uiPriority w:val="99"/>
    <w:rsid w:val="004C357D"/>
    <w:pPr>
      <w:tabs>
        <w:tab w:val="center" w:pos="4677"/>
        <w:tab w:val="right" w:pos="9355"/>
      </w:tabs>
    </w:pPr>
    <w:rPr>
      <w:sz w:val="24"/>
      <w:szCs w:val="24"/>
    </w:rPr>
  </w:style>
  <w:style w:type="paragraph" w:styleId="2b">
    <w:name w:val="List Number 2"/>
    <w:basedOn w:val="a1"/>
    <w:uiPriority w:val="99"/>
    <w:semiHidden/>
    <w:unhideWhenUsed/>
    <w:rsid w:val="004C357D"/>
    <w:pPr>
      <w:spacing w:after="200" w:line="276" w:lineRule="auto"/>
      <w:ind w:left="1440" w:hanging="360"/>
      <w:contextualSpacing/>
    </w:pPr>
    <w:rPr>
      <w:rFonts w:asciiTheme="minorHAnsi" w:eastAsiaTheme="minorHAnsi" w:hAnsiTheme="minorHAnsi" w:cstheme="minorBidi"/>
      <w:sz w:val="22"/>
      <w:szCs w:val="22"/>
      <w:lang w:eastAsia="en-US"/>
    </w:rPr>
  </w:style>
  <w:style w:type="paragraph" w:customStyle="1" w:styleId="36">
    <w:name w:val="Пункт_3"/>
    <w:basedOn w:val="a1"/>
    <w:rsid w:val="004C357D"/>
    <w:pPr>
      <w:spacing w:line="360" w:lineRule="auto"/>
      <w:ind w:left="1134" w:hanging="1133"/>
      <w:jc w:val="both"/>
    </w:pPr>
    <w:rPr>
      <w:szCs w:val="28"/>
      <w:lang w:eastAsia="ar-SA"/>
    </w:rPr>
  </w:style>
  <w:style w:type="paragraph" w:customStyle="1" w:styleId="aff7">
    <w:name w:val="Пункт Контракта"/>
    <w:basedOn w:val="a1"/>
    <w:link w:val="aff8"/>
    <w:qFormat/>
    <w:rsid w:val="004C357D"/>
    <w:pPr>
      <w:tabs>
        <w:tab w:val="left" w:pos="1418"/>
      </w:tabs>
      <w:ind w:firstLine="708"/>
      <w:jc w:val="both"/>
    </w:pPr>
    <w:rPr>
      <w:sz w:val="22"/>
      <w:szCs w:val="22"/>
    </w:rPr>
  </w:style>
  <w:style w:type="character" w:customStyle="1" w:styleId="aff8">
    <w:name w:val="Пункт Контракта Знак"/>
    <w:link w:val="aff7"/>
    <w:rsid w:val="004C357D"/>
  </w:style>
  <w:style w:type="character" w:customStyle="1" w:styleId="af3">
    <w:name w:val="Абзац списка Знак"/>
    <w:aliases w:val="Bullet List Знак,FooterText Знак,numbered Знак,Список дефисный Знак,Table-Normal Знак,RSHB_Table-Normal Знак,Заговок Марина Знак"/>
    <w:link w:val="af2"/>
    <w:uiPriority w:val="34"/>
    <w:qFormat/>
    <w:rsid w:val="004C357D"/>
    <w:rPr>
      <w:sz w:val="20"/>
      <w:szCs w:val="20"/>
    </w:rPr>
  </w:style>
  <w:style w:type="character" w:customStyle="1" w:styleId="aff9">
    <w:name w:val="Гипертекстовая ссылка"/>
    <w:basedOn w:val="a2"/>
    <w:uiPriority w:val="99"/>
    <w:rsid w:val="004C357D"/>
    <w:rPr>
      <w:rFonts w:cs="Times New Roman"/>
      <w:b w:val="0"/>
      <w:color w:val="106BBE"/>
    </w:rPr>
  </w:style>
  <w:style w:type="character" w:customStyle="1" w:styleId="43">
    <w:name w:val="Заголовок 4 Знак"/>
    <w:basedOn w:val="a2"/>
    <w:link w:val="411"/>
    <w:uiPriority w:val="9"/>
    <w:rsid w:val="004C357D"/>
    <w:rPr>
      <w:rFonts w:asciiTheme="majorHAnsi" w:eastAsiaTheme="majorEastAsia" w:hAnsiTheme="majorHAnsi" w:cstheme="majorBidi"/>
      <w:b/>
      <w:bCs/>
      <w:i/>
      <w:iCs/>
      <w:color w:val="4F81BD" w:themeColor="accent1"/>
      <w:lang w:eastAsia="en-US"/>
    </w:rPr>
  </w:style>
  <w:style w:type="paragraph" w:customStyle="1" w:styleId="15">
    <w:name w:val="Обычный1"/>
    <w:link w:val="Normal"/>
    <w:rsid w:val="004C357D"/>
    <w:pPr>
      <w:widowControl w:val="0"/>
    </w:pPr>
    <w:rPr>
      <w:b/>
      <w:sz w:val="20"/>
      <w:szCs w:val="20"/>
    </w:rPr>
  </w:style>
  <w:style w:type="paragraph" w:customStyle="1" w:styleId="Default">
    <w:name w:val="Default"/>
    <w:rsid w:val="004C357D"/>
    <w:rPr>
      <w:color w:val="000000"/>
      <w:sz w:val="24"/>
      <w:szCs w:val="24"/>
    </w:rPr>
  </w:style>
  <w:style w:type="paragraph" w:customStyle="1" w:styleId="37">
    <w:name w:val="Стиль3"/>
    <w:basedOn w:val="25"/>
    <w:rsid w:val="004C357D"/>
    <w:pPr>
      <w:widowControl w:val="0"/>
      <w:tabs>
        <w:tab w:val="num" w:pos="1307"/>
      </w:tabs>
      <w:ind w:left="1080" w:firstLine="0"/>
    </w:pPr>
  </w:style>
  <w:style w:type="paragraph" w:customStyle="1" w:styleId="Style10">
    <w:name w:val="Style10"/>
    <w:basedOn w:val="a1"/>
    <w:rsid w:val="004C357D"/>
    <w:pPr>
      <w:widowControl w:val="0"/>
      <w:spacing w:line="264" w:lineRule="exact"/>
      <w:ind w:firstLine="595"/>
      <w:jc w:val="both"/>
    </w:pPr>
    <w:rPr>
      <w:sz w:val="22"/>
      <w:szCs w:val="22"/>
    </w:rPr>
  </w:style>
  <w:style w:type="character" w:customStyle="1" w:styleId="FontStyle34">
    <w:name w:val="Font Style34"/>
    <w:rsid w:val="004C357D"/>
    <w:rPr>
      <w:rFonts w:ascii="Times New Roman" w:hAnsi="Times New Roman" w:cs="Times New Roman"/>
      <w:sz w:val="22"/>
      <w:szCs w:val="22"/>
    </w:rPr>
  </w:style>
  <w:style w:type="paragraph" w:customStyle="1" w:styleId="Times12">
    <w:name w:val="Times 12"/>
    <w:basedOn w:val="a1"/>
    <w:rsid w:val="004C357D"/>
    <w:pPr>
      <w:ind w:firstLine="567"/>
      <w:jc w:val="both"/>
    </w:pPr>
    <w:rPr>
      <w:bCs/>
      <w:sz w:val="24"/>
      <w:szCs w:val="24"/>
    </w:rPr>
  </w:style>
  <w:style w:type="paragraph" w:customStyle="1" w:styleId="affa">
    <w:name w:val="Пункт б/н"/>
    <w:basedOn w:val="a1"/>
    <w:rsid w:val="004C357D"/>
    <w:pPr>
      <w:tabs>
        <w:tab w:val="left" w:pos="1134"/>
      </w:tabs>
      <w:spacing w:line="360" w:lineRule="auto"/>
      <w:ind w:firstLine="567"/>
      <w:jc w:val="both"/>
    </w:pPr>
    <w:rPr>
      <w:bCs/>
      <w:sz w:val="24"/>
      <w:szCs w:val="24"/>
    </w:rPr>
  </w:style>
  <w:style w:type="character" w:styleId="affb">
    <w:name w:val="footnote reference"/>
    <w:uiPriority w:val="99"/>
    <w:qFormat/>
    <w:rsid w:val="004C357D"/>
    <w:rPr>
      <w:vertAlign w:val="superscript"/>
    </w:rPr>
  </w:style>
  <w:style w:type="character" w:customStyle="1" w:styleId="Normal">
    <w:name w:val="Normal Знак"/>
    <w:link w:val="15"/>
    <w:rsid w:val="004C357D"/>
    <w:rPr>
      <w:b/>
      <w:sz w:val="20"/>
      <w:szCs w:val="20"/>
    </w:rPr>
  </w:style>
  <w:style w:type="paragraph" w:styleId="affc">
    <w:name w:val="footnote text"/>
    <w:basedOn w:val="a1"/>
    <w:link w:val="affd"/>
    <w:uiPriority w:val="99"/>
    <w:qFormat/>
    <w:rsid w:val="004C357D"/>
    <w:rPr>
      <w:sz w:val="24"/>
      <w:szCs w:val="24"/>
    </w:rPr>
  </w:style>
  <w:style w:type="character" w:customStyle="1" w:styleId="affd">
    <w:name w:val="Текст сноски Знак"/>
    <w:basedOn w:val="a2"/>
    <w:link w:val="affc"/>
    <w:uiPriority w:val="99"/>
    <w:qFormat/>
    <w:rsid w:val="004C357D"/>
    <w:rPr>
      <w:sz w:val="24"/>
      <w:szCs w:val="24"/>
    </w:rPr>
  </w:style>
  <w:style w:type="character" w:customStyle="1" w:styleId="tztxt">
    <w:name w:val="tz_txt Знак"/>
    <w:link w:val="tztxt0"/>
    <w:rsid w:val="004C357D"/>
    <w:rPr>
      <w:sz w:val="24"/>
      <w:szCs w:val="24"/>
    </w:rPr>
  </w:style>
  <w:style w:type="paragraph" w:customStyle="1" w:styleId="tztxt0">
    <w:name w:val="tz_txt"/>
    <w:basedOn w:val="a1"/>
    <w:link w:val="tztxt"/>
    <w:rsid w:val="004C357D"/>
    <w:pPr>
      <w:spacing w:after="120"/>
      <w:ind w:firstLine="709"/>
      <w:jc w:val="both"/>
    </w:pPr>
    <w:rPr>
      <w:sz w:val="24"/>
      <w:szCs w:val="24"/>
    </w:rPr>
  </w:style>
  <w:style w:type="paragraph" w:customStyle="1" w:styleId="16">
    <w:name w:val="Верхний колонтитул1"/>
    <w:basedOn w:val="a1"/>
    <w:unhideWhenUsed/>
    <w:rsid w:val="004C357D"/>
    <w:pPr>
      <w:tabs>
        <w:tab w:val="center" w:pos="4677"/>
        <w:tab w:val="right" w:pos="9355"/>
      </w:tabs>
    </w:pPr>
    <w:rPr>
      <w:rFonts w:asciiTheme="minorHAnsi" w:eastAsiaTheme="minorHAnsi" w:hAnsiTheme="minorHAnsi" w:cstheme="minorBidi"/>
      <w:sz w:val="22"/>
      <w:szCs w:val="22"/>
      <w:lang w:eastAsia="en-US"/>
    </w:rPr>
  </w:style>
  <w:style w:type="paragraph" w:styleId="affe">
    <w:name w:val="endnote text"/>
    <w:basedOn w:val="a1"/>
    <w:link w:val="afff"/>
    <w:uiPriority w:val="99"/>
    <w:semiHidden/>
    <w:unhideWhenUsed/>
    <w:rsid w:val="004C357D"/>
    <w:rPr>
      <w:sz w:val="20"/>
    </w:rPr>
  </w:style>
  <w:style w:type="character" w:customStyle="1" w:styleId="afff">
    <w:name w:val="Текст концевой сноски Знак"/>
    <w:basedOn w:val="a2"/>
    <w:link w:val="affe"/>
    <w:uiPriority w:val="99"/>
    <w:semiHidden/>
    <w:rsid w:val="004C357D"/>
    <w:rPr>
      <w:sz w:val="20"/>
      <w:szCs w:val="20"/>
    </w:rPr>
  </w:style>
  <w:style w:type="character" w:styleId="afff0">
    <w:name w:val="endnote reference"/>
    <w:basedOn w:val="a2"/>
    <w:uiPriority w:val="99"/>
    <w:semiHidden/>
    <w:unhideWhenUsed/>
    <w:rsid w:val="004C357D"/>
    <w:rPr>
      <w:vertAlign w:val="superscript"/>
    </w:rPr>
  </w:style>
  <w:style w:type="character" w:styleId="afff1">
    <w:name w:val="FollowedHyperlink"/>
    <w:basedOn w:val="a2"/>
    <w:uiPriority w:val="99"/>
    <w:semiHidden/>
    <w:unhideWhenUsed/>
    <w:rsid w:val="004C357D"/>
    <w:rPr>
      <w:color w:val="800080" w:themeColor="followedHyperlink"/>
      <w:u w:val="single"/>
    </w:rPr>
  </w:style>
  <w:style w:type="paragraph" w:styleId="afff2">
    <w:name w:val="TOC Heading"/>
    <w:basedOn w:val="110"/>
    <w:next w:val="a1"/>
    <w:uiPriority w:val="39"/>
    <w:semiHidden/>
    <w:unhideWhenUsed/>
    <w:qFormat/>
    <w:rsid w:val="004C357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sz w:val="28"/>
      <w:szCs w:val="28"/>
    </w:rPr>
  </w:style>
  <w:style w:type="paragraph" w:styleId="17">
    <w:name w:val="toc 1"/>
    <w:basedOn w:val="a1"/>
    <w:next w:val="a1"/>
    <w:uiPriority w:val="39"/>
    <w:unhideWhenUsed/>
    <w:locked/>
    <w:rsid w:val="004C357D"/>
    <w:pPr>
      <w:tabs>
        <w:tab w:val="right" w:leader="dot" w:pos="10632"/>
      </w:tabs>
      <w:spacing w:after="100" w:line="276" w:lineRule="auto"/>
    </w:pPr>
    <w:rPr>
      <w:rFonts w:asciiTheme="minorHAnsi" w:eastAsiaTheme="minorHAnsi" w:hAnsiTheme="minorHAnsi" w:cstheme="minorBidi"/>
      <w:sz w:val="22"/>
      <w:szCs w:val="22"/>
      <w:lang w:eastAsia="en-US"/>
    </w:rPr>
  </w:style>
  <w:style w:type="table" w:customStyle="1" w:styleId="18">
    <w:name w:val="Сетка таблицы1"/>
    <w:basedOn w:val="a3"/>
    <w:next w:val="af4"/>
    <w:uiPriority w:val="59"/>
    <w:rsid w:val="004C357D"/>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
    <w:next w:val="a4"/>
    <w:uiPriority w:val="99"/>
    <w:semiHidden/>
    <w:unhideWhenUsed/>
    <w:rsid w:val="004C357D"/>
  </w:style>
  <w:style w:type="paragraph" w:styleId="2c">
    <w:name w:val="toc 2"/>
    <w:basedOn w:val="a1"/>
    <w:next w:val="a1"/>
    <w:uiPriority w:val="39"/>
    <w:unhideWhenUsed/>
    <w:locked/>
    <w:rsid w:val="004C357D"/>
    <w:pPr>
      <w:tabs>
        <w:tab w:val="right" w:leader="dot" w:pos="10632"/>
      </w:tabs>
      <w:spacing w:after="100" w:line="276" w:lineRule="auto"/>
      <w:ind w:left="220"/>
    </w:pPr>
    <w:rPr>
      <w:rFonts w:eastAsiaTheme="minorHAnsi"/>
      <w:sz w:val="24"/>
      <w:szCs w:val="24"/>
      <w:lang w:eastAsia="en-US"/>
    </w:rPr>
  </w:style>
  <w:style w:type="paragraph" w:customStyle="1" w:styleId="01zagolovok">
    <w:name w:val="01_zagolovok"/>
    <w:basedOn w:val="a1"/>
    <w:uiPriority w:val="99"/>
    <w:rsid w:val="004C357D"/>
    <w:pPr>
      <w:keepNext/>
      <w:pageBreakBefore/>
      <w:spacing w:before="360" w:after="120"/>
      <w:outlineLvl w:val="0"/>
    </w:pPr>
    <w:rPr>
      <w:rFonts w:ascii="GaramondC" w:hAnsi="GaramondC"/>
      <w:b/>
      <w:color w:val="000000"/>
      <w:sz w:val="40"/>
      <w:szCs w:val="62"/>
    </w:rPr>
  </w:style>
  <w:style w:type="character" w:customStyle="1" w:styleId="2d">
    <w:name w:val="Основной текст (2) + Полужирный"/>
    <w:basedOn w:val="23"/>
    <w:rsid w:val="004C357D"/>
    <w:rPr>
      <w:rFonts w:ascii="Times New Roman" w:eastAsia="Times New Roman" w:hAnsi="Times New Roman" w:cs="Times New Roman"/>
      <w:b/>
      <w:bCs/>
      <w:color w:val="000000"/>
      <w:spacing w:val="0"/>
      <w:position w:val="0"/>
      <w:shd w:val="clear" w:color="auto" w:fill="FFFFFF"/>
      <w:lang w:val="ru-RU" w:eastAsia="ru-RU" w:bidi="ru-RU"/>
    </w:rPr>
  </w:style>
  <w:style w:type="character" w:customStyle="1" w:styleId="2Exact">
    <w:name w:val="Основной текст (2) Exact"/>
    <w:basedOn w:val="a2"/>
    <w:rsid w:val="004C357D"/>
    <w:rPr>
      <w:rFonts w:ascii="Times New Roman" w:eastAsia="Times New Roman" w:hAnsi="Times New Roman" w:cs="Times New Roman" w:hint="default"/>
      <w:b w:val="0"/>
      <w:bCs w:val="0"/>
      <w:i w:val="0"/>
      <w:iCs w:val="0"/>
      <w:smallCaps w:val="0"/>
      <w:strike w:val="0"/>
      <w:sz w:val="22"/>
      <w:szCs w:val="22"/>
      <w:u w:val="none"/>
    </w:rPr>
  </w:style>
  <w:style w:type="paragraph" w:customStyle="1" w:styleId="1a">
    <w:name w:val="Пункт1"/>
    <w:basedOn w:val="a1"/>
    <w:rsid w:val="004C357D"/>
    <w:pPr>
      <w:spacing w:before="240" w:line="360" w:lineRule="auto"/>
      <w:ind w:left="567" w:hanging="279"/>
      <w:jc w:val="center"/>
    </w:pPr>
    <w:rPr>
      <w:rFonts w:ascii="Arial" w:hAnsi="Arial" w:cs="Arial"/>
      <w:b/>
      <w:bCs/>
      <w:szCs w:val="28"/>
      <w:lang w:eastAsia="ar-SA"/>
    </w:rPr>
  </w:style>
  <w:style w:type="character" w:styleId="afff3">
    <w:name w:val="line number"/>
    <w:basedOn w:val="a2"/>
    <w:uiPriority w:val="99"/>
    <w:semiHidden/>
    <w:unhideWhenUsed/>
    <w:rsid w:val="004C357D"/>
  </w:style>
  <w:style w:type="paragraph" w:customStyle="1" w:styleId="msonormalmailrucssattributepostfix">
    <w:name w:val="msonormal_mailru_css_attribute_postfix"/>
    <w:basedOn w:val="a1"/>
    <w:rsid w:val="004C357D"/>
    <w:pPr>
      <w:spacing w:before="100" w:beforeAutospacing="1" w:after="100" w:afterAutospacing="1"/>
    </w:pPr>
    <w:rPr>
      <w:sz w:val="24"/>
      <w:szCs w:val="24"/>
    </w:rPr>
  </w:style>
  <w:style w:type="paragraph" w:customStyle="1" w:styleId="afff4">
    <w:name w:val="мой текст"/>
    <w:basedOn w:val="36"/>
    <w:link w:val="afff5"/>
    <w:qFormat/>
    <w:rsid w:val="004C357D"/>
    <w:pPr>
      <w:tabs>
        <w:tab w:val="left" w:pos="1843"/>
      </w:tabs>
      <w:spacing w:line="240" w:lineRule="auto"/>
      <w:ind w:left="0" w:firstLine="567"/>
    </w:pPr>
    <w:rPr>
      <w:sz w:val="22"/>
      <w:szCs w:val="22"/>
    </w:rPr>
  </w:style>
  <w:style w:type="paragraph" w:customStyle="1" w:styleId="a">
    <w:name w:val="мой скобки"/>
    <w:basedOn w:val="aff6"/>
    <w:link w:val="afff6"/>
    <w:rsid w:val="004C357D"/>
    <w:pPr>
      <w:numPr>
        <w:numId w:val="18"/>
      </w:numPr>
      <w:spacing w:after="0" w:line="240" w:lineRule="auto"/>
      <w:jc w:val="both"/>
    </w:pPr>
    <w:rPr>
      <w:rFonts w:ascii="Times New Roman" w:hAnsi="Times New Roman" w:cs="Times New Roman"/>
      <w:color w:val="auto"/>
    </w:rPr>
  </w:style>
  <w:style w:type="character" w:customStyle="1" w:styleId="afff5">
    <w:name w:val="мой текст Знак"/>
    <w:link w:val="afff4"/>
    <w:rsid w:val="004C357D"/>
    <w:rPr>
      <w:lang w:eastAsia="ar-SA"/>
    </w:rPr>
  </w:style>
  <w:style w:type="character" w:customStyle="1" w:styleId="afff6">
    <w:name w:val="мой скобки Знак"/>
    <w:basedOn w:val="a2"/>
    <w:link w:val="a"/>
    <w:rsid w:val="004C357D"/>
    <w:rPr>
      <w:rFonts w:eastAsia="Lucida Sans Unicode"/>
      <w:lang w:eastAsia="en-US"/>
    </w:rPr>
  </w:style>
  <w:style w:type="character" w:customStyle="1" w:styleId="10pt">
    <w:name w:val="Основной текст + 10 pt"/>
    <w:basedOn w:val="a5"/>
    <w:rsid w:val="004C357D"/>
    <w:rPr>
      <w:rFonts w:ascii="Times New Roman" w:eastAsia="Times New Roman" w:hAnsi="Times New Roman" w:cs="Times New Roman"/>
      <w:color w:val="000000"/>
      <w:spacing w:val="0"/>
      <w:position w:val="0"/>
      <w:sz w:val="20"/>
      <w:szCs w:val="20"/>
      <w:shd w:val="clear" w:color="auto" w:fill="FFFFFF"/>
      <w:lang w:val="ru-RU" w:eastAsia="ru-RU" w:bidi="ru-RU"/>
    </w:rPr>
  </w:style>
  <w:style w:type="character" w:customStyle="1" w:styleId="100">
    <w:name w:val="Основной текст (10)_"/>
    <w:basedOn w:val="a2"/>
    <w:link w:val="101"/>
    <w:rsid w:val="004C357D"/>
    <w:rPr>
      <w:b/>
      <w:bCs/>
      <w:shd w:val="clear" w:color="auto" w:fill="FFFFFF"/>
    </w:rPr>
  </w:style>
  <w:style w:type="character" w:customStyle="1" w:styleId="95pt">
    <w:name w:val="Основной текст + 9;5 pt;Полужирный"/>
    <w:basedOn w:val="a5"/>
    <w:rsid w:val="004C357D"/>
    <w:rPr>
      <w:rFonts w:ascii="Times New Roman" w:eastAsia="Times New Roman" w:hAnsi="Times New Roman" w:cs="Times New Roman"/>
      <w:b/>
      <w:bCs/>
      <w:color w:val="000000"/>
      <w:spacing w:val="0"/>
      <w:position w:val="0"/>
      <w:sz w:val="19"/>
      <w:szCs w:val="19"/>
      <w:shd w:val="clear" w:color="auto" w:fill="FFFFFF"/>
      <w:lang w:val="ru-RU" w:eastAsia="ru-RU" w:bidi="ru-RU"/>
    </w:rPr>
  </w:style>
  <w:style w:type="character" w:customStyle="1" w:styleId="85pt">
    <w:name w:val="Основной текст + 8;5 pt;Полужирный;Курсив"/>
    <w:basedOn w:val="a5"/>
    <w:rsid w:val="004C357D"/>
    <w:rPr>
      <w:rFonts w:ascii="Times New Roman" w:eastAsia="Times New Roman" w:hAnsi="Times New Roman" w:cs="Times New Roman"/>
      <w:b/>
      <w:bCs/>
      <w:i/>
      <w:iCs/>
      <w:color w:val="000000"/>
      <w:spacing w:val="0"/>
      <w:position w:val="0"/>
      <w:sz w:val="17"/>
      <w:szCs w:val="17"/>
      <w:shd w:val="clear" w:color="auto" w:fill="FFFFFF"/>
      <w:lang w:val="ru-RU" w:eastAsia="ru-RU" w:bidi="ru-RU"/>
    </w:rPr>
  </w:style>
  <w:style w:type="character" w:customStyle="1" w:styleId="120">
    <w:name w:val="Основной текст (12)_"/>
    <w:basedOn w:val="a2"/>
    <w:link w:val="121"/>
    <w:rsid w:val="004C357D"/>
    <w:rPr>
      <w:i/>
      <w:iCs/>
      <w:sz w:val="21"/>
      <w:szCs w:val="21"/>
      <w:shd w:val="clear" w:color="auto" w:fill="FFFFFF"/>
    </w:rPr>
  </w:style>
  <w:style w:type="character" w:customStyle="1" w:styleId="afff7">
    <w:name w:val="Основной текст + Курсив"/>
    <w:basedOn w:val="a5"/>
    <w:rsid w:val="004C357D"/>
    <w:rPr>
      <w:rFonts w:ascii="Times New Roman" w:eastAsia="Times New Roman" w:hAnsi="Times New Roman" w:cs="Times New Roman"/>
      <w:i/>
      <w:iCs/>
      <w:color w:val="000000"/>
      <w:spacing w:val="0"/>
      <w:position w:val="0"/>
      <w:sz w:val="21"/>
      <w:szCs w:val="21"/>
      <w:shd w:val="clear" w:color="auto" w:fill="FFFFFF"/>
      <w:lang w:val="ru-RU" w:eastAsia="ru-RU" w:bidi="ru-RU"/>
    </w:rPr>
  </w:style>
  <w:style w:type="character" w:customStyle="1" w:styleId="10Exact">
    <w:name w:val="Основной текст (10) Exact"/>
    <w:basedOn w:val="a2"/>
    <w:rsid w:val="004C357D"/>
    <w:rPr>
      <w:rFonts w:ascii="Times New Roman" w:eastAsia="Times New Roman" w:hAnsi="Times New Roman" w:cs="Times New Roman"/>
      <w:b/>
      <w:bCs/>
      <w:i w:val="0"/>
      <w:iCs w:val="0"/>
      <w:smallCaps w:val="0"/>
      <w:strike w:val="0"/>
      <w:spacing w:val="11"/>
      <w:sz w:val="20"/>
      <w:szCs w:val="20"/>
      <w:u w:val="none"/>
    </w:rPr>
  </w:style>
  <w:style w:type="character" w:customStyle="1" w:styleId="afff8">
    <w:name w:val="Подпись к таблице"/>
    <w:basedOn w:val="a2"/>
    <w:rsid w:val="004C357D"/>
    <w:rPr>
      <w:rFonts w:ascii="Times New Roman" w:eastAsia="Times New Roman" w:hAnsi="Times New Roman" w:cs="Times New Roman"/>
      <w:b w:val="0"/>
      <w:bCs w:val="0"/>
      <w:i w:val="0"/>
      <w:iCs w:val="0"/>
      <w:smallCaps w:val="0"/>
      <w:strike w:val="0"/>
      <w:color w:val="000000"/>
      <w:spacing w:val="0"/>
      <w:position w:val="0"/>
      <w:sz w:val="21"/>
      <w:szCs w:val="21"/>
      <w:u w:val="single"/>
      <w:lang w:val="ru-RU" w:eastAsia="ru-RU" w:bidi="ru-RU"/>
    </w:rPr>
  </w:style>
  <w:style w:type="paragraph" w:customStyle="1" w:styleId="38">
    <w:name w:val="Основной текст3"/>
    <w:basedOn w:val="a1"/>
    <w:rsid w:val="004C357D"/>
    <w:pPr>
      <w:widowControl w:val="0"/>
      <w:shd w:val="clear" w:color="auto" w:fill="FFFFFF"/>
      <w:spacing w:before="120" w:line="270" w:lineRule="exact"/>
      <w:jc w:val="center"/>
    </w:pPr>
    <w:rPr>
      <w:sz w:val="21"/>
      <w:szCs w:val="21"/>
      <w:lang w:eastAsia="en-US"/>
    </w:rPr>
  </w:style>
  <w:style w:type="paragraph" w:customStyle="1" w:styleId="101">
    <w:name w:val="Основной текст (10)"/>
    <w:basedOn w:val="a1"/>
    <w:link w:val="100"/>
    <w:rsid w:val="004C357D"/>
    <w:pPr>
      <w:widowControl w:val="0"/>
      <w:shd w:val="clear" w:color="auto" w:fill="FFFFFF"/>
      <w:spacing w:before="600" w:after="60" w:line="0" w:lineRule="atLeast"/>
    </w:pPr>
    <w:rPr>
      <w:b/>
      <w:bCs/>
      <w:sz w:val="22"/>
      <w:szCs w:val="22"/>
    </w:rPr>
  </w:style>
  <w:style w:type="paragraph" w:customStyle="1" w:styleId="121">
    <w:name w:val="Основной текст (12)"/>
    <w:basedOn w:val="a1"/>
    <w:link w:val="120"/>
    <w:rsid w:val="004C357D"/>
    <w:pPr>
      <w:widowControl w:val="0"/>
      <w:shd w:val="clear" w:color="auto" w:fill="FFFFFF"/>
      <w:spacing w:line="0" w:lineRule="atLeast"/>
    </w:pPr>
    <w:rPr>
      <w:i/>
      <w:iCs/>
      <w:sz w:val="21"/>
      <w:szCs w:val="21"/>
    </w:rPr>
  </w:style>
  <w:style w:type="paragraph" w:customStyle="1" w:styleId="a0">
    <w:name w:val="мой договор"/>
    <w:basedOn w:val="af2"/>
    <w:link w:val="afff9"/>
    <w:qFormat/>
    <w:rsid w:val="004C357D"/>
    <w:pPr>
      <w:numPr>
        <w:numId w:val="19"/>
      </w:numPr>
      <w:autoSpaceDE/>
      <w:autoSpaceDN/>
      <w:adjustRightInd/>
      <w:spacing w:before="120" w:after="120"/>
      <w:contextualSpacing w:val="0"/>
      <w:jc w:val="center"/>
    </w:pPr>
    <w:rPr>
      <w:b/>
      <w:vanish/>
      <w:lang w:eastAsia="ar-SA"/>
    </w:rPr>
  </w:style>
  <w:style w:type="paragraph" w:customStyle="1" w:styleId="1">
    <w:name w:val="мой договор 1"/>
    <w:basedOn w:val="a1"/>
    <w:qFormat/>
    <w:rsid w:val="004C357D"/>
    <w:pPr>
      <w:numPr>
        <w:ilvl w:val="1"/>
        <w:numId w:val="19"/>
      </w:numPr>
      <w:spacing w:before="120" w:after="120"/>
      <w:ind w:left="0" w:firstLine="360"/>
    </w:pPr>
    <w:rPr>
      <w:b/>
      <w:vanish/>
      <w:sz w:val="22"/>
      <w:szCs w:val="22"/>
      <w:lang w:eastAsia="ar-SA"/>
    </w:rPr>
  </w:style>
  <w:style w:type="character" w:customStyle="1" w:styleId="afff9">
    <w:name w:val="мой договор Знак"/>
    <w:link w:val="a0"/>
    <w:rsid w:val="004C357D"/>
    <w:rPr>
      <w:b/>
      <w:vanish/>
      <w:sz w:val="20"/>
      <w:szCs w:val="20"/>
      <w:lang w:eastAsia="ar-SA"/>
    </w:rPr>
  </w:style>
  <w:style w:type="paragraph" w:customStyle="1" w:styleId="2">
    <w:name w:val="мой договор 2"/>
    <w:basedOn w:val="a1"/>
    <w:qFormat/>
    <w:rsid w:val="004C357D"/>
    <w:pPr>
      <w:numPr>
        <w:ilvl w:val="2"/>
        <w:numId w:val="19"/>
      </w:numPr>
      <w:jc w:val="both"/>
    </w:pPr>
    <w:rPr>
      <w:b/>
      <w:sz w:val="22"/>
      <w:lang w:eastAsia="ar-SA"/>
    </w:rPr>
  </w:style>
  <w:style w:type="character" w:customStyle="1" w:styleId="afffa">
    <w:name w:val="Текст контракта Знак"/>
    <w:link w:val="afffb"/>
    <w:rsid w:val="004C357D"/>
    <w:rPr>
      <w:sz w:val="26"/>
      <w:szCs w:val="28"/>
    </w:rPr>
  </w:style>
  <w:style w:type="paragraph" w:customStyle="1" w:styleId="afffb">
    <w:name w:val="Текст контракта"/>
    <w:basedOn w:val="a1"/>
    <w:link w:val="afffa"/>
    <w:rsid w:val="004C357D"/>
    <w:pPr>
      <w:ind w:firstLine="540"/>
      <w:jc w:val="both"/>
    </w:pPr>
    <w:rPr>
      <w:sz w:val="26"/>
      <w:szCs w:val="28"/>
    </w:rPr>
  </w:style>
  <w:style w:type="paragraph" w:customStyle="1" w:styleId="afffc">
    <w:name w:val="Îáû÷íûé"/>
    <w:rsid w:val="004C357D"/>
    <w:rPr>
      <w:sz w:val="20"/>
      <w:szCs w:val="20"/>
    </w:rPr>
  </w:style>
  <w:style w:type="paragraph" w:customStyle="1" w:styleId="xl65">
    <w:name w:val="xl65"/>
    <w:basedOn w:val="a1"/>
    <w:rsid w:val="004C357D"/>
    <w:pPr>
      <w:spacing w:before="100" w:beforeAutospacing="1" w:after="100" w:afterAutospacing="1"/>
    </w:pPr>
    <w:rPr>
      <w:sz w:val="24"/>
      <w:szCs w:val="24"/>
    </w:rPr>
  </w:style>
  <w:style w:type="paragraph" w:customStyle="1" w:styleId="xl66">
    <w:name w:val="xl66"/>
    <w:basedOn w:val="a1"/>
    <w:rsid w:val="004C357D"/>
    <w:pPr>
      <w:spacing w:before="100" w:beforeAutospacing="1" w:after="100" w:afterAutospacing="1"/>
      <w:jc w:val="both"/>
    </w:pPr>
    <w:rPr>
      <w:sz w:val="24"/>
      <w:szCs w:val="24"/>
    </w:rPr>
  </w:style>
  <w:style w:type="paragraph" w:customStyle="1" w:styleId="xl67">
    <w:name w:val="xl67"/>
    <w:basedOn w:val="a1"/>
    <w:rsid w:val="004C357D"/>
    <w:pPr>
      <w:spacing w:before="100" w:beforeAutospacing="1" w:after="100" w:afterAutospacing="1"/>
      <w:jc w:val="center"/>
    </w:pPr>
    <w:rPr>
      <w:sz w:val="24"/>
      <w:szCs w:val="24"/>
    </w:rPr>
  </w:style>
  <w:style w:type="paragraph" w:customStyle="1" w:styleId="xl68">
    <w:name w:val="xl68"/>
    <w:basedOn w:val="a1"/>
    <w:rsid w:val="004C357D"/>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69">
    <w:name w:val="xl69"/>
    <w:basedOn w:val="a1"/>
    <w:rsid w:val="004C357D"/>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70">
    <w:name w:val="xl70"/>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18"/>
      <w:szCs w:val="18"/>
    </w:rPr>
  </w:style>
  <w:style w:type="paragraph" w:customStyle="1" w:styleId="xl71">
    <w:name w:val="xl71"/>
    <w:basedOn w:val="a1"/>
    <w:rsid w:val="004C357D"/>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72">
    <w:name w:val="xl72"/>
    <w:basedOn w:val="a1"/>
    <w:rsid w:val="004C357D"/>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73">
    <w:name w:val="xl73"/>
    <w:basedOn w:val="a1"/>
    <w:rsid w:val="004C357D"/>
    <w:pPr>
      <w:pBdr>
        <w:top w:val="single" w:sz="4" w:space="0" w:color="000000"/>
        <w:left w:val="single" w:sz="4" w:space="0" w:color="000000"/>
      </w:pBdr>
      <w:spacing w:before="100" w:beforeAutospacing="1" w:after="100" w:afterAutospacing="1"/>
      <w:jc w:val="center"/>
    </w:pPr>
    <w:rPr>
      <w:sz w:val="18"/>
      <w:szCs w:val="18"/>
    </w:rPr>
  </w:style>
  <w:style w:type="paragraph" w:customStyle="1" w:styleId="xl74">
    <w:name w:val="xl74"/>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5">
    <w:name w:val="xl75"/>
    <w:basedOn w:val="a1"/>
    <w:rsid w:val="004C357D"/>
    <w:pPr>
      <w:pBdr>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76">
    <w:name w:val="xl76"/>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77">
    <w:name w:val="xl77"/>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78">
    <w:name w:val="xl78"/>
    <w:basedOn w:val="a1"/>
    <w:rsid w:val="004C357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8"/>
      <w:szCs w:val="18"/>
    </w:rPr>
  </w:style>
  <w:style w:type="paragraph" w:customStyle="1" w:styleId="xl79">
    <w:name w:val="xl79"/>
    <w:basedOn w:val="a1"/>
    <w:rsid w:val="004C357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8"/>
      <w:szCs w:val="18"/>
    </w:rPr>
  </w:style>
  <w:style w:type="paragraph" w:customStyle="1" w:styleId="xl80">
    <w:name w:val="xl80"/>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1">
    <w:name w:val="xl81"/>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2">
    <w:name w:val="xl82"/>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83">
    <w:name w:val="xl83"/>
    <w:basedOn w:val="a1"/>
    <w:rsid w:val="004C357D"/>
    <w:pPr>
      <w:pBdr>
        <w:left w:val="single" w:sz="4" w:space="0" w:color="000000"/>
        <w:bottom w:val="single" w:sz="4" w:space="0" w:color="000000"/>
      </w:pBdr>
      <w:spacing w:before="100" w:beforeAutospacing="1" w:after="100" w:afterAutospacing="1"/>
    </w:pPr>
    <w:rPr>
      <w:color w:val="FF0000"/>
      <w:sz w:val="18"/>
      <w:szCs w:val="18"/>
    </w:rPr>
  </w:style>
  <w:style w:type="paragraph" w:customStyle="1" w:styleId="xl84">
    <w:name w:val="xl84"/>
    <w:basedOn w:val="a1"/>
    <w:rsid w:val="004C357D"/>
    <w:pPr>
      <w:pBdr>
        <w:left w:val="single" w:sz="4" w:space="0" w:color="000000"/>
        <w:bottom w:val="single" w:sz="4" w:space="0" w:color="000000"/>
        <w:right w:val="single" w:sz="4" w:space="0" w:color="000000"/>
      </w:pBdr>
      <w:spacing w:before="100" w:beforeAutospacing="1" w:after="100" w:afterAutospacing="1"/>
      <w:jc w:val="center"/>
    </w:pPr>
    <w:rPr>
      <w:color w:val="FF0000"/>
      <w:sz w:val="18"/>
      <w:szCs w:val="18"/>
    </w:rPr>
  </w:style>
  <w:style w:type="paragraph" w:customStyle="1" w:styleId="xl85">
    <w:name w:val="xl85"/>
    <w:basedOn w:val="a1"/>
    <w:rsid w:val="004C357D"/>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86">
    <w:name w:val="xl86"/>
    <w:basedOn w:val="a1"/>
    <w:rsid w:val="004C357D"/>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87">
    <w:name w:val="xl87"/>
    <w:basedOn w:val="a1"/>
    <w:rsid w:val="004C357D"/>
    <w:pPr>
      <w:pBdr>
        <w:top w:val="single" w:sz="4" w:space="0" w:color="000000"/>
        <w:bottom w:val="single" w:sz="4" w:space="0" w:color="000000"/>
      </w:pBdr>
      <w:spacing w:before="100" w:beforeAutospacing="1" w:after="100" w:afterAutospacing="1"/>
      <w:jc w:val="center"/>
    </w:pPr>
    <w:rPr>
      <w:b/>
      <w:bCs/>
      <w:sz w:val="18"/>
      <w:szCs w:val="18"/>
    </w:rPr>
  </w:style>
  <w:style w:type="paragraph" w:customStyle="1" w:styleId="xl88">
    <w:name w:val="xl88"/>
    <w:basedOn w:val="a1"/>
    <w:rsid w:val="004C357D"/>
    <w:pPr>
      <w:pBdr>
        <w:top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89">
    <w:name w:val="xl89"/>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90">
    <w:name w:val="xl90"/>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91">
    <w:name w:val="xl91"/>
    <w:basedOn w:val="a1"/>
    <w:rsid w:val="004C357D"/>
    <w:pPr>
      <w:pBdr>
        <w:top w:val="single" w:sz="4" w:space="0" w:color="000000"/>
        <w:left w:val="single" w:sz="4" w:space="0" w:color="000000"/>
        <w:right w:val="single" w:sz="4" w:space="0" w:color="000000"/>
      </w:pBdr>
      <w:spacing w:before="100" w:beforeAutospacing="1" w:after="100" w:afterAutospacing="1"/>
      <w:jc w:val="both"/>
    </w:pPr>
    <w:rPr>
      <w:b/>
      <w:bCs/>
      <w:sz w:val="18"/>
      <w:szCs w:val="18"/>
    </w:rPr>
  </w:style>
  <w:style w:type="paragraph" w:customStyle="1" w:styleId="xl92">
    <w:name w:val="xl92"/>
    <w:basedOn w:val="a1"/>
    <w:rsid w:val="004C357D"/>
    <w:pPr>
      <w:pBdr>
        <w:left w:val="single" w:sz="4" w:space="0" w:color="000000"/>
        <w:bottom w:val="single" w:sz="4" w:space="0" w:color="000000"/>
        <w:right w:val="single" w:sz="4" w:space="0" w:color="000000"/>
      </w:pBdr>
      <w:spacing w:before="100" w:beforeAutospacing="1" w:after="100" w:afterAutospacing="1"/>
      <w:jc w:val="both"/>
    </w:pPr>
    <w:rPr>
      <w:b/>
      <w:bCs/>
      <w:sz w:val="18"/>
      <w:szCs w:val="18"/>
    </w:rPr>
  </w:style>
  <w:style w:type="paragraph" w:customStyle="1" w:styleId="xl93">
    <w:name w:val="xl93"/>
    <w:basedOn w:val="a1"/>
    <w:rsid w:val="004C357D"/>
    <w:pPr>
      <w:pBdr>
        <w:top w:val="single" w:sz="4" w:space="0" w:color="000000"/>
        <w:left w:val="single" w:sz="4" w:space="0" w:color="000000"/>
        <w:right w:val="single" w:sz="4" w:space="0" w:color="000000"/>
      </w:pBdr>
      <w:spacing w:before="100" w:beforeAutospacing="1" w:after="100" w:afterAutospacing="1"/>
      <w:jc w:val="both"/>
    </w:pPr>
    <w:rPr>
      <w:b/>
      <w:bCs/>
      <w:sz w:val="18"/>
      <w:szCs w:val="18"/>
    </w:rPr>
  </w:style>
  <w:style w:type="paragraph" w:customStyle="1" w:styleId="xl94">
    <w:name w:val="xl94"/>
    <w:basedOn w:val="a1"/>
    <w:rsid w:val="004C357D"/>
    <w:pPr>
      <w:pBdr>
        <w:left w:val="single" w:sz="4" w:space="0" w:color="000000"/>
        <w:bottom w:val="single" w:sz="4" w:space="0" w:color="000000"/>
        <w:right w:val="single" w:sz="4" w:space="0" w:color="000000"/>
      </w:pBdr>
      <w:spacing w:before="100" w:beforeAutospacing="1" w:after="100" w:afterAutospacing="1"/>
      <w:jc w:val="both"/>
    </w:pPr>
    <w:rPr>
      <w:b/>
      <w:bCs/>
      <w:sz w:val="18"/>
      <w:szCs w:val="18"/>
    </w:rPr>
  </w:style>
  <w:style w:type="paragraph" w:customStyle="1" w:styleId="xl95">
    <w:name w:val="xl95"/>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96">
    <w:name w:val="xl96"/>
    <w:basedOn w:val="a1"/>
    <w:rsid w:val="004C357D"/>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97">
    <w:name w:val="xl97"/>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98">
    <w:name w:val="xl98"/>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99">
    <w:name w:val="xl99"/>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00">
    <w:name w:val="xl100"/>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01">
    <w:name w:val="xl101"/>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02">
    <w:name w:val="xl102"/>
    <w:basedOn w:val="a1"/>
    <w:rsid w:val="004C357D"/>
    <w:pPr>
      <w:spacing w:before="100" w:beforeAutospacing="1" w:after="100" w:afterAutospacing="1"/>
    </w:pPr>
    <w:rPr>
      <w:sz w:val="24"/>
      <w:szCs w:val="24"/>
    </w:rPr>
  </w:style>
  <w:style w:type="paragraph" w:customStyle="1" w:styleId="xl103">
    <w:name w:val="xl103"/>
    <w:basedOn w:val="a1"/>
    <w:rsid w:val="004C357D"/>
    <w:pPr>
      <w:spacing w:before="100" w:beforeAutospacing="1" w:after="100" w:afterAutospacing="1"/>
    </w:pPr>
    <w:rPr>
      <w:b/>
      <w:bCs/>
      <w:sz w:val="24"/>
      <w:szCs w:val="24"/>
    </w:rPr>
  </w:style>
  <w:style w:type="paragraph" w:customStyle="1" w:styleId="xl104">
    <w:name w:val="xl104"/>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05">
    <w:name w:val="xl105"/>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06">
    <w:name w:val="xl106"/>
    <w:basedOn w:val="a1"/>
    <w:rsid w:val="004C357D"/>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107">
    <w:name w:val="xl107"/>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FF0000"/>
      <w:sz w:val="18"/>
      <w:szCs w:val="18"/>
    </w:rPr>
  </w:style>
  <w:style w:type="paragraph" w:customStyle="1" w:styleId="xl108">
    <w:name w:val="xl108"/>
    <w:basedOn w:val="a1"/>
    <w:rsid w:val="004C357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09">
    <w:name w:val="xl109"/>
    <w:basedOn w:val="a1"/>
    <w:rsid w:val="004C357D"/>
    <w:pPr>
      <w:pBdr>
        <w:top w:val="single" w:sz="4" w:space="0" w:color="000000"/>
        <w:left w:val="single" w:sz="4" w:space="0" w:color="000000"/>
        <w:bottom w:val="single" w:sz="4" w:space="0" w:color="000000"/>
      </w:pBdr>
      <w:spacing w:before="100" w:beforeAutospacing="1" w:after="100" w:afterAutospacing="1"/>
    </w:pPr>
    <w:rPr>
      <w:b/>
      <w:bCs/>
      <w:sz w:val="18"/>
      <w:szCs w:val="18"/>
    </w:rPr>
  </w:style>
  <w:style w:type="paragraph" w:customStyle="1" w:styleId="xl110">
    <w:name w:val="xl110"/>
    <w:basedOn w:val="a1"/>
    <w:rsid w:val="004C357D"/>
    <w:pPr>
      <w:pBdr>
        <w:top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11">
    <w:name w:val="xl111"/>
    <w:basedOn w:val="a1"/>
    <w:rsid w:val="004C357D"/>
    <w:pPr>
      <w:pBdr>
        <w:top w:val="single" w:sz="4" w:space="0" w:color="000000"/>
        <w:left w:val="single" w:sz="4" w:space="0" w:color="000000"/>
        <w:bottom w:val="single" w:sz="4" w:space="0" w:color="000000"/>
      </w:pBdr>
      <w:shd w:val="clear" w:color="000000" w:fill="FFFFFF"/>
      <w:spacing w:before="100" w:beforeAutospacing="1" w:after="100" w:afterAutospacing="1"/>
    </w:pPr>
    <w:rPr>
      <w:b/>
      <w:bCs/>
      <w:sz w:val="18"/>
      <w:szCs w:val="18"/>
    </w:rPr>
  </w:style>
  <w:style w:type="paragraph" w:customStyle="1" w:styleId="xl112">
    <w:name w:val="xl112"/>
    <w:basedOn w:val="a1"/>
    <w:rsid w:val="004C357D"/>
    <w:pPr>
      <w:pBdr>
        <w:top w:val="single" w:sz="4" w:space="0" w:color="000000"/>
        <w:bottom w:val="single" w:sz="4" w:space="0" w:color="000000"/>
        <w:right w:val="single" w:sz="4" w:space="0" w:color="000000"/>
      </w:pBdr>
      <w:shd w:val="clear" w:color="000000" w:fill="FFFFFF"/>
      <w:spacing w:before="100" w:beforeAutospacing="1" w:after="100" w:afterAutospacing="1"/>
    </w:pPr>
    <w:rPr>
      <w:b/>
      <w:bCs/>
      <w:sz w:val="18"/>
      <w:szCs w:val="18"/>
    </w:rPr>
  </w:style>
  <w:style w:type="paragraph" w:customStyle="1" w:styleId="xl113">
    <w:name w:val="xl113"/>
    <w:basedOn w:val="a1"/>
    <w:rsid w:val="004C357D"/>
    <w:pPr>
      <w:pBdr>
        <w:top w:val="single" w:sz="4" w:space="0" w:color="000000"/>
        <w:left w:val="single" w:sz="4" w:space="0" w:color="000000"/>
        <w:right w:val="single" w:sz="4" w:space="0" w:color="000000"/>
      </w:pBdr>
      <w:spacing w:before="100" w:beforeAutospacing="1" w:after="100" w:afterAutospacing="1"/>
    </w:pPr>
    <w:rPr>
      <w:color w:val="FF0000"/>
      <w:sz w:val="18"/>
      <w:szCs w:val="18"/>
    </w:rPr>
  </w:style>
  <w:style w:type="paragraph" w:customStyle="1" w:styleId="xl114">
    <w:name w:val="xl114"/>
    <w:basedOn w:val="a1"/>
    <w:rsid w:val="004C357D"/>
    <w:pPr>
      <w:spacing w:before="100" w:beforeAutospacing="1" w:after="100" w:afterAutospacing="1"/>
    </w:pPr>
    <w:rPr>
      <w:b/>
      <w:bCs/>
      <w:sz w:val="24"/>
      <w:szCs w:val="24"/>
    </w:rPr>
  </w:style>
  <w:style w:type="table" w:customStyle="1" w:styleId="2e">
    <w:name w:val="Сетка таблицы2"/>
    <w:basedOn w:val="a3"/>
    <w:uiPriority w:val="99"/>
    <w:rsid w:val="004C357D"/>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Ростех] Текст Пункта (Уровень 4)"/>
    <w:rsid w:val="004C357D"/>
    <w:pPr>
      <w:numPr>
        <w:ilvl w:val="2"/>
        <w:numId w:val="21"/>
      </w:numPr>
      <w:spacing w:before="120"/>
      <w:ind w:left="1134" w:hanging="1134"/>
      <w:jc w:val="both"/>
      <w:outlineLvl w:val="3"/>
    </w:pPr>
    <w:rPr>
      <w:rFonts w:ascii="Proxima Nova ExCn Rg" w:hAnsi="Proxima Nova ExCn Rg"/>
      <w:sz w:val="28"/>
      <w:szCs w:val="28"/>
    </w:rPr>
  </w:style>
  <w:style w:type="paragraph" w:customStyle="1" w:styleId="1b">
    <w:name w:val="Текст1"/>
    <w:uiPriority w:val="99"/>
    <w:rsid w:val="004C357D"/>
    <w:rPr>
      <w:rFonts w:ascii="Courier New" w:eastAsiaTheme="minorHAnsi" w:hAnsi="Courier New" w:cs="Courier New"/>
      <w:lang w:eastAsia="en-US"/>
    </w:rPr>
  </w:style>
  <w:style w:type="character" w:customStyle="1" w:styleId="1c">
    <w:name w:val="Неразрешенное упоминание1"/>
    <w:basedOn w:val="a2"/>
    <w:uiPriority w:val="99"/>
    <w:semiHidden/>
    <w:unhideWhenUsed/>
    <w:rsid w:val="004C357D"/>
    <w:rPr>
      <w:color w:val="605E5C"/>
      <w:shd w:val="clear" w:color="auto" w:fill="E1DFDD"/>
    </w:rPr>
  </w:style>
  <w:style w:type="character" w:styleId="afffd">
    <w:name w:val="Strong"/>
    <w:basedOn w:val="a2"/>
    <w:uiPriority w:val="22"/>
    <w:qFormat/>
    <w:locked/>
    <w:rsid w:val="004C357D"/>
    <w:rPr>
      <w:b/>
      <w:bCs/>
    </w:rPr>
  </w:style>
  <w:style w:type="character" w:customStyle="1" w:styleId="112">
    <w:name w:val="Заголовок 1 Знак1"/>
    <w:basedOn w:val="a2"/>
    <w:uiPriority w:val="9"/>
    <w:rsid w:val="004C357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49146">
      <w:bodyDiv w:val="1"/>
      <w:marLeft w:val="0"/>
      <w:marRight w:val="0"/>
      <w:marTop w:val="0"/>
      <w:marBottom w:val="0"/>
      <w:divBdr>
        <w:top w:val="none" w:sz="0" w:space="0" w:color="auto"/>
        <w:left w:val="none" w:sz="0" w:space="0" w:color="auto"/>
        <w:bottom w:val="none" w:sz="0" w:space="0" w:color="auto"/>
        <w:right w:val="none" w:sz="0" w:space="0" w:color="auto"/>
      </w:divBdr>
    </w:div>
    <w:div w:id="843252936">
      <w:bodyDiv w:val="1"/>
      <w:marLeft w:val="0"/>
      <w:marRight w:val="0"/>
      <w:marTop w:val="0"/>
      <w:marBottom w:val="0"/>
      <w:divBdr>
        <w:top w:val="none" w:sz="0" w:space="0" w:color="auto"/>
        <w:left w:val="none" w:sz="0" w:space="0" w:color="auto"/>
        <w:bottom w:val="none" w:sz="0" w:space="0" w:color="auto"/>
        <w:right w:val="none" w:sz="0" w:space="0" w:color="auto"/>
      </w:divBdr>
      <w:divsChild>
        <w:div w:id="544802314">
          <w:marLeft w:val="0"/>
          <w:marRight w:val="0"/>
          <w:marTop w:val="0"/>
          <w:marBottom w:val="0"/>
          <w:divBdr>
            <w:top w:val="none" w:sz="0" w:space="0" w:color="auto"/>
            <w:left w:val="none" w:sz="0" w:space="0" w:color="auto"/>
            <w:bottom w:val="none" w:sz="0" w:space="0" w:color="auto"/>
            <w:right w:val="none" w:sz="0" w:space="0" w:color="auto"/>
          </w:divBdr>
        </w:div>
      </w:divsChild>
    </w:div>
    <w:div w:id="1956982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83F5098213DDAB597B945122789C696627B4EB439EC2D282C41594BF42C8589C2446C3CAE3B41A98E54782FE413CCEDB235BB3EC356B6414N87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4318</Words>
  <Characters>24617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SamForum.ws</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creator>SamLab.ws</dc:creator>
  <cp:lastModifiedBy>zakupki</cp:lastModifiedBy>
  <cp:revision>2</cp:revision>
  <cp:lastPrinted>2022-04-01T08:20:00Z</cp:lastPrinted>
  <dcterms:created xsi:type="dcterms:W3CDTF">2026-06-16T10:53:00Z</dcterms:created>
  <dcterms:modified xsi:type="dcterms:W3CDTF">2026-06-16T10:53:00Z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1049-11.2.0.8668</vt:lpwstr>
  </property>
</Properties>
</file>