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7D" w:rsidRPr="0053018E" w:rsidRDefault="009359A8" w:rsidP="005A7D72">
      <w:pPr>
        <w:jc w:val="center"/>
      </w:pPr>
      <w:r>
        <w:t>Договор</w:t>
      </w:r>
      <w:r w:rsidR="00B4097D" w:rsidRPr="0053018E">
        <w:t xml:space="preserve">  №</w:t>
      </w:r>
      <w:r w:rsidR="004A0266" w:rsidRPr="0053018E">
        <w:t xml:space="preserve"> </w:t>
      </w:r>
      <w:r w:rsidR="00B06DC2" w:rsidRPr="0053018E">
        <w:t xml:space="preserve"> _______</w:t>
      </w:r>
    </w:p>
    <w:p w:rsidR="0070766E" w:rsidRDefault="00825990" w:rsidP="005A7D72">
      <w:pPr>
        <w:jc w:val="center"/>
      </w:pPr>
      <w:r w:rsidRPr="00825990">
        <w:t xml:space="preserve">на выполнение работ по </w:t>
      </w:r>
      <w:r w:rsidR="0098505B" w:rsidRPr="00A22666">
        <w:t xml:space="preserve">промывке и гидравлическому испытанию систем отопления в административных зданиях и гаражах </w:t>
      </w:r>
      <w:r w:rsidR="0098505B">
        <w:t>УФНС России по Чувашской Республики</w:t>
      </w:r>
      <w:r w:rsidR="00353628" w:rsidRPr="00353628">
        <w:t xml:space="preserve"> </w:t>
      </w:r>
      <w:r w:rsidR="00353628">
        <w:t xml:space="preserve">и </w:t>
      </w:r>
      <w:r w:rsidR="00353628" w:rsidRPr="0092643D">
        <w:t>промывке аппарата теплообменного пластичного разборного Тип НН №08</w:t>
      </w:r>
    </w:p>
    <w:p w:rsidR="00CF3101" w:rsidRDefault="00CF3101" w:rsidP="005A7D72">
      <w:pPr>
        <w:jc w:val="center"/>
      </w:pPr>
    </w:p>
    <w:p w:rsidR="00B4097D" w:rsidRPr="0053018E" w:rsidRDefault="004E1738" w:rsidP="005A7D72">
      <w:pPr>
        <w:jc w:val="center"/>
      </w:pPr>
      <w:r w:rsidRPr="0053018E">
        <w:t>г.</w:t>
      </w:r>
      <w:r w:rsidR="009359A8">
        <w:t xml:space="preserve"> </w:t>
      </w:r>
      <w:r w:rsidR="00B4097D" w:rsidRPr="0053018E">
        <w:t xml:space="preserve">Чебоксары                                                             </w:t>
      </w:r>
      <w:r w:rsidRPr="0053018E">
        <w:t xml:space="preserve">        </w:t>
      </w:r>
      <w:r w:rsidR="00B06DC2" w:rsidRPr="0053018E">
        <w:t xml:space="preserve">«____» ________________ </w:t>
      </w:r>
      <w:r w:rsidR="00B4097D" w:rsidRPr="0053018E">
        <w:t xml:space="preserve"> 20</w:t>
      </w:r>
      <w:r w:rsidR="0000228F" w:rsidRPr="0053018E">
        <w:t>2</w:t>
      </w:r>
      <w:r w:rsidR="00353628">
        <w:t>6</w:t>
      </w:r>
      <w:r w:rsidR="00B4097D" w:rsidRPr="0053018E">
        <w:t xml:space="preserve"> г.</w:t>
      </w:r>
    </w:p>
    <w:p w:rsidR="00CF3101" w:rsidRPr="0053018E" w:rsidRDefault="00CF3101" w:rsidP="005A7D72">
      <w:pPr>
        <w:pStyle w:val="a5"/>
        <w:rPr>
          <w:lang w:val="ru-RU"/>
        </w:rPr>
      </w:pPr>
    </w:p>
    <w:p w:rsidR="00B4097D" w:rsidRPr="0053018E" w:rsidRDefault="00CA76A9" w:rsidP="005A7D72">
      <w:pPr>
        <w:pStyle w:val="a5"/>
      </w:pPr>
      <w:r w:rsidRPr="0053018E">
        <w:t xml:space="preserve"> </w:t>
      </w:r>
      <w:r w:rsidR="00825990">
        <w:rPr>
          <w:lang w:val="ru-RU"/>
        </w:rPr>
        <w:t>____________________________________________</w:t>
      </w:r>
      <w:r w:rsidR="009976EB">
        <w:rPr>
          <w:lang w:val="ru-RU"/>
        </w:rPr>
        <w:t>____</w:t>
      </w:r>
      <w:r w:rsidR="00825990">
        <w:rPr>
          <w:lang w:val="ru-RU"/>
        </w:rPr>
        <w:t>__________________________</w:t>
      </w:r>
      <w:r w:rsidR="00610C0D" w:rsidRPr="0053018E">
        <w:rPr>
          <w:lang w:val="ru-RU"/>
        </w:rPr>
        <w:t xml:space="preserve">, </w:t>
      </w:r>
      <w:r w:rsidR="00DB120D" w:rsidRPr="0053018E">
        <w:t>именуем</w:t>
      </w:r>
      <w:r w:rsidR="00E46EF8">
        <w:rPr>
          <w:lang w:val="ru-RU"/>
        </w:rPr>
        <w:t>ый</w:t>
      </w:r>
      <w:r w:rsidR="00DB120D" w:rsidRPr="0053018E">
        <w:t xml:space="preserve"> в дальнейшем «</w:t>
      </w:r>
      <w:r w:rsidR="0000228F" w:rsidRPr="0053018E">
        <w:rPr>
          <w:lang w:val="ru-RU"/>
        </w:rPr>
        <w:t>Подрядчик</w:t>
      </w:r>
      <w:r w:rsidR="00E46EF8">
        <w:t>»</w:t>
      </w:r>
      <w:r w:rsidR="00805D1D" w:rsidRPr="0053018E">
        <w:rPr>
          <w:lang w:val="ru-RU"/>
        </w:rPr>
        <w:t>,</w:t>
      </w:r>
      <w:r w:rsidR="00825990">
        <w:rPr>
          <w:lang w:val="ru-RU"/>
        </w:rPr>
        <w:t xml:space="preserve"> </w:t>
      </w:r>
      <w:r w:rsidR="00825990" w:rsidRPr="0053018E">
        <w:t>в лице</w:t>
      </w:r>
      <w:r w:rsidR="00825990">
        <w:rPr>
          <w:lang w:val="ru-RU"/>
        </w:rPr>
        <w:t xml:space="preserve"> _________________________________________,</w:t>
      </w:r>
      <w:r w:rsidR="00805D1D" w:rsidRPr="0053018E">
        <w:rPr>
          <w:lang w:val="ru-RU"/>
        </w:rPr>
        <w:t xml:space="preserve"> </w:t>
      </w:r>
      <w:r w:rsidR="00805D1D" w:rsidRPr="0053018E">
        <w:t>действующ</w:t>
      </w:r>
      <w:r w:rsidR="00825990">
        <w:rPr>
          <w:lang w:val="ru-RU"/>
        </w:rPr>
        <w:t>его</w:t>
      </w:r>
      <w:r w:rsidR="00805D1D" w:rsidRPr="0053018E">
        <w:t xml:space="preserve"> на основании</w:t>
      </w:r>
      <w:r w:rsidR="009359A8">
        <w:rPr>
          <w:lang w:val="ru-RU"/>
        </w:rPr>
        <w:t xml:space="preserve"> </w:t>
      </w:r>
      <w:r w:rsidR="00825990">
        <w:rPr>
          <w:lang w:val="ru-RU"/>
        </w:rPr>
        <w:t>______________________</w:t>
      </w:r>
      <w:r w:rsidR="009976EB">
        <w:rPr>
          <w:lang w:val="ru-RU"/>
        </w:rPr>
        <w:softHyphen/>
      </w:r>
      <w:r w:rsidR="00825990">
        <w:rPr>
          <w:lang w:val="ru-RU"/>
        </w:rPr>
        <w:t>__________________</w:t>
      </w:r>
      <w:r w:rsidR="00DD25E2" w:rsidRPr="0053018E">
        <w:t>,</w:t>
      </w:r>
      <w:r w:rsidR="00DB120D" w:rsidRPr="0053018E">
        <w:t xml:space="preserve"> </w:t>
      </w:r>
      <w:r w:rsidR="009A3D9F" w:rsidRPr="0053018E">
        <w:rPr>
          <w:lang w:val="ru-RU"/>
        </w:rPr>
        <w:t>с одной стороны,</w:t>
      </w:r>
      <w:r w:rsidR="00DB120D" w:rsidRPr="0053018E">
        <w:t xml:space="preserve"> </w:t>
      </w:r>
      <w:r w:rsidR="006B6698" w:rsidRPr="0053018E">
        <w:t>и Управление Федеральной налоговой службы</w:t>
      </w:r>
      <w:r w:rsidR="00B4097D" w:rsidRPr="0053018E">
        <w:t xml:space="preserve"> по Чувашской Республике, именуемое в дальнейшем «Заказчик», </w:t>
      </w:r>
      <w:r w:rsidR="00805D1D" w:rsidRPr="0053018E">
        <w:t xml:space="preserve">в лице </w:t>
      </w:r>
      <w:r w:rsidR="005D3A44" w:rsidRPr="005D3A44">
        <w:t xml:space="preserve">заместителя руководителя  Краснова Алексея Юрьевича, действующего  на основании </w:t>
      </w:r>
      <w:r w:rsidR="005D3A44" w:rsidRPr="005D3A44">
        <w:rPr>
          <w:highlight w:val="white"/>
        </w:rPr>
        <w:t xml:space="preserve">доверенности от </w:t>
      </w:r>
      <w:r w:rsidR="005D3A44" w:rsidRPr="005D3A44">
        <w:t>13.01.2026 № 00-21/005-дов</w:t>
      </w:r>
      <w:r w:rsidR="00205A0F" w:rsidRPr="005D3A44">
        <w:t>,</w:t>
      </w:r>
      <w:r w:rsidR="009D4581" w:rsidRPr="005D3A44">
        <w:t xml:space="preserve"> с другой стороны</w:t>
      </w:r>
      <w:r w:rsidR="009D4581" w:rsidRPr="0053018E">
        <w:t xml:space="preserve">, </w:t>
      </w:r>
      <w:r w:rsidR="003D5C96" w:rsidRPr="0053018E">
        <w:t xml:space="preserve">в дальнейшем вместе именуемые </w:t>
      </w:r>
      <w:r w:rsidR="003B271D" w:rsidRPr="0053018E">
        <w:rPr>
          <w:lang w:val="ru-RU"/>
        </w:rPr>
        <w:t>«</w:t>
      </w:r>
      <w:r w:rsidR="003D5C96" w:rsidRPr="0053018E">
        <w:t>Стороны</w:t>
      </w:r>
      <w:r w:rsidR="003B271D" w:rsidRPr="0053018E">
        <w:rPr>
          <w:lang w:val="ru-RU"/>
        </w:rPr>
        <w:t>»</w:t>
      </w:r>
      <w:r w:rsidR="003D5C96" w:rsidRPr="0053018E">
        <w:t>,</w:t>
      </w:r>
      <w:r w:rsidR="003D5C96" w:rsidRPr="0053018E">
        <w:rPr>
          <w:lang w:val="ru-RU"/>
        </w:rPr>
        <w:t xml:space="preserve"> </w:t>
      </w:r>
      <w:r w:rsidR="007000FE" w:rsidRPr="009264AD">
        <w:t>с соблюдением требований Гражданского кодекса Российской Федерации и</w:t>
      </w:r>
      <w:r w:rsidR="007000FE" w:rsidRPr="009264AD">
        <w:rPr>
          <w:color w:val="000000"/>
        </w:rPr>
        <w:t xml:space="preserve">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7000FE" w:rsidRPr="009264AD">
        <w:t>заключили настоящий договор (далее – Договор) о нижеследующем:</w:t>
      </w:r>
    </w:p>
    <w:p w:rsidR="00C74649" w:rsidRPr="0053018E" w:rsidRDefault="00936F75" w:rsidP="005A7D72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  <w:jc w:val="center"/>
        <w:rPr>
          <w:b/>
        </w:rPr>
      </w:pPr>
      <w:r w:rsidRPr="0053018E">
        <w:rPr>
          <w:b/>
        </w:rPr>
        <w:t xml:space="preserve">Предмет </w:t>
      </w:r>
      <w:r w:rsidR="00C52C5E">
        <w:rPr>
          <w:b/>
        </w:rPr>
        <w:t>договора</w:t>
      </w:r>
    </w:p>
    <w:p w:rsidR="00485E4F" w:rsidRPr="0053018E" w:rsidRDefault="00485E4F" w:rsidP="005A7D72">
      <w:pPr>
        <w:pStyle w:val="af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contextualSpacing/>
        <w:jc w:val="both"/>
      </w:pPr>
      <w:r w:rsidRPr="0053018E">
        <w:t xml:space="preserve">1.1. По настоящему </w:t>
      </w:r>
      <w:r w:rsidR="00C52C5E">
        <w:rPr>
          <w:bCs/>
        </w:rPr>
        <w:t>Договору</w:t>
      </w:r>
      <w:r w:rsidR="007D5B48">
        <w:t xml:space="preserve"> </w:t>
      </w:r>
      <w:r w:rsidRPr="0053018E">
        <w:t xml:space="preserve">Заказчик поручает, а </w:t>
      </w:r>
      <w:r w:rsidR="00162BF3" w:rsidRPr="0053018E">
        <w:t>Подрядчик</w:t>
      </w:r>
      <w:r w:rsidR="00BB59FA" w:rsidRPr="0053018E">
        <w:t xml:space="preserve"> </w:t>
      </w:r>
      <w:r w:rsidRPr="0053018E">
        <w:t xml:space="preserve">принимает на себя обязательство </w:t>
      </w:r>
      <w:r w:rsidR="0000228F" w:rsidRPr="0053018E">
        <w:t>выполнить работы</w:t>
      </w:r>
      <w:r w:rsidR="0000339F" w:rsidRPr="0053018E">
        <w:t xml:space="preserve"> </w:t>
      </w:r>
      <w:r w:rsidR="0069142F" w:rsidRPr="0069142F">
        <w:t xml:space="preserve">по </w:t>
      </w:r>
      <w:r w:rsidR="0098505B" w:rsidRPr="00A22666">
        <w:t xml:space="preserve">промывке и гидравлическому испытанию систем отопления в административных зданиях и гаражах </w:t>
      </w:r>
      <w:r w:rsidR="0098505B">
        <w:t>УФНС России по Чувашской Республики</w:t>
      </w:r>
      <w:r w:rsidR="00353628">
        <w:t xml:space="preserve"> и </w:t>
      </w:r>
      <w:r w:rsidR="00353628" w:rsidRPr="0092643D">
        <w:t>промывке аппарата теплообменного пластичного разборного Тип НН №08</w:t>
      </w:r>
      <w:r w:rsidR="0098505B" w:rsidRPr="0069142F">
        <w:t xml:space="preserve"> </w:t>
      </w:r>
      <w:r w:rsidR="0069142F" w:rsidRPr="0069142F">
        <w:t>(далее – работы)</w:t>
      </w:r>
      <w:r w:rsidR="00C52C5E">
        <w:t xml:space="preserve"> согласно </w:t>
      </w:r>
      <w:r w:rsidR="00875EF3" w:rsidRPr="0053018E">
        <w:t>Техническом</w:t>
      </w:r>
      <w:r w:rsidR="00C52C5E">
        <w:t>у заданию</w:t>
      </w:r>
      <w:r w:rsidRPr="0053018E">
        <w:t xml:space="preserve"> (Приложение № 1</w:t>
      </w:r>
      <w:r w:rsidR="00C52C5E">
        <w:t xml:space="preserve"> к настоящему Договору</w:t>
      </w:r>
      <w:r w:rsidRPr="0053018E">
        <w:t>)</w:t>
      </w:r>
      <w:r w:rsidR="00C52C5E">
        <w:rPr>
          <w:color w:val="000000"/>
        </w:rPr>
        <w:t>, являюще</w:t>
      </w:r>
      <w:r w:rsidR="00007112">
        <w:rPr>
          <w:color w:val="000000"/>
        </w:rPr>
        <w:t>муся</w:t>
      </w:r>
      <w:r w:rsidRPr="0053018E">
        <w:rPr>
          <w:color w:val="000000"/>
        </w:rPr>
        <w:t xml:space="preserve"> неотъемлемой частью настоящего </w:t>
      </w:r>
      <w:r w:rsidR="00C52C5E">
        <w:rPr>
          <w:color w:val="000000"/>
        </w:rPr>
        <w:t>Договора</w:t>
      </w:r>
      <w:r w:rsidRPr="0053018E">
        <w:rPr>
          <w:color w:val="000000"/>
        </w:rPr>
        <w:t>.</w:t>
      </w:r>
    </w:p>
    <w:p w:rsidR="00880026" w:rsidRPr="0053018E" w:rsidRDefault="00702776" w:rsidP="005A7D72">
      <w:pPr>
        <w:tabs>
          <w:tab w:val="left" w:pos="567"/>
          <w:tab w:val="left" w:pos="709"/>
        </w:tabs>
        <w:ind w:firstLine="709"/>
        <w:jc w:val="both"/>
        <w:rPr>
          <w:bCs/>
        </w:rPr>
      </w:pPr>
      <w:r w:rsidRPr="0053018E">
        <w:t xml:space="preserve">1.2. </w:t>
      </w:r>
      <w:r w:rsidR="00A10197" w:rsidRPr="0053018E">
        <w:t>Р</w:t>
      </w:r>
      <w:r w:rsidR="004B03C6" w:rsidRPr="0053018E">
        <w:t xml:space="preserve">езультатом </w:t>
      </w:r>
      <w:r w:rsidR="00162BF3" w:rsidRPr="0053018E">
        <w:t xml:space="preserve">выполнения работ </w:t>
      </w:r>
      <w:r w:rsidR="004B03C6" w:rsidRPr="0053018E">
        <w:t xml:space="preserve">по настоящему </w:t>
      </w:r>
      <w:r w:rsidR="00C52C5E">
        <w:t>Договору</w:t>
      </w:r>
      <w:r w:rsidR="004B03C6" w:rsidRPr="0053018E">
        <w:t xml:space="preserve"> является передача Заказчику </w:t>
      </w:r>
      <w:r w:rsidR="005C7509" w:rsidRPr="0053018E">
        <w:t>А</w:t>
      </w:r>
      <w:r w:rsidR="00B10943" w:rsidRPr="0053018E">
        <w:t>кта сдачи-приемки выполненных работ</w:t>
      </w:r>
      <w:r w:rsidR="00E67B85">
        <w:t xml:space="preserve"> </w:t>
      </w:r>
      <w:r w:rsidR="00E67B85" w:rsidRPr="0053018E">
        <w:t xml:space="preserve">(Приложение № </w:t>
      </w:r>
      <w:r w:rsidR="00E67B85">
        <w:t>2 к настоящему Договору</w:t>
      </w:r>
      <w:r w:rsidR="00E67B85" w:rsidRPr="0053018E">
        <w:t>)</w:t>
      </w:r>
      <w:r w:rsidR="004B03C6" w:rsidRPr="0053018E">
        <w:t>, подписанн</w:t>
      </w:r>
      <w:r w:rsidR="009E03EB" w:rsidRPr="0053018E">
        <w:t>ого</w:t>
      </w:r>
      <w:r w:rsidR="004B03C6" w:rsidRPr="0053018E">
        <w:t xml:space="preserve"> </w:t>
      </w:r>
      <w:r w:rsidR="0004558B">
        <w:t xml:space="preserve">представителем </w:t>
      </w:r>
      <w:r w:rsidR="003A6069" w:rsidRPr="0053018E">
        <w:t>Подрядчика</w:t>
      </w:r>
      <w:r w:rsidR="00880026" w:rsidRPr="0053018E">
        <w:rPr>
          <w:bCs/>
        </w:rPr>
        <w:t>.</w:t>
      </w:r>
    </w:p>
    <w:p w:rsidR="006B7BCF" w:rsidRPr="0053018E" w:rsidRDefault="006B7BCF" w:rsidP="005A7D72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18E">
        <w:rPr>
          <w:rFonts w:ascii="Times New Roman" w:hAnsi="Times New Roman" w:cs="Times New Roman"/>
          <w:color w:val="000000"/>
          <w:sz w:val="24"/>
          <w:szCs w:val="24"/>
        </w:rPr>
        <w:t xml:space="preserve">1.3. Срок выполнения работ: </w:t>
      </w:r>
      <w:r w:rsidR="00401D55">
        <w:rPr>
          <w:rFonts w:ascii="Times New Roman" w:hAnsi="Times New Roman" w:cs="Times New Roman"/>
          <w:sz w:val="24"/>
          <w:szCs w:val="24"/>
        </w:rPr>
        <w:t>не позднее 30 июня 2026 года</w:t>
      </w:r>
      <w:r w:rsidR="0098505B" w:rsidRPr="00A67DF7">
        <w:rPr>
          <w:rFonts w:ascii="Times New Roman" w:hAnsi="Times New Roman" w:cs="Times New Roman"/>
          <w:sz w:val="24"/>
          <w:szCs w:val="24"/>
        </w:rPr>
        <w:t>.</w:t>
      </w:r>
    </w:p>
    <w:p w:rsidR="006B7BCF" w:rsidRPr="00C77039" w:rsidRDefault="006B7BCF" w:rsidP="005A7D72">
      <w:pPr>
        <w:tabs>
          <w:tab w:val="left" w:pos="709"/>
        </w:tabs>
        <w:ind w:firstLine="709"/>
        <w:jc w:val="both"/>
      </w:pPr>
      <w:r w:rsidRPr="0053018E">
        <w:t xml:space="preserve">1.4. Идентификационный код закупки: </w:t>
      </w:r>
      <w:r w:rsidR="00C77039" w:rsidRPr="00C77039">
        <w:rPr>
          <w:shd w:val="clear" w:color="auto" w:fill="FFFFFF"/>
        </w:rPr>
        <w:t>2612128700000213001001002201</w:t>
      </w:r>
      <w:r w:rsidR="00C77039" w:rsidRPr="00C77039">
        <w:rPr>
          <w:shd w:val="clear" w:color="auto" w:fill="FFFFFF"/>
          <w:lang w:val="en-US"/>
        </w:rPr>
        <w:t>4</w:t>
      </w:r>
      <w:r w:rsidR="00C77039" w:rsidRPr="00C77039">
        <w:rPr>
          <w:shd w:val="clear" w:color="auto" w:fill="FFFFFF"/>
        </w:rPr>
        <w:t>0000000</w:t>
      </w:r>
      <w:r w:rsidR="002E3D20" w:rsidRPr="00C77039">
        <w:t>.</w:t>
      </w:r>
    </w:p>
    <w:p w:rsidR="003A6069" w:rsidRDefault="006B7BCF" w:rsidP="005A7D72">
      <w:pPr>
        <w:ind w:firstLine="709"/>
        <w:jc w:val="both"/>
        <w:rPr>
          <w:bCs/>
        </w:rPr>
      </w:pPr>
      <w:r w:rsidRPr="0053018E">
        <w:rPr>
          <w:color w:val="000000"/>
        </w:rPr>
        <w:t xml:space="preserve">1.5. При исполнении </w:t>
      </w:r>
      <w:r w:rsidR="00C52C5E">
        <w:t>Договора</w:t>
      </w:r>
      <w:r w:rsidR="00991D6D" w:rsidRPr="0053018E">
        <w:rPr>
          <w:color w:val="000000"/>
        </w:rPr>
        <w:t xml:space="preserve"> </w:t>
      </w:r>
      <w:r w:rsidRPr="0053018E">
        <w:rPr>
          <w:color w:val="000000"/>
        </w:rPr>
        <w:t xml:space="preserve">не допускается перемена </w:t>
      </w:r>
      <w:r w:rsidR="00991D6D" w:rsidRPr="0053018E">
        <w:t>Подрядчика</w:t>
      </w:r>
      <w:r w:rsidRPr="0053018E">
        <w:rPr>
          <w:color w:val="000000"/>
        </w:rPr>
        <w:t xml:space="preserve">, за исключением случая, если новый </w:t>
      </w:r>
      <w:r w:rsidR="00991D6D" w:rsidRPr="0053018E">
        <w:t>Подрядчик</w:t>
      </w:r>
      <w:r w:rsidR="00991D6D" w:rsidRPr="0053018E">
        <w:rPr>
          <w:color w:val="000000"/>
        </w:rPr>
        <w:t xml:space="preserve"> </w:t>
      </w:r>
      <w:r w:rsidRPr="0053018E">
        <w:rPr>
          <w:color w:val="000000"/>
        </w:rPr>
        <w:t xml:space="preserve">является правопреемником </w:t>
      </w:r>
      <w:r w:rsidR="00991D6D" w:rsidRPr="0053018E">
        <w:t>Подрядчика</w:t>
      </w:r>
      <w:r w:rsidR="00991D6D" w:rsidRPr="0053018E">
        <w:rPr>
          <w:color w:val="000000"/>
        </w:rPr>
        <w:t xml:space="preserve"> </w:t>
      </w:r>
      <w:r w:rsidRPr="0053018E">
        <w:rPr>
          <w:color w:val="000000"/>
        </w:rPr>
        <w:t xml:space="preserve">по такому </w:t>
      </w:r>
      <w:r w:rsidR="0058794E">
        <w:t>Договору</w:t>
      </w:r>
      <w:r w:rsidR="00991D6D" w:rsidRPr="0053018E">
        <w:rPr>
          <w:color w:val="000000"/>
        </w:rPr>
        <w:t xml:space="preserve"> </w:t>
      </w:r>
      <w:r w:rsidRPr="0053018E">
        <w:rPr>
          <w:color w:val="000000"/>
        </w:rPr>
        <w:t>вследствие реорганизации юридического лица в форме преобразования, слияния или присоединения.</w:t>
      </w:r>
      <w:r w:rsidR="00991D6D" w:rsidRPr="0053018E">
        <w:rPr>
          <w:bCs/>
        </w:rPr>
        <w:t xml:space="preserve"> </w:t>
      </w:r>
    </w:p>
    <w:p w:rsidR="00936F75" w:rsidRPr="0053018E" w:rsidRDefault="0053018E" w:rsidP="005A7D72">
      <w:pPr>
        <w:pStyle w:val="af0"/>
        <w:widowControl w:val="0"/>
        <w:numPr>
          <w:ilvl w:val="0"/>
          <w:numId w:val="1"/>
        </w:numPr>
        <w:tabs>
          <w:tab w:val="clear" w:pos="1069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</w:t>
      </w:r>
      <w:r w:rsidR="0058794E">
        <w:rPr>
          <w:rFonts w:ascii="Times New Roman" w:hAnsi="Times New Roman"/>
          <w:b/>
          <w:sz w:val="24"/>
          <w:szCs w:val="24"/>
        </w:rPr>
        <w:t>договора</w:t>
      </w:r>
      <w:r>
        <w:rPr>
          <w:rFonts w:ascii="Times New Roman" w:hAnsi="Times New Roman"/>
          <w:b/>
          <w:sz w:val="24"/>
          <w:szCs w:val="24"/>
        </w:rPr>
        <w:t>,</w:t>
      </w:r>
      <w:r w:rsidR="00936F75" w:rsidRPr="0053018E">
        <w:rPr>
          <w:rFonts w:ascii="Times New Roman" w:hAnsi="Times New Roman"/>
          <w:b/>
          <w:sz w:val="24"/>
          <w:szCs w:val="24"/>
        </w:rPr>
        <w:t xml:space="preserve"> порядок</w:t>
      </w:r>
      <w:r>
        <w:rPr>
          <w:rFonts w:ascii="Times New Roman" w:hAnsi="Times New Roman"/>
          <w:b/>
          <w:sz w:val="24"/>
          <w:szCs w:val="24"/>
        </w:rPr>
        <w:t xml:space="preserve"> и сроки</w:t>
      </w:r>
      <w:r w:rsidR="00936F75" w:rsidRPr="0053018E">
        <w:rPr>
          <w:rFonts w:ascii="Times New Roman" w:hAnsi="Times New Roman"/>
          <w:b/>
          <w:sz w:val="24"/>
          <w:szCs w:val="24"/>
        </w:rPr>
        <w:t xml:space="preserve"> оплаты </w:t>
      </w:r>
      <w:r w:rsidR="003A6069" w:rsidRPr="0053018E">
        <w:rPr>
          <w:rFonts w:ascii="Times New Roman" w:hAnsi="Times New Roman"/>
          <w:b/>
          <w:sz w:val="24"/>
          <w:szCs w:val="24"/>
        </w:rPr>
        <w:t>работ</w:t>
      </w:r>
    </w:p>
    <w:p w:rsidR="00936F75" w:rsidRPr="0053018E" w:rsidRDefault="00936F75" w:rsidP="005A7D72">
      <w:pPr>
        <w:widowControl w:val="0"/>
        <w:ind w:firstLine="709"/>
        <w:contextualSpacing/>
        <w:jc w:val="both"/>
      </w:pPr>
      <w:r w:rsidRPr="0053018E">
        <w:t xml:space="preserve">2.1. Стоимость </w:t>
      </w:r>
      <w:r w:rsidR="003A6069" w:rsidRPr="0053018E">
        <w:t>работ</w:t>
      </w:r>
      <w:r w:rsidRPr="0053018E">
        <w:t xml:space="preserve"> по настоящему </w:t>
      </w:r>
      <w:r w:rsidR="0058794E">
        <w:t>Договору</w:t>
      </w:r>
      <w:r w:rsidRPr="0053018E">
        <w:t xml:space="preserve"> составляет </w:t>
      </w:r>
      <w:r w:rsidR="003A5649">
        <w:t>____________________________________</w:t>
      </w:r>
      <w:r w:rsidRPr="0053018E">
        <w:t xml:space="preserve">, </w:t>
      </w:r>
      <w:r w:rsidR="003A5649">
        <w:t xml:space="preserve">в том числе </w:t>
      </w:r>
      <w:r w:rsidRPr="0053018E">
        <w:t xml:space="preserve">НДС </w:t>
      </w:r>
      <w:r w:rsidR="003A5649">
        <w:t>_______________</w:t>
      </w:r>
      <w:r w:rsidRPr="0053018E">
        <w:t>.</w:t>
      </w:r>
    </w:p>
    <w:p w:rsidR="00936F75" w:rsidRPr="0053018E" w:rsidRDefault="00936F75" w:rsidP="005A7D72">
      <w:pPr>
        <w:widowControl w:val="0"/>
        <w:snapToGrid w:val="0"/>
        <w:ind w:firstLine="709"/>
        <w:contextualSpacing/>
        <w:jc w:val="both"/>
      </w:pPr>
      <w:r w:rsidRPr="0053018E">
        <w:t xml:space="preserve">2.2. </w:t>
      </w:r>
      <w:r w:rsidRPr="00023404">
        <w:t xml:space="preserve">В стоимость </w:t>
      </w:r>
      <w:r w:rsidR="003A6069" w:rsidRPr="00023404">
        <w:t>работ</w:t>
      </w:r>
      <w:r w:rsidRPr="00023404">
        <w:t>, указан</w:t>
      </w:r>
      <w:r w:rsidR="001C7D52" w:rsidRPr="00023404">
        <w:t>ных</w:t>
      </w:r>
      <w:r w:rsidRPr="00023404">
        <w:t xml:space="preserve"> в п. 2.1 настоящего </w:t>
      </w:r>
      <w:r w:rsidR="0058794E" w:rsidRPr="00023404">
        <w:t>Договора</w:t>
      </w:r>
      <w:r w:rsidRPr="00023404">
        <w:t xml:space="preserve">, включена стоимость материалов, использование техники, оборудования, инвентаря, затраты на машины и механизмы, расходные материалы и амортизационные расходы, необходимые для </w:t>
      </w:r>
      <w:r w:rsidR="003A6069" w:rsidRPr="00023404">
        <w:t>выполнения работ</w:t>
      </w:r>
      <w:r w:rsidRPr="00023404">
        <w:t xml:space="preserve"> и другие расходы, прямо не оговоренные настоящим </w:t>
      </w:r>
      <w:r w:rsidR="0058794E" w:rsidRPr="00023404">
        <w:t>Договором</w:t>
      </w:r>
      <w:r w:rsidRPr="00023404">
        <w:t xml:space="preserve">, но необходимые для </w:t>
      </w:r>
      <w:r w:rsidR="003A6069" w:rsidRPr="00023404">
        <w:t>выполнения работ</w:t>
      </w:r>
      <w:r w:rsidRPr="00023404">
        <w:t xml:space="preserve"> по настоящему </w:t>
      </w:r>
      <w:r w:rsidR="0058794E" w:rsidRPr="00023404">
        <w:t>Договору</w:t>
      </w:r>
      <w:r w:rsidRPr="00023404">
        <w:t>.</w:t>
      </w:r>
    </w:p>
    <w:p w:rsidR="005C7509" w:rsidRPr="0053018E" w:rsidRDefault="00936F75" w:rsidP="005A7D72">
      <w:pPr>
        <w:ind w:firstLine="709"/>
        <w:jc w:val="both"/>
        <w:rPr>
          <w:color w:val="000000"/>
        </w:rPr>
      </w:pPr>
      <w:r w:rsidRPr="0053018E">
        <w:t xml:space="preserve">2.3. </w:t>
      </w:r>
      <w:r w:rsidR="005C7509" w:rsidRPr="0053018E">
        <w:t xml:space="preserve"> </w:t>
      </w:r>
      <w:r w:rsidR="003A5649" w:rsidRPr="009264AD">
        <w:rPr>
          <w:bCs/>
        </w:rPr>
        <w:t xml:space="preserve">Цена Договора является твердой и определяется на весь срок его исполнения </w:t>
      </w:r>
      <w:r w:rsidR="003A5649" w:rsidRPr="009264AD">
        <w:t xml:space="preserve">и не может изменяться в ходе его исполнения, за исключением случаев, предусмотренных статьей 95 </w:t>
      </w:r>
      <w:r w:rsidR="003A5649" w:rsidRPr="009264AD">
        <w:rPr>
          <w:color w:val="0D0D0D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C7509" w:rsidRPr="0053018E">
        <w:rPr>
          <w:rFonts w:eastAsia="Calibri"/>
        </w:rPr>
        <w:t>.</w:t>
      </w:r>
    </w:p>
    <w:p w:rsidR="00EC6581" w:rsidRPr="0053018E" w:rsidRDefault="00AA09D5" w:rsidP="005A7D72">
      <w:pPr>
        <w:ind w:firstLine="709"/>
        <w:jc w:val="both"/>
        <w:rPr>
          <w:color w:val="000000"/>
        </w:rPr>
      </w:pPr>
      <w:r w:rsidRPr="0053018E">
        <w:t xml:space="preserve">2.4. </w:t>
      </w:r>
      <w:r w:rsidR="00EC6581" w:rsidRPr="0053018E">
        <w:rPr>
          <w:color w:val="000000"/>
        </w:rPr>
        <w:t xml:space="preserve">В случае изменения расчетного счета </w:t>
      </w:r>
      <w:r w:rsidR="00EC6581" w:rsidRPr="0053018E">
        <w:t>Подрядчик</w:t>
      </w:r>
      <w:r w:rsidR="00EC6581" w:rsidRPr="0053018E">
        <w:rPr>
          <w:color w:val="000000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8794E">
        <w:rPr>
          <w:color w:val="000000"/>
        </w:rPr>
        <w:t>Договоре</w:t>
      </w:r>
      <w:r w:rsidR="00EC6581" w:rsidRPr="0053018E">
        <w:rPr>
          <w:color w:val="000000"/>
        </w:rPr>
        <w:t xml:space="preserve"> счет </w:t>
      </w:r>
      <w:r w:rsidR="00EC6581" w:rsidRPr="0053018E">
        <w:t>Подрядчика</w:t>
      </w:r>
      <w:r w:rsidR="00EC6581" w:rsidRPr="0053018E">
        <w:rPr>
          <w:color w:val="000000"/>
        </w:rPr>
        <w:t xml:space="preserve">, несет </w:t>
      </w:r>
      <w:r w:rsidR="00EC6581" w:rsidRPr="0053018E">
        <w:t>Подрядчик</w:t>
      </w:r>
      <w:r w:rsidR="00EC6581" w:rsidRPr="0053018E">
        <w:rPr>
          <w:color w:val="000000"/>
        </w:rPr>
        <w:t>.</w:t>
      </w:r>
    </w:p>
    <w:p w:rsidR="00AA09D5" w:rsidRPr="0053018E" w:rsidRDefault="00FE4A55" w:rsidP="005A7D72">
      <w:pPr>
        <w:tabs>
          <w:tab w:val="left" w:pos="612"/>
        </w:tabs>
        <w:ind w:right="-1" w:firstLine="709"/>
        <w:jc w:val="both"/>
      </w:pPr>
      <w:r w:rsidRPr="0053018E">
        <w:t>2.</w:t>
      </w:r>
      <w:r w:rsidR="00AA09D5" w:rsidRPr="0053018E">
        <w:t>5</w:t>
      </w:r>
      <w:r w:rsidR="00936F75" w:rsidRPr="0053018E">
        <w:t xml:space="preserve">. </w:t>
      </w:r>
      <w:r w:rsidR="003A5649" w:rsidRPr="007D7184">
        <w:t xml:space="preserve">Оплата по Договору производится Заказчиком в форме безналичного расчета путем перечисления денежных средств, в российских рублях, на расчетный счет </w:t>
      </w:r>
      <w:r w:rsidR="008C0138">
        <w:t>Подрядчика</w:t>
      </w:r>
      <w:r w:rsidR="003A5649" w:rsidRPr="007D7184">
        <w:t xml:space="preserve">, в срок не более 10 (десяти) рабочих дней с даты завершения приемки, оформленной </w:t>
      </w:r>
      <w:r w:rsidR="00BC757E" w:rsidRPr="003A5649">
        <w:t>Акт</w:t>
      </w:r>
      <w:r w:rsidR="00BC757E">
        <w:t>ом</w:t>
      </w:r>
      <w:r w:rsidR="00BC757E" w:rsidRPr="003A5649">
        <w:t xml:space="preserve"> приемки товаров, работ, услуг по унифицированной форме ОКУД 0510452, установленной Приказом </w:t>
      </w:r>
      <w:r w:rsidR="00BC757E" w:rsidRPr="003A5649">
        <w:lastRenderedPageBreak/>
        <w:t>Минфина России от 15.06.2021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(далее – Акт приемки по ф.0510452)</w:t>
      </w:r>
      <w:r w:rsidR="003A5649" w:rsidRPr="007D7184">
        <w:t>, за счет средств федерального бюджета в пределах утвержденных лимитов бюджетных обязательств на 202</w:t>
      </w:r>
      <w:r w:rsidR="000009BE">
        <w:t>6</w:t>
      </w:r>
      <w:r w:rsidR="003A5649" w:rsidRPr="007D7184">
        <w:t xml:space="preserve"> год по КБК </w:t>
      </w:r>
      <w:r w:rsidR="003A5649" w:rsidRPr="0015431E">
        <w:t>182010639405900</w:t>
      </w:r>
      <w:r w:rsidR="00D20327" w:rsidRPr="0015431E">
        <w:t>20</w:t>
      </w:r>
      <w:r w:rsidR="003A5649" w:rsidRPr="0015431E">
        <w:t>244.</w:t>
      </w:r>
      <w:r w:rsidR="003A5649" w:rsidRPr="007D7184">
        <w:t xml:space="preserve"> Датой оформления считается дата утверждения Акта приемки по ф.0510452 уполномоченного представителя Заказчика</w:t>
      </w:r>
      <w:r w:rsidR="00D234DA" w:rsidRPr="0053018E">
        <w:t>.</w:t>
      </w:r>
    </w:p>
    <w:p w:rsidR="00936F75" w:rsidRPr="0053018E" w:rsidRDefault="00AA09D5" w:rsidP="005A7D72">
      <w:pPr>
        <w:ind w:firstLine="709"/>
        <w:jc w:val="both"/>
      </w:pPr>
      <w:r w:rsidRPr="0053018E">
        <w:rPr>
          <w:spacing w:val="-4"/>
        </w:rPr>
        <w:t>2.6</w:t>
      </w:r>
      <w:r w:rsidR="00936F75" w:rsidRPr="0053018E">
        <w:rPr>
          <w:spacing w:val="-4"/>
        </w:rPr>
        <w:t xml:space="preserve">. Банковское сопровождение </w:t>
      </w:r>
      <w:r w:rsidR="0058794E">
        <w:rPr>
          <w:spacing w:val="-4"/>
        </w:rPr>
        <w:t>Договора</w:t>
      </w:r>
      <w:r w:rsidR="00936F75" w:rsidRPr="0053018E">
        <w:rPr>
          <w:spacing w:val="-4"/>
        </w:rPr>
        <w:t xml:space="preserve"> не предусмотрено.</w:t>
      </w:r>
    </w:p>
    <w:p w:rsidR="00FD6BA2" w:rsidRPr="0053018E" w:rsidRDefault="00FD6BA2" w:rsidP="005A7D72">
      <w:pPr>
        <w:widowControl w:val="0"/>
        <w:ind w:firstLine="709"/>
        <w:jc w:val="both"/>
        <w:rPr>
          <w:rFonts w:eastAsia="Calibri"/>
        </w:rPr>
      </w:pPr>
      <w:r w:rsidRPr="0053018E">
        <w:rPr>
          <w:rFonts w:eastAsia="Calibri"/>
        </w:rPr>
        <w:t xml:space="preserve">2.7. Датой платежа является дата проведения операции по списанию соответствующей суммы со счета Заказчика для ее зачисления на счет </w:t>
      </w:r>
      <w:r w:rsidRPr="0053018E">
        <w:rPr>
          <w:color w:val="000000"/>
        </w:rPr>
        <w:t>Подрядчика</w:t>
      </w:r>
      <w:r w:rsidRPr="0053018E">
        <w:rPr>
          <w:rFonts w:eastAsia="Calibri"/>
        </w:rPr>
        <w:t>. Дата платежа определяется по банковской отметке на соответствующем платежном поручении Заказчика.</w:t>
      </w:r>
    </w:p>
    <w:p w:rsidR="00FD6BA2" w:rsidRPr="0053018E" w:rsidRDefault="00FD6BA2" w:rsidP="005A7D72">
      <w:pPr>
        <w:ind w:firstLine="709"/>
        <w:jc w:val="both"/>
        <w:rPr>
          <w:color w:val="000000"/>
        </w:rPr>
      </w:pPr>
      <w:r w:rsidRPr="0053018E">
        <w:rPr>
          <w:color w:val="000000"/>
        </w:rPr>
        <w:t xml:space="preserve">2.8. Сумма, подлежащая оплате Заказчиком Подрядчику подлежит уменьшению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58794E">
        <w:rPr>
          <w:color w:val="000000"/>
        </w:rPr>
        <w:t>Договора</w:t>
      </w:r>
      <w:r w:rsidRPr="0053018E">
        <w:rPr>
          <w:color w:val="000000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36F75" w:rsidRDefault="00FD6BA2" w:rsidP="00E5457E">
      <w:pPr>
        <w:ind w:firstLine="709"/>
        <w:jc w:val="both"/>
        <w:rPr>
          <w:color w:val="000000"/>
        </w:rPr>
      </w:pPr>
      <w:r w:rsidRPr="0053018E">
        <w:rPr>
          <w:color w:val="000000"/>
        </w:rPr>
        <w:t xml:space="preserve">2.9. Заказчик вправе удержать суммы неисполненных Подрядчиком требований об уплате неустоек (штрафов, пеней), предъявленных Заказчиком в соответствии с настоящим </w:t>
      </w:r>
      <w:r w:rsidR="0058794E">
        <w:rPr>
          <w:color w:val="000000"/>
        </w:rPr>
        <w:t>Договором</w:t>
      </w:r>
      <w:r w:rsidRPr="0053018E">
        <w:rPr>
          <w:color w:val="000000"/>
        </w:rPr>
        <w:t>, из сумм</w:t>
      </w:r>
      <w:r w:rsidR="004428FC">
        <w:rPr>
          <w:color w:val="000000"/>
        </w:rPr>
        <w:t>ы, подлежащей оплате Подрядчику.</w:t>
      </w:r>
    </w:p>
    <w:p w:rsidR="00936F75" w:rsidRPr="0053018E" w:rsidRDefault="00936F75" w:rsidP="005A7D72">
      <w:pPr>
        <w:pStyle w:val="10"/>
        <w:widowControl w:val="0"/>
        <w:numPr>
          <w:ilvl w:val="0"/>
          <w:numId w:val="1"/>
        </w:numPr>
        <w:tabs>
          <w:tab w:val="clear" w:pos="1069"/>
          <w:tab w:val="num" w:pos="0"/>
        </w:tabs>
        <w:ind w:left="0" w:firstLine="0"/>
        <w:contextualSpacing/>
        <w:jc w:val="center"/>
        <w:rPr>
          <w:rFonts w:ascii="Times New Roman" w:hAnsi="Times New Roman" w:cs="Times New Roman"/>
          <w:b/>
          <w:bCs/>
        </w:rPr>
      </w:pPr>
      <w:r w:rsidRPr="0053018E">
        <w:rPr>
          <w:rFonts w:ascii="Times New Roman" w:hAnsi="Times New Roman" w:cs="Times New Roman"/>
          <w:b/>
          <w:bCs/>
        </w:rPr>
        <w:t>Права и обязанности Сторон</w:t>
      </w:r>
    </w:p>
    <w:p w:rsidR="00936F75" w:rsidRPr="0053018E" w:rsidRDefault="00936F75" w:rsidP="005A7D72">
      <w:pPr>
        <w:widowControl w:val="0"/>
        <w:tabs>
          <w:tab w:val="left" w:pos="900"/>
        </w:tabs>
        <w:ind w:firstLine="720"/>
        <w:contextualSpacing/>
        <w:jc w:val="both"/>
      </w:pPr>
      <w:r w:rsidRPr="0053018E">
        <w:rPr>
          <w:b/>
        </w:rPr>
        <w:t xml:space="preserve">3.1. </w:t>
      </w:r>
      <w:r w:rsidR="003A6069" w:rsidRPr="0053018E">
        <w:rPr>
          <w:b/>
        </w:rPr>
        <w:t>Подрядчик</w:t>
      </w:r>
      <w:r w:rsidRPr="0053018E">
        <w:rPr>
          <w:b/>
        </w:rPr>
        <w:t xml:space="preserve"> обязан:</w:t>
      </w:r>
    </w:p>
    <w:p w:rsidR="00936F75" w:rsidRPr="0053018E" w:rsidRDefault="00936F75" w:rsidP="005A7D72">
      <w:pPr>
        <w:widowControl w:val="0"/>
        <w:ind w:firstLine="720"/>
        <w:contextualSpacing/>
        <w:jc w:val="both"/>
      </w:pPr>
      <w:r w:rsidRPr="0053018E">
        <w:t>3.1.</w:t>
      </w:r>
      <w:r w:rsidR="00E5259F" w:rsidRPr="0053018E">
        <w:t>1</w:t>
      </w:r>
      <w:r w:rsidRPr="0053018E">
        <w:t xml:space="preserve">. Качественно </w:t>
      </w:r>
      <w:r w:rsidR="003A6069" w:rsidRPr="0053018E">
        <w:t>выполнить работы</w:t>
      </w:r>
      <w:r w:rsidRPr="0053018E">
        <w:t xml:space="preserve"> в объеме и в сроки, предусмотренные настоящим </w:t>
      </w:r>
      <w:r w:rsidR="004428FC">
        <w:t>Договором</w:t>
      </w:r>
      <w:r w:rsidR="000622AF" w:rsidRPr="0053018E">
        <w:t xml:space="preserve"> и Техническим заданием (Приложение №1</w:t>
      </w:r>
      <w:r w:rsidR="004428FC">
        <w:t xml:space="preserve"> к настоящему Договору</w:t>
      </w:r>
      <w:r w:rsidR="000622AF" w:rsidRPr="0053018E">
        <w:t xml:space="preserve">), </w:t>
      </w:r>
      <w:r w:rsidRPr="0053018E">
        <w:t>стандартами, правилами техники безопасности, охраны труда, санитарно-эпидемиологическими нормами, правилами пожарной безопасности, а также иными нормативно-правовыми документами, действующими на территории РФ.</w:t>
      </w:r>
    </w:p>
    <w:p w:rsidR="00936F75" w:rsidRPr="0053018E" w:rsidRDefault="000622AF" w:rsidP="005A7D72">
      <w:pPr>
        <w:widowControl w:val="0"/>
        <w:ind w:firstLine="708"/>
        <w:contextualSpacing/>
        <w:jc w:val="both"/>
      </w:pPr>
      <w:r w:rsidRPr="0053018E">
        <w:t>3.1.</w:t>
      </w:r>
      <w:r w:rsidR="00E5259F" w:rsidRPr="0053018E">
        <w:t>2</w:t>
      </w:r>
      <w:r w:rsidR="00936F75" w:rsidRPr="0053018E">
        <w:t xml:space="preserve">. Обеспечивать </w:t>
      </w:r>
      <w:r w:rsidR="003A6069" w:rsidRPr="0053018E">
        <w:t>выполнение работ</w:t>
      </w:r>
      <w:r w:rsidR="00936F75" w:rsidRPr="0053018E">
        <w:t xml:space="preserve"> в пределах твердой цены, указанной в п. 2.1 настоящего </w:t>
      </w:r>
      <w:r w:rsidR="004428FC">
        <w:t>Договора</w:t>
      </w:r>
      <w:r w:rsidR="00936F75" w:rsidRPr="0053018E">
        <w:t>.</w:t>
      </w:r>
    </w:p>
    <w:p w:rsidR="00936F75" w:rsidRPr="0053018E" w:rsidRDefault="000622AF" w:rsidP="005A7D72">
      <w:pPr>
        <w:widowControl w:val="0"/>
        <w:ind w:firstLine="720"/>
        <w:contextualSpacing/>
        <w:jc w:val="both"/>
      </w:pPr>
      <w:r w:rsidRPr="0053018E">
        <w:t>3.1.</w:t>
      </w:r>
      <w:r w:rsidR="00E5259F" w:rsidRPr="0053018E">
        <w:t>3</w:t>
      </w:r>
      <w:r w:rsidR="00936F75" w:rsidRPr="0053018E">
        <w:t>. Выполнять требования, предъявляемые Заказчиком</w:t>
      </w:r>
      <w:r w:rsidRPr="0053018E">
        <w:t>,</w:t>
      </w:r>
      <w:r w:rsidR="00936F75" w:rsidRPr="0053018E">
        <w:t xml:space="preserve"> при осуществлении контроля за ходом </w:t>
      </w:r>
      <w:r w:rsidR="003A6069" w:rsidRPr="0053018E">
        <w:t xml:space="preserve">выполнения </w:t>
      </w:r>
      <w:r w:rsidR="00936F75" w:rsidRPr="0053018E">
        <w:t xml:space="preserve">и качеством </w:t>
      </w:r>
      <w:r w:rsidR="003A6069" w:rsidRPr="0053018E">
        <w:t>работ</w:t>
      </w:r>
      <w:r w:rsidR="00936F75" w:rsidRPr="0053018E">
        <w:t>.</w:t>
      </w:r>
    </w:p>
    <w:p w:rsidR="00936F75" w:rsidRPr="0053018E" w:rsidRDefault="000622AF" w:rsidP="005A7D72">
      <w:pPr>
        <w:widowControl w:val="0"/>
        <w:ind w:firstLine="720"/>
        <w:contextualSpacing/>
        <w:jc w:val="both"/>
      </w:pPr>
      <w:r w:rsidRPr="0053018E">
        <w:t>3.1.</w:t>
      </w:r>
      <w:r w:rsidR="00E5259F" w:rsidRPr="0053018E">
        <w:t>4</w:t>
      </w:r>
      <w:r w:rsidR="00936F75" w:rsidRPr="0053018E">
        <w:t xml:space="preserve">. Обеспечить устранение недостатков и дефектов, выявленных при приемке </w:t>
      </w:r>
      <w:r w:rsidR="003A6069" w:rsidRPr="0053018E">
        <w:t xml:space="preserve">работ </w:t>
      </w:r>
      <w:r w:rsidR="00875EF3" w:rsidRPr="0053018E">
        <w:t>Заказчиком</w:t>
      </w:r>
      <w:r w:rsidR="003A6069" w:rsidRPr="0053018E">
        <w:t xml:space="preserve"> </w:t>
      </w:r>
      <w:r w:rsidR="00936F75" w:rsidRPr="0053018E">
        <w:t xml:space="preserve">в порядке и на условиях, предусмотренных настоящим </w:t>
      </w:r>
      <w:r w:rsidR="004428FC">
        <w:t>Договором</w:t>
      </w:r>
      <w:r w:rsidR="00936F75" w:rsidRPr="0053018E">
        <w:t>.</w:t>
      </w:r>
    </w:p>
    <w:p w:rsidR="00936F75" w:rsidRPr="0053018E" w:rsidRDefault="00936F75" w:rsidP="005A7D72">
      <w:pPr>
        <w:widowControl w:val="0"/>
        <w:ind w:firstLine="720"/>
        <w:contextualSpacing/>
        <w:jc w:val="both"/>
      </w:pPr>
      <w:r w:rsidRPr="0053018E">
        <w:rPr>
          <w:b/>
        </w:rPr>
        <w:t xml:space="preserve">3.2. </w:t>
      </w:r>
      <w:r w:rsidR="007C73FE" w:rsidRPr="0053018E">
        <w:rPr>
          <w:b/>
        </w:rPr>
        <w:t xml:space="preserve">Подрядчик </w:t>
      </w:r>
      <w:r w:rsidRPr="0053018E">
        <w:rPr>
          <w:b/>
        </w:rPr>
        <w:t>вправе:</w:t>
      </w:r>
    </w:p>
    <w:p w:rsidR="00936F75" w:rsidRPr="0053018E" w:rsidRDefault="00936F75" w:rsidP="005A7D72">
      <w:pPr>
        <w:widowControl w:val="0"/>
        <w:autoSpaceDE w:val="0"/>
        <w:contextualSpacing/>
        <w:jc w:val="both"/>
      </w:pPr>
      <w:r w:rsidRPr="0053018E">
        <w:tab/>
        <w:t xml:space="preserve">3.2.1. Запрашивать и получать в установленном порядке у Заказчика информацию по вопросам </w:t>
      </w:r>
      <w:r w:rsidR="00FE4A55" w:rsidRPr="0053018E">
        <w:t>выполнения работ</w:t>
      </w:r>
      <w:r w:rsidR="000622AF" w:rsidRPr="0053018E">
        <w:t xml:space="preserve"> по настоящему </w:t>
      </w:r>
      <w:r w:rsidR="004428FC">
        <w:t>Договору</w:t>
      </w:r>
      <w:r w:rsidRPr="0053018E">
        <w:t xml:space="preserve">. </w:t>
      </w:r>
    </w:p>
    <w:p w:rsidR="00936F75" w:rsidRPr="0053018E" w:rsidRDefault="00936F75" w:rsidP="005A7D72">
      <w:pPr>
        <w:keepNext/>
        <w:widowControl w:val="0"/>
        <w:ind w:firstLine="567"/>
        <w:contextualSpacing/>
        <w:jc w:val="both"/>
      </w:pPr>
      <w:r w:rsidRPr="0053018E">
        <w:tab/>
        <w:t xml:space="preserve">3.2.2. Требовать своевременного подписания Заказчиком </w:t>
      </w:r>
      <w:r w:rsidR="008007FA" w:rsidRPr="0053018E">
        <w:t>А</w:t>
      </w:r>
      <w:r w:rsidRPr="0053018E">
        <w:t xml:space="preserve">кта </w:t>
      </w:r>
      <w:r w:rsidR="000B0E50" w:rsidRPr="0053018E">
        <w:t xml:space="preserve">сдачи-приемки </w:t>
      </w:r>
      <w:r w:rsidR="00AE5A27" w:rsidRPr="0053018E">
        <w:t>выполненных работ</w:t>
      </w:r>
      <w:r w:rsidRPr="0053018E">
        <w:t>.</w:t>
      </w:r>
    </w:p>
    <w:p w:rsidR="00936F75" w:rsidRPr="0053018E" w:rsidRDefault="00936F75" w:rsidP="005A7D72">
      <w:pPr>
        <w:keepNext/>
        <w:widowControl w:val="0"/>
        <w:ind w:firstLine="708"/>
        <w:contextualSpacing/>
        <w:jc w:val="both"/>
        <w:rPr>
          <w:b/>
        </w:rPr>
      </w:pPr>
      <w:r w:rsidRPr="0053018E">
        <w:t>3.2.3.</w:t>
      </w:r>
      <w:r w:rsidRPr="0053018E">
        <w:rPr>
          <w:b/>
          <w:bCs/>
        </w:rPr>
        <w:t xml:space="preserve"> </w:t>
      </w:r>
      <w:r w:rsidRPr="0053018E">
        <w:t xml:space="preserve">Требовать своевременной оплаты </w:t>
      </w:r>
      <w:r w:rsidR="00AE5A27" w:rsidRPr="0053018E">
        <w:t>выполненных работ</w:t>
      </w:r>
      <w:r w:rsidRPr="0053018E">
        <w:t xml:space="preserve"> в соответствии с подписанным</w:t>
      </w:r>
      <w:r w:rsidR="000622AF" w:rsidRPr="0053018E">
        <w:t xml:space="preserve">и Сторонами </w:t>
      </w:r>
      <w:r w:rsidR="004428FC">
        <w:t>Акта сдачи – приемки выполненных работ</w:t>
      </w:r>
      <w:r w:rsidRPr="0053018E">
        <w:t>.</w:t>
      </w:r>
    </w:p>
    <w:p w:rsidR="00936F75" w:rsidRPr="0053018E" w:rsidRDefault="00936F75" w:rsidP="005A7D72">
      <w:pPr>
        <w:widowControl w:val="0"/>
        <w:ind w:firstLine="720"/>
        <w:contextualSpacing/>
        <w:jc w:val="both"/>
      </w:pPr>
      <w:r w:rsidRPr="0053018E">
        <w:rPr>
          <w:b/>
        </w:rPr>
        <w:t>3.3. Заказчик обязан:</w:t>
      </w:r>
    </w:p>
    <w:p w:rsidR="00936F75" w:rsidRPr="0053018E" w:rsidRDefault="00936F75" w:rsidP="005A7D72">
      <w:pPr>
        <w:widowControl w:val="0"/>
        <w:ind w:firstLine="708"/>
        <w:contextualSpacing/>
        <w:jc w:val="both"/>
      </w:pPr>
      <w:r w:rsidRPr="0053018E">
        <w:t xml:space="preserve">3.3.1. Произвести оплату фактически </w:t>
      </w:r>
      <w:r w:rsidR="00AE5A27" w:rsidRPr="0053018E">
        <w:t>выполненных работ</w:t>
      </w:r>
      <w:r w:rsidRPr="0053018E">
        <w:t xml:space="preserve"> </w:t>
      </w:r>
      <w:r w:rsidR="00AE5A27" w:rsidRPr="0053018E">
        <w:t>Подрядчику</w:t>
      </w:r>
      <w:r w:rsidRPr="0053018E">
        <w:t xml:space="preserve"> в порядке и срок, предусмотренные настоящим </w:t>
      </w:r>
      <w:r w:rsidR="004428FC">
        <w:rPr>
          <w:bCs/>
        </w:rPr>
        <w:t>Договором</w:t>
      </w:r>
      <w:r w:rsidRPr="0053018E">
        <w:t>.</w:t>
      </w:r>
    </w:p>
    <w:p w:rsidR="00936F75" w:rsidRPr="0053018E" w:rsidRDefault="00936F75" w:rsidP="005A7D72">
      <w:pPr>
        <w:widowControl w:val="0"/>
        <w:ind w:firstLine="708"/>
        <w:contextualSpacing/>
        <w:jc w:val="both"/>
        <w:rPr>
          <w:b/>
        </w:rPr>
      </w:pPr>
      <w:r w:rsidRPr="0053018E">
        <w:t xml:space="preserve">3.3.2. Определять лиц, непосредственно участвующих в приемке </w:t>
      </w:r>
      <w:r w:rsidR="00AE5A27" w:rsidRPr="0053018E">
        <w:t>выполненных работ</w:t>
      </w:r>
      <w:r w:rsidRPr="0053018E">
        <w:t xml:space="preserve"> по </w:t>
      </w:r>
      <w:r w:rsidR="000622AF" w:rsidRPr="0053018E">
        <w:t xml:space="preserve">объему </w:t>
      </w:r>
      <w:r w:rsidRPr="0053018E">
        <w:t>и качеству.</w:t>
      </w:r>
    </w:p>
    <w:p w:rsidR="00936F75" w:rsidRPr="0053018E" w:rsidRDefault="00936F75" w:rsidP="005A7D72">
      <w:pPr>
        <w:widowControl w:val="0"/>
        <w:ind w:firstLine="720"/>
        <w:contextualSpacing/>
        <w:jc w:val="both"/>
      </w:pPr>
      <w:r w:rsidRPr="0053018E">
        <w:rPr>
          <w:b/>
        </w:rPr>
        <w:t>3.4. Заказчик вправе:</w:t>
      </w:r>
    </w:p>
    <w:p w:rsidR="00936F75" w:rsidRPr="0053018E" w:rsidRDefault="00936F75" w:rsidP="005A7D72">
      <w:pPr>
        <w:pStyle w:val="af1"/>
        <w:widowControl w:val="0"/>
        <w:shd w:val="clear" w:color="auto" w:fill="FFFFFF"/>
        <w:autoSpaceDE w:val="0"/>
        <w:spacing w:after="0"/>
        <w:ind w:firstLine="720"/>
        <w:contextualSpacing/>
        <w:jc w:val="both"/>
      </w:pPr>
      <w:r w:rsidRPr="0053018E">
        <w:t xml:space="preserve">3.4.1. Предъявлять претензии к </w:t>
      </w:r>
      <w:r w:rsidR="00AE5A27" w:rsidRPr="0053018E">
        <w:t>Подрядчику</w:t>
      </w:r>
      <w:r w:rsidRPr="0053018E">
        <w:t xml:space="preserve"> в случае невыполнения или ненадлежащего выполнения им обязательств, предусмотренных настоящим </w:t>
      </w:r>
      <w:r w:rsidR="004428FC">
        <w:t>Договором</w:t>
      </w:r>
      <w:r w:rsidR="0032694C" w:rsidRPr="0053018E">
        <w:t>.</w:t>
      </w:r>
    </w:p>
    <w:p w:rsidR="00936F75" w:rsidRPr="0053018E" w:rsidRDefault="0032694C" w:rsidP="005A7D72">
      <w:pPr>
        <w:widowControl w:val="0"/>
        <w:ind w:firstLine="709"/>
        <w:contextualSpacing/>
        <w:jc w:val="both"/>
      </w:pPr>
      <w:r w:rsidRPr="0053018E">
        <w:t>3.4.2</w:t>
      </w:r>
      <w:r w:rsidR="00936F75" w:rsidRPr="0053018E">
        <w:t xml:space="preserve">. Проверять ход и качество </w:t>
      </w:r>
      <w:r w:rsidR="00AE5A27" w:rsidRPr="0053018E">
        <w:t>работ</w:t>
      </w:r>
      <w:r w:rsidR="00936F75" w:rsidRPr="0053018E">
        <w:t xml:space="preserve">, </w:t>
      </w:r>
      <w:r w:rsidR="00AE5A27" w:rsidRPr="0053018E">
        <w:t>выполняемых Подрядчиком</w:t>
      </w:r>
      <w:r w:rsidR="004428FC">
        <w:t xml:space="preserve"> работ</w:t>
      </w:r>
      <w:r w:rsidR="00936F75" w:rsidRPr="0053018E">
        <w:t>.</w:t>
      </w:r>
    </w:p>
    <w:p w:rsidR="00936F75" w:rsidRPr="0053018E" w:rsidRDefault="0032694C" w:rsidP="005A7D72">
      <w:pPr>
        <w:widowControl w:val="0"/>
        <w:tabs>
          <w:tab w:val="left" w:pos="540"/>
          <w:tab w:val="left" w:pos="720"/>
        </w:tabs>
        <w:ind w:firstLine="709"/>
        <w:contextualSpacing/>
        <w:jc w:val="both"/>
      </w:pPr>
      <w:r w:rsidRPr="0053018E">
        <w:t>3.4.3</w:t>
      </w:r>
      <w:r w:rsidR="00936F75" w:rsidRPr="0053018E">
        <w:t>.</w:t>
      </w:r>
      <w:r w:rsidR="004428FC">
        <w:t xml:space="preserve"> </w:t>
      </w:r>
      <w:r w:rsidR="00936F75" w:rsidRPr="0053018E">
        <w:t xml:space="preserve">Выдавать задания, распоряжения, указания в соответствии с предметом настоящего </w:t>
      </w:r>
      <w:r w:rsidR="004428FC">
        <w:t>Договора</w:t>
      </w:r>
      <w:r w:rsidR="00936F75" w:rsidRPr="0053018E">
        <w:t xml:space="preserve"> и иными его условиями, обязательными для исполнения </w:t>
      </w:r>
      <w:r w:rsidR="00AE5A27" w:rsidRPr="0053018E">
        <w:t>Подрядчиком</w:t>
      </w:r>
      <w:r w:rsidR="00936F75" w:rsidRPr="0053018E">
        <w:t>.</w:t>
      </w:r>
    </w:p>
    <w:p w:rsidR="00936F75" w:rsidRPr="0053018E" w:rsidRDefault="0032694C" w:rsidP="005A7D72">
      <w:pPr>
        <w:widowControl w:val="0"/>
        <w:ind w:firstLine="709"/>
        <w:contextualSpacing/>
        <w:jc w:val="both"/>
      </w:pPr>
      <w:r w:rsidRPr="0053018E">
        <w:t>3.4.4</w:t>
      </w:r>
      <w:r w:rsidR="00936F75" w:rsidRPr="0053018E">
        <w:t>. В случае обнаружения недостатков</w:t>
      </w:r>
      <w:r w:rsidRPr="0053018E">
        <w:t xml:space="preserve"> </w:t>
      </w:r>
      <w:r w:rsidR="00AE5A27" w:rsidRPr="0053018E">
        <w:t>выполненных работ</w:t>
      </w:r>
      <w:r w:rsidR="00936F75" w:rsidRPr="0053018E">
        <w:t xml:space="preserve"> потребовать от </w:t>
      </w:r>
      <w:r w:rsidR="00AE5A27" w:rsidRPr="0053018E">
        <w:t>Подрядчика</w:t>
      </w:r>
      <w:r w:rsidR="00936F75" w:rsidRPr="0053018E">
        <w:t>:</w:t>
      </w:r>
    </w:p>
    <w:p w:rsidR="00936F75" w:rsidRPr="0053018E" w:rsidRDefault="00936F75" w:rsidP="005A7D72">
      <w:pPr>
        <w:widowControl w:val="0"/>
        <w:ind w:firstLine="709"/>
        <w:contextualSpacing/>
        <w:jc w:val="both"/>
      </w:pPr>
      <w:r w:rsidRPr="0053018E">
        <w:t xml:space="preserve">- безвозмездно устранить недостатки </w:t>
      </w:r>
      <w:r w:rsidR="0032694C" w:rsidRPr="0053018E">
        <w:t xml:space="preserve">в порядке и </w:t>
      </w:r>
      <w:r w:rsidRPr="0053018E">
        <w:t>в срок</w:t>
      </w:r>
      <w:r w:rsidR="0032694C" w:rsidRPr="0053018E">
        <w:t>и, установленные</w:t>
      </w:r>
      <w:r w:rsidRPr="0053018E">
        <w:t xml:space="preserve"> разделом </w:t>
      </w:r>
      <w:r w:rsidR="00852577" w:rsidRPr="0053018E">
        <w:t>4</w:t>
      </w:r>
      <w:r w:rsidRPr="0053018E">
        <w:t xml:space="preserve"> настоящего </w:t>
      </w:r>
      <w:r w:rsidR="004428FC">
        <w:t>Договора</w:t>
      </w:r>
      <w:r w:rsidRPr="0053018E">
        <w:t>;</w:t>
      </w:r>
    </w:p>
    <w:p w:rsidR="00936F75" w:rsidRPr="0053018E" w:rsidRDefault="00936F75" w:rsidP="005A7D72">
      <w:pPr>
        <w:widowControl w:val="0"/>
        <w:ind w:firstLine="709"/>
        <w:contextualSpacing/>
        <w:jc w:val="both"/>
      </w:pPr>
      <w:r w:rsidRPr="0053018E">
        <w:t>- соответствующего уменьшения установленной цены</w:t>
      </w:r>
      <w:r w:rsidR="0032694C" w:rsidRPr="0053018E">
        <w:t xml:space="preserve"> </w:t>
      </w:r>
      <w:r w:rsidR="004428FC">
        <w:t>Договора</w:t>
      </w:r>
      <w:r w:rsidRPr="0053018E">
        <w:t>;</w:t>
      </w:r>
    </w:p>
    <w:p w:rsidR="00936F75" w:rsidRPr="0053018E" w:rsidRDefault="00936F75" w:rsidP="005A7D72">
      <w:pPr>
        <w:widowControl w:val="0"/>
        <w:ind w:firstLine="709"/>
        <w:contextualSpacing/>
        <w:jc w:val="both"/>
      </w:pPr>
      <w:r w:rsidRPr="0053018E">
        <w:lastRenderedPageBreak/>
        <w:t>- возмещения понесенных Заказчиком расходов по исправлению недостатков своими силами или силами третьих лиц.</w:t>
      </w:r>
    </w:p>
    <w:p w:rsidR="00936F75" w:rsidRPr="0053018E" w:rsidRDefault="0032694C" w:rsidP="005A7D72">
      <w:pPr>
        <w:widowControl w:val="0"/>
        <w:ind w:firstLine="709"/>
        <w:contextualSpacing/>
        <w:jc w:val="both"/>
      </w:pPr>
      <w:r w:rsidRPr="0053018E">
        <w:t>3.4.5</w:t>
      </w:r>
      <w:r w:rsidR="00936F75" w:rsidRPr="0053018E">
        <w:t xml:space="preserve">. Не оплачивать </w:t>
      </w:r>
      <w:r w:rsidR="00AE5A27" w:rsidRPr="0053018E">
        <w:t>работы</w:t>
      </w:r>
      <w:r w:rsidR="00936F75" w:rsidRPr="0053018E">
        <w:t xml:space="preserve">, </w:t>
      </w:r>
      <w:r w:rsidR="00AE5A27" w:rsidRPr="0053018E">
        <w:t>выполненные Подрядчиком</w:t>
      </w:r>
      <w:r w:rsidR="00936F75" w:rsidRPr="0053018E">
        <w:t xml:space="preserve"> с нарушением условий настоящего </w:t>
      </w:r>
      <w:r w:rsidR="004428FC">
        <w:t>Договора</w:t>
      </w:r>
      <w:r w:rsidR="00936F75" w:rsidRPr="0053018E">
        <w:t>, норм и правил.</w:t>
      </w:r>
    </w:p>
    <w:p w:rsidR="00AE5A27" w:rsidRPr="006812EA" w:rsidRDefault="00AE5A27" w:rsidP="005E185F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709"/>
        </w:tabs>
        <w:ind w:left="0" w:firstLine="0"/>
        <w:contextualSpacing/>
        <w:jc w:val="center"/>
        <w:rPr>
          <w:b/>
        </w:rPr>
      </w:pPr>
      <w:r w:rsidRPr="006812EA">
        <w:rPr>
          <w:b/>
        </w:rPr>
        <w:t>П</w:t>
      </w:r>
      <w:r w:rsidR="00745C6D">
        <w:rPr>
          <w:b/>
        </w:rPr>
        <w:t>риемка</w:t>
      </w:r>
      <w:r w:rsidRPr="006812EA">
        <w:rPr>
          <w:b/>
        </w:rPr>
        <w:t xml:space="preserve"> выполненных работ</w:t>
      </w:r>
    </w:p>
    <w:p w:rsidR="003A5649" w:rsidRPr="003A5649" w:rsidRDefault="00AA09D5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812EA">
        <w:rPr>
          <w:rFonts w:ascii="Times New Roman" w:hAnsi="Times New Roman"/>
          <w:sz w:val="24"/>
          <w:szCs w:val="24"/>
        </w:rPr>
        <w:t xml:space="preserve">4.1. </w:t>
      </w:r>
      <w:r w:rsidR="003A5649" w:rsidRPr="003A5649">
        <w:rPr>
          <w:rFonts w:ascii="Times New Roman" w:hAnsi="Times New Roman"/>
          <w:sz w:val="24"/>
          <w:szCs w:val="24"/>
        </w:rPr>
        <w:t xml:space="preserve">Приемка </w:t>
      </w:r>
      <w:r w:rsidR="003A5649">
        <w:rPr>
          <w:rFonts w:ascii="Times New Roman" w:hAnsi="Times New Roman"/>
          <w:sz w:val="24"/>
          <w:szCs w:val="24"/>
        </w:rPr>
        <w:t>выполняемых Подрядчиком</w:t>
      </w:r>
      <w:r w:rsidR="003A5649" w:rsidRPr="003A5649">
        <w:rPr>
          <w:rFonts w:ascii="Times New Roman" w:hAnsi="Times New Roman"/>
          <w:sz w:val="24"/>
          <w:szCs w:val="24"/>
        </w:rPr>
        <w:t xml:space="preserve"> </w:t>
      </w:r>
      <w:r w:rsidR="003A5649">
        <w:rPr>
          <w:rFonts w:ascii="Times New Roman" w:hAnsi="Times New Roman"/>
          <w:sz w:val="24"/>
          <w:szCs w:val="24"/>
        </w:rPr>
        <w:t>работ</w:t>
      </w:r>
      <w:r w:rsidR="003A5649" w:rsidRPr="003A5649">
        <w:rPr>
          <w:rFonts w:ascii="Times New Roman" w:hAnsi="Times New Roman"/>
          <w:sz w:val="24"/>
          <w:szCs w:val="24"/>
        </w:rPr>
        <w:t xml:space="preserve"> осуществляется Заказчиком</w:t>
      </w:r>
      <w:r w:rsidR="00745C6D">
        <w:rPr>
          <w:rFonts w:ascii="Times New Roman" w:hAnsi="Times New Roman"/>
          <w:sz w:val="24"/>
          <w:szCs w:val="24"/>
        </w:rPr>
        <w:t xml:space="preserve"> </w:t>
      </w:r>
      <w:r w:rsidR="003A5649" w:rsidRPr="003A5649">
        <w:rPr>
          <w:rFonts w:ascii="Times New Roman" w:hAnsi="Times New Roman"/>
          <w:sz w:val="24"/>
          <w:szCs w:val="24"/>
        </w:rPr>
        <w:t xml:space="preserve">и включает контроль за </w:t>
      </w:r>
      <w:r w:rsidR="003A5649">
        <w:rPr>
          <w:rFonts w:ascii="Times New Roman" w:hAnsi="Times New Roman"/>
          <w:sz w:val="24"/>
          <w:szCs w:val="24"/>
        </w:rPr>
        <w:t>выполнением работ</w:t>
      </w:r>
      <w:r w:rsidR="003A5649" w:rsidRPr="003A5649">
        <w:rPr>
          <w:rFonts w:ascii="Times New Roman" w:hAnsi="Times New Roman"/>
          <w:sz w:val="24"/>
          <w:szCs w:val="24"/>
        </w:rPr>
        <w:t xml:space="preserve">, в соответствии с условиями настоящего Договора и Технического задания (Приложение № 1 к настоящему Договору), а также обязательными требованиями и нормами, установленными на территории Российской Федерации к </w:t>
      </w:r>
      <w:r w:rsidR="005A7D72">
        <w:rPr>
          <w:rFonts w:ascii="Times New Roman" w:hAnsi="Times New Roman"/>
          <w:sz w:val="24"/>
          <w:szCs w:val="24"/>
        </w:rPr>
        <w:t>выполняемым работам</w:t>
      </w:r>
      <w:r w:rsidR="003A5649" w:rsidRPr="003A5649">
        <w:rPr>
          <w:rFonts w:ascii="Times New Roman" w:hAnsi="Times New Roman"/>
          <w:sz w:val="24"/>
          <w:szCs w:val="24"/>
        </w:rPr>
        <w:t>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2</w:t>
      </w:r>
      <w:r w:rsidRPr="003A5649">
        <w:rPr>
          <w:rFonts w:ascii="Times New Roman" w:hAnsi="Times New Roman"/>
          <w:sz w:val="24"/>
          <w:szCs w:val="24"/>
        </w:rPr>
        <w:t xml:space="preserve">. Объем фактически </w:t>
      </w:r>
      <w:r w:rsidR="005A7D72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, их качество и своевременность </w:t>
      </w:r>
      <w:r w:rsidR="005A7D72">
        <w:rPr>
          <w:rFonts w:ascii="Times New Roman" w:hAnsi="Times New Roman"/>
          <w:sz w:val="24"/>
          <w:szCs w:val="24"/>
        </w:rPr>
        <w:t>выполнения</w:t>
      </w:r>
      <w:r w:rsidRPr="003A5649">
        <w:rPr>
          <w:rFonts w:ascii="Times New Roman" w:hAnsi="Times New Roman"/>
          <w:sz w:val="24"/>
          <w:szCs w:val="24"/>
        </w:rPr>
        <w:t xml:space="preserve"> определяются после </w:t>
      </w:r>
      <w:r w:rsidR="005A7D72">
        <w:rPr>
          <w:rFonts w:ascii="Times New Roman" w:hAnsi="Times New Roman"/>
          <w:sz w:val="24"/>
          <w:szCs w:val="24"/>
        </w:rPr>
        <w:t>выполнения всех работ</w:t>
      </w:r>
      <w:r w:rsidRPr="003A5649">
        <w:rPr>
          <w:rFonts w:ascii="Times New Roman" w:hAnsi="Times New Roman"/>
          <w:sz w:val="24"/>
          <w:szCs w:val="24"/>
        </w:rPr>
        <w:t>, установленн</w:t>
      </w:r>
      <w:r w:rsidR="005A7D72">
        <w:rPr>
          <w:rFonts w:ascii="Times New Roman" w:hAnsi="Times New Roman"/>
          <w:sz w:val="24"/>
          <w:szCs w:val="24"/>
        </w:rPr>
        <w:t>ых</w:t>
      </w:r>
      <w:r w:rsidRPr="003A5649">
        <w:rPr>
          <w:rFonts w:ascii="Times New Roman" w:hAnsi="Times New Roman"/>
          <w:sz w:val="24"/>
          <w:szCs w:val="24"/>
        </w:rPr>
        <w:t xml:space="preserve"> в настоящем Договоре и Техническом задании (Приложение № 1 к настоящему Договору), и фиксируются в Акте сдачи - приемки </w:t>
      </w:r>
      <w:r w:rsidR="005E185F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(Приложение № 2 к настоящему договору).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3</w:t>
      </w:r>
      <w:r w:rsidRPr="003A5649">
        <w:rPr>
          <w:rFonts w:ascii="Times New Roman" w:hAnsi="Times New Roman"/>
          <w:sz w:val="24"/>
          <w:szCs w:val="24"/>
        </w:rPr>
        <w:t xml:space="preserve">. </w:t>
      </w:r>
      <w:r w:rsidR="005E185F">
        <w:rPr>
          <w:rFonts w:ascii="Times New Roman" w:hAnsi="Times New Roman"/>
          <w:sz w:val="24"/>
          <w:szCs w:val="24"/>
        </w:rPr>
        <w:t>Подрядчик</w:t>
      </w:r>
      <w:r w:rsidRPr="003A5649">
        <w:rPr>
          <w:rFonts w:ascii="Times New Roman" w:hAnsi="Times New Roman"/>
          <w:sz w:val="24"/>
          <w:szCs w:val="24"/>
        </w:rPr>
        <w:t xml:space="preserve"> несет ответственность за полноту сведений, своевременность представления Акта сдачи-приемки </w:t>
      </w:r>
      <w:r w:rsidR="005E185F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(Приложение № 2 к настоящему Договору), за его объективность, соответствие объема фактически </w:t>
      </w:r>
      <w:r w:rsidR="005E185F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>, предъявленных документально к приемке.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4</w:t>
      </w:r>
      <w:r w:rsidRPr="003A5649">
        <w:rPr>
          <w:rFonts w:ascii="Times New Roman" w:hAnsi="Times New Roman"/>
          <w:sz w:val="24"/>
          <w:szCs w:val="24"/>
        </w:rPr>
        <w:t xml:space="preserve">. Не позднее 3 (Трёх) рабочих дней после </w:t>
      </w:r>
      <w:r w:rsidR="005E185F">
        <w:rPr>
          <w:rFonts w:ascii="Times New Roman" w:hAnsi="Times New Roman"/>
          <w:sz w:val="24"/>
          <w:szCs w:val="24"/>
        </w:rPr>
        <w:t>выполнения работ</w:t>
      </w:r>
      <w:r w:rsidRPr="003A5649">
        <w:rPr>
          <w:rFonts w:ascii="Times New Roman" w:hAnsi="Times New Roman"/>
          <w:sz w:val="24"/>
          <w:szCs w:val="24"/>
        </w:rPr>
        <w:t xml:space="preserve"> </w:t>
      </w:r>
      <w:r w:rsidR="005E185F">
        <w:rPr>
          <w:rFonts w:ascii="Times New Roman" w:hAnsi="Times New Roman"/>
          <w:sz w:val="24"/>
          <w:szCs w:val="24"/>
        </w:rPr>
        <w:t>Подрядчик</w:t>
      </w:r>
      <w:r w:rsidRPr="003A5649">
        <w:rPr>
          <w:rFonts w:ascii="Times New Roman" w:hAnsi="Times New Roman"/>
          <w:sz w:val="24"/>
          <w:szCs w:val="24"/>
        </w:rPr>
        <w:t xml:space="preserve"> передает Заказчику следующие документы: 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 xml:space="preserve">- акт сдачи-приемки </w:t>
      </w:r>
      <w:r w:rsidR="005E185F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(Приложение № </w:t>
      </w:r>
      <w:r w:rsidR="00A72835">
        <w:rPr>
          <w:rFonts w:ascii="Times New Roman" w:hAnsi="Times New Roman"/>
          <w:sz w:val="24"/>
          <w:szCs w:val="24"/>
        </w:rPr>
        <w:t>2</w:t>
      </w:r>
      <w:r w:rsidRPr="003A5649">
        <w:rPr>
          <w:rFonts w:ascii="Times New Roman" w:hAnsi="Times New Roman"/>
          <w:sz w:val="24"/>
          <w:szCs w:val="24"/>
        </w:rPr>
        <w:t xml:space="preserve"> к </w:t>
      </w:r>
      <w:r w:rsidR="00FD2C9E">
        <w:rPr>
          <w:rFonts w:ascii="Times New Roman" w:hAnsi="Times New Roman"/>
          <w:sz w:val="24"/>
          <w:szCs w:val="24"/>
        </w:rPr>
        <w:t xml:space="preserve">настоящему </w:t>
      </w:r>
      <w:r w:rsidRPr="003A5649">
        <w:rPr>
          <w:rFonts w:ascii="Times New Roman" w:hAnsi="Times New Roman"/>
          <w:sz w:val="24"/>
          <w:szCs w:val="24"/>
        </w:rPr>
        <w:t xml:space="preserve">Договору) в 2 (Двух) экземплярах, по одному экземпляру </w:t>
      </w:r>
      <w:r w:rsidR="005E185F">
        <w:rPr>
          <w:rFonts w:ascii="Times New Roman" w:hAnsi="Times New Roman"/>
          <w:sz w:val="24"/>
          <w:szCs w:val="24"/>
        </w:rPr>
        <w:t>Подрядчику и</w:t>
      </w:r>
      <w:r w:rsidRPr="003A5649">
        <w:rPr>
          <w:rFonts w:ascii="Times New Roman" w:hAnsi="Times New Roman"/>
          <w:sz w:val="24"/>
          <w:szCs w:val="24"/>
        </w:rPr>
        <w:t xml:space="preserve"> Заказчику;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- счет на оплату.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5</w:t>
      </w:r>
      <w:r w:rsidRPr="003A5649">
        <w:rPr>
          <w:rFonts w:ascii="Times New Roman" w:hAnsi="Times New Roman"/>
          <w:sz w:val="24"/>
          <w:szCs w:val="24"/>
        </w:rPr>
        <w:t xml:space="preserve">. Заказчик в срок не позднее </w:t>
      </w:r>
      <w:r w:rsidR="002173C5">
        <w:rPr>
          <w:rFonts w:ascii="Times New Roman" w:hAnsi="Times New Roman"/>
          <w:sz w:val="24"/>
          <w:szCs w:val="24"/>
        </w:rPr>
        <w:t>10</w:t>
      </w:r>
      <w:r w:rsidRPr="003A5649">
        <w:rPr>
          <w:rFonts w:ascii="Times New Roman" w:hAnsi="Times New Roman"/>
          <w:sz w:val="24"/>
          <w:szCs w:val="24"/>
        </w:rPr>
        <w:t xml:space="preserve"> (</w:t>
      </w:r>
      <w:r w:rsidR="002173C5">
        <w:rPr>
          <w:rFonts w:ascii="Times New Roman" w:hAnsi="Times New Roman"/>
          <w:sz w:val="24"/>
          <w:szCs w:val="24"/>
        </w:rPr>
        <w:t>десяти</w:t>
      </w:r>
      <w:bookmarkStart w:id="0" w:name="_GoBack"/>
      <w:bookmarkEnd w:id="0"/>
      <w:r w:rsidRPr="003A5649">
        <w:rPr>
          <w:rFonts w:ascii="Times New Roman" w:hAnsi="Times New Roman"/>
          <w:sz w:val="24"/>
          <w:szCs w:val="24"/>
        </w:rPr>
        <w:t>) рабочих дней</w:t>
      </w:r>
      <w:r w:rsidR="005E185F">
        <w:rPr>
          <w:rFonts w:ascii="Times New Roman" w:hAnsi="Times New Roman"/>
          <w:sz w:val="24"/>
          <w:szCs w:val="24"/>
        </w:rPr>
        <w:t>,</w:t>
      </w:r>
      <w:r w:rsidRPr="003A5649">
        <w:rPr>
          <w:rFonts w:ascii="Times New Roman" w:hAnsi="Times New Roman"/>
          <w:sz w:val="24"/>
          <w:szCs w:val="24"/>
        </w:rPr>
        <w:t xml:space="preserve"> после передачи  </w:t>
      </w:r>
      <w:r w:rsidR="005E185F">
        <w:rPr>
          <w:rFonts w:ascii="Times New Roman" w:hAnsi="Times New Roman"/>
          <w:sz w:val="24"/>
          <w:szCs w:val="24"/>
        </w:rPr>
        <w:t>Подрядчиком</w:t>
      </w:r>
      <w:r w:rsidRPr="003A5649">
        <w:rPr>
          <w:rFonts w:ascii="Times New Roman" w:hAnsi="Times New Roman"/>
          <w:sz w:val="24"/>
          <w:szCs w:val="24"/>
        </w:rPr>
        <w:t xml:space="preserve"> документов, указанных в пункте 4.</w:t>
      </w:r>
      <w:r w:rsidR="009A7564">
        <w:rPr>
          <w:rFonts w:ascii="Times New Roman" w:hAnsi="Times New Roman"/>
          <w:sz w:val="24"/>
          <w:szCs w:val="24"/>
        </w:rPr>
        <w:t>4</w:t>
      </w:r>
      <w:r w:rsidRPr="003A5649">
        <w:rPr>
          <w:rFonts w:ascii="Times New Roman" w:hAnsi="Times New Roman"/>
          <w:sz w:val="24"/>
          <w:szCs w:val="24"/>
        </w:rPr>
        <w:t>. настоящего Договора</w:t>
      </w:r>
      <w:r w:rsidR="005E185F">
        <w:rPr>
          <w:rFonts w:ascii="Times New Roman" w:hAnsi="Times New Roman"/>
          <w:sz w:val="24"/>
          <w:szCs w:val="24"/>
        </w:rPr>
        <w:t>, производит приемку выполненных Подрядчиком работ</w:t>
      </w:r>
      <w:r w:rsidRPr="003A5649">
        <w:rPr>
          <w:rFonts w:ascii="Times New Roman" w:hAnsi="Times New Roman"/>
          <w:sz w:val="24"/>
          <w:szCs w:val="24"/>
        </w:rPr>
        <w:t xml:space="preserve">. Приемка </w:t>
      </w:r>
      <w:r w:rsidR="005E185F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осуществляется представителем Заказчика на соответствие условиям договора и сопроводительным документам.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6</w:t>
      </w:r>
      <w:r w:rsidRPr="003A5649">
        <w:rPr>
          <w:rFonts w:ascii="Times New Roman" w:hAnsi="Times New Roman"/>
          <w:sz w:val="24"/>
          <w:szCs w:val="24"/>
        </w:rPr>
        <w:t xml:space="preserve">. Для проверки предоставленных </w:t>
      </w:r>
      <w:r w:rsidR="005E185F">
        <w:rPr>
          <w:rFonts w:ascii="Times New Roman" w:hAnsi="Times New Roman"/>
          <w:sz w:val="24"/>
          <w:szCs w:val="24"/>
        </w:rPr>
        <w:t>Подрядчиком</w:t>
      </w:r>
      <w:r w:rsidRPr="003A5649">
        <w:rPr>
          <w:rFonts w:ascii="Times New Roman" w:hAnsi="Times New Roman"/>
          <w:sz w:val="24"/>
          <w:szCs w:val="24"/>
        </w:rPr>
        <w:t xml:space="preserve"> результатов, предусмотренных Договором в части их соответствия условиям Договора,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</w:t>
      </w:r>
      <w:r w:rsidR="005E185F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7</w:t>
      </w:r>
      <w:r w:rsidRPr="003A5649">
        <w:rPr>
          <w:rFonts w:ascii="Times New Roman" w:hAnsi="Times New Roman"/>
          <w:sz w:val="24"/>
          <w:szCs w:val="24"/>
        </w:rPr>
        <w:t xml:space="preserve">. При отсутствии претензий по объему, качеству </w:t>
      </w:r>
      <w:r w:rsidR="005E185F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и к оформлению документов, предоставленных </w:t>
      </w:r>
      <w:r w:rsidR="005E185F">
        <w:rPr>
          <w:rFonts w:ascii="Times New Roman" w:hAnsi="Times New Roman"/>
          <w:sz w:val="24"/>
          <w:szCs w:val="24"/>
        </w:rPr>
        <w:t>Подрядчиком</w:t>
      </w:r>
      <w:r w:rsidRPr="003A5649">
        <w:rPr>
          <w:rFonts w:ascii="Times New Roman" w:hAnsi="Times New Roman"/>
          <w:sz w:val="24"/>
          <w:szCs w:val="24"/>
        </w:rPr>
        <w:t>, Заказчик оформляет Акт приемки по ф.0510452</w:t>
      </w:r>
      <w:r w:rsidR="003C5C38">
        <w:rPr>
          <w:rFonts w:ascii="Times New Roman" w:hAnsi="Times New Roman"/>
          <w:sz w:val="24"/>
          <w:szCs w:val="24"/>
        </w:rPr>
        <w:t xml:space="preserve">, который </w:t>
      </w:r>
      <w:r w:rsidRPr="003A5649">
        <w:rPr>
          <w:rFonts w:ascii="Times New Roman" w:hAnsi="Times New Roman"/>
          <w:sz w:val="24"/>
          <w:szCs w:val="24"/>
        </w:rPr>
        <w:t xml:space="preserve">формируется Заказчиком на основании документов, предоставленных </w:t>
      </w:r>
      <w:r w:rsidR="00C472E8">
        <w:rPr>
          <w:rFonts w:ascii="Times New Roman" w:hAnsi="Times New Roman"/>
          <w:sz w:val="24"/>
          <w:szCs w:val="24"/>
        </w:rPr>
        <w:t>Подрядчиком</w:t>
      </w:r>
      <w:r w:rsidRPr="003A5649">
        <w:rPr>
          <w:rFonts w:ascii="Times New Roman" w:hAnsi="Times New Roman"/>
          <w:sz w:val="24"/>
          <w:szCs w:val="24"/>
        </w:rPr>
        <w:t xml:space="preserve"> в соответствии с пунктом 4.</w:t>
      </w:r>
      <w:r w:rsidR="009F4AA2">
        <w:rPr>
          <w:rFonts w:ascii="Times New Roman" w:hAnsi="Times New Roman"/>
          <w:sz w:val="24"/>
          <w:szCs w:val="24"/>
        </w:rPr>
        <w:t>4</w:t>
      </w:r>
      <w:r w:rsidRPr="003A5649">
        <w:rPr>
          <w:rFonts w:ascii="Times New Roman" w:hAnsi="Times New Roman"/>
          <w:sz w:val="24"/>
          <w:szCs w:val="24"/>
        </w:rPr>
        <w:t xml:space="preserve">. настоящего Договора, подтверждающих </w:t>
      </w:r>
      <w:r w:rsidR="00C472E8">
        <w:rPr>
          <w:rFonts w:ascii="Times New Roman" w:hAnsi="Times New Roman"/>
          <w:sz w:val="24"/>
          <w:szCs w:val="24"/>
        </w:rPr>
        <w:t>выполнение работ</w:t>
      </w:r>
      <w:r w:rsidRPr="003A5649">
        <w:rPr>
          <w:rFonts w:ascii="Times New Roman" w:hAnsi="Times New Roman"/>
          <w:sz w:val="24"/>
          <w:szCs w:val="24"/>
        </w:rPr>
        <w:t xml:space="preserve">. 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 xml:space="preserve">При наличии технической возможности оформление и обмен документов о приемке </w:t>
      </w:r>
      <w:r w:rsidR="00C472E8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осуществляется с помощью электронного взаимодействия. В отсутствии организационно – технической возможности Акт приемки  по ф. 0510452 формируется на бумажном носителе и подписывается Заказчиком без участия представителя Исполнителя при отсутствии претензий и расхождений. Акт приемки по ф. 0510452 составляется в одном экземпляре. 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8</w:t>
      </w:r>
      <w:r w:rsidRPr="003A5649">
        <w:rPr>
          <w:rFonts w:ascii="Times New Roman" w:hAnsi="Times New Roman"/>
          <w:sz w:val="24"/>
          <w:szCs w:val="24"/>
        </w:rPr>
        <w:t xml:space="preserve">. В случае наличия расхождения, а также при наличии возражений по объему и качеству </w:t>
      </w:r>
      <w:r w:rsidR="00C472E8">
        <w:rPr>
          <w:rFonts w:ascii="Times New Roman" w:hAnsi="Times New Roman"/>
          <w:sz w:val="24"/>
          <w:szCs w:val="24"/>
        </w:rPr>
        <w:t>работ</w:t>
      </w:r>
      <w:r w:rsidRPr="003A5649">
        <w:rPr>
          <w:rFonts w:ascii="Times New Roman" w:hAnsi="Times New Roman"/>
          <w:sz w:val="24"/>
          <w:szCs w:val="24"/>
        </w:rPr>
        <w:t xml:space="preserve">, Заказчик в срок не позднее 5 (Пяти) рабочих дней после </w:t>
      </w:r>
      <w:r w:rsidR="00C472E8">
        <w:rPr>
          <w:rFonts w:ascii="Times New Roman" w:hAnsi="Times New Roman"/>
          <w:sz w:val="24"/>
          <w:szCs w:val="24"/>
        </w:rPr>
        <w:t>выполнения</w:t>
      </w:r>
      <w:r w:rsidRPr="003A5649">
        <w:rPr>
          <w:rFonts w:ascii="Times New Roman" w:hAnsi="Times New Roman"/>
          <w:sz w:val="24"/>
          <w:szCs w:val="24"/>
        </w:rPr>
        <w:t xml:space="preserve"> </w:t>
      </w:r>
      <w:r w:rsidR="00C472E8">
        <w:rPr>
          <w:rFonts w:ascii="Times New Roman" w:hAnsi="Times New Roman"/>
          <w:sz w:val="24"/>
          <w:szCs w:val="24"/>
        </w:rPr>
        <w:t>Подрядчиком работ</w:t>
      </w:r>
      <w:r w:rsidRPr="003A5649">
        <w:rPr>
          <w:rFonts w:ascii="Times New Roman" w:hAnsi="Times New Roman"/>
          <w:sz w:val="24"/>
          <w:szCs w:val="24"/>
        </w:rPr>
        <w:t xml:space="preserve">, оформляет письменный мотивированный отказ от приемки </w:t>
      </w:r>
      <w:r w:rsidR="00C472E8">
        <w:rPr>
          <w:rFonts w:ascii="Times New Roman" w:hAnsi="Times New Roman"/>
          <w:sz w:val="24"/>
          <w:szCs w:val="24"/>
        </w:rPr>
        <w:t>работ</w:t>
      </w:r>
      <w:r w:rsidRPr="003A5649">
        <w:rPr>
          <w:rFonts w:ascii="Times New Roman" w:hAnsi="Times New Roman"/>
          <w:sz w:val="24"/>
          <w:szCs w:val="24"/>
        </w:rPr>
        <w:t xml:space="preserve"> и направляет </w:t>
      </w:r>
      <w:r w:rsidR="00F36F6B">
        <w:rPr>
          <w:rFonts w:ascii="Times New Roman" w:hAnsi="Times New Roman"/>
          <w:sz w:val="24"/>
          <w:szCs w:val="24"/>
        </w:rPr>
        <w:t>Подрядчику</w:t>
      </w:r>
      <w:r w:rsidRPr="003A5649">
        <w:rPr>
          <w:rFonts w:ascii="Times New Roman" w:hAnsi="Times New Roman"/>
          <w:sz w:val="24"/>
          <w:szCs w:val="24"/>
        </w:rPr>
        <w:t xml:space="preserve"> с приложением подтверждающих документов.  Мотивированный отказ от приемки </w:t>
      </w:r>
      <w:r w:rsidR="00C472E8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должен содержать перечень недостатков, а также сроки их устранения. </w:t>
      </w:r>
      <w:r w:rsidR="00F36F6B">
        <w:rPr>
          <w:rFonts w:ascii="Times New Roman" w:hAnsi="Times New Roman"/>
          <w:sz w:val="24"/>
          <w:szCs w:val="24"/>
        </w:rPr>
        <w:t>Подрядчик</w:t>
      </w:r>
      <w:r w:rsidRPr="003A5649">
        <w:rPr>
          <w:rFonts w:ascii="Times New Roman" w:hAnsi="Times New Roman"/>
          <w:sz w:val="24"/>
          <w:szCs w:val="24"/>
        </w:rPr>
        <w:t xml:space="preserve"> обязан устранить указанные в мотивированном отказе недостатки и передать Заказчику исправленные документы в установленные сроки.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>4.</w:t>
      </w:r>
      <w:r w:rsidR="00745C6D">
        <w:rPr>
          <w:rFonts w:ascii="Times New Roman" w:hAnsi="Times New Roman"/>
          <w:sz w:val="24"/>
          <w:szCs w:val="24"/>
        </w:rPr>
        <w:t>9</w:t>
      </w:r>
      <w:r w:rsidRPr="003A5649">
        <w:rPr>
          <w:rFonts w:ascii="Times New Roman" w:hAnsi="Times New Roman"/>
          <w:sz w:val="24"/>
          <w:szCs w:val="24"/>
        </w:rPr>
        <w:t xml:space="preserve">. В целях уведомления о результатах приемки </w:t>
      </w:r>
      <w:r w:rsidR="00F36F6B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, Заказчик направляет </w:t>
      </w:r>
      <w:r w:rsidR="00F36F6B">
        <w:rPr>
          <w:rFonts w:ascii="Times New Roman" w:hAnsi="Times New Roman"/>
          <w:sz w:val="24"/>
          <w:szCs w:val="24"/>
        </w:rPr>
        <w:t>Подрядчику</w:t>
      </w:r>
      <w:r w:rsidRPr="003A5649">
        <w:rPr>
          <w:rFonts w:ascii="Times New Roman" w:hAnsi="Times New Roman"/>
          <w:sz w:val="24"/>
          <w:szCs w:val="24"/>
        </w:rPr>
        <w:t xml:space="preserve"> на электронный адрес скан-копию Акта приемки по ф.0510452, оформленного на бумажном носителе на электронный адрес, указанный в договоре. </w:t>
      </w:r>
      <w:r w:rsidR="00F36F6B">
        <w:rPr>
          <w:rFonts w:ascii="Times New Roman" w:hAnsi="Times New Roman"/>
          <w:sz w:val="24"/>
          <w:szCs w:val="24"/>
        </w:rPr>
        <w:lastRenderedPageBreak/>
        <w:t>Подрядчик</w:t>
      </w:r>
      <w:r w:rsidRPr="003A5649">
        <w:rPr>
          <w:rFonts w:ascii="Times New Roman" w:hAnsi="Times New Roman"/>
          <w:sz w:val="24"/>
          <w:szCs w:val="24"/>
        </w:rPr>
        <w:t xml:space="preserve"> в течение 3 (Трех) рабочих дней подписывает Акт приемки по ф. 0510452 и возвращает в адрес Заказчика по адресу электронной почты Заказчика, указанного в договоре. Если в указанный срок подписанный Акт приемки по ф.0510452 не поступил в адрес Заказчика, то </w:t>
      </w:r>
      <w:r w:rsidR="00F36F6B">
        <w:rPr>
          <w:rFonts w:ascii="Times New Roman" w:hAnsi="Times New Roman"/>
          <w:sz w:val="24"/>
          <w:szCs w:val="24"/>
        </w:rPr>
        <w:t>Подрядчик</w:t>
      </w:r>
      <w:r w:rsidRPr="003A5649">
        <w:rPr>
          <w:rFonts w:ascii="Times New Roman" w:hAnsi="Times New Roman"/>
          <w:sz w:val="24"/>
          <w:szCs w:val="24"/>
        </w:rPr>
        <w:t xml:space="preserve"> считается надлежаще уведомленным о подтверждении возникновения у Заказчика обязанности оплатить </w:t>
      </w:r>
      <w:r w:rsidR="00F36F6B">
        <w:rPr>
          <w:rFonts w:ascii="Times New Roman" w:hAnsi="Times New Roman"/>
          <w:sz w:val="24"/>
          <w:szCs w:val="24"/>
        </w:rPr>
        <w:t>работы</w:t>
      </w:r>
      <w:r w:rsidRPr="003A5649">
        <w:rPr>
          <w:rFonts w:ascii="Times New Roman" w:hAnsi="Times New Roman"/>
          <w:sz w:val="24"/>
          <w:szCs w:val="24"/>
        </w:rPr>
        <w:t>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 xml:space="preserve">Отказ </w:t>
      </w:r>
      <w:r w:rsidR="00F36F6B">
        <w:rPr>
          <w:rFonts w:ascii="Times New Roman" w:hAnsi="Times New Roman"/>
          <w:sz w:val="24"/>
          <w:szCs w:val="24"/>
        </w:rPr>
        <w:t>Подрядчика</w:t>
      </w:r>
      <w:r w:rsidRPr="003A5649">
        <w:rPr>
          <w:rFonts w:ascii="Times New Roman" w:hAnsi="Times New Roman"/>
          <w:sz w:val="24"/>
          <w:szCs w:val="24"/>
        </w:rPr>
        <w:t xml:space="preserve"> от участия в приемке </w:t>
      </w:r>
      <w:r w:rsidR="00F36F6B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и подписания Акта приемки  по ф.0510452 не может служить препятствием приемки </w:t>
      </w:r>
      <w:r w:rsidR="00F36F6B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по договору и оформлению ее результатов.</w:t>
      </w:r>
    </w:p>
    <w:p w:rsidR="003A5649" w:rsidRPr="003A5649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A5649">
        <w:rPr>
          <w:rFonts w:ascii="Times New Roman" w:hAnsi="Times New Roman"/>
          <w:sz w:val="24"/>
          <w:szCs w:val="24"/>
        </w:rPr>
        <w:t xml:space="preserve">Право на использование результатов </w:t>
      </w:r>
      <w:r w:rsidR="00F36F6B">
        <w:rPr>
          <w:rFonts w:ascii="Times New Roman" w:hAnsi="Times New Roman"/>
          <w:sz w:val="24"/>
          <w:szCs w:val="24"/>
        </w:rPr>
        <w:t>работ</w:t>
      </w:r>
      <w:r w:rsidRPr="003A5649">
        <w:rPr>
          <w:rFonts w:ascii="Times New Roman" w:hAnsi="Times New Roman"/>
          <w:sz w:val="24"/>
          <w:szCs w:val="24"/>
        </w:rPr>
        <w:t xml:space="preserve"> переходит от </w:t>
      </w:r>
      <w:r w:rsidR="00F36F6B">
        <w:rPr>
          <w:rFonts w:ascii="Times New Roman" w:hAnsi="Times New Roman"/>
          <w:sz w:val="24"/>
          <w:szCs w:val="24"/>
        </w:rPr>
        <w:t>Подрядчика</w:t>
      </w:r>
      <w:r w:rsidRPr="003A5649">
        <w:rPr>
          <w:rFonts w:ascii="Times New Roman" w:hAnsi="Times New Roman"/>
          <w:sz w:val="24"/>
          <w:szCs w:val="24"/>
        </w:rPr>
        <w:t xml:space="preserve"> к Заказчику с момента приемки </w:t>
      </w:r>
      <w:r w:rsidR="00F36F6B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>, оформленн</w:t>
      </w:r>
      <w:r w:rsidR="00F36F6B">
        <w:rPr>
          <w:rFonts w:ascii="Times New Roman" w:hAnsi="Times New Roman"/>
          <w:sz w:val="24"/>
          <w:szCs w:val="24"/>
        </w:rPr>
        <w:t>ых</w:t>
      </w:r>
      <w:r w:rsidRPr="003A5649">
        <w:rPr>
          <w:rFonts w:ascii="Times New Roman" w:hAnsi="Times New Roman"/>
          <w:sz w:val="24"/>
          <w:szCs w:val="24"/>
        </w:rPr>
        <w:t xml:space="preserve"> Актом приемки по ф. 0510452.</w:t>
      </w:r>
    </w:p>
    <w:p w:rsidR="00AC3BC7" w:rsidRPr="00937607" w:rsidRDefault="003A5649" w:rsidP="00E0539E">
      <w:pPr>
        <w:pStyle w:val="af0"/>
        <w:tabs>
          <w:tab w:val="num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right="-1" w:firstLine="709"/>
        <w:jc w:val="both"/>
      </w:pPr>
      <w:r w:rsidRPr="003A5649">
        <w:rPr>
          <w:rFonts w:ascii="Times New Roman" w:hAnsi="Times New Roman"/>
          <w:sz w:val="24"/>
          <w:szCs w:val="24"/>
        </w:rPr>
        <w:t>4.1</w:t>
      </w:r>
      <w:r w:rsidR="00745C6D">
        <w:rPr>
          <w:rFonts w:ascii="Times New Roman" w:hAnsi="Times New Roman"/>
          <w:sz w:val="24"/>
          <w:szCs w:val="24"/>
        </w:rPr>
        <w:t>0</w:t>
      </w:r>
      <w:r w:rsidRPr="003A5649">
        <w:rPr>
          <w:rFonts w:ascii="Times New Roman" w:hAnsi="Times New Roman"/>
          <w:sz w:val="24"/>
          <w:szCs w:val="24"/>
        </w:rPr>
        <w:t xml:space="preserve">. Подписанные Заказчиком Акт приемки по ф. 0510452 удостоверяют факт приемки Заказчиком </w:t>
      </w:r>
      <w:r w:rsidR="00F36F6B">
        <w:rPr>
          <w:rFonts w:ascii="Times New Roman" w:hAnsi="Times New Roman"/>
          <w:sz w:val="24"/>
          <w:szCs w:val="24"/>
        </w:rPr>
        <w:t>выполненных работ</w:t>
      </w:r>
      <w:r w:rsidRPr="003A5649">
        <w:rPr>
          <w:rFonts w:ascii="Times New Roman" w:hAnsi="Times New Roman"/>
          <w:sz w:val="24"/>
          <w:szCs w:val="24"/>
        </w:rPr>
        <w:t xml:space="preserve"> в полном объеме и являются основанием для взаиморасчетов Сторон.</w:t>
      </w:r>
    </w:p>
    <w:p w:rsidR="00936F75" w:rsidRPr="006812EA" w:rsidRDefault="001713EB" w:rsidP="005A7D72">
      <w:pPr>
        <w:pStyle w:val="af0"/>
        <w:widowControl w:val="0"/>
        <w:numPr>
          <w:ilvl w:val="0"/>
          <w:numId w:val="1"/>
        </w:numPr>
        <w:tabs>
          <w:tab w:val="clear" w:pos="1069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6812EA">
        <w:rPr>
          <w:rFonts w:ascii="Times New Roman" w:hAnsi="Times New Roman"/>
          <w:b/>
          <w:spacing w:val="-2"/>
          <w:sz w:val="24"/>
          <w:szCs w:val="24"/>
        </w:rPr>
        <w:t>Гарантийные обязательства</w:t>
      </w:r>
    </w:p>
    <w:p w:rsidR="00937607" w:rsidRPr="00937607" w:rsidRDefault="00937607" w:rsidP="005A7D72">
      <w:pPr>
        <w:ind w:left="709"/>
        <w:jc w:val="both"/>
      </w:pPr>
      <w:r w:rsidRPr="00937607">
        <w:t>5.1. Подрядчик гарантирует:</w:t>
      </w:r>
    </w:p>
    <w:p w:rsidR="00937607" w:rsidRPr="00937607" w:rsidRDefault="00937607" w:rsidP="005A7D72">
      <w:pPr>
        <w:ind w:firstLine="708"/>
        <w:jc w:val="both"/>
      </w:pPr>
      <w:r w:rsidRPr="00937607">
        <w:t>- качество выполнения всех работ в соответствии с</w:t>
      </w:r>
      <w:r w:rsidR="00FD2518">
        <w:t xml:space="preserve"> </w:t>
      </w:r>
      <w:r w:rsidRPr="00937607">
        <w:t>действующими нормами и техническими условиями, своевременное устранение недостатков и дефектов, выявленных при приемке работ в период гарантийного срока эксплуатации</w:t>
      </w:r>
      <w:r w:rsidR="00A8484F" w:rsidRPr="00A8484F">
        <w:t xml:space="preserve"> </w:t>
      </w:r>
      <w:r w:rsidR="00A8484F">
        <w:t>своими силами за свой счет</w:t>
      </w:r>
      <w:r w:rsidRPr="00937607">
        <w:t>;</w:t>
      </w:r>
    </w:p>
    <w:p w:rsidR="00937607" w:rsidRPr="00937607" w:rsidRDefault="00937607" w:rsidP="005A7D72">
      <w:pPr>
        <w:ind w:firstLine="708"/>
        <w:jc w:val="both"/>
      </w:pPr>
      <w:r w:rsidRPr="00937607">
        <w:t>- возможность эксплуатации на протяжении всего гарантийного срока.</w:t>
      </w:r>
    </w:p>
    <w:p w:rsidR="00937607" w:rsidRPr="00937607" w:rsidRDefault="00937607" w:rsidP="005A7D72">
      <w:pPr>
        <w:ind w:firstLine="708"/>
        <w:jc w:val="both"/>
      </w:pPr>
      <w:r w:rsidRPr="00937607">
        <w:t xml:space="preserve">5.2. Гарантийный срок на выполняемые по настоящему </w:t>
      </w:r>
      <w:r>
        <w:rPr>
          <w:bCs/>
        </w:rPr>
        <w:t>Д</w:t>
      </w:r>
      <w:r w:rsidRPr="00937607">
        <w:rPr>
          <w:bCs/>
        </w:rPr>
        <w:t>оговор</w:t>
      </w:r>
      <w:r w:rsidRPr="00937607">
        <w:t xml:space="preserve">у работы </w:t>
      </w:r>
      <w:r w:rsidR="00BB666B" w:rsidRPr="00BB666B">
        <w:t xml:space="preserve">составляет </w:t>
      </w:r>
      <w:r w:rsidR="00BA13B8">
        <w:t>6</w:t>
      </w:r>
      <w:r w:rsidR="00BB666B" w:rsidRPr="00BB666B">
        <w:t xml:space="preserve"> (</w:t>
      </w:r>
      <w:r w:rsidR="00BA13B8">
        <w:t>шесть</w:t>
      </w:r>
      <w:r w:rsidR="00BB666B" w:rsidRPr="00BB666B">
        <w:t xml:space="preserve">) </w:t>
      </w:r>
      <w:r w:rsidR="00BA13B8">
        <w:t>месяцев</w:t>
      </w:r>
      <w:r w:rsidR="00BB666B" w:rsidRPr="00BB666B">
        <w:t xml:space="preserve"> с момента подписания</w:t>
      </w:r>
      <w:r w:rsidR="00BA13B8">
        <w:t xml:space="preserve"> акта сдачи-приемки выполненных.</w:t>
      </w:r>
    </w:p>
    <w:p w:rsidR="001007D1" w:rsidRDefault="00937607" w:rsidP="00560655">
      <w:pPr>
        <w:ind w:firstLine="708"/>
        <w:jc w:val="both"/>
      </w:pPr>
      <w:r w:rsidRPr="00937607">
        <w:t xml:space="preserve">5.3. </w:t>
      </w:r>
      <w:r w:rsidR="00BA13B8" w:rsidRPr="00BA13B8">
        <w:rPr>
          <w:rStyle w:val="FontStyle26"/>
          <w:b w:val="0"/>
        </w:rPr>
        <w:t>Подрядчик на период гарантийного срока осуществляет своевременное устранение недостатков и дефектов, выявленных после приемки выполненных работ.</w:t>
      </w:r>
      <w:r w:rsidR="00936F75" w:rsidRPr="00320341">
        <w:tab/>
      </w:r>
    </w:p>
    <w:p w:rsidR="00936F75" w:rsidRPr="00320341" w:rsidRDefault="00936F75" w:rsidP="005A7D72">
      <w:pPr>
        <w:pStyle w:val="af0"/>
        <w:widowControl w:val="0"/>
        <w:numPr>
          <w:ilvl w:val="0"/>
          <w:numId w:val="1"/>
        </w:numPr>
        <w:tabs>
          <w:tab w:val="clear" w:pos="1069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2034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6.1. </w:t>
      </w:r>
      <w:r w:rsidRPr="0071780A">
        <w:rPr>
          <w:rFonts w:eastAsia="SimSun"/>
          <w:lang w:eastAsia="zh-CN"/>
        </w:rPr>
        <w:t xml:space="preserve">За невыполнение или ненадлежащее выполнение обязательств по Договору </w:t>
      </w:r>
      <w:r>
        <w:rPr>
          <w:rFonts w:eastAsia="SimSun"/>
          <w:lang w:eastAsia="zh-CN"/>
        </w:rPr>
        <w:t>Подрядчик</w:t>
      </w:r>
      <w:r w:rsidRPr="0071780A">
        <w:rPr>
          <w:rFonts w:eastAsia="SimSun"/>
          <w:lang w:eastAsia="zh-CN"/>
        </w:rPr>
        <w:t xml:space="preserve"> и Заказчик несут ответственность в соответствии с действующим законодательством Российской Федерации.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.2. В случае просрочки исполнения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 обязательств, предусмотренных договором, Заказчик направляет </w:t>
      </w:r>
      <w:r w:rsidR="001A7825">
        <w:rPr>
          <w:rFonts w:eastAsia="SimSun"/>
          <w:lang w:eastAsia="zh-CN"/>
        </w:rPr>
        <w:t>Подрядчику</w:t>
      </w:r>
      <w:r w:rsidRPr="0071780A">
        <w:rPr>
          <w:rFonts w:eastAsia="SimSun"/>
          <w:lang w:eastAsia="zh-CN"/>
        </w:rPr>
        <w:t xml:space="preserve"> требование об уплате неустоек (штрафов, пеней).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71780A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.3. Пеня начисляется за каждый день просрочки исполнения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. 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.4. Штрафы начисляются за неисполнение или ненадлежащее исполнение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 обязательств, предусмотренных Договором, за исключением просрочки исполнения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 обязательств (в том числе гарантийного обязательства), предусмотренных Договором. Размер штрафа устанавливается Договором в порядке, установленном Постановлением Правительства РФ от 30.08.2017 № 1042.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.5. Общая сумма начисленных штрафов за неисполнение или ненадлежащее исполнение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 обязательств, предусмотренных Договором, не может превышать цену Договора.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.6. Заказчик при оплате выполненных по настоящему Договору работ вправе удержать сумму неустойки (штрафа, пени), начисленную на дату подписания Акта приемки по ф. 0510452, с суммы, предназначенной для оплаты </w:t>
      </w:r>
      <w:r w:rsidR="001A7825">
        <w:rPr>
          <w:rFonts w:eastAsia="SimSun"/>
          <w:lang w:eastAsia="zh-CN"/>
        </w:rPr>
        <w:t>выполненных работ</w:t>
      </w:r>
      <w:r w:rsidRPr="0071780A">
        <w:rPr>
          <w:rFonts w:eastAsia="SimSun"/>
          <w:lang w:eastAsia="zh-CN"/>
        </w:rPr>
        <w:t xml:space="preserve">. Сумма неустойки (штрафа, пени) засчитывается в счет исполнения обязательств Заказчика по оплате </w:t>
      </w:r>
      <w:r w:rsidR="001A7825">
        <w:rPr>
          <w:rFonts w:eastAsia="SimSun"/>
          <w:lang w:eastAsia="zh-CN"/>
        </w:rPr>
        <w:t>Подрядчику</w:t>
      </w:r>
      <w:r w:rsidRPr="0071780A">
        <w:rPr>
          <w:rFonts w:eastAsia="SimSun"/>
          <w:lang w:eastAsia="zh-CN"/>
        </w:rPr>
        <w:t xml:space="preserve"> стоимости </w:t>
      </w:r>
      <w:r w:rsidR="001A7825">
        <w:rPr>
          <w:rFonts w:eastAsia="SimSun"/>
          <w:lang w:eastAsia="zh-CN"/>
        </w:rPr>
        <w:t>выполненных работ</w:t>
      </w:r>
      <w:r w:rsidRPr="0071780A">
        <w:rPr>
          <w:rFonts w:eastAsia="SimSun"/>
          <w:lang w:eastAsia="zh-CN"/>
        </w:rPr>
        <w:t xml:space="preserve">. При этом исполнение обязательства </w:t>
      </w:r>
      <w:r w:rsidR="001A7825">
        <w:rPr>
          <w:rFonts w:eastAsia="SimSun"/>
          <w:lang w:eastAsia="zh-CN"/>
        </w:rPr>
        <w:t>Подрядчиком</w:t>
      </w:r>
      <w:r w:rsidRPr="0071780A">
        <w:rPr>
          <w:rFonts w:eastAsia="SimSun"/>
          <w:lang w:eastAsia="zh-CN"/>
        </w:rPr>
        <w:t xml:space="preserve"> по перечислению неустойки (штрафа, пени) в установленном порядке в федеральный бюджет возлагается на Заказчика.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.7. В случае, если по какой-либо причине Заказчик не удержит сумму неустойки (штрафа, пени) при оплате </w:t>
      </w:r>
      <w:r w:rsidR="001A7825">
        <w:rPr>
          <w:rFonts w:eastAsia="SimSun"/>
          <w:lang w:eastAsia="zh-CN"/>
        </w:rPr>
        <w:t>выполненных работ</w:t>
      </w:r>
      <w:r w:rsidRPr="0071780A">
        <w:rPr>
          <w:rFonts w:eastAsia="SimSun"/>
          <w:lang w:eastAsia="zh-CN"/>
        </w:rPr>
        <w:t xml:space="preserve">, </w:t>
      </w:r>
      <w:r w:rsidR="001A7825">
        <w:rPr>
          <w:rFonts w:eastAsia="SimSun"/>
          <w:lang w:eastAsia="zh-CN"/>
        </w:rPr>
        <w:t>Подрядчик</w:t>
      </w:r>
      <w:r w:rsidRPr="0071780A">
        <w:rPr>
          <w:rFonts w:eastAsia="SimSun"/>
          <w:lang w:eastAsia="zh-CN"/>
        </w:rPr>
        <w:t xml:space="preserve"> обязан оплатить в установленном </w:t>
      </w:r>
      <w:r w:rsidRPr="0071780A">
        <w:rPr>
          <w:rFonts w:eastAsia="SimSun"/>
          <w:lang w:eastAsia="zh-CN"/>
        </w:rPr>
        <w:lastRenderedPageBreak/>
        <w:t>порядке сумму неустойки (штрафа, пени) в федеральный бюджет по первому требованию Заказчика.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Реквизиты счета для перечисления денежных средств: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 xml:space="preserve">ИНН 7727406020 КПП 770801001 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Получатель: Казначейство России (ФНС России).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Номер счета банка получателя средств (номер банковского счета, входящего в состав единого казначейского счета):  40102810445370000059, БИК 017003983.</w:t>
      </w:r>
    </w:p>
    <w:p w:rsidR="000009BE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 xml:space="preserve">Наименование банка получателя средств: </w:t>
      </w:r>
      <w:r w:rsidR="000009BE" w:rsidRPr="006D5BC0">
        <w:t>ОКЦ № 7 ГУ Банка России по Центральному федеральному округу // УФК по Тульской области, г. Тула</w:t>
      </w:r>
      <w:r w:rsidR="000009BE" w:rsidRPr="006D5BC0">
        <w:rPr>
          <w:rFonts w:eastAsia="SimSun"/>
          <w:lang w:eastAsia="zh-CN"/>
        </w:rPr>
        <w:t xml:space="preserve"> 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Номер казначейского счета: 03100643000000018500.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КБК 18211607010019000140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Назначение платежа: «Пени за неисполнение обязательств по Договору (далее указать номер и дата договора и номер объявления о закупке)».</w:t>
      </w:r>
    </w:p>
    <w:p w:rsidR="0071780A" w:rsidRPr="006D5BC0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или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6D5BC0">
        <w:rPr>
          <w:rFonts w:eastAsia="SimSun"/>
          <w:lang w:eastAsia="zh-CN"/>
        </w:rPr>
        <w:t>КБК 18211607090019000140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71780A">
        <w:rPr>
          <w:rFonts w:eastAsia="SimSun"/>
          <w:lang w:eastAsia="zh-CN"/>
        </w:rPr>
        <w:t>Назначение платежа: «Штраф за неисполнение или ненадлежащее исполнение обязательств по Договору (далее указать номер и дата договора и номер объявления о закупке)».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.8. Независимо от уплаты неустойки (штрафа, пени), Заказчик вправе требовать от </w:t>
      </w:r>
      <w:r w:rsidR="001A7825">
        <w:rPr>
          <w:rFonts w:eastAsia="SimSun"/>
          <w:lang w:eastAsia="zh-CN"/>
        </w:rPr>
        <w:t>Подрядчика</w:t>
      </w:r>
      <w:r w:rsidRPr="0071780A">
        <w:rPr>
          <w:rFonts w:eastAsia="SimSun"/>
          <w:lang w:eastAsia="zh-CN"/>
        </w:rPr>
        <w:t xml:space="preserve"> возмещение причиненных убытков в результате неисполнения или ненадлежащего исполнения обязательств по Договору, без зачета неустойки (штрафа, пени).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.9. Удержание неустойки (штрафа, пени) не лишает права Заказчика требовать от </w:t>
      </w:r>
      <w:r w:rsidR="001A7825">
        <w:rPr>
          <w:rFonts w:eastAsia="SimSun"/>
          <w:lang w:eastAsia="zh-CN"/>
        </w:rPr>
        <w:t>Подрядчика</w:t>
      </w:r>
      <w:r w:rsidRPr="0071780A">
        <w:rPr>
          <w:rFonts w:eastAsia="SimSun"/>
          <w:lang w:eastAsia="zh-CN"/>
        </w:rPr>
        <w:t xml:space="preserve"> уплаты неустойки (штрафа, пени) за неисполнение или ненадлежащее исполнение обязательств по Договору, выявленные после даты подписания документов о приемке.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 xml:space="preserve">.10.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1A7825">
        <w:rPr>
          <w:rFonts w:eastAsia="SimSun"/>
          <w:lang w:eastAsia="zh-CN"/>
        </w:rPr>
        <w:t>Подрядчик</w:t>
      </w:r>
      <w:r w:rsidRPr="0071780A">
        <w:rPr>
          <w:rFonts w:eastAsia="SimSun"/>
          <w:lang w:eastAsia="zh-CN"/>
        </w:rPr>
        <w:t xml:space="preserve"> вправе потребовать уплаты неустоек (штрафов, пеней).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>.11.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 w:rsidRPr="0071780A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>.12.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порядке, установленном Постановлением Правительства РФ от 30.08.2017 № 1042.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>.13.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>.14. Уплата неустойки (штрафа, пени) и возмещение убытков не освобождает Стороны от исполнения обязательств по настоящему Договору.</w:t>
      </w:r>
    </w:p>
    <w:p w:rsidR="0071780A" w:rsidRPr="0071780A" w:rsidRDefault="0071780A" w:rsidP="0071780A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>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35481" w:rsidRDefault="0071780A" w:rsidP="005743CC">
      <w:pPr>
        <w:tabs>
          <w:tab w:val="left" w:pos="709"/>
        </w:tabs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6</w:t>
      </w:r>
      <w:r w:rsidRPr="0071780A">
        <w:rPr>
          <w:rFonts w:eastAsia="SimSun"/>
          <w:lang w:eastAsia="zh-CN"/>
        </w:rPr>
        <w:t>.16. Окончание срока действия Договора не освобождает Стороны от ответственности за нарушение его условий в период его действия.</w:t>
      </w:r>
    </w:p>
    <w:p w:rsidR="006D6BB4" w:rsidRPr="006D6BB4" w:rsidRDefault="006D6BB4" w:rsidP="006D6BB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D6BB4">
        <w:rPr>
          <w:rFonts w:ascii="Times New Roman" w:hAnsi="Times New Roman" w:cs="Times New Roman"/>
          <w:b/>
          <w:sz w:val="24"/>
          <w:szCs w:val="24"/>
        </w:rPr>
        <w:t>.</w:t>
      </w:r>
      <w:r w:rsidRPr="006D6BB4">
        <w:rPr>
          <w:rFonts w:ascii="Times New Roman" w:hAnsi="Times New Roman" w:cs="Times New Roman"/>
          <w:b/>
          <w:sz w:val="24"/>
          <w:szCs w:val="24"/>
        </w:rPr>
        <w:tab/>
        <w:t>Условия изменения и расторжения Договора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6BB4">
        <w:rPr>
          <w:rFonts w:ascii="Times New Roman" w:hAnsi="Times New Roman" w:cs="Times New Roman"/>
          <w:sz w:val="24"/>
          <w:szCs w:val="24"/>
        </w:rPr>
        <w:t xml:space="preserve">.1. </w:t>
      </w:r>
      <w:r w:rsidR="00E5457E" w:rsidRPr="00E5457E">
        <w:rPr>
          <w:rFonts w:ascii="Times New Roman" w:hAnsi="Times New Roman" w:cs="Times New Roman"/>
          <w:sz w:val="24"/>
          <w:szCs w:val="24"/>
        </w:rPr>
        <w:t>При исполнении Договора изменение его существенных условий не допускается за исключением случаев предусмотренных статьей 95 Федерального закона от 05.04.2013 № 44-ФЗ «О контрактной  системе в сфере закупок товаров, работ, услуг для обеспечения государствен</w:t>
      </w:r>
      <w:r w:rsidR="00E5457E">
        <w:rPr>
          <w:rFonts w:ascii="Times New Roman" w:hAnsi="Times New Roman" w:cs="Times New Roman"/>
          <w:sz w:val="24"/>
          <w:szCs w:val="24"/>
        </w:rPr>
        <w:t>ных и муниципальных нужд»</w:t>
      </w:r>
      <w:r w:rsidRPr="006D6BB4">
        <w:rPr>
          <w:rFonts w:ascii="Times New Roman" w:hAnsi="Times New Roman" w:cs="Times New Roman"/>
          <w:sz w:val="24"/>
          <w:szCs w:val="24"/>
        </w:rPr>
        <w:t>.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6BB4">
        <w:rPr>
          <w:rFonts w:ascii="Times New Roman" w:hAnsi="Times New Roman" w:cs="Times New Roman"/>
          <w:sz w:val="24"/>
          <w:szCs w:val="24"/>
        </w:rPr>
        <w:t>.2. Все изменения и дополнения к Договору оформляются письменно, в виде дополнительных соглашений, подписываются каждой из Сторон и  являются неотъемлемой частью Договора.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6BB4">
        <w:rPr>
          <w:rFonts w:ascii="Times New Roman" w:hAnsi="Times New Roman" w:cs="Times New Roman"/>
          <w:sz w:val="24"/>
          <w:szCs w:val="24"/>
        </w:rPr>
        <w:t>.3. Досрочное расторжение настоящего Договора может иметь место по основаниям, предусмотренным законодательством Российской Федерации.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6D6BB4">
        <w:rPr>
          <w:rFonts w:ascii="Times New Roman" w:hAnsi="Times New Roman" w:cs="Times New Roman"/>
          <w:sz w:val="24"/>
          <w:szCs w:val="24"/>
        </w:rPr>
        <w:lastRenderedPageBreak/>
        <w:t>Договор может быть расторгнут по соглашению Сторон, по решению суда, а также в случае одностороннего отказа Стороны Договора от исполнения настоящего Договора в соответствии с гражданским законодательством.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6D6BB4">
        <w:rPr>
          <w:rFonts w:ascii="Times New Roman" w:hAnsi="Times New Roman" w:cs="Times New Roman"/>
          <w:sz w:val="24"/>
          <w:szCs w:val="24"/>
        </w:rPr>
        <w:t>Односторонний отказ от исполнения настоящего Договора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6BB4">
        <w:rPr>
          <w:rFonts w:ascii="Times New Roman" w:hAnsi="Times New Roman" w:cs="Times New Roman"/>
          <w:sz w:val="24"/>
          <w:szCs w:val="24"/>
        </w:rPr>
        <w:t>.4. Заказчик вправе отказаться от исполнения настоящего Договора в одностороннем внесудебном порядке в случаях: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6D6BB4">
        <w:rPr>
          <w:rFonts w:ascii="Times New Roman" w:hAnsi="Times New Roman" w:cs="Times New Roman"/>
          <w:sz w:val="24"/>
          <w:szCs w:val="24"/>
        </w:rPr>
        <w:t xml:space="preserve">если </w:t>
      </w:r>
      <w:r w:rsidR="00585C20">
        <w:rPr>
          <w:rFonts w:ascii="Times New Roman" w:hAnsi="Times New Roman" w:cs="Times New Roman"/>
          <w:sz w:val="24"/>
          <w:szCs w:val="24"/>
        </w:rPr>
        <w:t>Подрядчик</w:t>
      </w:r>
      <w:r w:rsidRPr="006D6BB4">
        <w:rPr>
          <w:rFonts w:ascii="Times New Roman" w:hAnsi="Times New Roman" w:cs="Times New Roman"/>
          <w:sz w:val="24"/>
          <w:szCs w:val="24"/>
        </w:rPr>
        <w:t xml:space="preserve"> не приступает своевременно к исполнению настоящего Договора или оказывает услуги настолько медленно, что </w:t>
      </w:r>
      <w:r w:rsidR="00585C20">
        <w:rPr>
          <w:rFonts w:ascii="Times New Roman" w:hAnsi="Times New Roman" w:cs="Times New Roman"/>
          <w:sz w:val="24"/>
          <w:szCs w:val="24"/>
        </w:rPr>
        <w:t>выполнение работ</w:t>
      </w:r>
      <w:r w:rsidRPr="006D6BB4">
        <w:rPr>
          <w:rFonts w:ascii="Times New Roman" w:hAnsi="Times New Roman" w:cs="Times New Roman"/>
          <w:sz w:val="24"/>
          <w:szCs w:val="24"/>
        </w:rPr>
        <w:t xml:space="preserve"> к сроку становится явно невозможным;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6D6BB4">
        <w:rPr>
          <w:rFonts w:ascii="Times New Roman" w:hAnsi="Times New Roman" w:cs="Times New Roman"/>
          <w:sz w:val="24"/>
          <w:szCs w:val="24"/>
        </w:rPr>
        <w:t xml:space="preserve">если во время </w:t>
      </w:r>
      <w:r w:rsidR="00585C20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6D6BB4">
        <w:rPr>
          <w:rFonts w:ascii="Times New Roman" w:hAnsi="Times New Roman" w:cs="Times New Roman"/>
          <w:sz w:val="24"/>
          <w:szCs w:val="24"/>
        </w:rPr>
        <w:t xml:space="preserve"> стало очевидным, что они не будут оказаны надлежащим образом, и в назначенный Заказчиком разумный срок для устранения недостатков </w:t>
      </w:r>
      <w:r w:rsidR="00585C20">
        <w:rPr>
          <w:rFonts w:ascii="Times New Roman" w:hAnsi="Times New Roman" w:cs="Times New Roman"/>
          <w:sz w:val="24"/>
          <w:szCs w:val="24"/>
        </w:rPr>
        <w:t>Подрядчик</w:t>
      </w:r>
      <w:r w:rsidRPr="006D6BB4">
        <w:rPr>
          <w:rFonts w:ascii="Times New Roman" w:hAnsi="Times New Roman" w:cs="Times New Roman"/>
          <w:sz w:val="24"/>
          <w:szCs w:val="24"/>
        </w:rPr>
        <w:t xml:space="preserve"> не исполнил данное требование Заказчика;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6D6BB4">
        <w:rPr>
          <w:rFonts w:ascii="Times New Roman" w:hAnsi="Times New Roman" w:cs="Times New Roman"/>
          <w:sz w:val="24"/>
          <w:szCs w:val="24"/>
        </w:rPr>
        <w:t xml:space="preserve">в любое время до сдачи </w:t>
      </w:r>
      <w:r w:rsidR="00585C20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6D6BB4">
        <w:rPr>
          <w:rFonts w:ascii="Times New Roman" w:hAnsi="Times New Roman" w:cs="Times New Roman"/>
          <w:sz w:val="24"/>
          <w:szCs w:val="24"/>
        </w:rPr>
        <w:t>;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6D6BB4">
        <w:rPr>
          <w:rFonts w:ascii="Times New Roman" w:hAnsi="Times New Roman" w:cs="Times New Roman"/>
          <w:sz w:val="24"/>
          <w:szCs w:val="24"/>
        </w:rPr>
        <w:t xml:space="preserve">если отступления при оказании услуг от условий настоящего Договора или иные недостатки результата </w:t>
      </w:r>
      <w:r w:rsidR="00585C20">
        <w:rPr>
          <w:rFonts w:ascii="Times New Roman" w:hAnsi="Times New Roman" w:cs="Times New Roman"/>
          <w:sz w:val="24"/>
          <w:szCs w:val="24"/>
        </w:rPr>
        <w:t>работ</w:t>
      </w:r>
      <w:r w:rsidRPr="006D6BB4">
        <w:rPr>
          <w:rFonts w:ascii="Times New Roman" w:hAnsi="Times New Roman" w:cs="Times New Roman"/>
          <w:sz w:val="24"/>
          <w:szCs w:val="24"/>
        </w:rPr>
        <w:t xml:space="preserve"> в установленный Заказчиком разумный срок не были устранены либо являются существенными и неустранимыми.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6BB4">
        <w:rPr>
          <w:rFonts w:ascii="Times New Roman" w:hAnsi="Times New Roman" w:cs="Times New Roman"/>
          <w:sz w:val="24"/>
          <w:szCs w:val="24"/>
        </w:rPr>
        <w:t xml:space="preserve">.5. </w:t>
      </w:r>
      <w:r w:rsidR="00585C20">
        <w:rPr>
          <w:rFonts w:ascii="Times New Roman" w:hAnsi="Times New Roman" w:cs="Times New Roman"/>
          <w:sz w:val="24"/>
          <w:szCs w:val="24"/>
        </w:rPr>
        <w:t>Подрядчик</w:t>
      </w:r>
      <w:r w:rsidRPr="006D6BB4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в одностороннем порядке в случае необоснованного и неоднократного уклонения Заказчика от приемки </w:t>
      </w:r>
      <w:r w:rsidR="00585C20">
        <w:rPr>
          <w:rFonts w:ascii="Times New Roman" w:hAnsi="Times New Roman" w:cs="Times New Roman"/>
          <w:sz w:val="24"/>
          <w:szCs w:val="24"/>
        </w:rPr>
        <w:t>работ</w:t>
      </w:r>
      <w:r w:rsidRPr="006D6BB4">
        <w:rPr>
          <w:rFonts w:ascii="Times New Roman" w:hAnsi="Times New Roman" w:cs="Times New Roman"/>
          <w:sz w:val="24"/>
          <w:szCs w:val="24"/>
        </w:rPr>
        <w:t xml:space="preserve"> и осуществления</w:t>
      </w:r>
      <w:r w:rsidR="00585C20">
        <w:rPr>
          <w:rFonts w:ascii="Times New Roman" w:hAnsi="Times New Roman" w:cs="Times New Roman"/>
          <w:sz w:val="24"/>
          <w:szCs w:val="24"/>
        </w:rPr>
        <w:t xml:space="preserve"> </w:t>
      </w:r>
      <w:r w:rsidRPr="006D6BB4">
        <w:rPr>
          <w:rFonts w:ascii="Times New Roman" w:hAnsi="Times New Roman" w:cs="Times New Roman"/>
          <w:sz w:val="24"/>
          <w:szCs w:val="24"/>
        </w:rPr>
        <w:t>оплаты.</w:t>
      </w:r>
    </w:p>
    <w:p w:rsidR="006D6BB4" w:rsidRPr="006D6BB4" w:rsidRDefault="006D6BB4" w:rsidP="006D6B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6BB4">
        <w:rPr>
          <w:rFonts w:ascii="Times New Roman" w:hAnsi="Times New Roman" w:cs="Times New Roman"/>
          <w:sz w:val="24"/>
          <w:szCs w:val="24"/>
        </w:rPr>
        <w:t>.6. Сторона, решившая расторгнуть настоящий Договор по соглашению Сторон или в одностороннем порядке, должна направить письменное уведомление о намерении расторгнуть настоящий Договор другой Стороне в течение одного рабочего дня, следующего за датой принятия указанного решения.</w:t>
      </w:r>
    </w:p>
    <w:p w:rsidR="004C58F2" w:rsidRPr="00A76FF9" w:rsidRDefault="006D6BB4" w:rsidP="00B11D0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6BB4">
        <w:rPr>
          <w:rFonts w:ascii="Times New Roman" w:hAnsi="Times New Roman" w:cs="Times New Roman"/>
          <w:sz w:val="24"/>
          <w:szCs w:val="24"/>
        </w:rPr>
        <w:t>.7. Решение об одностороннем отказе от исполнения настоящего Договора вступает в силу и настоящий Договор считается расторгнутым через 5 (пять) рабочих дней с даты надлежащего уведомления одной Стороной другой Стороне об одностороннем отказе от исполнения настоящего Договора.</w:t>
      </w:r>
    </w:p>
    <w:p w:rsidR="00B11D0B" w:rsidRPr="00B11D0B" w:rsidRDefault="00B11D0B" w:rsidP="00B11D0B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11D0B">
        <w:rPr>
          <w:rFonts w:ascii="Times New Roman" w:hAnsi="Times New Roman" w:cs="Times New Roman"/>
          <w:b/>
          <w:sz w:val="24"/>
          <w:szCs w:val="24"/>
        </w:rPr>
        <w:t>.</w:t>
      </w:r>
      <w:r w:rsidRPr="00B11D0B">
        <w:rPr>
          <w:rFonts w:ascii="Times New Roman" w:hAnsi="Times New Roman" w:cs="Times New Roman"/>
          <w:b/>
          <w:sz w:val="24"/>
          <w:szCs w:val="24"/>
        </w:rPr>
        <w:tab/>
        <w:t>Действия непреодолимой силы</w:t>
      </w:r>
    </w:p>
    <w:p w:rsidR="00B11D0B" w:rsidRPr="00B11D0B" w:rsidRDefault="00B11D0B" w:rsidP="00B11D0B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11D0B">
        <w:rPr>
          <w:rFonts w:ascii="Times New Roman" w:hAnsi="Times New Roman" w:cs="Times New Roman"/>
          <w:sz w:val="24"/>
          <w:szCs w:val="24"/>
        </w:rPr>
        <w:t>.1. Ни одна из сторон не несет ответственности перед другой стороной за задержку выполнения  или невыполнение обязательств по настоящему Договору, обусловленных обстоятельствами, возникшим помимо воли и желания сторон, которые нельзя предвидеть или  избежать, включая 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B11D0B" w:rsidRPr="00B11D0B" w:rsidRDefault="00B11D0B" w:rsidP="00B11D0B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11D0B">
        <w:rPr>
          <w:rFonts w:ascii="Times New Roman" w:hAnsi="Times New Roman" w:cs="Times New Roman"/>
          <w:sz w:val="24"/>
          <w:szCs w:val="24"/>
        </w:rPr>
        <w:t>.2.</w:t>
      </w:r>
      <w:r w:rsidRPr="00B11D0B">
        <w:rPr>
          <w:rFonts w:ascii="Times New Roman" w:hAnsi="Times New Roman" w:cs="Times New Roman"/>
          <w:sz w:val="24"/>
          <w:szCs w:val="24"/>
        </w:rPr>
        <w:tab/>
        <w:t xml:space="preserve">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A200B0" w:rsidRDefault="00B11D0B" w:rsidP="00B11D0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11D0B">
        <w:rPr>
          <w:rFonts w:ascii="Times New Roman" w:hAnsi="Times New Roman" w:cs="Times New Roman"/>
          <w:sz w:val="24"/>
          <w:szCs w:val="24"/>
        </w:rPr>
        <w:t>.3.</w:t>
      </w:r>
      <w:r w:rsidRPr="00B11D0B">
        <w:rPr>
          <w:rFonts w:ascii="Times New Roman" w:hAnsi="Times New Roman" w:cs="Times New Roman"/>
          <w:sz w:val="24"/>
          <w:szCs w:val="24"/>
        </w:rPr>
        <w:tab/>
        <w:t xml:space="preserve"> Сторона, которая не исполняет своего обязательства, должна известить другую сторону о препятствии и его влиянии на исполнение обязательств по договору в течение </w:t>
      </w:r>
      <w:r w:rsidR="008C49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1D0B">
        <w:rPr>
          <w:rFonts w:ascii="Times New Roman" w:hAnsi="Times New Roman" w:cs="Times New Roman"/>
          <w:sz w:val="24"/>
          <w:szCs w:val="24"/>
        </w:rPr>
        <w:t>14 календарных дней с момента начала их действия.</w:t>
      </w:r>
    </w:p>
    <w:p w:rsidR="00B11D0B" w:rsidRPr="00B11D0B" w:rsidRDefault="00B11D0B" w:rsidP="00D27AA1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11D0B">
        <w:rPr>
          <w:rFonts w:ascii="Times New Roman" w:hAnsi="Times New Roman" w:cs="Times New Roman"/>
          <w:b/>
          <w:sz w:val="24"/>
          <w:szCs w:val="24"/>
        </w:rPr>
        <w:t>.</w:t>
      </w:r>
      <w:r w:rsidRPr="00B11D0B">
        <w:rPr>
          <w:rFonts w:ascii="Times New Roman" w:hAnsi="Times New Roman" w:cs="Times New Roman"/>
          <w:b/>
          <w:sz w:val="24"/>
          <w:szCs w:val="24"/>
        </w:rPr>
        <w:tab/>
        <w:t>Порядок разрешения споров</w:t>
      </w:r>
    </w:p>
    <w:p w:rsidR="00B11D0B" w:rsidRPr="00B11D0B" w:rsidRDefault="00B11D0B" w:rsidP="00B11D0B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11D0B">
        <w:rPr>
          <w:rFonts w:ascii="Times New Roman" w:hAnsi="Times New Roman" w:cs="Times New Roman"/>
          <w:sz w:val="24"/>
          <w:szCs w:val="24"/>
        </w:rPr>
        <w:t>.1. Все споры и разногласия между Сторонами, возникающие в период действия Договора, разрешаются путем переговоров.</w:t>
      </w:r>
    </w:p>
    <w:p w:rsidR="00B11D0B" w:rsidRPr="00B11D0B" w:rsidRDefault="00B11D0B" w:rsidP="00B11D0B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11D0B">
        <w:rPr>
          <w:rFonts w:ascii="Times New Roman" w:hAnsi="Times New Roman" w:cs="Times New Roman"/>
          <w:sz w:val="24"/>
          <w:szCs w:val="24"/>
        </w:rPr>
        <w:t>.2. Стороны устанавливают обязательный претензионный порядок урегулирования споров. Срок рассмотрения и ответа на претензию составляет 5 (пять) рабочих дней с момента ее получения.</w:t>
      </w:r>
    </w:p>
    <w:p w:rsidR="00AB02BD" w:rsidRPr="00A76FF9" w:rsidRDefault="00B11D0B" w:rsidP="00B11D0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11D0B">
        <w:rPr>
          <w:rFonts w:ascii="Times New Roman" w:hAnsi="Times New Roman" w:cs="Times New Roman"/>
          <w:sz w:val="24"/>
          <w:szCs w:val="24"/>
        </w:rPr>
        <w:t>.3. В случае не урегулирования споров и разногласий путем переговоров и претензий споры  разрешаются в Арбитражном суде Чувашской Республики в соответствии с правилами о подсудности.</w:t>
      </w:r>
    </w:p>
    <w:p w:rsidR="00B11D0B" w:rsidRPr="00B11D0B" w:rsidRDefault="00C74649" w:rsidP="00B11D0B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BA0">
        <w:rPr>
          <w:rFonts w:ascii="Times New Roman" w:hAnsi="Times New Roman" w:cs="Times New Roman"/>
          <w:b/>
          <w:sz w:val="24"/>
          <w:szCs w:val="24"/>
        </w:rPr>
        <w:t>1</w:t>
      </w:r>
      <w:r w:rsidR="00A62C93" w:rsidRPr="006F7BA0">
        <w:rPr>
          <w:rFonts w:ascii="Times New Roman" w:hAnsi="Times New Roman" w:cs="Times New Roman"/>
          <w:b/>
          <w:sz w:val="24"/>
          <w:szCs w:val="24"/>
        </w:rPr>
        <w:t>0</w:t>
      </w:r>
      <w:r w:rsidRPr="006F7B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1D0B" w:rsidRPr="00B11D0B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B11D0B" w:rsidRP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11D0B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11D0B" w:rsidRP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11D0B">
        <w:rPr>
          <w:rFonts w:ascii="Times New Roman" w:hAnsi="Times New Roman" w:cs="Times New Roman"/>
          <w:sz w:val="24"/>
          <w:szCs w:val="24"/>
        </w:rPr>
        <w:t xml:space="preserve">.2. При исполнении настоящего Договора не допускается перемена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B11D0B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новый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B11D0B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B11D0B">
        <w:rPr>
          <w:rFonts w:ascii="Times New Roman" w:hAnsi="Times New Roman" w:cs="Times New Roman"/>
          <w:sz w:val="24"/>
          <w:szCs w:val="24"/>
        </w:rPr>
        <w:t xml:space="preserve"> по такому Договору вследствие реорганизации юридического лица в форме преобразования, </w:t>
      </w:r>
      <w:r w:rsidRPr="00B11D0B">
        <w:rPr>
          <w:rFonts w:ascii="Times New Roman" w:hAnsi="Times New Roman" w:cs="Times New Roman"/>
          <w:sz w:val="24"/>
          <w:szCs w:val="24"/>
        </w:rPr>
        <w:lastRenderedPageBreak/>
        <w:t>слияния или присоединения.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условиях.</w:t>
      </w:r>
    </w:p>
    <w:p w:rsidR="00B11D0B" w:rsidRP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11D0B">
        <w:rPr>
          <w:rFonts w:ascii="Times New Roman" w:hAnsi="Times New Roman" w:cs="Times New Roman"/>
          <w:sz w:val="24"/>
          <w:szCs w:val="24"/>
        </w:rPr>
        <w:t>.</w:t>
      </w:r>
      <w:r w:rsidR="004A7285">
        <w:rPr>
          <w:rFonts w:ascii="Times New Roman" w:hAnsi="Times New Roman" w:cs="Times New Roman"/>
          <w:sz w:val="24"/>
          <w:szCs w:val="24"/>
        </w:rPr>
        <w:t>3</w:t>
      </w:r>
      <w:r w:rsidRPr="00B11D0B">
        <w:rPr>
          <w:rFonts w:ascii="Times New Roman" w:hAnsi="Times New Roman" w:cs="Times New Roman"/>
          <w:sz w:val="24"/>
          <w:szCs w:val="24"/>
        </w:rPr>
        <w:t>. Уступка права требования по настоящему Договору может быть совершена только с письменного согласия другой стороны.</w:t>
      </w:r>
    </w:p>
    <w:p w:rsidR="00B11D0B" w:rsidRP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11D0B">
        <w:rPr>
          <w:rFonts w:ascii="Times New Roman" w:hAnsi="Times New Roman" w:cs="Times New Roman"/>
          <w:sz w:val="24"/>
          <w:szCs w:val="24"/>
        </w:rPr>
        <w:t>.</w:t>
      </w:r>
      <w:r w:rsidR="004A7285">
        <w:rPr>
          <w:rFonts w:ascii="Times New Roman" w:hAnsi="Times New Roman" w:cs="Times New Roman"/>
          <w:sz w:val="24"/>
          <w:szCs w:val="24"/>
        </w:rPr>
        <w:t>4</w:t>
      </w:r>
      <w:r w:rsidRPr="00B11D0B">
        <w:rPr>
          <w:rFonts w:ascii="Times New Roman" w:hAnsi="Times New Roman" w:cs="Times New Roman"/>
          <w:sz w:val="24"/>
          <w:szCs w:val="24"/>
        </w:rPr>
        <w:t xml:space="preserve">. Во всем, что не предусмотрено настоящим Договором стороны руководствуются действующим законодательством РФ. </w:t>
      </w:r>
    </w:p>
    <w:p w:rsidR="00B11D0B" w:rsidRP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11D0B">
        <w:rPr>
          <w:rFonts w:ascii="Times New Roman" w:hAnsi="Times New Roman" w:cs="Times New Roman"/>
          <w:sz w:val="24"/>
          <w:szCs w:val="24"/>
        </w:rPr>
        <w:t>.</w:t>
      </w:r>
      <w:r w:rsidR="004A7285">
        <w:rPr>
          <w:rFonts w:ascii="Times New Roman" w:hAnsi="Times New Roman" w:cs="Times New Roman"/>
          <w:sz w:val="24"/>
          <w:szCs w:val="24"/>
        </w:rPr>
        <w:t>5</w:t>
      </w:r>
      <w:r w:rsidRPr="00B11D0B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 момента его подписания обеими сторонами и действует </w:t>
      </w:r>
      <w:r w:rsidRPr="00A67DF7">
        <w:rPr>
          <w:rFonts w:ascii="Times New Roman" w:hAnsi="Times New Roman" w:cs="Times New Roman"/>
          <w:sz w:val="24"/>
          <w:szCs w:val="24"/>
        </w:rPr>
        <w:t>по 3</w:t>
      </w:r>
      <w:r w:rsidR="00A67DF7" w:rsidRPr="00A67DF7">
        <w:rPr>
          <w:rFonts w:ascii="Times New Roman" w:hAnsi="Times New Roman" w:cs="Times New Roman"/>
          <w:sz w:val="24"/>
          <w:szCs w:val="24"/>
        </w:rPr>
        <w:t>1</w:t>
      </w:r>
      <w:r w:rsidRPr="00A67DF7">
        <w:rPr>
          <w:rFonts w:ascii="Times New Roman" w:hAnsi="Times New Roman" w:cs="Times New Roman"/>
          <w:sz w:val="24"/>
          <w:szCs w:val="24"/>
        </w:rPr>
        <w:t>.</w:t>
      </w:r>
      <w:r w:rsidR="00A67DF7" w:rsidRPr="00A67DF7">
        <w:rPr>
          <w:rFonts w:ascii="Times New Roman" w:hAnsi="Times New Roman" w:cs="Times New Roman"/>
          <w:sz w:val="24"/>
          <w:szCs w:val="24"/>
        </w:rPr>
        <w:t>12</w:t>
      </w:r>
      <w:r w:rsidRPr="00A67DF7">
        <w:rPr>
          <w:rFonts w:ascii="Times New Roman" w:hAnsi="Times New Roman" w:cs="Times New Roman"/>
          <w:sz w:val="24"/>
          <w:szCs w:val="24"/>
        </w:rPr>
        <w:t>.202</w:t>
      </w:r>
      <w:r w:rsidR="000009BE">
        <w:rPr>
          <w:rFonts w:ascii="Times New Roman" w:hAnsi="Times New Roman" w:cs="Times New Roman"/>
          <w:sz w:val="24"/>
          <w:szCs w:val="24"/>
        </w:rPr>
        <w:t>6</w:t>
      </w:r>
      <w:r w:rsidRPr="00A67DF7">
        <w:rPr>
          <w:rFonts w:ascii="Times New Roman" w:hAnsi="Times New Roman" w:cs="Times New Roman"/>
          <w:sz w:val="24"/>
          <w:szCs w:val="24"/>
        </w:rPr>
        <w:t>.</w:t>
      </w:r>
      <w:r w:rsidRPr="00B11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D0B" w:rsidRP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11D0B">
        <w:rPr>
          <w:rFonts w:ascii="Times New Roman" w:hAnsi="Times New Roman" w:cs="Times New Roman"/>
          <w:sz w:val="24"/>
          <w:szCs w:val="24"/>
        </w:rPr>
        <w:t>.</w:t>
      </w:r>
      <w:r w:rsidR="004A7285">
        <w:rPr>
          <w:rFonts w:ascii="Times New Roman" w:hAnsi="Times New Roman" w:cs="Times New Roman"/>
          <w:sz w:val="24"/>
          <w:szCs w:val="24"/>
        </w:rPr>
        <w:t>6</w:t>
      </w:r>
      <w:r w:rsidRPr="00B11D0B">
        <w:rPr>
          <w:rFonts w:ascii="Times New Roman" w:hAnsi="Times New Roman" w:cs="Times New Roman"/>
          <w:sz w:val="24"/>
          <w:szCs w:val="24"/>
        </w:rPr>
        <w:t>. Приложение к настоящему Договору, являющееся его неотъемлемой частью:</w:t>
      </w:r>
    </w:p>
    <w:p w:rsid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D0B">
        <w:rPr>
          <w:rFonts w:ascii="Times New Roman" w:hAnsi="Times New Roman" w:cs="Times New Roman"/>
          <w:sz w:val="24"/>
          <w:szCs w:val="24"/>
        </w:rPr>
        <w:t>Приложение № 1  - Техническое задание.</w:t>
      </w:r>
    </w:p>
    <w:p w:rsidR="00C74649" w:rsidRPr="00B11D0B" w:rsidRDefault="00B11D0B" w:rsidP="001258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D0B">
        <w:rPr>
          <w:rFonts w:ascii="Times New Roman" w:hAnsi="Times New Roman" w:cs="Times New Roman"/>
          <w:sz w:val="24"/>
          <w:szCs w:val="24"/>
        </w:rPr>
        <w:t xml:space="preserve">Приложение № 2 – Форма Акта сдачи – приемки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B11D0B">
        <w:rPr>
          <w:rFonts w:ascii="Times New Roman" w:hAnsi="Times New Roman" w:cs="Times New Roman"/>
          <w:sz w:val="24"/>
          <w:szCs w:val="24"/>
        </w:rPr>
        <w:t>.</w:t>
      </w:r>
    </w:p>
    <w:p w:rsidR="002C1D1D" w:rsidRPr="006F7BA0" w:rsidRDefault="002C1D1D" w:rsidP="005A7D7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0E50" w:rsidRPr="006812EA" w:rsidRDefault="000B0E50" w:rsidP="005A7D72">
      <w:pPr>
        <w:pStyle w:val="ConsNormal"/>
        <w:widowControl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1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26A" w:rsidRPr="006812EA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r w:rsidR="0081226A" w:rsidRPr="006812E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02BD" w:rsidRPr="006812EA" w:rsidRDefault="00AB02BD" w:rsidP="005A7D72">
      <w:pPr>
        <w:pStyle w:val="ConsNormal"/>
        <w:widowControl/>
        <w:ind w:left="1429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5025"/>
      </w:tblGrid>
      <w:tr w:rsidR="00B4097D" w:rsidRPr="006812EA" w:rsidTr="00B15CB7">
        <w:trPr>
          <w:trHeight w:val="7484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10DDE" w:rsidRPr="006812EA" w:rsidRDefault="007C73FE" w:rsidP="005A7D72">
            <w:pPr>
              <w:contextualSpacing/>
              <w:jc w:val="center"/>
              <w:rPr>
                <w:b/>
              </w:rPr>
            </w:pPr>
            <w:r w:rsidRPr="006812EA">
              <w:rPr>
                <w:b/>
              </w:rPr>
              <w:t>ПОДРЯДЧИК</w:t>
            </w:r>
          </w:p>
          <w:p w:rsidR="00110DDE" w:rsidRPr="006812EA" w:rsidRDefault="00110DDE" w:rsidP="005A7D72">
            <w:pPr>
              <w:contextualSpacing/>
            </w:pPr>
          </w:p>
          <w:p w:rsidR="00B80AD5" w:rsidRPr="006812EA" w:rsidRDefault="00B80AD5" w:rsidP="005A7D72">
            <w:pPr>
              <w:contextualSpacing/>
            </w:pPr>
          </w:p>
          <w:p w:rsidR="007153A8" w:rsidRPr="006812EA" w:rsidRDefault="007153A8" w:rsidP="005A7D72">
            <w:pPr>
              <w:contextualSpacing/>
            </w:pPr>
          </w:p>
          <w:p w:rsidR="00B4097D" w:rsidRPr="006812EA" w:rsidRDefault="00110DDE" w:rsidP="005A7D72">
            <w:pPr>
              <w:pStyle w:val="2"/>
              <w:ind w:firstLine="0"/>
              <w:rPr>
                <w:b/>
                <w:lang w:val="ru-RU"/>
              </w:rPr>
            </w:pPr>
            <w:r w:rsidRPr="006812EA">
              <w:t>____________________ /</w:t>
            </w:r>
            <w:r w:rsidR="005E4289">
              <w:t xml:space="preserve"> </w:t>
            </w:r>
            <w:r w:rsidR="004A7285">
              <w:rPr>
                <w:lang w:val="en-US"/>
              </w:rPr>
              <w:t xml:space="preserve">                         </w:t>
            </w:r>
            <w:r w:rsidRPr="006812EA">
              <w:rPr>
                <w:b/>
              </w:rPr>
              <w:t>/</w:t>
            </w:r>
          </w:p>
          <w:p w:rsidR="00110DDE" w:rsidRPr="006812EA" w:rsidRDefault="00BD36E7" w:rsidP="005A7D72">
            <w:pPr>
              <w:pStyle w:val="2"/>
              <w:ind w:firstLine="0"/>
              <w:rPr>
                <w:sz w:val="20"/>
                <w:szCs w:val="20"/>
                <w:lang w:val="ru-RU"/>
              </w:rPr>
            </w:pPr>
            <w:r w:rsidRPr="006812EA">
              <w:rPr>
                <w:lang w:val="ru-RU"/>
              </w:rPr>
              <w:t xml:space="preserve">                   </w:t>
            </w:r>
          </w:p>
          <w:p w:rsidR="00682881" w:rsidRDefault="00682881" w:rsidP="005A7D72">
            <w:pPr>
              <w:pStyle w:val="2"/>
              <w:ind w:firstLine="0"/>
              <w:rPr>
                <w:lang w:val="ru-RU"/>
              </w:rPr>
            </w:pPr>
            <w:r w:rsidRPr="006812EA">
              <w:t>«_____» ___________</w:t>
            </w:r>
            <w:r w:rsidR="00C820F2" w:rsidRPr="006812EA">
              <w:t>________ 20</w:t>
            </w:r>
            <w:r w:rsidR="00C820F2" w:rsidRPr="006812EA">
              <w:rPr>
                <w:lang w:val="ru-RU"/>
              </w:rPr>
              <w:t>2</w:t>
            </w:r>
            <w:r w:rsidR="000009BE">
              <w:rPr>
                <w:lang w:val="ru-RU"/>
              </w:rPr>
              <w:t>6</w:t>
            </w:r>
            <w:r w:rsidRPr="006812EA">
              <w:t xml:space="preserve"> года</w:t>
            </w:r>
          </w:p>
          <w:p w:rsidR="00814815" w:rsidRPr="00814815" w:rsidRDefault="00814815" w:rsidP="005A7D72">
            <w:pPr>
              <w:pStyle w:val="2"/>
              <w:ind w:firstLine="0"/>
              <w:rPr>
                <w:lang w:val="ru-RU" w:eastAsia="ru-RU"/>
              </w:rPr>
            </w:pPr>
            <w:proofErr w:type="spellStart"/>
            <w:r w:rsidRPr="00F448E1">
              <w:t>м.п</w:t>
            </w:r>
            <w:proofErr w:type="spellEnd"/>
            <w:r w:rsidRPr="00F448E1">
              <w:t>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B4097D" w:rsidRPr="006812EA" w:rsidRDefault="00B4097D" w:rsidP="005A7D7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2E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1D2730" w:rsidRPr="006812EA" w:rsidRDefault="001D2730" w:rsidP="005A7D7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2F" w:rsidRPr="00BA0773" w:rsidRDefault="0064402F" w:rsidP="005A7D72">
            <w:pPr>
              <w:rPr>
                <w:lang w:val="en-US"/>
              </w:rPr>
            </w:pPr>
          </w:p>
          <w:p w:rsidR="00C17D31" w:rsidRDefault="00C17D31" w:rsidP="005A7D72"/>
          <w:p w:rsidR="0064402F" w:rsidRPr="00F448E1" w:rsidRDefault="0064402F" w:rsidP="005A7D72">
            <w:r w:rsidRPr="00F448E1">
              <w:t>____________________/</w:t>
            </w:r>
            <w:r w:rsidR="004A7285">
              <w:rPr>
                <w:lang w:val="en-US"/>
              </w:rPr>
              <w:t xml:space="preserve">                         </w:t>
            </w:r>
            <w:r w:rsidRPr="00F448E1">
              <w:t>/</w:t>
            </w:r>
          </w:p>
          <w:p w:rsidR="0064402F" w:rsidRPr="00F448E1" w:rsidRDefault="0064402F" w:rsidP="005A7D72"/>
          <w:p w:rsidR="0064402F" w:rsidRPr="00F448E1" w:rsidRDefault="0064402F" w:rsidP="005A7D72">
            <w:r w:rsidRPr="00F448E1">
              <w:t xml:space="preserve"> «____»___________________ 202</w:t>
            </w:r>
            <w:r w:rsidR="000009BE">
              <w:t>6</w:t>
            </w:r>
            <w:r w:rsidRPr="00F448E1">
              <w:t xml:space="preserve">  г</w:t>
            </w:r>
            <w:r w:rsidR="004A7285">
              <w:t>ода</w:t>
            </w:r>
          </w:p>
          <w:p w:rsidR="000B0E50" w:rsidRPr="006812EA" w:rsidRDefault="0064402F" w:rsidP="005A7D72">
            <w:pPr>
              <w:pStyle w:val="Con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E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44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0765" w:rsidRPr="00A76FF9" w:rsidTr="00B15CB7">
        <w:trPr>
          <w:trHeight w:val="145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00765" w:rsidRPr="00A76FF9" w:rsidRDefault="00400765" w:rsidP="005A7D72">
            <w:pPr>
              <w:pStyle w:val="2"/>
              <w:ind w:firstLine="0"/>
              <w:jc w:val="center"/>
              <w:rPr>
                <w:highlight w:val="yellow"/>
                <w:lang w:val="ru-RU"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400765" w:rsidRPr="00A76FF9" w:rsidRDefault="00400765" w:rsidP="005A7D7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B02BD" w:rsidRPr="00A76FF9" w:rsidRDefault="00AB02BD" w:rsidP="005A7D72">
      <w:pPr>
        <w:tabs>
          <w:tab w:val="left" w:pos="708"/>
        </w:tabs>
        <w:ind w:right="-1" w:firstLine="709"/>
        <w:jc w:val="right"/>
        <w:rPr>
          <w:highlight w:val="yellow"/>
        </w:rPr>
      </w:pPr>
    </w:p>
    <w:p w:rsidR="00AB02BD" w:rsidRPr="00A76FF9" w:rsidRDefault="00AB02BD" w:rsidP="005A7D72">
      <w:pPr>
        <w:tabs>
          <w:tab w:val="left" w:pos="708"/>
        </w:tabs>
        <w:ind w:right="-1" w:firstLine="709"/>
        <w:jc w:val="right"/>
        <w:rPr>
          <w:highlight w:val="yellow"/>
        </w:rPr>
      </w:pPr>
    </w:p>
    <w:p w:rsidR="00800F67" w:rsidRPr="00A76FF9" w:rsidRDefault="00800F67" w:rsidP="005A7D72">
      <w:pPr>
        <w:tabs>
          <w:tab w:val="left" w:pos="708"/>
        </w:tabs>
        <w:ind w:right="-1" w:firstLine="709"/>
        <w:jc w:val="right"/>
        <w:rPr>
          <w:highlight w:val="yellow"/>
        </w:rPr>
      </w:pPr>
    </w:p>
    <w:p w:rsidR="00800F67" w:rsidRPr="00A76FF9" w:rsidRDefault="00800F67" w:rsidP="005A7D72">
      <w:pPr>
        <w:tabs>
          <w:tab w:val="left" w:pos="708"/>
        </w:tabs>
        <w:ind w:right="-1" w:firstLine="709"/>
        <w:jc w:val="right"/>
        <w:rPr>
          <w:highlight w:val="yellow"/>
        </w:rPr>
      </w:pPr>
    </w:p>
    <w:p w:rsidR="00800F67" w:rsidRPr="00A76FF9" w:rsidRDefault="00800F67" w:rsidP="005A7D72">
      <w:pPr>
        <w:tabs>
          <w:tab w:val="left" w:pos="708"/>
        </w:tabs>
        <w:ind w:right="-1" w:firstLine="709"/>
        <w:jc w:val="right"/>
        <w:rPr>
          <w:highlight w:val="yellow"/>
        </w:rPr>
      </w:pPr>
    </w:p>
    <w:p w:rsidR="00800F67" w:rsidRPr="00A76FF9" w:rsidRDefault="00800F67" w:rsidP="005A7D72">
      <w:pPr>
        <w:tabs>
          <w:tab w:val="left" w:pos="708"/>
        </w:tabs>
        <w:ind w:right="-1" w:firstLine="709"/>
        <w:jc w:val="right"/>
        <w:rPr>
          <w:highlight w:val="yellow"/>
        </w:rPr>
      </w:pPr>
    </w:p>
    <w:p w:rsidR="00463145" w:rsidRDefault="00463145" w:rsidP="005A7D72">
      <w:pPr>
        <w:tabs>
          <w:tab w:val="left" w:pos="708"/>
        </w:tabs>
        <w:ind w:right="-1" w:firstLine="709"/>
        <w:jc w:val="right"/>
      </w:pPr>
    </w:p>
    <w:p w:rsidR="00463145" w:rsidRDefault="00463145" w:rsidP="005A7D72">
      <w:pPr>
        <w:tabs>
          <w:tab w:val="left" w:pos="708"/>
        </w:tabs>
        <w:ind w:right="-1" w:firstLine="709"/>
        <w:jc w:val="right"/>
      </w:pPr>
    </w:p>
    <w:p w:rsidR="00463145" w:rsidRDefault="00463145" w:rsidP="005A7D72">
      <w:pPr>
        <w:tabs>
          <w:tab w:val="left" w:pos="708"/>
        </w:tabs>
        <w:ind w:right="-1" w:firstLine="709"/>
        <w:jc w:val="right"/>
      </w:pPr>
    </w:p>
    <w:p w:rsidR="00463145" w:rsidRDefault="00463145" w:rsidP="005A7D72">
      <w:pPr>
        <w:tabs>
          <w:tab w:val="left" w:pos="708"/>
        </w:tabs>
        <w:ind w:right="-1" w:firstLine="709"/>
        <w:jc w:val="right"/>
      </w:pPr>
    </w:p>
    <w:p w:rsidR="00463145" w:rsidRDefault="00463145" w:rsidP="005A7D72">
      <w:pPr>
        <w:tabs>
          <w:tab w:val="left" w:pos="708"/>
        </w:tabs>
        <w:ind w:right="-1" w:firstLine="709"/>
        <w:jc w:val="right"/>
      </w:pPr>
    </w:p>
    <w:p w:rsidR="00463145" w:rsidRDefault="00463145" w:rsidP="005A7D72">
      <w:pPr>
        <w:tabs>
          <w:tab w:val="left" w:pos="708"/>
        </w:tabs>
        <w:ind w:right="-1" w:firstLine="709"/>
        <w:jc w:val="right"/>
      </w:pPr>
    </w:p>
    <w:p w:rsidR="00463145" w:rsidRDefault="00463145" w:rsidP="005A7D72">
      <w:pPr>
        <w:tabs>
          <w:tab w:val="left" w:pos="708"/>
        </w:tabs>
        <w:ind w:right="-1" w:firstLine="709"/>
        <w:jc w:val="right"/>
      </w:pPr>
    </w:p>
    <w:p w:rsidR="00904F31" w:rsidRDefault="00904F31" w:rsidP="005A7D72"/>
    <w:p w:rsidR="00E3422A" w:rsidRPr="008C49E6" w:rsidRDefault="00E3422A" w:rsidP="005A7D72">
      <w:pPr>
        <w:tabs>
          <w:tab w:val="left" w:pos="708"/>
        </w:tabs>
        <w:ind w:right="-1" w:firstLine="709"/>
        <w:jc w:val="right"/>
        <w:rPr>
          <w:sz w:val="20"/>
          <w:szCs w:val="20"/>
        </w:rPr>
      </w:pPr>
      <w:r w:rsidRPr="008C49E6">
        <w:rPr>
          <w:sz w:val="20"/>
          <w:szCs w:val="20"/>
        </w:rPr>
        <w:t>Приложение № 1</w:t>
      </w:r>
    </w:p>
    <w:p w:rsidR="00E3422A" w:rsidRPr="008C49E6" w:rsidRDefault="00E3422A" w:rsidP="005A7D72">
      <w:pPr>
        <w:tabs>
          <w:tab w:val="left" w:pos="708"/>
        </w:tabs>
        <w:ind w:right="-1" w:firstLine="709"/>
        <w:jc w:val="right"/>
        <w:rPr>
          <w:sz w:val="20"/>
          <w:szCs w:val="20"/>
        </w:rPr>
      </w:pPr>
      <w:r w:rsidRPr="008C49E6">
        <w:rPr>
          <w:sz w:val="20"/>
          <w:szCs w:val="20"/>
        </w:rPr>
        <w:t xml:space="preserve">к </w:t>
      </w:r>
      <w:r w:rsidR="006812EA" w:rsidRPr="008C49E6">
        <w:rPr>
          <w:sz w:val="20"/>
          <w:szCs w:val="20"/>
        </w:rPr>
        <w:t>Договору</w:t>
      </w:r>
      <w:r w:rsidR="008C49E6">
        <w:rPr>
          <w:sz w:val="20"/>
          <w:szCs w:val="20"/>
        </w:rPr>
        <w:t xml:space="preserve"> </w:t>
      </w:r>
      <w:r w:rsidRPr="008C49E6">
        <w:rPr>
          <w:sz w:val="20"/>
          <w:szCs w:val="20"/>
        </w:rPr>
        <w:t xml:space="preserve">№ __________ </w:t>
      </w:r>
    </w:p>
    <w:p w:rsidR="00E3422A" w:rsidRPr="00320341" w:rsidRDefault="00E3422A" w:rsidP="005A7D72">
      <w:pPr>
        <w:tabs>
          <w:tab w:val="left" w:pos="708"/>
        </w:tabs>
        <w:ind w:right="-1" w:firstLine="709"/>
        <w:jc w:val="right"/>
      </w:pPr>
      <w:r w:rsidRPr="008C49E6">
        <w:rPr>
          <w:sz w:val="20"/>
          <w:szCs w:val="20"/>
        </w:rPr>
        <w:t>от _________________20</w:t>
      </w:r>
      <w:r w:rsidR="004A7285" w:rsidRPr="008C49E6">
        <w:rPr>
          <w:sz w:val="20"/>
          <w:szCs w:val="20"/>
        </w:rPr>
        <w:t>2</w:t>
      </w:r>
      <w:r w:rsidR="000009BE" w:rsidRPr="008C49E6">
        <w:rPr>
          <w:sz w:val="20"/>
          <w:szCs w:val="20"/>
        </w:rPr>
        <w:t>6</w:t>
      </w:r>
      <w:r w:rsidRPr="008C49E6">
        <w:rPr>
          <w:sz w:val="20"/>
          <w:szCs w:val="20"/>
        </w:rPr>
        <w:t xml:space="preserve"> года</w:t>
      </w:r>
    </w:p>
    <w:p w:rsidR="007D4CFD" w:rsidRDefault="007D4CFD" w:rsidP="005A7D72">
      <w:pPr>
        <w:contextualSpacing/>
        <w:jc w:val="center"/>
        <w:rPr>
          <w:b/>
          <w:highlight w:val="yellow"/>
        </w:rPr>
      </w:pPr>
    </w:p>
    <w:p w:rsidR="008C49E6" w:rsidRPr="00A76FF9" w:rsidRDefault="008C49E6" w:rsidP="005A7D72">
      <w:pPr>
        <w:contextualSpacing/>
        <w:jc w:val="center"/>
        <w:rPr>
          <w:b/>
          <w:highlight w:val="yellow"/>
        </w:rPr>
      </w:pPr>
    </w:p>
    <w:p w:rsidR="00353628" w:rsidRPr="00BD7E85" w:rsidRDefault="00353628" w:rsidP="00353628">
      <w:pPr>
        <w:ind w:firstLine="709"/>
        <w:contextualSpacing/>
        <w:jc w:val="center"/>
        <w:rPr>
          <w:b/>
        </w:rPr>
      </w:pPr>
      <w:r w:rsidRPr="00BD7E85">
        <w:rPr>
          <w:b/>
        </w:rPr>
        <w:t>ТЕХНИЧЕСКОЕ ЗАДАНИЕ</w:t>
      </w:r>
    </w:p>
    <w:p w:rsidR="00353628" w:rsidRDefault="00353628" w:rsidP="00353628">
      <w:pPr>
        <w:ind w:firstLine="709"/>
        <w:contextualSpacing/>
        <w:jc w:val="center"/>
      </w:pPr>
    </w:p>
    <w:p w:rsidR="00353628" w:rsidRPr="00874E0E" w:rsidRDefault="00353628" w:rsidP="008C49E6">
      <w:pPr>
        <w:ind w:firstLine="709"/>
        <w:jc w:val="both"/>
        <w:rPr>
          <w:b/>
          <w:color w:val="000000"/>
          <w:lang w:eastAsia="ar-SA"/>
        </w:rPr>
      </w:pPr>
      <w:r w:rsidRPr="00874E0E">
        <w:rPr>
          <w:b/>
          <w:bCs/>
          <w:lang w:eastAsia="ar-SA"/>
        </w:rPr>
        <w:t xml:space="preserve">1. </w:t>
      </w:r>
      <w:r w:rsidRPr="00874E0E">
        <w:rPr>
          <w:b/>
          <w:color w:val="000000"/>
          <w:lang w:eastAsia="ar-SA"/>
        </w:rPr>
        <w:t xml:space="preserve">Наименование объекта закупки: </w:t>
      </w:r>
    </w:p>
    <w:p w:rsidR="00353628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t>Выполнение работ по промывке и гидравлическому испытанию систем отопления в административных зданиях и гаражах УФНС России по Чувашской Республики</w:t>
      </w:r>
      <w:r>
        <w:t xml:space="preserve"> и </w:t>
      </w:r>
      <w:r w:rsidRPr="0092643D">
        <w:t>промывке аппарата теплообменного пластичного разборного Тип НН №08</w:t>
      </w:r>
      <w:r w:rsidRPr="00874E0E">
        <w:rPr>
          <w:color w:val="000000"/>
          <w:lang w:eastAsia="ar-SA"/>
        </w:rPr>
        <w:t xml:space="preserve"> (далее - работы).</w:t>
      </w:r>
    </w:p>
    <w:p w:rsidR="008C49E6" w:rsidRDefault="008C49E6" w:rsidP="00353628">
      <w:pPr>
        <w:ind w:firstLine="567"/>
        <w:jc w:val="both"/>
        <w:rPr>
          <w:b/>
          <w:bCs/>
          <w:color w:val="000000"/>
          <w:lang w:eastAsia="ar-SA"/>
        </w:rPr>
      </w:pPr>
    </w:p>
    <w:p w:rsidR="00353628" w:rsidRPr="00874E0E" w:rsidRDefault="00353628" w:rsidP="008C49E6">
      <w:pPr>
        <w:ind w:firstLine="709"/>
        <w:jc w:val="both"/>
        <w:rPr>
          <w:b/>
          <w:color w:val="000000"/>
          <w:lang w:eastAsia="ar-SA"/>
        </w:rPr>
      </w:pPr>
      <w:r w:rsidRPr="00874E0E">
        <w:rPr>
          <w:b/>
          <w:bCs/>
          <w:color w:val="000000"/>
          <w:lang w:eastAsia="ar-SA"/>
        </w:rPr>
        <w:t>2. Заказчик</w:t>
      </w:r>
      <w:r w:rsidRPr="00874E0E">
        <w:rPr>
          <w:b/>
          <w:color w:val="000000"/>
          <w:lang w:eastAsia="ar-SA"/>
        </w:rPr>
        <w:t xml:space="preserve"> работ: </w:t>
      </w:r>
    </w:p>
    <w:p w:rsidR="00353628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>Управление Федеральной налоговой службы по Чувашской Республике (далее – Заказчик).</w:t>
      </w:r>
    </w:p>
    <w:p w:rsidR="008C49E6" w:rsidRDefault="00353628" w:rsidP="00353628">
      <w:pPr>
        <w:contextualSpacing/>
        <w:jc w:val="both"/>
        <w:rPr>
          <w:b/>
        </w:rPr>
      </w:pPr>
      <w:r w:rsidRPr="00874E0E">
        <w:rPr>
          <w:b/>
        </w:rPr>
        <w:t xml:space="preserve">        </w:t>
      </w:r>
    </w:p>
    <w:p w:rsidR="00353628" w:rsidRPr="00874E0E" w:rsidRDefault="00353628" w:rsidP="008C49E6">
      <w:pPr>
        <w:ind w:firstLine="709"/>
        <w:contextualSpacing/>
        <w:jc w:val="both"/>
        <w:rPr>
          <w:b/>
        </w:rPr>
      </w:pPr>
      <w:r w:rsidRPr="00874E0E">
        <w:rPr>
          <w:b/>
        </w:rPr>
        <w:t xml:space="preserve"> 3</w:t>
      </w:r>
      <w:r w:rsidRPr="00874E0E">
        <w:t>.</w:t>
      </w:r>
      <w:r w:rsidRPr="00874E0E">
        <w:rPr>
          <w:b/>
        </w:rPr>
        <w:t xml:space="preserve"> Объём выполняемых работ (объекты):</w:t>
      </w:r>
    </w:p>
    <w:p w:rsidR="00353628" w:rsidRPr="00874E0E" w:rsidRDefault="00353628" w:rsidP="00E56F46">
      <w:pPr>
        <w:ind w:firstLine="709"/>
        <w:contextualSpacing/>
        <w:jc w:val="both"/>
        <w:rPr>
          <w:color w:val="000000"/>
          <w:lang w:eastAsia="ar-SA"/>
        </w:rPr>
      </w:pPr>
      <w:r w:rsidRPr="00874E0E">
        <w:t xml:space="preserve">Необходимо провести промывку и гидравлическое испытание систем отопления в </w:t>
      </w:r>
      <w:r>
        <w:t>6</w:t>
      </w:r>
      <w:r w:rsidRPr="00874E0E">
        <w:rPr>
          <w:highlight w:val="yellow"/>
        </w:rPr>
        <w:t xml:space="preserve"> </w:t>
      </w:r>
      <w:r w:rsidRPr="009E2C81">
        <w:t>(</w:t>
      </w:r>
      <w:r>
        <w:t xml:space="preserve">шести) тепловых узлах и промывку аппарата теплообменного пластичного разборного Тип НН №08, расположенного по адресу </w:t>
      </w:r>
      <w:r w:rsidRPr="00861199">
        <w:t>Чувашская Республика,</w:t>
      </w:r>
      <w:r w:rsidRPr="00861199">
        <w:rPr>
          <w:spacing w:val="-2"/>
        </w:rPr>
        <w:t xml:space="preserve"> г.</w:t>
      </w:r>
      <w:r>
        <w:rPr>
          <w:spacing w:val="-2"/>
        </w:rPr>
        <w:t xml:space="preserve"> </w:t>
      </w:r>
      <w:r w:rsidRPr="00861199">
        <w:rPr>
          <w:spacing w:val="-2"/>
        </w:rPr>
        <w:t xml:space="preserve">Чебоксары, ул. Базарная, </w:t>
      </w:r>
      <w:r>
        <w:rPr>
          <w:spacing w:val="-2"/>
        </w:rPr>
        <w:t>д.</w:t>
      </w:r>
      <w:r w:rsidRPr="00861199">
        <w:rPr>
          <w:spacing w:val="-2"/>
        </w:rPr>
        <w:t>40</w:t>
      </w:r>
    </w:p>
    <w:p w:rsidR="008C49E6" w:rsidRDefault="00353628" w:rsidP="00353628">
      <w:pPr>
        <w:contextualSpacing/>
        <w:jc w:val="both"/>
        <w:rPr>
          <w:b/>
          <w:bCs/>
          <w:color w:val="000000"/>
          <w:lang w:eastAsia="ar-SA"/>
        </w:rPr>
      </w:pPr>
      <w:r w:rsidRPr="00874E0E">
        <w:rPr>
          <w:b/>
          <w:bCs/>
          <w:color w:val="000000"/>
          <w:lang w:eastAsia="ar-SA"/>
        </w:rPr>
        <w:t xml:space="preserve">       </w:t>
      </w:r>
    </w:p>
    <w:p w:rsidR="00353628" w:rsidRPr="00874E0E" w:rsidRDefault="00353628" w:rsidP="008C49E6">
      <w:pPr>
        <w:ind w:firstLine="708"/>
        <w:contextualSpacing/>
        <w:jc w:val="both"/>
        <w:rPr>
          <w:b/>
        </w:rPr>
      </w:pPr>
      <w:r w:rsidRPr="00874E0E">
        <w:rPr>
          <w:b/>
          <w:bCs/>
          <w:color w:val="000000"/>
          <w:lang w:eastAsia="ar-SA"/>
        </w:rPr>
        <w:t xml:space="preserve">4. </w:t>
      </w:r>
      <w:r w:rsidRPr="00874E0E">
        <w:rPr>
          <w:b/>
        </w:rPr>
        <w:t>Список объектов, подлежащих промывке (объекты) и гидравлическому испытанию:</w:t>
      </w:r>
    </w:p>
    <w:p w:rsidR="00353628" w:rsidRDefault="00353628" w:rsidP="00353628">
      <w:pPr>
        <w:ind w:firstLine="709"/>
        <w:contextualSpacing/>
        <w:rPr>
          <w:spacing w:val="-2"/>
        </w:rPr>
      </w:pPr>
      <w:r w:rsidRPr="00861199">
        <w:rPr>
          <w:spacing w:val="-2"/>
        </w:rPr>
        <w:t xml:space="preserve">1. Административное здание, расположенное по адресу: </w:t>
      </w:r>
      <w:r w:rsidRPr="00861199">
        <w:t>Чувашская Республика,</w:t>
      </w:r>
      <w:r w:rsidRPr="00861199">
        <w:rPr>
          <w:spacing w:val="-2"/>
        </w:rPr>
        <w:t xml:space="preserve"> </w:t>
      </w:r>
    </w:p>
    <w:p w:rsidR="00353628" w:rsidRPr="00861199" w:rsidRDefault="00353628" w:rsidP="00353628">
      <w:pPr>
        <w:contextualSpacing/>
        <w:rPr>
          <w:spacing w:val="-2"/>
        </w:rPr>
      </w:pPr>
      <w:r w:rsidRPr="00861199">
        <w:rPr>
          <w:spacing w:val="-2"/>
        </w:rPr>
        <w:t>г.</w:t>
      </w:r>
      <w:r>
        <w:rPr>
          <w:spacing w:val="-2"/>
        </w:rPr>
        <w:t xml:space="preserve"> </w:t>
      </w:r>
      <w:r w:rsidRPr="00861199">
        <w:rPr>
          <w:spacing w:val="-2"/>
        </w:rPr>
        <w:t>Чебоксары, ул. П. Лумумбы,</w:t>
      </w:r>
      <w:r>
        <w:rPr>
          <w:spacing w:val="-2"/>
        </w:rPr>
        <w:t xml:space="preserve"> д.</w:t>
      </w:r>
      <w:r w:rsidRPr="00861199">
        <w:rPr>
          <w:spacing w:val="-2"/>
        </w:rPr>
        <w:t>8;</w:t>
      </w:r>
    </w:p>
    <w:p w:rsidR="00353628" w:rsidRDefault="00353628" w:rsidP="00353628">
      <w:pPr>
        <w:ind w:firstLine="709"/>
        <w:contextualSpacing/>
      </w:pPr>
      <w:r w:rsidRPr="00861199">
        <w:t xml:space="preserve">2. Административное здание, расположенное по адресу: Чувашская Республика, </w:t>
      </w:r>
    </w:p>
    <w:p w:rsidR="00353628" w:rsidRPr="00861199" w:rsidRDefault="00353628" w:rsidP="00353628">
      <w:pPr>
        <w:contextualSpacing/>
      </w:pPr>
      <w:r w:rsidRPr="00861199">
        <w:t>г.</w:t>
      </w:r>
      <w:r>
        <w:t xml:space="preserve"> </w:t>
      </w:r>
      <w:r w:rsidRPr="00861199">
        <w:t>Новочебоксарск, ул. Солнечная, д.1</w:t>
      </w:r>
    </w:p>
    <w:p w:rsidR="00353628" w:rsidRPr="00861199" w:rsidRDefault="00353628" w:rsidP="00353628">
      <w:pPr>
        <w:ind w:firstLine="709"/>
        <w:contextualSpacing/>
      </w:pPr>
      <w:r w:rsidRPr="00861199">
        <w:t xml:space="preserve">3. Административное здание, расположенное по адресу: Чувашская Республика, </w:t>
      </w:r>
      <w:proofErr w:type="spellStart"/>
      <w:r w:rsidRPr="00861199">
        <w:t>Вурнарский</w:t>
      </w:r>
      <w:proofErr w:type="spellEnd"/>
      <w:r w:rsidRPr="00861199">
        <w:t xml:space="preserve"> район, </w:t>
      </w:r>
      <w:proofErr w:type="spellStart"/>
      <w:r w:rsidRPr="00861199">
        <w:t>пгт</w:t>
      </w:r>
      <w:proofErr w:type="spellEnd"/>
      <w:r>
        <w:t>.</w:t>
      </w:r>
      <w:r w:rsidRPr="00861199">
        <w:t xml:space="preserve"> Вурнары, ул. К.</w:t>
      </w:r>
      <w:r>
        <w:t xml:space="preserve"> </w:t>
      </w:r>
      <w:r w:rsidRPr="00861199">
        <w:t>Маркса, д.4-в;</w:t>
      </w:r>
    </w:p>
    <w:p w:rsidR="00353628" w:rsidRDefault="00353628" w:rsidP="00353628">
      <w:pPr>
        <w:ind w:firstLine="709"/>
        <w:contextualSpacing/>
        <w:rPr>
          <w:spacing w:val="-2"/>
        </w:rPr>
      </w:pPr>
      <w:r w:rsidRPr="00861199">
        <w:t>4.</w:t>
      </w:r>
      <w:r w:rsidRPr="00861199">
        <w:rPr>
          <w:spacing w:val="-2"/>
        </w:rPr>
        <w:t xml:space="preserve"> Административное здание, расположенное по адресу: </w:t>
      </w:r>
      <w:r w:rsidRPr="00861199">
        <w:t>Чувашская Республика,</w:t>
      </w:r>
      <w:r w:rsidRPr="00861199">
        <w:rPr>
          <w:spacing w:val="-2"/>
        </w:rPr>
        <w:t xml:space="preserve"> </w:t>
      </w:r>
    </w:p>
    <w:p w:rsidR="00353628" w:rsidRPr="00861199" w:rsidRDefault="00353628" w:rsidP="00353628">
      <w:pPr>
        <w:contextualSpacing/>
      </w:pPr>
      <w:r w:rsidRPr="00861199">
        <w:rPr>
          <w:spacing w:val="-2"/>
        </w:rPr>
        <w:t>г.</w:t>
      </w:r>
      <w:r>
        <w:rPr>
          <w:spacing w:val="-2"/>
        </w:rPr>
        <w:t xml:space="preserve"> </w:t>
      </w:r>
      <w:r w:rsidRPr="00861199">
        <w:rPr>
          <w:spacing w:val="-2"/>
        </w:rPr>
        <w:t xml:space="preserve">Чебоксары, ул. Базарная, </w:t>
      </w:r>
      <w:r>
        <w:rPr>
          <w:spacing w:val="-2"/>
        </w:rPr>
        <w:t>д.</w:t>
      </w:r>
      <w:r w:rsidRPr="00861199">
        <w:rPr>
          <w:spacing w:val="-2"/>
        </w:rPr>
        <w:t>40;</w:t>
      </w:r>
      <w:r w:rsidRPr="00861199">
        <w:t xml:space="preserve"> </w:t>
      </w:r>
    </w:p>
    <w:p w:rsidR="00353628" w:rsidRDefault="00353628" w:rsidP="00353628">
      <w:pPr>
        <w:ind w:firstLine="709"/>
        <w:contextualSpacing/>
      </w:pPr>
      <w:r>
        <w:t>5</w:t>
      </w:r>
      <w:r w:rsidRPr="00861199">
        <w:t>. Гараж, расположенный по адресу: Чувашская Республика, г.</w:t>
      </w:r>
      <w:r>
        <w:t xml:space="preserve"> </w:t>
      </w:r>
      <w:r w:rsidRPr="00861199">
        <w:t xml:space="preserve">Чебоксары, </w:t>
      </w:r>
    </w:p>
    <w:p w:rsidR="00353628" w:rsidRDefault="00353628" w:rsidP="00353628">
      <w:pPr>
        <w:contextualSpacing/>
      </w:pPr>
      <w:r w:rsidRPr="00861199">
        <w:t>ул.</w:t>
      </w:r>
      <w:r>
        <w:t xml:space="preserve"> </w:t>
      </w:r>
      <w:r w:rsidRPr="00861199">
        <w:t>П.</w:t>
      </w:r>
      <w:r>
        <w:t xml:space="preserve"> </w:t>
      </w:r>
      <w:r w:rsidRPr="00861199">
        <w:t xml:space="preserve">Лумумбы, </w:t>
      </w:r>
      <w:r>
        <w:t>д.</w:t>
      </w:r>
      <w:r w:rsidRPr="00861199">
        <w:t>8</w:t>
      </w:r>
      <w:r>
        <w:t>;</w:t>
      </w:r>
    </w:p>
    <w:p w:rsidR="00353628" w:rsidRDefault="00353628" w:rsidP="00353628">
      <w:pPr>
        <w:ind w:firstLine="709"/>
        <w:contextualSpacing/>
      </w:pPr>
      <w:r>
        <w:t>6. Склад-г</w:t>
      </w:r>
      <w:r w:rsidRPr="00A22666">
        <w:t xml:space="preserve">араж, расположенный по адресу: </w:t>
      </w:r>
      <w:r>
        <w:t>Чувашская Республика,</w:t>
      </w:r>
      <w:r w:rsidRPr="00A22666">
        <w:t xml:space="preserve"> г. Чебоксары, </w:t>
      </w:r>
      <w:r w:rsidR="008C49E6">
        <w:t xml:space="preserve">      </w:t>
      </w:r>
      <w:r w:rsidRPr="00A22666">
        <w:t xml:space="preserve">ул. </w:t>
      </w:r>
      <w:r>
        <w:t>Ватутина</w:t>
      </w:r>
      <w:r w:rsidRPr="00A22666">
        <w:t>,</w:t>
      </w:r>
      <w:r>
        <w:t xml:space="preserve"> д.48 а.</w:t>
      </w:r>
    </w:p>
    <w:p w:rsidR="008C49E6" w:rsidRDefault="008C49E6" w:rsidP="00353628">
      <w:pPr>
        <w:ind w:firstLine="567"/>
        <w:jc w:val="both"/>
        <w:rPr>
          <w:b/>
          <w:color w:val="000000"/>
          <w:lang w:eastAsia="ar-SA"/>
        </w:rPr>
      </w:pPr>
    </w:p>
    <w:p w:rsidR="00353628" w:rsidRPr="00874E0E" w:rsidRDefault="008C49E6" w:rsidP="008C49E6">
      <w:pPr>
        <w:ind w:firstLine="709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</w:t>
      </w:r>
      <w:r w:rsidR="00353628" w:rsidRPr="00874E0E">
        <w:rPr>
          <w:b/>
          <w:color w:val="000000"/>
          <w:lang w:eastAsia="ar-SA"/>
        </w:rPr>
        <w:t>5. Срок выполнения работ:</w:t>
      </w:r>
    </w:p>
    <w:p w:rsidR="00353628" w:rsidRPr="00874E0E" w:rsidRDefault="00353628" w:rsidP="00353628">
      <w:pPr>
        <w:ind w:firstLine="709"/>
        <w:contextualSpacing/>
        <w:jc w:val="both"/>
      </w:pPr>
      <w:r w:rsidRPr="00874E0E">
        <w:t>1. В течение 2 рабочих дней со дня подписания Договора представить Заказчику список персонала, который будет задействован на объектах, с указанием фамилии, имени, отчества и указанием ответственного лица осуществляющих производство работ.</w:t>
      </w:r>
    </w:p>
    <w:p w:rsidR="00353628" w:rsidRDefault="00353628" w:rsidP="00353628">
      <w:pPr>
        <w:ind w:firstLine="709"/>
        <w:contextualSpacing/>
        <w:jc w:val="both"/>
      </w:pPr>
      <w:r w:rsidRPr="00874E0E">
        <w:t>2. Срок выполнения работ</w:t>
      </w:r>
      <w:r w:rsidRPr="00B10CFA">
        <w:t xml:space="preserve">: </w:t>
      </w:r>
      <w:r w:rsidR="006B3786">
        <w:t>не позднее 30 июня 2026 года</w:t>
      </w:r>
      <w:r w:rsidRPr="00B10CFA">
        <w:t>.</w:t>
      </w:r>
    </w:p>
    <w:p w:rsidR="008C49E6" w:rsidRDefault="00353628" w:rsidP="00353628">
      <w:pPr>
        <w:contextualSpacing/>
        <w:jc w:val="both"/>
        <w:rPr>
          <w:b/>
        </w:rPr>
      </w:pPr>
      <w:r w:rsidRPr="00874E0E">
        <w:rPr>
          <w:b/>
        </w:rPr>
        <w:t xml:space="preserve">         </w:t>
      </w:r>
    </w:p>
    <w:p w:rsidR="00353628" w:rsidRPr="00874E0E" w:rsidRDefault="00353628" w:rsidP="008C49E6">
      <w:pPr>
        <w:ind w:firstLine="708"/>
        <w:contextualSpacing/>
        <w:jc w:val="both"/>
      </w:pPr>
      <w:r w:rsidRPr="00874E0E">
        <w:rPr>
          <w:b/>
        </w:rPr>
        <w:t>6. Технические требования:</w:t>
      </w:r>
      <w:r w:rsidRPr="00874E0E">
        <w:t xml:space="preserve"> </w:t>
      </w:r>
    </w:p>
    <w:p w:rsidR="00353628" w:rsidRPr="00874E0E" w:rsidRDefault="00353628" w:rsidP="00353628">
      <w:pPr>
        <w:ind w:firstLine="709"/>
        <w:contextualSpacing/>
        <w:jc w:val="both"/>
      </w:pPr>
      <w:r w:rsidRPr="00874E0E">
        <w:t>1. При проведении данного вида работ необходимо пользоваться следующими документами:</w:t>
      </w:r>
    </w:p>
    <w:p w:rsidR="00353628" w:rsidRPr="00874E0E" w:rsidRDefault="00353628" w:rsidP="00353628">
      <w:pPr>
        <w:ind w:firstLine="709"/>
        <w:contextualSpacing/>
        <w:jc w:val="both"/>
      </w:pPr>
      <w:r w:rsidRPr="00874E0E">
        <w:t xml:space="preserve">1.1. Приказ </w:t>
      </w:r>
      <w:proofErr w:type="spellStart"/>
      <w:r w:rsidRPr="00874E0E">
        <w:t>Ростехнадзора</w:t>
      </w:r>
      <w:proofErr w:type="spellEnd"/>
      <w:r w:rsidRPr="00874E0E">
        <w:t xml:space="preserve"> от 15.12.2020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353628" w:rsidRPr="006B3786" w:rsidRDefault="00353628" w:rsidP="00353628">
      <w:pPr>
        <w:ind w:firstLine="709"/>
        <w:contextualSpacing/>
        <w:jc w:val="both"/>
      </w:pPr>
      <w:r w:rsidRPr="00874E0E">
        <w:t>1.2</w:t>
      </w:r>
      <w:r w:rsidRPr="0068625A">
        <w:t xml:space="preserve">. </w:t>
      </w:r>
      <w:r w:rsidRPr="006B3786">
        <w:rPr>
          <w:color w:val="000000"/>
          <w:spacing w:val="-4"/>
          <w:shd w:val="clear" w:color="auto" w:fill="E8E8E8"/>
        </w:rPr>
        <w:t xml:space="preserve">Приказ Минэнерго России от 14.05.2025 N 511 "Об утверждении Правил технической эксплуатации объектов теплоснабжения и </w:t>
      </w:r>
      <w:proofErr w:type="spellStart"/>
      <w:r w:rsidRPr="006B3786">
        <w:rPr>
          <w:color w:val="000000"/>
          <w:spacing w:val="-4"/>
          <w:shd w:val="clear" w:color="auto" w:fill="E8E8E8"/>
        </w:rPr>
        <w:t>теплопотребляющих</w:t>
      </w:r>
      <w:proofErr w:type="spellEnd"/>
      <w:r w:rsidRPr="006B3786">
        <w:rPr>
          <w:color w:val="000000"/>
          <w:spacing w:val="-4"/>
          <w:shd w:val="clear" w:color="auto" w:fill="E8E8E8"/>
        </w:rPr>
        <w:t xml:space="preserve"> установок" (Зарегистрировано в Минюсте России 02.06.2025 N 82505).</w:t>
      </w:r>
    </w:p>
    <w:p w:rsidR="00353628" w:rsidRPr="00874E0E" w:rsidRDefault="00353628" w:rsidP="00353628">
      <w:pPr>
        <w:ind w:firstLine="709"/>
        <w:contextualSpacing/>
        <w:jc w:val="both"/>
      </w:pPr>
      <w:r w:rsidRPr="0068625A">
        <w:t>1.3. Постановление Главного государственного санитарного</w:t>
      </w:r>
      <w:r w:rsidRPr="00874E0E">
        <w:t xml:space="preserve"> врача РФ от 28.01.2021 № 2</w:t>
      </w:r>
    </w:p>
    <w:p w:rsidR="00353628" w:rsidRPr="00874E0E" w:rsidRDefault="00353628" w:rsidP="00353628">
      <w:pPr>
        <w:contextualSpacing/>
        <w:jc w:val="both"/>
      </w:pPr>
      <w:r w:rsidRPr="00874E0E">
        <w:t xml:space="preserve"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</w:t>
      </w:r>
      <w:r w:rsidRPr="00874E0E">
        <w:lastRenderedPageBreak/>
        <w:t>обитания» (вместе с "СанПиН 1.2.3685-21. «Гигиенические нормативы и требования к обеспечению безопасности и (или) безвредности для человека факторов среды обитания»).</w:t>
      </w:r>
    </w:p>
    <w:p w:rsidR="00353628" w:rsidRPr="00874E0E" w:rsidRDefault="00353628" w:rsidP="00353628">
      <w:pPr>
        <w:ind w:firstLine="709"/>
        <w:contextualSpacing/>
        <w:jc w:val="both"/>
      </w:pPr>
      <w:r w:rsidRPr="00874E0E">
        <w:t>2. Работу Подрядчик выполняет на своем оборудовании и своими инструментами, используя свой автотранспорт и необходимые материалы и элементы.</w:t>
      </w:r>
    </w:p>
    <w:p w:rsidR="00353628" w:rsidRDefault="00353628" w:rsidP="00353628">
      <w:pPr>
        <w:ind w:firstLine="567"/>
        <w:jc w:val="both"/>
      </w:pPr>
      <w:r w:rsidRPr="00874E0E">
        <w:t xml:space="preserve">  3. Применять материалы, изделия, конструкции, только разрешенные государственным комитетом санитарно-эпидемиологического надзора к использованию на территории РФ, а так же соответствующие действующим нормативам</w:t>
      </w:r>
      <w:r>
        <w:t>.</w:t>
      </w:r>
    </w:p>
    <w:p w:rsidR="008C49E6" w:rsidRDefault="008C49E6" w:rsidP="00353628">
      <w:pPr>
        <w:ind w:firstLine="567"/>
        <w:jc w:val="both"/>
      </w:pPr>
    </w:p>
    <w:p w:rsidR="00353628" w:rsidRPr="00874E0E" w:rsidRDefault="00353628" w:rsidP="00353628">
      <w:pPr>
        <w:ind w:firstLine="709"/>
        <w:contextualSpacing/>
        <w:jc w:val="both"/>
      </w:pPr>
      <w:r w:rsidRPr="00874E0E">
        <w:rPr>
          <w:b/>
          <w:color w:val="000000"/>
          <w:lang w:eastAsia="ar-SA"/>
        </w:rPr>
        <w:t xml:space="preserve">7. </w:t>
      </w:r>
      <w:r w:rsidRPr="00874E0E">
        <w:rPr>
          <w:b/>
        </w:rPr>
        <w:t>Условия выполнения работ</w:t>
      </w:r>
      <w:r>
        <w:t>.</w:t>
      </w:r>
      <w:r w:rsidRPr="00874E0E">
        <w:t xml:space="preserve"> </w:t>
      </w:r>
    </w:p>
    <w:p w:rsidR="00353628" w:rsidRPr="00874E0E" w:rsidRDefault="00353628" w:rsidP="00353628">
      <w:pPr>
        <w:ind w:firstLine="709"/>
        <w:contextualSpacing/>
        <w:jc w:val="both"/>
      </w:pPr>
      <w:r w:rsidRPr="00874E0E">
        <w:t xml:space="preserve">1. Промывку системы отопления осуществлять методом гидропневматической очистки с расходом </w:t>
      </w:r>
      <w:proofErr w:type="spellStart"/>
      <w:r w:rsidRPr="00874E0E">
        <w:t>водовоздушной</w:t>
      </w:r>
      <w:proofErr w:type="spellEnd"/>
      <w:r w:rsidRPr="00874E0E">
        <w:t xml:space="preserve"> смеси до полного осветления воды раздельно по стоякам разводящих трубопроводов.</w:t>
      </w:r>
    </w:p>
    <w:p w:rsidR="00353628" w:rsidRPr="00874E0E" w:rsidRDefault="00353628" w:rsidP="00353628">
      <w:pPr>
        <w:ind w:firstLine="709"/>
        <w:contextualSpacing/>
        <w:jc w:val="both"/>
      </w:pPr>
      <w:r w:rsidRPr="00874E0E">
        <w:t>2. Мусор (субстанции) должен удаляться своевременно (непосредственно после промывки) силами Исполнителя.</w:t>
      </w:r>
    </w:p>
    <w:p w:rsidR="00353628" w:rsidRPr="00874E0E" w:rsidRDefault="00353628" w:rsidP="00353628">
      <w:pPr>
        <w:ind w:firstLine="709"/>
        <w:contextualSpacing/>
        <w:jc w:val="both"/>
      </w:pPr>
      <w:r w:rsidRPr="00874E0E">
        <w:t>3. Обеспечить выполнение на объекте необходимых мероприятий по охране труда, технике безопасности, противопожарной безопасности и санитарно-гигиенического режима при производстве работ.</w:t>
      </w:r>
    </w:p>
    <w:p w:rsidR="00353628" w:rsidRDefault="00353628" w:rsidP="00353628">
      <w:pPr>
        <w:ind w:firstLine="709"/>
        <w:contextualSpacing/>
        <w:jc w:val="both"/>
      </w:pPr>
      <w:r w:rsidRPr="00874E0E">
        <w:t>4. Подрядчик обязан обеспечить постоянное присутствие на объекте ответственного лица, осуществляющего контроль за техникой безопасности.</w:t>
      </w:r>
    </w:p>
    <w:p w:rsidR="008C49E6" w:rsidRDefault="008C49E6" w:rsidP="00353628">
      <w:pPr>
        <w:ind w:firstLine="709"/>
        <w:contextualSpacing/>
        <w:jc w:val="both"/>
      </w:pPr>
    </w:p>
    <w:p w:rsidR="00353628" w:rsidRPr="00874E0E" w:rsidRDefault="00353628" w:rsidP="008C49E6">
      <w:pPr>
        <w:ind w:firstLine="709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8</w:t>
      </w:r>
      <w:r w:rsidRPr="00874E0E">
        <w:rPr>
          <w:b/>
          <w:color w:val="000000"/>
          <w:lang w:eastAsia="ar-SA"/>
        </w:rPr>
        <w:t>. Требования к функциональным, техническим и качественным характеристикам объекта закупки. Ведомость работ.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>Подрядчик при выполнении работ:</w:t>
      </w:r>
    </w:p>
    <w:p w:rsidR="00353628" w:rsidRPr="00874E0E" w:rsidRDefault="00353628" w:rsidP="00353628">
      <w:pPr>
        <w:ind w:firstLine="567"/>
        <w:jc w:val="both"/>
      </w:pPr>
      <w:r w:rsidRPr="00874E0E">
        <w:rPr>
          <w:color w:val="000000"/>
          <w:lang w:eastAsia="ar-SA"/>
        </w:rPr>
        <w:t xml:space="preserve">1) </w:t>
      </w:r>
      <w:r w:rsidRPr="00874E0E">
        <w:t>Качественно выполняет работы в объеме и в сроки, предусмотренные настоящим Договором и Техническим заданием (Приложение №1), стандартами, правилами техники безопасности, охраны труда, санитарно-эпидемиологическими нормами, правилами пожарной безопасности, а также иными нормативно-правовыми документами, действующими на территории РФ.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 xml:space="preserve">2) За свой счет осуществляет поставку на объект необходимых материалов, оборудования, инструментов и инвентаря, требующихся для выполнения работ. 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 xml:space="preserve">3) Предусматривает мероприятия, обеспечивающие возможность безопасного нахождения сотрудников Подрядчика в здании и работу оборудования. 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 xml:space="preserve">4) В случае причинения при проведении работ ущерба элементам внутренней отделки помещений и расположенному в них оборудованию, в том числе вследствие невыполнения вышеназванных мероприятий, проводит ремонтно-восстановительные работы за свой счет. 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>5) Выполняет и обеспечивает выполнение работ с соблюдением норм пожарной безопасности, техники безопасности, охраны окружающей среды в условиях действующего учреждения.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>6) В случае обнаружения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срок, немедленно приостанавливает работы, письменно предупреждает Заказчика и не возобновляет работы до получения письменного разрешения.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>7) Не передает полученную от Заказчика документацию третьим лицам без письменного согласия Заказчика.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>8) Обеспечивает сохранность объекта, материалов и оборудования в период выполнения работ, а также в период устранения недостатков в выполненной работе после сдачи объекта в эксплуатацию.</w:t>
      </w:r>
    </w:p>
    <w:p w:rsidR="00353628" w:rsidRPr="00874E0E" w:rsidRDefault="00353628" w:rsidP="00353628">
      <w:pPr>
        <w:ind w:firstLine="567"/>
        <w:jc w:val="both"/>
      </w:pPr>
      <w:r w:rsidRPr="00874E0E">
        <w:rPr>
          <w:color w:val="000000"/>
          <w:lang w:eastAsia="ar-SA"/>
        </w:rPr>
        <w:t xml:space="preserve">9) </w:t>
      </w:r>
      <w:r w:rsidRPr="00874E0E">
        <w:t xml:space="preserve">Выполняет требования, предъявляемые Заказчиком, а также представителем </w:t>
      </w:r>
      <w:proofErr w:type="spellStart"/>
      <w:r w:rsidRPr="00874E0E">
        <w:t>ресурсоснабжающей</w:t>
      </w:r>
      <w:proofErr w:type="spellEnd"/>
      <w:r w:rsidRPr="00874E0E">
        <w:t xml:space="preserve"> организации при осуществлении контроля за ходом выполнения и качеством работ. 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 xml:space="preserve">В случае если Заказчиком будут обнаружены некачественно выполненные работы, то Подрядчик своими силами и без увеличения стоимости обязан в согласованный срок переделывает эти работы для обеспечения их надлежащего качества. 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t>Выполняемые работы соответствуют действующим в РФ установленным нормам и правилам на виды работ, предусмотренные техническим заданием.</w:t>
      </w:r>
    </w:p>
    <w:p w:rsidR="00353628" w:rsidRPr="00874E0E" w:rsidRDefault="00353628" w:rsidP="00353628">
      <w:pPr>
        <w:ind w:firstLine="567"/>
        <w:jc w:val="both"/>
        <w:rPr>
          <w:color w:val="000000"/>
          <w:lang w:eastAsia="ar-SA"/>
        </w:rPr>
      </w:pPr>
      <w:r w:rsidRPr="00874E0E">
        <w:rPr>
          <w:color w:val="000000"/>
          <w:lang w:eastAsia="ar-SA"/>
        </w:rPr>
        <w:lastRenderedPageBreak/>
        <w:t>Вся ответственность за соответствие технологического процесса, приемов и методов проведения работ, использование инструмента, соблюдение правил техники безопасности и индивидуальной защиты в процессе выполнения данных работ возлагается на Подрядчика.</w:t>
      </w:r>
    </w:p>
    <w:p w:rsidR="00353628" w:rsidRDefault="00353628" w:rsidP="00353628">
      <w:pPr>
        <w:ind w:firstLine="567"/>
        <w:jc w:val="both"/>
        <w:rPr>
          <w:highlight w:val="yellow"/>
        </w:rPr>
      </w:pPr>
      <w:r w:rsidRPr="00874E0E">
        <w:rPr>
          <w:color w:val="000000"/>
          <w:lang w:eastAsia="ar-SA"/>
        </w:rPr>
        <w:t>Доставка оборудования, материалов и специалистов для выполнения работ осуществляется транспортом Подрядчика.</w:t>
      </w:r>
      <w:r w:rsidRPr="00874E0E">
        <w:rPr>
          <w:highlight w:val="yellow"/>
        </w:rPr>
        <w:t xml:space="preserve"> 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  <w:gridCol w:w="4968"/>
      </w:tblGrid>
      <w:tr w:rsidR="00C17D31" w:rsidRPr="006812EA" w:rsidTr="00C17D31">
        <w:trPr>
          <w:trHeight w:val="2830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C17D31" w:rsidRPr="006812EA" w:rsidRDefault="00C17D31" w:rsidP="00B46541">
            <w:pPr>
              <w:contextualSpacing/>
              <w:jc w:val="center"/>
              <w:rPr>
                <w:b/>
              </w:rPr>
            </w:pPr>
            <w:r w:rsidRPr="006812EA">
              <w:rPr>
                <w:b/>
              </w:rPr>
              <w:t>ПОДРЯДЧИК</w:t>
            </w:r>
          </w:p>
          <w:p w:rsidR="00C17D31" w:rsidRPr="006812EA" w:rsidRDefault="00C17D31" w:rsidP="00B46541">
            <w:pPr>
              <w:contextualSpacing/>
            </w:pPr>
          </w:p>
          <w:p w:rsidR="00C17D31" w:rsidRPr="006812EA" w:rsidRDefault="00C17D31" w:rsidP="00B46541">
            <w:pPr>
              <w:contextualSpacing/>
            </w:pPr>
          </w:p>
          <w:p w:rsidR="00C17D31" w:rsidRPr="006812EA" w:rsidRDefault="00C17D31" w:rsidP="00B46541">
            <w:pPr>
              <w:pStyle w:val="2"/>
              <w:ind w:firstLine="0"/>
              <w:rPr>
                <w:b/>
                <w:lang w:val="ru-RU"/>
              </w:rPr>
            </w:pPr>
            <w:r w:rsidRPr="006812EA">
              <w:t>____________________ /</w:t>
            </w:r>
            <w:r>
              <w:t xml:space="preserve"> </w:t>
            </w:r>
            <w:r>
              <w:rPr>
                <w:lang w:val="en-US"/>
              </w:rPr>
              <w:t xml:space="preserve">                         </w:t>
            </w:r>
            <w:r w:rsidRPr="006812EA">
              <w:rPr>
                <w:b/>
              </w:rPr>
              <w:t>/</w:t>
            </w:r>
          </w:p>
          <w:p w:rsidR="00C17D31" w:rsidRPr="006812EA" w:rsidRDefault="00C17D31" w:rsidP="00B46541">
            <w:pPr>
              <w:pStyle w:val="2"/>
              <w:ind w:firstLine="0"/>
              <w:rPr>
                <w:sz w:val="20"/>
                <w:szCs w:val="20"/>
                <w:lang w:val="ru-RU"/>
              </w:rPr>
            </w:pPr>
            <w:r w:rsidRPr="006812EA">
              <w:rPr>
                <w:lang w:val="ru-RU"/>
              </w:rPr>
              <w:t xml:space="preserve">                   </w:t>
            </w:r>
          </w:p>
          <w:p w:rsidR="00C17D31" w:rsidRDefault="00C17D31" w:rsidP="00B46541">
            <w:pPr>
              <w:pStyle w:val="2"/>
              <w:ind w:firstLine="0"/>
              <w:rPr>
                <w:lang w:val="ru-RU"/>
              </w:rPr>
            </w:pPr>
            <w:r w:rsidRPr="006812EA">
              <w:t>«_____» ___________________ 20</w:t>
            </w:r>
            <w:r w:rsidRPr="006812EA">
              <w:rPr>
                <w:lang w:val="ru-RU"/>
              </w:rPr>
              <w:t>2</w:t>
            </w:r>
            <w:r w:rsidR="008C49E6">
              <w:rPr>
                <w:lang w:val="ru-RU"/>
              </w:rPr>
              <w:t>6</w:t>
            </w:r>
            <w:r w:rsidRPr="006812EA">
              <w:t xml:space="preserve"> года</w:t>
            </w:r>
          </w:p>
          <w:p w:rsidR="00C17D31" w:rsidRPr="00814815" w:rsidRDefault="00C17D31" w:rsidP="00B46541">
            <w:pPr>
              <w:pStyle w:val="2"/>
              <w:ind w:firstLine="0"/>
              <w:rPr>
                <w:lang w:val="ru-RU" w:eastAsia="ru-RU"/>
              </w:rPr>
            </w:pPr>
            <w:proofErr w:type="spellStart"/>
            <w:r w:rsidRPr="00F448E1">
              <w:t>м.п</w:t>
            </w:r>
            <w:proofErr w:type="spellEnd"/>
            <w:r w:rsidRPr="00F448E1">
              <w:t>.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17D31" w:rsidRPr="006812EA" w:rsidRDefault="00C17D31" w:rsidP="00B4654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2E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C17D31" w:rsidRPr="006812EA" w:rsidRDefault="00C17D31" w:rsidP="00B4654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31" w:rsidRDefault="00C17D31" w:rsidP="00B46541"/>
          <w:p w:rsidR="00C17D31" w:rsidRPr="00F448E1" w:rsidRDefault="00C17D31" w:rsidP="00B46541">
            <w:r w:rsidRPr="00F448E1">
              <w:t>____________________/</w:t>
            </w:r>
            <w:r>
              <w:rPr>
                <w:lang w:val="en-US"/>
              </w:rPr>
              <w:t xml:space="preserve">                         </w:t>
            </w:r>
            <w:r w:rsidRPr="00F448E1">
              <w:t>/</w:t>
            </w:r>
          </w:p>
          <w:p w:rsidR="00C17D31" w:rsidRPr="00F448E1" w:rsidRDefault="00C17D31" w:rsidP="00B46541"/>
          <w:p w:rsidR="00C17D31" w:rsidRPr="00F448E1" w:rsidRDefault="00C17D31" w:rsidP="00B46541">
            <w:r w:rsidRPr="00F448E1">
              <w:t xml:space="preserve"> «____»___________________ 202</w:t>
            </w:r>
            <w:r w:rsidR="008C49E6">
              <w:t>6</w:t>
            </w:r>
            <w:r w:rsidRPr="00F448E1">
              <w:t xml:space="preserve">  г</w:t>
            </w:r>
            <w:r>
              <w:t>ода</w:t>
            </w:r>
          </w:p>
          <w:p w:rsidR="00C17D31" w:rsidRPr="006812EA" w:rsidRDefault="00C17D31" w:rsidP="00B46541">
            <w:pPr>
              <w:pStyle w:val="Con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E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44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7D31" w:rsidRDefault="00C17D31" w:rsidP="004A7285">
      <w:pPr>
        <w:ind w:firstLine="567"/>
        <w:jc w:val="both"/>
        <w:rPr>
          <w:highlight w:val="yellow"/>
        </w:rPr>
      </w:pPr>
    </w:p>
    <w:p w:rsidR="00C17D31" w:rsidRDefault="00C17D31" w:rsidP="004A7285">
      <w:pPr>
        <w:ind w:firstLine="567"/>
        <w:jc w:val="both"/>
        <w:rPr>
          <w:highlight w:val="yellow"/>
        </w:rPr>
      </w:pPr>
    </w:p>
    <w:p w:rsidR="00C17D31" w:rsidRDefault="00C17D31" w:rsidP="004A7285">
      <w:pPr>
        <w:ind w:firstLine="567"/>
        <w:jc w:val="both"/>
        <w:rPr>
          <w:highlight w:val="yellow"/>
        </w:rPr>
      </w:pPr>
    </w:p>
    <w:p w:rsidR="00C17D31" w:rsidRDefault="00C17D31" w:rsidP="004A7285">
      <w:pPr>
        <w:ind w:firstLine="567"/>
        <w:jc w:val="both"/>
        <w:rPr>
          <w:highlight w:val="yellow"/>
        </w:rPr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8C49E6" w:rsidRDefault="008C49E6" w:rsidP="002E78C4">
      <w:pPr>
        <w:ind w:firstLine="6096"/>
      </w:pPr>
    </w:p>
    <w:p w:rsidR="00A62C93" w:rsidRPr="008C49E6" w:rsidRDefault="00463145" w:rsidP="008C49E6">
      <w:pPr>
        <w:ind w:firstLine="6521"/>
        <w:rPr>
          <w:sz w:val="20"/>
          <w:szCs w:val="20"/>
        </w:rPr>
      </w:pPr>
      <w:r w:rsidRPr="008C49E6">
        <w:rPr>
          <w:sz w:val="20"/>
          <w:szCs w:val="20"/>
        </w:rPr>
        <w:t>П</w:t>
      </w:r>
      <w:r w:rsidR="00A62C93" w:rsidRPr="008C49E6">
        <w:rPr>
          <w:sz w:val="20"/>
          <w:szCs w:val="20"/>
        </w:rPr>
        <w:t>риложение № 2</w:t>
      </w:r>
    </w:p>
    <w:p w:rsidR="00A62C93" w:rsidRPr="008C49E6" w:rsidRDefault="00A62C93" w:rsidP="008C49E6">
      <w:pPr>
        <w:tabs>
          <w:tab w:val="left" w:pos="708"/>
        </w:tabs>
        <w:ind w:right="-1" w:firstLine="6521"/>
        <w:rPr>
          <w:sz w:val="20"/>
          <w:szCs w:val="20"/>
        </w:rPr>
      </w:pPr>
      <w:r w:rsidRPr="008C49E6">
        <w:rPr>
          <w:sz w:val="20"/>
          <w:szCs w:val="20"/>
        </w:rPr>
        <w:t xml:space="preserve">к </w:t>
      </w:r>
      <w:r w:rsidR="00463145" w:rsidRPr="008C49E6">
        <w:rPr>
          <w:sz w:val="20"/>
          <w:szCs w:val="20"/>
        </w:rPr>
        <w:t>Договору</w:t>
      </w:r>
      <w:r w:rsidR="008C49E6" w:rsidRPr="008C49E6">
        <w:rPr>
          <w:sz w:val="20"/>
          <w:szCs w:val="20"/>
        </w:rPr>
        <w:t xml:space="preserve"> </w:t>
      </w:r>
      <w:r w:rsidRPr="008C49E6">
        <w:rPr>
          <w:sz w:val="20"/>
          <w:szCs w:val="20"/>
        </w:rPr>
        <w:t xml:space="preserve">№ __________ </w:t>
      </w:r>
    </w:p>
    <w:p w:rsidR="00D27DAE" w:rsidRPr="008C49E6" w:rsidRDefault="00A62C93" w:rsidP="008C49E6">
      <w:pPr>
        <w:tabs>
          <w:tab w:val="left" w:pos="708"/>
        </w:tabs>
        <w:ind w:right="-1" w:firstLine="6521"/>
        <w:rPr>
          <w:sz w:val="20"/>
          <w:szCs w:val="20"/>
        </w:rPr>
      </w:pPr>
      <w:r w:rsidRPr="008C49E6">
        <w:rPr>
          <w:sz w:val="20"/>
          <w:szCs w:val="20"/>
        </w:rPr>
        <w:t>от _________________20</w:t>
      </w:r>
      <w:r w:rsidR="002E78C4" w:rsidRPr="008C49E6">
        <w:rPr>
          <w:sz w:val="20"/>
          <w:szCs w:val="20"/>
        </w:rPr>
        <w:t>2</w:t>
      </w:r>
      <w:r w:rsidR="009976EB" w:rsidRPr="008C49E6">
        <w:rPr>
          <w:sz w:val="20"/>
          <w:szCs w:val="20"/>
        </w:rPr>
        <w:t>6</w:t>
      </w:r>
      <w:r w:rsidRPr="008C49E6">
        <w:rPr>
          <w:sz w:val="20"/>
          <w:szCs w:val="20"/>
        </w:rPr>
        <w:t xml:space="preserve">  года</w:t>
      </w:r>
    </w:p>
    <w:p w:rsidR="00B44B9C" w:rsidRDefault="00B44B9C" w:rsidP="005A7D72">
      <w:pPr>
        <w:tabs>
          <w:tab w:val="left" w:pos="708"/>
        </w:tabs>
        <w:ind w:right="-1" w:firstLine="709"/>
        <w:jc w:val="right"/>
      </w:pPr>
    </w:p>
    <w:p w:rsidR="00A62C93" w:rsidRPr="00463145" w:rsidRDefault="00A62C93" w:rsidP="005A7D72">
      <w:pPr>
        <w:tabs>
          <w:tab w:val="left" w:pos="708"/>
        </w:tabs>
        <w:ind w:right="-1" w:firstLine="709"/>
        <w:jc w:val="right"/>
      </w:pPr>
    </w:p>
    <w:p w:rsidR="00A62C93" w:rsidRPr="00463145" w:rsidRDefault="00A62C93" w:rsidP="005A7D72">
      <w:pPr>
        <w:tabs>
          <w:tab w:val="left" w:pos="708"/>
        </w:tabs>
        <w:ind w:right="-1"/>
        <w:jc w:val="center"/>
      </w:pPr>
      <w:r w:rsidRPr="00463145">
        <w:t>Форма Акта сдачи-приемки выполненных работ</w:t>
      </w:r>
    </w:p>
    <w:p w:rsidR="00A62C93" w:rsidRPr="00463145" w:rsidRDefault="00A62C93" w:rsidP="005A7D72">
      <w:pPr>
        <w:tabs>
          <w:tab w:val="left" w:pos="708"/>
        </w:tabs>
        <w:ind w:right="-1"/>
        <w:jc w:val="center"/>
        <w:rPr>
          <w:b/>
        </w:rPr>
      </w:pPr>
      <w:r w:rsidRPr="00463145">
        <w:rPr>
          <w:b/>
        </w:rPr>
        <w:t>АКТ СДАЧИ-ПРИЕМКИ ВЫПОЛНЕННЫХ РАБОТ</w:t>
      </w: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  <w:r w:rsidRPr="00463145">
        <w:t xml:space="preserve">по </w:t>
      </w:r>
      <w:r w:rsidR="00463145" w:rsidRPr="00463145">
        <w:t>Договору</w:t>
      </w:r>
      <w:r w:rsidRPr="00463145">
        <w:t xml:space="preserve"> №_________________ от «___»____________ 20   года</w:t>
      </w: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</w:p>
    <w:p w:rsidR="00A62C93" w:rsidRPr="00463145" w:rsidRDefault="00A62C93" w:rsidP="008C49E6">
      <w:pPr>
        <w:tabs>
          <w:tab w:val="left" w:pos="708"/>
        </w:tabs>
        <w:ind w:right="-1"/>
        <w:jc w:val="both"/>
      </w:pPr>
      <w:r w:rsidRPr="00463145">
        <w:t xml:space="preserve">г. Чебоксары                                                                  </w:t>
      </w:r>
      <w:r w:rsidR="008C49E6">
        <w:t xml:space="preserve">            </w:t>
      </w:r>
      <w:r w:rsidRPr="00463145">
        <w:t xml:space="preserve"> </w:t>
      </w:r>
      <w:r w:rsidR="008C49E6">
        <w:t xml:space="preserve">            </w:t>
      </w:r>
      <w:r w:rsidRPr="00463145">
        <w:t>«___» _________ 20</w:t>
      </w:r>
      <w:r w:rsidR="002E78C4">
        <w:t>2</w:t>
      </w:r>
      <w:r w:rsidR="008C49E6">
        <w:t>6</w:t>
      </w:r>
      <w:r w:rsidRPr="00463145">
        <w:t xml:space="preserve">  года</w:t>
      </w: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  <w:r w:rsidRPr="00463145">
        <w:t>__________________________________________ , именуемое в дальнейшем «</w:t>
      </w:r>
      <w:r w:rsidR="00463145" w:rsidRPr="00463145">
        <w:t>Заказчик</w:t>
      </w:r>
      <w:r w:rsidRPr="00463145">
        <w:t>», в лице _______________________________, действующего на основании __________ от _____________________, с одной стороны, и ____________________________, именуемое в дальнейшем «</w:t>
      </w:r>
      <w:r w:rsidR="00EF1A00" w:rsidRPr="00463145">
        <w:t>Подрядчик</w:t>
      </w:r>
      <w:r w:rsidRPr="00463145">
        <w:t xml:space="preserve">», в лице ________________________________________, действующего на основании__________________ с другой стороны, вместе именуемые «Стороны», в соответствии с условиями </w:t>
      </w:r>
      <w:r w:rsidR="00463145" w:rsidRPr="00463145">
        <w:t>Договора</w:t>
      </w:r>
      <w:r w:rsidR="00AB7C6F" w:rsidRPr="00463145">
        <w:t xml:space="preserve"> </w:t>
      </w:r>
      <w:r w:rsidRPr="00463145">
        <w:t>№__________________ от «_____»___________</w:t>
      </w:r>
      <w:r w:rsidR="00463145" w:rsidRPr="00463145">
        <w:t>202</w:t>
      </w:r>
      <w:r w:rsidR="008C49E6">
        <w:t>6</w:t>
      </w:r>
      <w:r w:rsidRPr="00463145">
        <w:t xml:space="preserve"> года (далее – </w:t>
      </w:r>
      <w:r w:rsidR="00463145" w:rsidRPr="00463145">
        <w:t>Договор</w:t>
      </w:r>
      <w:r w:rsidRPr="00463145">
        <w:t>) составили настоящий Акт сдачи-приемки выполненных работ (далее – Акт) о нижеследующем:</w:t>
      </w: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  <w:r w:rsidRPr="00463145">
        <w:t xml:space="preserve"> </w:t>
      </w:r>
    </w:p>
    <w:p w:rsidR="00A62C93" w:rsidRPr="00463145" w:rsidRDefault="00EF1A00" w:rsidP="005A7D72">
      <w:pPr>
        <w:tabs>
          <w:tab w:val="left" w:pos="708"/>
        </w:tabs>
        <w:ind w:right="-1" w:firstLine="709"/>
        <w:jc w:val="both"/>
      </w:pPr>
      <w:r w:rsidRPr="00463145">
        <w:t>Подрядчик</w:t>
      </w:r>
      <w:r w:rsidR="00A62C93" w:rsidRPr="00463145">
        <w:t xml:space="preserve"> сдал, а </w:t>
      </w:r>
      <w:r w:rsidR="00463145" w:rsidRPr="00463145">
        <w:t>Заказчик</w:t>
      </w:r>
      <w:r w:rsidR="00A62C93" w:rsidRPr="00463145">
        <w:t xml:space="preserve"> принял работ</w:t>
      </w:r>
      <w:r w:rsidR="00463145" w:rsidRPr="00463145">
        <w:t>ы</w:t>
      </w:r>
      <w:r w:rsidR="00A62C93" w:rsidRPr="00463145">
        <w:t xml:space="preserve">, оказанные по </w:t>
      </w:r>
      <w:r w:rsidR="00463145" w:rsidRPr="00463145">
        <w:t>Договору</w:t>
      </w:r>
      <w:r w:rsidR="00A62C93" w:rsidRPr="00463145">
        <w:t xml:space="preserve"> в период с _______________ по ________________.</w:t>
      </w: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  <w:r w:rsidRPr="00463145">
        <w:t>Стоимость работ составила _______________рублей (_______________________), в том числе НДС __%__________________руб.(_____________________).</w:t>
      </w: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  <w:r w:rsidRPr="00463145">
        <w:t xml:space="preserve">Выполнение работ произведено в полном объеме (не в полном объеме), в установленный </w:t>
      </w:r>
      <w:r w:rsidR="00463145" w:rsidRPr="00463145">
        <w:t>Договором</w:t>
      </w:r>
      <w:r w:rsidRPr="00463145">
        <w:t xml:space="preserve"> срок (с нарушением срока).</w:t>
      </w:r>
    </w:p>
    <w:p w:rsidR="00A62C93" w:rsidRPr="00463145" w:rsidRDefault="00A62C93" w:rsidP="005A7D72">
      <w:pPr>
        <w:tabs>
          <w:tab w:val="left" w:pos="708"/>
        </w:tabs>
        <w:ind w:right="-1" w:firstLine="709"/>
        <w:jc w:val="both"/>
      </w:pPr>
      <w:r w:rsidRPr="00463145">
        <w:t xml:space="preserve">Настоящий Акт составлен в </w:t>
      </w:r>
      <w:r w:rsidR="00463145" w:rsidRPr="00463145">
        <w:t>двух</w:t>
      </w:r>
      <w:r w:rsidRPr="00463145">
        <w:t xml:space="preserve"> экземплярах, по одному для </w:t>
      </w:r>
      <w:r w:rsidR="00EF1A00" w:rsidRPr="00463145">
        <w:t>Подрядчика</w:t>
      </w:r>
      <w:r w:rsidRPr="00463145">
        <w:t>, Заказчика.</w:t>
      </w:r>
    </w:p>
    <w:p w:rsidR="00A62C93" w:rsidRPr="00463145" w:rsidRDefault="00A62C93" w:rsidP="005A7D72">
      <w:pPr>
        <w:tabs>
          <w:tab w:val="left" w:pos="0"/>
          <w:tab w:val="left" w:pos="40"/>
          <w:tab w:val="left" w:pos="7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right="-1" w:firstLine="709"/>
        <w:jc w:val="both"/>
      </w:pPr>
      <w:r w:rsidRPr="00463145">
        <w:t>* НДС не облагается в случаях, предусмотренных законодательством Российской Федерации.</w:t>
      </w:r>
    </w:p>
    <w:tbl>
      <w:tblPr>
        <w:tblpPr w:leftFromText="180" w:rightFromText="180" w:vertAnchor="text" w:horzAnchor="margin" w:tblpY="33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5383"/>
      </w:tblGrid>
      <w:tr w:rsidR="00A62C93" w:rsidRPr="00463145" w:rsidTr="00A16E17">
        <w:trPr>
          <w:trHeight w:val="1561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A62C93" w:rsidRPr="00463145" w:rsidRDefault="00A62C93" w:rsidP="005A7D72">
            <w:pPr>
              <w:widowControl w:val="0"/>
              <w:ind w:right="-1" w:firstLine="709"/>
              <w:jc w:val="center"/>
            </w:pPr>
            <w:r w:rsidRPr="00463145">
              <w:t xml:space="preserve">От </w:t>
            </w:r>
            <w:r w:rsidR="00463145" w:rsidRPr="00463145">
              <w:t>Заказчика</w:t>
            </w:r>
            <w:r w:rsidRPr="00463145">
              <w:t>:</w:t>
            </w:r>
          </w:p>
          <w:p w:rsidR="00A62C93" w:rsidRPr="008C49E6" w:rsidRDefault="00A62C93" w:rsidP="005A7D72">
            <w:pPr>
              <w:widowControl w:val="0"/>
              <w:ind w:right="-1" w:firstLine="709"/>
              <w:jc w:val="center"/>
              <w:rPr>
                <w:sz w:val="16"/>
                <w:szCs w:val="16"/>
              </w:rPr>
            </w:pPr>
            <w:r w:rsidRPr="008C49E6">
              <w:rPr>
                <w:sz w:val="16"/>
                <w:szCs w:val="16"/>
              </w:rPr>
              <w:t>(указать должность)</w:t>
            </w:r>
          </w:p>
          <w:p w:rsidR="00A62C93" w:rsidRPr="00463145" w:rsidRDefault="00A62C93" w:rsidP="005A7D72">
            <w:pPr>
              <w:widowControl w:val="0"/>
              <w:ind w:right="-1" w:firstLine="709"/>
              <w:jc w:val="center"/>
            </w:pPr>
          </w:p>
          <w:p w:rsidR="00A62C93" w:rsidRPr="00463145" w:rsidRDefault="00A62C93" w:rsidP="005A7D72">
            <w:pPr>
              <w:widowControl w:val="0"/>
              <w:ind w:right="-1" w:firstLine="709"/>
              <w:jc w:val="center"/>
            </w:pPr>
            <w:r w:rsidRPr="00463145">
              <w:t>____________________ (ФИО)</w:t>
            </w:r>
          </w:p>
          <w:p w:rsidR="00A62C93" w:rsidRPr="008C49E6" w:rsidRDefault="00A62C93" w:rsidP="005A7D72">
            <w:pPr>
              <w:widowControl w:val="0"/>
              <w:ind w:right="-1" w:firstLine="709"/>
              <w:jc w:val="center"/>
              <w:rPr>
                <w:sz w:val="16"/>
                <w:szCs w:val="16"/>
              </w:rPr>
            </w:pPr>
            <w:r w:rsidRPr="008C49E6">
              <w:rPr>
                <w:sz w:val="16"/>
                <w:szCs w:val="16"/>
              </w:rPr>
              <w:t>(подпись)</w:t>
            </w:r>
          </w:p>
          <w:p w:rsidR="00A62C93" w:rsidRPr="00463145" w:rsidRDefault="00A62C93" w:rsidP="005A7D72">
            <w:pPr>
              <w:widowControl w:val="0"/>
              <w:ind w:right="-1" w:firstLine="709"/>
              <w:jc w:val="center"/>
            </w:pPr>
            <w:r w:rsidRPr="00463145">
              <w:t>М.П.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A62C93" w:rsidRPr="00463145" w:rsidRDefault="00A62C93" w:rsidP="005A7D72">
            <w:pPr>
              <w:widowControl w:val="0"/>
              <w:ind w:right="-1" w:firstLine="709"/>
              <w:jc w:val="center"/>
            </w:pPr>
            <w:r w:rsidRPr="00463145">
              <w:t xml:space="preserve">От </w:t>
            </w:r>
            <w:r w:rsidR="00EF1A00" w:rsidRPr="00463145">
              <w:t>Подрядчика</w:t>
            </w:r>
            <w:r w:rsidRPr="00463145">
              <w:t>:</w:t>
            </w:r>
          </w:p>
          <w:p w:rsidR="00A62C93" w:rsidRPr="008C49E6" w:rsidRDefault="00A62C93" w:rsidP="005A7D72">
            <w:pPr>
              <w:widowControl w:val="0"/>
              <w:ind w:right="-1" w:firstLine="709"/>
              <w:jc w:val="center"/>
              <w:rPr>
                <w:sz w:val="16"/>
                <w:szCs w:val="16"/>
              </w:rPr>
            </w:pPr>
            <w:r w:rsidRPr="008C49E6">
              <w:rPr>
                <w:sz w:val="16"/>
                <w:szCs w:val="16"/>
              </w:rPr>
              <w:t>(указать должность)</w:t>
            </w:r>
          </w:p>
          <w:p w:rsidR="00A62C93" w:rsidRPr="00463145" w:rsidRDefault="00A62C93" w:rsidP="005A7D72">
            <w:pPr>
              <w:widowControl w:val="0"/>
              <w:ind w:right="-1" w:firstLine="709"/>
              <w:jc w:val="center"/>
            </w:pPr>
          </w:p>
          <w:p w:rsidR="00A62C93" w:rsidRPr="00463145" w:rsidRDefault="00A62C93" w:rsidP="005A7D72">
            <w:pPr>
              <w:widowControl w:val="0"/>
              <w:ind w:right="-1" w:firstLine="709"/>
              <w:jc w:val="center"/>
            </w:pPr>
            <w:r w:rsidRPr="00463145">
              <w:t xml:space="preserve">            ______________________ (ФИО)</w:t>
            </w:r>
          </w:p>
          <w:p w:rsidR="00A62C93" w:rsidRPr="008C49E6" w:rsidRDefault="00A62C93" w:rsidP="005A7D72">
            <w:pPr>
              <w:widowControl w:val="0"/>
              <w:ind w:right="-1" w:firstLine="709"/>
              <w:jc w:val="center"/>
              <w:outlineLvl w:val="1"/>
              <w:rPr>
                <w:sz w:val="16"/>
                <w:szCs w:val="16"/>
              </w:rPr>
            </w:pPr>
            <w:r w:rsidRPr="008C49E6">
              <w:rPr>
                <w:sz w:val="16"/>
                <w:szCs w:val="16"/>
              </w:rPr>
              <w:t>(подпись)</w:t>
            </w:r>
          </w:p>
          <w:p w:rsidR="00A62C93" w:rsidRDefault="00A62C93" w:rsidP="005A7D72">
            <w:pPr>
              <w:widowControl w:val="0"/>
              <w:ind w:right="-1" w:firstLine="709"/>
              <w:jc w:val="center"/>
              <w:outlineLvl w:val="1"/>
            </w:pPr>
            <w:r w:rsidRPr="00463145">
              <w:t>М.П.</w:t>
            </w:r>
          </w:p>
          <w:p w:rsidR="00E91178" w:rsidRPr="00463145" w:rsidRDefault="00E91178" w:rsidP="005A7D72">
            <w:pPr>
              <w:widowControl w:val="0"/>
              <w:ind w:right="-1" w:firstLine="709"/>
              <w:jc w:val="center"/>
              <w:outlineLvl w:val="1"/>
            </w:pPr>
          </w:p>
        </w:tc>
      </w:tr>
    </w:tbl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6"/>
        <w:gridCol w:w="4993"/>
      </w:tblGrid>
      <w:tr w:rsidR="00E91178" w:rsidRPr="006812EA" w:rsidTr="00E91178">
        <w:trPr>
          <w:trHeight w:val="2599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BA03C4" w:rsidRDefault="00BA03C4" w:rsidP="005A7D72">
            <w:pPr>
              <w:contextualSpacing/>
              <w:jc w:val="center"/>
              <w:rPr>
                <w:b/>
              </w:rPr>
            </w:pPr>
          </w:p>
          <w:p w:rsidR="00BA03C4" w:rsidRDefault="00BA03C4" w:rsidP="005A7D72">
            <w:pPr>
              <w:contextualSpacing/>
              <w:jc w:val="center"/>
              <w:rPr>
                <w:b/>
              </w:rPr>
            </w:pPr>
          </w:p>
          <w:p w:rsidR="00E91178" w:rsidRPr="006812EA" w:rsidRDefault="00E91178" w:rsidP="005A7D72">
            <w:pPr>
              <w:contextualSpacing/>
              <w:jc w:val="center"/>
              <w:rPr>
                <w:b/>
              </w:rPr>
            </w:pPr>
            <w:r w:rsidRPr="006812EA">
              <w:rPr>
                <w:b/>
              </w:rPr>
              <w:t>ПОДРЯДЧИК</w:t>
            </w:r>
          </w:p>
          <w:p w:rsidR="00E91178" w:rsidRPr="006812EA" w:rsidRDefault="00E91178" w:rsidP="005A7D72">
            <w:pPr>
              <w:ind w:left="-108"/>
              <w:contextualSpacing/>
            </w:pPr>
          </w:p>
          <w:p w:rsidR="00E91178" w:rsidRDefault="00E91178" w:rsidP="005A7D72">
            <w:pPr>
              <w:ind w:left="-108"/>
              <w:contextualSpacing/>
            </w:pPr>
          </w:p>
          <w:p w:rsidR="00E91178" w:rsidRDefault="00E91178" w:rsidP="005A7D72">
            <w:pPr>
              <w:ind w:left="-108"/>
              <w:contextualSpacing/>
            </w:pPr>
          </w:p>
          <w:p w:rsidR="00E91178" w:rsidRPr="006812EA" w:rsidRDefault="00E91178" w:rsidP="005A7D72">
            <w:pPr>
              <w:ind w:left="-108"/>
              <w:contextualSpacing/>
            </w:pPr>
          </w:p>
          <w:p w:rsidR="00E91178" w:rsidRPr="006812EA" w:rsidRDefault="00E91178" w:rsidP="005A7D72">
            <w:pPr>
              <w:pStyle w:val="2"/>
              <w:ind w:left="-108" w:firstLine="0"/>
              <w:rPr>
                <w:b/>
                <w:lang w:val="ru-RU"/>
              </w:rPr>
            </w:pPr>
            <w:r w:rsidRPr="006812EA">
              <w:t>____________________ /</w:t>
            </w:r>
            <w:r>
              <w:t xml:space="preserve"> </w:t>
            </w:r>
            <w:r w:rsidR="002E78C4">
              <w:rPr>
                <w:lang w:val="ru-RU"/>
              </w:rPr>
              <w:t xml:space="preserve">                            </w:t>
            </w:r>
            <w:r w:rsidRPr="005E4289">
              <w:t xml:space="preserve"> </w:t>
            </w:r>
            <w:r w:rsidRPr="006812EA">
              <w:rPr>
                <w:b/>
              </w:rPr>
              <w:t>/</w:t>
            </w:r>
          </w:p>
          <w:p w:rsidR="00E91178" w:rsidRPr="006812EA" w:rsidRDefault="00E91178" w:rsidP="005A7D72">
            <w:pPr>
              <w:pStyle w:val="2"/>
              <w:ind w:left="-108" w:firstLine="0"/>
              <w:rPr>
                <w:sz w:val="20"/>
                <w:szCs w:val="20"/>
                <w:lang w:val="ru-RU"/>
              </w:rPr>
            </w:pPr>
            <w:r w:rsidRPr="006812EA">
              <w:rPr>
                <w:lang w:val="ru-RU"/>
              </w:rPr>
              <w:t xml:space="preserve">                   </w:t>
            </w:r>
          </w:p>
          <w:p w:rsidR="00E91178" w:rsidRPr="005D3A44" w:rsidRDefault="00E91178" w:rsidP="005A7D72">
            <w:pPr>
              <w:pStyle w:val="2"/>
              <w:ind w:left="-108" w:firstLine="0"/>
              <w:rPr>
                <w:lang w:val="ru-RU"/>
              </w:rPr>
            </w:pPr>
            <w:r w:rsidRPr="006812EA">
              <w:t>«_____» ___________________ 20</w:t>
            </w:r>
            <w:r w:rsidRPr="006812EA">
              <w:rPr>
                <w:lang w:val="ru-RU"/>
              </w:rPr>
              <w:t>2</w:t>
            </w:r>
            <w:r w:rsidR="008C49E6">
              <w:rPr>
                <w:lang w:val="ru-RU"/>
              </w:rPr>
              <w:t>6</w:t>
            </w:r>
            <w:r w:rsidRPr="006812EA">
              <w:t xml:space="preserve"> г</w:t>
            </w:r>
            <w:r w:rsidR="005D3A44">
              <w:rPr>
                <w:lang w:val="ru-RU"/>
              </w:rPr>
              <w:t>.</w:t>
            </w:r>
          </w:p>
          <w:p w:rsidR="00E91178" w:rsidRPr="00814815" w:rsidRDefault="00E91178" w:rsidP="005A7D72">
            <w:pPr>
              <w:pStyle w:val="2"/>
              <w:ind w:left="-108" w:firstLine="0"/>
              <w:rPr>
                <w:lang w:val="ru-RU" w:eastAsia="ru-RU"/>
              </w:rPr>
            </w:pPr>
            <w:proofErr w:type="spellStart"/>
            <w:r w:rsidRPr="00F448E1">
              <w:t>м.п</w:t>
            </w:r>
            <w:proofErr w:type="spellEnd"/>
            <w:r w:rsidRPr="00F448E1">
              <w:t>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BA03C4" w:rsidRDefault="00BA03C4" w:rsidP="005A7D7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3C4" w:rsidRDefault="00BA03C4" w:rsidP="005A7D7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1178" w:rsidRPr="006812EA" w:rsidRDefault="00E91178" w:rsidP="005A7D7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2E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E91178" w:rsidRDefault="00E91178" w:rsidP="005A7D72"/>
          <w:p w:rsidR="002E78C4" w:rsidRDefault="002E78C4" w:rsidP="005A7D72"/>
          <w:p w:rsidR="002E78C4" w:rsidRDefault="002E78C4" w:rsidP="005A7D72"/>
          <w:p w:rsidR="002E78C4" w:rsidRPr="00F448E1" w:rsidRDefault="002E78C4" w:rsidP="005A7D72"/>
          <w:p w:rsidR="00E91178" w:rsidRPr="00F448E1" w:rsidRDefault="00E91178" w:rsidP="005A7D72">
            <w:r w:rsidRPr="00F448E1">
              <w:t>____________________/</w:t>
            </w:r>
            <w:r w:rsidR="002E78C4">
              <w:t xml:space="preserve">                          </w:t>
            </w:r>
            <w:r w:rsidRPr="00F448E1">
              <w:t>/</w:t>
            </w:r>
          </w:p>
          <w:p w:rsidR="00E91178" w:rsidRPr="00F448E1" w:rsidRDefault="00E91178" w:rsidP="005A7D72"/>
          <w:p w:rsidR="00E91178" w:rsidRPr="00F448E1" w:rsidRDefault="00E91178" w:rsidP="005A7D72">
            <w:r w:rsidRPr="00F448E1">
              <w:t xml:space="preserve"> «____»___________________ 202</w:t>
            </w:r>
            <w:r w:rsidR="008C49E6">
              <w:t>6</w:t>
            </w:r>
            <w:r w:rsidRPr="00F448E1">
              <w:t xml:space="preserve">  г.</w:t>
            </w:r>
          </w:p>
          <w:p w:rsidR="00E91178" w:rsidRPr="006812EA" w:rsidRDefault="00E91178" w:rsidP="005A7D72">
            <w:pPr>
              <w:pStyle w:val="Con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E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44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178" w:rsidRPr="00A76FF9" w:rsidTr="00E91178">
        <w:trPr>
          <w:trHeight w:val="25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E91178" w:rsidRPr="00A76FF9" w:rsidRDefault="00E91178" w:rsidP="005A7D72">
            <w:pPr>
              <w:pStyle w:val="2"/>
              <w:ind w:firstLine="0"/>
              <w:rPr>
                <w:highlight w:val="yellow"/>
                <w:lang w:val="ru-RU"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E91178" w:rsidRPr="00A76FF9" w:rsidRDefault="00E91178" w:rsidP="005A7D7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91178" w:rsidRPr="0053018E" w:rsidRDefault="00E91178" w:rsidP="005A7D72">
      <w:pPr>
        <w:tabs>
          <w:tab w:val="left" w:pos="708"/>
        </w:tabs>
        <w:ind w:right="-1"/>
      </w:pPr>
    </w:p>
    <w:sectPr w:rsidR="00E91178" w:rsidRPr="0053018E" w:rsidSect="009976EB">
      <w:headerReference w:type="even" r:id="rId9"/>
      <w:headerReference w:type="first" r:id="rId10"/>
      <w:pgSz w:w="11906" w:h="16838" w:code="9"/>
      <w:pgMar w:top="567" w:right="56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A9" w:rsidRDefault="00E26EA9">
      <w:r>
        <w:separator/>
      </w:r>
    </w:p>
  </w:endnote>
  <w:endnote w:type="continuationSeparator" w:id="0">
    <w:p w:rsidR="00E26EA9" w:rsidRDefault="00E2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A9" w:rsidRDefault="00E26EA9">
      <w:r>
        <w:separator/>
      </w:r>
    </w:p>
  </w:footnote>
  <w:footnote w:type="continuationSeparator" w:id="0">
    <w:p w:rsidR="00E26EA9" w:rsidRDefault="00E26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AB" w:rsidRDefault="005F24A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24AB" w:rsidRDefault="005F24A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AB" w:rsidRDefault="005F24AB">
    <w:pPr>
      <w:pStyle w:val="a8"/>
      <w:jc w:val="center"/>
    </w:pPr>
  </w:p>
  <w:p w:rsidR="005F24AB" w:rsidRDefault="005F24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61F"/>
    <w:multiLevelType w:val="hybridMultilevel"/>
    <w:tmpl w:val="F75E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723E6"/>
    <w:multiLevelType w:val="hybridMultilevel"/>
    <w:tmpl w:val="78E8F7E4"/>
    <w:lvl w:ilvl="0" w:tplc="74E6037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487E58"/>
    <w:multiLevelType w:val="hybridMultilevel"/>
    <w:tmpl w:val="0330C27A"/>
    <w:lvl w:ilvl="0" w:tplc="F2C8919E">
      <w:start w:val="1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583233"/>
    <w:multiLevelType w:val="hybridMultilevel"/>
    <w:tmpl w:val="06146660"/>
    <w:lvl w:ilvl="0" w:tplc="C6FA185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BB4273"/>
    <w:multiLevelType w:val="hybridMultilevel"/>
    <w:tmpl w:val="40E27020"/>
    <w:lvl w:ilvl="0" w:tplc="2794B7F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9E1D44"/>
    <w:multiLevelType w:val="hybridMultilevel"/>
    <w:tmpl w:val="B4D2848E"/>
    <w:lvl w:ilvl="0" w:tplc="5E4876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5911893"/>
    <w:multiLevelType w:val="hybridMultilevel"/>
    <w:tmpl w:val="B2981FDA"/>
    <w:lvl w:ilvl="0" w:tplc="3446C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E489B"/>
    <w:multiLevelType w:val="multilevel"/>
    <w:tmpl w:val="137854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1A870FB"/>
    <w:multiLevelType w:val="multilevel"/>
    <w:tmpl w:val="DECCE4D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23805EF"/>
    <w:multiLevelType w:val="hybridMultilevel"/>
    <w:tmpl w:val="952C46F6"/>
    <w:lvl w:ilvl="0" w:tplc="74E6037E">
      <w:start w:val="3"/>
      <w:numFmt w:val="decimal"/>
      <w:lvlText w:val="%1."/>
      <w:lvlJc w:val="left"/>
      <w:pPr>
        <w:tabs>
          <w:tab w:val="num" w:pos="1249"/>
        </w:tabs>
        <w:ind w:left="1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6B11525"/>
    <w:multiLevelType w:val="hybridMultilevel"/>
    <w:tmpl w:val="B374E6CE"/>
    <w:lvl w:ilvl="0" w:tplc="D96E06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1C31ED8"/>
    <w:multiLevelType w:val="hybridMultilevel"/>
    <w:tmpl w:val="88CC5C48"/>
    <w:lvl w:ilvl="0" w:tplc="292849FA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AA5FF6"/>
    <w:multiLevelType w:val="hybridMultilevel"/>
    <w:tmpl w:val="12B88BAC"/>
    <w:lvl w:ilvl="0" w:tplc="B35A3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CB"/>
    <w:rsid w:val="000009BE"/>
    <w:rsid w:val="00001E44"/>
    <w:rsid w:val="0000228F"/>
    <w:rsid w:val="0000339F"/>
    <w:rsid w:val="00004873"/>
    <w:rsid w:val="000051A8"/>
    <w:rsid w:val="00007112"/>
    <w:rsid w:val="00007877"/>
    <w:rsid w:val="00007DE0"/>
    <w:rsid w:val="0001221C"/>
    <w:rsid w:val="00017156"/>
    <w:rsid w:val="0001722E"/>
    <w:rsid w:val="00017775"/>
    <w:rsid w:val="00021E1F"/>
    <w:rsid w:val="00023404"/>
    <w:rsid w:val="00025E98"/>
    <w:rsid w:val="00027FE7"/>
    <w:rsid w:val="00030DD5"/>
    <w:rsid w:val="000365AD"/>
    <w:rsid w:val="00043BAE"/>
    <w:rsid w:val="00044115"/>
    <w:rsid w:val="0004558B"/>
    <w:rsid w:val="000469DE"/>
    <w:rsid w:val="00050AE1"/>
    <w:rsid w:val="000552CB"/>
    <w:rsid w:val="000622AF"/>
    <w:rsid w:val="000625F1"/>
    <w:rsid w:val="0007194B"/>
    <w:rsid w:val="000809E0"/>
    <w:rsid w:val="00084AE0"/>
    <w:rsid w:val="00092920"/>
    <w:rsid w:val="00097C74"/>
    <w:rsid w:val="000A5C66"/>
    <w:rsid w:val="000B0E50"/>
    <w:rsid w:val="000B3A2A"/>
    <w:rsid w:val="000C144C"/>
    <w:rsid w:val="000C4B9B"/>
    <w:rsid w:val="000C72F0"/>
    <w:rsid w:val="000E049C"/>
    <w:rsid w:val="000E15A8"/>
    <w:rsid w:val="000F6CFF"/>
    <w:rsid w:val="001007D1"/>
    <w:rsid w:val="00102658"/>
    <w:rsid w:val="00104333"/>
    <w:rsid w:val="00104E81"/>
    <w:rsid w:val="0010784D"/>
    <w:rsid w:val="00110DDE"/>
    <w:rsid w:val="00122FFC"/>
    <w:rsid w:val="0012318E"/>
    <w:rsid w:val="001247BF"/>
    <w:rsid w:val="001258DC"/>
    <w:rsid w:val="001306D7"/>
    <w:rsid w:val="001510F5"/>
    <w:rsid w:val="0015431E"/>
    <w:rsid w:val="001554C7"/>
    <w:rsid w:val="00162BF3"/>
    <w:rsid w:val="001713EB"/>
    <w:rsid w:val="0017215D"/>
    <w:rsid w:val="00172E2E"/>
    <w:rsid w:val="001816C1"/>
    <w:rsid w:val="00183FB4"/>
    <w:rsid w:val="00193099"/>
    <w:rsid w:val="001945D8"/>
    <w:rsid w:val="001968B0"/>
    <w:rsid w:val="00197784"/>
    <w:rsid w:val="001A44D9"/>
    <w:rsid w:val="001A7825"/>
    <w:rsid w:val="001A7F05"/>
    <w:rsid w:val="001B0CFA"/>
    <w:rsid w:val="001C20F4"/>
    <w:rsid w:val="001C2F60"/>
    <w:rsid w:val="001C7D52"/>
    <w:rsid w:val="001D2730"/>
    <w:rsid w:val="001D32AB"/>
    <w:rsid w:val="001D53AF"/>
    <w:rsid w:val="001E435F"/>
    <w:rsid w:val="001F37FB"/>
    <w:rsid w:val="001F3860"/>
    <w:rsid w:val="001F56B9"/>
    <w:rsid w:val="001F59E7"/>
    <w:rsid w:val="001F6EE4"/>
    <w:rsid w:val="001F7639"/>
    <w:rsid w:val="001F772F"/>
    <w:rsid w:val="0020219C"/>
    <w:rsid w:val="002041DD"/>
    <w:rsid w:val="00205154"/>
    <w:rsid w:val="00205A0F"/>
    <w:rsid w:val="00207387"/>
    <w:rsid w:val="0021055B"/>
    <w:rsid w:val="002173C5"/>
    <w:rsid w:val="002244C7"/>
    <w:rsid w:val="002250FC"/>
    <w:rsid w:val="00226220"/>
    <w:rsid w:val="00231E49"/>
    <w:rsid w:val="00232215"/>
    <w:rsid w:val="00235481"/>
    <w:rsid w:val="00237EC2"/>
    <w:rsid w:val="00242A96"/>
    <w:rsid w:val="0024558F"/>
    <w:rsid w:val="002461AF"/>
    <w:rsid w:val="00250647"/>
    <w:rsid w:val="00252B26"/>
    <w:rsid w:val="002537DB"/>
    <w:rsid w:val="0025466D"/>
    <w:rsid w:val="002555AB"/>
    <w:rsid w:val="00267BE6"/>
    <w:rsid w:val="00280327"/>
    <w:rsid w:val="00281E9B"/>
    <w:rsid w:val="002A3A07"/>
    <w:rsid w:val="002A745F"/>
    <w:rsid w:val="002B41DD"/>
    <w:rsid w:val="002C1A9E"/>
    <w:rsid w:val="002C1D1D"/>
    <w:rsid w:val="002C3BCD"/>
    <w:rsid w:val="002C3BDE"/>
    <w:rsid w:val="002C4DBF"/>
    <w:rsid w:val="002C5C7D"/>
    <w:rsid w:val="002D3506"/>
    <w:rsid w:val="002D40EC"/>
    <w:rsid w:val="002E2664"/>
    <w:rsid w:val="002E3D20"/>
    <w:rsid w:val="002E4FA3"/>
    <w:rsid w:val="002E78C4"/>
    <w:rsid w:val="002F0526"/>
    <w:rsid w:val="002F0B3A"/>
    <w:rsid w:val="002F21D1"/>
    <w:rsid w:val="002F35E2"/>
    <w:rsid w:val="00302789"/>
    <w:rsid w:val="00303032"/>
    <w:rsid w:val="00311BFF"/>
    <w:rsid w:val="003121B3"/>
    <w:rsid w:val="00316D36"/>
    <w:rsid w:val="00320341"/>
    <w:rsid w:val="0032694C"/>
    <w:rsid w:val="003346F2"/>
    <w:rsid w:val="0034023B"/>
    <w:rsid w:val="00344B9C"/>
    <w:rsid w:val="00345F1A"/>
    <w:rsid w:val="00353105"/>
    <w:rsid w:val="00353628"/>
    <w:rsid w:val="00354A8B"/>
    <w:rsid w:val="0035512B"/>
    <w:rsid w:val="003577BB"/>
    <w:rsid w:val="00365F37"/>
    <w:rsid w:val="00366F51"/>
    <w:rsid w:val="0037181E"/>
    <w:rsid w:val="003725C3"/>
    <w:rsid w:val="00383CA4"/>
    <w:rsid w:val="003A0699"/>
    <w:rsid w:val="003A0B91"/>
    <w:rsid w:val="003A5649"/>
    <w:rsid w:val="003A6069"/>
    <w:rsid w:val="003A6E6C"/>
    <w:rsid w:val="003A7D7D"/>
    <w:rsid w:val="003B271D"/>
    <w:rsid w:val="003B58EC"/>
    <w:rsid w:val="003B6594"/>
    <w:rsid w:val="003C5C38"/>
    <w:rsid w:val="003C5EB8"/>
    <w:rsid w:val="003D1B4C"/>
    <w:rsid w:val="003D5C96"/>
    <w:rsid w:val="003D69F1"/>
    <w:rsid w:val="003D74C7"/>
    <w:rsid w:val="003E60A4"/>
    <w:rsid w:val="003E7104"/>
    <w:rsid w:val="003F6241"/>
    <w:rsid w:val="003F6B0A"/>
    <w:rsid w:val="00400765"/>
    <w:rsid w:val="00401D55"/>
    <w:rsid w:val="00401F5B"/>
    <w:rsid w:val="0043005B"/>
    <w:rsid w:val="00437863"/>
    <w:rsid w:val="004428FC"/>
    <w:rsid w:val="00442E5E"/>
    <w:rsid w:val="00451E04"/>
    <w:rsid w:val="0045641F"/>
    <w:rsid w:val="00461481"/>
    <w:rsid w:val="00461671"/>
    <w:rsid w:val="00463145"/>
    <w:rsid w:val="00463AE2"/>
    <w:rsid w:val="004729C6"/>
    <w:rsid w:val="00474C4F"/>
    <w:rsid w:val="00476C5F"/>
    <w:rsid w:val="004810BC"/>
    <w:rsid w:val="00481F65"/>
    <w:rsid w:val="0048253E"/>
    <w:rsid w:val="00484CE9"/>
    <w:rsid w:val="00485E4F"/>
    <w:rsid w:val="00486563"/>
    <w:rsid w:val="00487591"/>
    <w:rsid w:val="0049167B"/>
    <w:rsid w:val="0049559F"/>
    <w:rsid w:val="0049578B"/>
    <w:rsid w:val="004A0266"/>
    <w:rsid w:val="004A4463"/>
    <w:rsid w:val="004A51D6"/>
    <w:rsid w:val="004A537D"/>
    <w:rsid w:val="004A5B64"/>
    <w:rsid w:val="004A6F45"/>
    <w:rsid w:val="004A7285"/>
    <w:rsid w:val="004B03C6"/>
    <w:rsid w:val="004B4143"/>
    <w:rsid w:val="004C07B2"/>
    <w:rsid w:val="004C0C5E"/>
    <w:rsid w:val="004C44C2"/>
    <w:rsid w:val="004C58F2"/>
    <w:rsid w:val="004D6547"/>
    <w:rsid w:val="004D7BE4"/>
    <w:rsid w:val="004D7D0B"/>
    <w:rsid w:val="004E1738"/>
    <w:rsid w:val="004E31E8"/>
    <w:rsid w:val="004E5A68"/>
    <w:rsid w:val="004E6310"/>
    <w:rsid w:val="004F6E77"/>
    <w:rsid w:val="00500AC1"/>
    <w:rsid w:val="0050135D"/>
    <w:rsid w:val="00514A91"/>
    <w:rsid w:val="00515062"/>
    <w:rsid w:val="00522E6D"/>
    <w:rsid w:val="0052757D"/>
    <w:rsid w:val="0053018E"/>
    <w:rsid w:val="005319EC"/>
    <w:rsid w:val="0053615C"/>
    <w:rsid w:val="0054012B"/>
    <w:rsid w:val="00547201"/>
    <w:rsid w:val="00554941"/>
    <w:rsid w:val="00556D4C"/>
    <w:rsid w:val="00560655"/>
    <w:rsid w:val="005636A4"/>
    <w:rsid w:val="00571C3F"/>
    <w:rsid w:val="0057435F"/>
    <w:rsid w:val="005743CC"/>
    <w:rsid w:val="00585C20"/>
    <w:rsid w:val="005875CC"/>
    <w:rsid w:val="0058794E"/>
    <w:rsid w:val="005979A3"/>
    <w:rsid w:val="005A619A"/>
    <w:rsid w:val="005A6C0D"/>
    <w:rsid w:val="005A7D72"/>
    <w:rsid w:val="005C7509"/>
    <w:rsid w:val="005D1EC5"/>
    <w:rsid w:val="005D34C3"/>
    <w:rsid w:val="005D3A44"/>
    <w:rsid w:val="005D6D0A"/>
    <w:rsid w:val="005E042F"/>
    <w:rsid w:val="005E1669"/>
    <w:rsid w:val="005E185F"/>
    <w:rsid w:val="005E4289"/>
    <w:rsid w:val="005F1A91"/>
    <w:rsid w:val="005F24AB"/>
    <w:rsid w:val="00607DEB"/>
    <w:rsid w:val="00610C0D"/>
    <w:rsid w:val="00615763"/>
    <w:rsid w:val="00626637"/>
    <w:rsid w:val="0064402F"/>
    <w:rsid w:val="00660F0A"/>
    <w:rsid w:val="00661F4E"/>
    <w:rsid w:val="00667E13"/>
    <w:rsid w:val="00667FD6"/>
    <w:rsid w:val="006762AA"/>
    <w:rsid w:val="006808FE"/>
    <w:rsid w:val="006812EA"/>
    <w:rsid w:val="00682881"/>
    <w:rsid w:val="0068347F"/>
    <w:rsid w:val="006907DB"/>
    <w:rsid w:val="0069142F"/>
    <w:rsid w:val="006A3667"/>
    <w:rsid w:val="006A5BE8"/>
    <w:rsid w:val="006A5D12"/>
    <w:rsid w:val="006A7860"/>
    <w:rsid w:val="006B3786"/>
    <w:rsid w:val="006B6698"/>
    <w:rsid w:val="006B6F01"/>
    <w:rsid w:val="006B7BCF"/>
    <w:rsid w:val="006C3B7C"/>
    <w:rsid w:val="006D114A"/>
    <w:rsid w:val="006D2598"/>
    <w:rsid w:val="006D5BC0"/>
    <w:rsid w:val="006D62B1"/>
    <w:rsid w:val="006D6BB4"/>
    <w:rsid w:val="006E163A"/>
    <w:rsid w:val="006F0810"/>
    <w:rsid w:val="006F09E8"/>
    <w:rsid w:val="006F1B42"/>
    <w:rsid w:val="006F3564"/>
    <w:rsid w:val="006F7BA0"/>
    <w:rsid w:val="006F7D5C"/>
    <w:rsid w:val="006F7FD1"/>
    <w:rsid w:val="007000FE"/>
    <w:rsid w:val="0070043D"/>
    <w:rsid w:val="00701931"/>
    <w:rsid w:val="00702776"/>
    <w:rsid w:val="00703D5C"/>
    <w:rsid w:val="0070525A"/>
    <w:rsid w:val="0070766E"/>
    <w:rsid w:val="00711379"/>
    <w:rsid w:val="007153A8"/>
    <w:rsid w:val="0071780A"/>
    <w:rsid w:val="00717987"/>
    <w:rsid w:val="00721BB9"/>
    <w:rsid w:val="00723760"/>
    <w:rsid w:val="00723B0B"/>
    <w:rsid w:val="00726A30"/>
    <w:rsid w:val="00732340"/>
    <w:rsid w:val="007335C1"/>
    <w:rsid w:val="00735233"/>
    <w:rsid w:val="00736BDC"/>
    <w:rsid w:val="00745C6D"/>
    <w:rsid w:val="00747C43"/>
    <w:rsid w:val="00755C4E"/>
    <w:rsid w:val="007567DB"/>
    <w:rsid w:val="00765838"/>
    <w:rsid w:val="00766FBD"/>
    <w:rsid w:val="00773631"/>
    <w:rsid w:val="007815E6"/>
    <w:rsid w:val="007911C4"/>
    <w:rsid w:val="007A106E"/>
    <w:rsid w:val="007A19D1"/>
    <w:rsid w:val="007C3183"/>
    <w:rsid w:val="007C3D0C"/>
    <w:rsid w:val="007C73FE"/>
    <w:rsid w:val="007D4CFD"/>
    <w:rsid w:val="007D5B48"/>
    <w:rsid w:val="007E069C"/>
    <w:rsid w:val="007E3EAF"/>
    <w:rsid w:val="007E75FE"/>
    <w:rsid w:val="007F6EA1"/>
    <w:rsid w:val="008007FA"/>
    <w:rsid w:val="00800F67"/>
    <w:rsid w:val="00801454"/>
    <w:rsid w:val="00802AF2"/>
    <w:rsid w:val="00805D1D"/>
    <w:rsid w:val="0081226A"/>
    <w:rsid w:val="00814815"/>
    <w:rsid w:val="008164D2"/>
    <w:rsid w:val="0082127C"/>
    <w:rsid w:val="0082322F"/>
    <w:rsid w:val="00823CC8"/>
    <w:rsid w:val="00823F5D"/>
    <w:rsid w:val="00825990"/>
    <w:rsid w:val="00837CAB"/>
    <w:rsid w:val="00851642"/>
    <w:rsid w:val="00852482"/>
    <w:rsid w:val="00852577"/>
    <w:rsid w:val="00856C26"/>
    <w:rsid w:val="00861199"/>
    <w:rsid w:val="00871450"/>
    <w:rsid w:val="008759D6"/>
    <w:rsid w:val="00875EF3"/>
    <w:rsid w:val="00880026"/>
    <w:rsid w:val="00883ABA"/>
    <w:rsid w:val="00883C11"/>
    <w:rsid w:val="008850B0"/>
    <w:rsid w:val="008857A6"/>
    <w:rsid w:val="00886DD5"/>
    <w:rsid w:val="00891158"/>
    <w:rsid w:val="008B39D0"/>
    <w:rsid w:val="008C0138"/>
    <w:rsid w:val="008C450B"/>
    <w:rsid w:val="008C49E6"/>
    <w:rsid w:val="008C57BE"/>
    <w:rsid w:val="008C5B8D"/>
    <w:rsid w:val="008E7778"/>
    <w:rsid w:val="008F6682"/>
    <w:rsid w:val="009002EC"/>
    <w:rsid w:val="00904F31"/>
    <w:rsid w:val="009053B2"/>
    <w:rsid w:val="00914666"/>
    <w:rsid w:val="0093225B"/>
    <w:rsid w:val="00932EEF"/>
    <w:rsid w:val="009359A8"/>
    <w:rsid w:val="00936F75"/>
    <w:rsid w:val="00937607"/>
    <w:rsid w:val="00937CCA"/>
    <w:rsid w:val="0094499D"/>
    <w:rsid w:val="00945BC3"/>
    <w:rsid w:val="00950FB8"/>
    <w:rsid w:val="0097599E"/>
    <w:rsid w:val="0098505B"/>
    <w:rsid w:val="0098563C"/>
    <w:rsid w:val="00990071"/>
    <w:rsid w:val="00991D6D"/>
    <w:rsid w:val="009976EB"/>
    <w:rsid w:val="00997ACA"/>
    <w:rsid w:val="009A3D9F"/>
    <w:rsid w:val="009A7564"/>
    <w:rsid w:val="009A78AB"/>
    <w:rsid w:val="009B33F5"/>
    <w:rsid w:val="009B4201"/>
    <w:rsid w:val="009C2C46"/>
    <w:rsid w:val="009C3331"/>
    <w:rsid w:val="009C3383"/>
    <w:rsid w:val="009C4E51"/>
    <w:rsid w:val="009D1165"/>
    <w:rsid w:val="009D32D3"/>
    <w:rsid w:val="009D4581"/>
    <w:rsid w:val="009E03EB"/>
    <w:rsid w:val="009E1000"/>
    <w:rsid w:val="009E1182"/>
    <w:rsid w:val="009E5DC5"/>
    <w:rsid w:val="009F0D70"/>
    <w:rsid w:val="009F4AA2"/>
    <w:rsid w:val="009F4B53"/>
    <w:rsid w:val="00A03595"/>
    <w:rsid w:val="00A10197"/>
    <w:rsid w:val="00A14017"/>
    <w:rsid w:val="00A1680E"/>
    <w:rsid w:val="00A16E17"/>
    <w:rsid w:val="00A200B0"/>
    <w:rsid w:val="00A27FC3"/>
    <w:rsid w:val="00A41E0E"/>
    <w:rsid w:val="00A46910"/>
    <w:rsid w:val="00A6227A"/>
    <w:rsid w:val="00A62C93"/>
    <w:rsid w:val="00A63AC4"/>
    <w:rsid w:val="00A64DF1"/>
    <w:rsid w:val="00A67DF7"/>
    <w:rsid w:val="00A71CD7"/>
    <w:rsid w:val="00A72835"/>
    <w:rsid w:val="00A73A43"/>
    <w:rsid w:val="00A76FF9"/>
    <w:rsid w:val="00A8484F"/>
    <w:rsid w:val="00A86C74"/>
    <w:rsid w:val="00A943C4"/>
    <w:rsid w:val="00A9608A"/>
    <w:rsid w:val="00A96DEB"/>
    <w:rsid w:val="00AA0180"/>
    <w:rsid w:val="00AA09D5"/>
    <w:rsid w:val="00AA4003"/>
    <w:rsid w:val="00AB02BD"/>
    <w:rsid w:val="00AB7C6F"/>
    <w:rsid w:val="00AC3BC7"/>
    <w:rsid w:val="00AC6679"/>
    <w:rsid w:val="00AD3B8E"/>
    <w:rsid w:val="00AD57B3"/>
    <w:rsid w:val="00AD6657"/>
    <w:rsid w:val="00AE265E"/>
    <w:rsid w:val="00AE3F5A"/>
    <w:rsid w:val="00AE5A27"/>
    <w:rsid w:val="00AF385B"/>
    <w:rsid w:val="00B00888"/>
    <w:rsid w:val="00B02A6D"/>
    <w:rsid w:val="00B0411B"/>
    <w:rsid w:val="00B06DC2"/>
    <w:rsid w:val="00B07703"/>
    <w:rsid w:val="00B10943"/>
    <w:rsid w:val="00B11D0B"/>
    <w:rsid w:val="00B14B02"/>
    <w:rsid w:val="00B15CB7"/>
    <w:rsid w:val="00B21688"/>
    <w:rsid w:val="00B258A9"/>
    <w:rsid w:val="00B3001C"/>
    <w:rsid w:val="00B31762"/>
    <w:rsid w:val="00B32DBA"/>
    <w:rsid w:val="00B4097D"/>
    <w:rsid w:val="00B44B9C"/>
    <w:rsid w:val="00B45EAF"/>
    <w:rsid w:val="00B50F25"/>
    <w:rsid w:val="00B513E2"/>
    <w:rsid w:val="00B52874"/>
    <w:rsid w:val="00B55F0F"/>
    <w:rsid w:val="00B64EBD"/>
    <w:rsid w:val="00B70D79"/>
    <w:rsid w:val="00B80AD5"/>
    <w:rsid w:val="00B864EF"/>
    <w:rsid w:val="00BA03C4"/>
    <w:rsid w:val="00BA12E5"/>
    <w:rsid w:val="00BA13B8"/>
    <w:rsid w:val="00BA409B"/>
    <w:rsid w:val="00BB42C7"/>
    <w:rsid w:val="00BB5572"/>
    <w:rsid w:val="00BB59FA"/>
    <w:rsid w:val="00BB5D28"/>
    <w:rsid w:val="00BB666B"/>
    <w:rsid w:val="00BC6A2E"/>
    <w:rsid w:val="00BC6EFC"/>
    <w:rsid w:val="00BC757E"/>
    <w:rsid w:val="00BD0E71"/>
    <w:rsid w:val="00BD28AF"/>
    <w:rsid w:val="00BD36E7"/>
    <w:rsid w:val="00BD75DA"/>
    <w:rsid w:val="00BE49D7"/>
    <w:rsid w:val="00BF21CB"/>
    <w:rsid w:val="00BF3A7C"/>
    <w:rsid w:val="00BF3ED6"/>
    <w:rsid w:val="00C022D4"/>
    <w:rsid w:val="00C044F0"/>
    <w:rsid w:val="00C0711F"/>
    <w:rsid w:val="00C11228"/>
    <w:rsid w:val="00C12988"/>
    <w:rsid w:val="00C17D31"/>
    <w:rsid w:val="00C21A73"/>
    <w:rsid w:val="00C21B6B"/>
    <w:rsid w:val="00C246A2"/>
    <w:rsid w:val="00C32151"/>
    <w:rsid w:val="00C36BD2"/>
    <w:rsid w:val="00C37DFD"/>
    <w:rsid w:val="00C37EC9"/>
    <w:rsid w:val="00C472E8"/>
    <w:rsid w:val="00C5210B"/>
    <w:rsid w:val="00C52C5E"/>
    <w:rsid w:val="00C538CC"/>
    <w:rsid w:val="00C642C8"/>
    <w:rsid w:val="00C74649"/>
    <w:rsid w:val="00C77039"/>
    <w:rsid w:val="00C820F2"/>
    <w:rsid w:val="00C83283"/>
    <w:rsid w:val="00C915E9"/>
    <w:rsid w:val="00CA1194"/>
    <w:rsid w:val="00CA3877"/>
    <w:rsid w:val="00CA76A9"/>
    <w:rsid w:val="00CA798E"/>
    <w:rsid w:val="00CB21AF"/>
    <w:rsid w:val="00CB2E53"/>
    <w:rsid w:val="00CB3EA3"/>
    <w:rsid w:val="00CC3C5D"/>
    <w:rsid w:val="00CC4431"/>
    <w:rsid w:val="00CE14F0"/>
    <w:rsid w:val="00CE491D"/>
    <w:rsid w:val="00CF25F9"/>
    <w:rsid w:val="00CF2709"/>
    <w:rsid w:val="00CF3101"/>
    <w:rsid w:val="00CF7C08"/>
    <w:rsid w:val="00CF7C49"/>
    <w:rsid w:val="00D001F1"/>
    <w:rsid w:val="00D017FC"/>
    <w:rsid w:val="00D01CCE"/>
    <w:rsid w:val="00D07573"/>
    <w:rsid w:val="00D20327"/>
    <w:rsid w:val="00D234DA"/>
    <w:rsid w:val="00D25038"/>
    <w:rsid w:val="00D2723D"/>
    <w:rsid w:val="00D27AA1"/>
    <w:rsid w:val="00D27DAE"/>
    <w:rsid w:val="00D33F3C"/>
    <w:rsid w:val="00D41249"/>
    <w:rsid w:val="00D4342E"/>
    <w:rsid w:val="00D511E2"/>
    <w:rsid w:val="00D61DE3"/>
    <w:rsid w:val="00D6337D"/>
    <w:rsid w:val="00D731F1"/>
    <w:rsid w:val="00D84E08"/>
    <w:rsid w:val="00D876D2"/>
    <w:rsid w:val="00D91707"/>
    <w:rsid w:val="00DA59E5"/>
    <w:rsid w:val="00DA5A01"/>
    <w:rsid w:val="00DB120D"/>
    <w:rsid w:val="00DC14D3"/>
    <w:rsid w:val="00DD25E2"/>
    <w:rsid w:val="00DD439C"/>
    <w:rsid w:val="00DD52F9"/>
    <w:rsid w:val="00DE586D"/>
    <w:rsid w:val="00DF570D"/>
    <w:rsid w:val="00DF63B1"/>
    <w:rsid w:val="00E049CF"/>
    <w:rsid w:val="00E0539E"/>
    <w:rsid w:val="00E11D6F"/>
    <w:rsid w:val="00E165CC"/>
    <w:rsid w:val="00E1706A"/>
    <w:rsid w:val="00E240F7"/>
    <w:rsid w:val="00E26EA9"/>
    <w:rsid w:val="00E3422A"/>
    <w:rsid w:val="00E35940"/>
    <w:rsid w:val="00E40C0C"/>
    <w:rsid w:val="00E46EF8"/>
    <w:rsid w:val="00E5259F"/>
    <w:rsid w:val="00E5457E"/>
    <w:rsid w:val="00E54A67"/>
    <w:rsid w:val="00E56F46"/>
    <w:rsid w:val="00E67B85"/>
    <w:rsid w:val="00E749F7"/>
    <w:rsid w:val="00E75F63"/>
    <w:rsid w:val="00E85347"/>
    <w:rsid w:val="00E90EE4"/>
    <w:rsid w:val="00E91178"/>
    <w:rsid w:val="00E93899"/>
    <w:rsid w:val="00EA0745"/>
    <w:rsid w:val="00EB4FAC"/>
    <w:rsid w:val="00EB5B59"/>
    <w:rsid w:val="00EC0937"/>
    <w:rsid w:val="00EC5CC9"/>
    <w:rsid w:val="00EC6581"/>
    <w:rsid w:val="00ED4A54"/>
    <w:rsid w:val="00EE0FBA"/>
    <w:rsid w:val="00EE7805"/>
    <w:rsid w:val="00EF1A00"/>
    <w:rsid w:val="00EF497F"/>
    <w:rsid w:val="00EF63A2"/>
    <w:rsid w:val="00F06288"/>
    <w:rsid w:val="00F13A47"/>
    <w:rsid w:val="00F15A35"/>
    <w:rsid w:val="00F2106E"/>
    <w:rsid w:val="00F21CE8"/>
    <w:rsid w:val="00F221F2"/>
    <w:rsid w:val="00F23E4D"/>
    <w:rsid w:val="00F31A57"/>
    <w:rsid w:val="00F32C06"/>
    <w:rsid w:val="00F33034"/>
    <w:rsid w:val="00F357B2"/>
    <w:rsid w:val="00F36F6B"/>
    <w:rsid w:val="00F46BE2"/>
    <w:rsid w:val="00F557BE"/>
    <w:rsid w:val="00F55CFD"/>
    <w:rsid w:val="00F568F1"/>
    <w:rsid w:val="00F67BF0"/>
    <w:rsid w:val="00F701A2"/>
    <w:rsid w:val="00F70607"/>
    <w:rsid w:val="00F7242C"/>
    <w:rsid w:val="00F73B06"/>
    <w:rsid w:val="00F74FFD"/>
    <w:rsid w:val="00F776B1"/>
    <w:rsid w:val="00F811D9"/>
    <w:rsid w:val="00F86213"/>
    <w:rsid w:val="00F93D5F"/>
    <w:rsid w:val="00FA13ED"/>
    <w:rsid w:val="00FA1497"/>
    <w:rsid w:val="00FA1F6F"/>
    <w:rsid w:val="00FB164C"/>
    <w:rsid w:val="00FB41DE"/>
    <w:rsid w:val="00FC7B20"/>
    <w:rsid w:val="00FD2518"/>
    <w:rsid w:val="00FD2C9E"/>
    <w:rsid w:val="00FD6BA2"/>
    <w:rsid w:val="00FE4A55"/>
    <w:rsid w:val="00FE723A"/>
    <w:rsid w:val="00FE7DDF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D4CFD"/>
    <w:pPr>
      <w:keepNext/>
      <w:numPr>
        <w:ilvl w:val="3"/>
        <w:numId w:val="12"/>
      </w:numPr>
      <w:suppressAutoHyphens/>
      <w:jc w:val="center"/>
      <w:outlineLvl w:val="3"/>
    </w:pPr>
    <w:rPr>
      <w:sz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7D4CFD"/>
    <w:pPr>
      <w:keepNext/>
      <w:numPr>
        <w:ilvl w:val="4"/>
        <w:numId w:val="12"/>
      </w:numPr>
      <w:suppressAutoHyphens/>
      <w:outlineLvl w:val="4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7D4CFD"/>
    <w:rPr>
      <w:sz w:val="28"/>
      <w:szCs w:val="24"/>
      <w:lang w:eastAsia="ar-SA"/>
    </w:rPr>
  </w:style>
  <w:style w:type="character" w:customStyle="1" w:styleId="50">
    <w:name w:val="Заголовок 5 Знак"/>
    <w:link w:val="5"/>
    <w:uiPriority w:val="9"/>
    <w:rsid w:val="007D4CFD"/>
    <w:rPr>
      <w:b/>
      <w:sz w:val="24"/>
      <w:szCs w:val="24"/>
      <w:lang w:eastAsia="ar-SA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62C93"/>
    <w:rPr>
      <w:sz w:val="24"/>
      <w:szCs w:val="24"/>
    </w:rPr>
  </w:style>
  <w:style w:type="paragraph" w:styleId="a5">
    <w:name w:val="Body Text Indent"/>
    <w:basedOn w:val="a"/>
    <w:link w:val="a6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BA409B"/>
    <w:rPr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firstLine="1080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1306D7"/>
    <w:rPr>
      <w:sz w:val="24"/>
      <w:szCs w:val="24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ind w:firstLine="709"/>
      <w:jc w:val="both"/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044115"/>
    <w:rPr>
      <w:sz w:val="24"/>
      <w:szCs w:val="24"/>
    </w:rPr>
  </w:style>
  <w:style w:type="paragraph" w:styleId="3">
    <w:name w:val="Body Text Indent 3"/>
    <w:basedOn w:val="a"/>
    <w:pPr>
      <w:ind w:firstLine="540"/>
    </w:pPr>
    <w:rPr>
      <w:sz w:val="20"/>
    </w:rPr>
  </w:style>
  <w:style w:type="paragraph" w:customStyle="1" w:styleId="aa">
    <w:name w:val="Знак"/>
    <w:basedOn w:val="a"/>
    <w:rsid w:val="001F772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link w:val="1"/>
    <w:rsid w:val="00110DDE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b"/>
    <w:rsid w:val="00110DDE"/>
    <w:pPr>
      <w:shd w:val="clear" w:color="auto" w:fill="FFFFFF"/>
      <w:spacing w:after="540" w:line="0" w:lineRule="atLeast"/>
      <w:ind w:hanging="360"/>
    </w:pPr>
    <w:rPr>
      <w:lang w:val="x-none" w:eastAsia="x-none"/>
    </w:rPr>
  </w:style>
  <w:style w:type="paragraph" w:styleId="ac">
    <w:name w:val="Balloon Text"/>
    <w:basedOn w:val="a"/>
    <w:link w:val="ad"/>
    <w:rsid w:val="00AD3B8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AD3B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E1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e">
    <w:name w:val="Table Grid"/>
    <w:basedOn w:val="a1"/>
    <w:rsid w:val="00A1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485E4F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936F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rsid w:val="00936F75"/>
    <w:pPr>
      <w:spacing w:after="120"/>
    </w:pPr>
  </w:style>
  <w:style w:type="character" w:customStyle="1" w:styleId="af2">
    <w:name w:val="Основной текст Знак"/>
    <w:link w:val="af1"/>
    <w:uiPriority w:val="99"/>
    <w:rsid w:val="00936F75"/>
    <w:rPr>
      <w:sz w:val="24"/>
      <w:szCs w:val="24"/>
    </w:rPr>
  </w:style>
  <w:style w:type="paragraph" w:customStyle="1" w:styleId="10">
    <w:name w:val="Обычный1"/>
    <w:rsid w:val="00936F75"/>
    <w:pPr>
      <w:suppressAutoHyphens/>
      <w:jc w:val="both"/>
    </w:pPr>
    <w:rPr>
      <w:rFonts w:ascii="TimesET" w:hAnsi="TimesET" w:cs="TimesET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936F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36F75"/>
    <w:rPr>
      <w:rFonts w:ascii="Arial" w:hAnsi="Arial" w:cs="Arial"/>
      <w:lang w:val="ru-RU" w:eastAsia="ru-RU" w:bidi="ar-SA"/>
    </w:rPr>
  </w:style>
  <w:style w:type="character" w:styleId="af3">
    <w:name w:val="Hyperlink"/>
    <w:uiPriority w:val="99"/>
    <w:rsid w:val="00F86213"/>
    <w:rPr>
      <w:color w:val="0000FF"/>
      <w:u w:val="single"/>
    </w:rPr>
  </w:style>
  <w:style w:type="paragraph" w:styleId="af4">
    <w:name w:val="No Spacing"/>
    <w:link w:val="af5"/>
    <w:uiPriority w:val="1"/>
    <w:qFormat/>
    <w:rsid w:val="006812EA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6812EA"/>
    <w:rPr>
      <w:rFonts w:ascii="Calibri" w:hAnsi="Calibri"/>
      <w:sz w:val="22"/>
      <w:szCs w:val="22"/>
    </w:rPr>
  </w:style>
  <w:style w:type="character" w:customStyle="1" w:styleId="SegoeUI8pt0pt">
    <w:name w:val="Основной текст + Segoe UI;8 pt;Полужирный;Интервал 0 pt"/>
    <w:basedOn w:val="ab"/>
    <w:rsid w:val="0064402F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ontStyle26">
    <w:name w:val="Font Style26"/>
    <w:uiPriority w:val="99"/>
    <w:rsid w:val="0007194B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D4CFD"/>
    <w:pPr>
      <w:keepNext/>
      <w:numPr>
        <w:ilvl w:val="3"/>
        <w:numId w:val="12"/>
      </w:numPr>
      <w:suppressAutoHyphens/>
      <w:jc w:val="center"/>
      <w:outlineLvl w:val="3"/>
    </w:pPr>
    <w:rPr>
      <w:sz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7D4CFD"/>
    <w:pPr>
      <w:keepNext/>
      <w:numPr>
        <w:ilvl w:val="4"/>
        <w:numId w:val="12"/>
      </w:numPr>
      <w:suppressAutoHyphens/>
      <w:outlineLvl w:val="4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7D4CFD"/>
    <w:rPr>
      <w:sz w:val="28"/>
      <w:szCs w:val="24"/>
      <w:lang w:eastAsia="ar-SA"/>
    </w:rPr>
  </w:style>
  <w:style w:type="character" w:customStyle="1" w:styleId="50">
    <w:name w:val="Заголовок 5 Знак"/>
    <w:link w:val="5"/>
    <w:uiPriority w:val="9"/>
    <w:rsid w:val="007D4CFD"/>
    <w:rPr>
      <w:b/>
      <w:sz w:val="24"/>
      <w:szCs w:val="24"/>
      <w:lang w:eastAsia="ar-SA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62C93"/>
    <w:rPr>
      <w:sz w:val="24"/>
      <w:szCs w:val="24"/>
    </w:rPr>
  </w:style>
  <w:style w:type="paragraph" w:styleId="a5">
    <w:name w:val="Body Text Indent"/>
    <w:basedOn w:val="a"/>
    <w:link w:val="a6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BA409B"/>
    <w:rPr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firstLine="1080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1306D7"/>
    <w:rPr>
      <w:sz w:val="24"/>
      <w:szCs w:val="24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ind w:firstLine="709"/>
      <w:jc w:val="both"/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044115"/>
    <w:rPr>
      <w:sz w:val="24"/>
      <w:szCs w:val="24"/>
    </w:rPr>
  </w:style>
  <w:style w:type="paragraph" w:styleId="3">
    <w:name w:val="Body Text Indent 3"/>
    <w:basedOn w:val="a"/>
    <w:pPr>
      <w:ind w:firstLine="540"/>
    </w:pPr>
    <w:rPr>
      <w:sz w:val="20"/>
    </w:rPr>
  </w:style>
  <w:style w:type="paragraph" w:customStyle="1" w:styleId="aa">
    <w:name w:val="Знак"/>
    <w:basedOn w:val="a"/>
    <w:rsid w:val="001F772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link w:val="1"/>
    <w:rsid w:val="00110DDE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b"/>
    <w:rsid w:val="00110DDE"/>
    <w:pPr>
      <w:shd w:val="clear" w:color="auto" w:fill="FFFFFF"/>
      <w:spacing w:after="540" w:line="0" w:lineRule="atLeast"/>
      <w:ind w:hanging="360"/>
    </w:pPr>
    <w:rPr>
      <w:lang w:val="x-none" w:eastAsia="x-none"/>
    </w:rPr>
  </w:style>
  <w:style w:type="paragraph" w:styleId="ac">
    <w:name w:val="Balloon Text"/>
    <w:basedOn w:val="a"/>
    <w:link w:val="ad"/>
    <w:rsid w:val="00AD3B8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AD3B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E1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e">
    <w:name w:val="Table Grid"/>
    <w:basedOn w:val="a1"/>
    <w:rsid w:val="00A1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485E4F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936F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rsid w:val="00936F75"/>
    <w:pPr>
      <w:spacing w:after="120"/>
    </w:pPr>
  </w:style>
  <w:style w:type="character" w:customStyle="1" w:styleId="af2">
    <w:name w:val="Основной текст Знак"/>
    <w:link w:val="af1"/>
    <w:uiPriority w:val="99"/>
    <w:rsid w:val="00936F75"/>
    <w:rPr>
      <w:sz w:val="24"/>
      <w:szCs w:val="24"/>
    </w:rPr>
  </w:style>
  <w:style w:type="paragraph" w:customStyle="1" w:styleId="10">
    <w:name w:val="Обычный1"/>
    <w:rsid w:val="00936F75"/>
    <w:pPr>
      <w:suppressAutoHyphens/>
      <w:jc w:val="both"/>
    </w:pPr>
    <w:rPr>
      <w:rFonts w:ascii="TimesET" w:hAnsi="TimesET" w:cs="TimesET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936F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36F75"/>
    <w:rPr>
      <w:rFonts w:ascii="Arial" w:hAnsi="Arial" w:cs="Arial"/>
      <w:lang w:val="ru-RU" w:eastAsia="ru-RU" w:bidi="ar-SA"/>
    </w:rPr>
  </w:style>
  <w:style w:type="character" w:styleId="af3">
    <w:name w:val="Hyperlink"/>
    <w:uiPriority w:val="99"/>
    <w:rsid w:val="00F86213"/>
    <w:rPr>
      <w:color w:val="0000FF"/>
      <w:u w:val="single"/>
    </w:rPr>
  </w:style>
  <w:style w:type="paragraph" w:styleId="af4">
    <w:name w:val="No Spacing"/>
    <w:link w:val="af5"/>
    <w:uiPriority w:val="1"/>
    <w:qFormat/>
    <w:rsid w:val="006812EA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6812EA"/>
    <w:rPr>
      <w:rFonts w:ascii="Calibri" w:hAnsi="Calibri"/>
      <w:sz w:val="22"/>
      <w:szCs w:val="22"/>
    </w:rPr>
  </w:style>
  <w:style w:type="character" w:customStyle="1" w:styleId="SegoeUI8pt0pt">
    <w:name w:val="Основной текст + Segoe UI;8 pt;Полужирный;Интервал 0 pt"/>
    <w:basedOn w:val="ab"/>
    <w:rsid w:val="0064402F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ontStyle26">
    <w:name w:val="Font Style26"/>
    <w:uiPriority w:val="99"/>
    <w:rsid w:val="0007194B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E79A-DBB2-4F4F-A707-F6CA87EE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11</Pages>
  <Words>3865</Words>
  <Characters>28387</Characters>
  <Application>Microsoft Office Word</Application>
  <DocSecurity>0</DocSecurity>
  <Lines>236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</vt:lpstr>
    </vt:vector>
  </TitlesOfParts>
  <Company>GNIVC</Company>
  <LinksUpToDate>false</LinksUpToDate>
  <CharactersWithSpaces>32188</CharactersWithSpaces>
  <SharedDoc>false</SharedDoc>
  <HLinks>
    <vt:vector size="30" baseType="variant">
      <vt:variant>
        <vt:i4>7733335</vt:i4>
      </vt:variant>
      <vt:variant>
        <vt:i4>12</vt:i4>
      </vt:variant>
      <vt:variant>
        <vt:i4>0</vt:i4>
      </vt:variant>
      <vt:variant>
        <vt:i4>5</vt:i4>
      </vt:variant>
      <vt:variant>
        <vt:lpwstr>mailto:zakupki.r2100@tax.gov.ru</vt:lpwstr>
      </vt:variant>
      <vt:variant>
        <vt:lpwstr/>
      </vt:variant>
      <vt:variant>
        <vt:i4>4128796</vt:i4>
      </vt:variant>
      <vt:variant>
        <vt:i4>9</vt:i4>
      </vt:variant>
      <vt:variant>
        <vt:i4>0</vt:i4>
      </vt:variant>
      <vt:variant>
        <vt:i4>5</vt:i4>
      </vt:variant>
      <vt:variant>
        <vt:lpwstr>mailto:abris2022w@mail.ru</vt:lpwstr>
      </vt:variant>
      <vt:variant>
        <vt:lpwstr/>
      </vt:variant>
      <vt:variant>
        <vt:i4>2949183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consultantplus://offline/ref=EF523A6E7F5F926526D67EF0B993E0565511FE97AE3550AD35081BD95DA8C4C0F26497B05E5D36C9ADDBEC935FBD95525D539C07A0224E8DdCC3J</vt:lpwstr>
      </vt:variant>
      <vt:variant>
        <vt:lpwstr/>
      </vt:variant>
      <vt:variant>
        <vt:i4>2949183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consultantplus://offline/ref=EF523A6E7F5F926526D67EF0B993E0565511FE97AE3550AD35081BD95DA8C4C0F26497B05E5D36C9ADDBEC935FBD95525D539C07A0224E8DdCC3J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consultantplus://offline/ref=234925B71FE5E2CE45D80C2CB42624F9971F3DBBA15702DB613423E4FFD7DC6F55E1F54E885BB30303F3FFE56B4E26C0F1E89B3EC65D483A05W7J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</dc:title>
  <dc:creator>hoz-x</dc:creator>
  <cp:lastModifiedBy>Татьяна Анатольевна</cp:lastModifiedBy>
  <cp:revision>20</cp:revision>
  <cp:lastPrinted>2022-12-14T12:10:00Z</cp:lastPrinted>
  <dcterms:created xsi:type="dcterms:W3CDTF">2025-07-11T11:56:00Z</dcterms:created>
  <dcterms:modified xsi:type="dcterms:W3CDTF">2026-06-04T12:10:00Z</dcterms:modified>
</cp:coreProperties>
</file>