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56BEB" w14:textId="29E8FBEA" w:rsidR="00824B00" w:rsidRDefault="00824B00" w:rsidP="006821E5">
      <w:pPr>
        <w:pStyle w:val="afffffffb"/>
        <w:spacing w:after="0" w:line="240" w:lineRule="auto"/>
        <w:ind w:firstLine="709"/>
        <w:jc w:val="center"/>
        <w:rPr>
          <w:rFonts w:ascii="Times New Roman" w:hAnsi="Times New Roman"/>
          <w:b/>
          <w:color w:val="auto"/>
        </w:rPr>
      </w:pPr>
      <w:r>
        <w:rPr>
          <w:rFonts w:ascii="Times New Roman" w:hAnsi="Times New Roman"/>
          <w:b/>
          <w:color w:val="auto"/>
        </w:rPr>
        <w:t>Описание объекта закупки</w:t>
      </w:r>
    </w:p>
    <w:p w14:paraId="1536FAA4" w14:textId="013E3C21" w:rsidR="006821E5" w:rsidRPr="00C46E5E" w:rsidRDefault="00893308" w:rsidP="006821E5">
      <w:pPr>
        <w:pStyle w:val="afffffffb"/>
        <w:spacing w:after="0" w:line="240" w:lineRule="auto"/>
        <w:ind w:firstLine="709"/>
        <w:jc w:val="center"/>
        <w:rPr>
          <w:rFonts w:ascii="Times New Roman" w:hAnsi="Times New Roman"/>
          <w:b/>
          <w:color w:val="auto"/>
        </w:rPr>
      </w:pPr>
      <w:r>
        <w:rPr>
          <w:rFonts w:ascii="Times New Roman" w:hAnsi="Times New Roman"/>
          <w:b/>
          <w:color w:val="auto"/>
        </w:rPr>
        <w:t>(</w:t>
      </w:r>
      <w:r w:rsidR="006821E5" w:rsidRPr="00C46E5E">
        <w:rPr>
          <w:rFonts w:ascii="Times New Roman" w:hAnsi="Times New Roman"/>
          <w:b/>
          <w:color w:val="auto"/>
        </w:rPr>
        <w:t>ТЕХНИЧЕСКОЕ ЗАДАНИЕ</w:t>
      </w:r>
      <w:r>
        <w:rPr>
          <w:rFonts w:ascii="Times New Roman" w:hAnsi="Times New Roman"/>
          <w:b/>
          <w:color w:val="auto"/>
        </w:rPr>
        <w:t>)</w:t>
      </w:r>
    </w:p>
    <w:p w14:paraId="758C4E7D" w14:textId="77777777" w:rsidR="00E66C30" w:rsidRPr="00824B00" w:rsidRDefault="006821E5" w:rsidP="00893308">
      <w:pPr>
        <w:keepNext/>
        <w:numPr>
          <w:ilvl w:val="1"/>
          <w:numId w:val="0"/>
        </w:numPr>
        <w:tabs>
          <w:tab w:val="num" w:pos="576"/>
        </w:tabs>
        <w:autoSpaceDE w:val="0"/>
        <w:spacing w:after="0" w:line="240" w:lineRule="auto"/>
        <w:ind w:left="576" w:firstLine="709"/>
        <w:jc w:val="center"/>
        <w:outlineLvl w:val="1"/>
        <w:rPr>
          <w:rFonts w:ascii="Times New Roman" w:hAnsi="Times New Roman" w:cs="Times New Roman"/>
          <w:b/>
          <w:bCs/>
        </w:rPr>
      </w:pPr>
      <w:r w:rsidRPr="00824B00">
        <w:rPr>
          <w:rFonts w:ascii="Times New Roman" w:hAnsi="Times New Roman" w:cs="Times New Roman"/>
          <w:b/>
          <w:bCs/>
        </w:rPr>
        <w:t xml:space="preserve">Оказание услуг по организации 5-ти разового питания </w:t>
      </w:r>
      <w:bookmarkStart w:id="0" w:name="_Hlk233046494"/>
      <w:r w:rsidRPr="00824B00">
        <w:rPr>
          <w:rFonts w:ascii="Times New Roman" w:hAnsi="Times New Roman" w:cs="Times New Roman"/>
          <w:b/>
          <w:bCs/>
        </w:rPr>
        <w:t>в рамках образовательно-туристской программы профильного лагеря гуманитарного направления</w:t>
      </w:r>
    </w:p>
    <w:p w14:paraId="793A17ED" w14:textId="0780DC33" w:rsidR="006821E5" w:rsidRPr="00824B00" w:rsidRDefault="006821E5" w:rsidP="00893308">
      <w:pPr>
        <w:keepNext/>
        <w:numPr>
          <w:ilvl w:val="1"/>
          <w:numId w:val="0"/>
        </w:numPr>
        <w:tabs>
          <w:tab w:val="num" w:pos="576"/>
        </w:tabs>
        <w:autoSpaceDE w:val="0"/>
        <w:spacing w:after="0" w:line="240" w:lineRule="auto"/>
        <w:ind w:left="576" w:firstLine="709"/>
        <w:jc w:val="center"/>
        <w:outlineLvl w:val="1"/>
        <w:rPr>
          <w:rFonts w:ascii="Times New Roman" w:hAnsi="Times New Roman" w:cs="Times New Roman"/>
          <w:b/>
          <w:bCs/>
        </w:rPr>
      </w:pPr>
      <w:r w:rsidRPr="00824B00">
        <w:rPr>
          <w:rFonts w:ascii="Times New Roman" w:hAnsi="Times New Roman" w:cs="Times New Roman"/>
          <w:b/>
          <w:bCs/>
        </w:rPr>
        <w:t xml:space="preserve"> «Университетская смена РГУ имени С.А. Есенина»</w:t>
      </w:r>
    </w:p>
    <w:p w14:paraId="44B4E1B3" w14:textId="77777777" w:rsidR="006821E5" w:rsidRPr="00C46E5E" w:rsidRDefault="006821E5" w:rsidP="006821E5">
      <w:pPr>
        <w:spacing w:after="0" w:line="240" w:lineRule="auto"/>
        <w:ind w:left="20" w:firstLine="709"/>
        <w:jc w:val="both"/>
        <w:rPr>
          <w:rFonts w:ascii="Times New Roman" w:hAnsi="Times New Roman" w:cs="Times New Roman"/>
        </w:rPr>
      </w:pPr>
      <w:bookmarkStart w:id="1" w:name="_Hlk196824790"/>
      <w:bookmarkEnd w:id="0"/>
      <w:r w:rsidRPr="00C46E5E">
        <w:rPr>
          <w:rFonts w:ascii="Times New Roman" w:hAnsi="Times New Roman" w:cs="Times New Roman"/>
          <w:b/>
        </w:rPr>
        <w:t>1. Объект закупки:</w:t>
      </w:r>
      <w:r w:rsidRPr="00C46E5E">
        <w:rPr>
          <w:rFonts w:ascii="Times New Roman" w:hAnsi="Times New Roman" w:cs="Times New Roman"/>
        </w:rPr>
        <w:t xml:space="preserve"> </w:t>
      </w:r>
    </w:p>
    <w:p w14:paraId="6A435A94" w14:textId="308061D8" w:rsidR="006821E5" w:rsidRPr="00C46E5E" w:rsidRDefault="006821E5" w:rsidP="006821E5">
      <w:pPr>
        <w:pStyle w:val="afffffffb"/>
        <w:spacing w:after="0" w:line="240" w:lineRule="auto"/>
        <w:ind w:firstLine="709"/>
        <w:jc w:val="both"/>
        <w:rPr>
          <w:rFonts w:ascii="Times New Roman" w:hAnsi="Times New Roman"/>
          <w:b/>
          <w:bCs/>
          <w:color w:val="auto"/>
        </w:rPr>
      </w:pPr>
      <w:r w:rsidRPr="00C46E5E">
        <w:rPr>
          <w:rFonts w:ascii="Times New Roman" w:eastAsiaTheme="minorHAnsi" w:hAnsi="Times New Roman"/>
          <w:color w:val="auto"/>
        </w:rPr>
        <w:t>Оказание услуг по организации 5-ти разового питания в рамках образовательно-туристской программы профильного лагеря гуманитарного направления «Университетская смена РГУ имени С.А. Есенина»</w:t>
      </w:r>
    </w:p>
    <w:p w14:paraId="34F6D5B4" w14:textId="77777777" w:rsidR="006821E5" w:rsidRPr="00C46E5E" w:rsidRDefault="006821E5" w:rsidP="006821E5">
      <w:pPr>
        <w:pStyle w:val="afffffffb"/>
        <w:spacing w:after="0" w:line="240" w:lineRule="auto"/>
        <w:ind w:firstLine="709"/>
        <w:jc w:val="both"/>
        <w:rPr>
          <w:rFonts w:ascii="Times New Roman" w:hAnsi="Times New Roman"/>
          <w:color w:val="auto"/>
          <w:lang w:eastAsia="ru-RU"/>
        </w:rPr>
      </w:pPr>
      <w:r w:rsidRPr="00C46E5E">
        <w:rPr>
          <w:rFonts w:ascii="Times New Roman" w:hAnsi="Times New Roman"/>
          <w:b/>
          <w:bCs/>
          <w:color w:val="auto"/>
        </w:rPr>
        <w:t xml:space="preserve">2. Краткие характеристики оказываемых услуг: </w:t>
      </w:r>
      <w:r w:rsidRPr="00C46E5E">
        <w:rPr>
          <w:rFonts w:ascii="Times New Roman" w:hAnsi="Times New Roman"/>
          <w:bCs/>
          <w:color w:val="auto"/>
        </w:rPr>
        <w:t>обеспечение полноценного питания в соответствии с действующими нормами и требованиями</w:t>
      </w:r>
      <w:r w:rsidRPr="00C46E5E">
        <w:rPr>
          <w:rFonts w:ascii="Times New Roman" w:hAnsi="Times New Roman"/>
          <w:color w:val="auto"/>
          <w:lang w:eastAsia="ru-RU"/>
        </w:rPr>
        <w:t>.</w:t>
      </w:r>
    </w:p>
    <w:p w14:paraId="7C71307B" w14:textId="77777777" w:rsidR="006821E5" w:rsidRPr="00C46E5E" w:rsidRDefault="006821E5" w:rsidP="006821E5">
      <w:pPr>
        <w:pStyle w:val="afffffffb"/>
        <w:spacing w:after="0" w:line="240" w:lineRule="auto"/>
        <w:ind w:firstLine="709"/>
        <w:jc w:val="both"/>
        <w:rPr>
          <w:rFonts w:ascii="Times New Roman" w:hAnsi="Times New Roman"/>
          <w:b/>
          <w:bCs/>
          <w:color w:val="auto"/>
        </w:rPr>
      </w:pPr>
      <w:r w:rsidRPr="00C46E5E">
        <w:rPr>
          <w:rFonts w:ascii="Times New Roman" w:hAnsi="Times New Roman"/>
          <w:b/>
          <w:bCs/>
          <w:color w:val="auto"/>
        </w:rPr>
        <w:t xml:space="preserve">3. Место, количество и время оказываемых услуг.  </w:t>
      </w:r>
    </w:p>
    <w:p w14:paraId="1D5DD393" w14:textId="77777777" w:rsidR="006821E5" w:rsidRPr="00C46E5E" w:rsidRDefault="006821E5" w:rsidP="006821E5">
      <w:pPr>
        <w:spacing w:after="0" w:line="240" w:lineRule="auto"/>
        <w:ind w:firstLine="709"/>
        <w:contextualSpacing/>
        <w:jc w:val="both"/>
        <w:rPr>
          <w:rFonts w:ascii="Times New Roman" w:hAnsi="Times New Roman" w:cs="Times New Roman"/>
          <w:bCs/>
        </w:rPr>
      </w:pPr>
      <w:r w:rsidRPr="00C46E5E">
        <w:rPr>
          <w:rFonts w:ascii="Times New Roman" w:hAnsi="Times New Roman" w:cs="Times New Roman"/>
          <w:bCs/>
        </w:rPr>
        <w:t>Согласно приложению № 2</w:t>
      </w:r>
      <w:r w:rsidRPr="00C46E5E">
        <w:rPr>
          <w:rFonts w:ascii="Times New Roman" w:hAnsi="Times New Roman" w:cs="Times New Roman"/>
        </w:rPr>
        <w:t xml:space="preserve"> </w:t>
      </w:r>
      <w:r w:rsidRPr="00C46E5E">
        <w:rPr>
          <w:rFonts w:ascii="Times New Roman" w:hAnsi="Times New Roman" w:cs="Times New Roman"/>
          <w:bCs/>
        </w:rPr>
        <w:t>к настоящему Техническому заданию.</w:t>
      </w:r>
    </w:p>
    <w:p w14:paraId="338A6FAA" w14:textId="77777777" w:rsidR="006821E5" w:rsidRPr="00C46E5E" w:rsidRDefault="006821E5" w:rsidP="006821E5">
      <w:pPr>
        <w:pStyle w:val="afffffffb"/>
        <w:tabs>
          <w:tab w:val="clear" w:pos="709"/>
        </w:tabs>
        <w:spacing w:after="0" w:line="240" w:lineRule="auto"/>
        <w:ind w:firstLine="709"/>
        <w:jc w:val="both"/>
        <w:rPr>
          <w:rFonts w:ascii="Times New Roman" w:hAnsi="Times New Roman"/>
          <w:b/>
          <w:bCs/>
          <w:color w:val="auto"/>
        </w:rPr>
      </w:pPr>
      <w:r w:rsidRPr="00C46E5E">
        <w:rPr>
          <w:rFonts w:ascii="Times New Roman" w:hAnsi="Times New Roman"/>
          <w:b/>
          <w:bCs/>
          <w:color w:val="auto"/>
        </w:rPr>
        <w:t>4. Сопутствующие услуги, перечень, сроки выполнения, требования к выполнению:</w:t>
      </w:r>
    </w:p>
    <w:p w14:paraId="60EAAE9D" w14:textId="77777777" w:rsidR="006821E5" w:rsidRPr="00C46E5E" w:rsidRDefault="006821E5" w:rsidP="0068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C46E5E">
        <w:rPr>
          <w:rFonts w:ascii="Times New Roman" w:hAnsi="Times New Roman" w:cs="Times New Roman"/>
        </w:rPr>
        <w:t>Приготовление и доставка завтраков, обедов, ужинов, полдников, поздних ужино</w:t>
      </w:r>
      <w:r>
        <w:rPr>
          <w:rFonts w:ascii="Times New Roman" w:hAnsi="Times New Roman" w:cs="Times New Roman"/>
        </w:rPr>
        <w:t>в</w:t>
      </w:r>
      <w:r w:rsidRPr="00C46E5E">
        <w:rPr>
          <w:rFonts w:ascii="Times New Roman" w:hAnsi="Times New Roman" w:cs="Times New Roman"/>
        </w:rPr>
        <w:t>, транспортные расходы, погрузочно-разгрузочные расходы, раздача пищи, мойка посуды, помощь в уборке помещений.</w:t>
      </w:r>
    </w:p>
    <w:p w14:paraId="26399F6B" w14:textId="77777777" w:rsidR="006821E5" w:rsidRPr="00C46E5E" w:rsidRDefault="006821E5" w:rsidP="0068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rPr>
      </w:pPr>
      <w:r w:rsidRPr="00C46E5E">
        <w:rPr>
          <w:rFonts w:ascii="Times New Roman" w:hAnsi="Times New Roman" w:cs="Times New Roman"/>
          <w:bCs/>
        </w:rPr>
        <w:t xml:space="preserve"> По итогам оказания услуг Исполнитель должен предоставить Заказчику:</w:t>
      </w:r>
    </w:p>
    <w:p w14:paraId="0BA5924F" w14:textId="77777777" w:rsidR="006821E5" w:rsidRPr="00C46E5E" w:rsidRDefault="006821E5" w:rsidP="0068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rPr>
      </w:pPr>
      <w:r w:rsidRPr="00C46E5E">
        <w:rPr>
          <w:rFonts w:ascii="Times New Roman" w:hAnsi="Times New Roman" w:cs="Times New Roman"/>
          <w:bCs/>
        </w:rPr>
        <w:t>1. Акт сдачи-приемки услуг в 2-х экземплярах;</w:t>
      </w:r>
    </w:p>
    <w:p w14:paraId="69EA8A48" w14:textId="77777777" w:rsidR="006821E5" w:rsidRPr="00C46E5E" w:rsidRDefault="006821E5" w:rsidP="0068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rPr>
      </w:pPr>
      <w:r w:rsidRPr="00C46E5E">
        <w:rPr>
          <w:rFonts w:ascii="Times New Roman" w:hAnsi="Times New Roman" w:cs="Times New Roman"/>
          <w:bCs/>
        </w:rPr>
        <w:t>2. Счет на оплату;</w:t>
      </w:r>
    </w:p>
    <w:p w14:paraId="65C7E517" w14:textId="77777777" w:rsidR="006821E5" w:rsidRPr="00C46E5E" w:rsidRDefault="006821E5" w:rsidP="006821E5">
      <w:pPr>
        <w:pStyle w:val="afffffffb"/>
        <w:spacing w:after="0" w:line="240" w:lineRule="auto"/>
        <w:ind w:firstLine="709"/>
        <w:jc w:val="both"/>
        <w:rPr>
          <w:rFonts w:ascii="Times New Roman" w:hAnsi="Times New Roman"/>
          <w:bCs/>
          <w:color w:val="auto"/>
        </w:rPr>
      </w:pPr>
      <w:r w:rsidRPr="000D539C">
        <w:rPr>
          <w:rFonts w:ascii="Times New Roman" w:hAnsi="Times New Roman"/>
          <w:bCs/>
          <w:color w:val="auto"/>
        </w:rPr>
        <w:t>3. Счет-фактура в 2-х экземплярах (при необходимости);</w:t>
      </w:r>
    </w:p>
    <w:p w14:paraId="40AC83A3" w14:textId="4F5742BA" w:rsidR="006821E5" w:rsidRPr="00C46E5E" w:rsidRDefault="006821E5" w:rsidP="006821E5">
      <w:pPr>
        <w:pStyle w:val="afffffffb"/>
        <w:spacing w:after="0" w:line="240" w:lineRule="auto"/>
        <w:ind w:firstLine="709"/>
        <w:jc w:val="both"/>
        <w:rPr>
          <w:rFonts w:ascii="Times New Roman" w:hAnsi="Times New Roman"/>
          <w:color w:val="auto"/>
        </w:rPr>
      </w:pPr>
      <w:r w:rsidRPr="00C46E5E">
        <w:rPr>
          <w:rFonts w:ascii="Times New Roman" w:hAnsi="Times New Roman"/>
          <w:bCs/>
          <w:color w:val="auto"/>
        </w:rPr>
        <w:t xml:space="preserve">4. </w:t>
      </w:r>
      <w:r w:rsidRPr="00C46E5E">
        <w:rPr>
          <w:rFonts w:ascii="Times New Roman" w:hAnsi="Times New Roman"/>
          <w:color w:val="auto"/>
        </w:rPr>
        <w:t>Копия меню, заверенная должным образом</w:t>
      </w:r>
      <w:r w:rsidR="00893308">
        <w:rPr>
          <w:rFonts w:ascii="Times New Roman" w:hAnsi="Times New Roman"/>
          <w:color w:val="auto"/>
        </w:rPr>
        <w:t xml:space="preserve"> (Примерное меню прилагается</w:t>
      </w:r>
      <w:r w:rsidR="00B66AB9" w:rsidRPr="00B66AB9">
        <w:t xml:space="preserve"> </w:t>
      </w:r>
      <w:r w:rsidR="00B66AB9">
        <w:t>(</w:t>
      </w:r>
      <w:r w:rsidR="00B66AB9" w:rsidRPr="00B66AB9">
        <w:rPr>
          <w:rFonts w:ascii="Times New Roman" w:hAnsi="Times New Roman"/>
          <w:color w:val="auto"/>
        </w:rPr>
        <w:t>приложени</w:t>
      </w:r>
      <w:r w:rsidR="00B66AB9">
        <w:rPr>
          <w:rFonts w:ascii="Times New Roman" w:hAnsi="Times New Roman"/>
          <w:color w:val="auto"/>
        </w:rPr>
        <w:t>е</w:t>
      </w:r>
      <w:r w:rsidR="00B66AB9" w:rsidRPr="00B66AB9">
        <w:rPr>
          <w:rFonts w:ascii="Times New Roman" w:hAnsi="Times New Roman"/>
          <w:color w:val="auto"/>
        </w:rPr>
        <w:t xml:space="preserve"> № </w:t>
      </w:r>
      <w:r w:rsidR="00B66AB9">
        <w:rPr>
          <w:rFonts w:ascii="Times New Roman" w:hAnsi="Times New Roman"/>
          <w:color w:val="auto"/>
        </w:rPr>
        <w:t>3</w:t>
      </w:r>
      <w:r w:rsidR="00B66AB9" w:rsidRPr="00B66AB9">
        <w:rPr>
          <w:rFonts w:ascii="Times New Roman" w:hAnsi="Times New Roman"/>
          <w:color w:val="auto"/>
        </w:rPr>
        <w:t xml:space="preserve"> к настоящему Техническому заданию</w:t>
      </w:r>
      <w:r w:rsidR="00893308">
        <w:rPr>
          <w:rFonts w:ascii="Times New Roman" w:hAnsi="Times New Roman"/>
          <w:color w:val="auto"/>
        </w:rPr>
        <w:t>)</w:t>
      </w:r>
    </w:p>
    <w:p w14:paraId="3542EDB7" w14:textId="77777777" w:rsidR="006821E5" w:rsidRPr="00C46E5E" w:rsidRDefault="006821E5" w:rsidP="0068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rPr>
      </w:pPr>
      <w:r w:rsidRPr="00C46E5E">
        <w:rPr>
          <w:rFonts w:ascii="Times New Roman" w:hAnsi="Times New Roman" w:cs="Times New Roman"/>
          <w:b/>
          <w:bCs/>
        </w:rPr>
        <w:t>5. Общие требования к услугам, требования по объему гарантий качества, требования по сроку гарантий качества на результаты осуществления закупок:</w:t>
      </w:r>
    </w:p>
    <w:p w14:paraId="63A655BA" w14:textId="0A482DFB"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5.1. Оказание услуг по организации 5-ти разового питания в рамках образовательно-туристской программы профильного лагеря гуманитарного направления «Университетская смена РГУ имени С.А. Есенина» осуществляются в соответствии:</w:t>
      </w:r>
    </w:p>
    <w:p w14:paraId="7F33AF03" w14:textId="77777777" w:rsidR="006821E5" w:rsidRPr="00C46E5E" w:rsidRDefault="006821E5" w:rsidP="006821E5">
      <w:pPr>
        <w:spacing w:after="0" w:line="240" w:lineRule="auto"/>
        <w:ind w:left="284" w:firstLine="709"/>
        <w:jc w:val="both"/>
        <w:rPr>
          <w:rFonts w:ascii="Times New Roman" w:hAnsi="Times New Roman" w:cs="Times New Roman"/>
        </w:rPr>
      </w:pPr>
      <w:r w:rsidRPr="00C46E5E">
        <w:rPr>
          <w:rFonts w:ascii="Times New Roman" w:hAnsi="Times New Roman" w:cs="Times New Roman"/>
        </w:rPr>
        <w:t>- с требованиями действующего законодательства Российской Федерации, санитарно-эпидемиологическими требованиями, национальными стандартами Российской Федерации и действующими в Российской Федерации межгосударственными стандартами;</w:t>
      </w:r>
    </w:p>
    <w:p w14:paraId="7CCDFC40" w14:textId="7BBF72D1" w:rsidR="006821E5" w:rsidRPr="00C46E5E" w:rsidRDefault="006821E5" w:rsidP="006821E5">
      <w:pPr>
        <w:spacing w:after="0" w:line="240" w:lineRule="auto"/>
        <w:ind w:left="284" w:firstLine="709"/>
        <w:jc w:val="both"/>
        <w:rPr>
          <w:rFonts w:ascii="Times New Roman" w:hAnsi="Times New Roman" w:cs="Times New Roman"/>
        </w:rPr>
      </w:pPr>
      <w:r w:rsidRPr="00C46E5E">
        <w:rPr>
          <w:rFonts w:ascii="Times New Roman" w:hAnsi="Times New Roman" w:cs="Times New Roman"/>
        </w:rPr>
        <w:t>- с Примерным меню</w:t>
      </w:r>
    </w:p>
    <w:p w14:paraId="05530E54" w14:textId="77777777" w:rsidR="006821E5" w:rsidRPr="00C46E5E" w:rsidRDefault="006821E5" w:rsidP="006821E5">
      <w:pPr>
        <w:spacing w:after="0" w:line="240" w:lineRule="auto"/>
        <w:ind w:left="284" w:firstLine="709"/>
        <w:jc w:val="both"/>
        <w:rPr>
          <w:rFonts w:ascii="Times New Roman" w:hAnsi="Times New Roman" w:cs="Times New Roman"/>
        </w:rPr>
      </w:pPr>
      <w:r w:rsidRPr="00C46E5E">
        <w:rPr>
          <w:rFonts w:ascii="Times New Roman" w:hAnsi="Times New Roman" w:cs="Times New Roman"/>
        </w:rPr>
        <w:t>- с требованиями к сырью, полуфабрикатам и пищевым продуктам, непосредственно используемым в питании, и условиями их поставки, приведенными в Приложении № 1 к настоящему Техническому заданию.</w:t>
      </w:r>
    </w:p>
    <w:p w14:paraId="5E594F5B"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5.2. Порядок формирования и реализации Исполнителем Примерного меню для организации питания. </w:t>
      </w:r>
    </w:p>
    <w:p w14:paraId="234641A8"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5.2.1. Примерное меню должно соответствовать санитарно-эпидемиологическим требованиям.</w:t>
      </w:r>
    </w:p>
    <w:p w14:paraId="59519D93"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5.2.2. При формировании Примерного меню для организации питания предусмотреть:</w:t>
      </w:r>
    </w:p>
    <w:p w14:paraId="2B16FE8C" w14:textId="77777777" w:rsidR="006821E5" w:rsidRPr="00C46E5E" w:rsidRDefault="006821E5" w:rsidP="006821E5">
      <w:pPr>
        <w:spacing w:after="0" w:line="240" w:lineRule="auto"/>
        <w:ind w:left="284" w:firstLine="709"/>
        <w:jc w:val="both"/>
        <w:rPr>
          <w:rFonts w:ascii="Times New Roman" w:hAnsi="Times New Roman" w:cs="Times New Roman"/>
        </w:rPr>
      </w:pPr>
      <w:r w:rsidRPr="00C46E5E">
        <w:rPr>
          <w:rFonts w:ascii="Times New Roman" w:hAnsi="Times New Roman" w:cs="Times New Roman"/>
        </w:rPr>
        <w:t>- количество обедов, содержащих кондитерские изделия, должно составлять не более одной трети от общего количества обедов;</w:t>
      </w:r>
    </w:p>
    <w:p w14:paraId="2C301B26" w14:textId="77777777" w:rsidR="006821E5" w:rsidRPr="00C46E5E" w:rsidRDefault="006821E5" w:rsidP="006821E5">
      <w:pPr>
        <w:spacing w:after="0" w:line="240" w:lineRule="auto"/>
        <w:ind w:left="20" w:firstLine="709"/>
        <w:jc w:val="both"/>
        <w:rPr>
          <w:rFonts w:ascii="Times New Roman" w:hAnsi="Times New Roman" w:cs="Times New Roman"/>
        </w:rPr>
      </w:pPr>
      <w:r w:rsidRPr="00C46E5E">
        <w:rPr>
          <w:rFonts w:ascii="Times New Roman" w:hAnsi="Times New Roman" w:cs="Times New Roman"/>
        </w:rPr>
        <w:t>5.2.3. Примерное меню для организации 5-и разового питания с выездным обслуживанием для нужд РГУ имени С.А. Есенина, согласовывается Исполнителем с Заказчиком.</w:t>
      </w:r>
    </w:p>
    <w:p w14:paraId="4C8E55EC"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5.2.4. Примерное меню может корректироваться с учетом рекомендаций контрольно-надзорных органов, социально-демографических факторов, национальных, конфессиональных и при условии соблюдения требований к содержанию и соотношению основных пищевых веществ. Использование откорректированного Примерного меню допускается при наличии заключений и /или согласований, предусмотренных пунктом 5.2.3 настоящего Технического задания.</w:t>
      </w:r>
    </w:p>
    <w:p w14:paraId="0B8325C4"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5.2.5. Сведения о составе Примерного меню, его пищевой ценности должны быть предоставлены Заказчику до начала основного этапа оказания услуг. Предоставление перечисленных сведений осуществляется в электронном виде, а при невозможности – на бумажном носителе.</w:t>
      </w:r>
    </w:p>
    <w:p w14:paraId="414C7A50"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5.2.6. Фактический рацион питания должен соответствовать действующему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указанной в санитарно-эпидемиологических требованиях, что должно подтверждаться необходимыми расчетами. О каждом случае такой замены Исполнитель обязан незамедлительно известить Заказчика с обоснованием исключительности случая замены. Исключительными признаются случаи, возникшие по независящим от Исполнителя обстоятельствам.</w:t>
      </w:r>
    </w:p>
    <w:p w14:paraId="2DFD2C0D"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5.2.7. Исполнитель ежедневно в помещении для приема пищи вывешивает утвержденное руководителем Заказчика меню, в котором указываются сведения об объемах блюд, названия кулинарных изделий и их пищевой ценности. Дополнительно Исполнитель обеспечивает предоставление Потребителям услуг и их законным представителям информации об оказываемых услугах и реализуемой продукции общественного </w:t>
      </w:r>
      <w:r w:rsidRPr="00C46E5E">
        <w:rPr>
          <w:rFonts w:ascii="Times New Roman" w:hAnsi="Times New Roman" w:cs="Times New Roman"/>
        </w:rPr>
        <w:lastRenderedPageBreak/>
        <w:t>питания в соответствии с Правилами оказания услуг общественного питания, утвержденными Постановлением Правительства Российской Федерации от 15.08.1997 г. № 1036.</w:t>
      </w:r>
    </w:p>
    <w:p w14:paraId="648FB228"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5.2.8. Организация питания осуществляется на основе принципов «щадящего питания». При приготовлении блюд должны соблюдаться щадящие технологии: варка, запекание, припускание, пассерование, тушение, приготовление на пару, приготовление в пароконвектомате.</w:t>
      </w:r>
    </w:p>
    <w:p w14:paraId="77B294A6"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5.2.9. Доставка пищевых продуктов должна осуществляться с соблюдением условий и режимов хранения, установленных изготовителями пищевых продуктов, гигиенических требований к условиям хранения пищевых продуктов и правил товарного соседства. Транспортировка скоропортящихся и особо скоропортящихся продуктов или полуфабрикатов должна осуществляться с использованием специализированного охлаждаемого или изотермического транспорта, обеспечивающего необходимые температурные режимы транспортировки.</w:t>
      </w:r>
    </w:p>
    <w:p w14:paraId="18FDA8A1"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5.2.10.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14:paraId="563AF9EF"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5.2.11. Исполнитель несет ответственность за состояние транспорта и работу водителя-экспедитора и соблюдения им санитарно-эпидемиологических требований.</w:t>
      </w:r>
    </w:p>
    <w:p w14:paraId="2F9330AC"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5.2.12. Исполнитель обязан соблюдать сроки годности, температурно-влажностные режимы и условия хранения пищевых продуктов, установленные изготовителем и соответствующие санитарно-эпидемиологическим требованиям при хранении, продукции, в том числе скоропортящейся и особо скоропортящейся, а также готовой кулинарной продукции и полуфабрикатов.</w:t>
      </w:r>
    </w:p>
    <w:p w14:paraId="3CBF1113"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5.2.13. Исполнитель осуществляет приготовление и доставку готовых блюд, за 20 минут до начала раздачи пищи.  </w:t>
      </w:r>
    </w:p>
    <w:p w14:paraId="08FED089"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5.2.14. Исполнитель обеспечивает нахождение готовых для выдачи Потребителям услуг первых и вторых блюд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Не допускается подогрев готовых блюд, остывших ниже температуры раздачи.</w:t>
      </w:r>
    </w:p>
    <w:p w14:paraId="3292C7F3"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5.2.15. Раздача пищи осуществляется силами Исполнителя (повар и помощник повара) соблюдая действующие нормы и правила.</w:t>
      </w:r>
    </w:p>
    <w:p w14:paraId="440D8740"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5.3. Сбор, хранение и вывоз пищевых отходов.</w:t>
      </w:r>
    </w:p>
    <w:p w14:paraId="560A7126" w14:textId="77777777" w:rsidR="006821E5" w:rsidRPr="00C46E5E" w:rsidRDefault="006821E5" w:rsidP="006821E5">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5.3.1. Пищевые отходы собираются Исполнителем для хранения и вывоза в месте, установленном Получателем услуг, на территории Заказчика.</w:t>
      </w:r>
    </w:p>
    <w:p w14:paraId="69A3A2E8" w14:textId="77777777" w:rsidR="006821E5" w:rsidRPr="00C46E5E" w:rsidRDefault="006821E5" w:rsidP="006821E5">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5.3.2. Пищевые отходы хранятся в отдельных контейнерах (с крышками), установленных на площадках, в соответствии с требованиями действующих санитарно-эпидемиологических правил и нормативов.</w:t>
      </w:r>
    </w:p>
    <w:p w14:paraId="45AD91E5" w14:textId="77777777" w:rsidR="006821E5" w:rsidRPr="00C46E5E" w:rsidRDefault="006821E5" w:rsidP="006821E5">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5.3.3. В целях исключения возможности загнивания и разложения отходов срок хранения должен быть (при плюсовой температуре свыше +5°) не более одних суток (ежедневный вывоз).</w:t>
      </w:r>
    </w:p>
    <w:p w14:paraId="2EC2E272" w14:textId="77777777" w:rsidR="006821E5" w:rsidRPr="00C46E5E" w:rsidRDefault="006821E5" w:rsidP="006821E5">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5.3.4. Вывоз отходов и обработка контейнеров производится Исполнителем при заполнении их не более чем на 2/3 объема. Сжигание мусора не допускается.</w:t>
      </w:r>
    </w:p>
    <w:p w14:paraId="05760A9B" w14:textId="77777777" w:rsidR="006821E5" w:rsidRPr="00C46E5E" w:rsidRDefault="006821E5" w:rsidP="006821E5">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5.3.5. Запрещается выбор пищевых отходов из контейнеров и других емкостей для отходов.</w:t>
      </w:r>
    </w:p>
    <w:p w14:paraId="1C8191F6"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5.4. Контроль за качеством оказания услуг по организации питания осуществляется Заказчиком, органами контроля и надзора, а также иными уполномоченными лицами и организациями.</w:t>
      </w:r>
    </w:p>
    <w:p w14:paraId="31C93FF1"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Исполнитель проводит систематический производственный контроль, включая лабораторно-инструментальный, проводимый в аккредитованных испытательных лабораториях, с учетом требований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в том числе:</w:t>
      </w:r>
    </w:p>
    <w:p w14:paraId="10A6D586"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 за качеством и безопасностью услуг. При необходимости проводит идентификацию состава продукта;</w:t>
      </w:r>
    </w:p>
    <w:p w14:paraId="6B5A2867"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 за соблюдением санитарно-эпидемиологических требований и выполнением санитарно-противоэпидемических (профилактических) мероприятий при организации потребления Услуг;</w:t>
      </w:r>
    </w:p>
    <w:p w14:paraId="7CCCF67E"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 за соответствием Услуг требованиям нормативной и технической документации по организации питания.</w:t>
      </w:r>
    </w:p>
    <w:p w14:paraId="5E19425F"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5.4.1. Исполнитель оказывает услуги (на основном этапе оказания услуг) в соответствии с требованиями Технического задания в срок и в объеме, которые указаны в заявках, подаваемых Заказчиком.</w:t>
      </w:r>
    </w:p>
    <w:p w14:paraId="0A14276F"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5.4.2. Исполнитель производит отбор и хранение (за счет средств Заказчика) суточной пробы в полном объеме согласно меню (включая пищевые продукты промышленного производства) в соответствии с санитарно-эпидемиологическими требованиями.</w:t>
      </w:r>
    </w:p>
    <w:p w14:paraId="42397689" w14:textId="77777777" w:rsidR="006821E5" w:rsidRPr="00C46E5E" w:rsidRDefault="006821E5" w:rsidP="006821E5">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5.5.</w:t>
      </w:r>
      <w:r>
        <w:rPr>
          <w:rFonts w:ascii="Times New Roman" w:hAnsi="Times New Roman" w:cs="Times New Roman"/>
        </w:rPr>
        <w:t xml:space="preserve"> </w:t>
      </w:r>
      <w:r w:rsidRPr="00C46E5E">
        <w:rPr>
          <w:rFonts w:ascii="Times New Roman" w:hAnsi="Times New Roman" w:cs="Times New Roman"/>
        </w:rPr>
        <w:t>Масса порционных блюд должна соответствовать массе порции, указанной в меню. При нарушении технологии приготовления пищи, а также в случае неготовности, блюдо допускается к выдаче только после устранения выявленных недостатков.</w:t>
      </w:r>
    </w:p>
    <w:p w14:paraId="31853BDD" w14:textId="77777777" w:rsidR="006821E5" w:rsidRPr="00C46E5E" w:rsidRDefault="006821E5" w:rsidP="006821E5">
      <w:pPr>
        <w:pStyle w:val="2f7"/>
        <w:widowControl w:val="0"/>
        <w:shd w:val="clear" w:color="auto" w:fill="auto"/>
        <w:tabs>
          <w:tab w:val="left" w:pos="696"/>
        </w:tabs>
        <w:spacing w:before="0" w:line="240" w:lineRule="auto"/>
        <w:ind w:right="20" w:firstLine="709"/>
        <w:rPr>
          <w:rFonts w:ascii="Times New Roman" w:hAnsi="Times New Roman"/>
          <w:sz w:val="22"/>
          <w:szCs w:val="22"/>
        </w:rPr>
      </w:pPr>
      <w:r w:rsidRPr="00C46E5E">
        <w:rPr>
          <w:rFonts w:ascii="Times New Roman" w:hAnsi="Times New Roman"/>
          <w:sz w:val="22"/>
          <w:szCs w:val="22"/>
        </w:rPr>
        <w:t>5.6. Исполнитель оказывает услуги с привлечением работников, своевременно обеспечивает обязательные медицинские и профилактические осмотры, гигиеническое обучение и аттестацию таких работников с учетом требований ГОСТ 30524-2013 «Услуги общественного питания. Требования к персоналу».</w:t>
      </w:r>
    </w:p>
    <w:p w14:paraId="5F565BCF" w14:textId="77777777" w:rsidR="006821E5" w:rsidRPr="00C46E5E" w:rsidRDefault="006821E5" w:rsidP="006821E5">
      <w:pPr>
        <w:pStyle w:val="2f7"/>
        <w:widowControl w:val="0"/>
        <w:shd w:val="clear" w:color="auto" w:fill="auto"/>
        <w:tabs>
          <w:tab w:val="left" w:pos="567"/>
        </w:tabs>
        <w:spacing w:before="0" w:line="240" w:lineRule="auto"/>
        <w:ind w:right="20" w:firstLine="709"/>
        <w:rPr>
          <w:rFonts w:ascii="Times New Roman" w:hAnsi="Times New Roman"/>
          <w:sz w:val="22"/>
          <w:szCs w:val="22"/>
        </w:rPr>
      </w:pPr>
      <w:r w:rsidRPr="00C46E5E">
        <w:rPr>
          <w:rFonts w:ascii="Times New Roman" w:hAnsi="Times New Roman"/>
          <w:sz w:val="22"/>
          <w:szCs w:val="22"/>
        </w:rPr>
        <w:lastRenderedPageBreak/>
        <w:t>5.6.1.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p>
    <w:p w14:paraId="0F0CFBD4" w14:textId="77777777" w:rsidR="006821E5" w:rsidRPr="00C46E5E" w:rsidRDefault="006821E5" w:rsidP="006821E5">
      <w:pPr>
        <w:pStyle w:val="2f7"/>
        <w:widowControl w:val="0"/>
        <w:shd w:val="clear" w:color="auto" w:fill="auto"/>
        <w:tabs>
          <w:tab w:val="left" w:pos="567"/>
        </w:tabs>
        <w:spacing w:before="0" w:line="240" w:lineRule="auto"/>
        <w:ind w:right="20" w:firstLine="709"/>
        <w:rPr>
          <w:rFonts w:ascii="Times New Roman" w:hAnsi="Times New Roman"/>
          <w:sz w:val="22"/>
          <w:szCs w:val="22"/>
        </w:rPr>
      </w:pPr>
      <w:r w:rsidRPr="00C46E5E">
        <w:rPr>
          <w:rFonts w:ascii="Times New Roman" w:hAnsi="Times New Roman"/>
          <w:sz w:val="22"/>
          <w:szCs w:val="22"/>
        </w:rPr>
        <w:t>5.6.2. Исполнитель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0025AF83" w14:textId="77777777" w:rsidR="006821E5" w:rsidRPr="00C46E5E" w:rsidRDefault="006821E5" w:rsidP="006821E5">
      <w:pPr>
        <w:pStyle w:val="2f7"/>
        <w:widowControl w:val="0"/>
        <w:shd w:val="clear" w:color="auto" w:fill="auto"/>
        <w:tabs>
          <w:tab w:val="left" w:pos="567"/>
        </w:tabs>
        <w:spacing w:before="0" w:line="240" w:lineRule="auto"/>
        <w:ind w:right="20" w:firstLine="709"/>
        <w:rPr>
          <w:rFonts w:ascii="Times New Roman" w:hAnsi="Times New Roman"/>
          <w:sz w:val="22"/>
          <w:szCs w:val="22"/>
        </w:rPr>
      </w:pPr>
      <w:r w:rsidRPr="00C46E5E">
        <w:rPr>
          <w:rFonts w:ascii="Times New Roman" w:hAnsi="Times New Roman"/>
          <w:sz w:val="22"/>
          <w:szCs w:val="22"/>
        </w:rPr>
        <w:t>5.6.3. Устройство и содержание помещений пищеблока, оборудование, инвентарь, посуда, условия транспортировки, приготовления и хранения пищевых продуктов должны соответствовать санитарно-эпидемиологическим требованиям.</w:t>
      </w:r>
    </w:p>
    <w:p w14:paraId="40CAF09C" w14:textId="77777777" w:rsidR="006821E5" w:rsidRPr="00C46E5E" w:rsidRDefault="006821E5" w:rsidP="006821E5">
      <w:pPr>
        <w:tabs>
          <w:tab w:val="left" w:pos="426"/>
        </w:tabs>
        <w:spacing w:after="0" w:line="240" w:lineRule="auto"/>
        <w:ind w:firstLine="709"/>
        <w:jc w:val="both"/>
        <w:rPr>
          <w:rFonts w:ascii="Times New Roman" w:hAnsi="Times New Roman" w:cs="Times New Roman"/>
          <w:b/>
          <w:u w:val="single"/>
        </w:rPr>
      </w:pPr>
      <w:r w:rsidRPr="00C46E5E">
        <w:rPr>
          <w:rFonts w:ascii="Times New Roman" w:hAnsi="Times New Roman" w:cs="Times New Roman"/>
          <w:b/>
          <w:u w:val="single"/>
        </w:rPr>
        <w:t>5.7. Состав услуг:</w:t>
      </w:r>
    </w:p>
    <w:p w14:paraId="447D571B" w14:textId="77777777" w:rsidR="006821E5" w:rsidRPr="00C46E5E" w:rsidRDefault="006821E5" w:rsidP="006821E5">
      <w:pPr>
        <w:tabs>
          <w:tab w:val="left" w:pos="993"/>
        </w:tabs>
        <w:spacing w:after="0" w:line="240" w:lineRule="auto"/>
        <w:ind w:firstLine="709"/>
        <w:jc w:val="both"/>
        <w:rPr>
          <w:rFonts w:ascii="Times New Roman" w:hAnsi="Times New Roman" w:cs="Times New Roman"/>
          <w:b/>
        </w:rPr>
      </w:pPr>
      <w:r w:rsidRPr="00C46E5E">
        <w:rPr>
          <w:rFonts w:ascii="Times New Roman" w:hAnsi="Times New Roman" w:cs="Times New Roman"/>
          <w:b/>
        </w:rPr>
        <w:t>Подготовительный этап оказания услуг:</w:t>
      </w:r>
    </w:p>
    <w:p w14:paraId="17838525" w14:textId="77777777" w:rsidR="006821E5" w:rsidRPr="00C46E5E" w:rsidRDefault="006821E5" w:rsidP="006821E5">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5.7.1. Доставка оборудования и инвентаря необходимого для оказания услуги в соответствии с предложенным меню.</w:t>
      </w:r>
    </w:p>
    <w:p w14:paraId="2B97AA38" w14:textId="77777777" w:rsidR="006821E5" w:rsidRPr="00C46E5E" w:rsidRDefault="006821E5" w:rsidP="006821E5">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5.7.2. Проведение мероприятий по подготовке помещения для приема пищи к оказанию услуги.</w:t>
      </w:r>
    </w:p>
    <w:p w14:paraId="7469EEA6" w14:textId="77777777" w:rsidR="006821E5" w:rsidRPr="00C46E5E" w:rsidRDefault="006821E5" w:rsidP="006821E5">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5.7.3. Согласование системы взаимодействия и отчетности с Заказчиком.</w:t>
      </w:r>
    </w:p>
    <w:p w14:paraId="1EF53B03" w14:textId="77777777" w:rsidR="006821E5" w:rsidRPr="00C46E5E" w:rsidRDefault="006821E5" w:rsidP="006821E5">
      <w:pPr>
        <w:tabs>
          <w:tab w:val="left" w:pos="851"/>
        </w:tabs>
        <w:spacing w:after="0" w:line="240" w:lineRule="auto"/>
        <w:ind w:firstLine="709"/>
        <w:jc w:val="both"/>
        <w:rPr>
          <w:rFonts w:ascii="Times New Roman" w:hAnsi="Times New Roman" w:cs="Times New Roman"/>
          <w:b/>
        </w:rPr>
      </w:pPr>
      <w:r w:rsidRPr="00C46E5E">
        <w:rPr>
          <w:rFonts w:ascii="Times New Roman" w:hAnsi="Times New Roman" w:cs="Times New Roman"/>
          <w:b/>
        </w:rPr>
        <w:t>Основной этап оказания услуг:</w:t>
      </w:r>
    </w:p>
    <w:p w14:paraId="40E59A5C" w14:textId="77777777" w:rsidR="006821E5" w:rsidRPr="00C46E5E" w:rsidRDefault="006821E5" w:rsidP="006821E5">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5.7.4. Закупка и транспортная доставка к Заказчику пищевых продуктов, готовых блюд и кулинарных изделий, приготовление блюд и кулинарных изделий (в соответствии с Примерным меню Исполнителя), необходимых для организации питания.</w:t>
      </w:r>
    </w:p>
    <w:p w14:paraId="435FA512" w14:textId="77777777" w:rsidR="006821E5" w:rsidRPr="00C46E5E" w:rsidRDefault="006821E5" w:rsidP="006821E5">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5.7.5. Комплектование и раздача Рационов питания по приемам пищи в сроки, установленные Заказчиком. </w:t>
      </w:r>
    </w:p>
    <w:p w14:paraId="474C81B9" w14:textId="77777777" w:rsidR="006821E5" w:rsidRPr="00C46E5E" w:rsidRDefault="006821E5" w:rsidP="006821E5">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5.7.6. Обслуживание обучающихся в помещении для приема пищи в соответствии с санитарно-эпидемиологическими требованиями.</w:t>
      </w:r>
    </w:p>
    <w:p w14:paraId="5D197C68" w14:textId="77777777" w:rsidR="006821E5" w:rsidRPr="00C46E5E" w:rsidRDefault="006821E5" w:rsidP="0068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C46E5E">
        <w:rPr>
          <w:rFonts w:ascii="Times New Roman" w:hAnsi="Times New Roman" w:cs="Times New Roman"/>
        </w:rPr>
        <w:t>5.8. Сбор, хранение и вывоз отходов, образующихся в ходе оказания услуг.</w:t>
      </w:r>
    </w:p>
    <w:p w14:paraId="35C698B2"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5.9. Исполнитель гарантирует соответствие качества оказываемых услуг требованиям действующего законодательства Российской Федерации, в том числе качество и безопасность пищевых продуктов и кулинарной продукции. При выявлении недостатков по качеству и/или объему оказываемых услуг Исполнитель производит их устранение за свой счёт в срок, установленный Заказчиком.</w:t>
      </w:r>
    </w:p>
    <w:p w14:paraId="1EDCA242"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5.9.1. Исполнитель обеспечивает качество услуг по организации питания в течение всего периода их оказания.</w:t>
      </w:r>
    </w:p>
    <w:p w14:paraId="11497D4B" w14:textId="77777777" w:rsidR="006821E5" w:rsidRPr="00C46E5E" w:rsidRDefault="006821E5" w:rsidP="006821E5">
      <w:pPr>
        <w:tabs>
          <w:tab w:val="left" w:pos="708"/>
        </w:tabs>
        <w:spacing w:after="0" w:line="240" w:lineRule="auto"/>
        <w:ind w:firstLine="709"/>
        <w:jc w:val="both"/>
        <w:rPr>
          <w:rFonts w:ascii="Times New Roman" w:hAnsi="Times New Roman" w:cs="Times New Roman"/>
          <w:b/>
          <w:iCs/>
        </w:rPr>
      </w:pPr>
      <w:r w:rsidRPr="00C46E5E">
        <w:rPr>
          <w:rFonts w:ascii="Times New Roman" w:hAnsi="Times New Roman" w:cs="Times New Roman"/>
          <w:b/>
          <w:iCs/>
        </w:rPr>
        <w:t>6. Требования к качественным характеристикам услуг:</w:t>
      </w:r>
    </w:p>
    <w:p w14:paraId="4B586C61" w14:textId="77777777" w:rsidR="006821E5" w:rsidRPr="00C46E5E" w:rsidRDefault="006821E5" w:rsidP="006821E5">
      <w:pPr>
        <w:pStyle w:val="afffffffb"/>
        <w:spacing w:after="0" w:line="240" w:lineRule="auto"/>
        <w:ind w:firstLine="709"/>
        <w:jc w:val="both"/>
        <w:rPr>
          <w:rFonts w:ascii="Times New Roman" w:hAnsi="Times New Roman"/>
          <w:color w:val="auto"/>
        </w:rPr>
      </w:pPr>
      <w:r w:rsidRPr="00C46E5E">
        <w:rPr>
          <w:rFonts w:ascii="Times New Roman" w:hAnsi="Times New Roman"/>
          <w:color w:val="auto"/>
        </w:rPr>
        <w:t xml:space="preserve">В соответствии с п. 10 настоящего </w:t>
      </w:r>
      <w:r w:rsidRPr="00C46E5E">
        <w:rPr>
          <w:rFonts w:ascii="Times New Roman" w:hAnsi="Times New Roman"/>
          <w:bCs/>
          <w:color w:val="auto"/>
        </w:rPr>
        <w:t>Технического задания</w:t>
      </w:r>
      <w:r w:rsidRPr="00C46E5E">
        <w:rPr>
          <w:rFonts w:ascii="Times New Roman" w:hAnsi="Times New Roman"/>
          <w:color w:val="auto"/>
        </w:rPr>
        <w:t>.</w:t>
      </w:r>
    </w:p>
    <w:p w14:paraId="1A429FAE" w14:textId="77777777" w:rsidR="006821E5" w:rsidRPr="00C46E5E" w:rsidRDefault="006821E5" w:rsidP="006821E5">
      <w:pPr>
        <w:snapToGrid w:val="0"/>
        <w:spacing w:after="0" w:line="240" w:lineRule="auto"/>
        <w:ind w:firstLine="709"/>
        <w:jc w:val="both"/>
        <w:rPr>
          <w:rFonts w:ascii="Times New Roman" w:hAnsi="Times New Roman" w:cs="Times New Roman"/>
          <w:b/>
          <w:bCs/>
        </w:rPr>
      </w:pPr>
      <w:r w:rsidRPr="00C46E5E">
        <w:rPr>
          <w:rFonts w:ascii="Times New Roman" w:hAnsi="Times New Roman" w:cs="Times New Roman"/>
          <w:b/>
          <w:bCs/>
        </w:rPr>
        <w:t>7. Требования соответствия нормативным документам:</w:t>
      </w:r>
    </w:p>
    <w:p w14:paraId="08F492E8"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7.1. Услуги по организации питания, пищевые продукты, блюда и кулинарные изделия должны соответствовать требованиям </w:t>
      </w:r>
    </w:p>
    <w:p w14:paraId="29B486B4"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Постановления Правительства Российской Федерации от 15.08.1997 №1036 «Об утверждении Правил оказания услуг общественного питания», </w:t>
      </w:r>
    </w:p>
    <w:p w14:paraId="0DA0789E"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w:t>
      </w:r>
      <w:hyperlink r:id="rId5" w:tgtFrame="_blank" w:history="1">
        <w:r w:rsidRPr="00C46E5E">
          <w:rPr>
            <w:rFonts w:ascii="Times New Roman" w:hAnsi="Times New Roman" w:cs="Times New Roman"/>
          </w:rPr>
          <w:t>СП 2.2.3670-20 «Санитарно-эпидемиологические требования к условиям труда»</w:t>
        </w:r>
      </w:hyperlink>
      <w:r w:rsidRPr="00C46E5E">
        <w:rPr>
          <w:rFonts w:ascii="Times New Roman" w:hAnsi="Times New Roman" w:cs="Times New Roman"/>
        </w:rPr>
        <w:t xml:space="preserve">, </w:t>
      </w:r>
    </w:p>
    <w:p w14:paraId="603FF4FA"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СП 2.4.3648-20 "Санитарно-эпидемиологические требования к организациям воспитания и обучения, отдыха и оздоровления детей и молодежи".</w:t>
      </w:r>
    </w:p>
    <w:p w14:paraId="10A601C6"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СанПиН 2.3.2.1078-01 «Гигиенические требования безопасности и пищевой ценности пищевых продуктов. Санитарно-эпидемиологические правила и нормативы», </w:t>
      </w:r>
    </w:p>
    <w:p w14:paraId="4B9ED26F"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СанПиН 2.3/2.4.3590-20 "Санитарно-эпидемиологические требования к организации общественного питания населения"</w:t>
      </w:r>
    </w:p>
    <w:p w14:paraId="26FBCD6F"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СанПиН 2.3.2.1324-03 «Гигиенические требования к срокам годности и условиям хранения пищевых продуктов», </w:t>
      </w:r>
    </w:p>
    <w:p w14:paraId="2504DE63"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ГОСТ 31985-2013 «Услуги общественного питания. Термины и определения», </w:t>
      </w:r>
    </w:p>
    <w:p w14:paraId="46D4453F"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ГОСТ 30390-2013 «Услуги общественного питания. Продукция общественного питания, реализуемая населению. Общие технические условия»;  </w:t>
      </w:r>
    </w:p>
    <w:p w14:paraId="58714E16"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ГОСТ 31984-2012 «Услуги общественного питания. Общие требования»; </w:t>
      </w:r>
    </w:p>
    <w:p w14:paraId="0DCD97C8"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ГОСТ 31986-2012 «Услуги общественного питания. Метод органолептической оценки качества продукции общественного питания», </w:t>
      </w:r>
    </w:p>
    <w:p w14:paraId="23449BD0"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ГОСТ 31988-2012 «Услуги общественного питания. Метод расчета отходов и потерь сырья и пищевых продуктов при производстве продукции общественного питания», </w:t>
      </w:r>
    </w:p>
    <w:p w14:paraId="1A1A5155"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ГОСТ 31989-2012 «Услуги общественного питания. Общие требования к заготовочным предприятиям общественного питания», методическим рекомендациям по организации питания обучающихся и воспитанников образовательных учреждений, утвержденными совместным приказом от 11.03.2012 года № 213н Министерства здравоохранения и социального развития Российской Федерации и Министерства образования и науки Российской Федерации, иным действующим нормативным документам.</w:t>
      </w:r>
    </w:p>
    <w:p w14:paraId="7EAEEA63" w14:textId="77777777" w:rsidR="006821E5" w:rsidRPr="00C46E5E" w:rsidRDefault="006821E5" w:rsidP="006821E5">
      <w:pPr>
        <w:tabs>
          <w:tab w:val="left" w:pos="5730"/>
        </w:tabs>
        <w:spacing w:after="0" w:line="240" w:lineRule="auto"/>
        <w:ind w:firstLine="709"/>
        <w:jc w:val="both"/>
        <w:rPr>
          <w:rFonts w:ascii="Times New Roman" w:hAnsi="Times New Roman" w:cs="Times New Roman"/>
          <w:b/>
          <w:bCs/>
        </w:rPr>
      </w:pPr>
      <w:r w:rsidRPr="00C46E5E">
        <w:rPr>
          <w:rFonts w:ascii="Times New Roman" w:hAnsi="Times New Roman" w:cs="Times New Roman"/>
          <w:b/>
          <w:bCs/>
        </w:rPr>
        <w:lastRenderedPageBreak/>
        <w:t>8. Сроки оказания услуг, периоды выполнения условий Контракта:</w:t>
      </w:r>
    </w:p>
    <w:p w14:paraId="1762E73B" w14:textId="140108D2" w:rsidR="006821E5" w:rsidRPr="00C46E5E" w:rsidRDefault="006821E5" w:rsidP="006821E5">
      <w:pPr>
        <w:tabs>
          <w:tab w:val="left" w:pos="1080"/>
        </w:tabs>
        <w:suppressAutoHyphens/>
        <w:spacing w:after="0" w:line="240" w:lineRule="auto"/>
        <w:ind w:firstLine="709"/>
        <w:jc w:val="both"/>
        <w:rPr>
          <w:rFonts w:ascii="Times New Roman" w:hAnsi="Times New Roman" w:cs="Times New Roman"/>
        </w:rPr>
      </w:pPr>
      <w:r w:rsidRPr="00C46E5E">
        <w:rPr>
          <w:rFonts w:ascii="Times New Roman" w:hAnsi="Times New Roman" w:cs="Times New Roman"/>
        </w:rPr>
        <w:t>8.1. Оказание услуг осуществляется с «</w:t>
      </w:r>
      <w:r w:rsidR="00B519AF">
        <w:rPr>
          <w:rFonts w:ascii="Times New Roman" w:hAnsi="Times New Roman" w:cs="Times New Roman"/>
        </w:rPr>
        <w:t>01</w:t>
      </w:r>
      <w:r w:rsidRPr="00C46E5E">
        <w:rPr>
          <w:rFonts w:ascii="Times New Roman" w:hAnsi="Times New Roman" w:cs="Times New Roman"/>
        </w:rPr>
        <w:t>» июля 202</w:t>
      </w:r>
      <w:r w:rsidR="00B519AF">
        <w:rPr>
          <w:rFonts w:ascii="Times New Roman" w:hAnsi="Times New Roman" w:cs="Times New Roman"/>
        </w:rPr>
        <w:t>6</w:t>
      </w:r>
      <w:r w:rsidRPr="00C46E5E">
        <w:rPr>
          <w:rFonts w:ascii="Times New Roman" w:hAnsi="Times New Roman" w:cs="Times New Roman"/>
        </w:rPr>
        <w:t xml:space="preserve"> года по «</w:t>
      </w:r>
      <w:r w:rsidR="00B519AF">
        <w:rPr>
          <w:rFonts w:ascii="Times New Roman" w:hAnsi="Times New Roman" w:cs="Times New Roman"/>
        </w:rPr>
        <w:t>10</w:t>
      </w:r>
      <w:r w:rsidRPr="00C46E5E">
        <w:rPr>
          <w:rFonts w:ascii="Times New Roman" w:hAnsi="Times New Roman" w:cs="Times New Roman"/>
        </w:rPr>
        <w:t>» июля 202</w:t>
      </w:r>
      <w:r w:rsidR="00B519AF">
        <w:rPr>
          <w:rFonts w:ascii="Times New Roman" w:hAnsi="Times New Roman" w:cs="Times New Roman"/>
        </w:rPr>
        <w:t>6</w:t>
      </w:r>
      <w:r w:rsidRPr="00C46E5E">
        <w:rPr>
          <w:rFonts w:ascii="Times New Roman" w:hAnsi="Times New Roman" w:cs="Times New Roman"/>
        </w:rPr>
        <w:t xml:space="preserve"> года включительно, согласно Приложению № 2 к настоящему Техническому заданию.</w:t>
      </w:r>
    </w:p>
    <w:p w14:paraId="484D814C" w14:textId="77777777" w:rsidR="006821E5" w:rsidRPr="00C46E5E" w:rsidRDefault="006821E5" w:rsidP="006821E5">
      <w:pPr>
        <w:tabs>
          <w:tab w:val="left" w:pos="1080"/>
        </w:tabs>
        <w:suppressAutoHyphen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8.2. По согласованию с Исполнителем сроки и количество оказания услуг могут незначительно меняться как в сторону уменьшения, так и в сторону увеличения. </w:t>
      </w:r>
    </w:p>
    <w:p w14:paraId="606629A8" w14:textId="77777777" w:rsidR="006821E5" w:rsidRPr="00C46E5E" w:rsidRDefault="006821E5" w:rsidP="006821E5">
      <w:pPr>
        <w:pStyle w:val="afffffffb"/>
        <w:spacing w:after="0" w:line="240" w:lineRule="auto"/>
        <w:ind w:firstLine="709"/>
        <w:jc w:val="both"/>
        <w:rPr>
          <w:rFonts w:ascii="Times New Roman" w:hAnsi="Times New Roman"/>
          <w:color w:val="auto"/>
        </w:rPr>
      </w:pPr>
      <w:r w:rsidRPr="00C46E5E">
        <w:rPr>
          <w:rFonts w:ascii="Times New Roman" w:hAnsi="Times New Roman"/>
          <w:b/>
          <w:bCs/>
          <w:color w:val="auto"/>
        </w:rPr>
        <w:t xml:space="preserve">9. </w:t>
      </w:r>
      <w:r w:rsidRPr="00C46E5E">
        <w:rPr>
          <w:rFonts w:ascii="Times New Roman" w:hAnsi="Times New Roman"/>
          <w:b/>
          <w:iCs/>
          <w:color w:val="auto"/>
        </w:rPr>
        <w:t>Порядок оказания услуг, этапы, последовательность, график, порядок поэтапной выплаты авансирования, а также поэтапной оплаты исполненных условий Контракта</w:t>
      </w:r>
      <w:r w:rsidRPr="00C46E5E">
        <w:rPr>
          <w:rFonts w:ascii="Times New Roman" w:hAnsi="Times New Roman"/>
          <w:b/>
          <w:bCs/>
          <w:color w:val="auto"/>
        </w:rPr>
        <w:t>:</w:t>
      </w:r>
    </w:p>
    <w:p w14:paraId="4A590532" w14:textId="77777777" w:rsidR="006821E5" w:rsidRPr="00C46E5E" w:rsidRDefault="006821E5" w:rsidP="006821E5">
      <w:pPr>
        <w:pStyle w:val="afffffffb"/>
        <w:spacing w:after="0" w:line="240" w:lineRule="auto"/>
        <w:ind w:firstLine="709"/>
        <w:jc w:val="both"/>
        <w:rPr>
          <w:rFonts w:ascii="Times New Roman" w:hAnsi="Times New Roman"/>
          <w:color w:val="auto"/>
        </w:rPr>
      </w:pPr>
      <w:r w:rsidRPr="00C46E5E">
        <w:rPr>
          <w:rFonts w:ascii="Times New Roman" w:hAnsi="Times New Roman"/>
          <w:color w:val="auto"/>
        </w:rPr>
        <w:t xml:space="preserve">Оплата за оказанные услуги осуществляется в соответствии с условиями Контракта. </w:t>
      </w:r>
      <w:r w:rsidRPr="00A31B6E">
        <w:rPr>
          <w:rFonts w:ascii="Times New Roman" w:hAnsi="Times New Roman"/>
          <w:color w:val="auto"/>
        </w:rPr>
        <w:t>Авансирование не</w:t>
      </w:r>
      <w:r>
        <w:rPr>
          <w:rFonts w:ascii="Times New Roman" w:hAnsi="Times New Roman"/>
          <w:color w:val="auto"/>
        </w:rPr>
        <w:t xml:space="preserve"> </w:t>
      </w:r>
      <w:r w:rsidRPr="00A31B6E">
        <w:rPr>
          <w:rFonts w:ascii="Times New Roman" w:hAnsi="Times New Roman"/>
          <w:color w:val="auto"/>
        </w:rPr>
        <w:t>предусмотрено.</w:t>
      </w:r>
    </w:p>
    <w:p w14:paraId="54292FF8" w14:textId="77777777" w:rsidR="006821E5" w:rsidRPr="00C46E5E" w:rsidRDefault="006821E5" w:rsidP="006821E5">
      <w:pPr>
        <w:tabs>
          <w:tab w:val="left" w:pos="1211"/>
          <w:tab w:val="left" w:pos="1418"/>
        </w:tabs>
        <w:spacing w:after="0" w:line="240" w:lineRule="auto"/>
        <w:ind w:firstLine="709"/>
        <w:jc w:val="both"/>
        <w:rPr>
          <w:rFonts w:ascii="Times New Roman" w:hAnsi="Times New Roman" w:cs="Times New Roman"/>
          <w:b/>
          <w:bCs/>
        </w:rPr>
      </w:pPr>
      <w:r w:rsidRPr="00C46E5E">
        <w:rPr>
          <w:rFonts w:ascii="Times New Roman" w:hAnsi="Times New Roman" w:cs="Times New Roman"/>
          <w:b/>
          <w:bCs/>
        </w:rPr>
        <w:t xml:space="preserve">10. </w:t>
      </w:r>
      <w:r w:rsidRPr="00C46E5E">
        <w:rPr>
          <w:rFonts w:ascii="Times New Roman" w:hAnsi="Times New Roman" w:cs="Times New Roman"/>
          <w:b/>
          <w:iCs/>
        </w:rPr>
        <w:t>Качественные и количественные характеристики оказываемых услуг</w:t>
      </w:r>
      <w:r w:rsidRPr="00C46E5E">
        <w:rPr>
          <w:rFonts w:ascii="Times New Roman" w:hAnsi="Times New Roman" w:cs="Times New Roman"/>
          <w:b/>
          <w:bCs/>
        </w:rPr>
        <w:t>:</w:t>
      </w:r>
    </w:p>
    <w:p w14:paraId="4B223102" w14:textId="6809025E" w:rsidR="006821E5" w:rsidRPr="00C46E5E" w:rsidRDefault="006821E5" w:rsidP="006821E5">
      <w:pPr>
        <w:spacing w:after="0" w:line="240" w:lineRule="auto"/>
        <w:ind w:left="20" w:firstLine="709"/>
        <w:jc w:val="both"/>
        <w:rPr>
          <w:rFonts w:ascii="Times New Roman" w:hAnsi="Times New Roman" w:cs="Times New Roman"/>
        </w:rPr>
      </w:pPr>
      <w:r w:rsidRPr="00C46E5E">
        <w:rPr>
          <w:rFonts w:ascii="Times New Roman" w:hAnsi="Times New Roman" w:cs="Times New Roman"/>
        </w:rPr>
        <w:t xml:space="preserve">Оказание услуг по организации 5-ти разового питания в рамках образовательно-туристской программы профильного лагеря гуманитарного направления «Университетская смена РГУ имени С.А. Есенина» </w:t>
      </w:r>
      <w:r w:rsidRPr="00C46E5E">
        <w:rPr>
          <w:rFonts w:ascii="Times New Roman" w:hAnsi="Times New Roman" w:cs="Times New Roman"/>
          <w:bCs/>
        </w:rPr>
        <w:t>проводится в течение 10 (десяти) дней.</w:t>
      </w:r>
    </w:p>
    <w:p w14:paraId="79BEF37D" w14:textId="77777777" w:rsidR="006821E5" w:rsidRPr="00A31B6E" w:rsidRDefault="006821E5" w:rsidP="006821E5">
      <w:pPr>
        <w:spacing w:after="0" w:line="240" w:lineRule="auto"/>
        <w:ind w:firstLine="709"/>
        <w:contextualSpacing/>
        <w:jc w:val="both"/>
        <w:rPr>
          <w:rFonts w:ascii="Times New Roman" w:hAnsi="Times New Roman" w:cs="Times New Roman"/>
        </w:rPr>
      </w:pPr>
      <w:r w:rsidRPr="00A31B6E">
        <w:rPr>
          <w:rFonts w:ascii="Times New Roman" w:hAnsi="Times New Roman" w:cs="Times New Roman"/>
        </w:rPr>
        <w:t xml:space="preserve">Общая калорийность дневного рациона должна составлять не менее 2500 ккалорий. Меню питания согласовывается с Заказчиком за 1 день до начала осуществления услуг. </w:t>
      </w:r>
    </w:p>
    <w:p w14:paraId="2D8FF37A" w14:textId="77777777" w:rsidR="006821E5" w:rsidRPr="00A31B6E" w:rsidRDefault="006821E5" w:rsidP="006821E5">
      <w:pPr>
        <w:spacing w:after="0" w:line="240" w:lineRule="auto"/>
        <w:ind w:firstLine="709"/>
        <w:contextualSpacing/>
        <w:jc w:val="both"/>
        <w:rPr>
          <w:rFonts w:ascii="Times New Roman" w:hAnsi="Times New Roman" w:cs="Times New Roman"/>
        </w:rPr>
      </w:pPr>
      <w:r w:rsidRPr="00A31B6E">
        <w:rPr>
          <w:rFonts w:ascii="Times New Roman" w:hAnsi="Times New Roman" w:cs="Times New Roman"/>
        </w:rPr>
        <w:t xml:space="preserve">Время завтрака: 9:00-9:30 по московскому времени. </w:t>
      </w:r>
    </w:p>
    <w:p w14:paraId="067C6CE9" w14:textId="77777777" w:rsidR="006821E5" w:rsidRPr="00A31B6E" w:rsidRDefault="006821E5" w:rsidP="006821E5">
      <w:pPr>
        <w:spacing w:after="0" w:line="240" w:lineRule="auto"/>
        <w:ind w:firstLine="709"/>
        <w:contextualSpacing/>
        <w:jc w:val="both"/>
        <w:rPr>
          <w:rFonts w:ascii="Times New Roman" w:hAnsi="Times New Roman" w:cs="Times New Roman"/>
        </w:rPr>
      </w:pPr>
      <w:r w:rsidRPr="00A31B6E">
        <w:rPr>
          <w:rFonts w:ascii="Times New Roman" w:hAnsi="Times New Roman" w:cs="Times New Roman"/>
        </w:rPr>
        <w:t>Завтрак должен состоять из молочных блюд (каш), кисломолочных продуктов (кефир, йогурт), блюд из кисломолочных продуктов (творога), горячих блюд (мясных, куриных, рыбных с гарниром), хлеба черного и белого, сливочного масла, сыра, колбасных изделий, напитков (чай, какао, кисель, кофе с молоком).</w:t>
      </w:r>
    </w:p>
    <w:p w14:paraId="6E6AD519" w14:textId="77777777" w:rsidR="006821E5" w:rsidRPr="00A31B6E" w:rsidRDefault="006821E5" w:rsidP="006821E5">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 xml:space="preserve">Время обеда: 13:00-13:30 по московскому времени. </w:t>
      </w:r>
    </w:p>
    <w:p w14:paraId="137E119A" w14:textId="77777777" w:rsidR="006821E5" w:rsidRPr="00A31B6E" w:rsidRDefault="006821E5" w:rsidP="006821E5">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 xml:space="preserve">Обед должен состоять из салатов (рыбные, овощные, мясные), свежих овощей, хлеба, первых блюд – супов (рыбные, мясные, куриные, овощные), вторых блюд (мясо, курица, рыба с гарниром), </w:t>
      </w:r>
      <w:bookmarkStart w:id="2" w:name="_Hlk202796751"/>
      <w:r w:rsidRPr="00A31B6E">
        <w:rPr>
          <w:rFonts w:ascii="Times New Roman" w:hAnsi="Times New Roman" w:cs="Times New Roman"/>
        </w:rPr>
        <w:t>напитков (компот, чай, морс).</w:t>
      </w:r>
      <w:bookmarkEnd w:id="2"/>
    </w:p>
    <w:p w14:paraId="6675FB9D" w14:textId="77777777" w:rsidR="006821E5" w:rsidRPr="00A31B6E" w:rsidRDefault="006821E5" w:rsidP="006821E5">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Время полдника: 15.45-16.00 по московскому времени.</w:t>
      </w:r>
    </w:p>
    <w:p w14:paraId="5742987D" w14:textId="77777777" w:rsidR="006821E5" w:rsidRPr="00A31B6E" w:rsidRDefault="006821E5" w:rsidP="006821E5">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Полдник должен состоять из напитков (компот, чай, морс, сок), фруктов, свежей выпечки.</w:t>
      </w:r>
    </w:p>
    <w:p w14:paraId="30E0E72D" w14:textId="77777777" w:rsidR="006821E5" w:rsidRPr="00A31B6E" w:rsidRDefault="006821E5" w:rsidP="006821E5">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Время ужина: 19:00-19:30 по московскому времени.</w:t>
      </w:r>
    </w:p>
    <w:p w14:paraId="3F11752D" w14:textId="77777777" w:rsidR="006821E5" w:rsidRPr="00A31B6E" w:rsidRDefault="006821E5" w:rsidP="006821E5">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Ужин должен состоять из салатов (рыбные, овощные, мясные), свежих овощей, хлеба, вторых блюд (мясо, курица, рыба с гарниром), напитков (компот, чай, морс), фруктов, свежей выпечки, соков, компотов из сухофруктов.</w:t>
      </w:r>
    </w:p>
    <w:p w14:paraId="1BC9124C" w14:textId="77777777" w:rsidR="006821E5" w:rsidRPr="00A31B6E" w:rsidRDefault="006821E5" w:rsidP="006821E5">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Время позднего ужина: 21.00- 21.15 по московскому времени</w:t>
      </w:r>
    </w:p>
    <w:p w14:paraId="0BCFA403" w14:textId="77777777" w:rsidR="006821E5" w:rsidRPr="00A31B6E" w:rsidRDefault="006821E5" w:rsidP="006821E5">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Поздний ужин должен состоять из кисломолочных продуктов (кефир, йогурт), напитков (компот, чай, морс, сок), фруктов, свежей выпечки, соков, компотов из сухофруктов.</w:t>
      </w:r>
    </w:p>
    <w:p w14:paraId="37D3B59F"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A31B6E">
        <w:rPr>
          <w:rFonts w:ascii="Times New Roman" w:hAnsi="Times New Roman" w:cs="Times New Roman"/>
        </w:rPr>
        <w:t>10.1. При производстве кулинарной продукции, предназначенной для</w:t>
      </w:r>
      <w:r w:rsidRPr="00C46E5E">
        <w:rPr>
          <w:rFonts w:ascii="Times New Roman" w:hAnsi="Times New Roman" w:cs="Times New Roman"/>
        </w:rPr>
        <w:t xml:space="preserve"> питания детей и подростков, и организации их питания используется ассортимент (номенклатура) пищевых продуктов, продовольственного сырья и полуфабрикатов, приведенный в Приложении № 1 к настоящему Техническому заданию с указанными показателями качества. Использование других видов пищевых продуктов, продовольственного сырья и полуфабрикатов, а также с показателями качества ниже указанных не допускается. Качество и безопасность продукции, предназначенной для организации питания, подтверждается сертификатами соответствия или декларациями о соответствии, ветеринарными сопроводительными документами на продукцию животного происхождения и свидетельствами о государственной регистрации для продуктов специального назначения, для детского (дошкольного и школьного) питания.</w:t>
      </w:r>
    </w:p>
    <w:p w14:paraId="4FEB66E2"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10.2. Пищевые продукты, используемые при производстве кулинарной продукции, предназначенной для организации 5-ти разового питания в рамках образовательно-туристской программы профильного лагеря гуманитарного направления (лингвистика) «Университетская смена РГУ имени С.А. Есенина», по показателям безопасности и пищевой ценности должны соответствовать требованиям "Единых санитарно-эпидемиологических, гигиенических требований к товарам, подлежащим санитарно-эпидемиологическому надзору (контролю)" (утверждены Решением Комиссии Таможенного союза от 28.05.2010 г. № 299), Технического регламента Таможенного союза ТР ТС 021/2111 «О безопасности пищевой продукции» (утвержден Решением Комиссии Таможенного союза от 09.12.2011 №880).</w:t>
      </w:r>
    </w:p>
    <w:p w14:paraId="14D6C8F1"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10.3. Поставляемые пищевые продукты, за исключением изготовленных из сезонных видов сырья (овощи свежие и замороженные, фруктовые и овощные соки прямого отжима и т.п.) на момент поставки в помещение для приема пищи Заказчика должны иметь резерв срока годности (остаточный срок годности) не менее 50% от установленного изготовителем срока годности, для продуктов со сроком годности до 10 суток – не менее 30% от установленного изготовителем срока годности.</w:t>
      </w:r>
    </w:p>
    <w:p w14:paraId="0EE77B0E"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10.4. Исполнителем должно обеспечиваться разнообразие (не менее 3 наименований) следующего ассортимента используемой для организации питания продукции: йогурты, сыры, творожные продукты, соковая продукция, филе рыбное, кондитерские изделия.</w:t>
      </w:r>
    </w:p>
    <w:p w14:paraId="61686FB9"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10.5. Упаковка пищевых продуктов должна быть изготовлена из материалов, допущенных в установленном порядке для контакта с пищевыми продуктами (прошедших государственную регистрацию), обеспечивать сохранность качества и безопасность пищевых продуктов при хранении, транспортировке и </w:t>
      </w:r>
      <w:r w:rsidRPr="00C46E5E">
        <w:rPr>
          <w:rFonts w:ascii="Times New Roman" w:hAnsi="Times New Roman" w:cs="Times New Roman"/>
        </w:rPr>
        <w:lastRenderedPageBreak/>
        <w:t>реализации, и быть удобной для пользования. Масса одной единицы тары или групповой упаковки поставляемых продовольственных товаров не должна превышать значений, установленных "Нормами предельно допустимых нагрузок для женщин при подъеме и перемещении тяжестей вручную", утвержденными постановлением Правительства Российской Федерации от 06.02.1993 г. № 105.</w:t>
      </w:r>
    </w:p>
    <w:p w14:paraId="7E92E96A"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10.6. Индивидуальная упаковка пищевых продуктов должна легко открываться (самостоятельно).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65118636"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10.7. Маркировка упаковки и транспортной тары пищевых продуктов (продовольственных товаров) должна соответствовать требованиям действующих нормативных правовых актов Российской Федерации, нормативных и технических документов. Для продуктов специального назначения – для детского (дошкольного и школьного) питания обязательна соответствующая маркировка на упаковке (таре).</w:t>
      </w:r>
    </w:p>
    <w:p w14:paraId="6C56A573"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10.8. На этикетках или листах-вкладышах пищевых продуктов, расфасованных и упакованных Исполнителем, кроме информации, указанной в маркировке изготовителя, дополнительно должны быть указаны: наименование предприятия-упаковщика, его фактический адрес; дата упаковки продукции; для продуктов, срок годности которых исчисляется часами - дата и время упаковки.</w:t>
      </w:r>
    </w:p>
    <w:p w14:paraId="531612D4" w14:textId="77777777" w:rsidR="006821E5" w:rsidRPr="00C46E5E" w:rsidRDefault="006821E5" w:rsidP="006821E5">
      <w:pPr>
        <w:tabs>
          <w:tab w:val="left" w:pos="851"/>
        </w:tabs>
        <w:spacing w:after="0" w:line="240" w:lineRule="auto"/>
        <w:ind w:left="284" w:firstLine="709"/>
        <w:jc w:val="both"/>
        <w:rPr>
          <w:rFonts w:ascii="Times New Roman" w:hAnsi="Times New Roman" w:cs="Times New Roman"/>
        </w:rPr>
      </w:pPr>
      <w:r w:rsidRPr="00C46E5E">
        <w:rPr>
          <w:rFonts w:ascii="Times New Roman" w:hAnsi="Times New Roman" w:cs="Times New Roman"/>
        </w:rPr>
        <w:t xml:space="preserve">10.9. В маркировке транспортной тары с кулинарными и кондитерскими изделиями должно быть указано: </w:t>
      </w:r>
    </w:p>
    <w:p w14:paraId="10DD3825"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 наименование кулинарных и кондитерских изделий;</w:t>
      </w:r>
    </w:p>
    <w:p w14:paraId="11BF90DA"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наименование и адрес организации-изготовителя или индивидуального предпринимателя; </w:t>
      </w:r>
    </w:p>
    <w:p w14:paraId="7D24B184"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 товарный знак изготовителя (при наличии);</w:t>
      </w:r>
    </w:p>
    <w:p w14:paraId="03BB093F"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 масса нетто;</w:t>
      </w:r>
    </w:p>
    <w:p w14:paraId="395E65C4"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 количество штук (порций) и массу одной штуки (порции);</w:t>
      </w:r>
    </w:p>
    <w:p w14:paraId="7572ECA9"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 количество упакованных единиц (для фасованной продукции);</w:t>
      </w:r>
    </w:p>
    <w:p w14:paraId="54EE1524"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 состав продукции (перечень основных рецептурных компонентов);</w:t>
      </w:r>
    </w:p>
    <w:p w14:paraId="4CADE8C2"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информационные данные о пищевой ценности продукции; </w:t>
      </w:r>
    </w:p>
    <w:p w14:paraId="46C73CC8"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рекомендации по приготовлению готовых блюд; </w:t>
      </w:r>
    </w:p>
    <w:p w14:paraId="6473AA7B"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дата и час изготовления; </w:t>
      </w:r>
    </w:p>
    <w:p w14:paraId="44602B1E"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условия хранения и сроки годности; </w:t>
      </w:r>
    </w:p>
    <w:p w14:paraId="3862F018" w14:textId="77777777" w:rsidR="006821E5" w:rsidRPr="00C46E5E" w:rsidRDefault="006821E5" w:rsidP="006821E5">
      <w:pPr>
        <w:spacing w:after="0" w:line="240" w:lineRule="auto"/>
        <w:ind w:firstLine="709"/>
        <w:jc w:val="both"/>
        <w:rPr>
          <w:rFonts w:ascii="Times New Roman" w:hAnsi="Times New Roman" w:cs="Times New Roman"/>
        </w:rPr>
      </w:pPr>
      <w:r w:rsidRPr="00C46E5E">
        <w:rPr>
          <w:rFonts w:ascii="Times New Roman" w:hAnsi="Times New Roman" w:cs="Times New Roman"/>
        </w:rPr>
        <w:t>- обозначение соответствующего нормативного или технического документа и информация о подтверждении соответствия (при наличии добровольной сертификации).</w:t>
      </w:r>
    </w:p>
    <w:p w14:paraId="46A1AC86"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10.10. Каждая партия продукта должна сопровождаться товарно-транспортными документами. В товарно-транспортную накладную должны быть внесены сведения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поставщика (продавца), принявшего декларацию, и органа, ее зарегистрировавшего (для продукции в отношении которой может 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либо должны быть приложены копии указанных документов, заверенных печатью держателя подлинника. </w:t>
      </w:r>
    </w:p>
    <w:p w14:paraId="4364686C"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10.11. Пищевые продукты не должны содержать химические консерванты (за исключением икры лососевых рыб) – сорбиновую кислоту и ее соли, бензоат натрия, сернистый ангидрид и другие (пищевые добавки с цифровыми кодами INS Е200-Е266 и Е280-Е283), улучшители вкуса (глутаматов и др.), добавленные фосфаты (соли фосфорной кислоты). В качестве красителей (окрашивающих ингредиентов) могут использоваться только натуральные фруктовые и овощные соки, пюре или порошки, какао, а также натуральные красители, полученные из овощей, плодов, ягод (в т.ч. с кодами INS Е-140, Е-160-163, Е160а, Е101). В качестве пищевых кислот (регуляторов кислотности) в состав пищевых продуктов, предназначенных для детей и подростков, не должны входить уксусная кислота, фосфорная (ортофосфорная) кислота, винная кислота, углекислота. Содержание нитритов (Е250) допускается только в колбасных изделиях и ограничивается в пределах не более 30 мг/кг.</w:t>
      </w:r>
    </w:p>
    <w:p w14:paraId="7E06C59B"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10.12. Не допускается использование в питании: рыбы, выращенной в искусственных водоемах с применением специальных кормов и антибиотиков; молочного напитка и молочных продуктов, выработанных из/и с использованием сухого молока (за исключением йогуртов), составных частей молока; продукции, выработанной с применением коллагенсодержащего сырья из мяса птицы; искусственных подсластителей, консервантов, красителей, ароматизаторов, улучшителей вкуса и прочих ненатуральных пищевых добавок. Не допускается поставка и использование пищевых продуктов,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14:paraId="64D7CB5C" w14:textId="77777777" w:rsidR="006821E5" w:rsidRDefault="006821E5" w:rsidP="006821E5">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lastRenderedPageBreak/>
        <w:t>10.13. По требованию Заказчика Исполнитель обязан предоставить (в виде извлечения на бумажном носителе, электронного документа или информации в пополняемую базу данных по пищевым продуктам) сведения о требованиях к качеству поставляемых пищевых продуктов и продукции, предусмотренных нормативными и техническими документами, необходимые для приемки продуктов по качеству.</w:t>
      </w:r>
    </w:p>
    <w:p w14:paraId="45A17298" w14:textId="77777777" w:rsidR="006821E5" w:rsidRDefault="006821E5" w:rsidP="006821E5">
      <w:pPr>
        <w:tabs>
          <w:tab w:val="left" w:pos="851"/>
        </w:tabs>
        <w:spacing w:after="0" w:line="240" w:lineRule="auto"/>
        <w:ind w:firstLine="709"/>
        <w:jc w:val="both"/>
        <w:rPr>
          <w:rFonts w:ascii="Times New Roman" w:hAnsi="Times New Roman" w:cs="Times New Roman"/>
        </w:rPr>
      </w:pPr>
    </w:p>
    <w:p w14:paraId="5DB619D1" w14:textId="77777777" w:rsidR="006821E5" w:rsidRPr="00C46E5E" w:rsidRDefault="006821E5" w:rsidP="006821E5">
      <w:pPr>
        <w:tabs>
          <w:tab w:val="left" w:pos="851"/>
        </w:tabs>
        <w:spacing w:after="0" w:line="240" w:lineRule="auto"/>
        <w:ind w:firstLine="709"/>
        <w:jc w:val="both"/>
        <w:rPr>
          <w:rFonts w:ascii="Times New Roman" w:hAnsi="Times New Roman" w:cs="Times New Roman"/>
        </w:rPr>
      </w:pPr>
    </w:p>
    <w:p w14:paraId="5773B825" w14:textId="6358FDCD" w:rsidR="006821E5" w:rsidRPr="006821E5" w:rsidRDefault="000F66B3" w:rsidP="006821E5">
      <w:pPr>
        <w:spacing w:after="0" w:line="240" w:lineRule="auto"/>
        <w:ind w:firstLine="709"/>
        <w:jc w:val="both"/>
        <w:outlineLvl w:val="2"/>
        <w:rPr>
          <w:rFonts w:ascii="Times New Roman" w:hAnsi="Times New Roman" w:cs="Times New Roman"/>
        </w:rPr>
      </w:pPr>
      <w:r w:rsidRPr="006821E5">
        <w:rPr>
          <w:rFonts w:ascii="Times New Roman" w:hAnsi="Times New Roman" w:cs="Times New Roman"/>
        </w:rPr>
        <w:t>Н</w:t>
      </w:r>
      <w:r w:rsidR="006821E5" w:rsidRPr="006821E5">
        <w:rPr>
          <w:rFonts w:ascii="Times New Roman" w:hAnsi="Times New Roman" w:cs="Times New Roman"/>
        </w:rPr>
        <w:t>ачальник управления по молодежной политике</w:t>
      </w:r>
    </w:p>
    <w:p w14:paraId="3E75E2D7" w14:textId="35727FEB" w:rsidR="006821E5" w:rsidRDefault="006821E5" w:rsidP="006821E5">
      <w:pPr>
        <w:spacing w:after="0" w:line="240" w:lineRule="auto"/>
        <w:ind w:firstLine="709"/>
        <w:jc w:val="both"/>
        <w:outlineLvl w:val="2"/>
        <w:rPr>
          <w:rFonts w:ascii="Times New Roman" w:hAnsi="Times New Roman" w:cs="Times New Roman"/>
        </w:rPr>
      </w:pPr>
      <w:r w:rsidRPr="006821E5">
        <w:rPr>
          <w:rFonts w:ascii="Times New Roman" w:hAnsi="Times New Roman" w:cs="Times New Roman"/>
        </w:rPr>
        <w:t>и воспитательной деятельности</w:t>
      </w:r>
      <w:r w:rsidRPr="006821E5">
        <w:rPr>
          <w:rFonts w:ascii="Times New Roman" w:hAnsi="Times New Roman" w:cs="Times New Roman"/>
        </w:rPr>
        <w:tab/>
      </w:r>
      <w:r w:rsidRPr="006821E5">
        <w:rPr>
          <w:rFonts w:ascii="Times New Roman" w:hAnsi="Times New Roman" w:cs="Times New Roman"/>
        </w:rPr>
        <w:tab/>
      </w:r>
      <w:r w:rsidRPr="006821E5">
        <w:rPr>
          <w:rFonts w:ascii="Times New Roman" w:hAnsi="Times New Roman" w:cs="Times New Roman"/>
        </w:rPr>
        <w:tab/>
      </w:r>
      <w:r w:rsidRPr="006821E5">
        <w:rPr>
          <w:rFonts w:ascii="Times New Roman" w:hAnsi="Times New Roman" w:cs="Times New Roman"/>
        </w:rPr>
        <w:tab/>
      </w:r>
      <w:r w:rsidRPr="006821E5">
        <w:rPr>
          <w:rFonts w:ascii="Times New Roman" w:hAnsi="Times New Roman" w:cs="Times New Roman"/>
        </w:rPr>
        <w:tab/>
        <w:t xml:space="preserve"> _______________ / О.В. Корсукова/</w:t>
      </w:r>
    </w:p>
    <w:p w14:paraId="04A23D81" w14:textId="5F1E3D40" w:rsidR="000F66B3" w:rsidRDefault="000F66B3" w:rsidP="006821E5">
      <w:pPr>
        <w:spacing w:after="0" w:line="240" w:lineRule="auto"/>
        <w:ind w:firstLine="709"/>
        <w:jc w:val="both"/>
        <w:outlineLvl w:val="2"/>
        <w:rPr>
          <w:rFonts w:ascii="Times New Roman" w:hAnsi="Times New Roman" w:cs="Times New Roman"/>
        </w:rPr>
      </w:pPr>
    </w:p>
    <w:p w14:paraId="4F9B49CC" w14:textId="6A2C079E" w:rsidR="000F66B3" w:rsidRPr="006821E5" w:rsidRDefault="000F66B3" w:rsidP="000F66B3">
      <w:pPr>
        <w:spacing w:after="0" w:line="240" w:lineRule="auto"/>
        <w:ind w:firstLine="709"/>
        <w:jc w:val="both"/>
        <w:outlineLvl w:val="2"/>
        <w:rPr>
          <w:rFonts w:ascii="Times New Roman" w:hAnsi="Times New Roman" w:cs="Times New Roman"/>
        </w:rPr>
      </w:pPr>
      <w:r w:rsidRPr="006821E5">
        <w:rPr>
          <w:rFonts w:ascii="Times New Roman" w:hAnsi="Times New Roman" w:cs="Times New Roman"/>
        </w:rPr>
        <w:t xml:space="preserve">Начальник </w:t>
      </w:r>
      <w:r>
        <w:rPr>
          <w:rFonts w:ascii="Times New Roman" w:hAnsi="Times New Roman" w:cs="Times New Roman"/>
        </w:rPr>
        <w:t xml:space="preserve">административно-хозяйственного </w:t>
      </w:r>
    </w:p>
    <w:p w14:paraId="136AFA8B" w14:textId="17D59169" w:rsidR="000F66B3" w:rsidRPr="00C46E5E" w:rsidRDefault="000F66B3" w:rsidP="000F66B3">
      <w:pPr>
        <w:spacing w:after="0" w:line="240" w:lineRule="auto"/>
        <w:ind w:firstLine="709"/>
        <w:jc w:val="both"/>
        <w:outlineLvl w:val="2"/>
        <w:rPr>
          <w:rFonts w:ascii="Times New Roman" w:hAnsi="Times New Roman" w:cs="Times New Roman"/>
        </w:rPr>
      </w:pPr>
      <w:r>
        <w:rPr>
          <w:rFonts w:ascii="Times New Roman" w:hAnsi="Times New Roman" w:cs="Times New Roman"/>
        </w:rPr>
        <w:t>управления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821E5">
        <w:rPr>
          <w:rFonts w:ascii="Times New Roman" w:hAnsi="Times New Roman" w:cs="Times New Roman"/>
        </w:rPr>
        <w:tab/>
      </w:r>
      <w:r w:rsidRPr="006821E5">
        <w:rPr>
          <w:rFonts w:ascii="Times New Roman" w:hAnsi="Times New Roman" w:cs="Times New Roman"/>
        </w:rPr>
        <w:tab/>
      </w:r>
      <w:r w:rsidRPr="006821E5">
        <w:rPr>
          <w:rFonts w:ascii="Times New Roman" w:hAnsi="Times New Roman" w:cs="Times New Roman"/>
        </w:rPr>
        <w:tab/>
      </w:r>
      <w:r w:rsidRPr="006821E5">
        <w:rPr>
          <w:rFonts w:ascii="Times New Roman" w:hAnsi="Times New Roman" w:cs="Times New Roman"/>
        </w:rPr>
        <w:tab/>
      </w:r>
      <w:r w:rsidRPr="006821E5">
        <w:rPr>
          <w:rFonts w:ascii="Times New Roman" w:hAnsi="Times New Roman" w:cs="Times New Roman"/>
        </w:rPr>
        <w:tab/>
        <w:t xml:space="preserve"> _______________ / </w:t>
      </w:r>
      <w:r>
        <w:rPr>
          <w:rFonts w:ascii="Times New Roman" w:hAnsi="Times New Roman" w:cs="Times New Roman"/>
        </w:rPr>
        <w:t>В.В. Луканцов</w:t>
      </w:r>
      <w:r w:rsidRPr="006821E5">
        <w:rPr>
          <w:rFonts w:ascii="Times New Roman" w:hAnsi="Times New Roman" w:cs="Times New Roman"/>
        </w:rPr>
        <w:t>/</w:t>
      </w:r>
    </w:p>
    <w:p w14:paraId="2620B3B7" w14:textId="77777777" w:rsidR="000F66B3" w:rsidRPr="00C46E5E" w:rsidRDefault="000F66B3" w:rsidP="006821E5">
      <w:pPr>
        <w:spacing w:after="0" w:line="240" w:lineRule="auto"/>
        <w:ind w:firstLine="709"/>
        <w:jc w:val="both"/>
        <w:outlineLvl w:val="2"/>
        <w:rPr>
          <w:rFonts w:ascii="Times New Roman" w:hAnsi="Times New Roman" w:cs="Times New Roman"/>
        </w:rPr>
      </w:pPr>
    </w:p>
    <w:p w14:paraId="4B8C1AA3" w14:textId="77777777" w:rsidR="006821E5" w:rsidRDefault="006821E5" w:rsidP="006821E5">
      <w:pPr>
        <w:tabs>
          <w:tab w:val="left" w:pos="851"/>
        </w:tabs>
        <w:jc w:val="both"/>
        <w:rPr>
          <w:rFonts w:ascii="Times New Roman" w:hAnsi="Times New Roman" w:cs="Times New Roman"/>
        </w:rPr>
      </w:pPr>
    </w:p>
    <w:p w14:paraId="58E6B275" w14:textId="77777777" w:rsidR="006821E5" w:rsidRDefault="006821E5" w:rsidP="006821E5">
      <w:pPr>
        <w:rPr>
          <w:rFonts w:ascii="Times New Roman" w:hAnsi="Times New Roman" w:cs="Times New Roman"/>
        </w:rPr>
      </w:pPr>
      <w:r>
        <w:rPr>
          <w:rFonts w:ascii="Times New Roman" w:hAnsi="Times New Roman" w:cs="Times New Roman"/>
        </w:rPr>
        <w:br w:type="page"/>
      </w:r>
    </w:p>
    <w:p w14:paraId="25592B24" w14:textId="77777777" w:rsidR="006821E5" w:rsidRPr="00C46E5E" w:rsidRDefault="006821E5" w:rsidP="006821E5">
      <w:pPr>
        <w:spacing w:after="0" w:line="240" w:lineRule="auto"/>
        <w:jc w:val="right"/>
        <w:rPr>
          <w:rFonts w:ascii="Times New Roman" w:hAnsi="Times New Roman" w:cs="Times New Roman"/>
        </w:rPr>
      </w:pPr>
      <w:r w:rsidRPr="00C46E5E">
        <w:rPr>
          <w:rFonts w:ascii="Times New Roman" w:hAnsi="Times New Roman" w:cs="Times New Roman"/>
        </w:rPr>
        <w:lastRenderedPageBreak/>
        <w:t>Приложение №1 к</w:t>
      </w:r>
    </w:p>
    <w:p w14:paraId="68D8C87C" w14:textId="77777777" w:rsidR="006821E5" w:rsidRPr="00C46E5E" w:rsidRDefault="006821E5" w:rsidP="006821E5">
      <w:pPr>
        <w:spacing w:after="0" w:line="240" w:lineRule="auto"/>
        <w:jc w:val="right"/>
        <w:rPr>
          <w:rFonts w:ascii="Times New Roman" w:hAnsi="Times New Roman" w:cs="Times New Roman"/>
        </w:rPr>
      </w:pPr>
      <w:r w:rsidRPr="00C46E5E">
        <w:rPr>
          <w:rFonts w:ascii="Times New Roman" w:hAnsi="Times New Roman" w:cs="Times New Roman"/>
        </w:rPr>
        <w:t>Техническому заданию</w:t>
      </w:r>
    </w:p>
    <w:p w14:paraId="5F903707" w14:textId="77777777" w:rsidR="006821E5" w:rsidRPr="00C46E5E" w:rsidRDefault="006821E5" w:rsidP="006821E5">
      <w:pPr>
        <w:spacing w:after="0" w:line="240" w:lineRule="auto"/>
        <w:jc w:val="center"/>
        <w:rPr>
          <w:rFonts w:ascii="Times New Roman" w:hAnsi="Times New Roman" w:cs="Times New Roman"/>
          <w:b/>
          <w:smallCaps/>
        </w:rPr>
      </w:pPr>
    </w:p>
    <w:p w14:paraId="3A9BFCA8" w14:textId="77777777" w:rsidR="006821E5" w:rsidRPr="00C46E5E" w:rsidRDefault="006821E5" w:rsidP="006821E5">
      <w:pPr>
        <w:spacing w:after="0" w:line="240" w:lineRule="auto"/>
        <w:jc w:val="center"/>
        <w:rPr>
          <w:rFonts w:ascii="Times New Roman" w:hAnsi="Times New Roman" w:cs="Times New Roman"/>
          <w:b/>
          <w:smallCaps/>
        </w:rPr>
      </w:pPr>
      <w:bookmarkStart w:id="3" w:name="_Hlk196828152"/>
      <w:r w:rsidRPr="00C46E5E">
        <w:rPr>
          <w:rFonts w:ascii="Times New Roman" w:hAnsi="Times New Roman" w:cs="Times New Roman"/>
          <w:b/>
          <w:smallCaps/>
        </w:rPr>
        <w:t>Требования к качеству</w:t>
      </w:r>
    </w:p>
    <w:p w14:paraId="0D388F34" w14:textId="77777777" w:rsidR="006821E5" w:rsidRPr="00C46E5E" w:rsidRDefault="006821E5" w:rsidP="006821E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0" w:line="240" w:lineRule="auto"/>
        <w:jc w:val="center"/>
        <w:rPr>
          <w:rFonts w:ascii="Times New Roman" w:hAnsi="Times New Roman" w:cs="Times New Roman"/>
          <w:b/>
          <w:smallCaps/>
        </w:rPr>
      </w:pPr>
      <w:r w:rsidRPr="00C46E5E">
        <w:rPr>
          <w:rFonts w:ascii="Times New Roman" w:hAnsi="Times New Roman" w:cs="Times New Roman"/>
          <w:b/>
          <w:smallCaps/>
        </w:rPr>
        <w:t>пищевых продуктов, предназначенных для организации питания</w:t>
      </w:r>
    </w:p>
    <w:bookmarkEnd w:id="3"/>
    <w:p w14:paraId="4DDA6D05" w14:textId="77777777" w:rsidR="006821E5" w:rsidRPr="00C46E5E" w:rsidRDefault="006821E5" w:rsidP="006821E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0" w:line="240" w:lineRule="auto"/>
        <w:jc w:val="center"/>
        <w:rPr>
          <w:rFonts w:ascii="Times New Roman" w:hAnsi="Times New Roman" w:cs="Times New Roman"/>
          <w:b/>
          <w:iCs/>
          <w:smallCaps/>
        </w:rPr>
      </w:pPr>
    </w:p>
    <w:p w14:paraId="4F953C52" w14:textId="77777777" w:rsidR="006821E5" w:rsidRPr="00C46E5E" w:rsidRDefault="006821E5" w:rsidP="006821E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0" w:line="240" w:lineRule="auto"/>
        <w:rPr>
          <w:rFonts w:ascii="Times New Roman" w:hAnsi="Times New Roman" w:cs="Times New Roman"/>
          <w:b/>
        </w:rPr>
      </w:pPr>
      <w:bookmarkStart w:id="4" w:name="_Hlk196828097"/>
      <w:r w:rsidRPr="00C46E5E">
        <w:rPr>
          <w:rFonts w:ascii="Times New Roman" w:hAnsi="Times New Roman" w:cs="Times New Roman"/>
          <w:b/>
        </w:rPr>
        <w:t>Продукция мясной и птицеперерабатывающей промышленности, полуфабрикаты</w:t>
      </w:r>
    </w:p>
    <w:p w14:paraId="2B37F806" w14:textId="77777777" w:rsidR="006821E5" w:rsidRPr="00C46E5E" w:rsidRDefault="006821E5" w:rsidP="006821E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0" w:line="240" w:lineRule="auto"/>
        <w:rPr>
          <w:rFonts w:ascii="Times New Roman" w:hAnsi="Times New Roman" w:cs="Times New Roman"/>
          <w:b/>
        </w:rPr>
      </w:pP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328"/>
        <w:gridCol w:w="6374"/>
      </w:tblGrid>
      <w:tr w:rsidR="006821E5" w:rsidRPr="00C46E5E" w14:paraId="2D66F178" w14:textId="77777777" w:rsidTr="00C83CE0">
        <w:trPr>
          <w:trHeight w:val="146"/>
        </w:trPr>
        <w:tc>
          <w:tcPr>
            <w:tcW w:w="495" w:type="dxa"/>
            <w:vAlign w:val="center"/>
          </w:tcPr>
          <w:p w14:paraId="1D32B6A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3328" w:type="dxa"/>
            <w:vAlign w:val="center"/>
          </w:tcPr>
          <w:p w14:paraId="3D96E30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6374" w:type="dxa"/>
            <w:vAlign w:val="center"/>
          </w:tcPr>
          <w:p w14:paraId="6090C87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6821E5" w:rsidRPr="00C46E5E" w14:paraId="34195790" w14:textId="77777777" w:rsidTr="00C83CE0">
        <w:trPr>
          <w:trHeight w:val="146"/>
        </w:trPr>
        <w:tc>
          <w:tcPr>
            <w:tcW w:w="495" w:type="dxa"/>
            <w:vAlign w:val="center"/>
          </w:tcPr>
          <w:p w14:paraId="614A4E93"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1.</w:t>
            </w:r>
          </w:p>
        </w:tc>
        <w:tc>
          <w:tcPr>
            <w:tcW w:w="3328" w:type="dxa"/>
            <w:vAlign w:val="center"/>
          </w:tcPr>
          <w:p w14:paraId="7AB55044"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rPr>
              <w:t>Мясо жилованное, замороженное в блоках –говядина (класс А, группа 1), для детского питания, подгруппы 1.1, 1.2, 1.3</w:t>
            </w:r>
          </w:p>
        </w:tc>
        <w:tc>
          <w:tcPr>
            <w:tcW w:w="6374" w:type="dxa"/>
            <w:vAlign w:val="center"/>
          </w:tcPr>
          <w:p w14:paraId="18D52C0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31799-2012 «</w:t>
            </w:r>
            <w:r w:rsidRPr="00C46E5E">
              <w:rPr>
                <w:rFonts w:ascii="Times New Roman" w:hAnsi="Times New Roman" w:cs="Times New Roman"/>
                <w:bCs/>
              </w:rPr>
              <w:t>Мясо и субпродукты, замороженные в блоках, для производства продуктов питания детей раннего возраста. Технические условия». *</w:t>
            </w:r>
          </w:p>
          <w:p w14:paraId="4505DA0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Внешний вид: куски мяса без костей, хрящей и крупных сухожилий; не допускается наличие прирезей внутренних органов, лимфатических узлов, кровяных сгустков, крупных кровеносных сосудов, постороннего запаха, не свойственного данному виду продукта. Не допускается повторное замораживание, наличие льда, снега.</w:t>
            </w:r>
          </w:p>
          <w:p w14:paraId="0C8A638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Срок годности не более 6 месяцев.</w:t>
            </w:r>
          </w:p>
        </w:tc>
      </w:tr>
      <w:tr w:rsidR="006821E5" w:rsidRPr="00C46E5E" w14:paraId="21812FA6" w14:textId="77777777" w:rsidTr="00C83CE0">
        <w:trPr>
          <w:trHeight w:val="1157"/>
        </w:trPr>
        <w:tc>
          <w:tcPr>
            <w:tcW w:w="495" w:type="dxa"/>
            <w:vAlign w:val="center"/>
          </w:tcPr>
          <w:p w14:paraId="4B40EC2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2.</w:t>
            </w:r>
          </w:p>
        </w:tc>
        <w:tc>
          <w:tcPr>
            <w:tcW w:w="3328" w:type="dxa"/>
            <w:vAlign w:val="center"/>
          </w:tcPr>
          <w:p w14:paraId="14B080E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Полуфабрикаты мясные крупнокусковые бескостные для детского питания из говядины охлажденные: вырезка, лопаточная, тазобедренная и спинно-поясничная части (категория А), подлопаточная часть (категория Б), котлетное мясо (категория В)</w:t>
            </w:r>
          </w:p>
        </w:tc>
        <w:tc>
          <w:tcPr>
            <w:tcW w:w="6374" w:type="dxa"/>
            <w:vAlign w:val="center"/>
          </w:tcPr>
          <w:p w14:paraId="524D73C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54754-2021 «Полуфабрикаты мясные кусковые бескостные для детского питания. Технические условия». *</w:t>
            </w:r>
          </w:p>
          <w:p w14:paraId="0060A2E5" w14:textId="77777777" w:rsidR="006821E5" w:rsidRPr="00C46E5E" w:rsidRDefault="006821E5" w:rsidP="00C83CE0">
            <w:pPr>
              <w:spacing w:after="0" w:line="240" w:lineRule="auto"/>
              <w:jc w:val="center"/>
              <w:rPr>
                <w:rFonts w:ascii="Times New Roman" w:hAnsi="Times New Roman" w:cs="Times New Roman"/>
              </w:rPr>
            </w:pPr>
          </w:p>
          <w:p w14:paraId="1655E4BD" w14:textId="77777777" w:rsidR="006821E5" w:rsidRPr="00C46E5E" w:rsidRDefault="006821E5" w:rsidP="00C83CE0">
            <w:pPr>
              <w:spacing w:after="0" w:line="240" w:lineRule="auto"/>
              <w:jc w:val="center"/>
              <w:rPr>
                <w:rFonts w:ascii="Times New Roman" w:hAnsi="Times New Roman" w:cs="Times New Roman"/>
              </w:rPr>
            </w:pPr>
          </w:p>
          <w:p w14:paraId="7834ED51" w14:textId="77777777" w:rsidR="006821E5" w:rsidRPr="00C46E5E" w:rsidRDefault="006821E5" w:rsidP="00C83CE0">
            <w:pPr>
              <w:spacing w:after="0" w:line="240" w:lineRule="auto"/>
              <w:jc w:val="center"/>
              <w:rPr>
                <w:rFonts w:ascii="Times New Roman" w:hAnsi="Times New Roman" w:cs="Times New Roman"/>
              </w:rPr>
            </w:pPr>
          </w:p>
        </w:tc>
      </w:tr>
      <w:tr w:rsidR="006821E5" w:rsidRPr="00C46E5E" w14:paraId="13A72D40" w14:textId="77777777" w:rsidTr="00C83CE0">
        <w:trPr>
          <w:trHeight w:val="1331"/>
        </w:trPr>
        <w:tc>
          <w:tcPr>
            <w:tcW w:w="495" w:type="dxa"/>
            <w:vAlign w:val="center"/>
          </w:tcPr>
          <w:p w14:paraId="740DBCA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3.</w:t>
            </w:r>
          </w:p>
        </w:tc>
        <w:tc>
          <w:tcPr>
            <w:tcW w:w="3328" w:type="dxa"/>
            <w:vAlign w:val="center"/>
          </w:tcPr>
          <w:p w14:paraId="4E0B729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Полуфабрикаты мясные крупнокусковые бескостные для детского питания из говядины замороженные: вырезка, лопаточная, тазобедренная и спинно-поясничная части (категория А), подлопаточная часть (категория Б), котлетное мясо (категория В)</w:t>
            </w:r>
          </w:p>
        </w:tc>
        <w:tc>
          <w:tcPr>
            <w:tcW w:w="6374" w:type="dxa"/>
            <w:vAlign w:val="center"/>
          </w:tcPr>
          <w:p w14:paraId="2836F02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54754-2021 «Полуфабрикаты мясные кусковые бескостные для детского питания. Технические условия». *</w:t>
            </w:r>
          </w:p>
          <w:p w14:paraId="5EA6F87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Срок годности не более 3 месяцев.</w:t>
            </w:r>
          </w:p>
          <w:p w14:paraId="46966B82" w14:textId="77777777" w:rsidR="006821E5" w:rsidRPr="00C46E5E" w:rsidRDefault="006821E5" w:rsidP="00C83CE0">
            <w:pPr>
              <w:spacing w:after="0" w:line="240" w:lineRule="auto"/>
              <w:jc w:val="center"/>
              <w:rPr>
                <w:rFonts w:ascii="Times New Roman" w:hAnsi="Times New Roman" w:cs="Times New Roman"/>
              </w:rPr>
            </w:pPr>
            <w:r w:rsidRPr="00C46E5E">
              <w:rPr>
                <w:rStyle w:val="FontStyle11"/>
                <w:rFonts w:cs="Times New Roman"/>
                <w:sz w:val="22"/>
              </w:rPr>
              <w:t>Не допускается</w:t>
            </w:r>
            <w:r w:rsidRPr="00C46E5E">
              <w:rPr>
                <w:rFonts w:ascii="Times New Roman" w:hAnsi="Times New Roman" w:cs="Times New Roman"/>
              </w:rPr>
              <w:t xml:space="preserve"> </w:t>
            </w:r>
            <w:r w:rsidRPr="00C46E5E">
              <w:rPr>
                <w:rStyle w:val="FontStyle11"/>
                <w:rFonts w:cs="Times New Roman"/>
                <w:sz w:val="22"/>
              </w:rPr>
              <w:t>повторное замораживание, наличие льда и снега.</w:t>
            </w:r>
          </w:p>
        </w:tc>
      </w:tr>
      <w:tr w:rsidR="006821E5" w:rsidRPr="00C46E5E" w14:paraId="5E042B83" w14:textId="77777777" w:rsidTr="00C83CE0">
        <w:trPr>
          <w:trHeight w:val="1608"/>
        </w:trPr>
        <w:tc>
          <w:tcPr>
            <w:tcW w:w="495" w:type="dxa"/>
            <w:vAlign w:val="center"/>
          </w:tcPr>
          <w:p w14:paraId="0F7FAD9F" w14:textId="77777777" w:rsidR="006821E5" w:rsidRPr="00C46E5E" w:rsidRDefault="006821E5" w:rsidP="00C83CE0">
            <w:pPr>
              <w:spacing w:after="0" w:line="240" w:lineRule="auto"/>
              <w:jc w:val="center"/>
              <w:rPr>
                <w:rFonts w:ascii="Times New Roman" w:hAnsi="Times New Roman" w:cs="Times New Roman"/>
                <w:bCs/>
              </w:rPr>
            </w:pPr>
            <w:r>
              <w:rPr>
                <w:rFonts w:ascii="Times New Roman" w:hAnsi="Times New Roman" w:cs="Times New Roman"/>
                <w:bCs/>
              </w:rPr>
              <w:t>4</w:t>
            </w:r>
            <w:r w:rsidRPr="00C46E5E">
              <w:rPr>
                <w:rFonts w:ascii="Times New Roman" w:hAnsi="Times New Roman" w:cs="Times New Roman"/>
                <w:bCs/>
              </w:rPr>
              <w:t>.</w:t>
            </w:r>
          </w:p>
        </w:tc>
        <w:tc>
          <w:tcPr>
            <w:tcW w:w="3328" w:type="dxa"/>
            <w:vAlign w:val="center"/>
          </w:tcPr>
          <w:p w14:paraId="3034572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Мясо жилованное, замороженное в блоках - свинина, для детского питания (класс А, группа 2);</w:t>
            </w:r>
          </w:p>
          <w:p w14:paraId="6301057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подгруппы 2.1 и 2.2</w:t>
            </w:r>
          </w:p>
          <w:p w14:paraId="393C1900" w14:textId="77777777" w:rsidR="006821E5" w:rsidRPr="00C46E5E" w:rsidRDefault="006821E5" w:rsidP="00C83CE0">
            <w:pPr>
              <w:spacing w:after="0" w:line="240" w:lineRule="auto"/>
              <w:jc w:val="center"/>
              <w:rPr>
                <w:rFonts w:ascii="Times New Roman" w:hAnsi="Times New Roman" w:cs="Times New Roman"/>
                <w:bCs/>
              </w:rPr>
            </w:pPr>
          </w:p>
        </w:tc>
        <w:tc>
          <w:tcPr>
            <w:tcW w:w="6374" w:type="dxa"/>
            <w:vAlign w:val="center"/>
          </w:tcPr>
          <w:p w14:paraId="5197DC42"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rPr>
              <w:t>ГОСТ 31799-2012 «</w:t>
            </w:r>
            <w:r w:rsidRPr="00C46E5E">
              <w:rPr>
                <w:rFonts w:ascii="Times New Roman" w:hAnsi="Times New Roman" w:cs="Times New Roman"/>
                <w:bCs/>
              </w:rPr>
              <w:t>Мясо и субпродукты, замороженные в блоках, для производства продуктов питания детей раннего возраста. Технические условия». *</w:t>
            </w:r>
          </w:p>
          <w:p w14:paraId="49E99FD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Внешний вид: куски мяса без костей, хрящей и крупных сухожилий; не допускается наличие прирезей внутренних органов, лимфатических узлов, кровяных сгустков, крупных кровеносных сосудов, постороннего запаха, не свойственного данному виду продукта. Не допускается повторное замораживание, наличие льда и снега.</w:t>
            </w:r>
          </w:p>
          <w:p w14:paraId="22A639C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Срок годности не более 6 месяцев.</w:t>
            </w:r>
          </w:p>
        </w:tc>
      </w:tr>
      <w:tr w:rsidR="006821E5" w:rsidRPr="00C46E5E" w14:paraId="67DDC3C7" w14:textId="77777777" w:rsidTr="00C83CE0">
        <w:trPr>
          <w:trHeight w:val="1188"/>
        </w:trPr>
        <w:tc>
          <w:tcPr>
            <w:tcW w:w="495" w:type="dxa"/>
            <w:vAlign w:val="center"/>
          </w:tcPr>
          <w:p w14:paraId="610629B6" w14:textId="77777777" w:rsidR="006821E5" w:rsidRPr="00C46E5E" w:rsidRDefault="006821E5" w:rsidP="00C83CE0">
            <w:pPr>
              <w:spacing w:after="0" w:line="240" w:lineRule="auto"/>
              <w:jc w:val="center"/>
              <w:rPr>
                <w:rFonts w:ascii="Times New Roman" w:hAnsi="Times New Roman" w:cs="Times New Roman"/>
              </w:rPr>
            </w:pPr>
            <w:r>
              <w:rPr>
                <w:rFonts w:ascii="Times New Roman" w:hAnsi="Times New Roman" w:cs="Times New Roman"/>
              </w:rPr>
              <w:t>5</w:t>
            </w:r>
            <w:r w:rsidRPr="00C46E5E">
              <w:rPr>
                <w:rFonts w:ascii="Times New Roman" w:hAnsi="Times New Roman" w:cs="Times New Roman"/>
              </w:rPr>
              <w:t>.</w:t>
            </w:r>
          </w:p>
        </w:tc>
        <w:tc>
          <w:tcPr>
            <w:tcW w:w="3328" w:type="dxa"/>
            <w:vAlign w:val="center"/>
          </w:tcPr>
          <w:p w14:paraId="447B254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Полуфабрикаты мясные крупнокусковые бескостные для детского питания из свинины охлажденные: лопаточная, тазобедренная и спинно-поясничная части (категория А), котлетное мясо (категория В)</w:t>
            </w:r>
          </w:p>
        </w:tc>
        <w:tc>
          <w:tcPr>
            <w:tcW w:w="6374" w:type="dxa"/>
            <w:vAlign w:val="center"/>
          </w:tcPr>
          <w:p w14:paraId="4350E4F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54754-2021 «Полуфабрикаты мясные кусковые бескостные для детского питания. Технические условия».*</w:t>
            </w:r>
          </w:p>
          <w:p w14:paraId="116B991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Массовая доля жира для котлетного мяса не более 20%.</w:t>
            </w:r>
          </w:p>
        </w:tc>
      </w:tr>
      <w:tr w:rsidR="006821E5" w:rsidRPr="00C46E5E" w14:paraId="4CB7BBF9" w14:textId="77777777" w:rsidTr="00C83CE0">
        <w:trPr>
          <w:trHeight w:val="322"/>
        </w:trPr>
        <w:tc>
          <w:tcPr>
            <w:tcW w:w="495" w:type="dxa"/>
            <w:vAlign w:val="center"/>
          </w:tcPr>
          <w:p w14:paraId="41AC85C1" w14:textId="77777777" w:rsidR="006821E5" w:rsidRPr="00C46E5E" w:rsidRDefault="006821E5" w:rsidP="00C83CE0">
            <w:pPr>
              <w:spacing w:after="0" w:line="240" w:lineRule="auto"/>
              <w:jc w:val="center"/>
              <w:rPr>
                <w:rFonts w:ascii="Times New Roman" w:hAnsi="Times New Roman" w:cs="Times New Roman"/>
              </w:rPr>
            </w:pPr>
            <w:r>
              <w:rPr>
                <w:rFonts w:ascii="Times New Roman" w:hAnsi="Times New Roman" w:cs="Times New Roman"/>
              </w:rPr>
              <w:t>6</w:t>
            </w:r>
            <w:r w:rsidRPr="00C46E5E">
              <w:rPr>
                <w:rFonts w:ascii="Times New Roman" w:hAnsi="Times New Roman" w:cs="Times New Roman"/>
              </w:rPr>
              <w:t>.</w:t>
            </w:r>
          </w:p>
        </w:tc>
        <w:tc>
          <w:tcPr>
            <w:tcW w:w="3328" w:type="dxa"/>
            <w:vAlign w:val="center"/>
          </w:tcPr>
          <w:p w14:paraId="12941C8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 xml:space="preserve">Полуфабрикаты мясные крупнокусковые бескостные для детского питания из свинины </w:t>
            </w:r>
            <w:r w:rsidRPr="00C46E5E">
              <w:rPr>
                <w:rFonts w:ascii="Times New Roman" w:hAnsi="Times New Roman" w:cs="Times New Roman"/>
              </w:rPr>
              <w:lastRenderedPageBreak/>
              <w:t>замороженные: лопаточная, тазобедренная и спинно-поясничная части (категория А), котлетное мясо (категория В)</w:t>
            </w:r>
          </w:p>
        </w:tc>
        <w:tc>
          <w:tcPr>
            <w:tcW w:w="6374" w:type="dxa"/>
            <w:vAlign w:val="center"/>
          </w:tcPr>
          <w:p w14:paraId="571616BE" w14:textId="77777777" w:rsidR="006821E5" w:rsidRPr="00C46E5E" w:rsidRDefault="006821E5" w:rsidP="00C83CE0">
            <w:pPr>
              <w:pStyle w:val="affffffffb"/>
              <w:spacing w:after="0"/>
              <w:ind w:left="0" w:right="0"/>
              <w:jc w:val="center"/>
              <w:rPr>
                <w:sz w:val="22"/>
                <w:szCs w:val="22"/>
              </w:rPr>
            </w:pPr>
            <w:r w:rsidRPr="00C46E5E">
              <w:rPr>
                <w:sz w:val="22"/>
                <w:szCs w:val="22"/>
              </w:rPr>
              <w:lastRenderedPageBreak/>
              <w:t>ГОСТ Р 54754-2021 «Полуфабрикаты мясные кусковые бескостные для детского питания. Технические условия». *</w:t>
            </w:r>
          </w:p>
          <w:p w14:paraId="0573525D" w14:textId="77777777" w:rsidR="006821E5" w:rsidRPr="00C46E5E" w:rsidRDefault="006821E5" w:rsidP="00C83CE0">
            <w:pPr>
              <w:pStyle w:val="affffffffb"/>
              <w:spacing w:after="0"/>
              <w:ind w:left="0" w:right="0"/>
              <w:jc w:val="center"/>
              <w:rPr>
                <w:sz w:val="22"/>
                <w:szCs w:val="22"/>
              </w:rPr>
            </w:pPr>
            <w:r w:rsidRPr="00C46E5E">
              <w:rPr>
                <w:sz w:val="22"/>
                <w:szCs w:val="22"/>
              </w:rPr>
              <w:t>Срок годности не более 3 месяцев.</w:t>
            </w:r>
          </w:p>
          <w:p w14:paraId="342B7D5F" w14:textId="77777777" w:rsidR="006821E5" w:rsidRPr="00C46E5E" w:rsidRDefault="006821E5" w:rsidP="00C83CE0">
            <w:pPr>
              <w:pStyle w:val="affffffffb"/>
              <w:spacing w:after="0"/>
              <w:ind w:left="0" w:right="0"/>
              <w:jc w:val="center"/>
              <w:rPr>
                <w:sz w:val="22"/>
                <w:szCs w:val="22"/>
              </w:rPr>
            </w:pPr>
            <w:r w:rsidRPr="00C46E5E">
              <w:rPr>
                <w:sz w:val="22"/>
                <w:szCs w:val="22"/>
              </w:rPr>
              <w:lastRenderedPageBreak/>
              <w:t>Массовая доля жира для котлетного мяса не более 20%.</w:t>
            </w:r>
          </w:p>
          <w:p w14:paraId="03757936" w14:textId="77777777" w:rsidR="006821E5" w:rsidRPr="00C46E5E" w:rsidRDefault="006821E5" w:rsidP="00C83CE0">
            <w:pPr>
              <w:pStyle w:val="affffffffb"/>
              <w:spacing w:after="0"/>
              <w:ind w:left="0" w:right="0"/>
              <w:jc w:val="center"/>
              <w:rPr>
                <w:sz w:val="22"/>
                <w:szCs w:val="22"/>
              </w:rPr>
            </w:pPr>
            <w:r w:rsidRPr="00C46E5E">
              <w:rPr>
                <w:rStyle w:val="FontStyle11"/>
                <w:sz w:val="22"/>
                <w:szCs w:val="22"/>
              </w:rPr>
              <w:t>Не допускается</w:t>
            </w:r>
            <w:r w:rsidRPr="00C46E5E">
              <w:rPr>
                <w:sz w:val="22"/>
                <w:szCs w:val="22"/>
              </w:rPr>
              <w:t xml:space="preserve"> </w:t>
            </w:r>
            <w:r w:rsidRPr="00C46E5E">
              <w:rPr>
                <w:rStyle w:val="FontStyle11"/>
                <w:sz w:val="22"/>
                <w:szCs w:val="22"/>
              </w:rPr>
              <w:t>повторное замораживание, наличие льда и снега.</w:t>
            </w:r>
          </w:p>
        </w:tc>
      </w:tr>
      <w:tr w:rsidR="006821E5" w:rsidRPr="00C46E5E" w14:paraId="1CEC30C2" w14:textId="77777777" w:rsidTr="00C83CE0">
        <w:trPr>
          <w:trHeight w:val="146"/>
        </w:trPr>
        <w:tc>
          <w:tcPr>
            <w:tcW w:w="495" w:type="dxa"/>
            <w:vAlign w:val="center"/>
          </w:tcPr>
          <w:p w14:paraId="3FB31181" w14:textId="77777777" w:rsidR="006821E5" w:rsidRPr="00C46E5E" w:rsidRDefault="006821E5" w:rsidP="00C83CE0">
            <w:pPr>
              <w:spacing w:after="0" w:line="240" w:lineRule="auto"/>
              <w:jc w:val="center"/>
              <w:rPr>
                <w:rFonts w:ascii="Times New Roman" w:hAnsi="Times New Roman" w:cs="Times New Roman"/>
                <w:bCs/>
              </w:rPr>
            </w:pPr>
            <w:r>
              <w:rPr>
                <w:rFonts w:ascii="Times New Roman" w:hAnsi="Times New Roman" w:cs="Times New Roman"/>
                <w:bCs/>
              </w:rPr>
              <w:lastRenderedPageBreak/>
              <w:t>7</w:t>
            </w:r>
            <w:r w:rsidRPr="00C46E5E">
              <w:rPr>
                <w:rFonts w:ascii="Times New Roman" w:hAnsi="Times New Roman" w:cs="Times New Roman"/>
                <w:bCs/>
              </w:rPr>
              <w:t>.</w:t>
            </w:r>
          </w:p>
        </w:tc>
        <w:tc>
          <w:tcPr>
            <w:tcW w:w="3328" w:type="dxa"/>
            <w:vAlign w:val="center"/>
          </w:tcPr>
          <w:p w14:paraId="53B357BB"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rPr>
              <w:t>Субпродукты обработанные, замороженные в блоках, говяжьи (класс Б, группа 1), для детского питания - печень</w:t>
            </w:r>
          </w:p>
        </w:tc>
        <w:tc>
          <w:tcPr>
            <w:tcW w:w="6374" w:type="dxa"/>
            <w:vAlign w:val="center"/>
          </w:tcPr>
          <w:p w14:paraId="223980EB" w14:textId="77777777" w:rsidR="006821E5" w:rsidRPr="00C46E5E" w:rsidRDefault="006821E5" w:rsidP="00C83CE0">
            <w:pPr>
              <w:spacing w:after="0" w:line="240" w:lineRule="auto"/>
              <w:jc w:val="center"/>
              <w:rPr>
                <w:rFonts w:ascii="Times New Roman" w:hAnsi="Times New Roman" w:cs="Times New Roman"/>
              </w:rPr>
            </w:pPr>
            <w:r w:rsidRPr="00C46E5E">
              <w:rPr>
                <w:rStyle w:val="FontStyle11"/>
                <w:rFonts w:cs="Times New Roman"/>
                <w:sz w:val="22"/>
              </w:rPr>
              <w:t>ГОСТ 31799-2012 «Мясо и субпродукты, замороженные в блоках, для производства продуктов питания детей раннего возраста. Технические условия».*</w:t>
            </w:r>
          </w:p>
          <w:p w14:paraId="1313850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Печень должна быть хорошо обработана и зачищена - без желчных протоков и остатков желчи, кровяных сгустков, механических загрязнений, остатков соединительной ткани, жира, крупных протоков, кровеносных сосудов, лимфоузлов, патологических изменений и постороннего запаха; цвет от светло-коричневого до темно-коричневого.</w:t>
            </w:r>
          </w:p>
          <w:p w14:paraId="6EE20B5E" w14:textId="77777777" w:rsidR="006821E5" w:rsidRPr="00C46E5E" w:rsidRDefault="006821E5" w:rsidP="00C83CE0">
            <w:pPr>
              <w:spacing w:after="0" w:line="240" w:lineRule="auto"/>
              <w:jc w:val="center"/>
              <w:rPr>
                <w:rStyle w:val="FontStyle11"/>
                <w:rFonts w:cs="Times New Roman"/>
                <w:sz w:val="22"/>
              </w:rPr>
            </w:pPr>
            <w:r w:rsidRPr="00C46E5E">
              <w:rPr>
                <w:rStyle w:val="FontStyle11"/>
                <w:rFonts w:cs="Times New Roman"/>
                <w:sz w:val="22"/>
              </w:rPr>
              <w:t>Не допускается</w:t>
            </w:r>
            <w:r w:rsidRPr="00C46E5E">
              <w:rPr>
                <w:rFonts w:ascii="Times New Roman" w:hAnsi="Times New Roman" w:cs="Times New Roman"/>
              </w:rPr>
              <w:t xml:space="preserve"> </w:t>
            </w:r>
            <w:r w:rsidRPr="00C46E5E">
              <w:rPr>
                <w:rStyle w:val="FontStyle11"/>
                <w:rFonts w:cs="Times New Roman"/>
                <w:sz w:val="22"/>
              </w:rPr>
              <w:t>повторное замораживание, наличие льда и снега. Температура в толще блока или куска не выше минус 18º C.</w:t>
            </w:r>
          </w:p>
          <w:p w14:paraId="70DB0217" w14:textId="77777777" w:rsidR="006821E5" w:rsidRPr="00C46E5E" w:rsidRDefault="006821E5" w:rsidP="00C83CE0">
            <w:pPr>
              <w:spacing w:after="0" w:line="240" w:lineRule="auto"/>
              <w:jc w:val="center"/>
              <w:rPr>
                <w:rFonts w:ascii="Times New Roman" w:hAnsi="Times New Roman" w:cs="Times New Roman"/>
              </w:rPr>
            </w:pPr>
            <w:r w:rsidRPr="00C46E5E">
              <w:rPr>
                <w:rStyle w:val="FontStyle11"/>
                <w:rFonts w:cs="Times New Roman"/>
                <w:sz w:val="22"/>
              </w:rPr>
              <w:t>Срок годности не более 6 месяцев.</w:t>
            </w:r>
          </w:p>
        </w:tc>
      </w:tr>
      <w:tr w:rsidR="006821E5" w:rsidRPr="00C46E5E" w14:paraId="408ACDDA" w14:textId="77777777" w:rsidTr="00C83CE0">
        <w:trPr>
          <w:trHeight w:val="146"/>
        </w:trPr>
        <w:tc>
          <w:tcPr>
            <w:tcW w:w="495" w:type="dxa"/>
            <w:vAlign w:val="center"/>
          </w:tcPr>
          <w:p w14:paraId="2C173475" w14:textId="77777777" w:rsidR="006821E5" w:rsidRPr="00C46E5E" w:rsidRDefault="006821E5" w:rsidP="00C83CE0">
            <w:pPr>
              <w:spacing w:after="0" w:line="240" w:lineRule="auto"/>
              <w:jc w:val="center"/>
              <w:rPr>
                <w:rFonts w:ascii="Times New Roman" w:hAnsi="Times New Roman" w:cs="Times New Roman"/>
                <w:bCs/>
              </w:rPr>
            </w:pPr>
            <w:r>
              <w:rPr>
                <w:rFonts w:ascii="Times New Roman" w:hAnsi="Times New Roman" w:cs="Times New Roman"/>
                <w:bCs/>
              </w:rPr>
              <w:t>8</w:t>
            </w:r>
            <w:r w:rsidRPr="00C46E5E">
              <w:rPr>
                <w:rFonts w:ascii="Times New Roman" w:hAnsi="Times New Roman" w:cs="Times New Roman"/>
                <w:bCs/>
              </w:rPr>
              <w:t>.</w:t>
            </w:r>
          </w:p>
        </w:tc>
        <w:tc>
          <w:tcPr>
            <w:tcW w:w="3328" w:type="dxa"/>
            <w:vAlign w:val="center"/>
          </w:tcPr>
          <w:p w14:paraId="114425E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Субпродукты обработанные, замороженные в блоках, говяжьи (класс Б, группа 1), для детского питания - язык</w:t>
            </w:r>
          </w:p>
        </w:tc>
        <w:tc>
          <w:tcPr>
            <w:tcW w:w="6374" w:type="dxa"/>
            <w:vAlign w:val="center"/>
          </w:tcPr>
          <w:p w14:paraId="7E6EC7A3"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rPr>
              <w:t xml:space="preserve">ГОСТ 31799-2012 </w:t>
            </w:r>
            <w:r w:rsidRPr="00C46E5E">
              <w:rPr>
                <w:rFonts w:ascii="Times New Roman" w:hAnsi="Times New Roman" w:cs="Times New Roman"/>
                <w:bCs/>
              </w:rPr>
              <w:t>«Мясо и субпродукты, замороженные в блоках, для производства продуктов питания детей раннего возраста. Технические условия». *</w:t>
            </w:r>
          </w:p>
          <w:p w14:paraId="7AEDA54F" w14:textId="77777777" w:rsidR="006821E5" w:rsidRPr="00C46E5E" w:rsidRDefault="006821E5" w:rsidP="00C83CE0">
            <w:pPr>
              <w:spacing w:after="0" w:line="240" w:lineRule="auto"/>
              <w:jc w:val="center"/>
              <w:rPr>
                <w:rStyle w:val="FontStyle11"/>
                <w:rFonts w:cs="Times New Roman"/>
                <w:sz w:val="22"/>
              </w:rPr>
            </w:pPr>
            <w:r w:rsidRPr="00C46E5E">
              <w:rPr>
                <w:rStyle w:val="FontStyle11"/>
                <w:rFonts w:cs="Times New Roman"/>
                <w:sz w:val="22"/>
              </w:rPr>
              <w:t>Внешний вид: целый, без разрывов и других повреждений; без подъязычного мяса, лимфатических узлов, гортани и подъязычной кости, без крови и слизи.</w:t>
            </w:r>
          </w:p>
          <w:p w14:paraId="09EBB386" w14:textId="77777777" w:rsidR="006821E5" w:rsidRPr="00C46E5E" w:rsidRDefault="006821E5" w:rsidP="00C83CE0">
            <w:pPr>
              <w:spacing w:after="0" w:line="240" w:lineRule="auto"/>
              <w:jc w:val="center"/>
              <w:rPr>
                <w:rFonts w:ascii="Times New Roman" w:hAnsi="Times New Roman" w:cs="Times New Roman"/>
              </w:rPr>
            </w:pPr>
            <w:r w:rsidRPr="00C46E5E">
              <w:rPr>
                <w:rStyle w:val="FontStyle11"/>
                <w:rFonts w:cs="Times New Roman"/>
                <w:sz w:val="22"/>
              </w:rPr>
              <w:t>Цвет, свойственный данному виду продукта.</w:t>
            </w:r>
          </w:p>
          <w:p w14:paraId="3252DDD8" w14:textId="77777777" w:rsidR="006821E5" w:rsidRPr="00C46E5E" w:rsidRDefault="006821E5" w:rsidP="00C83CE0">
            <w:pPr>
              <w:spacing w:after="0" w:line="240" w:lineRule="auto"/>
              <w:jc w:val="center"/>
              <w:rPr>
                <w:rStyle w:val="FontStyle11"/>
                <w:rFonts w:cs="Times New Roman"/>
                <w:sz w:val="22"/>
              </w:rPr>
            </w:pPr>
            <w:r w:rsidRPr="00C46E5E">
              <w:rPr>
                <w:rStyle w:val="FontStyle11"/>
                <w:rFonts w:cs="Times New Roman"/>
                <w:sz w:val="22"/>
              </w:rPr>
              <w:t>Не допускается</w:t>
            </w:r>
            <w:r w:rsidRPr="00C46E5E">
              <w:rPr>
                <w:rFonts w:ascii="Times New Roman" w:hAnsi="Times New Roman" w:cs="Times New Roman"/>
              </w:rPr>
              <w:t xml:space="preserve"> изменение цвета или загрязнение кровью и другими веществами, а также</w:t>
            </w:r>
            <w:r w:rsidRPr="00C46E5E">
              <w:rPr>
                <w:rStyle w:val="FontStyle11"/>
                <w:rFonts w:cs="Times New Roman"/>
                <w:sz w:val="22"/>
              </w:rPr>
              <w:t xml:space="preserve"> повторное замораживание, наличие льда и снега. Температура в толще блока не выше минус 18º C.</w:t>
            </w:r>
          </w:p>
          <w:p w14:paraId="301569DB" w14:textId="77777777" w:rsidR="006821E5" w:rsidRPr="00C46E5E" w:rsidRDefault="006821E5" w:rsidP="00C83CE0">
            <w:pPr>
              <w:spacing w:after="0" w:line="240" w:lineRule="auto"/>
              <w:jc w:val="center"/>
              <w:rPr>
                <w:rFonts w:ascii="Times New Roman" w:hAnsi="Times New Roman" w:cs="Times New Roman"/>
              </w:rPr>
            </w:pPr>
            <w:r w:rsidRPr="00C46E5E">
              <w:rPr>
                <w:rStyle w:val="FontStyle11"/>
                <w:rFonts w:cs="Times New Roman"/>
                <w:sz w:val="22"/>
              </w:rPr>
              <w:t>Срок годности не более 6 месяцев.</w:t>
            </w:r>
          </w:p>
        </w:tc>
      </w:tr>
      <w:tr w:rsidR="006821E5" w:rsidRPr="00C46E5E" w14:paraId="7CA8E89D" w14:textId="77777777" w:rsidTr="00C83CE0">
        <w:trPr>
          <w:trHeight w:val="830"/>
        </w:trPr>
        <w:tc>
          <w:tcPr>
            <w:tcW w:w="495" w:type="dxa"/>
            <w:vAlign w:val="center"/>
          </w:tcPr>
          <w:p w14:paraId="2807EF20" w14:textId="77777777" w:rsidR="006821E5" w:rsidRPr="00C46E5E" w:rsidRDefault="006821E5" w:rsidP="00C83CE0">
            <w:pPr>
              <w:spacing w:after="0" w:line="240" w:lineRule="auto"/>
              <w:jc w:val="center"/>
              <w:rPr>
                <w:rFonts w:ascii="Times New Roman" w:hAnsi="Times New Roman" w:cs="Times New Roman"/>
                <w:bCs/>
              </w:rPr>
            </w:pPr>
            <w:r>
              <w:rPr>
                <w:rFonts w:ascii="Times New Roman" w:hAnsi="Times New Roman" w:cs="Times New Roman"/>
                <w:bCs/>
              </w:rPr>
              <w:t>9</w:t>
            </w:r>
            <w:r w:rsidRPr="00C46E5E">
              <w:rPr>
                <w:rFonts w:ascii="Times New Roman" w:hAnsi="Times New Roman" w:cs="Times New Roman"/>
                <w:bCs/>
              </w:rPr>
              <w:t>.</w:t>
            </w:r>
          </w:p>
        </w:tc>
        <w:tc>
          <w:tcPr>
            <w:tcW w:w="3328" w:type="dxa"/>
            <w:vAlign w:val="center"/>
          </w:tcPr>
          <w:p w14:paraId="536D6AA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Тушки цыплят-бройлеров, потрошенные первого сорта охлажденные</w:t>
            </w:r>
          </w:p>
        </w:tc>
        <w:tc>
          <w:tcPr>
            <w:tcW w:w="6374" w:type="dxa"/>
            <w:vAlign w:val="center"/>
          </w:tcPr>
          <w:p w14:paraId="27A256B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52306-2005 «Мясо птицы (тушки цыплят, цыплят-бройлеров и их разделанные части) для детского питания. Технические условия». *</w:t>
            </w:r>
          </w:p>
          <w:p w14:paraId="19E4E16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Без внесенных поваренной соли, фосфатов, других добавленных ингредиентов, включая воду. Массовая доля общего фосфора - не более 0,2 %.</w:t>
            </w:r>
          </w:p>
        </w:tc>
      </w:tr>
      <w:tr w:rsidR="006821E5" w:rsidRPr="00C46E5E" w14:paraId="3367FEE1" w14:textId="77777777" w:rsidTr="00C83CE0">
        <w:trPr>
          <w:trHeight w:val="830"/>
        </w:trPr>
        <w:tc>
          <w:tcPr>
            <w:tcW w:w="495" w:type="dxa"/>
            <w:vAlign w:val="center"/>
          </w:tcPr>
          <w:p w14:paraId="76F0BCF4"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1</w:t>
            </w:r>
            <w:r>
              <w:rPr>
                <w:rFonts w:ascii="Times New Roman" w:hAnsi="Times New Roman" w:cs="Times New Roman"/>
                <w:bCs/>
              </w:rPr>
              <w:t>0</w:t>
            </w:r>
            <w:r w:rsidRPr="00C46E5E">
              <w:rPr>
                <w:rFonts w:ascii="Times New Roman" w:hAnsi="Times New Roman" w:cs="Times New Roman"/>
                <w:bCs/>
              </w:rPr>
              <w:t>.</w:t>
            </w:r>
          </w:p>
        </w:tc>
        <w:tc>
          <w:tcPr>
            <w:tcW w:w="3328" w:type="dxa"/>
            <w:vAlign w:val="center"/>
          </w:tcPr>
          <w:p w14:paraId="0C8DC87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Тушки цыплят-бройлеров, потрошенные первого сорта замороженные</w:t>
            </w:r>
          </w:p>
        </w:tc>
        <w:tc>
          <w:tcPr>
            <w:tcW w:w="6374" w:type="dxa"/>
            <w:vAlign w:val="center"/>
          </w:tcPr>
          <w:p w14:paraId="36503F6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52306-2005 «Мясо птицы (тушки цыплят, цыплят-бройлеров и их разделанные части) для детского питания. Технические условия». *</w:t>
            </w:r>
          </w:p>
          <w:p w14:paraId="3F9CC81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Без внесенных поваренной соли, фосфатов, других добавленных ингредиентов, включая воду. Массовая доля общего фосфора - не более 0,2 %.</w:t>
            </w:r>
          </w:p>
          <w:p w14:paraId="7CB47E8E" w14:textId="77777777" w:rsidR="006821E5" w:rsidRPr="00C46E5E" w:rsidRDefault="006821E5" w:rsidP="00C83CE0">
            <w:pPr>
              <w:spacing w:after="0" w:line="240" w:lineRule="auto"/>
              <w:jc w:val="center"/>
              <w:rPr>
                <w:rFonts w:ascii="Times New Roman" w:hAnsi="Times New Roman" w:cs="Times New Roman"/>
              </w:rPr>
            </w:pPr>
            <w:r w:rsidRPr="00C46E5E">
              <w:rPr>
                <w:rStyle w:val="FontStyle11"/>
                <w:rFonts w:cs="Times New Roman"/>
                <w:sz w:val="22"/>
              </w:rPr>
              <w:t>Не допускается</w:t>
            </w:r>
            <w:r w:rsidRPr="00C46E5E">
              <w:rPr>
                <w:rFonts w:ascii="Times New Roman" w:hAnsi="Times New Roman" w:cs="Times New Roman"/>
              </w:rPr>
              <w:t xml:space="preserve"> </w:t>
            </w:r>
            <w:r w:rsidRPr="00C46E5E">
              <w:rPr>
                <w:rStyle w:val="FontStyle11"/>
                <w:rFonts w:cs="Times New Roman"/>
                <w:sz w:val="22"/>
              </w:rPr>
              <w:t>повторное замораживание, наличие льда и снега.</w:t>
            </w:r>
          </w:p>
        </w:tc>
      </w:tr>
      <w:tr w:rsidR="006821E5" w:rsidRPr="00C46E5E" w14:paraId="0B18AA12" w14:textId="77777777" w:rsidTr="00C83CE0">
        <w:trPr>
          <w:trHeight w:val="146"/>
        </w:trPr>
        <w:tc>
          <w:tcPr>
            <w:tcW w:w="495" w:type="dxa"/>
            <w:vAlign w:val="center"/>
          </w:tcPr>
          <w:p w14:paraId="37A9C9C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w:t>
            </w:r>
            <w:r>
              <w:rPr>
                <w:rFonts w:ascii="Times New Roman" w:hAnsi="Times New Roman" w:cs="Times New Roman"/>
              </w:rPr>
              <w:t>1</w:t>
            </w:r>
            <w:r w:rsidRPr="00C46E5E">
              <w:rPr>
                <w:rFonts w:ascii="Times New Roman" w:hAnsi="Times New Roman" w:cs="Times New Roman"/>
              </w:rPr>
              <w:t>.</w:t>
            </w:r>
          </w:p>
        </w:tc>
        <w:tc>
          <w:tcPr>
            <w:tcW w:w="3328" w:type="dxa"/>
            <w:vAlign w:val="center"/>
          </w:tcPr>
          <w:p w14:paraId="07AF323D" w14:textId="77777777" w:rsidR="006821E5" w:rsidRPr="00C46E5E" w:rsidRDefault="006821E5" w:rsidP="00C83CE0">
            <w:pPr>
              <w:spacing w:after="0" w:line="240" w:lineRule="auto"/>
              <w:jc w:val="center"/>
              <w:rPr>
                <w:rFonts w:ascii="Times New Roman" w:hAnsi="Times New Roman" w:cs="Times New Roman"/>
                <w:b/>
              </w:rPr>
            </w:pPr>
            <w:r w:rsidRPr="00C46E5E">
              <w:rPr>
                <w:rFonts w:ascii="Times New Roman" w:hAnsi="Times New Roman" w:cs="Times New Roman"/>
              </w:rPr>
              <w:t>Полуфабрикаты натуральные кусковые (мясокостные и бескостные) из мяса кур и мяса цыплят-бройлеров охлажденные</w:t>
            </w:r>
            <w:r w:rsidRPr="00C46E5E">
              <w:rPr>
                <w:rFonts w:ascii="Times New Roman" w:hAnsi="Times New Roman" w:cs="Times New Roman"/>
                <w:b/>
              </w:rPr>
              <w:t>:</w:t>
            </w:r>
          </w:p>
          <w:p w14:paraId="6726F83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
              </w:rPr>
              <w:t xml:space="preserve">- </w:t>
            </w:r>
            <w:r w:rsidRPr="00C46E5E">
              <w:rPr>
                <w:rFonts w:ascii="Times New Roman" w:hAnsi="Times New Roman" w:cs="Times New Roman"/>
              </w:rPr>
              <w:t>мясокостные – грудка, окорочок, бедро, голень;</w:t>
            </w:r>
          </w:p>
          <w:p w14:paraId="5D0C6C2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
              </w:rPr>
              <w:t xml:space="preserve">- </w:t>
            </w:r>
            <w:r w:rsidRPr="00C46E5E">
              <w:rPr>
                <w:rFonts w:ascii="Times New Roman" w:hAnsi="Times New Roman" w:cs="Times New Roman"/>
              </w:rPr>
              <w:t>бескостные – филе, филе большое, филе малое, кусковое мясо бедра, кусковое мясо голени, рагу, азу, гуляш</w:t>
            </w:r>
          </w:p>
        </w:tc>
        <w:tc>
          <w:tcPr>
            <w:tcW w:w="6374" w:type="dxa"/>
            <w:vMerge w:val="restart"/>
            <w:vAlign w:val="center"/>
          </w:tcPr>
          <w:p w14:paraId="409F0EA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31465-2012 «Полуфабрикаты из мяса птицы для детского питания. Общие технические условия».*</w:t>
            </w:r>
          </w:p>
          <w:p w14:paraId="3101223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Мышцы плотные, упругие, при надавливании пальцем образующаяся ямка быстро выравнивается. Запах, свойственный свежему мясу.</w:t>
            </w:r>
          </w:p>
          <w:p w14:paraId="138B394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Грудка </w:t>
            </w:r>
            <w:r w:rsidRPr="00C46E5E">
              <w:rPr>
                <w:rFonts w:ascii="Times New Roman" w:hAnsi="Times New Roman" w:cs="Times New Roman"/>
              </w:rPr>
              <w:t>– грудные мышцы овальной формы с грудной костью и кожей или без кожи. Края ровные, без глубоких надрезов мышечной ткани. Не допускается наличие кожи шеи. Цвет – от бледно-розового до розового с желтоватым оттенком.</w:t>
            </w:r>
          </w:p>
          <w:p w14:paraId="5F213EB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Окорочок</w:t>
            </w:r>
            <w:r w:rsidRPr="00C46E5E">
              <w:rPr>
                <w:rFonts w:ascii="Times New Roman" w:hAnsi="Times New Roman" w:cs="Times New Roman"/>
              </w:rPr>
              <w:t xml:space="preserve"> – часть тушки, состоящая из бедренной и берцовых костей с прилегающими к ним мякотными тканями, с кожей или без нее. Цвет – от светло-розового до светло-красного.</w:t>
            </w:r>
          </w:p>
          <w:p w14:paraId="196F0DB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Бедро </w:t>
            </w:r>
            <w:r w:rsidRPr="00C46E5E">
              <w:rPr>
                <w:rFonts w:ascii="Times New Roman" w:hAnsi="Times New Roman" w:cs="Times New Roman"/>
              </w:rPr>
              <w:t>– часть тушки, состоящая из бедренной части с прилегающими к ней мякотными тканями. Цвет – от светло-розового до светло-красного.</w:t>
            </w:r>
          </w:p>
          <w:p w14:paraId="546D807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Голень</w:t>
            </w:r>
            <w:r w:rsidRPr="00C46E5E">
              <w:rPr>
                <w:rFonts w:ascii="Times New Roman" w:hAnsi="Times New Roman" w:cs="Times New Roman"/>
              </w:rPr>
              <w:t xml:space="preserve"> – часть тушки, состоящая из большой и малой берцовых костей с прилегающими к ним мякотными тканями. Цвет: бледно-желтый с розовым оттенком. Цвет – от светло-красного до красного.</w:t>
            </w:r>
          </w:p>
          <w:p w14:paraId="07E6396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lastRenderedPageBreak/>
              <w:t xml:space="preserve">Филе </w:t>
            </w:r>
            <w:r w:rsidRPr="00C46E5E">
              <w:rPr>
                <w:rFonts w:ascii="Times New Roman" w:hAnsi="Times New Roman" w:cs="Times New Roman"/>
              </w:rPr>
              <w:t>– часть тушки, состоящая из большой и глубокой грудных мышц с кожей или без кожи. Цвет – бледно-желтый с розовым оттенком.</w:t>
            </w:r>
          </w:p>
          <w:p w14:paraId="2635455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Филе большое</w:t>
            </w:r>
            <w:r w:rsidRPr="00C46E5E">
              <w:rPr>
                <w:rFonts w:ascii="Times New Roman" w:hAnsi="Times New Roman" w:cs="Times New Roman"/>
              </w:rPr>
              <w:t xml:space="preserve"> - часть филе тушки, состоящая из большой грудной мышцы, с кожей или без кожи.</w:t>
            </w:r>
          </w:p>
          <w:p w14:paraId="64B2E0E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Филе малое</w:t>
            </w:r>
            <w:r w:rsidRPr="00C46E5E">
              <w:rPr>
                <w:rFonts w:ascii="Times New Roman" w:hAnsi="Times New Roman" w:cs="Times New Roman"/>
              </w:rPr>
              <w:t xml:space="preserve"> - часть филе тушки, состоящая из глубокой грудной мышцы, без кожи.</w:t>
            </w:r>
          </w:p>
          <w:p w14:paraId="3D6B72E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Кусковое мясо бедра</w:t>
            </w:r>
            <w:r w:rsidRPr="00C46E5E">
              <w:rPr>
                <w:rFonts w:ascii="Times New Roman" w:hAnsi="Times New Roman" w:cs="Times New Roman"/>
              </w:rPr>
              <w:t xml:space="preserve">, </w:t>
            </w:r>
            <w:r w:rsidRPr="00C46E5E">
              <w:rPr>
                <w:rFonts w:ascii="Times New Roman" w:hAnsi="Times New Roman" w:cs="Times New Roman"/>
                <w:u w:val="single"/>
              </w:rPr>
              <w:t>кусковое мясо голени</w:t>
            </w:r>
            <w:r w:rsidRPr="00C46E5E">
              <w:rPr>
                <w:rFonts w:ascii="Times New Roman" w:hAnsi="Times New Roman" w:cs="Times New Roman"/>
              </w:rPr>
              <w:t xml:space="preserve"> - мякотные ткани, отделенные от соответствующих костей, без кожи, сухожилий и жира. Цвет – от бледно-розового до бледно-красного.</w:t>
            </w:r>
          </w:p>
          <w:p w14:paraId="5E25135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Оперение полностью удалено, наличие пеньков и волосовидного пера не допускается.</w:t>
            </w:r>
          </w:p>
          <w:p w14:paraId="4F62D1C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Гуляш</w:t>
            </w:r>
            <w:r w:rsidRPr="00C46E5E">
              <w:rPr>
                <w:rFonts w:ascii="Times New Roman" w:hAnsi="Times New Roman" w:cs="Times New Roman"/>
              </w:rPr>
              <w:t xml:space="preserve"> - кусочки красного мяса в форме кубика с длиной стороны до 20-30 мм. Консистенция: плотная, упругая. Цвет: от светло-красного до красного. Запах: свойственный свежему мясу.</w:t>
            </w:r>
          </w:p>
          <w:p w14:paraId="1D15D65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Азу</w:t>
            </w:r>
            <w:r w:rsidRPr="00C46E5E">
              <w:rPr>
                <w:rFonts w:ascii="Times New Roman" w:hAnsi="Times New Roman" w:cs="Times New Roman"/>
              </w:rPr>
              <w:t xml:space="preserve"> - кусочки красного мяса произвольной формы. Консистенция: плотная, упругая. Цвет: от светло-розового до светло-красного. Запах: свойственный свежему мясу.</w:t>
            </w:r>
          </w:p>
          <w:p w14:paraId="69CBCF4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Рагу </w:t>
            </w:r>
            <w:r w:rsidRPr="00C46E5E">
              <w:rPr>
                <w:rFonts w:ascii="Times New Roman" w:hAnsi="Times New Roman" w:cs="Times New Roman"/>
              </w:rPr>
              <w:t>- равномерно перемешанные кусочки бескостного мяса голени и бедра массой 15-30 г. Консистенция: плотная, упругая. Цвет: от розового до светло-красного. Запах: свойственный свежему мясу.</w:t>
            </w:r>
          </w:p>
          <w:p w14:paraId="4ADB6ED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Без внесенных поваренной соли, фосфатов (массовая доля общего фосфора - не более 0,2 %) и других добавленных ингредиентов, включая воду.</w:t>
            </w:r>
          </w:p>
          <w:p w14:paraId="5F383A1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Масса и форма одного кусочка (для мелкокусковых п/ф - масса нескольких кусочков) должна обеспечивать выход изделий в готовом виде, предусмотренный примерным меню (±5%). Для замороженной продукции н</w:t>
            </w:r>
            <w:r w:rsidRPr="00C46E5E">
              <w:rPr>
                <w:rStyle w:val="FontStyle11"/>
                <w:rFonts w:cs="Times New Roman"/>
                <w:sz w:val="22"/>
              </w:rPr>
              <w:t>е допускается</w:t>
            </w:r>
            <w:r w:rsidRPr="00C46E5E">
              <w:rPr>
                <w:rFonts w:ascii="Times New Roman" w:hAnsi="Times New Roman" w:cs="Times New Roman"/>
              </w:rPr>
              <w:t xml:space="preserve"> </w:t>
            </w:r>
            <w:r w:rsidRPr="00C46E5E">
              <w:rPr>
                <w:rStyle w:val="FontStyle11"/>
                <w:rFonts w:cs="Times New Roman"/>
                <w:sz w:val="22"/>
              </w:rPr>
              <w:t>повторное замораживание, наличие льда и снега.</w:t>
            </w:r>
          </w:p>
        </w:tc>
      </w:tr>
      <w:tr w:rsidR="006821E5" w:rsidRPr="00C46E5E" w14:paraId="56F367D0" w14:textId="77777777" w:rsidTr="00C83CE0">
        <w:trPr>
          <w:trHeight w:val="146"/>
        </w:trPr>
        <w:tc>
          <w:tcPr>
            <w:tcW w:w="495" w:type="dxa"/>
            <w:vAlign w:val="center"/>
          </w:tcPr>
          <w:p w14:paraId="4C412CB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w:t>
            </w:r>
            <w:r>
              <w:rPr>
                <w:rFonts w:ascii="Times New Roman" w:hAnsi="Times New Roman" w:cs="Times New Roman"/>
              </w:rPr>
              <w:t>2</w:t>
            </w:r>
            <w:r w:rsidRPr="00C46E5E">
              <w:rPr>
                <w:rFonts w:ascii="Times New Roman" w:hAnsi="Times New Roman" w:cs="Times New Roman"/>
              </w:rPr>
              <w:t>.</w:t>
            </w:r>
          </w:p>
        </w:tc>
        <w:tc>
          <w:tcPr>
            <w:tcW w:w="3328" w:type="dxa"/>
            <w:vAlign w:val="center"/>
          </w:tcPr>
          <w:p w14:paraId="7B5E0AF9" w14:textId="77777777" w:rsidR="006821E5" w:rsidRPr="00C46E5E" w:rsidRDefault="006821E5" w:rsidP="00C83CE0">
            <w:pPr>
              <w:spacing w:after="0" w:line="240" w:lineRule="auto"/>
              <w:jc w:val="center"/>
              <w:rPr>
                <w:rFonts w:ascii="Times New Roman" w:hAnsi="Times New Roman" w:cs="Times New Roman"/>
                <w:b/>
              </w:rPr>
            </w:pPr>
            <w:r w:rsidRPr="00C46E5E">
              <w:rPr>
                <w:rFonts w:ascii="Times New Roman" w:hAnsi="Times New Roman" w:cs="Times New Roman"/>
              </w:rPr>
              <w:t>Полуфабрикаты натуральные кусковые (мясокостные и бескостные) из мяса кур и мяса цыплят-бройлеров замороженные</w:t>
            </w:r>
            <w:r w:rsidRPr="00C46E5E">
              <w:rPr>
                <w:rFonts w:ascii="Times New Roman" w:hAnsi="Times New Roman" w:cs="Times New Roman"/>
                <w:b/>
              </w:rPr>
              <w:t>:</w:t>
            </w:r>
          </w:p>
          <w:p w14:paraId="61D7FB2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
              </w:rPr>
              <w:t xml:space="preserve">- </w:t>
            </w:r>
            <w:r w:rsidRPr="00C46E5E">
              <w:rPr>
                <w:rFonts w:ascii="Times New Roman" w:hAnsi="Times New Roman" w:cs="Times New Roman"/>
              </w:rPr>
              <w:t>мясокостные – грудка, окорочок, бедро, голень;</w:t>
            </w:r>
          </w:p>
          <w:p w14:paraId="35C9E07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lastRenderedPageBreak/>
              <w:t>- бескостные – филе, филе большое, филе малое, кусковое мясо бедра, кусковое мясо голени, рагу, азу, гуляш</w:t>
            </w:r>
          </w:p>
        </w:tc>
        <w:tc>
          <w:tcPr>
            <w:tcW w:w="6374" w:type="dxa"/>
            <w:vMerge/>
            <w:vAlign w:val="center"/>
          </w:tcPr>
          <w:p w14:paraId="1CB49636" w14:textId="77777777" w:rsidR="006821E5" w:rsidRPr="00C46E5E" w:rsidRDefault="006821E5" w:rsidP="00C83CE0">
            <w:pPr>
              <w:spacing w:after="0" w:line="240" w:lineRule="auto"/>
              <w:jc w:val="center"/>
              <w:rPr>
                <w:rFonts w:ascii="Times New Roman" w:hAnsi="Times New Roman" w:cs="Times New Roman"/>
              </w:rPr>
            </w:pPr>
          </w:p>
        </w:tc>
      </w:tr>
      <w:tr w:rsidR="006821E5" w:rsidRPr="00C46E5E" w14:paraId="2A8E86D9" w14:textId="77777777" w:rsidTr="00C83CE0">
        <w:trPr>
          <w:trHeight w:val="146"/>
        </w:trPr>
        <w:tc>
          <w:tcPr>
            <w:tcW w:w="495" w:type="dxa"/>
            <w:vAlign w:val="center"/>
          </w:tcPr>
          <w:p w14:paraId="52E27A5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w:t>
            </w:r>
            <w:r>
              <w:rPr>
                <w:rFonts w:ascii="Times New Roman" w:hAnsi="Times New Roman" w:cs="Times New Roman"/>
              </w:rPr>
              <w:t>3</w:t>
            </w:r>
            <w:r w:rsidRPr="00C46E5E">
              <w:rPr>
                <w:rFonts w:ascii="Times New Roman" w:hAnsi="Times New Roman" w:cs="Times New Roman"/>
              </w:rPr>
              <w:t>.</w:t>
            </w:r>
          </w:p>
          <w:p w14:paraId="557D3FE3" w14:textId="77777777" w:rsidR="006821E5" w:rsidRPr="00C46E5E" w:rsidRDefault="006821E5" w:rsidP="00C83CE0">
            <w:pPr>
              <w:spacing w:after="0" w:line="240" w:lineRule="auto"/>
              <w:jc w:val="center"/>
              <w:rPr>
                <w:rFonts w:ascii="Times New Roman" w:hAnsi="Times New Roman" w:cs="Times New Roman"/>
              </w:rPr>
            </w:pPr>
          </w:p>
        </w:tc>
        <w:tc>
          <w:tcPr>
            <w:tcW w:w="3328" w:type="dxa"/>
            <w:vAlign w:val="center"/>
          </w:tcPr>
          <w:p w14:paraId="4108DC3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Мясо индейки (грудка, окорочок, бедро, голень, филе, кусковое мясо, кусковое мясо плеча, окорочка, бедра, голени) охлажденное</w:t>
            </w:r>
          </w:p>
        </w:tc>
        <w:tc>
          <w:tcPr>
            <w:tcW w:w="6374" w:type="dxa"/>
            <w:vAlign w:val="center"/>
          </w:tcPr>
          <w:p w14:paraId="0BF4909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52820-2007 «Мясо индейки для детского питания. Технические условия».*</w:t>
            </w:r>
          </w:p>
          <w:p w14:paraId="405B67D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Без внесенных поваренной соли, фосфатов и других добавленных ингредиентов, включая воду.</w:t>
            </w:r>
          </w:p>
          <w:p w14:paraId="0DAC6AE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Массовая доля общего фосфора - не более 0,2 %.</w:t>
            </w:r>
          </w:p>
        </w:tc>
      </w:tr>
      <w:tr w:rsidR="006821E5" w:rsidRPr="00C46E5E" w14:paraId="01D0CCBF" w14:textId="77777777" w:rsidTr="00C83CE0">
        <w:trPr>
          <w:trHeight w:val="146"/>
        </w:trPr>
        <w:tc>
          <w:tcPr>
            <w:tcW w:w="495" w:type="dxa"/>
            <w:vAlign w:val="center"/>
          </w:tcPr>
          <w:p w14:paraId="38D805A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w:t>
            </w:r>
            <w:r>
              <w:rPr>
                <w:rFonts w:ascii="Times New Roman" w:hAnsi="Times New Roman" w:cs="Times New Roman"/>
              </w:rPr>
              <w:t>4</w:t>
            </w:r>
            <w:r w:rsidRPr="00C46E5E">
              <w:rPr>
                <w:rFonts w:ascii="Times New Roman" w:hAnsi="Times New Roman" w:cs="Times New Roman"/>
              </w:rPr>
              <w:t>.</w:t>
            </w:r>
          </w:p>
          <w:p w14:paraId="525CC050" w14:textId="77777777" w:rsidR="006821E5" w:rsidRPr="00C46E5E" w:rsidRDefault="006821E5" w:rsidP="00C83CE0">
            <w:pPr>
              <w:spacing w:after="0" w:line="240" w:lineRule="auto"/>
              <w:jc w:val="center"/>
              <w:rPr>
                <w:rFonts w:ascii="Times New Roman" w:hAnsi="Times New Roman" w:cs="Times New Roman"/>
              </w:rPr>
            </w:pPr>
          </w:p>
        </w:tc>
        <w:tc>
          <w:tcPr>
            <w:tcW w:w="3328" w:type="dxa"/>
            <w:vAlign w:val="center"/>
          </w:tcPr>
          <w:p w14:paraId="4B4A9A3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Мясо индейки (грудка, окорочок, бедро, голень, филе, кусковое мясо, кусковое мясо плеча, окорочка, бедра, голени) замороженное</w:t>
            </w:r>
          </w:p>
        </w:tc>
        <w:tc>
          <w:tcPr>
            <w:tcW w:w="6374" w:type="dxa"/>
            <w:vAlign w:val="center"/>
          </w:tcPr>
          <w:p w14:paraId="080A67E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52820-2007 «Мясо индейки для детского питания. Технические условия».*</w:t>
            </w:r>
          </w:p>
          <w:p w14:paraId="1240C67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Без внесенных поваренной соли, фосфатов и других добавленных ингредиентов, включая воду.</w:t>
            </w:r>
          </w:p>
          <w:p w14:paraId="5A096F08" w14:textId="77777777" w:rsidR="006821E5" w:rsidRPr="00C46E5E" w:rsidRDefault="006821E5" w:rsidP="00C83CE0">
            <w:pPr>
              <w:spacing w:after="0" w:line="240" w:lineRule="auto"/>
              <w:jc w:val="center"/>
              <w:rPr>
                <w:rStyle w:val="FontStyle11"/>
                <w:rFonts w:cs="Times New Roman"/>
                <w:sz w:val="22"/>
              </w:rPr>
            </w:pPr>
            <w:r w:rsidRPr="00C46E5E">
              <w:rPr>
                <w:rFonts w:ascii="Times New Roman" w:hAnsi="Times New Roman" w:cs="Times New Roman"/>
              </w:rPr>
              <w:t>Массовая доля общего фосфора - не более 0,2 %.</w:t>
            </w:r>
          </w:p>
          <w:p w14:paraId="36F57686" w14:textId="77777777" w:rsidR="006821E5" w:rsidRPr="00C46E5E" w:rsidRDefault="006821E5" w:rsidP="00C83CE0">
            <w:pPr>
              <w:spacing w:after="0" w:line="240" w:lineRule="auto"/>
              <w:jc w:val="center"/>
              <w:rPr>
                <w:rFonts w:ascii="Times New Roman" w:hAnsi="Times New Roman" w:cs="Times New Roman"/>
              </w:rPr>
            </w:pPr>
            <w:r w:rsidRPr="00C46E5E">
              <w:rPr>
                <w:rStyle w:val="FontStyle11"/>
                <w:rFonts w:cs="Times New Roman"/>
                <w:sz w:val="22"/>
              </w:rPr>
              <w:t>Не допускается</w:t>
            </w:r>
            <w:r w:rsidRPr="00C46E5E">
              <w:rPr>
                <w:rFonts w:ascii="Times New Roman" w:hAnsi="Times New Roman" w:cs="Times New Roman"/>
              </w:rPr>
              <w:t xml:space="preserve"> </w:t>
            </w:r>
            <w:r w:rsidRPr="00C46E5E">
              <w:rPr>
                <w:rStyle w:val="FontStyle11"/>
                <w:rFonts w:cs="Times New Roman"/>
                <w:sz w:val="22"/>
              </w:rPr>
              <w:t>повторное замораживание, наличие льда и снега.</w:t>
            </w:r>
          </w:p>
        </w:tc>
      </w:tr>
      <w:tr w:rsidR="006821E5" w:rsidRPr="00C46E5E" w14:paraId="3400BF81" w14:textId="77777777" w:rsidTr="00C83CE0">
        <w:trPr>
          <w:trHeight w:val="694"/>
        </w:trPr>
        <w:tc>
          <w:tcPr>
            <w:tcW w:w="495" w:type="dxa"/>
            <w:vAlign w:val="center"/>
          </w:tcPr>
          <w:p w14:paraId="424B7B9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w:t>
            </w:r>
            <w:r>
              <w:rPr>
                <w:rFonts w:ascii="Times New Roman" w:hAnsi="Times New Roman" w:cs="Times New Roman"/>
              </w:rPr>
              <w:t>5</w:t>
            </w:r>
            <w:r w:rsidRPr="00C46E5E">
              <w:rPr>
                <w:rFonts w:ascii="Times New Roman" w:hAnsi="Times New Roman" w:cs="Times New Roman"/>
              </w:rPr>
              <w:t>.</w:t>
            </w:r>
          </w:p>
        </w:tc>
        <w:tc>
          <w:tcPr>
            <w:tcW w:w="3328" w:type="dxa"/>
            <w:vAlign w:val="center"/>
          </w:tcPr>
          <w:p w14:paraId="64D18FF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Полуфабрикаты натуральные кусковые (мясокостные и бескостные) из мяса индейки охлажденные:</w:t>
            </w:r>
          </w:p>
          <w:p w14:paraId="568D29C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 мясокостные - грудка, окорочок, бедро, голень, плечо;</w:t>
            </w:r>
          </w:p>
          <w:p w14:paraId="0089C8B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 бескостные – филе, большое филе, малое филе, кусковое мясо плеча, кусковое мясо окорочка, кусковое мясо бедра, кусковое мясо голени, гуляш, азу</w:t>
            </w:r>
          </w:p>
        </w:tc>
        <w:tc>
          <w:tcPr>
            <w:tcW w:w="6374" w:type="dxa"/>
            <w:vMerge w:val="restart"/>
            <w:vAlign w:val="center"/>
          </w:tcPr>
          <w:p w14:paraId="40E4BD4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31465-2012 «Полуфабрикаты из мяса птицы для детского питания. Общие технические условия». *</w:t>
            </w:r>
          </w:p>
          <w:p w14:paraId="223E7FF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 охлажденном состоянии мышцы плотные, упругие, при надавливании пальцем образующаяся ямка быстро выравнивается.</w:t>
            </w:r>
          </w:p>
          <w:p w14:paraId="52BF57D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Внешний вид:</w:t>
            </w:r>
          </w:p>
          <w:p w14:paraId="119955F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Грудка </w:t>
            </w:r>
            <w:r w:rsidRPr="00C46E5E">
              <w:rPr>
                <w:rFonts w:ascii="Times New Roman" w:hAnsi="Times New Roman" w:cs="Times New Roman"/>
              </w:rPr>
              <w:t>– часть тушки, состоящая из целой грудной кости с прилегающими к ней мякотными тканями, с кожей или без нее. Цвет: от бледно-розового до розового.</w:t>
            </w:r>
          </w:p>
          <w:p w14:paraId="428347B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Окорочок </w:t>
            </w:r>
            <w:r w:rsidRPr="00C46E5E">
              <w:rPr>
                <w:rFonts w:ascii="Times New Roman" w:hAnsi="Times New Roman" w:cs="Times New Roman"/>
              </w:rPr>
              <w:t>- часть тушки, состоящая из бедренной и берцовой костей с прилегающими к ним мякотными тканями, с кожей или без нее, без прилегающего брюшного жира, копчиковой железы. Цвет: от светло-розового до розово-красного.</w:t>
            </w:r>
          </w:p>
          <w:p w14:paraId="4163C5D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Бедро</w:t>
            </w:r>
            <w:r w:rsidRPr="00C46E5E">
              <w:rPr>
                <w:rFonts w:ascii="Times New Roman" w:hAnsi="Times New Roman" w:cs="Times New Roman"/>
              </w:rPr>
              <w:t xml:space="preserve"> – часть тушки, состоящая из бедренной кости с прилегающими к ней мякотными тканями, с кожей или без нее. Цвет: от светло-розового до розово-красного.</w:t>
            </w:r>
          </w:p>
          <w:p w14:paraId="2BA8F0E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lastRenderedPageBreak/>
              <w:t>Голень</w:t>
            </w:r>
            <w:r w:rsidRPr="00C46E5E">
              <w:rPr>
                <w:rFonts w:ascii="Times New Roman" w:hAnsi="Times New Roman" w:cs="Times New Roman"/>
              </w:rPr>
              <w:t xml:space="preserve"> – часть тушки, состоящая из большой и малой берцовых костей с прилегающими к ним мякотными тканями, с кожей или без нее. Цвет: от светло-розового до розово-красного.</w:t>
            </w:r>
          </w:p>
          <w:p w14:paraId="0B2F22D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Плечо</w:t>
            </w:r>
            <w:r w:rsidRPr="00C46E5E">
              <w:rPr>
                <w:rFonts w:ascii="Times New Roman" w:hAnsi="Times New Roman" w:cs="Times New Roman"/>
              </w:rPr>
              <w:t xml:space="preserve"> – передняя конечность тушки, отделенная по плечевому суставу, состоящая из плечевой кости с прилегающими к ней мякотными тканями. Цвет: от светло-розового до розово-красного.</w:t>
            </w:r>
          </w:p>
          <w:p w14:paraId="2A595AA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Филе </w:t>
            </w:r>
            <w:r w:rsidRPr="00C46E5E">
              <w:rPr>
                <w:rFonts w:ascii="Times New Roman" w:hAnsi="Times New Roman" w:cs="Times New Roman"/>
              </w:rPr>
              <w:t>- часть тушки, состоящая из большой и глубокой грудных мышц, с кожей или без нее. Цвет: от бледно-розового до розового.</w:t>
            </w:r>
          </w:p>
          <w:p w14:paraId="40F8188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Большое филе </w:t>
            </w:r>
            <w:r w:rsidRPr="00C46E5E">
              <w:rPr>
                <w:rFonts w:ascii="Times New Roman" w:hAnsi="Times New Roman" w:cs="Times New Roman"/>
              </w:rPr>
              <w:t>- филе тушки, состоящая из большой грудной мышцы, с кожей или без нее. Цвет: от бледно-розового до розового.</w:t>
            </w:r>
          </w:p>
          <w:p w14:paraId="08D2CF8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Малое филе</w:t>
            </w:r>
            <w:r w:rsidRPr="00C46E5E">
              <w:rPr>
                <w:rFonts w:ascii="Times New Roman" w:hAnsi="Times New Roman" w:cs="Times New Roman"/>
              </w:rPr>
              <w:t xml:space="preserve"> - филе тушки, состоящая из глубоких грудных мышц, без рваных краев, без кожи. Цвет: от бледно-розового до розового.</w:t>
            </w:r>
          </w:p>
          <w:p w14:paraId="1A708D5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Кусковое мясо плеча</w:t>
            </w:r>
            <w:r w:rsidRPr="00C46E5E">
              <w:rPr>
                <w:rFonts w:ascii="Times New Roman" w:hAnsi="Times New Roman" w:cs="Times New Roman"/>
              </w:rPr>
              <w:t xml:space="preserve">, </w:t>
            </w:r>
            <w:r w:rsidRPr="00C46E5E">
              <w:rPr>
                <w:rFonts w:ascii="Times New Roman" w:hAnsi="Times New Roman" w:cs="Times New Roman"/>
                <w:u w:val="single"/>
              </w:rPr>
              <w:t>кусковое мясо окорочка</w:t>
            </w:r>
            <w:r w:rsidRPr="00C46E5E">
              <w:rPr>
                <w:rFonts w:ascii="Times New Roman" w:hAnsi="Times New Roman" w:cs="Times New Roman"/>
              </w:rPr>
              <w:t xml:space="preserve">, </w:t>
            </w:r>
            <w:r w:rsidRPr="00C46E5E">
              <w:rPr>
                <w:rFonts w:ascii="Times New Roman" w:hAnsi="Times New Roman" w:cs="Times New Roman"/>
                <w:u w:val="single"/>
              </w:rPr>
              <w:t>кусковое мясо бедра</w:t>
            </w:r>
            <w:r w:rsidRPr="00C46E5E">
              <w:rPr>
                <w:rFonts w:ascii="Times New Roman" w:hAnsi="Times New Roman" w:cs="Times New Roman"/>
              </w:rPr>
              <w:t xml:space="preserve">, </w:t>
            </w:r>
            <w:r w:rsidRPr="00C46E5E">
              <w:rPr>
                <w:rFonts w:ascii="Times New Roman" w:hAnsi="Times New Roman" w:cs="Times New Roman"/>
                <w:u w:val="single"/>
              </w:rPr>
              <w:t xml:space="preserve">кусковое мясо голени </w:t>
            </w:r>
            <w:r w:rsidRPr="00C46E5E">
              <w:rPr>
                <w:rFonts w:ascii="Times New Roman" w:hAnsi="Times New Roman" w:cs="Times New Roman"/>
              </w:rPr>
              <w:t>- мякотные ткани, отделенные от соответствующих костей, без кожи, сухожилий и жира. Цвет: от розового до красного.</w:t>
            </w:r>
          </w:p>
          <w:p w14:paraId="6AEB22E3" w14:textId="77777777" w:rsidR="006821E5" w:rsidRPr="00C46E5E" w:rsidRDefault="006821E5" w:rsidP="00C83CE0">
            <w:pPr>
              <w:spacing w:after="0" w:line="240" w:lineRule="auto"/>
              <w:jc w:val="center"/>
              <w:rPr>
                <w:rFonts w:ascii="Times New Roman" w:hAnsi="Times New Roman" w:cs="Times New Roman"/>
                <w:u w:val="single"/>
              </w:rPr>
            </w:pPr>
            <w:r w:rsidRPr="00C46E5E">
              <w:rPr>
                <w:rFonts w:ascii="Times New Roman" w:hAnsi="Times New Roman" w:cs="Times New Roman"/>
                <w:u w:val="single"/>
              </w:rPr>
              <w:t>Гуляш</w:t>
            </w:r>
            <w:r w:rsidRPr="00C46E5E">
              <w:rPr>
                <w:rFonts w:ascii="Times New Roman" w:hAnsi="Times New Roman" w:cs="Times New Roman"/>
              </w:rPr>
              <w:t xml:space="preserve"> – кусочки красного мяса в форме кубика с длиной стороны до 40 мм. Цвет: от светло-красного до красного.</w:t>
            </w:r>
          </w:p>
          <w:p w14:paraId="59A647F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Азу </w:t>
            </w:r>
            <w:r w:rsidRPr="00C46E5E">
              <w:rPr>
                <w:rFonts w:ascii="Times New Roman" w:hAnsi="Times New Roman" w:cs="Times New Roman"/>
              </w:rPr>
              <w:t>- кусочки белого и/или красного мяса произвольной формы. Цвет от светло-красного до красного.</w:t>
            </w:r>
          </w:p>
          <w:p w14:paraId="5B239EF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Без внесенных поваренной соли, фосфатов (массовая доля общего фосфора - не более 0,2 %) и любых других пищевых добавок.</w:t>
            </w:r>
          </w:p>
          <w:p w14:paraId="0096CB45" w14:textId="77777777" w:rsidR="006821E5" w:rsidRPr="00C46E5E" w:rsidRDefault="006821E5" w:rsidP="00C83CE0">
            <w:pPr>
              <w:spacing w:after="0" w:line="240" w:lineRule="auto"/>
              <w:jc w:val="center"/>
              <w:rPr>
                <w:rFonts w:ascii="Times New Roman" w:hAnsi="Times New Roman" w:cs="Times New Roman"/>
                <w:b/>
              </w:rPr>
            </w:pPr>
            <w:r w:rsidRPr="00C46E5E">
              <w:rPr>
                <w:rFonts w:ascii="Times New Roman" w:hAnsi="Times New Roman" w:cs="Times New Roman"/>
              </w:rPr>
              <w:t>Для замороженной продукции не допускается повторное замораживание, наличие льда и снега.</w:t>
            </w:r>
          </w:p>
        </w:tc>
      </w:tr>
      <w:tr w:rsidR="006821E5" w:rsidRPr="00C46E5E" w14:paraId="3AF26A32" w14:textId="77777777" w:rsidTr="00C83CE0">
        <w:trPr>
          <w:trHeight w:val="146"/>
        </w:trPr>
        <w:tc>
          <w:tcPr>
            <w:tcW w:w="495" w:type="dxa"/>
            <w:vAlign w:val="center"/>
          </w:tcPr>
          <w:p w14:paraId="1BBF7C8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w:t>
            </w:r>
            <w:r>
              <w:rPr>
                <w:rFonts w:ascii="Times New Roman" w:hAnsi="Times New Roman" w:cs="Times New Roman"/>
              </w:rPr>
              <w:t>6</w:t>
            </w:r>
            <w:r w:rsidRPr="00C46E5E">
              <w:rPr>
                <w:rFonts w:ascii="Times New Roman" w:hAnsi="Times New Roman" w:cs="Times New Roman"/>
              </w:rPr>
              <w:t>.</w:t>
            </w:r>
          </w:p>
        </w:tc>
        <w:tc>
          <w:tcPr>
            <w:tcW w:w="3328" w:type="dxa"/>
            <w:vAlign w:val="center"/>
          </w:tcPr>
          <w:p w14:paraId="1C18082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Полуфабрикаты натуральные кусковые (мясокостные и бескостные) из мяса индейки замороженные:</w:t>
            </w:r>
          </w:p>
          <w:p w14:paraId="60FE044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 мясокостные - грудка, окорочок, бедро, голень, плечо;</w:t>
            </w:r>
          </w:p>
          <w:p w14:paraId="0BF788F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lastRenderedPageBreak/>
              <w:t>- бескостные – филе, большое филе, малое филе, кусковое мясо плеча, кусковое мясо окорочка, кусковое мясо бедра, кусковое мясо голени, гуляш, азу</w:t>
            </w:r>
          </w:p>
          <w:p w14:paraId="324DB063" w14:textId="77777777" w:rsidR="006821E5" w:rsidRPr="00C46E5E" w:rsidRDefault="006821E5" w:rsidP="00C83CE0">
            <w:pPr>
              <w:spacing w:after="0" w:line="240" w:lineRule="auto"/>
              <w:jc w:val="center"/>
              <w:rPr>
                <w:rFonts w:ascii="Times New Roman" w:hAnsi="Times New Roman" w:cs="Times New Roman"/>
              </w:rPr>
            </w:pPr>
          </w:p>
        </w:tc>
        <w:tc>
          <w:tcPr>
            <w:tcW w:w="6374" w:type="dxa"/>
            <w:vMerge/>
            <w:vAlign w:val="center"/>
          </w:tcPr>
          <w:p w14:paraId="6974A532" w14:textId="77777777" w:rsidR="006821E5" w:rsidRPr="00C46E5E" w:rsidRDefault="006821E5" w:rsidP="00C83CE0">
            <w:pPr>
              <w:spacing w:after="0" w:line="240" w:lineRule="auto"/>
              <w:jc w:val="center"/>
              <w:rPr>
                <w:rFonts w:ascii="Times New Roman" w:hAnsi="Times New Roman" w:cs="Times New Roman"/>
              </w:rPr>
            </w:pPr>
          </w:p>
        </w:tc>
      </w:tr>
      <w:tr w:rsidR="006821E5" w:rsidRPr="00C46E5E" w14:paraId="7A99652F" w14:textId="77777777" w:rsidTr="00C83CE0">
        <w:trPr>
          <w:trHeight w:val="146"/>
        </w:trPr>
        <w:tc>
          <w:tcPr>
            <w:tcW w:w="495" w:type="dxa"/>
            <w:vAlign w:val="center"/>
          </w:tcPr>
          <w:p w14:paraId="00E0E3BF"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rPr>
              <w:t>1</w:t>
            </w:r>
            <w:r>
              <w:rPr>
                <w:rFonts w:ascii="Times New Roman" w:hAnsi="Times New Roman" w:cs="Times New Roman"/>
              </w:rPr>
              <w:t>7</w:t>
            </w:r>
            <w:r w:rsidRPr="00C46E5E">
              <w:rPr>
                <w:rFonts w:ascii="Times New Roman" w:hAnsi="Times New Roman" w:cs="Times New Roman"/>
              </w:rPr>
              <w:t>.</w:t>
            </w:r>
          </w:p>
        </w:tc>
        <w:tc>
          <w:tcPr>
            <w:tcW w:w="3328" w:type="dxa"/>
            <w:vAlign w:val="center"/>
          </w:tcPr>
          <w:p w14:paraId="4E8DD93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Изделия колбасные вареные для детского питания:</w:t>
            </w:r>
          </w:p>
          <w:p w14:paraId="32D33A7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колбаски (сосиски), сардельки</w:t>
            </w:r>
          </w:p>
        </w:tc>
        <w:tc>
          <w:tcPr>
            <w:tcW w:w="6374" w:type="dxa"/>
            <w:vAlign w:val="center"/>
          </w:tcPr>
          <w:p w14:paraId="6C760B71"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ГОСТ 31498-2012 «Изделия колбасные вареные для детского питания. Технические условия».*</w:t>
            </w:r>
          </w:p>
          <w:p w14:paraId="07A1DAB3"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ГОСТ 31802-2012 «</w:t>
            </w:r>
            <w:r w:rsidRPr="00C46E5E">
              <w:rPr>
                <w:rFonts w:ascii="Times New Roman" w:hAnsi="Times New Roman" w:cs="Times New Roman"/>
                <w:bCs/>
                <w:shd w:val="clear" w:color="auto" w:fill="FFFFFF"/>
              </w:rPr>
              <w:t>Изделия колбасные вареные мясные для детского питания. Общие технические условия».*</w:t>
            </w:r>
          </w:p>
          <w:p w14:paraId="674FC730"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rPr>
              <w:t>Массовая доля поваренной соли - не более 1,8 %.</w:t>
            </w:r>
          </w:p>
        </w:tc>
      </w:tr>
      <w:tr w:rsidR="006821E5" w:rsidRPr="00C46E5E" w14:paraId="6EB94B51" w14:textId="77777777" w:rsidTr="00C83CE0">
        <w:trPr>
          <w:trHeight w:val="146"/>
        </w:trPr>
        <w:tc>
          <w:tcPr>
            <w:tcW w:w="495" w:type="dxa"/>
            <w:vAlign w:val="center"/>
          </w:tcPr>
          <w:p w14:paraId="69CBB9BA" w14:textId="77777777" w:rsidR="006821E5" w:rsidRPr="00C46E5E" w:rsidRDefault="006821E5" w:rsidP="00C83CE0">
            <w:pPr>
              <w:spacing w:after="0" w:line="240" w:lineRule="auto"/>
              <w:jc w:val="center"/>
              <w:rPr>
                <w:rFonts w:ascii="Times New Roman" w:hAnsi="Times New Roman" w:cs="Times New Roman"/>
              </w:rPr>
            </w:pPr>
            <w:r>
              <w:rPr>
                <w:rFonts w:ascii="Times New Roman" w:hAnsi="Times New Roman" w:cs="Times New Roman"/>
                <w:bCs/>
              </w:rPr>
              <w:t>18</w:t>
            </w:r>
            <w:r w:rsidRPr="00C46E5E">
              <w:rPr>
                <w:rFonts w:ascii="Times New Roman" w:hAnsi="Times New Roman" w:cs="Times New Roman"/>
                <w:bCs/>
              </w:rPr>
              <w:t>.</w:t>
            </w:r>
          </w:p>
        </w:tc>
        <w:tc>
          <w:tcPr>
            <w:tcW w:w="3328" w:type="dxa"/>
            <w:vAlign w:val="center"/>
          </w:tcPr>
          <w:p w14:paraId="47A105F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Колбаса полукопченая для детского питания</w:t>
            </w:r>
          </w:p>
        </w:tc>
        <w:tc>
          <w:tcPr>
            <w:tcW w:w="6374" w:type="dxa"/>
            <w:vAlign w:val="center"/>
          </w:tcPr>
          <w:p w14:paraId="076D9B3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31779-2012 «Колбасы полукопченые для детского питания. Технические условия».*</w:t>
            </w:r>
          </w:p>
          <w:p w14:paraId="12E823F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Массовая доля поваренной соли - не более 1,8 %.</w:t>
            </w:r>
          </w:p>
        </w:tc>
      </w:tr>
      <w:tr w:rsidR="006821E5" w:rsidRPr="00C46E5E" w14:paraId="68F297A0" w14:textId="77777777" w:rsidTr="00C83CE0">
        <w:trPr>
          <w:trHeight w:val="146"/>
        </w:trPr>
        <w:tc>
          <w:tcPr>
            <w:tcW w:w="495" w:type="dxa"/>
            <w:vAlign w:val="center"/>
          </w:tcPr>
          <w:p w14:paraId="558B5B49" w14:textId="77777777" w:rsidR="006821E5" w:rsidRPr="00C46E5E" w:rsidRDefault="006821E5" w:rsidP="00C83CE0">
            <w:pPr>
              <w:spacing w:after="0" w:line="240" w:lineRule="auto"/>
              <w:jc w:val="center"/>
              <w:rPr>
                <w:rFonts w:ascii="Times New Roman" w:hAnsi="Times New Roman" w:cs="Times New Roman"/>
                <w:bCs/>
              </w:rPr>
            </w:pPr>
            <w:r>
              <w:rPr>
                <w:rFonts w:ascii="Times New Roman" w:hAnsi="Times New Roman" w:cs="Times New Roman"/>
              </w:rPr>
              <w:t>19</w:t>
            </w:r>
            <w:r w:rsidRPr="00C46E5E">
              <w:rPr>
                <w:rFonts w:ascii="Times New Roman" w:hAnsi="Times New Roman" w:cs="Times New Roman"/>
              </w:rPr>
              <w:t>.</w:t>
            </w:r>
          </w:p>
        </w:tc>
        <w:tc>
          <w:tcPr>
            <w:tcW w:w="3328" w:type="dxa"/>
            <w:vAlign w:val="center"/>
          </w:tcPr>
          <w:p w14:paraId="5E39D8E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Полуфабрикаты мясные рубленые (котлеты, биточки, фрикадельки, зразы) замороженные для детского (школьного) питания</w:t>
            </w:r>
          </w:p>
        </w:tc>
        <w:tc>
          <w:tcPr>
            <w:tcW w:w="6374" w:type="dxa"/>
            <w:vAlign w:val="center"/>
          </w:tcPr>
          <w:p w14:paraId="6C4330D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34846-2022 «Полуфабрикаты мясные рубленые для детского питания. Технические условия».*</w:t>
            </w:r>
          </w:p>
          <w:p w14:paraId="68B6A6C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Массовая доля поваренной соли - не более 0,9 %.</w:t>
            </w:r>
          </w:p>
          <w:p w14:paraId="4228794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Масса нетто одного изделия должна обеспечивать выход блюда в готовом виде, предусмотренный примерным меню (±5%).</w:t>
            </w:r>
          </w:p>
          <w:p w14:paraId="25C09A77" w14:textId="77777777" w:rsidR="006821E5" w:rsidRPr="00C46E5E" w:rsidRDefault="006821E5" w:rsidP="00C83CE0">
            <w:pPr>
              <w:spacing w:after="0" w:line="240" w:lineRule="auto"/>
              <w:jc w:val="center"/>
              <w:rPr>
                <w:rFonts w:ascii="Times New Roman" w:hAnsi="Times New Roman" w:cs="Times New Roman"/>
              </w:rPr>
            </w:pPr>
            <w:r w:rsidRPr="00C46E5E">
              <w:rPr>
                <w:rStyle w:val="FontStyle11"/>
                <w:rFonts w:cs="Times New Roman"/>
                <w:sz w:val="22"/>
              </w:rPr>
              <w:t>Не допускается</w:t>
            </w:r>
            <w:r w:rsidRPr="00C46E5E">
              <w:rPr>
                <w:rFonts w:ascii="Times New Roman" w:hAnsi="Times New Roman" w:cs="Times New Roman"/>
              </w:rPr>
              <w:t xml:space="preserve"> </w:t>
            </w:r>
            <w:r w:rsidRPr="00C46E5E">
              <w:rPr>
                <w:rStyle w:val="FontStyle11"/>
                <w:rFonts w:cs="Times New Roman"/>
                <w:sz w:val="22"/>
              </w:rPr>
              <w:t>повторное замораживание, наличие льда и снега.</w:t>
            </w:r>
          </w:p>
        </w:tc>
      </w:tr>
      <w:tr w:rsidR="006821E5" w:rsidRPr="00C46E5E" w14:paraId="5B0FD467" w14:textId="77777777" w:rsidTr="00C83CE0">
        <w:trPr>
          <w:trHeight w:val="146"/>
        </w:trPr>
        <w:tc>
          <w:tcPr>
            <w:tcW w:w="495" w:type="dxa"/>
            <w:vAlign w:val="center"/>
          </w:tcPr>
          <w:p w14:paraId="3DAFD182"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2</w:t>
            </w:r>
            <w:r>
              <w:rPr>
                <w:rFonts w:ascii="Times New Roman" w:hAnsi="Times New Roman" w:cs="Times New Roman"/>
                <w:bCs/>
              </w:rPr>
              <w:t>0</w:t>
            </w:r>
            <w:r w:rsidRPr="00C46E5E">
              <w:rPr>
                <w:rFonts w:ascii="Times New Roman" w:hAnsi="Times New Roman" w:cs="Times New Roman"/>
                <w:bCs/>
              </w:rPr>
              <w:t>.</w:t>
            </w:r>
          </w:p>
        </w:tc>
        <w:tc>
          <w:tcPr>
            <w:tcW w:w="3328" w:type="dxa"/>
            <w:vAlign w:val="center"/>
          </w:tcPr>
          <w:p w14:paraId="1D052FC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Полуфабрикаты из мяса птицы рубленые (котлеты, биточки, тефтели, зразы) замороженные для детского (школьного) питания</w:t>
            </w:r>
          </w:p>
        </w:tc>
        <w:tc>
          <w:tcPr>
            <w:tcW w:w="6374" w:type="dxa"/>
            <w:vAlign w:val="center"/>
          </w:tcPr>
          <w:p w14:paraId="6B06F76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31465-2012 «Полуфабрикаты из мяса птицы для детского питания. Общие технические условия».*</w:t>
            </w:r>
          </w:p>
          <w:p w14:paraId="054E0BE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Внешний вид: поверхность без трещин, разорванных и ломаных краев.</w:t>
            </w:r>
          </w:p>
          <w:p w14:paraId="1E2B5C8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Форма котлет - округло-приплюснутая, с заостренным концом, слегка выдвинутая в длину; биточков – округлая; тефтелей – шарообразная; зраз – овально-приплюснутая.</w:t>
            </w:r>
          </w:p>
          <w:p w14:paraId="0089AF6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Вид на разрезе – равномерно перемешанный фарш с включениями компонентов согласно рецептуре.</w:t>
            </w:r>
          </w:p>
          <w:p w14:paraId="3D1B3F7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Консистенция однородная, некрошливая; после тепловой обработки – сочная, мягкая.</w:t>
            </w:r>
          </w:p>
          <w:p w14:paraId="595E766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Запах и вкус, свойственные данному виду продукта, с ароматом пряностей, без посторонних привкуса и запаха.</w:t>
            </w:r>
          </w:p>
          <w:p w14:paraId="17F1E966" w14:textId="77777777" w:rsidR="006821E5" w:rsidRPr="00C46E5E" w:rsidRDefault="006821E5" w:rsidP="00C83CE0">
            <w:pPr>
              <w:spacing w:after="0" w:line="240" w:lineRule="auto"/>
              <w:jc w:val="center"/>
              <w:rPr>
                <w:rFonts w:ascii="Times New Roman" w:hAnsi="Times New Roman" w:cs="Times New Roman"/>
              </w:rPr>
            </w:pPr>
            <w:r w:rsidRPr="00C46E5E">
              <w:rPr>
                <w:rStyle w:val="FontStyle11"/>
                <w:rFonts w:cs="Times New Roman"/>
                <w:sz w:val="22"/>
              </w:rPr>
              <w:t>Не допускается</w:t>
            </w:r>
            <w:r w:rsidRPr="00C46E5E">
              <w:rPr>
                <w:rFonts w:ascii="Times New Roman" w:hAnsi="Times New Roman" w:cs="Times New Roman"/>
              </w:rPr>
              <w:t xml:space="preserve"> </w:t>
            </w:r>
            <w:r w:rsidRPr="00C46E5E">
              <w:rPr>
                <w:rStyle w:val="FontStyle11"/>
                <w:rFonts w:cs="Times New Roman"/>
                <w:sz w:val="22"/>
              </w:rPr>
              <w:t xml:space="preserve">повторное замораживание, наличие льда и снега. </w:t>
            </w:r>
            <w:r w:rsidRPr="00C46E5E">
              <w:rPr>
                <w:rFonts w:ascii="Times New Roman" w:hAnsi="Times New Roman" w:cs="Times New Roman"/>
              </w:rPr>
              <w:t>Массовая доля поваренной соли - не более 0,9 %.</w:t>
            </w:r>
          </w:p>
          <w:p w14:paraId="3693B19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Масса нетто одного изделия должна обеспечивать выход блюда в готовом виде, предусмотренный примерным меню (±5%).</w:t>
            </w:r>
          </w:p>
        </w:tc>
      </w:tr>
      <w:tr w:rsidR="006821E5" w:rsidRPr="00C46E5E" w14:paraId="3A135137" w14:textId="77777777" w:rsidTr="00C83CE0">
        <w:trPr>
          <w:trHeight w:val="1979"/>
        </w:trPr>
        <w:tc>
          <w:tcPr>
            <w:tcW w:w="495" w:type="dxa"/>
            <w:vAlign w:val="center"/>
          </w:tcPr>
          <w:p w14:paraId="09544D4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lastRenderedPageBreak/>
              <w:t>2</w:t>
            </w:r>
            <w:r>
              <w:rPr>
                <w:rFonts w:ascii="Times New Roman" w:hAnsi="Times New Roman" w:cs="Times New Roman"/>
                <w:bCs/>
              </w:rPr>
              <w:t>1</w:t>
            </w:r>
            <w:r w:rsidRPr="00C46E5E">
              <w:rPr>
                <w:rFonts w:ascii="Times New Roman" w:hAnsi="Times New Roman" w:cs="Times New Roman"/>
                <w:bCs/>
              </w:rPr>
              <w:t>.</w:t>
            </w:r>
          </w:p>
        </w:tc>
        <w:tc>
          <w:tcPr>
            <w:tcW w:w="3328" w:type="dxa"/>
            <w:vAlign w:val="center"/>
          </w:tcPr>
          <w:p w14:paraId="0224AEA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Пельмени замороженные для детского (школьного) питания</w:t>
            </w:r>
          </w:p>
        </w:tc>
        <w:tc>
          <w:tcPr>
            <w:tcW w:w="6374" w:type="dxa"/>
            <w:vAlign w:val="center"/>
          </w:tcPr>
          <w:p w14:paraId="544CEFB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32967-2014 «Полуфабрикаты мясные для детского питания. Общие технические условия».*</w:t>
            </w:r>
          </w:p>
          <w:p w14:paraId="26944DE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32750-2014 «Полуфабрикаты в тесте замороженные для детского питания. Технические условия».</w:t>
            </w:r>
          </w:p>
          <w:p w14:paraId="227D069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Внешний вид: неслипшиеся, недеформированные, имеют форму полукруга, прямоугольника или квадрата, края хорошо заделаны, фарш не выступает, поверхность сухая. Вкус и запах: вареные пельмени должны иметь приятный вкус и аромат, свойственные заложенному сырью, фарш сочный, без постороннего привкуса и запаха, с ароматом лука и пряностей.</w:t>
            </w:r>
          </w:p>
          <w:p w14:paraId="31726B6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фосфатов (массовая доля общего фосфора в начинке - не более 0,25%). Массовая доля белка в фарше - не менее 12,0 %. Массовая доля жира в фарше - не более   18,0 %. Массовая доля фарша (начинки) в одном изделии - не менее: 53 %. Толщина тестовой оболочки пельменя - не более 2,0 мм, толщина в местах заделки - не более 3 мм.</w:t>
            </w:r>
          </w:p>
          <w:p w14:paraId="0D8F302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Пельмени с разрывом тестовой оболочки не должны превышать 5% от общей массы. Массовая доля поваренной соли - не более 0,9 %.</w:t>
            </w:r>
          </w:p>
          <w:p w14:paraId="49361012" w14:textId="77777777" w:rsidR="006821E5" w:rsidRPr="00C46E5E" w:rsidRDefault="006821E5" w:rsidP="00C83CE0">
            <w:pPr>
              <w:spacing w:after="0" w:line="240" w:lineRule="auto"/>
              <w:jc w:val="center"/>
              <w:rPr>
                <w:rFonts w:ascii="Times New Roman" w:hAnsi="Times New Roman" w:cs="Times New Roman"/>
              </w:rPr>
            </w:pPr>
            <w:r w:rsidRPr="00C46E5E">
              <w:rPr>
                <w:rStyle w:val="FontStyle11"/>
                <w:rFonts w:cs="Times New Roman"/>
                <w:sz w:val="22"/>
              </w:rPr>
              <w:t>Не допускается</w:t>
            </w:r>
            <w:r w:rsidRPr="00C46E5E">
              <w:rPr>
                <w:rFonts w:ascii="Times New Roman" w:hAnsi="Times New Roman" w:cs="Times New Roman"/>
              </w:rPr>
              <w:t xml:space="preserve"> </w:t>
            </w:r>
            <w:r w:rsidRPr="00C46E5E">
              <w:rPr>
                <w:rStyle w:val="FontStyle11"/>
                <w:rFonts w:cs="Times New Roman"/>
                <w:sz w:val="22"/>
              </w:rPr>
              <w:t>повторное замораживание, наличие льда и снега.</w:t>
            </w:r>
          </w:p>
        </w:tc>
      </w:tr>
      <w:tr w:rsidR="006821E5" w:rsidRPr="00C46E5E" w14:paraId="2088C5BF" w14:textId="77777777" w:rsidTr="00C83CE0">
        <w:trPr>
          <w:trHeight w:val="702"/>
        </w:trPr>
        <w:tc>
          <w:tcPr>
            <w:tcW w:w="495" w:type="dxa"/>
            <w:vAlign w:val="center"/>
          </w:tcPr>
          <w:p w14:paraId="121F7A2F"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rPr>
              <w:t>2</w:t>
            </w:r>
            <w:r>
              <w:rPr>
                <w:rFonts w:ascii="Times New Roman" w:hAnsi="Times New Roman" w:cs="Times New Roman"/>
              </w:rPr>
              <w:t>2</w:t>
            </w:r>
            <w:r w:rsidRPr="00C46E5E">
              <w:rPr>
                <w:rFonts w:ascii="Times New Roman" w:hAnsi="Times New Roman" w:cs="Times New Roman"/>
              </w:rPr>
              <w:t>.</w:t>
            </w:r>
          </w:p>
        </w:tc>
        <w:tc>
          <w:tcPr>
            <w:tcW w:w="3328" w:type="dxa"/>
            <w:vAlign w:val="center"/>
          </w:tcPr>
          <w:p w14:paraId="5C9F105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Ветчина вареная для детского (дошкольного и школьного) питания</w:t>
            </w:r>
          </w:p>
        </w:tc>
        <w:tc>
          <w:tcPr>
            <w:tcW w:w="6374" w:type="dxa"/>
            <w:vAlign w:val="center"/>
          </w:tcPr>
          <w:p w14:paraId="5D42234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54753-2011 «Ветчина вареная в оболочке для детского питания. Технические условия». *</w:t>
            </w:r>
          </w:p>
          <w:p w14:paraId="4D5066E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Массовая доля поваренной соли - не более 1,8 %.</w:t>
            </w:r>
          </w:p>
        </w:tc>
      </w:tr>
      <w:tr w:rsidR="006821E5" w:rsidRPr="00C46E5E" w14:paraId="08E8A9B9" w14:textId="77777777" w:rsidTr="00C83CE0">
        <w:trPr>
          <w:trHeight w:val="2339"/>
        </w:trPr>
        <w:tc>
          <w:tcPr>
            <w:tcW w:w="495" w:type="dxa"/>
            <w:vAlign w:val="center"/>
          </w:tcPr>
          <w:p w14:paraId="3A1706B4"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2</w:t>
            </w:r>
            <w:r>
              <w:rPr>
                <w:rFonts w:ascii="Times New Roman" w:hAnsi="Times New Roman" w:cs="Times New Roman"/>
                <w:bCs/>
              </w:rPr>
              <w:t>3</w:t>
            </w:r>
            <w:r w:rsidRPr="00C46E5E">
              <w:rPr>
                <w:rFonts w:ascii="Times New Roman" w:hAnsi="Times New Roman" w:cs="Times New Roman"/>
                <w:bCs/>
              </w:rPr>
              <w:t>.</w:t>
            </w:r>
          </w:p>
        </w:tc>
        <w:tc>
          <w:tcPr>
            <w:tcW w:w="3328" w:type="dxa"/>
            <w:vAlign w:val="center"/>
          </w:tcPr>
          <w:p w14:paraId="20690AD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Ветчина из мяса птицы для детского (школьного) питания</w:t>
            </w:r>
          </w:p>
          <w:p w14:paraId="78D0F58C" w14:textId="77777777" w:rsidR="006821E5" w:rsidRPr="00C46E5E" w:rsidRDefault="006821E5" w:rsidP="00C83CE0">
            <w:pPr>
              <w:spacing w:after="0" w:line="240" w:lineRule="auto"/>
              <w:jc w:val="center"/>
              <w:rPr>
                <w:rFonts w:ascii="Times New Roman" w:hAnsi="Times New Roman" w:cs="Times New Roman"/>
              </w:rPr>
            </w:pPr>
          </w:p>
        </w:tc>
        <w:tc>
          <w:tcPr>
            <w:tcW w:w="6374" w:type="dxa"/>
            <w:vAlign w:val="center"/>
          </w:tcPr>
          <w:p w14:paraId="0369053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Внешний вид: батоны с чистой сухой поверхностью, без повреждений оболочки, наплывов фарша, слипов, бульонных и жировых отеков. Консистенция плотная.</w:t>
            </w:r>
          </w:p>
          <w:p w14:paraId="6EF973C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Вид фарша на разрезе: куски мышечной ткани неопределенной формы от светло-розового до розово-красного цвета с видимыми включениями прослоек фарша от розового до светло-розового цвета и кожи желтоватого цвета, при нарезании не распадаются.</w:t>
            </w:r>
          </w:p>
          <w:p w14:paraId="72DB9BF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Запах и вкус, свойственные данному виду продукта, с ароматом пряностей, без посторонних привкуса и запаха.</w:t>
            </w:r>
          </w:p>
          <w:p w14:paraId="6DFB4A8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 составе продукта не допускается содержание внесенных фосфатов (массовая доля общего фосфора - не более 0,2%).</w:t>
            </w:r>
          </w:p>
          <w:p w14:paraId="5C677B0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Массовая доля поваренной соли - не более 1,8 %.</w:t>
            </w:r>
          </w:p>
        </w:tc>
      </w:tr>
      <w:tr w:rsidR="006821E5" w:rsidRPr="00C46E5E" w14:paraId="65142ED7" w14:textId="77777777" w:rsidTr="00C83CE0">
        <w:trPr>
          <w:trHeight w:val="702"/>
        </w:trPr>
        <w:tc>
          <w:tcPr>
            <w:tcW w:w="495" w:type="dxa"/>
            <w:vAlign w:val="center"/>
          </w:tcPr>
          <w:p w14:paraId="60C3C551"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2</w:t>
            </w:r>
            <w:r>
              <w:rPr>
                <w:rFonts w:ascii="Times New Roman" w:hAnsi="Times New Roman" w:cs="Times New Roman"/>
                <w:bCs/>
              </w:rPr>
              <w:t>4</w:t>
            </w:r>
            <w:r w:rsidRPr="00C46E5E">
              <w:rPr>
                <w:rFonts w:ascii="Times New Roman" w:hAnsi="Times New Roman" w:cs="Times New Roman"/>
                <w:bCs/>
              </w:rPr>
              <w:t>.</w:t>
            </w:r>
          </w:p>
        </w:tc>
        <w:tc>
          <w:tcPr>
            <w:tcW w:w="3328" w:type="dxa"/>
            <w:vAlign w:val="center"/>
          </w:tcPr>
          <w:p w14:paraId="5175AD9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Консервы мясные для детского питания</w:t>
            </w:r>
          </w:p>
          <w:p w14:paraId="2A91225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(для обеспечения резерва пищевых продуктов на случай возникновения исключительных ситуаций)</w:t>
            </w:r>
          </w:p>
        </w:tc>
        <w:tc>
          <w:tcPr>
            <w:tcW w:w="6374" w:type="dxa"/>
            <w:vAlign w:val="center"/>
          </w:tcPr>
          <w:p w14:paraId="1CDE5A9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Внешний вид: в разогретом виде кусочки мяса с видимыми включениями лука, моркови и зелени в бульоне, без наличия костных включений и шкурки птицы.</w:t>
            </w:r>
          </w:p>
          <w:p w14:paraId="194517B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Цвет мяса, свойственный натуральному тушеному мясу, от бледно-коричневого (мясо птицы) до коричневого (говядина, свинина, ассорти). Бульон - от светло-коричневого цвета до коричневого с наличием взвешенных белковых веществ.</w:t>
            </w:r>
          </w:p>
          <w:p w14:paraId="0AAA787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Запах и вкус, свойственные натуральному тушеному мясу с ароматом лука, моркови, зелени и пряностей, без посторонних привкуса и запаха.</w:t>
            </w:r>
          </w:p>
          <w:p w14:paraId="48DBD8D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Консистенция: сочная, мягкая.</w:t>
            </w:r>
          </w:p>
          <w:p w14:paraId="351AED7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Содержание поваренной соли - не более 1,2 г/100 г продукта, жира - не более 18 г/100 г продукта; белка - 12 - 14 г/100 г продукта.</w:t>
            </w:r>
          </w:p>
        </w:tc>
      </w:tr>
    </w:tbl>
    <w:p w14:paraId="5255D4AE" w14:textId="77777777" w:rsidR="006821E5" w:rsidRPr="00C46E5E" w:rsidRDefault="006821E5" w:rsidP="006821E5">
      <w:pPr>
        <w:spacing w:after="0" w:line="240" w:lineRule="auto"/>
        <w:rPr>
          <w:rFonts w:ascii="Times New Roman" w:hAnsi="Times New Roman" w:cs="Times New Roman"/>
          <w:b/>
        </w:rPr>
      </w:pPr>
    </w:p>
    <w:p w14:paraId="41CD0A9A" w14:textId="77777777" w:rsidR="006821E5" w:rsidRPr="00C46E5E" w:rsidRDefault="006821E5" w:rsidP="006821E5">
      <w:pPr>
        <w:spacing w:after="0" w:line="240" w:lineRule="auto"/>
        <w:rPr>
          <w:rFonts w:ascii="Times New Roman" w:hAnsi="Times New Roman" w:cs="Times New Roman"/>
          <w:b/>
        </w:rPr>
      </w:pPr>
      <w:r w:rsidRPr="00C46E5E">
        <w:rPr>
          <w:rFonts w:ascii="Times New Roman" w:hAnsi="Times New Roman" w:cs="Times New Roman"/>
          <w:b/>
        </w:rPr>
        <w:t>Продукция рыбной промышленности</w:t>
      </w:r>
    </w:p>
    <w:p w14:paraId="721C854B" w14:textId="77777777" w:rsidR="006821E5" w:rsidRPr="00C46E5E" w:rsidRDefault="006821E5" w:rsidP="006821E5">
      <w:pPr>
        <w:spacing w:after="0" w:line="240" w:lineRule="auto"/>
        <w:rPr>
          <w:rFonts w:ascii="Times New Roman" w:hAnsi="Times New Roman" w:cs="Times New Roman"/>
          <w:b/>
        </w:rPr>
      </w:pPr>
    </w:p>
    <w:tbl>
      <w:tblPr>
        <w:tblW w:w="495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632"/>
        <w:gridCol w:w="7208"/>
      </w:tblGrid>
      <w:tr w:rsidR="006821E5" w:rsidRPr="00C46E5E" w14:paraId="39B69CEB" w14:textId="77777777" w:rsidTr="00C83CE0">
        <w:trPr>
          <w:trHeight w:val="674"/>
        </w:trPr>
        <w:tc>
          <w:tcPr>
            <w:tcW w:w="540" w:type="dxa"/>
            <w:vAlign w:val="center"/>
          </w:tcPr>
          <w:p w14:paraId="4B3275C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2770" w:type="dxa"/>
            <w:vAlign w:val="center"/>
          </w:tcPr>
          <w:p w14:paraId="69DDEE2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7609" w:type="dxa"/>
            <w:vAlign w:val="center"/>
          </w:tcPr>
          <w:p w14:paraId="0205F5E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6821E5" w:rsidRPr="00C46E5E" w14:paraId="08B5744D" w14:textId="77777777" w:rsidTr="00C83CE0">
        <w:trPr>
          <w:trHeight w:val="332"/>
        </w:trPr>
        <w:tc>
          <w:tcPr>
            <w:tcW w:w="540" w:type="dxa"/>
            <w:vAlign w:val="center"/>
          </w:tcPr>
          <w:p w14:paraId="2DAEB798"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1.</w:t>
            </w:r>
          </w:p>
        </w:tc>
        <w:tc>
          <w:tcPr>
            <w:tcW w:w="2770" w:type="dxa"/>
            <w:vAlign w:val="center"/>
          </w:tcPr>
          <w:p w14:paraId="22C612FE" w14:textId="77777777" w:rsidR="006821E5" w:rsidRPr="00C46E5E" w:rsidRDefault="006821E5" w:rsidP="00C83CE0">
            <w:pPr>
              <w:spacing w:after="0" w:line="240" w:lineRule="auto"/>
              <w:jc w:val="center"/>
              <w:rPr>
                <w:rFonts w:ascii="Times New Roman" w:hAnsi="Times New Roman" w:cs="Times New Roman"/>
                <w:i/>
              </w:rPr>
            </w:pPr>
            <w:r w:rsidRPr="00C46E5E">
              <w:rPr>
                <w:rFonts w:ascii="Times New Roman" w:hAnsi="Times New Roman" w:cs="Times New Roman"/>
              </w:rPr>
              <w:t xml:space="preserve">Филе или филе-кусок рыбное мороженое с кожей (категория А) или без кожи (высшая категория) в </w:t>
            </w:r>
            <w:r w:rsidRPr="00C46E5E">
              <w:rPr>
                <w:rFonts w:ascii="Times New Roman" w:hAnsi="Times New Roman" w:cs="Times New Roman"/>
              </w:rPr>
              <w:lastRenderedPageBreak/>
              <w:t>ассортименте (треска, хек, горбуша, минтай, сайда, пикша, судак с кожей и др.)</w:t>
            </w:r>
          </w:p>
        </w:tc>
        <w:tc>
          <w:tcPr>
            <w:tcW w:w="7609" w:type="dxa"/>
            <w:vAlign w:val="center"/>
          </w:tcPr>
          <w:p w14:paraId="23D36CC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lastRenderedPageBreak/>
              <w:t>ГОСТ 3948-2016 «Филе рыбное мороженое. Технические условия». *</w:t>
            </w:r>
          </w:p>
          <w:p w14:paraId="01009AE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Без использования фосфатов и др. добавок, не разрешенных для детского питания. Массовая доля глазури, нанесенной на продукцию, не должна превышать 5,0%. Не допускается повторное замораживание, наличие льда и снега.</w:t>
            </w:r>
          </w:p>
          <w:p w14:paraId="0F42975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lastRenderedPageBreak/>
              <w:t>ГОСТ 3948-2016 «Филе рыбы мороженое. Технические условия»</w:t>
            </w:r>
          </w:p>
        </w:tc>
      </w:tr>
      <w:tr w:rsidR="006821E5" w:rsidRPr="00C46E5E" w14:paraId="279E4B55" w14:textId="77777777" w:rsidTr="00C83CE0">
        <w:trPr>
          <w:trHeight w:val="1848"/>
        </w:trPr>
        <w:tc>
          <w:tcPr>
            <w:tcW w:w="540" w:type="dxa"/>
            <w:vAlign w:val="center"/>
          </w:tcPr>
          <w:p w14:paraId="343B5EB7"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lastRenderedPageBreak/>
              <w:t>2.</w:t>
            </w:r>
          </w:p>
        </w:tc>
        <w:tc>
          <w:tcPr>
            <w:tcW w:w="2770" w:type="dxa"/>
            <w:vAlign w:val="center"/>
          </w:tcPr>
          <w:p w14:paraId="64AD5F2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 xml:space="preserve">Филе рыбное мороженое с кожей или без кожи для детского (дошкольного и школьного) питания в ассортименте (треска, пикша, </w:t>
            </w:r>
            <w:r>
              <w:rPr>
                <w:rFonts w:ascii="Times New Roman" w:hAnsi="Times New Roman" w:cs="Times New Roman"/>
              </w:rPr>
              <w:t>с</w:t>
            </w:r>
            <w:r w:rsidRPr="00C46E5E">
              <w:rPr>
                <w:rFonts w:ascii="Times New Roman" w:hAnsi="Times New Roman" w:cs="Times New Roman"/>
              </w:rPr>
              <w:t>айда, минтай, хек, окунь морской, судак, горбуша, кета, нерка, семга, форель)</w:t>
            </w:r>
          </w:p>
        </w:tc>
        <w:tc>
          <w:tcPr>
            <w:tcW w:w="7609" w:type="dxa"/>
            <w:vAlign w:val="center"/>
          </w:tcPr>
          <w:p w14:paraId="6A28DE2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33282-2015 «Филе рыбы мороженое для детского питания. Технические условия»</w:t>
            </w:r>
          </w:p>
          <w:p w14:paraId="3CDF8B7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Массовая доля глазури, нанесенной на продукцию, не должна превышать 5,0%.</w:t>
            </w:r>
          </w:p>
          <w:p w14:paraId="66F6DD8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6821E5" w:rsidRPr="00C46E5E" w14:paraId="675A1D32" w14:textId="77777777" w:rsidTr="00C83CE0">
        <w:trPr>
          <w:trHeight w:val="693"/>
        </w:trPr>
        <w:tc>
          <w:tcPr>
            <w:tcW w:w="540" w:type="dxa"/>
            <w:vAlign w:val="center"/>
          </w:tcPr>
          <w:p w14:paraId="7EBCBEF0"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3.</w:t>
            </w:r>
          </w:p>
        </w:tc>
        <w:tc>
          <w:tcPr>
            <w:tcW w:w="2770" w:type="dxa"/>
            <w:vAlign w:val="center"/>
          </w:tcPr>
          <w:p w14:paraId="29F5ECD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Тушка или филе кальмара мороженые</w:t>
            </w:r>
          </w:p>
        </w:tc>
        <w:tc>
          <w:tcPr>
            <w:tcW w:w="7609" w:type="dxa"/>
            <w:vAlign w:val="center"/>
          </w:tcPr>
          <w:p w14:paraId="5A8B73B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20414-2011 «Кальмар и каракатица мороженые. Технические условия». *</w:t>
            </w:r>
          </w:p>
          <w:p w14:paraId="32E3AA4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51495-99 «Кальмар мороженый. Технические условия». *</w:t>
            </w:r>
          </w:p>
          <w:p w14:paraId="6308E58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Без использования фосфатов и др. добавок, не разрешенных для детского питания.</w:t>
            </w:r>
          </w:p>
        </w:tc>
      </w:tr>
      <w:tr w:rsidR="006821E5" w:rsidRPr="00C46E5E" w14:paraId="1CA8DDB4" w14:textId="77777777" w:rsidTr="00C83CE0">
        <w:trPr>
          <w:trHeight w:val="693"/>
        </w:trPr>
        <w:tc>
          <w:tcPr>
            <w:tcW w:w="540" w:type="dxa"/>
            <w:vAlign w:val="center"/>
          </w:tcPr>
          <w:p w14:paraId="071EE700"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4.</w:t>
            </w:r>
          </w:p>
        </w:tc>
        <w:tc>
          <w:tcPr>
            <w:tcW w:w="2770" w:type="dxa"/>
            <w:vAlign w:val="center"/>
          </w:tcPr>
          <w:p w14:paraId="4790AAB0" w14:textId="77777777" w:rsidR="006821E5" w:rsidRPr="00C46E5E" w:rsidRDefault="006821E5" w:rsidP="00C83CE0">
            <w:pPr>
              <w:spacing w:after="0" w:line="240" w:lineRule="auto"/>
              <w:jc w:val="center"/>
              <w:rPr>
                <w:rFonts w:ascii="Times New Roman" w:hAnsi="Times New Roman" w:cs="Times New Roman"/>
                <w:i/>
              </w:rPr>
            </w:pPr>
            <w:r w:rsidRPr="00C46E5E">
              <w:rPr>
                <w:rFonts w:ascii="Times New Roman" w:hAnsi="Times New Roman" w:cs="Times New Roman"/>
              </w:rPr>
              <w:t>Рыбы лососевые соленые первого сорта филе, филе-кусок (семга, форель)</w:t>
            </w:r>
          </w:p>
        </w:tc>
        <w:tc>
          <w:tcPr>
            <w:tcW w:w="7609" w:type="dxa"/>
            <w:vAlign w:val="center"/>
          </w:tcPr>
          <w:p w14:paraId="13F10AE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7449-2016 «Рыбы лососевые соленые. Технические условия». *</w:t>
            </w:r>
          </w:p>
          <w:p w14:paraId="213C78D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16080-2019 «Лососи дальневосточные соленые. Технические условия». *</w:t>
            </w:r>
          </w:p>
          <w:p w14:paraId="27F4B50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Без использования фосфатов и др. добавок, не разрешенных для детского питания.</w:t>
            </w:r>
          </w:p>
          <w:p w14:paraId="71D1E77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7449-2016 «Рыбы лососевые соленые. Технические условия»</w:t>
            </w:r>
          </w:p>
        </w:tc>
      </w:tr>
      <w:tr w:rsidR="006821E5" w:rsidRPr="00C46E5E" w14:paraId="48277C1E" w14:textId="77777777" w:rsidTr="00C83CE0">
        <w:trPr>
          <w:trHeight w:val="693"/>
        </w:trPr>
        <w:tc>
          <w:tcPr>
            <w:tcW w:w="540" w:type="dxa"/>
            <w:vAlign w:val="center"/>
          </w:tcPr>
          <w:p w14:paraId="154DFB6A"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5.</w:t>
            </w:r>
          </w:p>
        </w:tc>
        <w:tc>
          <w:tcPr>
            <w:tcW w:w="2770" w:type="dxa"/>
            <w:vAlign w:val="center"/>
          </w:tcPr>
          <w:p w14:paraId="6BB2CDBF" w14:textId="77777777" w:rsidR="006821E5" w:rsidRPr="00C46E5E" w:rsidRDefault="006821E5" w:rsidP="00C83CE0">
            <w:pPr>
              <w:spacing w:after="0" w:line="240" w:lineRule="auto"/>
              <w:jc w:val="center"/>
              <w:rPr>
                <w:rFonts w:ascii="Times New Roman" w:hAnsi="Times New Roman" w:cs="Times New Roman"/>
                <w:i/>
              </w:rPr>
            </w:pPr>
            <w:r w:rsidRPr="00C46E5E">
              <w:rPr>
                <w:rFonts w:ascii="Times New Roman" w:hAnsi="Times New Roman" w:cs="Times New Roman"/>
              </w:rPr>
              <w:t>Рыбы лососевые соленые первого сорта филе, филе-кусок (кета, горбуша)</w:t>
            </w:r>
          </w:p>
        </w:tc>
        <w:tc>
          <w:tcPr>
            <w:tcW w:w="7609" w:type="dxa"/>
            <w:vAlign w:val="center"/>
          </w:tcPr>
          <w:p w14:paraId="458C1A1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16080-2019 «Лососи дальневосточные соленые. Технические условия». *</w:t>
            </w:r>
          </w:p>
          <w:p w14:paraId="2AD1A80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Без использования фосфатов и др. добавок, не разрешенных для детского питания.</w:t>
            </w:r>
          </w:p>
        </w:tc>
      </w:tr>
      <w:tr w:rsidR="006821E5" w:rsidRPr="00C46E5E" w14:paraId="4AF464FD" w14:textId="77777777" w:rsidTr="00C83CE0">
        <w:trPr>
          <w:trHeight w:val="693"/>
        </w:trPr>
        <w:tc>
          <w:tcPr>
            <w:tcW w:w="540" w:type="dxa"/>
            <w:vAlign w:val="center"/>
          </w:tcPr>
          <w:p w14:paraId="2DD15C7F"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6.</w:t>
            </w:r>
          </w:p>
        </w:tc>
        <w:tc>
          <w:tcPr>
            <w:tcW w:w="2770" w:type="dxa"/>
            <w:vAlign w:val="center"/>
          </w:tcPr>
          <w:p w14:paraId="53D6468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Филе из сельди малосоленой или слабосоленой первого сорта</w:t>
            </w:r>
          </w:p>
        </w:tc>
        <w:tc>
          <w:tcPr>
            <w:tcW w:w="7609" w:type="dxa"/>
            <w:vAlign w:val="center"/>
          </w:tcPr>
          <w:p w14:paraId="5E5DAE4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815-2019 «Сельди соленые. Технические условия». *</w:t>
            </w:r>
          </w:p>
        </w:tc>
      </w:tr>
      <w:tr w:rsidR="006821E5" w:rsidRPr="00C46E5E" w14:paraId="1CF7765F" w14:textId="77777777" w:rsidTr="00C83CE0">
        <w:trPr>
          <w:trHeight w:val="924"/>
        </w:trPr>
        <w:tc>
          <w:tcPr>
            <w:tcW w:w="540" w:type="dxa"/>
            <w:vAlign w:val="center"/>
          </w:tcPr>
          <w:p w14:paraId="1CD30D69"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7.</w:t>
            </w:r>
          </w:p>
        </w:tc>
        <w:tc>
          <w:tcPr>
            <w:tcW w:w="2770" w:type="dxa"/>
            <w:vAlign w:val="center"/>
          </w:tcPr>
          <w:p w14:paraId="67B6444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Филе из сельди малосоленой и слабосоленой для дошкольного и школьного питания</w:t>
            </w:r>
          </w:p>
        </w:tc>
        <w:tc>
          <w:tcPr>
            <w:tcW w:w="7609" w:type="dxa"/>
            <w:vAlign w:val="center"/>
          </w:tcPr>
          <w:p w14:paraId="5665DDB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Поверхность чистая, свойственная данному виду сельди, естественной окраски. Консистенция нежная, сочная. Вкус и запах, свойственные соленой сельди без посторонних привкуса и запаха, с ароматом специй при их внесении. Массовая доля поваренной соли от 4 до 6 % для сельди малосоленой, от 6 до 8 % - для сельди слабосоленой.</w:t>
            </w:r>
          </w:p>
        </w:tc>
      </w:tr>
      <w:tr w:rsidR="006821E5" w:rsidRPr="00C46E5E" w14:paraId="052228D9" w14:textId="77777777" w:rsidTr="00C83CE0">
        <w:trPr>
          <w:trHeight w:val="462"/>
        </w:trPr>
        <w:tc>
          <w:tcPr>
            <w:tcW w:w="540" w:type="dxa"/>
            <w:vAlign w:val="center"/>
          </w:tcPr>
          <w:p w14:paraId="5C84D986"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8.</w:t>
            </w:r>
          </w:p>
        </w:tc>
        <w:tc>
          <w:tcPr>
            <w:tcW w:w="2770" w:type="dxa"/>
            <w:vAlign w:val="center"/>
          </w:tcPr>
          <w:p w14:paraId="6F99E0A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Консервы рыбные - сайра натуральная и др.</w:t>
            </w:r>
          </w:p>
        </w:tc>
        <w:tc>
          <w:tcPr>
            <w:tcW w:w="7609" w:type="dxa"/>
            <w:vAlign w:val="center"/>
          </w:tcPr>
          <w:p w14:paraId="7D4CC4A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7452-2014 «Консервы из рыбы натуральные. Технические условия».</w:t>
            </w:r>
          </w:p>
        </w:tc>
      </w:tr>
      <w:tr w:rsidR="006821E5" w:rsidRPr="00C46E5E" w14:paraId="214153E4" w14:textId="77777777" w:rsidTr="00C83CE0">
        <w:trPr>
          <w:trHeight w:val="1386"/>
        </w:trPr>
        <w:tc>
          <w:tcPr>
            <w:tcW w:w="540" w:type="dxa"/>
            <w:vAlign w:val="center"/>
          </w:tcPr>
          <w:p w14:paraId="0A85B406"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9.</w:t>
            </w:r>
          </w:p>
        </w:tc>
        <w:tc>
          <w:tcPr>
            <w:tcW w:w="2770" w:type="dxa"/>
            <w:vAlign w:val="center"/>
          </w:tcPr>
          <w:p w14:paraId="4657FD9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Консервы рыбные натуральные, изготовляемые из тихоокеанских (дальневосточных) лососевых рыб – горбуша, кета, кижуч, и др.</w:t>
            </w:r>
          </w:p>
        </w:tc>
        <w:tc>
          <w:tcPr>
            <w:tcW w:w="7609" w:type="dxa"/>
            <w:vAlign w:val="center"/>
          </w:tcPr>
          <w:p w14:paraId="38A807D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32156-2013 «Консервы из тихоокеанских лососевых рыб натуральные и натуральные с добавлением масла. Технические условия».</w:t>
            </w:r>
          </w:p>
        </w:tc>
      </w:tr>
      <w:tr w:rsidR="006821E5" w:rsidRPr="00C46E5E" w14:paraId="375F2744" w14:textId="77777777" w:rsidTr="00C83CE0">
        <w:trPr>
          <w:trHeight w:val="693"/>
        </w:trPr>
        <w:tc>
          <w:tcPr>
            <w:tcW w:w="540" w:type="dxa"/>
            <w:vAlign w:val="center"/>
          </w:tcPr>
          <w:p w14:paraId="623C1FAD"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10.</w:t>
            </w:r>
          </w:p>
        </w:tc>
        <w:tc>
          <w:tcPr>
            <w:tcW w:w="2770" w:type="dxa"/>
            <w:vAlign w:val="center"/>
          </w:tcPr>
          <w:p w14:paraId="3798257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Икра лососевая зернистая баночная</w:t>
            </w:r>
          </w:p>
          <w:p w14:paraId="62E2E6A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первого сорта</w:t>
            </w:r>
          </w:p>
        </w:tc>
        <w:tc>
          <w:tcPr>
            <w:tcW w:w="7609" w:type="dxa"/>
            <w:vAlign w:val="center"/>
          </w:tcPr>
          <w:p w14:paraId="35B68D80" w14:textId="77777777" w:rsidR="006821E5" w:rsidRPr="00C46E5E" w:rsidRDefault="006821E5" w:rsidP="00C83CE0">
            <w:pPr>
              <w:spacing w:after="0" w:line="240" w:lineRule="auto"/>
              <w:jc w:val="center"/>
              <w:rPr>
                <w:rFonts w:ascii="Times New Roman" w:hAnsi="Times New Roman" w:cs="Times New Roman"/>
                <w:i/>
                <w:u w:val="single"/>
              </w:rPr>
            </w:pPr>
            <w:r w:rsidRPr="00C46E5E">
              <w:rPr>
                <w:rFonts w:ascii="Times New Roman" w:hAnsi="Times New Roman" w:cs="Times New Roman"/>
              </w:rPr>
              <w:t>ГОСТ 18173-2004 «Икра лососевая зернистая баночная. Технические условия».</w:t>
            </w:r>
          </w:p>
        </w:tc>
      </w:tr>
      <w:tr w:rsidR="006821E5" w:rsidRPr="00C46E5E" w14:paraId="5B1B514D" w14:textId="77777777" w:rsidTr="00C83CE0">
        <w:trPr>
          <w:trHeight w:val="550"/>
        </w:trPr>
        <w:tc>
          <w:tcPr>
            <w:tcW w:w="540" w:type="dxa"/>
            <w:vAlign w:val="center"/>
          </w:tcPr>
          <w:p w14:paraId="5872254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11.</w:t>
            </w:r>
          </w:p>
        </w:tc>
        <w:tc>
          <w:tcPr>
            <w:tcW w:w="2770" w:type="dxa"/>
            <w:vAlign w:val="center"/>
          </w:tcPr>
          <w:p w14:paraId="2E0D233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Полуфабрикаты рыбные формованные (котлеты, биточки, тефтели, фрикадельки, палочки и т.д.) замороженные для дошкольного и школьного питания</w:t>
            </w:r>
          </w:p>
        </w:tc>
        <w:tc>
          <w:tcPr>
            <w:tcW w:w="7609" w:type="dxa"/>
            <w:vAlign w:val="center"/>
          </w:tcPr>
          <w:p w14:paraId="490D73B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Внешний вид: форма продукта в зависимости от конструкции формующего узла. При изготовлении полуфабрикатов с добавлением овощей, круп - наличие в продукте вкраплений вносимой добавки. У панированных полуфабрикатов распределение панировки равномерное. Консистенция плотная, не крошащаяся, сохраняющая форму. Вкус и запах, свойственные данному продукту.</w:t>
            </w:r>
          </w:p>
          <w:p w14:paraId="241DE35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Массовая доля крахмала - не более 5,0 %, массовая доля панировки (от массы панированного полуфабриката) - не более 5,0 %.</w:t>
            </w:r>
          </w:p>
          <w:p w14:paraId="29A6631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Масса одного изделия должна обеспечивать выход изделий в готовом виде, предусмотренный примерным меню (±5%).</w:t>
            </w:r>
          </w:p>
          <w:p w14:paraId="6F34E3F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lastRenderedPageBreak/>
              <w:t>Без использования фосфатов и др. добавок, не разрешенных для детского питания. Не допускается повторное замораживание.</w:t>
            </w:r>
          </w:p>
        </w:tc>
      </w:tr>
      <w:tr w:rsidR="006821E5" w:rsidRPr="00C46E5E" w14:paraId="794FBF83" w14:textId="77777777" w:rsidTr="00C83CE0">
        <w:trPr>
          <w:trHeight w:val="1155"/>
        </w:trPr>
        <w:tc>
          <w:tcPr>
            <w:tcW w:w="540" w:type="dxa"/>
            <w:vAlign w:val="center"/>
          </w:tcPr>
          <w:p w14:paraId="420AE27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lastRenderedPageBreak/>
              <w:t>12.</w:t>
            </w:r>
          </w:p>
        </w:tc>
        <w:tc>
          <w:tcPr>
            <w:tcW w:w="2770" w:type="dxa"/>
            <w:vAlign w:val="center"/>
          </w:tcPr>
          <w:p w14:paraId="369FEEB7" w14:textId="77777777" w:rsidR="006821E5" w:rsidRPr="00C46E5E" w:rsidRDefault="006821E5" w:rsidP="00C83CE0">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Салат из морской капусты для детского (дошкольного и школьного) питания – (капуста морская маринованная с овощами)</w:t>
            </w:r>
          </w:p>
        </w:tc>
        <w:tc>
          <w:tcPr>
            <w:tcW w:w="7609" w:type="dxa"/>
            <w:vAlign w:val="center"/>
          </w:tcPr>
          <w:p w14:paraId="3095AE6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Внешний вид: водоросли, нарезанные соломкой, равномерно покрытые маслом; пряности, овощи и др. добавки равномерно распределены в массе салата. Консистенция сочная. Вкус и запах приятные, свойственные данному виду продукции, с привкусом добавленных пряностей, приправ, овощей и др. Наличие минеральных и посторонних примесей не допускается. Не допускается использование уксуса, жгучих специй (перец, хрен, горчица).</w:t>
            </w:r>
          </w:p>
        </w:tc>
      </w:tr>
    </w:tbl>
    <w:p w14:paraId="03730399" w14:textId="77777777" w:rsidR="006821E5" w:rsidRPr="00C46E5E" w:rsidRDefault="006821E5" w:rsidP="006821E5">
      <w:pPr>
        <w:spacing w:after="0" w:line="240" w:lineRule="auto"/>
        <w:rPr>
          <w:rFonts w:ascii="Times New Roman" w:hAnsi="Times New Roman" w:cs="Times New Roman"/>
          <w:b/>
        </w:rPr>
      </w:pPr>
    </w:p>
    <w:p w14:paraId="6E5DB38F" w14:textId="77777777" w:rsidR="006821E5" w:rsidRPr="00C46E5E" w:rsidRDefault="006821E5" w:rsidP="006821E5">
      <w:pPr>
        <w:spacing w:after="0" w:line="240" w:lineRule="auto"/>
        <w:rPr>
          <w:rFonts w:ascii="Times New Roman" w:hAnsi="Times New Roman" w:cs="Times New Roman"/>
          <w:b/>
        </w:rPr>
      </w:pPr>
      <w:r w:rsidRPr="00C46E5E">
        <w:rPr>
          <w:rFonts w:ascii="Times New Roman" w:hAnsi="Times New Roman" w:cs="Times New Roman"/>
          <w:b/>
        </w:rPr>
        <w:t>Молоко и молочная продукция</w:t>
      </w:r>
    </w:p>
    <w:p w14:paraId="1BBE70E2" w14:textId="77777777" w:rsidR="006821E5" w:rsidRPr="00C46E5E" w:rsidRDefault="006821E5" w:rsidP="006821E5">
      <w:pPr>
        <w:spacing w:after="0" w:line="240" w:lineRule="auto"/>
        <w:rPr>
          <w:rFonts w:ascii="Times New Roman" w:hAnsi="Times New Roman" w:cs="Times New Roman"/>
          <w:b/>
        </w:rPr>
      </w:pPr>
    </w:p>
    <w:tbl>
      <w:tblPr>
        <w:tblW w:w="496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968"/>
        <w:gridCol w:w="6892"/>
      </w:tblGrid>
      <w:tr w:rsidR="006821E5" w:rsidRPr="00C46E5E" w14:paraId="552310A7" w14:textId="77777777" w:rsidTr="00C83CE0">
        <w:trPr>
          <w:trHeight w:val="819"/>
        </w:trPr>
        <w:tc>
          <w:tcPr>
            <w:tcW w:w="541" w:type="dxa"/>
          </w:tcPr>
          <w:p w14:paraId="73FD525C"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bCs/>
              </w:rPr>
              <w:t>№№ п/п</w:t>
            </w:r>
          </w:p>
        </w:tc>
        <w:tc>
          <w:tcPr>
            <w:tcW w:w="3125" w:type="dxa"/>
          </w:tcPr>
          <w:p w14:paraId="584D7F7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7274" w:type="dxa"/>
          </w:tcPr>
          <w:p w14:paraId="301FF5B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6821E5" w:rsidRPr="00C46E5E" w14:paraId="0F8C7587" w14:textId="77777777" w:rsidTr="00C83CE0">
        <w:trPr>
          <w:trHeight w:val="145"/>
        </w:trPr>
        <w:tc>
          <w:tcPr>
            <w:tcW w:w="541" w:type="dxa"/>
          </w:tcPr>
          <w:p w14:paraId="3D42AAF6" w14:textId="77777777" w:rsidR="006821E5" w:rsidRPr="00C46E5E" w:rsidRDefault="006821E5" w:rsidP="00C83CE0">
            <w:pPr>
              <w:numPr>
                <w:ilvl w:val="0"/>
                <w:numId w:val="21"/>
              </w:numPr>
              <w:spacing w:after="0" w:line="240" w:lineRule="auto"/>
              <w:ind w:left="0" w:firstLine="0"/>
              <w:rPr>
                <w:rFonts w:ascii="Times New Roman" w:hAnsi="Times New Roman" w:cs="Times New Roman"/>
                <w:bCs/>
              </w:rPr>
            </w:pPr>
          </w:p>
        </w:tc>
        <w:tc>
          <w:tcPr>
            <w:tcW w:w="3125" w:type="dxa"/>
          </w:tcPr>
          <w:p w14:paraId="41A58678"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Молоко питьевое стерилизованное, ультрапастеризованное с массовой долей жира 3,2%, 3,5% </w:t>
            </w:r>
          </w:p>
          <w:p w14:paraId="0624810A"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(для приготовления блюд и кулинарных изделий) </w:t>
            </w:r>
          </w:p>
        </w:tc>
        <w:tc>
          <w:tcPr>
            <w:tcW w:w="7274" w:type="dxa"/>
          </w:tcPr>
          <w:p w14:paraId="41770F22"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ГОСТ 31450-2013 «Молоко питьевое. Технические условия».*</w:t>
            </w:r>
          </w:p>
        </w:tc>
      </w:tr>
      <w:tr w:rsidR="006821E5" w:rsidRPr="00C46E5E" w14:paraId="4A410924" w14:textId="77777777" w:rsidTr="00C83CE0">
        <w:trPr>
          <w:trHeight w:val="145"/>
        </w:trPr>
        <w:tc>
          <w:tcPr>
            <w:tcW w:w="541" w:type="dxa"/>
          </w:tcPr>
          <w:p w14:paraId="1A857E48" w14:textId="77777777" w:rsidR="006821E5" w:rsidRPr="00C46E5E" w:rsidRDefault="006821E5" w:rsidP="00C83CE0">
            <w:pPr>
              <w:numPr>
                <w:ilvl w:val="0"/>
                <w:numId w:val="21"/>
              </w:numPr>
              <w:spacing w:after="0" w:line="240" w:lineRule="auto"/>
              <w:ind w:left="0" w:firstLine="0"/>
              <w:rPr>
                <w:rFonts w:ascii="Times New Roman" w:hAnsi="Times New Roman" w:cs="Times New Roman"/>
                <w:bCs/>
              </w:rPr>
            </w:pPr>
          </w:p>
        </w:tc>
        <w:tc>
          <w:tcPr>
            <w:tcW w:w="3125" w:type="dxa"/>
          </w:tcPr>
          <w:p w14:paraId="0E4A5984"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Молоко питьевое ультрапастеризованное (обогащенное или необогащенное) для детского (дошкольного и школьного) питания с массовой долей жира 3,2% или 3,5%</w:t>
            </w:r>
          </w:p>
        </w:tc>
        <w:tc>
          <w:tcPr>
            <w:tcW w:w="7274" w:type="dxa"/>
          </w:tcPr>
          <w:p w14:paraId="5558C9C2"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32252-2013 «Молоко питьевое для питания детей дошкольного и школьного возраста. Технические условия».</w:t>
            </w:r>
            <w:r w:rsidRPr="00C46E5E">
              <w:rPr>
                <w:rFonts w:ascii="Times New Roman" w:hAnsi="Times New Roman" w:cs="Times New Roman"/>
              </w:rPr>
              <w:t xml:space="preserve"> *</w:t>
            </w:r>
          </w:p>
        </w:tc>
      </w:tr>
      <w:tr w:rsidR="006821E5" w:rsidRPr="00C46E5E" w14:paraId="7F181A45" w14:textId="77777777" w:rsidTr="00C83CE0">
        <w:trPr>
          <w:trHeight w:val="145"/>
        </w:trPr>
        <w:tc>
          <w:tcPr>
            <w:tcW w:w="541" w:type="dxa"/>
          </w:tcPr>
          <w:p w14:paraId="3C0898F9" w14:textId="77777777" w:rsidR="006821E5" w:rsidRPr="00C46E5E" w:rsidRDefault="006821E5" w:rsidP="00C83CE0">
            <w:pPr>
              <w:numPr>
                <w:ilvl w:val="0"/>
                <w:numId w:val="21"/>
              </w:numPr>
              <w:spacing w:after="0" w:line="240" w:lineRule="auto"/>
              <w:ind w:left="0" w:firstLine="0"/>
              <w:rPr>
                <w:rFonts w:ascii="Times New Roman" w:hAnsi="Times New Roman" w:cs="Times New Roman"/>
                <w:bCs/>
              </w:rPr>
            </w:pPr>
          </w:p>
        </w:tc>
        <w:tc>
          <w:tcPr>
            <w:tcW w:w="3125" w:type="dxa"/>
          </w:tcPr>
          <w:p w14:paraId="30E15BB4"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Молоко питьевое для питания детей раннего возраста стерилизованное, ультрапастеризованное (обогащенное или необогащенное), с массовой долей жира 3,2%  </w:t>
            </w:r>
          </w:p>
          <w:p w14:paraId="5087DAA9" w14:textId="77777777" w:rsidR="006821E5" w:rsidRPr="00C46E5E" w:rsidRDefault="006821E5" w:rsidP="00C83CE0">
            <w:pPr>
              <w:spacing w:after="0" w:line="240" w:lineRule="auto"/>
              <w:jc w:val="both"/>
              <w:rPr>
                <w:rFonts w:ascii="Times New Roman" w:hAnsi="Times New Roman" w:cs="Times New Roman"/>
              </w:rPr>
            </w:pPr>
          </w:p>
        </w:tc>
        <w:tc>
          <w:tcPr>
            <w:tcW w:w="7274" w:type="dxa"/>
          </w:tcPr>
          <w:p w14:paraId="06DC702C" w14:textId="77777777" w:rsidR="006821E5" w:rsidRPr="00C46E5E" w:rsidRDefault="006821E5" w:rsidP="00C83CE0">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 xml:space="preserve">ТР ТС 033/2013 «О безопасности молока и молочной продукции» </w:t>
            </w:r>
          </w:p>
          <w:p w14:paraId="51C7F53E"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Внешний вид: непрозрачная жидкость, без осадка. Консистенция однородная, не тягучая, без хлопьев белка и взбившихся комочков жира. Вкус и запах, характерные для молока коровьего, без посторонних привкусов и запахов, с привкусом кипячения в соответствии с режимом термообработки. Цвет молочно-белый, равномерный по всей массе. Массовая доля белка не менее 2,8 %.</w:t>
            </w:r>
          </w:p>
        </w:tc>
      </w:tr>
      <w:tr w:rsidR="006821E5" w:rsidRPr="00C46E5E" w14:paraId="6FD6CA6D" w14:textId="77777777" w:rsidTr="00C83CE0">
        <w:trPr>
          <w:trHeight w:val="718"/>
        </w:trPr>
        <w:tc>
          <w:tcPr>
            <w:tcW w:w="541" w:type="dxa"/>
          </w:tcPr>
          <w:p w14:paraId="5AB4C599" w14:textId="77777777" w:rsidR="006821E5" w:rsidRPr="00C46E5E" w:rsidRDefault="006821E5" w:rsidP="00C83CE0">
            <w:pPr>
              <w:numPr>
                <w:ilvl w:val="0"/>
                <w:numId w:val="21"/>
              </w:numPr>
              <w:spacing w:after="0" w:line="240" w:lineRule="auto"/>
              <w:ind w:left="0" w:firstLine="0"/>
              <w:rPr>
                <w:rFonts w:ascii="Times New Roman" w:hAnsi="Times New Roman" w:cs="Times New Roman"/>
                <w:bCs/>
              </w:rPr>
            </w:pPr>
          </w:p>
        </w:tc>
        <w:tc>
          <w:tcPr>
            <w:tcW w:w="3125" w:type="dxa"/>
          </w:tcPr>
          <w:p w14:paraId="640D5439"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Кефир для детского (дошкольного и школьного) питания с массовой долей жира 3,2%</w:t>
            </w:r>
          </w:p>
        </w:tc>
        <w:tc>
          <w:tcPr>
            <w:tcW w:w="7274" w:type="dxa"/>
          </w:tcPr>
          <w:p w14:paraId="6E650025" w14:textId="77777777" w:rsidR="006821E5" w:rsidRPr="00C46E5E" w:rsidRDefault="006821E5" w:rsidP="00C83CE0">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ГОСТ 32925-2014 «Кефир для детского питания. Технические условия».*</w:t>
            </w:r>
          </w:p>
          <w:p w14:paraId="33C38BCB" w14:textId="77777777" w:rsidR="006821E5" w:rsidRPr="00C46E5E" w:rsidRDefault="006821E5" w:rsidP="00C83CE0">
            <w:pPr>
              <w:spacing w:after="0" w:line="240" w:lineRule="auto"/>
              <w:jc w:val="both"/>
              <w:rPr>
                <w:rFonts w:ascii="Times New Roman" w:hAnsi="Times New Roman" w:cs="Times New Roman"/>
              </w:rPr>
            </w:pPr>
          </w:p>
        </w:tc>
      </w:tr>
      <w:tr w:rsidR="006821E5" w:rsidRPr="00C46E5E" w14:paraId="62AA7E93" w14:textId="77777777" w:rsidTr="00C83CE0">
        <w:trPr>
          <w:trHeight w:val="145"/>
        </w:trPr>
        <w:tc>
          <w:tcPr>
            <w:tcW w:w="541" w:type="dxa"/>
          </w:tcPr>
          <w:p w14:paraId="1E20B614" w14:textId="77777777" w:rsidR="006821E5" w:rsidRPr="00C46E5E" w:rsidRDefault="006821E5" w:rsidP="00C83CE0">
            <w:pPr>
              <w:numPr>
                <w:ilvl w:val="0"/>
                <w:numId w:val="21"/>
              </w:numPr>
              <w:spacing w:after="0" w:line="240" w:lineRule="auto"/>
              <w:ind w:left="0" w:firstLine="0"/>
              <w:rPr>
                <w:rFonts w:ascii="Times New Roman" w:hAnsi="Times New Roman" w:cs="Times New Roman"/>
              </w:rPr>
            </w:pPr>
          </w:p>
        </w:tc>
        <w:tc>
          <w:tcPr>
            <w:tcW w:w="3125" w:type="dxa"/>
          </w:tcPr>
          <w:p w14:paraId="67F5E81E"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Простокваша для детского (дошкольного и школьного) питания с массовой долей жира 3,2%</w:t>
            </w:r>
          </w:p>
        </w:tc>
        <w:tc>
          <w:tcPr>
            <w:tcW w:w="7274" w:type="dxa"/>
          </w:tcPr>
          <w:p w14:paraId="5FD6B258" w14:textId="77777777" w:rsidR="006821E5" w:rsidRPr="00C46E5E" w:rsidRDefault="006821E5" w:rsidP="00C83CE0">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ГОСТ 32928-2014 «Простокваша для детского питания. Технические условия».*</w:t>
            </w:r>
          </w:p>
          <w:p w14:paraId="4A84C5F1" w14:textId="77777777" w:rsidR="006821E5" w:rsidRPr="00C46E5E" w:rsidRDefault="006821E5" w:rsidP="00C83CE0">
            <w:pPr>
              <w:spacing w:after="0" w:line="240" w:lineRule="auto"/>
              <w:jc w:val="both"/>
              <w:rPr>
                <w:rFonts w:ascii="Times New Roman" w:hAnsi="Times New Roman" w:cs="Times New Roman"/>
              </w:rPr>
            </w:pPr>
          </w:p>
        </w:tc>
      </w:tr>
      <w:tr w:rsidR="006821E5" w:rsidRPr="00C46E5E" w14:paraId="7D0C4CB5" w14:textId="77777777" w:rsidTr="00C83CE0">
        <w:trPr>
          <w:trHeight w:val="145"/>
        </w:trPr>
        <w:tc>
          <w:tcPr>
            <w:tcW w:w="541" w:type="dxa"/>
          </w:tcPr>
          <w:p w14:paraId="41C6A6F1" w14:textId="77777777" w:rsidR="006821E5" w:rsidRPr="00C46E5E" w:rsidRDefault="006821E5" w:rsidP="00C83CE0">
            <w:pPr>
              <w:numPr>
                <w:ilvl w:val="0"/>
                <w:numId w:val="21"/>
              </w:numPr>
              <w:spacing w:after="0" w:line="240" w:lineRule="auto"/>
              <w:ind w:left="0" w:firstLine="0"/>
              <w:rPr>
                <w:rFonts w:ascii="Times New Roman" w:hAnsi="Times New Roman" w:cs="Times New Roman"/>
                <w:bCs/>
              </w:rPr>
            </w:pPr>
          </w:p>
        </w:tc>
        <w:tc>
          <w:tcPr>
            <w:tcW w:w="3125" w:type="dxa"/>
          </w:tcPr>
          <w:p w14:paraId="7CFF47B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Ряженка для детского (дошкольного и школьного) питания с массовой долей жира 2,5% - 3,2% </w:t>
            </w:r>
          </w:p>
        </w:tc>
        <w:tc>
          <w:tcPr>
            <w:tcW w:w="7274" w:type="dxa"/>
          </w:tcPr>
          <w:p w14:paraId="686EFAFD" w14:textId="77777777" w:rsidR="006821E5" w:rsidRPr="00C46E5E" w:rsidRDefault="006821E5" w:rsidP="00C83CE0">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 xml:space="preserve">ТР ТС 033/2013 «О безопасности молока и молочной продукции» </w:t>
            </w:r>
          </w:p>
          <w:p w14:paraId="049FAF14"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Консистенция однородная, с нарушенным или ненарушенным сгустком, без газообразования. Вкус и запах - чистые, кисломолочные, с выраженным привкусом пастеризации,  без посторонних привкусов и запахов. Цвет светло-кремовый, равномерный по всей массе. Продукт должен быть произведен путем сквашивания топленого молока с добавлением молочных продуктов или без их добавления с использованием заквасочных микроорганизмов - термофильных молочнокислых стрептококков с добавлением болгарской молочнокислой палочки или без ее добавления. Массовая доля белка не менее 2,8%.</w:t>
            </w:r>
          </w:p>
        </w:tc>
      </w:tr>
      <w:tr w:rsidR="006821E5" w:rsidRPr="00C46E5E" w14:paraId="1A86AC7B" w14:textId="77777777" w:rsidTr="00C83CE0">
        <w:trPr>
          <w:trHeight w:val="145"/>
        </w:trPr>
        <w:tc>
          <w:tcPr>
            <w:tcW w:w="541" w:type="dxa"/>
          </w:tcPr>
          <w:p w14:paraId="5BE7AFAB" w14:textId="77777777" w:rsidR="006821E5" w:rsidRPr="00C46E5E" w:rsidRDefault="006821E5" w:rsidP="00C83CE0">
            <w:pPr>
              <w:numPr>
                <w:ilvl w:val="0"/>
                <w:numId w:val="21"/>
              </w:numPr>
              <w:spacing w:after="0" w:line="240" w:lineRule="auto"/>
              <w:ind w:left="0" w:firstLine="0"/>
              <w:rPr>
                <w:rFonts w:ascii="Times New Roman" w:hAnsi="Times New Roman" w:cs="Times New Roman"/>
                <w:bCs/>
              </w:rPr>
            </w:pPr>
          </w:p>
        </w:tc>
        <w:tc>
          <w:tcPr>
            <w:tcW w:w="3125" w:type="dxa"/>
          </w:tcPr>
          <w:p w14:paraId="624B0CF5"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Варенец для детского (дошкольного и школьного) </w:t>
            </w:r>
            <w:r w:rsidRPr="00C46E5E">
              <w:rPr>
                <w:rFonts w:ascii="Times New Roman" w:hAnsi="Times New Roman" w:cs="Times New Roman"/>
              </w:rPr>
              <w:lastRenderedPageBreak/>
              <w:t>питания с массовой долей жира 3,2%</w:t>
            </w:r>
          </w:p>
        </w:tc>
        <w:tc>
          <w:tcPr>
            <w:tcW w:w="7274" w:type="dxa"/>
          </w:tcPr>
          <w:p w14:paraId="743D0B09" w14:textId="77777777" w:rsidR="006821E5" w:rsidRPr="00C46E5E" w:rsidRDefault="006821E5" w:rsidP="00C83CE0">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lastRenderedPageBreak/>
              <w:t xml:space="preserve">ТР ТС 033/2013 «О безопасности молока и молочной продукции» </w:t>
            </w:r>
          </w:p>
          <w:p w14:paraId="64DD5805"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Консистенция однородная, с нарушенным или не нарушенным сгустком, без газообразования. Вкус и запах - чистые, кисломолочные, </w:t>
            </w:r>
            <w:r w:rsidRPr="00C46E5E">
              <w:rPr>
                <w:rFonts w:ascii="Times New Roman" w:hAnsi="Times New Roman" w:cs="Times New Roman"/>
              </w:rPr>
              <w:lastRenderedPageBreak/>
              <w:t>с выраженным привкусом пастеризации, без посторонних привкусов и запахов. Цвет от молочно-белого до светло-кремового, равномерный по всей массе. Продукт должен быть произведен путем сквашивания молока и (или) молочных продуктов, предварительно стерилизованных или подвергнутых иной термической обработке при температуре 97°С +/-- 2°С с использованием заквасочных микроорганизмов - термофильных молочнокислых стрептококков. Массовая доля белка не менее 2,8%.</w:t>
            </w:r>
          </w:p>
        </w:tc>
      </w:tr>
      <w:tr w:rsidR="006821E5" w:rsidRPr="00C46E5E" w14:paraId="2619BE0B" w14:textId="77777777" w:rsidTr="00C83CE0">
        <w:trPr>
          <w:trHeight w:val="831"/>
        </w:trPr>
        <w:tc>
          <w:tcPr>
            <w:tcW w:w="541" w:type="dxa"/>
          </w:tcPr>
          <w:p w14:paraId="3B93BD68" w14:textId="77777777" w:rsidR="006821E5" w:rsidRPr="00C46E5E" w:rsidRDefault="006821E5" w:rsidP="00C83CE0">
            <w:pPr>
              <w:numPr>
                <w:ilvl w:val="0"/>
                <w:numId w:val="21"/>
              </w:numPr>
              <w:spacing w:after="0" w:line="240" w:lineRule="auto"/>
              <w:ind w:left="0" w:firstLine="0"/>
              <w:rPr>
                <w:rFonts w:ascii="Times New Roman" w:hAnsi="Times New Roman" w:cs="Times New Roman"/>
              </w:rPr>
            </w:pPr>
          </w:p>
        </w:tc>
        <w:tc>
          <w:tcPr>
            <w:tcW w:w="3125" w:type="dxa"/>
          </w:tcPr>
          <w:p w14:paraId="2DD606A4"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Ацидофилин для детского (дошкольного и школьного) питания с массовой долей жира 3,2%</w:t>
            </w:r>
          </w:p>
        </w:tc>
        <w:tc>
          <w:tcPr>
            <w:tcW w:w="7274" w:type="dxa"/>
          </w:tcPr>
          <w:p w14:paraId="06C97C7A" w14:textId="77777777" w:rsidR="006821E5" w:rsidRPr="00C46E5E" w:rsidRDefault="006821E5" w:rsidP="00C83CE0">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ГОСТ 32926-2014 «Ацидофилин для детского питания. Технические условия». *</w:t>
            </w:r>
          </w:p>
          <w:p w14:paraId="7AB8FEF4" w14:textId="77777777" w:rsidR="006821E5" w:rsidRPr="00C46E5E" w:rsidRDefault="006821E5" w:rsidP="00C83CE0">
            <w:pPr>
              <w:spacing w:after="0" w:line="240" w:lineRule="auto"/>
              <w:jc w:val="both"/>
              <w:rPr>
                <w:rFonts w:ascii="Times New Roman" w:hAnsi="Times New Roman" w:cs="Times New Roman"/>
              </w:rPr>
            </w:pPr>
          </w:p>
        </w:tc>
      </w:tr>
      <w:tr w:rsidR="006821E5" w:rsidRPr="00C46E5E" w14:paraId="15E725E8" w14:textId="77777777" w:rsidTr="00C83CE0">
        <w:trPr>
          <w:trHeight w:val="145"/>
        </w:trPr>
        <w:tc>
          <w:tcPr>
            <w:tcW w:w="541" w:type="dxa"/>
          </w:tcPr>
          <w:p w14:paraId="449C78F3" w14:textId="77777777" w:rsidR="006821E5" w:rsidRPr="00C46E5E" w:rsidRDefault="006821E5" w:rsidP="00C83CE0">
            <w:pPr>
              <w:numPr>
                <w:ilvl w:val="0"/>
                <w:numId w:val="21"/>
              </w:numPr>
              <w:spacing w:after="0" w:line="240" w:lineRule="auto"/>
              <w:ind w:left="0" w:firstLine="0"/>
              <w:rPr>
                <w:rFonts w:ascii="Times New Roman" w:hAnsi="Times New Roman" w:cs="Times New Roman"/>
                <w:bCs/>
              </w:rPr>
            </w:pPr>
          </w:p>
        </w:tc>
        <w:tc>
          <w:tcPr>
            <w:tcW w:w="3125" w:type="dxa"/>
          </w:tcPr>
          <w:p w14:paraId="41D8CAA9"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Продукты кисломолочные, обогащенные бифидобактериями бифидум – кефир, простокваша, йогурт и др. с массовой долей жира 2,5 % - 3,2%</w:t>
            </w:r>
          </w:p>
        </w:tc>
        <w:tc>
          <w:tcPr>
            <w:tcW w:w="7274" w:type="dxa"/>
          </w:tcPr>
          <w:p w14:paraId="34E37AB4"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33491-2015 «Продукты кисломолочные, обогащенные бифидобактериями бифидум. Технические условия» *</w:t>
            </w:r>
          </w:p>
        </w:tc>
      </w:tr>
      <w:tr w:rsidR="006821E5" w:rsidRPr="00C46E5E" w14:paraId="0A8C0344" w14:textId="77777777" w:rsidTr="00C83CE0">
        <w:trPr>
          <w:trHeight w:val="145"/>
        </w:trPr>
        <w:tc>
          <w:tcPr>
            <w:tcW w:w="541" w:type="dxa"/>
          </w:tcPr>
          <w:p w14:paraId="5FA5F8F1" w14:textId="77777777" w:rsidR="006821E5" w:rsidRPr="00C46E5E" w:rsidRDefault="006821E5" w:rsidP="00C83CE0">
            <w:pPr>
              <w:numPr>
                <w:ilvl w:val="0"/>
                <w:numId w:val="21"/>
              </w:numPr>
              <w:spacing w:after="0" w:line="240" w:lineRule="auto"/>
              <w:ind w:left="0" w:firstLine="0"/>
              <w:rPr>
                <w:rFonts w:ascii="Times New Roman" w:hAnsi="Times New Roman" w:cs="Times New Roman"/>
                <w:bCs/>
              </w:rPr>
            </w:pPr>
          </w:p>
        </w:tc>
        <w:tc>
          <w:tcPr>
            <w:tcW w:w="3125" w:type="dxa"/>
          </w:tcPr>
          <w:p w14:paraId="7D4C103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Кефир для питания детей дошкольного и школьного возраста, обогащенный бифидобактериями, с массовой долей жира 3,2%, в упаковках массой нетто 0,2 кг</w:t>
            </w:r>
          </w:p>
        </w:tc>
        <w:tc>
          <w:tcPr>
            <w:tcW w:w="7274" w:type="dxa"/>
          </w:tcPr>
          <w:p w14:paraId="6A16DF93"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33491-2015 «Продукты кисломолочные, обогащенные бифидобактериями бифидум. Технические условия» *</w:t>
            </w:r>
          </w:p>
        </w:tc>
      </w:tr>
      <w:tr w:rsidR="006821E5" w:rsidRPr="00C46E5E" w14:paraId="343AE215" w14:textId="77777777" w:rsidTr="00C83CE0">
        <w:trPr>
          <w:trHeight w:val="319"/>
        </w:trPr>
        <w:tc>
          <w:tcPr>
            <w:tcW w:w="541" w:type="dxa"/>
          </w:tcPr>
          <w:p w14:paraId="3865FAA8" w14:textId="77777777" w:rsidR="006821E5" w:rsidRPr="00C46E5E" w:rsidRDefault="006821E5" w:rsidP="00C83CE0">
            <w:pPr>
              <w:numPr>
                <w:ilvl w:val="0"/>
                <w:numId w:val="21"/>
              </w:numPr>
              <w:spacing w:after="0" w:line="240" w:lineRule="auto"/>
              <w:ind w:left="0" w:firstLine="0"/>
              <w:rPr>
                <w:rFonts w:ascii="Times New Roman" w:hAnsi="Times New Roman" w:cs="Times New Roman"/>
              </w:rPr>
            </w:pPr>
          </w:p>
        </w:tc>
        <w:tc>
          <w:tcPr>
            <w:tcW w:w="3125" w:type="dxa"/>
          </w:tcPr>
          <w:p w14:paraId="3B4DC64A"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Йогурт или биойогурт без компонентов или с компонентами с массовой долей жира 2,5% - 3,2% в ассортименте</w:t>
            </w:r>
          </w:p>
        </w:tc>
        <w:tc>
          <w:tcPr>
            <w:tcW w:w="7274" w:type="dxa"/>
          </w:tcPr>
          <w:p w14:paraId="31BCD4C2"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bCs/>
              </w:rPr>
              <w:t>ГОСТ 31981-2013 «Йогурты. Общие технические условия» *.</w:t>
            </w:r>
          </w:p>
        </w:tc>
      </w:tr>
      <w:tr w:rsidR="006821E5" w:rsidRPr="00C46E5E" w14:paraId="2C9043C5" w14:textId="77777777" w:rsidTr="00C83CE0">
        <w:trPr>
          <w:trHeight w:val="815"/>
        </w:trPr>
        <w:tc>
          <w:tcPr>
            <w:tcW w:w="541" w:type="dxa"/>
          </w:tcPr>
          <w:p w14:paraId="51FFFDAB" w14:textId="77777777" w:rsidR="006821E5" w:rsidRPr="00C46E5E" w:rsidRDefault="006821E5" w:rsidP="00C83CE0">
            <w:pPr>
              <w:numPr>
                <w:ilvl w:val="0"/>
                <w:numId w:val="21"/>
              </w:numPr>
              <w:spacing w:after="0" w:line="240" w:lineRule="auto"/>
              <w:ind w:left="0" w:firstLine="0"/>
              <w:rPr>
                <w:rFonts w:ascii="Times New Roman" w:hAnsi="Times New Roman" w:cs="Times New Roman"/>
              </w:rPr>
            </w:pPr>
          </w:p>
        </w:tc>
        <w:tc>
          <w:tcPr>
            <w:tcW w:w="3125" w:type="dxa"/>
          </w:tcPr>
          <w:p w14:paraId="64B3723E"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Йогурт или биойогурт для детского (дошкольного и школьного) питания без компонентов или с компонентами с массовой долей жира 2,5% - 3,2% в ассортименте</w:t>
            </w:r>
          </w:p>
        </w:tc>
        <w:tc>
          <w:tcPr>
            <w:tcW w:w="7274" w:type="dxa"/>
          </w:tcPr>
          <w:p w14:paraId="5332AEA8" w14:textId="77777777" w:rsidR="006821E5" w:rsidRPr="00C46E5E" w:rsidRDefault="006821E5" w:rsidP="00C83CE0">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 xml:space="preserve">ТР ТС 033/2013 «О безопасности молока и молочной продукции» </w:t>
            </w:r>
          </w:p>
          <w:p w14:paraId="5A633FB7"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Консистенция: однородная в меру вязкая жидкость, при использовании вкусоароматических пищевых добавок - с наличием их включений. Вкус и запах - кисломолочные, без посторонних привкусов и запахов, при выработке с вкусоароматическими пищевыми добавками - с соответствующим вкусом и ароматом внесенных компонентов. Допускается небольшой отстой сыворотки. Массовая доля белка не менее 2,8%.</w:t>
            </w:r>
          </w:p>
        </w:tc>
      </w:tr>
      <w:tr w:rsidR="006821E5" w:rsidRPr="00C46E5E" w14:paraId="29AF01E6" w14:textId="77777777" w:rsidTr="00C83CE0">
        <w:trPr>
          <w:trHeight w:val="145"/>
        </w:trPr>
        <w:tc>
          <w:tcPr>
            <w:tcW w:w="541" w:type="dxa"/>
          </w:tcPr>
          <w:p w14:paraId="3584B2CF" w14:textId="77777777" w:rsidR="006821E5" w:rsidRPr="00C46E5E" w:rsidRDefault="006821E5" w:rsidP="00C83CE0">
            <w:pPr>
              <w:numPr>
                <w:ilvl w:val="0"/>
                <w:numId w:val="21"/>
              </w:numPr>
              <w:spacing w:after="0" w:line="240" w:lineRule="auto"/>
              <w:ind w:left="0" w:firstLine="0"/>
              <w:rPr>
                <w:rFonts w:ascii="Times New Roman" w:hAnsi="Times New Roman" w:cs="Times New Roman"/>
              </w:rPr>
            </w:pPr>
          </w:p>
        </w:tc>
        <w:tc>
          <w:tcPr>
            <w:tcW w:w="3125" w:type="dxa"/>
          </w:tcPr>
          <w:p w14:paraId="3ECC8BA9"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Творог с массовой долей жира 5 %</w:t>
            </w:r>
          </w:p>
        </w:tc>
        <w:tc>
          <w:tcPr>
            <w:tcW w:w="7274" w:type="dxa"/>
          </w:tcPr>
          <w:p w14:paraId="4816B1C7"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31453-2013 «Творог. Технические условия».</w:t>
            </w:r>
          </w:p>
        </w:tc>
      </w:tr>
      <w:tr w:rsidR="006821E5" w:rsidRPr="00C46E5E" w14:paraId="7B2CCFA0" w14:textId="77777777" w:rsidTr="00C83CE0">
        <w:trPr>
          <w:trHeight w:val="319"/>
        </w:trPr>
        <w:tc>
          <w:tcPr>
            <w:tcW w:w="541" w:type="dxa"/>
          </w:tcPr>
          <w:p w14:paraId="39E8AFE5" w14:textId="77777777" w:rsidR="006821E5" w:rsidRPr="00C46E5E" w:rsidRDefault="006821E5" w:rsidP="00C83CE0">
            <w:pPr>
              <w:numPr>
                <w:ilvl w:val="0"/>
                <w:numId w:val="21"/>
              </w:numPr>
              <w:spacing w:after="0" w:line="240" w:lineRule="auto"/>
              <w:ind w:left="0" w:firstLine="0"/>
              <w:jc w:val="center"/>
              <w:rPr>
                <w:rFonts w:ascii="Times New Roman" w:hAnsi="Times New Roman" w:cs="Times New Roman"/>
              </w:rPr>
            </w:pPr>
          </w:p>
        </w:tc>
        <w:tc>
          <w:tcPr>
            <w:tcW w:w="3125" w:type="dxa"/>
          </w:tcPr>
          <w:p w14:paraId="2EB0A7C7"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Творог с массовой долей жира 9 %</w:t>
            </w:r>
          </w:p>
        </w:tc>
        <w:tc>
          <w:tcPr>
            <w:tcW w:w="7274" w:type="dxa"/>
          </w:tcPr>
          <w:p w14:paraId="4A2150FD"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31453-2013 «Творог. Технические условия».</w:t>
            </w:r>
          </w:p>
        </w:tc>
      </w:tr>
      <w:tr w:rsidR="006821E5" w:rsidRPr="00C46E5E" w14:paraId="4C3FFF87" w14:textId="77777777" w:rsidTr="00C83CE0">
        <w:trPr>
          <w:trHeight w:val="477"/>
        </w:trPr>
        <w:tc>
          <w:tcPr>
            <w:tcW w:w="541" w:type="dxa"/>
          </w:tcPr>
          <w:p w14:paraId="0126258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15.</w:t>
            </w:r>
          </w:p>
        </w:tc>
        <w:tc>
          <w:tcPr>
            <w:tcW w:w="3125" w:type="dxa"/>
          </w:tcPr>
          <w:p w14:paraId="2F7ACEB7"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Творог для детского питания (для детей дошкольного и школьного возраста) с натуральными компонентами (фруктово-ягодными или овощными) с массовой долей жира от 3,5 до 5,0 % в ассортименте</w:t>
            </w:r>
          </w:p>
          <w:p w14:paraId="15590313" w14:textId="77777777" w:rsidR="006821E5" w:rsidRPr="00C46E5E" w:rsidRDefault="006821E5" w:rsidP="00C83CE0">
            <w:pPr>
              <w:spacing w:after="0" w:line="240" w:lineRule="auto"/>
              <w:jc w:val="both"/>
              <w:rPr>
                <w:rFonts w:ascii="Times New Roman" w:hAnsi="Times New Roman" w:cs="Times New Roman"/>
              </w:rPr>
            </w:pPr>
          </w:p>
        </w:tc>
        <w:tc>
          <w:tcPr>
            <w:tcW w:w="7274" w:type="dxa"/>
          </w:tcPr>
          <w:p w14:paraId="12D79E8C" w14:textId="77777777" w:rsidR="006821E5" w:rsidRPr="00C46E5E" w:rsidRDefault="006821E5" w:rsidP="00C83CE0">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 xml:space="preserve">ТР ТС 033/2013 «О безопасности молока и молочной продукции» </w:t>
            </w:r>
          </w:p>
          <w:p w14:paraId="74EA2A40"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и консистенция: однородная, нежная, мажущаяся, допускается небольшая мучнистость, мягкая крупинчатость. При использовании вкусоароматических пищевых добавок - с наличием их включений. Вкус и запах - кисломолочные, без посторонних привкусов и запахов, при выработке с вкусоароматическими пищевыми добавками - с соответствующим вкусом и ароматом внесенных компонентов. </w:t>
            </w:r>
          </w:p>
          <w:p w14:paraId="5663C31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Продукт должен быть расфасован в герметичные легко открываемые индивидуальные упаковки: коробочки из пластика (кроме полистирола) или комбинированного материала в соответствии с массой нетто порции, указанной в примерном меню.</w:t>
            </w:r>
          </w:p>
        </w:tc>
      </w:tr>
      <w:tr w:rsidR="006821E5" w:rsidRPr="00C46E5E" w14:paraId="0B09B4E1" w14:textId="77777777" w:rsidTr="00C83CE0">
        <w:trPr>
          <w:trHeight w:val="695"/>
        </w:trPr>
        <w:tc>
          <w:tcPr>
            <w:tcW w:w="541" w:type="dxa"/>
          </w:tcPr>
          <w:p w14:paraId="4E3AC465"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bCs/>
              </w:rPr>
              <w:t>16.</w:t>
            </w:r>
          </w:p>
        </w:tc>
        <w:tc>
          <w:tcPr>
            <w:tcW w:w="3125" w:type="dxa"/>
          </w:tcPr>
          <w:p w14:paraId="3F8D352D"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Творог для детского питания без компонентов с массовой долей жира от 4,0 до 5,0 % </w:t>
            </w:r>
          </w:p>
        </w:tc>
        <w:tc>
          <w:tcPr>
            <w:tcW w:w="7274" w:type="dxa"/>
          </w:tcPr>
          <w:p w14:paraId="273DDB10"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ГОСТ 32927-2014 «Творог для детского питания. Технические условия»</w:t>
            </w:r>
            <w:r w:rsidRPr="00C46E5E">
              <w:rPr>
                <w:rFonts w:ascii="Times New Roman" w:hAnsi="Times New Roman" w:cs="Times New Roman"/>
              </w:rPr>
              <w:t>. *</w:t>
            </w:r>
          </w:p>
        </w:tc>
      </w:tr>
      <w:tr w:rsidR="006821E5" w:rsidRPr="00C46E5E" w14:paraId="464E3D73" w14:textId="77777777" w:rsidTr="00C83CE0">
        <w:trPr>
          <w:trHeight w:val="2317"/>
        </w:trPr>
        <w:tc>
          <w:tcPr>
            <w:tcW w:w="541" w:type="dxa"/>
          </w:tcPr>
          <w:p w14:paraId="0E6CDAD5"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bCs/>
              </w:rPr>
              <w:lastRenderedPageBreak/>
              <w:t>17.</w:t>
            </w:r>
          </w:p>
        </w:tc>
        <w:tc>
          <w:tcPr>
            <w:tcW w:w="3125" w:type="dxa"/>
          </w:tcPr>
          <w:p w14:paraId="0113CE9C"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Продукт творожный для детского (дошкольного и школьного) питания с натуральными компонентами (фруктово-ягодными или овощными) или без компонентов с массовой долей жира от 3,5 до 5,0 % в ассортименте</w:t>
            </w:r>
          </w:p>
        </w:tc>
        <w:tc>
          <w:tcPr>
            <w:tcW w:w="7274" w:type="dxa"/>
          </w:tcPr>
          <w:p w14:paraId="6FE9F71C" w14:textId="77777777" w:rsidR="006821E5" w:rsidRPr="00C46E5E" w:rsidRDefault="006821E5" w:rsidP="00C83CE0">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 xml:space="preserve">ТР ТС 033/2013 «О безопасности молока и молочной продукции» </w:t>
            </w:r>
          </w:p>
          <w:p w14:paraId="7DB9CF1A"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Внешний вид и консистенция: однородная, нежная, мажущаяся, допускается небольшая мучнистость, мягкая крупинчатость. При использовании вкусоароматических пищевых добавок - с наличием их включений. Вкус и запах: кисломолочный, без посторонних привкусов и запахов, при выработке с вкусоароматическими пищевыми добавками - с соответствующим вкусом и ароматом внесенных компонентов. Без использования белков и жиров немолочного происхождения.</w:t>
            </w:r>
          </w:p>
          <w:p w14:paraId="5C4B0D68"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Продукт должен быть расфасован в герметичные легко открываемые индивидуальные упаковки: коробочки из пластика (кроме полистирола) или комбинированного материала в соответствии с массой нетто порции, указанной в примерном меню.</w:t>
            </w:r>
          </w:p>
        </w:tc>
      </w:tr>
      <w:tr w:rsidR="006821E5" w:rsidRPr="00C46E5E" w14:paraId="76855216" w14:textId="77777777" w:rsidTr="00C83CE0">
        <w:trPr>
          <w:trHeight w:val="333"/>
        </w:trPr>
        <w:tc>
          <w:tcPr>
            <w:tcW w:w="541" w:type="dxa"/>
          </w:tcPr>
          <w:p w14:paraId="4298497B"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bCs/>
              </w:rPr>
              <w:t>18.</w:t>
            </w:r>
          </w:p>
        </w:tc>
        <w:tc>
          <w:tcPr>
            <w:tcW w:w="3125" w:type="dxa"/>
          </w:tcPr>
          <w:p w14:paraId="6747D25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Сметана с массовой долей жира 15% </w:t>
            </w:r>
          </w:p>
        </w:tc>
        <w:tc>
          <w:tcPr>
            <w:tcW w:w="7274" w:type="dxa"/>
          </w:tcPr>
          <w:p w14:paraId="495C5713" w14:textId="77777777" w:rsidR="006821E5" w:rsidRPr="00C46E5E" w:rsidRDefault="006821E5" w:rsidP="00C83CE0">
            <w:pPr>
              <w:spacing w:after="0" w:line="240" w:lineRule="auto"/>
              <w:rPr>
                <w:rFonts w:ascii="Times New Roman" w:hAnsi="Times New Roman" w:cs="Times New Roman"/>
                <w:bCs/>
                <w:shd w:val="clear" w:color="auto" w:fill="FFFFFF"/>
              </w:rPr>
            </w:pPr>
            <w:r w:rsidRPr="00C46E5E">
              <w:rPr>
                <w:rFonts w:ascii="Times New Roman" w:hAnsi="Times New Roman" w:cs="Times New Roman"/>
                <w:bCs/>
                <w:shd w:val="clear" w:color="auto" w:fill="FFFFFF"/>
              </w:rPr>
              <w:t>ГОСТ 31452-2012 «Сметана. Технические условия».</w:t>
            </w:r>
          </w:p>
        </w:tc>
      </w:tr>
      <w:tr w:rsidR="006821E5" w:rsidRPr="00C46E5E" w14:paraId="4170E737" w14:textId="77777777" w:rsidTr="00C83CE0">
        <w:trPr>
          <w:trHeight w:val="789"/>
        </w:trPr>
        <w:tc>
          <w:tcPr>
            <w:tcW w:w="541" w:type="dxa"/>
          </w:tcPr>
          <w:p w14:paraId="73AAFC31"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19.</w:t>
            </w:r>
          </w:p>
        </w:tc>
        <w:tc>
          <w:tcPr>
            <w:tcW w:w="3125" w:type="dxa"/>
          </w:tcPr>
          <w:p w14:paraId="0199DAB7"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Сыры полутвердые с массовой долей жира 45%-50% в пересчете на сухое вещество, в том числе импортные, в ассортименте</w:t>
            </w:r>
          </w:p>
        </w:tc>
        <w:tc>
          <w:tcPr>
            <w:tcW w:w="7274" w:type="dxa"/>
          </w:tcPr>
          <w:p w14:paraId="06685C26"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bCs/>
                <w:shd w:val="clear" w:color="auto" w:fill="FFFFFF"/>
              </w:rPr>
              <w:t>ГОСТ 32260-2013 «Сыры полутвердые. Технические условия»</w:t>
            </w:r>
            <w:r w:rsidRPr="00C46E5E">
              <w:rPr>
                <w:rFonts w:ascii="Times New Roman" w:hAnsi="Times New Roman" w:cs="Times New Roman"/>
                <w:bCs/>
              </w:rPr>
              <w:t xml:space="preserve"> *</w:t>
            </w:r>
          </w:p>
          <w:p w14:paraId="6CA3E416"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Массовая доля поваренной соли - не более 2,0 %.</w:t>
            </w:r>
          </w:p>
          <w:p w14:paraId="667213DD"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Жировая фаза сыра должна содержать только молочный жир.</w:t>
            </w:r>
          </w:p>
        </w:tc>
      </w:tr>
      <w:tr w:rsidR="006821E5" w:rsidRPr="00C46E5E" w14:paraId="1D83E30E" w14:textId="77777777" w:rsidTr="00C83CE0">
        <w:trPr>
          <w:trHeight w:val="927"/>
        </w:trPr>
        <w:tc>
          <w:tcPr>
            <w:tcW w:w="541" w:type="dxa"/>
          </w:tcPr>
          <w:p w14:paraId="23631255"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20.</w:t>
            </w:r>
          </w:p>
        </w:tc>
        <w:tc>
          <w:tcPr>
            <w:tcW w:w="3125" w:type="dxa"/>
          </w:tcPr>
          <w:p w14:paraId="2AC3093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Сыры полутвердые с массовой долей жира от 40 до 44,9 % в пересчете на сухое вещество, в том числе импортные, в ассортименте</w:t>
            </w:r>
          </w:p>
        </w:tc>
        <w:tc>
          <w:tcPr>
            <w:tcW w:w="7274" w:type="dxa"/>
          </w:tcPr>
          <w:p w14:paraId="17446D20"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ГОСТ Р 52686-2023 «Сыры. Общие технические условия».</w:t>
            </w:r>
            <w:r w:rsidRPr="00C46E5E">
              <w:rPr>
                <w:rFonts w:ascii="Times New Roman" w:hAnsi="Times New Roman" w:cs="Times New Roman"/>
                <w:bCs/>
              </w:rPr>
              <w:t xml:space="preserve"> *</w:t>
            </w:r>
          </w:p>
          <w:p w14:paraId="371B33AD"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Массовая доля поваренной соли не более 2%.</w:t>
            </w:r>
          </w:p>
          <w:p w14:paraId="299A3F87"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Жировая фаза сыра должна содержать только молочный жир.</w:t>
            </w:r>
          </w:p>
        </w:tc>
      </w:tr>
      <w:tr w:rsidR="006821E5" w:rsidRPr="00C46E5E" w14:paraId="6DE0CDE8" w14:textId="77777777" w:rsidTr="00C83CE0">
        <w:trPr>
          <w:trHeight w:val="1159"/>
        </w:trPr>
        <w:tc>
          <w:tcPr>
            <w:tcW w:w="541" w:type="dxa"/>
          </w:tcPr>
          <w:p w14:paraId="67AA4EB9"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21.</w:t>
            </w:r>
          </w:p>
        </w:tc>
        <w:tc>
          <w:tcPr>
            <w:tcW w:w="3125" w:type="dxa"/>
          </w:tcPr>
          <w:p w14:paraId="0B9B09B8"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Сыры полутвердые с массовой долей жира от 40% до 50% в пересчете на сухое вещество, в порционной нарезке, в том числе импортные, в ассортименте</w:t>
            </w:r>
          </w:p>
        </w:tc>
        <w:tc>
          <w:tcPr>
            <w:tcW w:w="7274" w:type="dxa"/>
          </w:tcPr>
          <w:p w14:paraId="55D08AA5"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bCs/>
                <w:shd w:val="clear" w:color="auto" w:fill="FFFFFF"/>
              </w:rPr>
              <w:t>ГОСТ 32260-2013 «Сыры полутвердые. Технические условия».</w:t>
            </w:r>
            <w:r w:rsidRPr="00C46E5E">
              <w:rPr>
                <w:rFonts w:ascii="Times New Roman" w:hAnsi="Times New Roman" w:cs="Times New Roman"/>
                <w:bCs/>
              </w:rPr>
              <w:t xml:space="preserve"> *</w:t>
            </w:r>
          </w:p>
          <w:p w14:paraId="3C63BBA0"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ГОСТ Р 52686-2023 «Сыры. Общие технические условия».</w:t>
            </w:r>
            <w:r w:rsidRPr="00C46E5E">
              <w:rPr>
                <w:rFonts w:ascii="Times New Roman" w:hAnsi="Times New Roman" w:cs="Times New Roman"/>
                <w:bCs/>
              </w:rPr>
              <w:t xml:space="preserve"> *</w:t>
            </w:r>
            <w:r w:rsidRPr="00C46E5E">
              <w:rPr>
                <w:rFonts w:ascii="Times New Roman" w:hAnsi="Times New Roman" w:cs="Times New Roman"/>
              </w:rPr>
              <w:t xml:space="preserve"> </w:t>
            </w:r>
          </w:p>
          <w:p w14:paraId="5921C13D"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и технические условия изготовителя на нарезку и упаковку</w:t>
            </w:r>
          </w:p>
          <w:p w14:paraId="7EFF3260"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Массовая доля поваренной соли не более 2%.</w:t>
            </w:r>
          </w:p>
          <w:p w14:paraId="1F3C7853"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Жировая фаза сыра должна содержать только молочный жир.</w:t>
            </w:r>
          </w:p>
        </w:tc>
      </w:tr>
      <w:tr w:rsidR="006821E5" w:rsidRPr="00C46E5E" w14:paraId="22E5FF65" w14:textId="77777777" w:rsidTr="00C83CE0">
        <w:trPr>
          <w:trHeight w:val="927"/>
        </w:trPr>
        <w:tc>
          <w:tcPr>
            <w:tcW w:w="541" w:type="dxa"/>
          </w:tcPr>
          <w:p w14:paraId="6448419A"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22.</w:t>
            </w:r>
          </w:p>
        </w:tc>
        <w:tc>
          <w:tcPr>
            <w:tcW w:w="3125" w:type="dxa"/>
          </w:tcPr>
          <w:p w14:paraId="4309A8C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Сыр мягкий для детского (дошкольного и школьного) питания</w:t>
            </w:r>
          </w:p>
        </w:tc>
        <w:tc>
          <w:tcPr>
            <w:tcW w:w="7274" w:type="dxa"/>
          </w:tcPr>
          <w:p w14:paraId="649BDEF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ГОСТ 33631-2015 «Сыры для детского питания. Технические условия»</w:t>
            </w:r>
            <w:r w:rsidRPr="00C46E5E">
              <w:rPr>
                <w:rFonts w:ascii="Times New Roman" w:hAnsi="Times New Roman" w:cs="Times New Roman"/>
              </w:rPr>
              <w:t xml:space="preserve"> </w:t>
            </w:r>
          </w:p>
          <w:p w14:paraId="4AC55DF5"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Содержание растительных жиров не допускается.</w:t>
            </w:r>
          </w:p>
          <w:p w14:paraId="10B24AA3"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Продукт должен быть расфасован в асептическую упаковку массой нетто, обеспечивающей удобное порционирование.</w:t>
            </w:r>
          </w:p>
        </w:tc>
      </w:tr>
      <w:tr w:rsidR="006821E5" w:rsidRPr="00C46E5E" w14:paraId="584758E0" w14:textId="77777777" w:rsidTr="00C83CE0">
        <w:trPr>
          <w:trHeight w:val="695"/>
        </w:trPr>
        <w:tc>
          <w:tcPr>
            <w:tcW w:w="541" w:type="dxa"/>
          </w:tcPr>
          <w:p w14:paraId="6C8397A9"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bCs/>
              </w:rPr>
              <w:t>23.</w:t>
            </w:r>
          </w:p>
        </w:tc>
        <w:tc>
          <w:tcPr>
            <w:tcW w:w="3125" w:type="dxa"/>
          </w:tcPr>
          <w:p w14:paraId="0F5E23A9"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Масло сладко-сливочное несоленое с массовой долей жира 82,0 %, 82,5%, высшего сорта</w:t>
            </w:r>
          </w:p>
        </w:tc>
        <w:tc>
          <w:tcPr>
            <w:tcW w:w="7274" w:type="dxa"/>
          </w:tcPr>
          <w:p w14:paraId="298AC836"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32261-2013 «Масло сливочное. Технические условия</w:t>
            </w:r>
            <w:r w:rsidRPr="00C46E5E">
              <w:rPr>
                <w:rFonts w:ascii="Times New Roman" w:hAnsi="Times New Roman" w:cs="Times New Roman"/>
              </w:rPr>
              <w:t>»</w:t>
            </w:r>
          </w:p>
          <w:p w14:paraId="4C2F93D6" w14:textId="77777777" w:rsidR="006821E5" w:rsidRPr="00C46E5E" w:rsidRDefault="006821E5" w:rsidP="00C83CE0">
            <w:pPr>
              <w:spacing w:after="0" w:line="240" w:lineRule="auto"/>
              <w:rPr>
                <w:rFonts w:ascii="Times New Roman" w:hAnsi="Times New Roman" w:cs="Times New Roman"/>
                <w:bCs/>
                <w:shd w:val="clear" w:color="auto" w:fill="FFFFFF"/>
              </w:rPr>
            </w:pPr>
            <w:r w:rsidRPr="00C46E5E">
              <w:rPr>
                <w:rFonts w:ascii="Times New Roman" w:hAnsi="Times New Roman" w:cs="Times New Roman"/>
              </w:rPr>
              <w:t>ГОСТ Р 52253-2004 «Масло и паста масляная из коровьего молока. Общие технические условия».*</w:t>
            </w:r>
          </w:p>
        </w:tc>
      </w:tr>
      <w:tr w:rsidR="006821E5" w:rsidRPr="00C46E5E" w14:paraId="215BA89B" w14:textId="77777777" w:rsidTr="00C83CE0">
        <w:trPr>
          <w:trHeight w:val="1159"/>
        </w:trPr>
        <w:tc>
          <w:tcPr>
            <w:tcW w:w="541" w:type="dxa"/>
          </w:tcPr>
          <w:p w14:paraId="442964F0"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bCs/>
              </w:rPr>
              <w:t>24.</w:t>
            </w:r>
          </w:p>
        </w:tc>
        <w:tc>
          <w:tcPr>
            <w:tcW w:w="3125" w:type="dxa"/>
          </w:tcPr>
          <w:p w14:paraId="031223AF"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Масло сладко-сливочное несоленое с массовой долей жира 82,0 %, 82,5% в порционной фасовке по 10 г</w:t>
            </w:r>
          </w:p>
          <w:p w14:paraId="69EF918A" w14:textId="77777777" w:rsidR="006821E5" w:rsidRPr="00C46E5E" w:rsidRDefault="006821E5" w:rsidP="00C83CE0">
            <w:pPr>
              <w:spacing w:after="0" w:line="240" w:lineRule="auto"/>
              <w:jc w:val="both"/>
              <w:rPr>
                <w:rFonts w:ascii="Times New Roman" w:hAnsi="Times New Roman" w:cs="Times New Roman"/>
              </w:rPr>
            </w:pPr>
          </w:p>
        </w:tc>
        <w:tc>
          <w:tcPr>
            <w:tcW w:w="7274" w:type="dxa"/>
          </w:tcPr>
          <w:p w14:paraId="26AF5858" w14:textId="77777777" w:rsidR="006821E5" w:rsidRPr="00C46E5E" w:rsidRDefault="006821E5" w:rsidP="00C83CE0">
            <w:pPr>
              <w:spacing w:after="0" w:line="240" w:lineRule="auto"/>
              <w:rPr>
                <w:rFonts w:ascii="Times New Roman" w:hAnsi="Times New Roman" w:cs="Times New Roman"/>
                <w:bCs/>
                <w:shd w:val="clear" w:color="auto" w:fill="FFFFFF"/>
              </w:rPr>
            </w:pPr>
            <w:r w:rsidRPr="00C46E5E">
              <w:rPr>
                <w:rFonts w:ascii="Times New Roman" w:hAnsi="Times New Roman" w:cs="Times New Roman"/>
                <w:bCs/>
                <w:shd w:val="clear" w:color="auto" w:fill="FFFFFF"/>
              </w:rPr>
              <w:t>ГОСТ 32261-2013 «Масло сливочное. Технические условия»</w:t>
            </w:r>
          </w:p>
          <w:p w14:paraId="2FDCE017"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ГОСТ Р 52253-2004 «Масло и паста масляная из коровьего молока. Общие технические условия».*</w:t>
            </w:r>
          </w:p>
          <w:p w14:paraId="478DAE1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В упаковке из полимерного материала (кроме полистирола) или комбинированного материала, легко открываемой ребенком. </w:t>
            </w:r>
          </w:p>
        </w:tc>
      </w:tr>
      <w:tr w:rsidR="006821E5" w:rsidRPr="00C46E5E" w14:paraId="73F19FF4" w14:textId="77777777" w:rsidTr="00C83CE0">
        <w:trPr>
          <w:trHeight w:val="463"/>
        </w:trPr>
        <w:tc>
          <w:tcPr>
            <w:tcW w:w="541" w:type="dxa"/>
          </w:tcPr>
          <w:p w14:paraId="54600166"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bCs/>
              </w:rPr>
              <w:t>25.</w:t>
            </w:r>
          </w:p>
        </w:tc>
        <w:tc>
          <w:tcPr>
            <w:tcW w:w="3125" w:type="dxa"/>
          </w:tcPr>
          <w:p w14:paraId="02227DA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Молоко цельное сгущенное с сахаром в металлической банке</w:t>
            </w:r>
          </w:p>
        </w:tc>
        <w:tc>
          <w:tcPr>
            <w:tcW w:w="7274" w:type="dxa"/>
          </w:tcPr>
          <w:p w14:paraId="003B09BF"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ГОСТ 31688-2012 «Консервы молочные. Молоко и сливки, сгущенные с сахаром. Технические условия». *</w:t>
            </w:r>
          </w:p>
        </w:tc>
      </w:tr>
      <w:tr w:rsidR="006821E5" w:rsidRPr="00C46E5E" w14:paraId="567CA18E" w14:textId="77777777" w:rsidTr="00C83CE0">
        <w:trPr>
          <w:trHeight w:val="615"/>
        </w:trPr>
        <w:tc>
          <w:tcPr>
            <w:tcW w:w="541" w:type="dxa"/>
          </w:tcPr>
          <w:p w14:paraId="179253FD"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bCs/>
              </w:rPr>
              <w:t>26.</w:t>
            </w:r>
          </w:p>
        </w:tc>
        <w:tc>
          <w:tcPr>
            <w:tcW w:w="3125" w:type="dxa"/>
          </w:tcPr>
          <w:p w14:paraId="63ACE068"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Сырники замороженные – полуфабрикат для детского (школьного) питания</w:t>
            </w:r>
          </w:p>
          <w:p w14:paraId="7A29EB44" w14:textId="77777777" w:rsidR="006821E5" w:rsidRPr="00C46E5E" w:rsidRDefault="006821E5" w:rsidP="00C83CE0">
            <w:pPr>
              <w:spacing w:after="0" w:line="240" w:lineRule="auto"/>
              <w:jc w:val="both"/>
              <w:rPr>
                <w:rFonts w:ascii="Times New Roman" w:hAnsi="Times New Roman" w:cs="Times New Roman"/>
              </w:rPr>
            </w:pPr>
          </w:p>
          <w:p w14:paraId="353388B7" w14:textId="77777777" w:rsidR="006821E5" w:rsidRPr="00C46E5E" w:rsidRDefault="006821E5" w:rsidP="00C83CE0">
            <w:pPr>
              <w:spacing w:after="0" w:line="240" w:lineRule="auto"/>
              <w:jc w:val="both"/>
              <w:rPr>
                <w:rFonts w:ascii="Times New Roman" w:hAnsi="Times New Roman" w:cs="Times New Roman"/>
              </w:rPr>
            </w:pPr>
          </w:p>
        </w:tc>
        <w:tc>
          <w:tcPr>
            <w:tcW w:w="7274" w:type="dxa"/>
          </w:tcPr>
          <w:p w14:paraId="15109572"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Сырники должны быть округлой формы без разорванных и ломаных краев. Цвет белый, белый с кремовым оттенком. Консистенция должна быть однородная, нежная, в меру плотная. Вкус и запах чистый кисломолочный. Массовая доля жира - не более 8 %. Кислотность должна быть не более 150°Т.  Доля творога в рецептуре полуфабриката должна быть не менее 70%. Творог должен соответствовать требованиям ТР ТС 033/2013 «О безопасности молока и молочной продукции». Не допускается использование творога, выработанного с использованием/из сухого и рекомбинированного молока или растительных жиров. </w:t>
            </w:r>
          </w:p>
          <w:p w14:paraId="3841FC6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Масса нетто одного изделия должна обеспечивать выход блюда в готовом виде, предусмотренный примерным меню (±5%).</w:t>
            </w:r>
          </w:p>
        </w:tc>
      </w:tr>
    </w:tbl>
    <w:p w14:paraId="064EAFE3" w14:textId="77777777" w:rsidR="006821E5" w:rsidRPr="00C46E5E" w:rsidRDefault="006821E5" w:rsidP="006821E5">
      <w:pPr>
        <w:spacing w:after="0" w:line="240" w:lineRule="auto"/>
        <w:rPr>
          <w:rFonts w:ascii="Times New Roman" w:hAnsi="Times New Roman" w:cs="Times New Roman"/>
          <w:b/>
        </w:rPr>
      </w:pPr>
    </w:p>
    <w:p w14:paraId="13BE4F24" w14:textId="77777777" w:rsidR="006821E5" w:rsidRPr="00C46E5E" w:rsidRDefault="006821E5" w:rsidP="006821E5">
      <w:pPr>
        <w:spacing w:after="0" w:line="240" w:lineRule="auto"/>
        <w:rPr>
          <w:rFonts w:ascii="Times New Roman" w:hAnsi="Times New Roman" w:cs="Times New Roman"/>
          <w:b/>
        </w:rPr>
      </w:pPr>
      <w:r w:rsidRPr="00C46E5E">
        <w:rPr>
          <w:rFonts w:ascii="Times New Roman" w:hAnsi="Times New Roman" w:cs="Times New Roman"/>
          <w:b/>
        </w:rPr>
        <w:lastRenderedPageBreak/>
        <w:t>Яйца и яйцепродукты</w:t>
      </w:r>
    </w:p>
    <w:p w14:paraId="06EEC9FC" w14:textId="77777777" w:rsidR="006821E5" w:rsidRPr="00C46E5E" w:rsidRDefault="006821E5" w:rsidP="006821E5">
      <w:pPr>
        <w:spacing w:after="0" w:line="240" w:lineRule="auto"/>
        <w:rPr>
          <w:rFonts w:ascii="Times New Roman" w:hAnsi="Times New Roman" w:cs="Times New Roman"/>
          <w:b/>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4056"/>
        <w:gridCol w:w="5891"/>
      </w:tblGrid>
      <w:tr w:rsidR="006821E5" w:rsidRPr="00C46E5E" w14:paraId="5ABCF4E1" w14:textId="77777777" w:rsidTr="00C83CE0">
        <w:trPr>
          <w:trHeight w:val="694"/>
        </w:trPr>
        <w:tc>
          <w:tcPr>
            <w:tcW w:w="509" w:type="dxa"/>
            <w:vAlign w:val="center"/>
          </w:tcPr>
          <w:p w14:paraId="11C77AF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4056" w:type="dxa"/>
            <w:vAlign w:val="center"/>
          </w:tcPr>
          <w:p w14:paraId="2CC585A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5891" w:type="dxa"/>
            <w:vAlign w:val="center"/>
          </w:tcPr>
          <w:p w14:paraId="30A5911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6821E5" w:rsidRPr="00C46E5E" w14:paraId="3CB7BEFA" w14:textId="77777777" w:rsidTr="00C83CE0">
        <w:trPr>
          <w:trHeight w:val="231"/>
        </w:trPr>
        <w:tc>
          <w:tcPr>
            <w:tcW w:w="509" w:type="dxa"/>
            <w:vAlign w:val="center"/>
          </w:tcPr>
          <w:p w14:paraId="1E0B326F"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1.</w:t>
            </w:r>
          </w:p>
        </w:tc>
        <w:tc>
          <w:tcPr>
            <w:tcW w:w="4056" w:type="dxa"/>
            <w:vAlign w:val="center"/>
          </w:tcPr>
          <w:p w14:paraId="2E9A85D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Яйца куриные пищевые первой категории диетические</w:t>
            </w:r>
          </w:p>
        </w:tc>
        <w:tc>
          <w:tcPr>
            <w:tcW w:w="5891" w:type="dxa"/>
            <w:vAlign w:val="center"/>
          </w:tcPr>
          <w:p w14:paraId="790E82A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31654-2012 «Яйца куриные пищевые. Технические условия»</w:t>
            </w:r>
          </w:p>
        </w:tc>
      </w:tr>
      <w:tr w:rsidR="006821E5" w:rsidRPr="00C46E5E" w14:paraId="7A703FEB" w14:textId="77777777" w:rsidTr="00C83CE0">
        <w:trPr>
          <w:trHeight w:val="463"/>
        </w:trPr>
        <w:tc>
          <w:tcPr>
            <w:tcW w:w="509" w:type="dxa"/>
            <w:vAlign w:val="center"/>
          </w:tcPr>
          <w:p w14:paraId="7026432D"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2.</w:t>
            </w:r>
          </w:p>
        </w:tc>
        <w:tc>
          <w:tcPr>
            <w:tcW w:w="4056" w:type="dxa"/>
            <w:vAlign w:val="center"/>
          </w:tcPr>
          <w:p w14:paraId="06EC04B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Яйца куриные пищевые мытые первой категории</w:t>
            </w:r>
          </w:p>
        </w:tc>
        <w:tc>
          <w:tcPr>
            <w:tcW w:w="5891" w:type="dxa"/>
            <w:vAlign w:val="center"/>
          </w:tcPr>
          <w:p w14:paraId="277CD12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31654-2012 «Яйца куриные пищевые. Технические условия»</w:t>
            </w:r>
          </w:p>
        </w:tc>
      </w:tr>
      <w:tr w:rsidR="006821E5" w:rsidRPr="00C46E5E" w14:paraId="222349CA" w14:textId="77777777" w:rsidTr="00C83CE0">
        <w:trPr>
          <w:trHeight w:val="1619"/>
        </w:trPr>
        <w:tc>
          <w:tcPr>
            <w:tcW w:w="509" w:type="dxa"/>
            <w:vAlign w:val="center"/>
          </w:tcPr>
          <w:p w14:paraId="3F512583"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3.</w:t>
            </w:r>
          </w:p>
        </w:tc>
        <w:tc>
          <w:tcPr>
            <w:tcW w:w="4056" w:type="dxa"/>
            <w:vAlign w:val="center"/>
          </w:tcPr>
          <w:p w14:paraId="2718F845"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Продукты яичные жидкие пищевые охлажденные пастеризованные – меланж</w:t>
            </w:r>
            <w:r>
              <w:rPr>
                <w:rFonts w:ascii="Times New Roman" w:hAnsi="Times New Roman" w:cs="Times New Roman"/>
                <w:bCs/>
              </w:rPr>
              <w:t xml:space="preserve"> </w:t>
            </w:r>
            <w:r w:rsidRPr="00C46E5E">
              <w:rPr>
                <w:rFonts w:ascii="Times New Roman" w:hAnsi="Times New Roman" w:cs="Times New Roman"/>
              </w:rPr>
              <w:t>(для образовательных учреждений, в которых отсутствуют условия для обработки яиц)</w:t>
            </w:r>
          </w:p>
        </w:tc>
        <w:tc>
          <w:tcPr>
            <w:tcW w:w="5891" w:type="dxa"/>
            <w:vAlign w:val="center"/>
          </w:tcPr>
          <w:p w14:paraId="03F9353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30363-2013 «Продукты яичные жидкие и сухие пищевые. Технические условия». *</w:t>
            </w:r>
          </w:p>
          <w:p w14:paraId="0A7ABFF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Продукт должен быть изготовлен из диетических яиц с не поврежденной скорлупой.</w:t>
            </w:r>
          </w:p>
        </w:tc>
      </w:tr>
      <w:tr w:rsidR="006821E5" w:rsidRPr="00C46E5E" w14:paraId="2C8D4981" w14:textId="77777777" w:rsidTr="00C83CE0">
        <w:trPr>
          <w:trHeight w:val="1619"/>
        </w:trPr>
        <w:tc>
          <w:tcPr>
            <w:tcW w:w="509" w:type="dxa"/>
            <w:vAlign w:val="center"/>
          </w:tcPr>
          <w:p w14:paraId="3ED282CE"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4.</w:t>
            </w:r>
          </w:p>
        </w:tc>
        <w:tc>
          <w:tcPr>
            <w:tcW w:w="4056" w:type="dxa"/>
            <w:vAlign w:val="center"/>
          </w:tcPr>
          <w:p w14:paraId="2CF0EA0F"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Продукты яичные жидкие пищевые охлажденные пастеризованные – желтки</w:t>
            </w:r>
          </w:p>
          <w:p w14:paraId="3150176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(для образовательных учреждений, в которых отсутствуют условия для обработки яиц)</w:t>
            </w:r>
          </w:p>
        </w:tc>
        <w:tc>
          <w:tcPr>
            <w:tcW w:w="5891" w:type="dxa"/>
            <w:vAlign w:val="center"/>
          </w:tcPr>
          <w:p w14:paraId="689E3E4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30363-2013 «Продукты яичные жидкие и сухие пищевые. Технические условия». *</w:t>
            </w:r>
          </w:p>
          <w:p w14:paraId="19C819A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Продукт должен быть изготовлен из диетических яиц с не поврежденной скорлупой.</w:t>
            </w:r>
          </w:p>
        </w:tc>
      </w:tr>
      <w:tr w:rsidR="006821E5" w:rsidRPr="00C46E5E" w14:paraId="15BE78FB" w14:textId="77777777" w:rsidTr="00C83CE0">
        <w:trPr>
          <w:trHeight w:val="1619"/>
        </w:trPr>
        <w:tc>
          <w:tcPr>
            <w:tcW w:w="509" w:type="dxa"/>
            <w:vAlign w:val="center"/>
          </w:tcPr>
          <w:p w14:paraId="43499CED"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5.</w:t>
            </w:r>
          </w:p>
        </w:tc>
        <w:tc>
          <w:tcPr>
            <w:tcW w:w="4056" w:type="dxa"/>
            <w:vAlign w:val="center"/>
          </w:tcPr>
          <w:p w14:paraId="7A15F960"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Продукты яичные жидкие пищевые охлажденные пастеризованные – белки</w:t>
            </w:r>
          </w:p>
          <w:p w14:paraId="380CCA7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(для образовательных учреждений, в которых отсутствуют условия для обработки яиц)</w:t>
            </w:r>
          </w:p>
        </w:tc>
        <w:tc>
          <w:tcPr>
            <w:tcW w:w="5891" w:type="dxa"/>
            <w:vAlign w:val="center"/>
          </w:tcPr>
          <w:p w14:paraId="5DBF208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30363-2013 «Продукты яичные жидкие и сухие пищевые. Технические условия». *</w:t>
            </w:r>
          </w:p>
          <w:p w14:paraId="0850905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Продукт должен быть изготовлен из диетических яиц с не поврежденной скорлупой.</w:t>
            </w:r>
          </w:p>
        </w:tc>
      </w:tr>
    </w:tbl>
    <w:p w14:paraId="4733F612" w14:textId="77777777" w:rsidR="006821E5" w:rsidRPr="00C46E5E" w:rsidRDefault="006821E5" w:rsidP="006821E5">
      <w:pPr>
        <w:spacing w:after="0" w:line="240" w:lineRule="auto"/>
        <w:rPr>
          <w:rFonts w:ascii="Times New Roman" w:hAnsi="Times New Roman" w:cs="Times New Roman"/>
          <w:b/>
        </w:rPr>
      </w:pPr>
    </w:p>
    <w:p w14:paraId="2F73F5EB" w14:textId="77777777" w:rsidR="006821E5" w:rsidRPr="00C46E5E" w:rsidRDefault="006821E5" w:rsidP="006821E5">
      <w:pPr>
        <w:spacing w:after="0" w:line="240" w:lineRule="auto"/>
        <w:rPr>
          <w:rFonts w:ascii="Times New Roman" w:hAnsi="Times New Roman" w:cs="Times New Roman"/>
          <w:b/>
        </w:rPr>
      </w:pPr>
      <w:r w:rsidRPr="00C46E5E">
        <w:rPr>
          <w:rFonts w:ascii="Times New Roman" w:hAnsi="Times New Roman" w:cs="Times New Roman"/>
          <w:b/>
        </w:rPr>
        <w:t>Продукция хлебопекарной промышленности</w:t>
      </w:r>
    </w:p>
    <w:p w14:paraId="0EAE08FF" w14:textId="77777777" w:rsidR="006821E5" w:rsidRPr="00C46E5E" w:rsidRDefault="006821E5" w:rsidP="006821E5">
      <w:pPr>
        <w:spacing w:after="0" w:line="240" w:lineRule="auto"/>
        <w:rPr>
          <w:rFonts w:ascii="Times New Roman" w:hAnsi="Times New Roman" w:cs="Times New Roman"/>
          <w:b/>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06"/>
        <w:gridCol w:w="6804"/>
      </w:tblGrid>
      <w:tr w:rsidR="006821E5" w:rsidRPr="00C46E5E" w14:paraId="683D6C65" w14:textId="77777777" w:rsidTr="00C83CE0">
        <w:trPr>
          <w:trHeight w:val="144"/>
        </w:trPr>
        <w:tc>
          <w:tcPr>
            <w:tcW w:w="709" w:type="dxa"/>
          </w:tcPr>
          <w:p w14:paraId="459BE332"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bCs/>
              </w:rPr>
              <w:t>№№ п/п</w:t>
            </w:r>
          </w:p>
        </w:tc>
        <w:tc>
          <w:tcPr>
            <w:tcW w:w="3006" w:type="dxa"/>
          </w:tcPr>
          <w:p w14:paraId="0867D6B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6804" w:type="dxa"/>
          </w:tcPr>
          <w:p w14:paraId="12A53DB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 xml:space="preserve">Обозначение нормативных правовых актов и нормативных документов или основные требования к качеству </w:t>
            </w:r>
          </w:p>
        </w:tc>
      </w:tr>
      <w:tr w:rsidR="006821E5" w:rsidRPr="00C46E5E" w14:paraId="37F14548" w14:textId="77777777" w:rsidTr="00C83CE0">
        <w:trPr>
          <w:trHeight w:val="144"/>
        </w:trPr>
        <w:tc>
          <w:tcPr>
            <w:tcW w:w="709" w:type="dxa"/>
          </w:tcPr>
          <w:p w14:paraId="17745382" w14:textId="77777777" w:rsidR="006821E5" w:rsidRPr="00C46E5E" w:rsidRDefault="006821E5" w:rsidP="00C83CE0">
            <w:pPr>
              <w:numPr>
                <w:ilvl w:val="0"/>
                <w:numId w:val="28"/>
              </w:numPr>
              <w:tabs>
                <w:tab w:val="clear" w:pos="648"/>
              </w:tabs>
              <w:spacing w:after="0" w:line="240" w:lineRule="auto"/>
              <w:ind w:left="0" w:firstLine="0"/>
              <w:rPr>
                <w:rFonts w:ascii="Times New Roman" w:hAnsi="Times New Roman" w:cs="Times New Roman"/>
                <w:bCs/>
              </w:rPr>
            </w:pPr>
          </w:p>
        </w:tc>
        <w:tc>
          <w:tcPr>
            <w:tcW w:w="3006" w:type="dxa"/>
          </w:tcPr>
          <w:p w14:paraId="64B45C85" w14:textId="77777777" w:rsidR="006821E5" w:rsidRPr="00C46E5E" w:rsidRDefault="006821E5" w:rsidP="00C83CE0">
            <w:pPr>
              <w:spacing w:after="0" w:line="240" w:lineRule="auto"/>
              <w:rPr>
                <w:rFonts w:ascii="Times New Roman" w:hAnsi="Times New Roman" w:cs="Times New Roman"/>
                <w:i/>
              </w:rPr>
            </w:pPr>
            <w:r w:rsidRPr="00C46E5E">
              <w:rPr>
                <w:rFonts w:ascii="Times New Roman" w:hAnsi="Times New Roman" w:cs="Times New Roman"/>
              </w:rPr>
              <w:t>Изделия булочные, в том числе батоны нарезные, из пшеничной хлебопекарной муки первого сорта в нарезке</w:t>
            </w:r>
          </w:p>
        </w:tc>
        <w:tc>
          <w:tcPr>
            <w:tcW w:w="6804" w:type="dxa"/>
          </w:tcPr>
          <w:p w14:paraId="764E404A"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ГОСТ 27844-88 «Изделия булочные. Технические условия». *</w:t>
            </w:r>
          </w:p>
          <w:p w14:paraId="33055F4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ГОСТ 31752-2012 «Изделия хлебобулочные в упаковке. Технические условия».</w:t>
            </w:r>
          </w:p>
          <w:p w14:paraId="70240A9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По согласованию с заказчиком допускается поставка хлеба без потребительской нарезки. Не допускается использование гидрогенизированных масел и жиров.</w:t>
            </w:r>
          </w:p>
          <w:p w14:paraId="31B6413B"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Содержание, г/100г продукта: жира-1-8, белка-8-13, углеводов – 45-55.</w:t>
            </w:r>
          </w:p>
        </w:tc>
      </w:tr>
      <w:tr w:rsidR="006821E5" w:rsidRPr="00C46E5E" w14:paraId="118A2461" w14:textId="77777777" w:rsidTr="00C83CE0">
        <w:trPr>
          <w:trHeight w:val="144"/>
        </w:trPr>
        <w:tc>
          <w:tcPr>
            <w:tcW w:w="709" w:type="dxa"/>
          </w:tcPr>
          <w:p w14:paraId="3DFBB49F" w14:textId="77777777" w:rsidR="006821E5" w:rsidRPr="00C46E5E" w:rsidRDefault="006821E5" w:rsidP="00C83CE0">
            <w:pPr>
              <w:numPr>
                <w:ilvl w:val="0"/>
                <w:numId w:val="28"/>
              </w:numPr>
              <w:tabs>
                <w:tab w:val="clear" w:pos="648"/>
              </w:tabs>
              <w:spacing w:after="0" w:line="240" w:lineRule="auto"/>
              <w:ind w:left="0" w:firstLine="0"/>
              <w:rPr>
                <w:rFonts w:ascii="Times New Roman" w:hAnsi="Times New Roman" w:cs="Times New Roman"/>
                <w:bCs/>
              </w:rPr>
            </w:pPr>
          </w:p>
        </w:tc>
        <w:tc>
          <w:tcPr>
            <w:tcW w:w="3006" w:type="dxa"/>
          </w:tcPr>
          <w:p w14:paraId="7C4D0CF4" w14:textId="77777777" w:rsidR="006821E5" w:rsidRPr="00C46E5E" w:rsidRDefault="006821E5" w:rsidP="00C83CE0">
            <w:pPr>
              <w:spacing w:after="0" w:line="240" w:lineRule="auto"/>
              <w:rPr>
                <w:rFonts w:ascii="Times New Roman" w:hAnsi="Times New Roman" w:cs="Times New Roman"/>
                <w:i/>
              </w:rPr>
            </w:pPr>
            <w:r w:rsidRPr="00C46E5E">
              <w:rPr>
                <w:rFonts w:ascii="Times New Roman" w:hAnsi="Times New Roman" w:cs="Times New Roman"/>
              </w:rPr>
              <w:t>Хлеб дарницкий из смеси муки ржаной хлебопекарной обдирной и пшеничной хлебопекарной первого сорта в нарезке</w:t>
            </w:r>
          </w:p>
        </w:tc>
        <w:tc>
          <w:tcPr>
            <w:tcW w:w="6804" w:type="dxa"/>
          </w:tcPr>
          <w:p w14:paraId="32F6DAA3"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ГОСТ 26983-2015 «Хлеб Дарницкий. Технические условия». *</w:t>
            </w:r>
          </w:p>
          <w:p w14:paraId="432E6B9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ГОСТ 31752-2012 «Изделия хлебобулочные в упаковке. Технические условия».</w:t>
            </w:r>
          </w:p>
          <w:p w14:paraId="66E17709"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По согласованию с заказчиком допускается поставка хлеба без потребительской нарезки.</w:t>
            </w:r>
          </w:p>
          <w:p w14:paraId="72A07A8B"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Содержание, г/100г продукта: жира-1-8, белка-8-13, углеводов – 45-55.</w:t>
            </w:r>
          </w:p>
        </w:tc>
      </w:tr>
      <w:tr w:rsidR="006821E5" w:rsidRPr="00C46E5E" w14:paraId="7FDC5B15" w14:textId="77777777" w:rsidTr="00C83CE0">
        <w:trPr>
          <w:trHeight w:val="1167"/>
        </w:trPr>
        <w:tc>
          <w:tcPr>
            <w:tcW w:w="709" w:type="dxa"/>
          </w:tcPr>
          <w:p w14:paraId="7BA256B4" w14:textId="77777777" w:rsidR="006821E5" w:rsidRPr="00C46E5E" w:rsidRDefault="006821E5" w:rsidP="00C83CE0">
            <w:pPr>
              <w:numPr>
                <w:ilvl w:val="0"/>
                <w:numId w:val="28"/>
              </w:numPr>
              <w:tabs>
                <w:tab w:val="clear" w:pos="648"/>
              </w:tabs>
              <w:spacing w:after="0" w:line="240" w:lineRule="auto"/>
              <w:ind w:left="0" w:firstLine="0"/>
              <w:rPr>
                <w:rFonts w:ascii="Times New Roman" w:hAnsi="Times New Roman" w:cs="Times New Roman"/>
                <w:bCs/>
              </w:rPr>
            </w:pPr>
          </w:p>
        </w:tc>
        <w:tc>
          <w:tcPr>
            <w:tcW w:w="3006" w:type="dxa"/>
          </w:tcPr>
          <w:p w14:paraId="1DE543CF"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Хлеб зерновой </w:t>
            </w:r>
          </w:p>
        </w:tc>
        <w:tc>
          <w:tcPr>
            <w:tcW w:w="6804" w:type="dxa"/>
          </w:tcPr>
          <w:p w14:paraId="7F671EF5"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ГОСТ 25832-89 «Изделия хлебобулочные диетические. Технические условия».*</w:t>
            </w:r>
          </w:p>
          <w:p w14:paraId="321B9723"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Хлеб зерновой должен вырабатываться из муки пшеничной хлебопекарной высшего сорта, крупки пшеничной дробленой, дрожжей хлебопекарных, соли поваренной пищевой, яиц куриных, тмина. Поверхность изделий шероховатая с наличием пшеничной дробленой крупки. Форма продолговатая с округленными или заостренными концами для подовых изделий, для формовых - соответствующая форме, в которой производилась выпечка. Хлеб должен быть пропеченный, мякиш не влажный на ощупь, несколько крошковатый. Вкус и запах, соответствующие данному виду изделий, без посторонних привкуса и запаха. Не допускается использование гидрогенизированных масел и жиров. Хлеб должен быть упакован в </w:t>
            </w:r>
            <w:r w:rsidRPr="00C46E5E">
              <w:rPr>
                <w:rFonts w:ascii="Times New Roman" w:hAnsi="Times New Roman" w:cs="Times New Roman"/>
              </w:rPr>
              <w:lastRenderedPageBreak/>
              <w:t xml:space="preserve">полимерную пленку или пакеты из полимерного материала, в том числе в потребительской нарезке. По согласованию с заказчиком допускается поставка хлеба без потребительской нарезки. </w:t>
            </w:r>
          </w:p>
          <w:p w14:paraId="6781F68D"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Содержание, г/100г продукта: жира-1-8, белка-8-13, углеводов – 45-55.</w:t>
            </w:r>
          </w:p>
        </w:tc>
      </w:tr>
      <w:tr w:rsidR="006821E5" w:rsidRPr="00C46E5E" w14:paraId="0FD63550" w14:textId="77777777" w:rsidTr="00C83CE0">
        <w:trPr>
          <w:trHeight w:val="558"/>
        </w:trPr>
        <w:tc>
          <w:tcPr>
            <w:tcW w:w="709" w:type="dxa"/>
          </w:tcPr>
          <w:p w14:paraId="439F28FE"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lastRenderedPageBreak/>
              <w:t>4.</w:t>
            </w:r>
          </w:p>
        </w:tc>
        <w:tc>
          <w:tcPr>
            <w:tcW w:w="3006" w:type="dxa"/>
          </w:tcPr>
          <w:p w14:paraId="4BF4758F"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Хлеб из смеси муки ржаной и муки пшеничной хлебопекарной, обогащенный витаминами и минералами, для детского (дошкольного и школьного) питания формовой в нарезке</w:t>
            </w:r>
          </w:p>
        </w:tc>
        <w:tc>
          <w:tcPr>
            <w:tcW w:w="6804" w:type="dxa"/>
          </w:tcPr>
          <w:p w14:paraId="7C4ECE4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Поверхность изделий гладкая или шероховатая, без крупных трещин и подрывов. Мякиш должен быть пропеченный, не липкий, не влажный на ощупь, эластичный. После легкого надавливания пальцами мякиш должен принимать первоначальную форму. Пористость должна быть развитая, без пустот и уплотнений. Не допускается наличие в мякише комочков и следов непромеса. Цвет от светло-коричневого до коричневого, без следов подгорелости. Вкус и запах, соответствующие данному виду хлеба, без посторонних привкуса и запаха.  В изделиях не допускаются признаки болезней и плесени, посторонние включения и хруст от минеральной примеси.</w:t>
            </w:r>
          </w:p>
          <w:p w14:paraId="764B959C"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Влажность мякиша – не более 53%. Кислотность – не более 12 град. Пористость мякиша – не менее 46%. </w:t>
            </w:r>
          </w:p>
          <w:p w14:paraId="4CB7879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w:t>
            </w:r>
          </w:p>
          <w:p w14:paraId="37D8B64B"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Хлеб должен быть упакован в полимерную пленку или пакеты из полимерного материала, в том числе в потребительской нарезке. По согласованию с заказчиком допускается поставка хлеба без потребительской нарезки. Для упакованных изделий допускается незначительная морщинистость.</w:t>
            </w:r>
          </w:p>
        </w:tc>
      </w:tr>
      <w:tr w:rsidR="006821E5" w:rsidRPr="00C46E5E" w14:paraId="508C57DB" w14:textId="77777777" w:rsidTr="00C83CE0">
        <w:trPr>
          <w:trHeight w:val="1787"/>
        </w:trPr>
        <w:tc>
          <w:tcPr>
            <w:tcW w:w="709" w:type="dxa"/>
          </w:tcPr>
          <w:p w14:paraId="27C7FE47"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5.</w:t>
            </w:r>
          </w:p>
        </w:tc>
        <w:tc>
          <w:tcPr>
            <w:tcW w:w="3006" w:type="dxa"/>
          </w:tcPr>
          <w:p w14:paraId="3E72B6D2"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Хлеб из муки пшеничной хлебопекарной первого сорта, обогащенный витаминами и минералами, для детского (дошкольного и школьного) питания подовый в нарезке.</w:t>
            </w:r>
          </w:p>
        </w:tc>
        <w:tc>
          <w:tcPr>
            <w:tcW w:w="6804" w:type="dxa"/>
          </w:tcPr>
          <w:p w14:paraId="51DC65A3"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Поверхность изделий гладкая или шероховатая, без крупных трещин и подрывов. Мякиш должен быть пропеченный, не липкий, не влажный на ощупь, эластичный. После легкого надавливания пальцами мякиш должен восстанавливать свою первоначальную форму. Цвет светло-коричневый. Вкус и запах, соответствующие данному виду хлеба, без посторонних привкуса и запаха. </w:t>
            </w:r>
          </w:p>
          <w:p w14:paraId="0F3405C5"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Влажность мякиша – не более 43,0%. Кислотность – не более 3 град. Пористость мякиша – не менее 67%. В изделиях не допускаются признаки болезней и плесени, посторонние включения и хруст от минеральной примеси. </w:t>
            </w:r>
          </w:p>
          <w:p w14:paraId="59CE0B17"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 Хлеб должен быть упакован в полимерную пленку или пакеты из полимерного материала, в том числе в потребительской нарезке. По согласованию с заказчиком допускается поставка хлеба без потребительской нарезки. Для упакованных изделий допускается незначительная морщинистость.</w:t>
            </w:r>
          </w:p>
        </w:tc>
      </w:tr>
      <w:tr w:rsidR="006821E5" w:rsidRPr="00C46E5E" w14:paraId="7BDEEF22" w14:textId="77777777" w:rsidTr="00C83CE0">
        <w:trPr>
          <w:trHeight w:val="224"/>
        </w:trPr>
        <w:tc>
          <w:tcPr>
            <w:tcW w:w="709" w:type="dxa"/>
          </w:tcPr>
          <w:p w14:paraId="331358FB"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6.</w:t>
            </w:r>
          </w:p>
        </w:tc>
        <w:tc>
          <w:tcPr>
            <w:tcW w:w="3006" w:type="dxa"/>
          </w:tcPr>
          <w:p w14:paraId="084968A8"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Изделия булочные пшенично-овсяные или пшенично-гречневые для детского (дошкольного и школьного) питания</w:t>
            </w:r>
          </w:p>
        </w:tc>
        <w:tc>
          <w:tcPr>
            <w:tcW w:w="6804" w:type="dxa"/>
          </w:tcPr>
          <w:p w14:paraId="0340B5D9"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Булочные изделия должны вырабатываться из муки пшеничной хлебопекарной высшего или первого сортов, муки овсяной или муки гречневой для продуктов детского питания, дрожжей хлебопекарных, соли поваренной пищевой, сахара-песка, масла подсолнечного, молока сухого обезжиренного, винограда сушеного или без него. </w:t>
            </w:r>
          </w:p>
          <w:p w14:paraId="648CFDE0"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Поверхность изделий гладкая с наколами и надрезами или с включениями изюма. Мякиш должен быть пропеченный, не влажный на ощупь, эластичный. Пористость развитая, без пустот и уплотнений и с включениями изюма (для изделий с изюмом), без комочков и следов непромеса. Цвет от светло-желтого до коричневого (для булочки пшенично-овсяной); от светло – до темно-коричневого (для булочки пшенично-гречневой). Вкус и запах, свойственные данному виду изделий, с привкусом гречневой или овсяной муки.</w:t>
            </w:r>
          </w:p>
          <w:p w14:paraId="0FF4757D"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Влажность мякиша – не более 43%, кислотность – не более 3 град.</w:t>
            </w:r>
          </w:p>
          <w:p w14:paraId="304BF13C"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В изделиях не допускаются признаки болезней и плесени, посторонние включения и хруст от минеральной примеси.  </w:t>
            </w:r>
          </w:p>
          <w:p w14:paraId="6C7266CE"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Масса нетто одного изделия должна быть в соответствии с примерным меню (±5%). Не допускается использование гидрогенизированных масел и жиров.</w:t>
            </w:r>
          </w:p>
        </w:tc>
      </w:tr>
      <w:tr w:rsidR="006821E5" w:rsidRPr="00C46E5E" w14:paraId="10DDAB47" w14:textId="77777777" w:rsidTr="00C83CE0">
        <w:trPr>
          <w:trHeight w:val="458"/>
        </w:trPr>
        <w:tc>
          <w:tcPr>
            <w:tcW w:w="709" w:type="dxa"/>
          </w:tcPr>
          <w:p w14:paraId="3288E6C2"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 xml:space="preserve">7. </w:t>
            </w:r>
          </w:p>
        </w:tc>
        <w:tc>
          <w:tcPr>
            <w:tcW w:w="3006" w:type="dxa"/>
          </w:tcPr>
          <w:p w14:paraId="4909809C"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Изделия булочные из муки пшеничной хлебопекарной первого сорта для детского </w:t>
            </w:r>
            <w:r w:rsidRPr="00C46E5E">
              <w:rPr>
                <w:rFonts w:ascii="Times New Roman" w:hAnsi="Times New Roman" w:cs="Times New Roman"/>
              </w:rPr>
              <w:lastRenderedPageBreak/>
              <w:t>(дошкольного и школьного) питания:</w:t>
            </w:r>
          </w:p>
          <w:p w14:paraId="0C97BC3D"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 с курагой; </w:t>
            </w:r>
          </w:p>
          <w:p w14:paraId="341D224A"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с кефиром;</w:t>
            </w:r>
          </w:p>
          <w:p w14:paraId="5CB93837"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 с сывороткой </w:t>
            </w:r>
          </w:p>
        </w:tc>
        <w:tc>
          <w:tcPr>
            <w:tcW w:w="6804" w:type="dxa"/>
          </w:tcPr>
          <w:p w14:paraId="48AE6CD2"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lastRenderedPageBreak/>
              <w:t xml:space="preserve">Булочные изделия должны вырабатываться из муки пшеничной хлебопекарной первого сорта, дрожжей хлебопекарных, соли </w:t>
            </w:r>
            <w:r w:rsidRPr="00C46E5E">
              <w:rPr>
                <w:rFonts w:ascii="Times New Roman" w:hAnsi="Times New Roman" w:cs="Times New Roman"/>
              </w:rPr>
              <w:lastRenderedPageBreak/>
              <w:t>поваренной пищевой, сахара-песка, масла подсолнечного рафинированного дезодорированного. Кроме того,</w:t>
            </w:r>
          </w:p>
          <w:p w14:paraId="6691A222"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для изделий с курагой: солода ржаного ферментированного, кураги и молока сухого цельного;</w:t>
            </w:r>
          </w:p>
          <w:p w14:paraId="7C05D720"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для изделий с кефиром: кефира, зародышей пшеничных пищевых, лецитина;</w:t>
            </w:r>
          </w:p>
          <w:p w14:paraId="071AF298"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 для изделий с молочной сывороткой: сыворотки сухой молочной кислой, лецитина. </w:t>
            </w:r>
          </w:p>
          <w:p w14:paraId="2FD97062"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w:t>
            </w:r>
          </w:p>
          <w:p w14:paraId="43B93E29"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Поверхность изделий глянцевитая, допускаются надрезы, с включениями кураги (для изделий с курагой). Форма разнообразная (продолговато-овальная, овальная, округлая и витая). Мякиш должен быть пропеченный, не влажный на ощупь, эластичный. Пористость развитая, без пустот и уплотнений и с включениями кураги (для изделий с курагой), без комочков и следов непромеса. Цвет от светло-желтого до светло-коричневого. Вкус и запах, свойственные данному виду изделий.</w:t>
            </w:r>
          </w:p>
          <w:p w14:paraId="34928D93"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Влажность мякиша – не более 43%, кислотность – не более 3 град.</w:t>
            </w:r>
          </w:p>
          <w:p w14:paraId="754E22B5"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В изделиях не допускаются признаки болезней и плесени, посторонние включения и хруст от минеральной примеси.  </w:t>
            </w:r>
          </w:p>
          <w:p w14:paraId="51965F95"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Масса нетто одного изделия должна быть в соответствии с примерным меню (±5%).</w:t>
            </w:r>
          </w:p>
        </w:tc>
      </w:tr>
      <w:tr w:rsidR="006821E5" w:rsidRPr="00C46E5E" w14:paraId="7C952D32" w14:textId="77777777" w:rsidTr="00C83CE0">
        <w:trPr>
          <w:trHeight w:val="1403"/>
        </w:trPr>
        <w:tc>
          <w:tcPr>
            <w:tcW w:w="709" w:type="dxa"/>
          </w:tcPr>
          <w:p w14:paraId="23007599"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lastRenderedPageBreak/>
              <w:t>8.</w:t>
            </w:r>
          </w:p>
        </w:tc>
        <w:tc>
          <w:tcPr>
            <w:tcW w:w="3006" w:type="dxa"/>
          </w:tcPr>
          <w:p w14:paraId="63AC27E6"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Изделия хлебобулочные пшенично-ржаные для детского (дошкольного и школьного) питания</w:t>
            </w:r>
          </w:p>
          <w:p w14:paraId="5E83A108"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 с геркулесовыми хлопьями; </w:t>
            </w:r>
          </w:p>
          <w:p w14:paraId="7AC5A11F"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с яблочным повидлом</w:t>
            </w:r>
          </w:p>
        </w:tc>
        <w:tc>
          <w:tcPr>
            <w:tcW w:w="6804" w:type="dxa"/>
          </w:tcPr>
          <w:p w14:paraId="0AC30DB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Изделия должны вырабатываться из муки пшеничной хлебопекарной первого сорта, муки ржаной хлебопекарной обдирной, дрожжей хлебопекарных, соли поваренной пищевой, масла подсолнечного рафинированного дезодорированного, клейковины, молока сухого цельного. Кроме того,</w:t>
            </w:r>
          </w:p>
          <w:p w14:paraId="77F1C4DF"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для изделий с геркулесовыми хлопьями: хлопьев овсяных «Геркулес», сахара-песка;</w:t>
            </w:r>
          </w:p>
          <w:p w14:paraId="111AA357"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для изделий с яблочным повидлом: солода ржаного ферментированного, повидла яблочного.</w:t>
            </w:r>
          </w:p>
          <w:p w14:paraId="45F8EBB0"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w:t>
            </w:r>
          </w:p>
          <w:p w14:paraId="7976A9C8"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Поверхность изделий гладкая для изделий с яблочным повидлом, шероховатая для изделий с геркулесовыми хлопьями.</w:t>
            </w:r>
          </w:p>
          <w:p w14:paraId="585C5E9B"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Форма для подовых изделий разнообразная (продолговато-овальная, овальная, округлая и витая), для формовых – соответствует форме, в которой производилась выпечка. Мякиш должен быть пропеченный, не влажный на ощупь, эластичный. Пористость развитая, без пустот и уплотнений, без комочков и следов непромеса. Цвет от светло - до темно-коричневого. Вкус и запах, свойственные данному виду изделий.</w:t>
            </w:r>
          </w:p>
          <w:p w14:paraId="6AA65160"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Влажность мякиша – не более 50%, кислотность – не более 11,0 град.</w:t>
            </w:r>
          </w:p>
          <w:p w14:paraId="098CAD64"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 изделиях не допускаются признаки болезней и плесени, посторонние включения и хруст от минеральной примеси.</w:t>
            </w:r>
          </w:p>
          <w:p w14:paraId="74E47CD0"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Масса нетто одного изделия должна быть в соответствии с примерным меню (±5%).</w:t>
            </w:r>
          </w:p>
        </w:tc>
      </w:tr>
      <w:tr w:rsidR="006821E5" w:rsidRPr="00C46E5E" w14:paraId="0CF23F77" w14:textId="77777777" w:rsidTr="00C83CE0">
        <w:trPr>
          <w:trHeight w:val="144"/>
        </w:trPr>
        <w:tc>
          <w:tcPr>
            <w:tcW w:w="709" w:type="dxa"/>
          </w:tcPr>
          <w:p w14:paraId="01F3DE44"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9.</w:t>
            </w:r>
          </w:p>
        </w:tc>
        <w:tc>
          <w:tcPr>
            <w:tcW w:w="3006" w:type="dxa"/>
          </w:tcPr>
          <w:p w14:paraId="03A27700"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Изделия хлебобулочные сдобные для детского (дошкольного и школьного) питания:</w:t>
            </w:r>
          </w:p>
          <w:p w14:paraId="0ABBF97F"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с творогом;</w:t>
            </w:r>
          </w:p>
          <w:p w14:paraId="685F33F9"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 с какао-порошком. </w:t>
            </w:r>
          </w:p>
        </w:tc>
        <w:tc>
          <w:tcPr>
            <w:tcW w:w="6804" w:type="dxa"/>
          </w:tcPr>
          <w:p w14:paraId="2759C6E8"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Сдобные изделия должны вырабатываться из муки пшеничной хлебопекарной высшего или первого сортов, дрожжей хлебопекарных, соли поваренной пищевой, сахара-песка, молока сухого цельного, масла подсолнечного рафинированного дезодорированного. Кроме того, для изделий с творогом - творога; для изделий с какао-порошком – какао-порошок.</w:t>
            </w:r>
          </w:p>
          <w:p w14:paraId="3A3070FF"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w:t>
            </w:r>
          </w:p>
          <w:p w14:paraId="6F6BC1BF"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Поверхность изделий глянцевитая, допускаются надрезы в виде узоров. Форма разнообразная (продолговато-овальная, овальная, округлая и витая). Мякиш должен быть пропеченный, не влажный на ощупь, эластичный. Пористость развитая, без пустот и уплотнений, без комочков и следов непромеса. Цвет светло-желтый (для изделий с творогом), от светло- до темно-коричневого (для изделий с какао-порошком). Вкус и запах, свойственные данному виду изделий.</w:t>
            </w:r>
          </w:p>
          <w:p w14:paraId="13F4B7CC"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lastRenderedPageBreak/>
              <w:t>Влажность мякиша – не более 35%, кислотность – не более 2,5 град.</w:t>
            </w:r>
          </w:p>
          <w:p w14:paraId="2E3BC6E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В изделиях не допускаются признаки болезней и плесени, посторонние включения и хруст от минеральной примеси.  </w:t>
            </w:r>
          </w:p>
          <w:p w14:paraId="4649814D"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Масса нетто одного изделия должна быть в соответствии с примерным меню (±5%).</w:t>
            </w:r>
          </w:p>
        </w:tc>
      </w:tr>
      <w:tr w:rsidR="006821E5" w:rsidRPr="00C46E5E" w14:paraId="1CB585DB" w14:textId="77777777" w:rsidTr="00C83CE0">
        <w:trPr>
          <w:trHeight w:val="1607"/>
        </w:trPr>
        <w:tc>
          <w:tcPr>
            <w:tcW w:w="709" w:type="dxa"/>
          </w:tcPr>
          <w:p w14:paraId="44797F90"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lastRenderedPageBreak/>
              <w:t>10.</w:t>
            </w:r>
          </w:p>
        </w:tc>
        <w:tc>
          <w:tcPr>
            <w:tcW w:w="3006" w:type="dxa"/>
          </w:tcPr>
          <w:p w14:paraId="041F8E29"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Хлеб белый из пшеничной муки высшего или первого сорта в нарезке</w:t>
            </w:r>
          </w:p>
        </w:tc>
        <w:tc>
          <w:tcPr>
            <w:tcW w:w="6804" w:type="dxa"/>
          </w:tcPr>
          <w:p w14:paraId="499D5C03"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ГОСТ 26987-86 «Хлеб белый из пшеничной муки высшего, первого и второго сортов. Технические условия». *</w:t>
            </w:r>
          </w:p>
          <w:p w14:paraId="34DFC3DF"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ГОСТ 31752-2012 «Изделия хлебобулочные в упаковке. Технические условия».</w:t>
            </w:r>
          </w:p>
          <w:p w14:paraId="076A014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По согласованию с заказчиком допускается поставка хлеба без потребительской нарезки.</w:t>
            </w:r>
          </w:p>
          <w:p w14:paraId="08BED9C8"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Содержание, г/100г продукта: жира- 1-8, белка-8-13, углеводов – 45-55.</w:t>
            </w:r>
          </w:p>
        </w:tc>
      </w:tr>
      <w:tr w:rsidR="006821E5" w:rsidRPr="00C46E5E" w14:paraId="3388D15A" w14:textId="77777777" w:rsidTr="00C83CE0">
        <w:trPr>
          <w:trHeight w:val="1008"/>
        </w:trPr>
        <w:tc>
          <w:tcPr>
            <w:tcW w:w="709" w:type="dxa"/>
          </w:tcPr>
          <w:p w14:paraId="7ADCDEDF"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bCs/>
              </w:rPr>
              <w:t>11.</w:t>
            </w:r>
          </w:p>
        </w:tc>
        <w:tc>
          <w:tcPr>
            <w:tcW w:w="3006" w:type="dxa"/>
          </w:tcPr>
          <w:p w14:paraId="065F19AF"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Изделия хлебобулочные сдобные </w:t>
            </w:r>
          </w:p>
        </w:tc>
        <w:tc>
          <w:tcPr>
            <w:tcW w:w="6804" w:type="dxa"/>
          </w:tcPr>
          <w:p w14:paraId="09690E0B"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ГОСТ 24557-89 «Изделия хлебобулочные сдобные. Технические условия». *</w:t>
            </w:r>
          </w:p>
          <w:p w14:paraId="1E4C69B4"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ГОСТ 31752-2012 «Изделия хлебобулочные в упаковке. Технические условия».</w:t>
            </w:r>
          </w:p>
          <w:p w14:paraId="747FF09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 Масса нетто одного изделия должна быть в соответствии с примерным меню (±5%).</w:t>
            </w:r>
          </w:p>
          <w:p w14:paraId="6B3D8E4B"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Содержание, г/100г продукта: жира-1-8, белка-8-13, углеводов – 45-55.</w:t>
            </w:r>
          </w:p>
        </w:tc>
      </w:tr>
    </w:tbl>
    <w:p w14:paraId="22D43826" w14:textId="77777777" w:rsidR="006821E5" w:rsidRPr="00C46E5E" w:rsidRDefault="006821E5" w:rsidP="006821E5">
      <w:pPr>
        <w:spacing w:after="0" w:line="240" w:lineRule="auto"/>
        <w:rPr>
          <w:rFonts w:ascii="Times New Roman" w:hAnsi="Times New Roman" w:cs="Times New Roman"/>
          <w:b/>
        </w:rPr>
      </w:pPr>
    </w:p>
    <w:p w14:paraId="427AC419" w14:textId="77777777" w:rsidR="006821E5" w:rsidRPr="00C46E5E" w:rsidRDefault="006821E5" w:rsidP="006821E5">
      <w:pPr>
        <w:spacing w:after="0" w:line="240" w:lineRule="auto"/>
        <w:rPr>
          <w:rFonts w:ascii="Times New Roman" w:hAnsi="Times New Roman" w:cs="Times New Roman"/>
          <w:b/>
        </w:rPr>
      </w:pPr>
      <w:r w:rsidRPr="00C46E5E">
        <w:rPr>
          <w:rFonts w:ascii="Times New Roman" w:hAnsi="Times New Roman" w:cs="Times New Roman"/>
          <w:b/>
        </w:rPr>
        <w:t>Продукция масложировой промышленности</w:t>
      </w:r>
    </w:p>
    <w:p w14:paraId="7AC1D90E" w14:textId="77777777" w:rsidR="006821E5" w:rsidRPr="00C46E5E" w:rsidRDefault="006821E5" w:rsidP="006821E5">
      <w:pPr>
        <w:spacing w:after="0" w:line="240" w:lineRule="auto"/>
        <w:rPr>
          <w:rFonts w:ascii="Times New Roman" w:hAnsi="Times New Roman" w:cs="Times New Roman"/>
          <w:b/>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260"/>
        <w:gridCol w:w="6458"/>
      </w:tblGrid>
      <w:tr w:rsidR="006821E5" w:rsidRPr="00C46E5E" w14:paraId="374AB905" w14:textId="77777777" w:rsidTr="00C83CE0">
        <w:trPr>
          <w:trHeight w:val="730"/>
        </w:trPr>
        <w:tc>
          <w:tcPr>
            <w:tcW w:w="738" w:type="dxa"/>
          </w:tcPr>
          <w:p w14:paraId="79B0F674"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bCs/>
              </w:rPr>
              <w:t>№№ п/п</w:t>
            </w:r>
          </w:p>
        </w:tc>
        <w:tc>
          <w:tcPr>
            <w:tcW w:w="3260" w:type="dxa"/>
          </w:tcPr>
          <w:p w14:paraId="14EBB07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6458" w:type="dxa"/>
          </w:tcPr>
          <w:p w14:paraId="30DD5D2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6821E5" w:rsidRPr="00C46E5E" w14:paraId="67BBA915" w14:textId="77777777" w:rsidTr="00C83CE0">
        <w:trPr>
          <w:trHeight w:val="662"/>
        </w:trPr>
        <w:tc>
          <w:tcPr>
            <w:tcW w:w="738" w:type="dxa"/>
          </w:tcPr>
          <w:p w14:paraId="48A8BC39"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1.</w:t>
            </w:r>
          </w:p>
        </w:tc>
        <w:tc>
          <w:tcPr>
            <w:tcW w:w="3260" w:type="dxa"/>
          </w:tcPr>
          <w:p w14:paraId="0C49B485"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Масло подсолнечное:</w:t>
            </w:r>
          </w:p>
          <w:p w14:paraId="029F15AE"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рафинированное дезодорированное «Премиум»</w:t>
            </w:r>
          </w:p>
        </w:tc>
        <w:tc>
          <w:tcPr>
            <w:tcW w:w="6458" w:type="dxa"/>
          </w:tcPr>
          <w:p w14:paraId="2C0F7301"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ГОСТ 1129-2013 «Масло подсолнечное. Технические условия».</w:t>
            </w:r>
          </w:p>
        </w:tc>
      </w:tr>
      <w:tr w:rsidR="006821E5" w:rsidRPr="00C46E5E" w14:paraId="4A39D810" w14:textId="77777777" w:rsidTr="00C83CE0">
        <w:trPr>
          <w:trHeight w:val="221"/>
        </w:trPr>
        <w:tc>
          <w:tcPr>
            <w:tcW w:w="738" w:type="dxa"/>
          </w:tcPr>
          <w:p w14:paraId="2552728E"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2.</w:t>
            </w:r>
          </w:p>
        </w:tc>
        <w:tc>
          <w:tcPr>
            <w:tcW w:w="3260" w:type="dxa"/>
          </w:tcPr>
          <w:p w14:paraId="670188F3"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Масло кукурузное марки Д </w:t>
            </w:r>
          </w:p>
        </w:tc>
        <w:tc>
          <w:tcPr>
            <w:tcW w:w="6458" w:type="dxa"/>
          </w:tcPr>
          <w:p w14:paraId="40EFCA8A"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ГОСТ 8808-2000 «Масло кукурузное. Технические условия».</w:t>
            </w:r>
          </w:p>
        </w:tc>
      </w:tr>
      <w:tr w:rsidR="006821E5" w:rsidRPr="00C46E5E" w14:paraId="6A3670CA" w14:textId="77777777" w:rsidTr="00C83CE0">
        <w:trPr>
          <w:trHeight w:val="442"/>
        </w:trPr>
        <w:tc>
          <w:tcPr>
            <w:tcW w:w="738" w:type="dxa"/>
          </w:tcPr>
          <w:p w14:paraId="2822C60A"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3.</w:t>
            </w:r>
          </w:p>
        </w:tc>
        <w:tc>
          <w:tcPr>
            <w:tcW w:w="3260" w:type="dxa"/>
          </w:tcPr>
          <w:p w14:paraId="59143A82"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Масло соевое рафинированное дезодорированное высшего сорта</w:t>
            </w:r>
          </w:p>
        </w:tc>
        <w:tc>
          <w:tcPr>
            <w:tcW w:w="6458" w:type="dxa"/>
          </w:tcPr>
          <w:p w14:paraId="78157500"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ГОСТ 31760-2012 «Масло соевое. Технические условия». *</w:t>
            </w:r>
          </w:p>
        </w:tc>
      </w:tr>
      <w:tr w:rsidR="006821E5" w:rsidRPr="00C46E5E" w14:paraId="39B77857" w14:textId="77777777" w:rsidTr="00C83CE0">
        <w:trPr>
          <w:trHeight w:val="1987"/>
        </w:trPr>
        <w:tc>
          <w:tcPr>
            <w:tcW w:w="738" w:type="dxa"/>
          </w:tcPr>
          <w:p w14:paraId="4591F5E3"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4.</w:t>
            </w:r>
          </w:p>
        </w:tc>
        <w:tc>
          <w:tcPr>
            <w:tcW w:w="3260" w:type="dxa"/>
          </w:tcPr>
          <w:p w14:paraId="0B92CCA6"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Соусы салатные для школьного питания</w:t>
            </w:r>
          </w:p>
        </w:tc>
        <w:tc>
          <w:tcPr>
            <w:tcW w:w="6458" w:type="dxa"/>
            <w:vAlign w:val="center"/>
          </w:tcPr>
          <w:p w14:paraId="19C1C53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Продукт изготавливается на основе растительного масла, с добавлением или без добавления молочных и яичных продуктов. В составе продукта не допускается использование уксуса (уксусной кислоты), жгучих специй (перец, горчица, хрен), консервантов, искусственных красителей и искусственных ароматизаторов. Вкус продукта мягкий, не острый с кислинкой и привкусом и запахом используемых пряностей. Цвет от белого до кремово-желтого, однородный по всей массе. Консистенция: однородный сметанообразный продукт с единичными пузырьками воздуха. Массовая доля жира не более 45%. Кислотность в пересчете на лимонную кислоту не более 0,85%.</w:t>
            </w:r>
          </w:p>
        </w:tc>
      </w:tr>
    </w:tbl>
    <w:p w14:paraId="4E9085A2" w14:textId="77777777" w:rsidR="006821E5" w:rsidRPr="00C46E5E" w:rsidRDefault="006821E5" w:rsidP="006821E5">
      <w:pPr>
        <w:spacing w:after="0" w:line="240" w:lineRule="auto"/>
        <w:rPr>
          <w:rFonts w:ascii="Times New Roman" w:hAnsi="Times New Roman" w:cs="Times New Roman"/>
          <w:b/>
          <w:lang w:val="en-US"/>
        </w:rPr>
      </w:pPr>
    </w:p>
    <w:p w14:paraId="19638480" w14:textId="77777777" w:rsidR="006821E5" w:rsidRPr="00C46E5E" w:rsidRDefault="006821E5" w:rsidP="006821E5">
      <w:pPr>
        <w:spacing w:after="0" w:line="240" w:lineRule="auto"/>
        <w:rPr>
          <w:rFonts w:ascii="Times New Roman" w:hAnsi="Times New Roman" w:cs="Times New Roman"/>
          <w:b/>
        </w:rPr>
      </w:pPr>
      <w:r w:rsidRPr="00C46E5E">
        <w:rPr>
          <w:rFonts w:ascii="Times New Roman" w:hAnsi="Times New Roman" w:cs="Times New Roman"/>
          <w:b/>
        </w:rPr>
        <w:t>Продукция мукомольно-крупяной промышленности</w:t>
      </w:r>
    </w:p>
    <w:p w14:paraId="19DEE484" w14:textId="77777777" w:rsidR="006821E5" w:rsidRPr="00C46E5E" w:rsidRDefault="006821E5" w:rsidP="006821E5">
      <w:pPr>
        <w:spacing w:after="0" w:line="240" w:lineRule="auto"/>
        <w:rPr>
          <w:rFonts w:ascii="Times New Roman" w:hAnsi="Times New Roman" w:cs="Times New Roman"/>
          <w:b/>
        </w:rPr>
      </w:pPr>
    </w:p>
    <w:tbl>
      <w:tblPr>
        <w:tblW w:w="493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2949"/>
        <w:gridCol w:w="6847"/>
      </w:tblGrid>
      <w:tr w:rsidR="006821E5" w:rsidRPr="00C46E5E" w14:paraId="3D36594D" w14:textId="77777777" w:rsidTr="00C83CE0">
        <w:trPr>
          <w:trHeight w:val="680"/>
        </w:trPr>
        <w:tc>
          <w:tcPr>
            <w:tcW w:w="537" w:type="dxa"/>
            <w:vAlign w:val="center"/>
          </w:tcPr>
          <w:p w14:paraId="16F1506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 п/п</w:t>
            </w:r>
          </w:p>
          <w:p w14:paraId="42A65EF4" w14:textId="77777777" w:rsidR="006821E5" w:rsidRPr="00C46E5E" w:rsidRDefault="006821E5" w:rsidP="00C83CE0">
            <w:pPr>
              <w:spacing w:after="0" w:line="240" w:lineRule="auto"/>
              <w:jc w:val="center"/>
              <w:rPr>
                <w:rFonts w:ascii="Times New Roman" w:hAnsi="Times New Roman" w:cs="Times New Roman"/>
                <w:bCs/>
              </w:rPr>
            </w:pPr>
          </w:p>
        </w:tc>
        <w:tc>
          <w:tcPr>
            <w:tcW w:w="3105" w:type="dxa"/>
            <w:vAlign w:val="center"/>
          </w:tcPr>
          <w:p w14:paraId="039580D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7227" w:type="dxa"/>
            <w:vAlign w:val="center"/>
          </w:tcPr>
          <w:p w14:paraId="197BCB6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6821E5" w:rsidRPr="00C46E5E" w14:paraId="22C833FA" w14:textId="77777777" w:rsidTr="00C83CE0">
        <w:trPr>
          <w:trHeight w:val="295"/>
        </w:trPr>
        <w:tc>
          <w:tcPr>
            <w:tcW w:w="537" w:type="dxa"/>
            <w:vAlign w:val="center"/>
          </w:tcPr>
          <w:p w14:paraId="690CAB9F" w14:textId="77777777" w:rsidR="006821E5" w:rsidRPr="00C46E5E" w:rsidRDefault="006821E5" w:rsidP="00C83CE0">
            <w:pPr>
              <w:numPr>
                <w:ilvl w:val="0"/>
                <w:numId w:val="24"/>
              </w:numPr>
              <w:tabs>
                <w:tab w:val="left" w:pos="180"/>
              </w:tabs>
              <w:spacing w:after="0" w:line="240" w:lineRule="auto"/>
              <w:ind w:left="0" w:firstLine="0"/>
              <w:jc w:val="center"/>
              <w:rPr>
                <w:rFonts w:ascii="Times New Roman" w:hAnsi="Times New Roman" w:cs="Times New Roman"/>
                <w:bCs/>
              </w:rPr>
            </w:pPr>
          </w:p>
        </w:tc>
        <w:tc>
          <w:tcPr>
            <w:tcW w:w="3105" w:type="dxa"/>
            <w:vAlign w:val="center"/>
          </w:tcPr>
          <w:p w14:paraId="2620EBF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Хлопья овсяные «Экстра» или «Геркулес»</w:t>
            </w:r>
          </w:p>
        </w:tc>
        <w:tc>
          <w:tcPr>
            <w:tcW w:w="7227" w:type="dxa"/>
            <w:vAlign w:val="center"/>
          </w:tcPr>
          <w:p w14:paraId="580A6B6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21149-2022 «Хлопья овсяные. Технические условия».</w:t>
            </w:r>
          </w:p>
        </w:tc>
      </w:tr>
      <w:tr w:rsidR="006821E5" w:rsidRPr="00C46E5E" w14:paraId="024263BF" w14:textId="77777777" w:rsidTr="00C83CE0">
        <w:trPr>
          <w:trHeight w:val="232"/>
        </w:trPr>
        <w:tc>
          <w:tcPr>
            <w:tcW w:w="537" w:type="dxa"/>
            <w:vAlign w:val="center"/>
          </w:tcPr>
          <w:p w14:paraId="757ECF90"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1CEDCE0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Крупа овсяная высшего сорта</w:t>
            </w:r>
          </w:p>
        </w:tc>
        <w:tc>
          <w:tcPr>
            <w:tcW w:w="7227" w:type="dxa"/>
            <w:vAlign w:val="center"/>
          </w:tcPr>
          <w:p w14:paraId="6A05F98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3034-2021 «Крупа овсяная. Технические условия».</w:t>
            </w:r>
          </w:p>
        </w:tc>
      </w:tr>
      <w:tr w:rsidR="006821E5" w:rsidRPr="00C46E5E" w14:paraId="71070FAE" w14:textId="77777777" w:rsidTr="00C83CE0">
        <w:trPr>
          <w:trHeight w:val="463"/>
        </w:trPr>
        <w:tc>
          <w:tcPr>
            <w:tcW w:w="537" w:type="dxa"/>
            <w:vAlign w:val="center"/>
          </w:tcPr>
          <w:p w14:paraId="47F9569A"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437C1EF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Горох шлифованный первого сорта: целый или колотый</w:t>
            </w:r>
          </w:p>
        </w:tc>
        <w:tc>
          <w:tcPr>
            <w:tcW w:w="7227" w:type="dxa"/>
            <w:vAlign w:val="center"/>
          </w:tcPr>
          <w:p w14:paraId="0BBD1CD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6201-2020 «Горох шлифованный. Технические условия».</w:t>
            </w:r>
          </w:p>
        </w:tc>
      </w:tr>
      <w:tr w:rsidR="006821E5" w:rsidRPr="00C46E5E" w14:paraId="2DB980E4" w14:textId="77777777" w:rsidTr="00C83CE0">
        <w:trPr>
          <w:trHeight w:val="695"/>
        </w:trPr>
        <w:tc>
          <w:tcPr>
            <w:tcW w:w="537" w:type="dxa"/>
            <w:vAlign w:val="center"/>
          </w:tcPr>
          <w:p w14:paraId="36F1884A"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6B063EF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Крупа гречневая ядрица быстроразваривающаяся первого сорта</w:t>
            </w:r>
          </w:p>
        </w:tc>
        <w:tc>
          <w:tcPr>
            <w:tcW w:w="7227" w:type="dxa"/>
            <w:vAlign w:val="center"/>
          </w:tcPr>
          <w:p w14:paraId="69A9AF5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5550-2021 «Крупа гречневая. Общие технические условия». *</w:t>
            </w:r>
          </w:p>
        </w:tc>
      </w:tr>
      <w:tr w:rsidR="006821E5" w:rsidRPr="00C46E5E" w14:paraId="75047BEA" w14:textId="77777777" w:rsidTr="00C83CE0">
        <w:trPr>
          <w:trHeight w:val="514"/>
        </w:trPr>
        <w:tc>
          <w:tcPr>
            <w:tcW w:w="537" w:type="dxa"/>
            <w:vAlign w:val="center"/>
          </w:tcPr>
          <w:p w14:paraId="40927934"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4E40999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Крахмал картофельный высшего сорта</w:t>
            </w:r>
          </w:p>
        </w:tc>
        <w:tc>
          <w:tcPr>
            <w:tcW w:w="7227" w:type="dxa"/>
            <w:vAlign w:val="center"/>
          </w:tcPr>
          <w:p w14:paraId="1F50ACD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53876-2010 «Крахмал картофельный. Технические условия».</w:t>
            </w:r>
          </w:p>
        </w:tc>
      </w:tr>
      <w:tr w:rsidR="006821E5" w:rsidRPr="00C46E5E" w14:paraId="15944EFC" w14:textId="77777777" w:rsidTr="00C83CE0">
        <w:trPr>
          <w:trHeight w:val="514"/>
        </w:trPr>
        <w:tc>
          <w:tcPr>
            <w:tcW w:w="537" w:type="dxa"/>
            <w:vAlign w:val="center"/>
          </w:tcPr>
          <w:p w14:paraId="4812B3D9"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108A5EC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Крахмал кукурузный высшего сорта</w:t>
            </w:r>
          </w:p>
        </w:tc>
        <w:tc>
          <w:tcPr>
            <w:tcW w:w="7227" w:type="dxa"/>
            <w:vAlign w:val="center"/>
          </w:tcPr>
          <w:p w14:paraId="2762D50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32159-2013 «Крахмал кукурузный. Общие технические условия». *</w:t>
            </w:r>
          </w:p>
        </w:tc>
      </w:tr>
      <w:tr w:rsidR="006821E5" w:rsidRPr="00C46E5E" w14:paraId="62DC87B4" w14:textId="77777777" w:rsidTr="00C83CE0">
        <w:trPr>
          <w:trHeight w:val="463"/>
        </w:trPr>
        <w:tc>
          <w:tcPr>
            <w:tcW w:w="537" w:type="dxa"/>
            <w:vAlign w:val="center"/>
          </w:tcPr>
          <w:p w14:paraId="75A6C54D"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19EC1E2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Крупа кукурузная шлифованная № 1 или № 2</w:t>
            </w:r>
          </w:p>
        </w:tc>
        <w:tc>
          <w:tcPr>
            <w:tcW w:w="7227" w:type="dxa"/>
            <w:vAlign w:val="center"/>
          </w:tcPr>
          <w:p w14:paraId="124E59E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6002-2022 «Крупа кукурузная. Технические условия».</w:t>
            </w:r>
          </w:p>
        </w:tc>
      </w:tr>
      <w:tr w:rsidR="006821E5" w:rsidRPr="00C46E5E" w14:paraId="07FB88BB" w14:textId="77777777" w:rsidTr="00C83CE0">
        <w:trPr>
          <w:trHeight w:val="267"/>
        </w:trPr>
        <w:tc>
          <w:tcPr>
            <w:tcW w:w="537" w:type="dxa"/>
            <w:vAlign w:val="center"/>
          </w:tcPr>
          <w:p w14:paraId="414EDD7B"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0993906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Крупа манная марки М</w:t>
            </w:r>
          </w:p>
        </w:tc>
        <w:tc>
          <w:tcPr>
            <w:tcW w:w="7227" w:type="dxa"/>
            <w:vAlign w:val="center"/>
          </w:tcPr>
          <w:p w14:paraId="7D17754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7022-2019 «Крупа манная. Технические условия».</w:t>
            </w:r>
          </w:p>
        </w:tc>
      </w:tr>
      <w:tr w:rsidR="006821E5" w:rsidRPr="00C46E5E" w14:paraId="34787C7F" w14:textId="77777777" w:rsidTr="00C83CE0">
        <w:trPr>
          <w:trHeight w:val="695"/>
        </w:trPr>
        <w:tc>
          <w:tcPr>
            <w:tcW w:w="537" w:type="dxa"/>
            <w:vAlign w:val="center"/>
          </w:tcPr>
          <w:p w14:paraId="57B91053"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71B4284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Мука пшеничная хлебопекарная высшего сорта, в том числе витаминизированная</w:t>
            </w:r>
          </w:p>
        </w:tc>
        <w:tc>
          <w:tcPr>
            <w:tcW w:w="7227" w:type="dxa"/>
            <w:vAlign w:val="center"/>
          </w:tcPr>
          <w:p w14:paraId="277AFE3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26574-2017 «Мука пшеничная. Общие технические условия». *</w:t>
            </w:r>
          </w:p>
        </w:tc>
      </w:tr>
      <w:tr w:rsidR="006821E5" w:rsidRPr="00C46E5E" w14:paraId="5F9A26EB" w14:textId="77777777" w:rsidTr="00C83CE0">
        <w:trPr>
          <w:trHeight w:val="695"/>
        </w:trPr>
        <w:tc>
          <w:tcPr>
            <w:tcW w:w="537" w:type="dxa"/>
            <w:vAlign w:val="center"/>
          </w:tcPr>
          <w:p w14:paraId="0D4CE42A"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59D9D26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Мука пшеничная хлебопекарная первого сорта, в том числе витаминизированная</w:t>
            </w:r>
          </w:p>
        </w:tc>
        <w:tc>
          <w:tcPr>
            <w:tcW w:w="7227" w:type="dxa"/>
            <w:vAlign w:val="center"/>
          </w:tcPr>
          <w:p w14:paraId="146AC87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26574-2017 «Мука пшеничная. Общие технические условия». *</w:t>
            </w:r>
          </w:p>
        </w:tc>
      </w:tr>
      <w:tr w:rsidR="006821E5" w:rsidRPr="00C46E5E" w14:paraId="4CAA5BFD" w14:textId="77777777" w:rsidTr="00C83CE0">
        <w:trPr>
          <w:trHeight w:val="463"/>
        </w:trPr>
        <w:tc>
          <w:tcPr>
            <w:tcW w:w="537" w:type="dxa"/>
            <w:vAlign w:val="center"/>
          </w:tcPr>
          <w:p w14:paraId="37D3F876"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59EFA0B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Крупа ячменная перловая № 1 или № 2</w:t>
            </w:r>
          </w:p>
        </w:tc>
        <w:tc>
          <w:tcPr>
            <w:tcW w:w="7227" w:type="dxa"/>
            <w:vAlign w:val="center"/>
          </w:tcPr>
          <w:p w14:paraId="58F5116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5784-2022 «Крупа ячменная. Технические условия».</w:t>
            </w:r>
          </w:p>
        </w:tc>
      </w:tr>
      <w:tr w:rsidR="006821E5" w:rsidRPr="00C46E5E" w14:paraId="60D5C9EB" w14:textId="77777777" w:rsidTr="00C83CE0">
        <w:trPr>
          <w:trHeight w:val="463"/>
        </w:trPr>
        <w:tc>
          <w:tcPr>
            <w:tcW w:w="537" w:type="dxa"/>
            <w:vAlign w:val="center"/>
          </w:tcPr>
          <w:p w14:paraId="3E97C723"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5FBF557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Крупа пшеничная: Полтавская № 2 и № 3 средняя или «Артек»</w:t>
            </w:r>
          </w:p>
        </w:tc>
        <w:tc>
          <w:tcPr>
            <w:tcW w:w="7227" w:type="dxa"/>
            <w:vAlign w:val="center"/>
          </w:tcPr>
          <w:p w14:paraId="4A3EA89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276-2021 «Крупа пшеничная (Полтавская, «Артек»). Технические условия».</w:t>
            </w:r>
          </w:p>
        </w:tc>
      </w:tr>
      <w:tr w:rsidR="006821E5" w:rsidRPr="00C46E5E" w14:paraId="29DEEC41" w14:textId="77777777" w:rsidTr="00C83CE0">
        <w:trPr>
          <w:trHeight w:val="463"/>
        </w:trPr>
        <w:tc>
          <w:tcPr>
            <w:tcW w:w="537" w:type="dxa"/>
            <w:vAlign w:val="center"/>
          </w:tcPr>
          <w:p w14:paraId="04B03742"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77448E4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Крупа пшено, шлифованное высшего сорта</w:t>
            </w:r>
          </w:p>
        </w:tc>
        <w:tc>
          <w:tcPr>
            <w:tcW w:w="7227" w:type="dxa"/>
            <w:vAlign w:val="center"/>
          </w:tcPr>
          <w:p w14:paraId="1C12450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572-2016 «Крупа пшено шлифованное. Технические условия».</w:t>
            </w:r>
          </w:p>
          <w:p w14:paraId="03F0043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572-2016 «Крупа пшено шлифованное. Технические условия»</w:t>
            </w:r>
          </w:p>
        </w:tc>
      </w:tr>
      <w:tr w:rsidR="006821E5" w:rsidRPr="00C46E5E" w14:paraId="3F20AF0A" w14:textId="77777777" w:rsidTr="00C83CE0">
        <w:trPr>
          <w:trHeight w:val="463"/>
        </w:trPr>
        <w:tc>
          <w:tcPr>
            <w:tcW w:w="537" w:type="dxa"/>
            <w:vAlign w:val="center"/>
          </w:tcPr>
          <w:p w14:paraId="681A4284"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5276B80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Крупа рис, шлифованный первого сорта</w:t>
            </w:r>
          </w:p>
        </w:tc>
        <w:tc>
          <w:tcPr>
            <w:tcW w:w="7227" w:type="dxa"/>
            <w:vAlign w:val="center"/>
          </w:tcPr>
          <w:p w14:paraId="2F7F3BA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6292-93 «Крупа рисовая. Технические условия».</w:t>
            </w:r>
          </w:p>
        </w:tc>
      </w:tr>
      <w:tr w:rsidR="006821E5" w:rsidRPr="00C46E5E" w14:paraId="0E03294E" w14:textId="77777777" w:rsidTr="00C83CE0">
        <w:trPr>
          <w:trHeight w:val="463"/>
        </w:trPr>
        <w:tc>
          <w:tcPr>
            <w:tcW w:w="537" w:type="dxa"/>
            <w:vAlign w:val="center"/>
          </w:tcPr>
          <w:p w14:paraId="63E7FB02"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5595568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Фасоль продовольственная белая или</w:t>
            </w:r>
            <w:r w:rsidRPr="00C46E5E">
              <w:rPr>
                <w:rFonts w:ascii="Times New Roman" w:hAnsi="Times New Roman" w:cs="Times New Roman"/>
                <w:i/>
              </w:rPr>
              <w:t xml:space="preserve"> </w:t>
            </w:r>
            <w:r w:rsidRPr="00C46E5E">
              <w:rPr>
                <w:rFonts w:ascii="Times New Roman" w:hAnsi="Times New Roman" w:cs="Times New Roman"/>
              </w:rPr>
              <w:t>красная</w:t>
            </w:r>
          </w:p>
        </w:tc>
        <w:tc>
          <w:tcPr>
            <w:tcW w:w="7227" w:type="dxa"/>
            <w:vAlign w:val="center"/>
          </w:tcPr>
          <w:p w14:paraId="5D25CBA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7758-2020 «Фасоль продовольственная. Технические условия».</w:t>
            </w:r>
          </w:p>
        </w:tc>
      </w:tr>
      <w:tr w:rsidR="006821E5" w:rsidRPr="00C46E5E" w14:paraId="1D50F57E" w14:textId="77777777" w:rsidTr="00C83CE0">
        <w:trPr>
          <w:trHeight w:val="1047"/>
        </w:trPr>
        <w:tc>
          <w:tcPr>
            <w:tcW w:w="537" w:type="dxa"/>
            <w:vAlign w:val="center"/>
          </w:tcPr>
          <w:p w14:paraId="2A544212"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7D7770D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Макаронные изделия группы А (вермишель, соломка,</w:t>
            </w:r>
            <w:r w:rsidRPr="00C46E5E">
              <w:rPr>
                <w:rFonts w:ascii="Times New Roman" w:hAnsi="Times New Roman" w:cs="Times New Roman"/>
                <w:i/>
              </w:rPr>
              <w:t xml:space="preserve"> </w:t>
            </w:r>
            <w:r w:rsidRPr="00C46E5E">
              <w:rPr>
                <w:rFonts w:ascii="Times New Roman" w:hAnsi="Times New Roman" w:cs="Times New Roman"/>
              </w:rPr>
              <w:t>рожки, перья, лапша и др.) высшего сорта</w:t>
            </w:r>
          </w:p>
        </w:tc>
        <w:tc>
          <w:tcPr>
            <w:tcW w:w="7227" w:type="dxa"/>
            <w:vAlign w:val="center"/>
          </w:tcPr>
          <w:p w14:paraId="6A320E0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31743-2017 «Изделия макаронные. Общие технические условия». *</w:t>
            </w:r>
          </w:p>
        </w:tc>
      </w:tr>
      <w:tr w:rsidR="006821E5" w:rsidRPr="00C46E5E" w14:paraId="307062C2" w14:textId="77777777" w:rsidTr="00C83CE0">
        <w:trPr>
          <w:trHeight w:val="695"/>
        </w:trPr>
        <w:tc>
          <w:tcPr>
            <w:tcW w:w="537" w:type="dxa"/>
            <w:vAlign w:val="center"/>
          </w:tcPr>
          <w:p w14:paraId="45E6992C"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3A8F01E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Макаронные изделия группы А (вермишель, лапша) высшего сорта яичные</w:t>
            </w:r>
          </w:p>
        </w:tc>
        <w:tc>
          <w:tcPr>
            <w:tcW w:w="7227" w:type="dxa"/>
            <w:vAlign w:val="center"/>
          </w:tcPr>
          <w:p w14:paraId="1B47E6D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31743-2017 «Изделия макаронные. Общие технические условия». *</w:t>
            </w:r>
          </w:p>
        </w:tc>
      </w:tr>
      <w:tr w:rsidR="006821E5" w:rsidRPr="00C46E5E" w14:paraId="0D9B98A9" w14:textId="77777777" w:rsidTr="00C83CE0">
        <w:trPr>
          <w:trHeight w:val="272"/>
        </w:trPr>
        <w:tc>
          <w:tcPr>
            <w:tcW w:w="537" w:type="dxa"/>
            <w:vAlign w:val="center"/>
          </w:tcPr>
          <w:p w14:paraId="62898856" w14:textId="77777777" w:rsidR="006821E5" w:rsidRPr="00C46E5E" w:rsidRDefault="006821E5" w:rsidP="00C83CE0">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51403F9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Сухари панировочные из хлебных сухарей высшего сорта</w:t>
            </w:r>
          </w:p>
        </w:tc>
        <w:tc>
          <w:tcPr>
            <w:tcW w:w="7227" w:type="dxa"/>
            <w:vAlign w:val="center"/>
          </w:tcPr>
          <w:p w14:paraId="28D4FA85" w14:textId="77777777" w:rsidR="006821E5" w:rsidRPr="00C46E5E" w:rsidRDefault="00B66AB9" w:rsidP="00C83CE0">
            <w:pPr>
              <w:spacing w:after="0" w:line="240" w:lineRule="auto"/>
              <w:jc w:val="center"/>
              <w:rPr>
                <w:rFonts w:ascii="Times New Roman" w:hAnsi="Times New Roman" w:cs="Times New Roman"/>
              </w:rPr>
            </w:pPr>
            <w:hyperlink r:id="rId6" w:tgtFrame="_blank" w:history="1">
              <w:r w:rsidR="006821E5" w:rsidRPr="00C46E5E">
                <w:rPr>
                  <w:rFonts w:ascii="Times New Roman" w:hAnsi="Times New Roman" w:cs="Times New Roman"/>
                </w:rPr>
                <w:t xml:space="preserve">ГОСТ 28402-89 </w:t>
              </w:r>
            </w:hyperlink>
            <w:r w:rsidR="006821E5" w:rsidRPr="00C46E5E">
              <w:rPr>
                <w:rFonts w:ascii="Times New Roman" w:hAnsi="Times New Roman" w:cs="Times New Roman"/>
              </w:rPr>
              <w:t>«Сухари панировочные. Общие технические условия». *</w:t>
            </w:r>
          </w:p>
        </w:tc>
      </w:tr>
    </w:tbl>
    <w:p w14:paraId="253C44CB" w14:textId="77777777" w:rsidR="006821E5" w:rsidRPr="00C46E5E" w:rsidRDefault="006821E5" w:rsidP="006821E5">
      <w:pPr>
        <w:spacing w:after="0" w:line="240" w:lineRule="auto"/>
        <w:rPr>
          <w:rFonts w:ascii="Times New Roman" w:hAnsi="Times New Roman" w:cs="Times New Roman"/>
          <w:b/>
        </w:rPr>
      </w:pPr>
    </w:p>
    <w:p w14:paraId="1427D878" w14:textId="77777777" w:rsidR="006821E5" w:rsidRPr="00C46E5E" w:rsidRDefault="006821E5" w:rsidP="006821E5">
      <w:pPr>
        <w:spacing w:after="0" w:line="240" w:lineRule="auto"/>
        <w:rPr>
          <w:rFonts w:ascii="Times New Roman" w:hAnsi="Times New Roman" w:cs="Times New Roman"/>
          <w:b/>
        </w:rPr>
      </w:pPr>
      <w:r w:rsidRPr="00C46E5E">
        <w:rPr>
          <w:rFonts w:ascii="Times New Roman" w:hAnsi="Times New Roman" w:cs="Times New Roman"/>
          <w:b/>
        </w:rPr>
        <w:t>Продукция плодоовощная свежая</w:t>
      </w:r>
    </w:p>
    <w:p w14:paraId="57A83A53" w14:textId="77777777" w:rsidR="006821E5" w:rsidRPr="00C46E5E" w:rsidRDefault="006821E5" w:rsidP="006821E5">
      <w:pPr>
        <w:spacing w:after="0" w:line="240" w:lineRule="auto"/>
        <w:rPr>
          <w:rFonts w:ascii="Times New Roman" w:hAnsi="Times New Roman" w:cs="Times New Roman"/>
          <w:b/>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2942"/>
        <w:gridCol w:w="6833"/>
      </w:tblGrid>
      <w:tr w:rsidR="006821E5" w:rsidRPr="00C46E5E" w14:paraId="1B1267F9" w14:textId="77777777" w:rsidTr="00C83CE0">
        <w:trPr>
          <w:trHeight w:val="178"/>
        </w:trPr>
        <w:tc>
          <w:tcPr>
            <w:tcW w:w="709" w:type="dxa"/>
            <w:vAlign w:val="center"/>
          </w:tcPr>
          <w:p w14:paraId="6BD26DF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3112" w:type="dxa"/>
            <w:vAlign w:val="center"/>
          </w:tcPr>
          <w:p w14:paraId="02D1D1E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7248" w:type="dxa"/>
            <w:vAlign w:val="center"/>
          </w:tcPr>
          <w:p w14:paraId="466E933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6821E5" w:rsidRPr="00C46E5E" w14:paraId="3866253D" w14:textId="77777777" w:rsidTr="00C83CE0">
        <w:trPr>
          <w:trHeight w:val="178"/>
        </w:trPr>
        <w:tc>
          <w:tcPr>
            <w:tcW w:w="709" w:type="dxa"/>
            <w:vAlign w:val="center"/>
          </w:tcPr>
          <w:p w14:paraId="2C2B6E69"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1937796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Картофель продовольственный свежий: ранний – картофель урожая текущего года, реализуемый до 1 сентября; поздний – картофель урожая текущего года, реализуемый с 1 сентября</w:t>
            </w:r>
          </w:p>
        </w:tc>
        <w:tc>
          <w:tcPr>
            <w:tcW w:w="7248" w:type="dxa"/>
            <w:vAlign w:val="center"/>
          </w:tcPr>
          <w:p w14:paraId="0039344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7176-2017 «Картофель свежий продовольственный. Технические условия».</w:t>
            </w:r>
          </w:p>
          <w:p w14:paraId="2D97ECD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7176-2017 «Картофель продовольственный. Технические условия».</w:t>
            </w:r>
          </w:p>
        </w:tc>
      </w:tr>
      <w:tr w:rsidR="006821E5" w:rsidRPr="00C46E5E" w14:paraId="2BBE0F15" w14:textId="77777777" w:rsidTr="00C83CE0">
        <w:trPr>
          <w:trHeight w:val="497"/>
        </w:trPr>
        <w:tc>
          <w:tcPr>
            <w:tcW w:w="709" w:type="dxa"/>
            <w:vAlign w:val="center"/>
          </w:tcPr>
          <w:p w14:paraId="41AF664F"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00F4B3A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Морковь столовая свежая не ниже первого сорта</w:t>
            </w:r>
          </w:p>
        </w:tc>
        <w:tc>
          <w:tcPr>
            <w:tcW w:w="7248" w:type="dxa"/>
            <w:vAlign w:val="center"/>
          </w:tcPr>
          <w:p w14:paraId="469DB88F" w14:textId="77777777" w:rsidR="006821E5" w:rsidRPr="00C46E5E" w:rsidRDefault="006821E5" w:rsidP="00C83CE0">
            <w:pPr>
              <w:spacing w:after="0" w:line="240" w:lineRule="auto"/>
              <w:jc w:val="center"/>
              <w:rPr>
                <w:rFonts w:ascii="Times New Roman" w:hAnsi="Times New Roman" w:cs="Times New Roman"/>
              </w:rPr>
            </w:pPr>
            <w:r w:rsidRPr="00C46E5E">
              <w:rPr>
                <w:rStyle w:val="FontStyle11"/>
                <w:rFonts w:cs="Times New Roman"/>
                <w:sz w:val="22"/>
              </w:rPr>
              <w:t>ГОСТ 32284-2013 «Морковь столовая свежая, реализуемая в розничной торговой сети. Технические условия»</w:t>
            </w:r>
          </w:p>
        </w:tc>
      </w:tr>
      <w:tr w:rsidR="006821E5" w:rsidRPr="00C46E5E" w14:paraId="5616DC59" w14:textId="77777777" w:rsidTr="00C83CE0">
        <w:trPr>
          <w:trHeight w:val="419"/>
        </w:trPr>
        <w:tc>
          <w:tcPr>
            <w:tcW w:w="709" w:type="dxa"/>
            <w:vAlign w:val="center"/>
          </w:tcPr>
          <w:p w14:paraId="3555625C"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27AB331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Свекла столовая свежая не ниже первого сорта</w:t>
            </w:r>
          </w:p>
        </w:tc>
        <w:tc>
          <w:tcPr>
            <w:tcW w:w="7248" w:type="dxa"/>
            <w:vAlign w:val="center"/>
          </w:tcPr>
          <w:p w14:paraId="6DD31699" w14:textId="77777777" w:rsidR="006821E5" w:rsidRPr="00C46E5E" w:rsidRDefault="006821E5" w:rsidP="00C83CE0">
            <w:pPr>
              <w:spacing w:after="0" w:line="240" w:lineRule="auto"/>
              <w:jc w:val="center"/>
              <w:rPr>
                <w:rFonts w:ascii="Times New Roman" w:hAnsi="Times New Roman" w:cs="Times New Roman"/>
              </w:rPr>
            </w:pPr>
            <w:r w:rsidRPr="00C46E5E">
              <w:rPr>
                <w:rStyle w:val="FontStyle11"/>
                <w:rFonts w:cs="Times New Roman"/>
                <w:sz w:val="22"/>
              </w:rPr>
              <w:t>ГОСТ 32285-2013 «Свекла столовая свежая, реализуемая в розничной торговой сети. Технические условия»</w:t>
            </w:r>
          </w:p>
        </w:tc>
      </w:tr>
      <w:tr w:rsidR="006821E5" w:rsidRPr="00C46E5E" w14:paraId="0567AF10" w14:textId="77777777" w:rsidTr="00C83CE0">
        <w:trPr>
          <w:trHeight w:val="178"/>
        </w:trPr>
        <w:tc>
          <w:tcPr>
            <w:tcW w:w="709" w:type="dxa"/>
            <w:vAlign w:val="center"/>
          </w:tcPr>
          <w:p w14:paraId="46102A68"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7537BD1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Лук репчатый свежий первого класса</w:t>
            </w:r>
          </w:p>
        </w:tc>
        <w:tc>
          <w:tcPr>
            <w:tcW w:w="7248" w:type="dxa"/>
            <w:vAlign w:val="center"/>
          </w:tcPr>
          <w:p w14:paraId="765DBEA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34306-2017 «Лук репчатый свежий. Технические условия»</w:t>
            </w:r>
          </w:p>
        </w:tc>
      </w:tr>
      <w:tr w:rsidR="006821E5" w:rsidRPr="00C46E5E" w14:paraId="73894FB7" w14:textId="77777777" w:rsidTr="00C83CE0">
        <w:trPr>
          <w:trHeight w:val="265"/>
        </w:trPr>
        <w:tc>
          <w:tcPr>
            <w:tcW w:w="709" w:type="dxa"/>
            <w:vAlign w:val="center"/>
          </w:tcPr>
          <w:p w14:paraId="75B3BAAC"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0B0D4BB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Капуста белокочанная свежая первого класса раннеспелая, среднеспелая, среднепоздняя и позднеспелая</w:t>
            </w:r>
          </w:p>
        </w:tc>
        <w:tc>
          <w:tcPr>
            <w:tcW w:w="7248" w:type="dxa"/>
            <w:vAlign w:val="center"/>
          </w:tcPr>
          <w:p w14:paraId="181EE02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51809-2001«Капуста белокочанная свежая, реализуемая в розничной торговой сети. Технические условия».</w:t>
            </w:r>
          </w:p>
        </w:tc>
      </w:tr>
      <w:tr w:rsidR="006821E5" w:rsidRPr="00C46E5E" w14:paraId="3DAFA65D" w14:textId="77777777" w:rsidTr="00C83CE0">
        <w:trPr>
          <w:trHeight w:val="178"/>
        </w:trPr>
        <w:tc>
          <w:tcPr>
            <w:tcW w:w="709" w:type="dxa"/>
            <w:vAlign w:val="center"/>
          </w:tcPr>
          <w:p w14:paraId="75C417BD"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7ECF9C0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Капуста китайская (пекинская) свежая первого сорта</w:t>
            </w:r>
          </w:p>
        </w:tc>
        <w:tc>
          <w:tcPr>
            <w:tcW w:w="7248" w:type="dxa"/>
            <w:vAlign w:val="center"/>
          </w:tcPr>
          <w:p w14:paraId="7DA1A7C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34323-2017 «Капуста китайская и капуста пекинская свежие. Технические условия»</w:t>
            </w:r>
          </w:p>
        </w:tc>
      </w:tr>
      <w:tr w:rsidR="006821E5" w:rsidRPr="00C46E5E" w14:paraId="2CA9BA44" w14:textId="77777777" w:rsidTr="00C83CE0">
        <w:trPr>
          <w:trHeight w:val="178"/>
        </w:trPr>
        <w:tc>
          <w:tcPr>
            <w:tcW w:w="709" w:type="dxa"/>
            <w:vAlign w:val="center"/>
          </w:tcPr>
          <w:p w14:paraId="168E027F"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61028B4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Капуста цветная свежая высшего или первого сорта</w:t>
            </w:r>
          </w:p>
        </w:tc>
        <w:tc>
          <w:tcPr>
            <w:tcW w:w="7248" w:type="dxa"/>
            <w:vAlign w:val="center"/>
          </w:tcPr>
          <w:p w14:paraId="39A5945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33952-2016 «Капуста цветная свежая. Технические условия».</w:t>
            </w:r>
          </w:p>
          <w:p w14:paraId="2038588C" w14:textId="77777777" w:rsidR="006821E5" w:rsidRPr="00C46E5E" w:rsidRDefault="006821E5" w:rsidP="00C83CE0">
            <w:pPr>
              <w:spacing w:after="0" w:line="240" w:lineRule="auto"/>
              <w:jc w:val="center"/>
              <w:rPr>
                <w:rFonts w:ascii="Times New Roman" w:hAnsi="Times New Roman" w:cs="Times New Roman"/>
              </w:rPr>
            </w:pPr>
          </w:p>
        </w:tc>
      </w:tr>
      <w:tr w:rsidR="006821E5" w:rsidRPr="00C46E5E" w14:paraId="41A17D10" w14:textId="77777777" w:rsidTr="00C83CE0">
        <w:trPr>
          <w:trHeight w:val="178"/>
        </w:trPr>
        <w:tc>
          <w:tcPr>
            <w:tcW w:w="709" w:type="dxa"/>
            <w:vAlign w:val="center"/>
          </w:tcPr>
          <w:p w14:paraId="065BA084"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0429AB51" w14:textId="77777777" w:rsidR="006821E5" w:rsidRPr="00C46E5E" w:rsidRDefault="006821E5" w:rsidP="00C83CE0">
            <w:pPr>
              <w:spacing w:after="0" w:line="240" w:lineRule="auto"/>
              <w:jc w:val="center"/>
              <w:rPr>
                <w:rFonts w:ascii="Times New Roman" w:hAnsi="Times New Roman" w:cs="Times New Roman"/>
                <w:i/>
              </w:rPr>
            </w:pPr>
            <w:r w:rsidRPr="00C46E5E">
              <w:rPr>
                <w:rFonts w:ascii="Times New Roman" w:hAnsi="Times New Roman" w:cs="Times New Roman"/>
              </w:rPr>
              <w:t>Огурцы свежие высшего сорта</w:t>
            </w:r>
          </w:p>
        </w:tc>
        <w:tc>
          <w:tcPr>
            <w:tcW w:w="7248" w:type="dxa"/>
            <w:vAlign w:val="center"/>
          </w:tcPr>
          <w:p w14:paraId="4D9E013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33932-2016 «Огурцы свежие, реализуемые в розничной торговле. Технические условия».</w:t>
            </w:r>
          </w:p>
        </w:tc>
      </w:tr>
      <w:tr w:rsidR="006821E5" w:rsidRPr="00C46E5E" w14:paraId="74927D04" w14:textId="77777777" w:rsidTr="00C83CE0">
        <w:trPr>
          <w:trHeight w:val="178"/>
        </w:trPr>
        <w:tc>
          <w:tcPr>
            <w:tcW w:w="709" w:type="dxa"/>
            <w:vAlign w:val="center"/>
          </w:tcPr>
          <w:p w14:paraId="6B479FBC"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35C7CFB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Репа столовая свежая</w:t>
            </w:r>
          </w:p>
        </w:tc>
        <w:tc>
          <w:tcPr>
            <w:tcW w:w="7248" w:type="dxa"/>
            <w:vAlign w:val="center"/>
          </w:tcPr>
          <w:p w14:paraId="4D790A1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острых сортов.</w:t>
            </w:r>
          </w:p>
          <w:p w14:paraId="3784969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32791-2014 «Репа столовая молодая свежая. Технические условия»</w:t>
            </w:r>
          </w:p>
        </w:tc>
      </w:tr>
      <w:tr w:rsidR="006821E5" w:rsidRPr="00C46E5E" w14:paraId="5F5DABAA" w14:textId="77777777" w:rsidTr="00C83CE0">
        <w:trPr>
          <w:trHeight w:val="254"/>
        </w:trPr>
        <w:tc>
          <w:tcPr>
            <w:tcW w:w="709" w:type="dxa"/>
            <w:vAlign w:val="center"/>
          </w:tcPr>
          <w:p w14:paraId="32D2F1F3"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6198B58B" w14:textId="77777777" w:rsidR="006821E5" w:rsidRPr="00C46E5E" w:rsidRDefault="006821E5" w:rsidP="00C83CE0">
            <w:pPr>
              <w:spacing w:after="0" w:line="240" w:lineRule="auto"/>
              <w:jc w:val="center"/>
              <w:rPr>
                <w:rFonts w:ascii="Times New Roman" w:hAnsi="Times New Roman" w:cs="Times New Roman"/>
                <w:i/>
              </w:rPr>
            </w:pPr>
            <w:r w:rsidRPr="00C46E5E">
              <w:rPr>
                <w:rFonts w:ascii="Times New Roman" w:hAnsi="Times New Roman" w:cs="Times New Roman"/>
              </w:rPr>
              <w:t>Томаты свежие сорт не ниже первого</w:t>
            </w:r>
          </w:p>
        </w:tc>
        <w:tc>
          <w:tcPr>
            <w:tcW w:w="7248" w:type="dxa"/>
            <w:vAlign w:val="center"/>
          </w:tcPr>
          <w:p w14:paraId="3A796D2A" w14:textId="77777777" w:rsidR="006821E5" w:rsidRPr="00C46E5E" w:rsidRDefault="006821E5" w:rsidP="00C83CE0">
            <w:pPr>
              <w:spacing w:after="0" w:line="240" w:lineRule="auto"/>
              <w:jc w:val="center"/>
              <w:rPr>
                <w:rFonts w:ascii="Times New Roman" w:hAnsi="Times New Roman" w:cs="Times New Roman"/>
              </w:rPr>
            </w:pPr>
            <w:r w:rsidRPr="00C46E5E">
              <w:rPr>
                <w:rStyle w:val="FontStyle11"/>
                <w:rFonts w:cs="Times New Roman"/>
                <w:sz w:val="22"/>
              </w:rPr>
              <w:t>ГОСТ 34298-2017 «Томаты свежие. Технические условия»</w:t>
            </w:r>
          </w:p>
        </w:tc>
      </w:tr>
      <w:tr w:rsidR="006821E5" w:rsidRPr="00C46E5E" w14:paraId="7C699B55" w14:textId="77777777" w:rsidTr="00C83CE0">
        <w:trPr>
          <w:trHeight w:val="178"/>
        </w:trPr>
        <w:tc>
          <w:tcPr>
            <w:tcW w:w="709" w:type="dxa"/>
            <w:vAlign w:val="center"/>
          </w:tcPr>
          <w:p w14:paraId="278F7692"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45C4826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Перец сладкий свежий сорт не ниже первого</w:t>
            </w:r>
          </w:p>
        </w:tc>
        <w:tc>
          <w:tcPr>
            <w:tcW w:w="7248" w:type="dxa"/>
            <w:vAlign w:val="center"/>
          </w:tcPr>
          <w:p w14:paraId="1ECB683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34325-2017 «Перец сладкий свежий. Технические условия»</w:t>
            </w:r>
          </w:p>
        </w:tc>
      </w:tr>
      <w:tr w:rsidR="006821E5" w:rsidRPr="00C46E5E" w14:paraId="34D377C1" w14:textId="77777777" w:rsidTr="00C83CE0">
        <w:trPr>
          <w:trHeight w:val="178"/>
        </w:trPr>
        <w:tc>
          <w:tcPr>
            <w:tcW w:w="709" w:type="dxa"/>
            <w:vAlign w:val="center"/>
          </w:tcPr>
          <w:p w14:paraId="7A790329"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0F7B42B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Редис свежий первого сорта</w:t>
            </w:r>
          </w:p>
        </w:tc>
        <w:tc>
          <w:tcPr>
            <w:tcW w:w="7248" w:type="dxa"/>
            <w:vAlign w:val="center"/>
          </w:tcPr>
          <w:p w14:paraId="06BA517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34216-2017 «Редис свежий. Технические условия»</w:t>
            </w:r>
          </w:p>
        </w:tc>
      </w:tr>
      <w:tr w:rsidR="006821E5" w:rsidRPr="00C46E5E" w14:paraId="0C358730" w14:textId="77777777" w:rsidTr="00C83CE0">
        <w:trPr>
          <w:trHeight w:val="178"/>
        </w:trPr>
        <w:tc>
          <w:tcPr>
            <w:tcW w:w="709" w:type="dxa"/>
            <w:vAlign w:val="center"/>
          </w:tcPr>
          <w:p w14:paraId="2FA5EBD3"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0B54C6C9" w14:textId="77777777" w:rsidR="006821E5" w:rsidRPr="00C46E5E" w:rsidRDefault="006821E5" w:rsidP="00C83CE0">
            <w:pPr>
              <w:spacing w:after="0" w:line="240" w:lineRule="auto"/>
              <w:jc w:val="center"/>
              <w:rPr>
                <w:rFonts w:ascii="Times New Roman" w:hAnsi="Times New Roman" w:cs="Times New Roman"/>
                <w:i/>
              </w:rPr>
            </w:pPr>
            <w:r w:rsidRPr="00C46E5E">
              <w:rPr>
                <w:rFonts w:ascii="Times New Roman" w:hAnsi="Times New Roman" w:cs="Times New Roman"/>
              </w:rPr>
              <w:t>Дайкон свежий</w:t>
            </w:r>
          </w:p>
        </w:tc>
        <w:tc>
          <w:tcPr>
            <w:tcW w:w="7248" w:type="dxa"/>
            <w:vAlign w:val="center"/>
          </w:tcPr>
          <w:p w14:paraId="4E5ACB4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32879-2014 «Дайкон свежий - корнеплоды. Технические условия»</w:t>
            </w:r>
          </w:p>
        </w:tc>
      </w:tr>
      <w:tr w:rsidR="006821E5" w:rsidRPr="00C46E5E" w14:paraId="5B95111B" w14:textId="77777777" w:rsidTr="00C83CE0">
        <w:trPr>
          <w:trHeight w:val="178"/>
        </w:trPr>
        <w:tc>
          <w:tcPr>
            <w:tcW w:w="709" w:type="dxa"/>
            <w:vAlign w:val="center"/>
          </w:tcPr>
          <w:p w14:paraId="7C9003D7"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3BF05348" w14:textId="77777777" w:rsidR="006821E5" w:rsidRPr="00C46E5E" w:rsidRDefault="006821E5" w:rsidP="00C83CE0">
            <w:pPr>
              <w:spacing w:after="0" w:line="240" w:lineRule="auto"/>
              <w:jc w:val="center"/>
              <w:rPr>
                <w:rFonts w:ascii="Times New Roman" w:hAnsi="Times New Roman" w:cs="Times New Roman"/>
                <w:i/>
              </w:rPr>
            </w:pPr>
            <w:r w:rsidRPr="00C46E5E">
              <w:rPr>
                <w:rFonts w:ascii="Times New Roman" w:hAnsi="Times New Roman" w:cs="Times New Roman"/>
              </w:rPr>
              <w:t>Редька свежая первого сорта</w:t>
            </w:r>
          </w:p>
        </w:tc>
        <w:tc>
          <w:tcPr>
            <w:tcW w:w="7248" w:type="dxa"/>
            <w:vAlign w:val="center"/>
          </w:tcPr>
          <w:p w14:paraId="0DB7B48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32810-2014 «Редька свежая. Технические условия»</w:t>
            </w:r>
          </w:p>
        </w:tc>
      </w:tr>
      <w:tr w:rsidR="006821E5" w:rsidRPr="00C46E5E" w14:paraId="6A11CAA5" w14:textId="77777777" w:rsidTr="00C83CE0">
        <w:trPr>
          <w:trHeight w:val="178"/>
        </w:trPr>
        <w:tc>
          <w:tcPr>
            <w:tcW w:w="709" w:type="dxa"/>
            <w:vAlign w:val="center"/>
          </w:tcPr>
          <w:p w14:paraId="00BE1AE5"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181A6DC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Баклажаны свежие первого сорта</w:t>
            </w:r>
          </w:p>
        </w:tc>
        <w:tc>
          <w:tcPr>
            <w:tcW w:w="7248" w:type="dxa"/>
            <w:vAlign w:val="center"/>
          </w:tcPr>
          <w:p w14:paraId="48F13F2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31821-2022 «Баклажаны свежие, реализуемые в розничной торговле. Технические условия».</w:t>
            </w:r>
          </w:p>
        </w:tc>
      </w:tr>
      <w:tr w:rsidR="006821E5" w:rsidRPr="00C46E5E" w14:paraId="72D0379A" w14:textId="77777777" w:rsidTr="00C83CE0">
        <w:trPr>
          <w:trHeight w:val="178"/>
        </w:trPr>
        <w:tc>
          <w:tcPr>
            <w:tcW w:w="709" w:type="dxa"/>
            <w:vAlign w:val="center"/>
          </w:tcPr>
          <w:p w14:paraId="479818EC"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3100EEA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Кабачки свежие высшего или первого сорта</w:t>
            </w:r>
          </w:p>
        </w:tc>
        <w:tc>
          <w:tcPr>
            <w:tcW w:w="7248" w:type="dxa"/>
            <w:vAlign w:val="center"/>
          </w:tcPr>
          <w:p w14:paraId="0BD12DA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31822-2012 «Кабачки свежие, реализуемые в розничной торговле. Технические условия».</w:t>
            </w:r>
          </w:p>
        </w:tc>
      </w:tr>
      <w:tr w:rsidR="006821E5" w:rsidRPr="00C46E5E" w14:paraId="78B61662" w14:textId="77777777" w:rsidTr="00C83CE0">
        <w:trPr>
          <w:trHeight w:val="178"/>
        </w:trPr>
        <w:tc>
          <w:tcPr>
            <w:tcW w:w="709" w:type="dxa"/>
            <w:vAlign w:val="center"/>
          </w:tcPr>
          <w:p w14:paraId="38F1FF0A"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36D1F24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Чеснок свежий сорт не ниже первого</w:t>
            </w:r>
          </w:p>
        </w:tc>
        <w:tc>
          <w:tcPr>
            <w:tcW w:w="7248" w:type="dxa"/>
            <w:vAlign w:val="center"/>
          </w:tcPr>
          <w:p w14:paraId="2F489138" w14:textId="77777777" w:rsidR="006821E5" w:rsidRPr="00C46E5E" w:rsidRDefault="006821E5" w:rsidP="00C83CE0">
            <w:pPr>
              <w:spacing w:after="0" w:line="240" w:lineRule="auto"/>
              <w:jc w:val="center"/>
              <w:rPr>
                <w:rStyle w:val="FontStyle11"/>
                <w:rFonts w:cs="Times New Roman"/>
                <w:sz w:val="22"/>
              </w:rPr>
            </w:pPr>
            <w:r w:rsidRPr="00C46E5E">
              <w:rPr>
                <w:rStyle w:val="FontStyle11"/>
                <w:rFonts w:cs="Times New Roman"/>
                <w:sz w:val="22"/>
              </w:rPr>
              <w:t>ГОСТ Р 55909-2013 «Чеснок свежий. Технические условия».</w:t>
            </w:r>
          </w:p>
          <w:p w14:paraId="0DF7DBC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33562-2015 «Чеснок свежий. Технические условия».</w:t>
            </w:r>
          </w:p>
        </w:tc>
      </w:tr>
      <w:tr w:rsidR="006821E5" w:rsidRPr="00C46E5E" w14:paraId="5188A68D" w14:textId="77777777" w:rsidTr="00C83CE0">
        <w:trPr>
          <w:trHeight w:val="178"/>
        </w:trPr>
        <w:tc>
          <w:tcPr>
            <w:tcW w:w="709" w:type="dxa"/>
            <w:vAlign w:val="center"/>
          </w:tcPr>
          <w:p w14:paraId="7C85B24C"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301601D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Петрушка свежая зелень обрезная</w:t>
            </w:r>
          </w:p>
        </w:tc>
        <w:tc>
          <w:tcPr>
            <w:tcW w:w="7248" w:type="dxa"/>
            <w:vAlign w:val="center"/>
          </w:tcPr>
          <w:p w14:paraId="5750CB0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34212-2017 «Петрушка свежая. Технические условия»</w:t>
            </w:r>
          </w:p>
        </w:tc>
      </w:tr>
      <w:tr w:rsidR="006821E5" w:rsidRPr="00C46E5E" w14:paraId="11B1A2C2" w14:textId="77777777" w:rsidTr="00C83CE0">
        <w:trPr>
          <w:trHeight w:val="178"/>
        </w:trPr>
        <w:tc>
          <w:tcPr>
            <w:tcW w:w="709" w:type="dxa"/>
            <w:vAlign w:val="center"/>
          </w:tcPr>
          <w:p w14:paraId="026A4A1D"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42A9FAA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Укроп свежий</w:t>
            </w:r>
          </w:p>
        </w:tc>
        <w:tc>
          <w:tcPr>
            <w:tcW w:w="7248" w:type="dxa"/>
            <w:vAlign w:val="center"/>
          </w:tcPr>
          <w:p w14:paraId="0E0284E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32856-2014 «Укроп свежий. Технические условия»</w:t>
            </w:r>
          </w:p>
        </w:tc>
      </w:tr>
      <w:tr w:rsidR="006821E5" w:rsidRPr="00C46E5E" w14:paraId="7EF1D6EC" w14:textId="77777777" w:rsidTr="00C83CE0">
        <w:trPr>
          <w:trHeight w:val="178"/>
        </w:trPr>
        <w:tc>
          <w:tcPr>
            <w:tcW w:w="709" w:type="dxa"/>
            <w:vAlign w:val="center"/>
          </w:tcPr>
          <w:p w14:paraId="66BDA439"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1451FDF2" w14:textId="77777777" w:rsidR="006821E5" w:rsidRPr="00C46E5E" w:rsidRDefault="006821E5" w:rsidP="00C83CE0">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Сельдерей свежий корнеплод обрезной</w:t>
            </w:r>
          </w:p>
        </w:tc>
        <w:tc>
          <w:tcPr>
            <w:tcW w:w="7248" w:type="dxa"/>
            <w:vAlign w:val="center"/>
          </w:tcPr>
          <w:p w14:paraId="2887DB3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34320-2017 «Сельдерей свежий. Технические условия»</w:t>
            </w:r>
          </w:p>
        </w:tc>
      </w:tr>
      <w:tr w:rsidR="006821E5" w:rsidRPr="00C46E5E" w14:paraId="1058190B" w14:textId="77777777" w:rsidTr="00C83CE0">
        <w:trPr>
          <w:trHeight w:val="178"/>
        </w:trPr>
        <w:tc>
          <w:tcPr>
            <w:tcW w:w="709" w:type="dxa"/>
            <w:vAlign w:val="center"/>
          </w:tcPr>
          <w:p w14:paraId="1ECF04F0"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06FD1F9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Лук зеленый свежий сорт не ниже первого</w:t>
            </w:r>
          </w:p>
        </w:tc>
        <w:tc>
          <w:tcPr>
            <w:tcW w:w="7248" w:type="dxa"/>
            <w:vAlign w:val="center"/>
          </w:tcPr>
          <w:p w14:paraId="37B0AFE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34214-2017 «Лук свежий зеленый. Технические условия»</w:t>
            </w:r>
          </w:p>
        </w:tc>
      </w:tr>
      <w:tr w:rsidR="006821E5" w:rsidRPr="00C46E5E" w14:paraId="2EC028B4" w14:textId="77777777" w:rsidTr="00C83CE0">
        <w:trPr>
          <w:trHeight w:val="178"/>
        </w:trPr>
        <w:tc>
          <w:tcPr>
            <w:tcW w:w="709" w:type="dxa"/>
            <w:vAlign w:val="center"/>
          </w:tcPr>
          <w:p w14:paraId="1EC5675B"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161AD5E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Лук порей свежий первого сорта</w:t>
            </w:r>
          </w:p>
        </w:tc>
        <w:tc>
          <w:tcPr>
            <w:tcW w:w="7248" w:type="dxa"/>
            <w:vAlign w:val="center"/>
          </w:tcPr>
          <w:p w14:paraId="1E8D534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31854-2012 «Лук порей свежий, реализуемый в розничной торговле. Технические условия».</w:t>
            </w:r>
          </w:p>
        </w:tc>
      </w:tr>
      <w:tr w:rsidR="006821E5" w:rsidRPr="00C46E5E" w14:paraId="0FE868A4" w14:textId="77777777" w:rsidTr="00C83CE0">
        <w:trPr>
          <w:trHeight w:val="341"/>
        </w:trPr>
        <w:tc>
          <w:tcPr>
            <w:tcW w:w="709" w:type="dxa"/>
            <w:vAlign w:val="center"/>
          </w:tcPr>
          <w:p w14:paraId="1CE6426E"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488F42E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Щавель свежий</w:t>
            </w:r>
          </w:p>
        </w:tc>
        <w:tc>
          <w:tcPr>
            <w:tcW w:w="7248" w:type="dxa"/>
            <w:vAlign w:val="center"/>
          </w:tcPr>
          <w:p w14:paraId="3B06D36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34301-2017 «Щавель и шпинат свежие. Технические условия»</w:t>
            </w:r>
          </w:p>
        </w:tc>
      </w:tr>
      <w:tr w:rsidR="006821E5" w:rsidRPr="00C46E5E" w14:paraId="523848B3" w14:textId="77777777" w:rsidTr="00C83CE0">
        <w:trPr>
          <w:trHeight w:val="341"/>
        </w:trPr>
        <w:tc>
          <w:tcPr>
            <w:tcW w:w="709" w:type="dxa"/>
            <w:vAlign w:val="center"/>
          </w:tcPr>
          <w:p w14:paraId="62030FBA"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2A7F3C9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Шпинат свежий</w:t>
            </w:r>
          </w:p>
        </w:tc>
        <w:tc>
          <w:tcPr>
            <w:tcW w:w="7248" w:type="dxa"/>
            <w:vAlign w:val="center"/>
          </w:tcPr>
          <w:p w14:paraId="6E446DE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34301-2017 «Щавель и шпинат свежие. Технические условия»</w:t>
            </w:r>
          </w:p>
        </w:tc>
      </w:tr>
      <w:tr w:rsidR="006821E5" w:rsidRPr="00C46E5E" w14:paraId="766DF7ED" w14:textId="77777777" w:rsidTr="00C83CE0">
        <w:trPr>
          <w:trHeight w:val="178"/>
        </w:trPr>
        <w:tc>
          <w:tcPr>
            <w:tcW w:w="709" w:type="dxa"/>
            <w:vAlign w:val="center"/>
          </w:tcPr>
          <w:p w14:paraId="5449CD86"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2E5E66F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Сельдерей черешковый свежий</w:t>
            </w:r>
          </w:p>
        </w:tc>
        <w:tc>
          <w:tcPr>
            <w:tcW w:w="7248" w:type="dxa"/>
            <w:vAlign w:val="center"/>
          </w:tcPr>
          <w:p w14:paraId="76A20BE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Внешний вид: черешки сельдерея свежие, здоровые, мясистые, толстые, сочные, зеленые, не загрязненные, без корнеплодов.</w:t>
            </w:r>
          </w:p>
          <w:p w14:paraId="41AF201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Длина основной массы черешков от его основания, не менее 150 мм.</w:t>
            </w:r>
          </w:p>
        </w:tc>
      </w:tr>
      <w:tr w:rsidR="006821E5" w:rsidRPr="00C46E5E" w14:paraId="35845E3F" w14:textId="77777777" w:rsidTr="00C83CE0">
        <w:trPr>
          <w:trHeight w:val="178"/>
        </w:trPr>
        <w:tc>
          <w:tcPr>
            <w:tcW w:w="709" w:type="dxa"/>
            <w:vAlign w:val="center"/>
          </w:tcPr>
          <w:p w14:paraId="73CD316F"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21EE76B9" w14:textId="77777777" w:rsidR="006821E5" w:rsidRPr="00C46E5E" w:rsidRDefault="006821E5" w:rsidP="00C83CE0">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Салат - латук свежий первого сорта</w:t>
            </w:r>
          </w:p>
        </w:tc>
        <w:tc>
          <w:tcPr>
            <w:tcW w:w="7248" w:type="dxa"/>
            <w:vAlign w:val="center"/>
          </w:tcPr>
          <w:p w14:paraId="544D536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33985-2016 «Салат-латук, эндивий кудрявый, эндивий эскариол свежие. Технические условия».</w:t>
            </w:r>
          </w:p>
        </w:tc>
      </w:tr>
      <w:tr w:rsidR="006821E5" w:rsidRPr="00C46E5E" w14:paraId="2C0AEE2A" w14:textId="77777777" w:rsidTr="00C83CE0">
        <w:trPr>
          <w:trHeight w:val="178"/>
        </w:trPr>
        <w:tc>
          <w:tcPr>
            <w:tcW w:w="709" w:type="dxa"/>
            <w:vAlign w:val="center"/>
          </w:tcPr>
          <w:p w14:paraId="32205E98"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1ED9C08B" w14:textId="77777777" w:rsidR="006821E5" w:rsidRPr="00C46E5E" w:rsidRDefault="006821E5" w:rsidP="00C83CE0">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Салат свежий (листовой и кочанный)</w:t>
            </w:r>
          </w:p>
        </w:tc>
        <w:tc>
          <w:tcPr>
            <w:tcW w:w="7248" w:type="dxa"/>
            <w:vAlign w:val="center"/>
          </w:tcPr>
          <w:p w14:paraId="22BC476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33985-2016 «Салат-латук, эндивий кудрявый, эндивий эскариол свежие. Технические условия».</w:t>
            </w:r>
          </w:p>
        </w:tc>
      </w:tr>
      <w:tr w:rsidR="006821E5" w:rsidRPr="00C46E5E" w14:paraId="2B915B59" w14:textId="77777777" w:rsidTr="00C83CE0">
        <w:trPr>
          <w:trHeight w:val="178"/>
        </w:trPr>
        <w:tc>
          <w:tcPr>
            <w:tcW w:w="709" w:type="dxa"/>
            <w:vAlign w:val="center"/>
          </w:tcPr>
          <w:p w14:paraId="3A5F9541"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7FEDA9D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Тыква продовольственная свежая</w:t>
            </w:r>
          </w:p>
        </w:tc>
        <w:tc>
          <w:tcPr>
            <w:tcW w:w="7248" w:type="dxa"/>
            <w:vAlign w:val="center"/>
          </w:tcPr>
          <w:p w14:paraId="5B99850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7975-2013 «Тыква продовольственная свежая. Технические условия»</w:t>
            </w:r>
          </w:p>
        </w:tc>
      </w:tr>
      <w:tr w:rsidR="006821E5" w:rsidRPr="00C46E5E" w14:paraId="59FEDBD3" w14:textId="77777777" w:rsidTr="00C83CE0">
        <w:trPr>
          <w:trHeight w:val="178"/>
        </w:trPr>
        <w:tc>
          <w:tcPr>
            <w:tcW w:w="709" w:type="dxa"/>
            <w:vAlign w:val="center"/>
          </w:tcPr>
          <w:p w14:paraId="026A3E33"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40E0EE56" w14:textId="77777777" w:rsidR="006821E5" w:rsidRPr="00C46E5E" w:rsidRDefault="006821E5" w:rsidP="00C83CE0">
            <w:pPr>
              <w:spacing w:after="0" w:line="240" w:lineRule="auto"/>
              <w:jc w:val="center"/>
              <w:rPr>
                <w:rFonts w:ascii="Times New Roman" w:hAnsi="Times New Roman" w:cs="Times New Roman"/>
                <w:i/>
              </w:rPr>
            </w:pPr>
            <w:r w:rsidRPr="00C46E5E">
              <w:rPr>
                <w:rFonts w:ascii="Times New Roman" w:hAnsi="Times New Roman" w:cs="Times New Roman"/>
              </w:rPr>
              <w:t>Апельсины свежие не ниже первого сорта</w:t>
            </w:r>
          </w:p>
        </w:tc>
        <w:tc>
          <w:tcPr>
            <w:tcW w:w="7248" w:type="dxa"/>
            <w:vAlign w:val="center"/>
          </w:tcPr>
          <w:p w14:paraId="102441D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34307-2017 «Плоды цитрусовых культур. Технические условия».</w:t>
            </w:r>
          </w:p>
        </w:tc>
      </w:tr>
      <w:tr w:rsidR="006821E5" w:rsidRPr="00C46E5E" w14:paraId="1B3C6E4D" w14:textId="77777777" w:rsidTr="00C83CE0">
        <w:trPr>
          <w:trHeight w:val="178"/>
        </w:trPr>
        <w:tc>
          <w:tcPr>
            <w:tcW w:w="709" w:type="dxa"/>
            <w:vAlign w:val="center"/>
          </w:tcPr>
          <w:p w14:paraId="21441E1F"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4D44576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Лимоны свежие не ниже первого сорта</w:t>
            </w:r>
          </w:p>
        </w:tc>
        <w:tc>
          <w:tcPr>
            <w:tcW w:w="7248" w:type="dxa"/>
            <w:vAlign w:val="center"/>
          </w:tcPr>
          <w:p w14:paraId="51D95FC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34307-2017 «Плоды цитрусовых культур. Технические условия».</w:t>
            </w:r>
          </w:p>
        </w:tc>
      </w:tr>
      <w:tr w:rsidR="006821E5" w:rsidRPr="00C46E5E" w14:paraId="0C52AB86" w14:textId="77777777" w:rsidTr="00C83CE0">
        <w:trPr>
          <w:trHeight w:val="178"/>
        </w:trPr>
        <w:tc>
          <w:tcPr>
            <w:tcW w:w="709" w:type="dxa"/>
            <w:vAlign w:val="center"/>
          </w:tcPr>
          <w:p w14:paraId="78603000"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1D1E5A6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Мандарины свежие не ниже первого сорта</w:t>
            </w:r>
          </w:p>
        </w:tc>
        <w:tc>
          <w:tcPr>
            <w:tcW w:w="7248" w:type="dxa"/>
            <w:vAlign w:val="center"/>
          </w:tcPr>
          <w:p w14:paraId="307ED23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34307-2017 «Плоды цитрусовых культур. Технические условия».</w:t>
            </w:r>
          </w:p>
        </w:tc>
      </w:tr>
      <w:tr w:rsidR="006821E5" w:rsidRPr="00C46E5E" w14:paraId="1163D061" w14:textId="77777777" w:rsidTr="00C83CE0">
        <w:trPr>
          <w:trHeight w:val="178"/>
        </w:trPr>
        <w:tc>
          <w:tcPr>
            <w:tcW w:w="709" w:type="dxa"/>
            <w:vAlign w:val="center"/>
          </w:tcPr>
          <w:p w14:paraId="5A8AE19C"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1CFE04C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Бананы свежие не ниже первого класса</w:t>
            </w:r>
          </w:p>
        </w:tc>
        <w:tc>
          <w:tcPr>
            <w:tcW w:w="7248" w:type="dxa"/>
            <w:vAlign w:val="center"/>
          </w:tcPr>
          <w:p w14:paraId="5809F75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51603-2000 «Бананы свежие. Технические условия».</w:t>
            </w:r>
          </w:p>
        </w:tc>
      </w:tr>
      <w:tr w:rsidR="006821E5" w:rsidRPr="00C46E5E" w14:paraId="6E227F60" w14:textId="77777777" w:rsidTr="00C83CE0">
        <w:trPr>
          <w:trHeight w:val="178"/>
        </w:trPr>
        <w:tc>
          <w:tcPr>
            <w:tcW w:w="709" w:type="dxa"/>
            <w:vAlign w:val="center"/>
          </w:tcPr>
          <w:p w14:paraId="3D3DDD0D"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0955FDF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Персики и нектарины свежие не ниже первого сорта</w:t>
            </w:r>
          </w:p>
        </w:tc>
        <w:tc>
          <w:tcPr>
            <w:tcW w:w="7248" w:type="dxa"/>
            <w:vAlign w:val="center"/>
          </w:tcPr>
          <w:p w14:paraId="42FC8FB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34340-2017 «Персики и нектарины свежие. Технические условия».</w:t>
            </w:r>
          </w:p>
        </w:tc>
      </w:tr>
      <w:tr w:rsidR="006821E5" w:rsidRPr="00C46E5E" w14:paraId="764E1C8B" w14:textId="77777777" w:rsidTr="00C83CE0">
        <w:trPr>
          <w:trHeight w:val="178"/>
        </w:trPr>
        <w:tc>
          <w:tcPr>
            <w:tcW w:w="709" w:type="dxa"/>
            <w:vAlign w:val="center"/>
          </w:tcPr>
          <w:p w14:paraId="3C7D778B"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345FD81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Абрикосы свежие первого сорта</w:t>
            </w:r>
          </w:p>
        </w:tc>
        <w:tc>
          <w:tcPr>
            <w:tcW w:w="7248" w:type="dxa"/>
            <w:vAlign w:val="center"/>
          </w:tcPr>
          <w:p w14:paraId="5BF237A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32787-2014 «Абрикосы свежие. Технические условия»</w:t>
            </w:r>
          </w:p>
        </w:tc>
      </w:tr>
      <w:tr w:rsidR="006821E5" w:rsidRPr="00C46E5E" w14:paraId="405CE1E7" w14:textId="77777777" w:rsidTr="00C83CE0">
        <w:trPr>
          <w:trHeight w:val="178"/>
        </w:trPr>
        <w:tc>
          <w:tcPr>
            <w:tcW w:w="709" w:type="dxa"/>
            <w:vAlign w:val="center"/>
          </w:tcPr>
          <w:p w14:paraId="2DA9EBA5"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6AC1E930" w14:textId="77777777" w:rsidR="006821E5" w:rsidRPr="00C46E5E" w:rsidRDefault="006821E5" w:rsidP="00C83CE0">
            <w:pPr>
              <w:spacing w:after="0" w:line="240" w:lineRule="auto"/>
              <w:jc w:val="center"/>
              <w:rPr>
                <w:rFonts w:ascii="Times New Roman" w:hAnsi="Times New Roman" w:cs="Times New Roman"/>
                <w:i/>
              </w:rPr>
            </w:pPr>
            <w:r w:rsidRPr="00C46E5E">
              <w:rPr>
                <w:rFonts w:ascii="Times New Roman" w:hAnsi="Times New Roman" w:cs="Times New Roman"/>
              </w:rPr>
              <w:t>Виноград свежий столовый не ниже первого сорта</w:t>
            </w:r>
          </w:p>
        </w:tc>
        <w:tc>
          <w:tcPr>
            <w:tcW w:w="7248" w:type="dxa"/>
            <w:vAlign w:val="center"/>
          </w:tcPr>
          <w:p w14:paraId="2C1BC4E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32786-2014 «Виноград столовый свежий. Технические условия»</w:t>
            </w:r>
          </w:p>
        </w:tc>
      </w:tr>
      <w:tr w:rsidR="006821E5" w:rsidRPr="00C46E5E" w14:paraId="258E2A28" w14:textId="77777777" w:rsidTr="00C83CE0">
        <w:trPr>
          <w:trHeight w:val="308"/>
        </w:trPr>
        <w:tc>
          <w:tcPr>
            <w:tcW w:w="709" w:type="dxa"/>
            <w:vAlign w:val="center"/>
          </w:tcPr>
          <w:p w14:paraId="46531F8D"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7DEE4CB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Киви свежие не ниже 1 сорта</w:t>
            </w:r>
          </w:p>
        </w:tc>
        <w:tc>
          <w:tcPr>
            <w:tcW w:w="7248" w:type="dxa"/>
            <w:vAlign w:val="center"/>
          </w:tcPr>
          <w:p w14:paraId="3A03242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31823-2012 «Киви, реализуемые в розничной торговле. Технические условия».</w:t>
            </w:r>
          </w:p>
        </w:tc>
      </w:tr>
      <w:tr w:rsidR="006821E5" w:rsidRPr="00C46E5E" w14:paraId="51F8E4D2" w14:textId="77777777" w:rsidTr="00C83CE0">
        <w:trPr>
          <w:trHeight w:val="178"/>
        </w:trPr>
        <w:tc>
          <w:tcPr>
            <w:tcW w:w="709" w:type="dxa"/>
            <w:vAlign w:val="center"/>
          </w:tcPr>
          <w:p w14:paraId="59F41965"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047F21D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Грейпфруты не ниже первого сорта</w:t>
            </w:r>
          </w:p>
        </w:tc>
        <w:tc>
          <w:tcPr>
            <w:tcW w:w="7248" w:type="dxa"/>
            <w:vAlign w:val="center"/>
          </w:tcPr>
          <w:p w14:paraId="1C4303E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34307-2017 «Плоды цитрусовых культур. Технические условия».</w:t>
            </w:r>
          </w:p>
        </w:tc>
      </w:tr>
      <w:tr w:rsidR="006821E5" w:rsidRPr="00C46E5E" w14:paraId="25CDE033" w14:textId="77777777" w:rsidTr="00C83CE0">
        <w:trPr>
          <w:trHeight w:val="178"/>
        </w:trPr>
        <w:tc>
          <w:tcPr>
            <w:tcW w:w="709" w:type="dxa"/>
            <w:vAlign w:val="center"/>
          </w:tcPr>
          <w:p w14:paraId="546F1F75"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4616BD2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Груши свежие не ниже первого сорта</w:t>
            </w:r>
          </w:p>
        </w:tc>
        <w:tc>
          <w:tcPr>
            <w:tcW w:w="7248" w:type="dxa"/>
            <w:vAlign w:val="center"/>
          </w:tcPr>
          <w:p w14:paraId="7164098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33499-2015 «Груши свежие. Технические условия»</w:t>
            </w:r>
          </w:p>
        </w:tc>
      </w:tr>
      <w:tr w:rsidR="006821E5" w:rsidRPr="00C46E5E" w14:paraId="1EEB8A8B" w14:textId="77777777" w:rsidTr="00C83CE0">
        <w:trPr>
          <w:trHeight w:val="178"/>
        </w:trPr>
        <w:tc>
          <w:tcPr>
            <w:tcW w:w="709" w:type="dxa"/>
            <w:vAlign w:val="center"/>
          </w:tcPr>
          <w:p w14:paraId="661ED6DF"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48261AC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Яблоки свежие не ниже первого сорта.</w:t>
            </w:r>
          </w:p>
        </w:tc>
        <w:tc>
          <w:tcPr>
            <w:tcW w:w="7248" w:type="dxa"/>
            <w:vAlign w:val="center"/>
          </w:tcPr>
          <w:p w14:paraId="78DD2D9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34314-2017 «Яблоки свежие, реализуемые в розничной торговле. Технические условия».</w:t>
            </w:r>
          </w:p>
          <w:p w14:paraId="582BAF2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Наличие плодов с признаками порчи не допускается.</w:t>
            </w:r>
          </w:p>
        </w:tc>
      </w:tr>
      <w:tr w:rsidR="006821E5" w:rsidRPr="00C46E5E" w14:paraId="1FE6D909" w14:textId="77777777" w:rsidTr="00C83CE0">
        <w:trPr>
          <w:trHeight w:val="178"/>
        </w:trPr>
        <w:tc>
          <w:tcPr>
            <w:tcW w:w="709" w:type="dxa"/>
            <w:vAlign w:val="center"/>
          </w:tcPr>
          <w:p w14:paraId="4D2EB762"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143E0FF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Яблоки свежие ранних сроков созревания первого сорта.</w:t>
            </w:r>
          </w:p>
        </w:tc>
        <w:tc>
          <w:tcPr>
            <w:tcW w:w="7248" w:type="dxa"/>
            <w:vAlign w:val="center"/>
          </w:tcPr>
          <w:p w14:paraId="2BF7E0C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16270-70 «Яблоки свежие ранних сроков созревания. Технические условия».</w:t>
            </w:r>
          </w:p>
          <w:p w14:paraId="5F7829C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34314-2017 «Яблоки свежие, реализуемые в розничной торговле. Технические условия».</w:t>
            </w:r>
          </w:p>
        </w:tc>
      </w:tr>
      <w:tr w:rsidR="006821E5" w:rsidRPr="00C46E5E" w14:paraId="1F536FD6" w14:textId="77777777" w:rsidTr="00C83CE0">
        <w:trPr>
          <w:trHeight w:val="178"/>
        </w:trPr>
        <w:tc>
          <w:tcPr>
            <w:tcW w:w="709" w:type="dxa"/>
            <w:vAlign w:val="center"/>
          </w:tcPr>
          <w:p w14:paraId="7620F4C6"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695B4D3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Слива крупноплодная или средних размеров свежая не ниже первого сорта</w:t>
            </w:r>
          </w:p>
        </w:tc>
        <w:tc>
          <w:tcPr>
            <w:tcW w:w="7248" w:type="dxa"/>
            <w:vAlign w:val="center"/>
          </w:tcPr>
          <w:p w14:paraId="6EADDF11" w14:textId="77777777" w:rsidR="006821E5" w:rsidRPr="00C46E5E" w:rsidRDefault="006821E5" w:rsidP="00C83CE0">
            <w:pPr>
              <w:spacing w:after="0" w:line="240" w:lineRule="auto"/>
              <w:jc w:val="center"/>
              <w:rPr>
                <w:rFonts w:ascii="Times New Roman" w:hAnsi="Times New Roman" w:cs="Times New Roman"/>
                <w:b/>
              </w:rPr>
            </w:pPr>
            <w:r w:rsidRPr="00C46E5E">
              <w:rPr>
                <w:rFonts w:ascii="Times New Roman" w:hAnsi="Times New Roman" w:cs="Times New Roman"/>
              </w:rPr>
              <w:t>ГОСТ 32286-2013 «Сливы, реализуемые в розничной торговле. Технические условия»</w:t>
            </w:r>
          </w:p>
        </w:tc>
      </w:tr>
      <w:tr w:rsidR="006821E5" w:rsidRPr="00C46E5E" w14:paraId="26F2D5F3" w14:textId="77777777" w:rsidTr="00C83CE0">
        <w:trPr>
          <w:trHeight w:val="178"/>
        </w:trPr>
        <w:tc>
          <w:tcPr>
            <w:tcW w:w="709" w:type="dxa"/>
            <w:vAlign w:val="center"/>
          </w:tcPr>
          <w:p w14:paraId="5EF62481"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23E358C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Черешня свежая первого сорта</w:t>
            </w:r>
          </w:p>
        </w:tc>
        <w:tc>
          <w:tcPr>
            <w:tcW w:w="7248" w:type="dxa"/>
            <w:vAlign w:val="center"/>
          </w:tcPr>
          <w:p w14:paraId="63D2BEE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33801-2016 «Вишня и черешня свежие. Технические условия».</w:t>
            </w:r>
          </w:p>
        </w:tc>
      </w:tr>
      <w:tr w:rsidR="006821E5" w:rsidRPr="00C46E5E" w14:paraId="3FA43964" w14:textId="77777777" w:rsidTr="00C83CE0">
        <w:trPr>
          <w:trHeight w:val="178"/>
        </w:trPr>
        <w:tc>
          <w:tcPr>
            <w:tcW w:w="709" w:type="dxa"/>
            <w:vAlign w:val="center"/>
          </w:tcPr>
          <w:p w14:paraId="4D0694EE"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108C5D8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Дыни свежие</w:t>
            </w:r>
          </w:p>
        </w:tc>
        <w:tc>
          <w:tcPr>
            <w:tcW w:w="7248" w:type="dxa"/>
            <w:vAlign w:val="center"/>
          </w:tcPr>
          <w:p w14:paraId="73EBFF0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7178-2015 «Дыни свежие. Технические условия»</w:t>
            </w:r>
          </w:p>
        </w:tc>
      </w:tr>
      <w:tr w:rsidR="006821E5" w:rsidRPr="00C46E5E" w14:paraId="4036137A" w14:textId="77777777" w:rsidTr="00C83CE0">
        <w:trPr>
          <w:trHeight w:val="178"/>
        </w:trPr>
        <w:tc>
          <w:tcPr>
            <w:tcW w:w="709" w:type="dxa"/>
            <w:vAlign w:val="center"/>
          </w:tcPr>
          <w:p w14:paraId="1A3A767D" w14:textId="77777777" w:rsidR="006821E5" w:rsidRPr="00C46E5E" w:rsidRDefault="006821E5" w:rsidP="00C83CE0">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4FE065F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Арбузы продовольственные свежие</w:t>
            </w:r>
          </w:p>
        </w:tc>
        <w:tc>
          <w:tcPr>
            <w:tcW w:w="7248" w:type="dxa"/>
            <w:vAlign w:val="center"/>
          </w:tcPr>
          <w:p w14:paraId="6EB566C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7177-2022 «Арбузы продовольственные свежие. Технические условия»</w:t>
            </w:r>
          </w:p>
        </w:tc>
      </w:tr>
    </w:tbl>
    <w:p w14:paraId="759607F5" w14:textId="77777777" w:rsidR="006821E5" w:rsidRPr="00C46E5E" w:rsidRDefault="006821E5" w:rsidP="006821E5">
      <w:pPr>
        <w:spacing w:after="0" w:line="240" w:lineRule="auto"/>
        <w:rPr>
          <w:rFonts w:ascii="Times New Roman" w:hAnsi="Times New Roman" w:cs="Times New Roman"/>
          <w:b/>
        </w:rPr>
      </w:pPr>
    </w:p>
    <w:p w14:paraId="17BC3DA3" w14:textId="77777777" w:rsidR="006821E5" w:rsidRPr="00C46E5E" w:rsidRDefault="006821E5" w:rsidP="006821E5">
      <w:pPr>
        <w:spacing w:after="0" w:line="240" w:lineRule="auto"/>
        <w:rPr>
          <w:rFonts w:ascii="Times New Roman" w:hAnsi="Times New Roman" w:cs="Times New Roman"/>
          <w:b/>
        </w:rPr>
      </w:pPr>
      <w:r w:rsidRPr="00C46E5E">
        <w:rPr>
          <w:rFonts w:ascii="Times New Roman" w:hAnsi="Times New Roman" w:cs="Times New Roman"/>
          <w:b/>
        </w:rPr>
        <w:t>Картофель и овощи - очищенные полуфабрикаты</w:t>
      </w:r>
    </w:p>
    <w:p w14:paraId="2B9564F7" w14:textId="77777777" w:rsidR="006821E5" w:rsidRPr="00C46E5E" w:rsidRDefault="006821E5" w:rsidP="006821E5">
      <w:pPr>
        <w:spacing w:after="0" w:line="240" w:lineRule="auto"/>
        <w:rPr>
          <w:rFonts w:ascii="Times New Roman" w:hAnsi="Times New Roman" w:cs="Times New Roman"/>
          <w:b/>
        </w:rPr>
      </w:pPr>
    </w:p>
    <w:tbl>
      <w:tblPr>
        <w:tblW w:w="49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2059"/>
        <w:gridCol w:w="7812"/>
      </w:tblGrid>
      <w:tr w:rsidR="006821E5" w:rsidRPr="00C46E5E" w14:paraId="592DE984" w14:textId="77777777" w:rsidTr="00C83CE0">
        <w:trPr>
          <w:trHeight w:val="188"/>
        </w:trPr>
        <w:tc>
          <w:tcPr>
            <w:tcW w:w="522" w:type="dxa"/>
          </w:tcPr>
          <w:p w14:paraId="1D4F2DE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2059" w:type="dxa"/>
          </w:tcPr>
          <w:p w14:paraId="01A0A60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7812" w:type="dxa"/>
          </w:tcPr>
          <w:p w14:paraId="0B0EFDD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6821E5" w:rsidRPr="00C46E5E" w14:paraId="5CECC820" w14:textId="77777777" w:rsidTr="00C83CE0">
        <w:trPr>
          <w:trHeight w:val="188"/>
        </w:trPr>
        <w:tc>
          <w:tcPr>
            <w:tcW w:w="522" w:type="dxa"/>
          </w:tcPr>
          <w:p w14:paraId="51645750" w14:textId="77777777" w:rsidR="006821E5" w:rsidRPr="00C46E5E" w:rsidRDefault="006821E5" w:rsidP="00C83CE0">
            <w:pPr>
              <w:numPr>
                <w:ilvl w:val="0"/>
                <w:numId w:val="26"/>
              </w:numPr>
              <w:spacing w:after="0" w:line="240" w:lineRule="auto"/>
              <w:ind w:left="0" w:firstLine="0"/>
              <w:rPr>
                <w:rFonts w:ascii="Times New Roman" w:hAnsi="Times New Roman" w:cs="Times New Roman"/>
                <w:bCs/>
              </w:rPr>
            </w:pPr>
          </w:p>
        </w:tc>
        <w:tc>
          <w:tcPr>
            <w:tcW w:w="2059" w:type="dxa"/>
          </w:tcPr>
          <w:p w14:paraId="11767EDE"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Картофель свежий очищенный в вакуумной упаковке</w:t>
            </w:r>
          </w:p>
        </w:tc>
        <w:tc>
          <w:tcPr>
            <w:tcW w:w="7812" w:type="dxa"/>
          </w:tcPr>
          <w:p w14:paraId="09EDC638"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Внешний вид: клубни очищенные, целые, чистые, здоровые, без повреждения сельскохозяйственными вредителями, однородные по форме и окраске.</w:t>
            </w:r>
          </w:p>
          <w:p w14:paraId="01DA1555"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Запах и вкус, свойственные данному ботаническому сорту, без посторонних запаха и вкуса. Цвет, свойственный свежему очищенному картофелю, от белого до кремового. Размер клубней по наибольшему поперечному диаметру не менее 35,0 мм.</w:t>
            </w:r>
          </w:p>
          <w:p w14:paraId="2671203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клубней с механическими повреждениями (порезы, вырывы, трещины, вмятины), поврежденных сельскохозяйственными вредителями, с участками зеленого цвета, загнивших, запаренных, подмороженных, обезвоженных, мягких, сморщенных. Не допускается наличие грязи, чужеродных материалов и содержание свободной влаги в упаковке. Не допускается наличие яиц гельминтов и цист кишечных патогенных простейших.</w:t>
            </w:r>
          </w:p>
        </w:tc>
      </w:tr>
      <w:tr w:rsidR="006821E5" w:rsidRPr="00C46E5E" w14:paraId="2B4571BD" w14:textId="77777777" w:rsidTr="00C83CE0">
        <w:trPr>
          <w:trHeight w:val="188"/>
        </w:trPr>
        <w:tc>
          <w:tcPr>
            <w:tcW w:w="522" w:type="dxa"/>
          </w:tcPr>
          <w:p w14:paraId="02C659AE" w14:textId="77777777" w:rsidR="006821E5" w:rsidRPr="00C46E5E" w:rsidRDefault="006821E5" w:rsidP="00C83CE0">
            <w:pPr>
              <w:numPr>
                <w:ilvl w:val="0"/>
                <w:numId w:val="26"/>
              </w:numPr>
              <w:spacing w:after="0" w:line="240" w:lineRule="auto"/>
              <w:ind w:left="0" w:firstLine="0"/>
              <w:rPr>
                <w:rFonts w:ascii="Times New Roman" w:hAnsi="Times New Roman" w:cs="Times New Roman"/>
                <w:bCs/>
              </w:rPr>
            </w:pPr>
          </w:p>
        </w:tc>
        <w:tc>
          <w:tcPr>
            <w:tcW w:w="2059" w:type="dxa"/>
          </w:tcPr>
          <w:p w14:paraId="0E6B2AD3"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Капуста свежая очищенная в вакуумной упаковке (белокочанная или краснокочанная)</w:t>
            </w:r>
          </w:p>
        </w:tc>
        <w:tc>
          <w:tcPr>
            <w:tcW w:w="7812" w:type="dxa"/>
          </w:tcPr>
          <w:p w14:paraId="4056A67D"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Внешний вид: кочаны сформировавшиеся, целые или разделенные на части (половины, четверти) с удаленной кочерыгой, здоровые, чистые, не треснувшие, без повреждений сельскохозяйственными вредителями.</w:t>
            </w:r>
          </w:p>
          <w:p w14:paraId="573DDEFA"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Цвет, запах и вкус, свойственные данному ботаническому сорту, без посторонних запаха и вкуса.</w:t>
            </w:r>
          </w:p>
          <w:p w14:paraId="7BA0074A"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Зачистка кочана: кочаны должны быть зачищены до плотно облегающих листьев.</w:t>
            </w:r>
          </w:p>
          <w:p w14:paraId="4544A65B"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кочанов с сухим загрязнением, треснувших, проросших, пораженных точечным некрозом и пергаментностью, поврежденных сельскохозяйственными вредителями, загнивших, с увядшими, кроющими листьями.</w:t>
            </w:r>
          </w:p>
          <w:p w14:paraId="75AED04A"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Не допускается наличие грязи и чужеродных материалов. </w:t>
            </w:r>
          </w:p>
          <w:p w14:paraId="4E79A1EA"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яиц гельминтов и цист кишечных патогенных простейших.</w:t>
            </w:r>
          </w:p>
        </w:tc>
      </w:tr>
      <w:tr w:rsidR="006821E5" w:rsidRPr="00C46E5E" w14:paraId="2C135063" w14:textId="77777777" w:rsidTr="00C83CE0">
        <w:trPr>
          <w:trHeight w:val="188"/>
        </w:trPr>
        <w:tc>
          <w:tcPr>
            <w:tcW w:w="522" w:type="dxa"/>
          </w:tcPr>
          <w:p w14:paraId="2229306F" w14:textId="77777777" w:rsidR="006821E5" w:rsidRPr="00C46E5E" w:rsidRDefault="006821E5" w:rsidP="00C83CE0">
            <w:pPr>
              <w:numPr>
                <w:ilvl w:val="0"/>
                <w:numId w:val="26"/>
              </w:numPr>
              <w:spacing w:after="0" w:line="240" w:lineRule="auto"/>
              <w:ind w:left="0" w:firstLine="0"/>
              <w:rPr>
                <w:rFonts w:ascii="Times New Roman" w:hAnsi="Times New Roman" w:cs="Times New Roman"/>
                <w:bCs/>
              </w:rPr>
            </w:pPr>
          </w:p>
        </w:tc>
        <w:tc>
          <w:tcPr>
            <w:tcW w:w="2059" w:type="dxa"/>
          </w:tcPr>
          <w:p w14:paraId="2133E4D3"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Морковь свежая очищенная в вакуумной упаковке</w:t>
            </w:r>
          </w:p>
          <w:p w14:paraId="5EDE259A" w14:textId="77777777" w:rsidR="006821E5" w:rsidRPr="00C46E5E" w:rsidRDefault="006821E5" w:rsidP="00C83CE0">
            <w:pPr>
              <w:spacing w:after="0" w:line="240" w:lineRule="auto"/>
              <w:jc w:val="both"/>
              <w:rPr>
                <w:rFonts w:ascii="Times New Roman" w:hAnsi="Times New Roman" w:cs="Times New Roman"/>
              </w:rPr>
            </w:pPr>
          </w:p>
        </w:tc>
        <w:tc>
          <w:tcPr>
            <w:tcW w:w="7812" w:type="dxa"/>
          </w:tcPr>
          <w:p w14:paraId="0B557292"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Внешний вид: корнеплоды очищенные, целые, здоровые, чистые, без отклонений по форме и окраске, без повреждений сельскохозяйственными вредителями.</w:t>
            </w:r>
          </w:p>
          <w:p w14:paraId="6818F48C"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Цвет, запах и вкус, свойственные данному ботаническому сорту, без посторонних запаха и вкуса, типичной для ботанического сорта окраски. Размер корнеплодов по наибольшему поперечному диаметру 15,0-40,0 мм. Размер корнеплодов по длине не менее 100,0 мм.</w:t>
            </w:r>
          </w:p>
          <w:p w14:paraId="206A90D4"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корнеплодов, поврежденных сельскохозяйственными вредителями, поломанных, с трещинами, темными и зелеными участками, загнивших, увядших, с признаками морщинистости, запаренных и подмороженных.</w:t>
            </w:r>
          </w:p>
          <w:p w14:paraId="3342D30F"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грязи, чужеродных материалов и содержание свободной влаги в упаковке.</w:t>
            </w:r>
          </w:p>
          <w:p w14:paraId="25A7A93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яиц гельминтов и цист кишечных патогенных простейших.</w:t>
            </w:r>
          </w:p>
        </w:tc>
      </w:tr>
      <w:tr w:rsidR="006821E5" w:rsidRPr="00C46E5E" w14:paraId="5648ADFC" w14:textId="77777777" w:rsidTr="00C83CE0">
        <w:trPr>
          <w:trHeight w:val="188"/>
        </w:trPr>
        <w:tc>
          <w:tcPr>
            <w:tcW w:w="522" w:type="dxa"/>
          </w:tcPr>
          <w:p w14:paraId="7BFFC2A6" w14:textId="77777777" w:rsidR="006821E5" w:rsidRPr="00C46E5E" w:rsidRDefault="006821E5" w:rsidP="00C83CE0">
            <w:pPr>
              <w:numPr>
                <w:ilvl w:val="0"/>
                <w:numId w:val="26"/>
              </w:numPr>
              <w:spacing w:after="0" w:line="240" w:lineRule="auto"/>
              <w:ind w:left="0" w:firstLine="0"/>
              <w:rPr>
                <w:rFonts w:ascii="Times New Roman" w:hAnsi="Times New Roman" w:cs="Times New Roman"/>
                <w:bCs/>
              </w:rPr>
            </w:pPr>
          </w:p>
        </w:tc>
        <w:tc>
          <w:tcPr>
            <w:tcW w:w="2059" w:type="dxa"/>
          </w:tcPr>
          <w:p w14:paraId="1DDB4E99"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Свекла свежая очищенная в вакуумной упаковке</w:t>
            </w:r>
          </w:p>
          <w:p w14:paraId="0162F377" w14:textId="77777777" w:rsidR="006821E5" w:rsidRPr="00C46E5E" w:rsidRDefault="006821E5" w:rsidP="00C83CE0">
            <w:pPr>
              <w:spacing w:after="0" w:line="240" w:lineRule="auto"/>
              <w:jc w:val="both"/>
              <w:rPr>
                <w:rFonts w:ascii="Times New Roman" w:hAnsi="Times New Roman" w:cs="Times New Roman"/>
              </w:rPr>
            </w:pPr>
          </w:p>
        </w:tc>
        <w:tc>
          <w:tcPr>
            <w:tcW w:w="7812" w:type="dxa"/>
          </w:tcPr>
          <w:p w14:paraId="4C22D254"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Внешний вид: корнеплоды очищенные, целые или разделенные на половины, здоровые, чистые, не увядшие, не треснувшие, без повреждений сельскохозяйственными вредителями.</w:t>
            </w:r>
          </w:p>
          <w:p w14:paraId="6EEBBFE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Цвет, запах и вкус, свойственные данному ботаническому сорту, без посторонних запаха и вкуса, мякоть сочная, темно-красного цвета разных оттенков в зависимости от особенностей ботанического сорта.</w:t>
            </w:r>
          </w:p>
          <w:p w14:paraId="652DC89F"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Размер корнеплодов по наибольшему поперечному диаметру 50,0-100,0 мм.</w:t>
            </w:r>
          </w:p>
          <w:p w14:paraId="2876758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корнеплодов с механическими повреждениями, легким увяданием, увядших, с признаками морщинистости, пораженных сельскохозяйственными вредителями, загнивших, запаренных, подмороженных.</w:t>
            </w:r>
          </w:p>
          <w:p w14:paraId="63874F8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грязи, чужеродных материалов и содержание свободной влаги в упаковке.</w:t>
            </w:r>
          </w:p>
          <w:p w14:paraId="5902AA3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яиц гельминтов и цист кишечных патогенных простейших.</w:t>
            </w:r>
          </w:p>
        </w:tc>
      </w:tr>
      <w:tr w:rsidR="006821E5" w:rsidRPr="00C46E5E" w14:paraId="40B83367" w14:textId="77777777" w:rsidTr="00C83CE0">
        <w:trPr>
          <w:trHeight w:val="188"/>
        </w:trPr>
        <w:tc>
          <w:tcPr>
            <w:tcW w:w="522" w:type="dxa"/>
          </w:tcPr>
          <w:p w14:paraId="3D478A9E" w14:textId="77777777" w:rsidR="006821E5" w:rsidRPr="00C46E5E" w:rsidRDefault="006821E5" w:rsidP="00C83CE0">
            <w:pPr>
              <w:numPr>
                <w:ilvl w:val="0"/>
                <w:numId w:val="26"/>
              </w:numPr>
              <w:spacing w:after="0" w:line="240" w:lineRule="auto"/>
              <w:ind w:left="0" w:firstLine="0"/>
              <w:rPr>
                <w:rFonts w:ascii="Times New Roman" w:hAnsi="Times New Roman" w:cs="Times New Roman"/>
                <w:bCs/>
              </w:rPr>
            </w:pPr>
          </w:p>
        </w:tc>
        <w:tc>
          <w:tcPr>
            <w:tcW w:w="2059" w:type="dxa"/>
          </w:tcPr>
          <w:p w14:paraId="7C9DA2B7"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Лук репчатый свежий очищенный в вакуумной упаковке</w:t>
            </w:r>
          </w:p>
        </w:tc>
        <w:tc>
          <w:tcPr>
            <w:tcW w:w="7812" w:type="dxa"/>
          </w:tcPr>
          <w:p w14:paraId="46784615"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Внешний вид: луковицы, очищенные от наружных сухих и зеленых чешуй, с удаленными донцами и шейками, вызревшие, здоровые, чистые, целые, не проросшие, без механических повреждений, без повреждений сельскохозяйственными вредителями.</w:t>
            </w:r>
          </w:p>
          <w:p w14:paraId="0F257A5C"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Цвет, запах и вкус, свойственные данному ботаническому сорту, без постороннего запаха и вкуса.</w:t>
            </w:r>
          </w:p>
          <w:p w14:paraId="2BD3D00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Размер луковиц по наибольшему поперечному диаметру не менее 45,0 мм.</w:t>
            </w:r>
          </w:p>
          <w:p w14:paraId="77E03D49"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луковиц с механическими повреждениями, с не удаленными зелеными чешуйками, донцами и шейками многозачаточных, раздвоенных, поврежденных сельскохозяйственными вредителями, проросших, загнивших, запаренных, подмороженных, обезвоженных, мягких, сморщенных.</w:t>
            </w:r>
          </w:p>
          <w:p w14:paraId="709C01D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фрагментов наружных сухих чешуй, не удаленных зеленых чешуек, донцев.</w:t>
            </w:r>
          </w:p>
          <w:p w14:paraId="2BFEA923"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грязи, чужеродных материалов и содержание свободной влаги в упаковке.</w:t>
            </w:r>
          </w:p>
          <w:p w14:paraId="63AB6114"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яиц гельминтов и цист кишечных патогенных простейших.</w:t>
            </w:r>
          </w:p>
        </w:tc>
      </w:tr>
    </w:tbl>
    <w:p w14:paraId="7598C8E9" w14:textId="77777777" w:rsidR="006821E5" w:rsidRPr="00C46E5E" w:rsidRDefault="006821E5" w:rsidP="006821E5">
      <w:pPr>
        <w:spacing w:after="0" w:line="240" w:lineRule="auto"/>
        <w:rPr>
          <w:rFonts w:ascii="Times New Roman" w:hAnsi="Times New Roman" w:cs="Times New Roman"/>
          <w:b/>
        </w:rPr>
      </w:pPr>
    </w:p>
    <w:p w14:paraId="01609254" w14:textId="77777777" w:rsidR="006821E5" w:rsidRPr="00C46E5E" w:rsidRDefault="006821E5" w:rsidP="006821E5">
      <w:pPr>
        <w:spacing w:after="0" w:line="240" w:lineRule="auto"/>
        <w:rPr>
          <w:rFonts w:ascii="Times New Roman" w:hAnsi="Times New Roman" w:cs="Times New Roman"/>
          <w:b/>
        </w:rPr>
      </w:pPr>
      <w:r w:rsidRPr="00C46E5E">
        <w:rPr>
          <w:rFonts w:ascii="Times New Roman" w:hAnsi="Times New Roman" w:cs="Times New Roman"/>
          <w:b/>
        </w:rPr>
        <w:t>Продукция плодоовощная консервная, охлажденная, замороженная и сушеная</w:t>
      </w:r>
    </w:p>
    <w:p w14:paraId="70DA4168" w14:textId="77777777" w:rsidR="006821E5" w:rsidRPr="00C46E5E" w:rsidRDefault="006821E5" w:rsidP="006821E5">
      <w:pPr>
        <w:spacing w:after="0" w:line="240" w:lineRule="auto"/>
        <w:rPr>
          <w:rFonts w:ascii="Times New Roman" w:hAnsi="Times New Roman" w:cs="Times New Roman"/>
          <w:b/>
        </w:rPr>
      </w:pPr>
    </w:p>
    <w:tbl>
      <w:tblPr>
        <w:tblW w:w="49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2884"/>
        <w:gridCol w:w="6927"/>
      </w:tblGrid>
      <w:tr w:rsidR="006821E5" w:rsidRPr="00C46E5E" w14:paraId="53A93081" w14:textId="77777777" w:rsidTr="00C83CE0">
        <w:trPr>
          <w:trHeight w:val="178"/>
        </w:trPr>
        <w:tc>
          <w:tcPr>
            <w:tcW w:w="567" w:type="dxa"/>
          </w:tcPr>
          <w:p w14:paraId="000C2906"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bCs/>
              </w:rPr>
              <w:t>№№ п/п</w:t>
            </w:r>
          </w:p>
        </w:tc>
        <w:tc>
          <w:tcPr>
            <w:tcW w:w="3036" w:type="dxa"/>
            <w:vAlign w:val="center"/>
          </w:tcPr>
          <w:p w14:paraId="6D8E7BF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7312" w:type="dxa"/>
            <w:vAlign w:val="center"/>
          </w:tcPr>
          <w:p w14:paraId="0E36495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 и безопасности</w:t>
            </w:r>
          </w:p>
        </w:tc>
      </w:tr>
      <w:tr w:rsidR="006821E5" w:rsidRPr="00C46E5E" w14:paraId="479DACFD" w14:textId="77777777" w:rsidTr="00C83CE0">
        <w:trPr>
          <w:trHeight w:val="178"/>
        </w:trPr>
        <w:tc>
          <w:tcPr>
            <w:tcW w:w="567" w:type="dxa"/>
          </w:tcPr>
          <w:p w14:paraId="1CB695CA"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239D2074" w14:textId="77777777" w:rsidR="006821E5" w:rsidRPr="00C46E5E" w:rsidRDefault="006821E5" w:rsidP="00C83CE0">
            <w:pPr>
              <w:spacing w:after="0" w:line="240" w:lineRule="auto"/>
              <w:jc w:val="center"/>
              <w:rPr>
                <w:rFonts w:ascii="Times New Roman" w:hAnsi="Times New Roman" w:cs="Times New Roman"/>
                <w:i/>
              </w:rPr>
            </w:pPr>
            <w:r w:rsidRPr="00C46E5E">
              <w:rPr>
                <w:rFonts w:ascii="Times New Roman" w:hAnsi="Times New Roman" w:cs="Times New Roman"/>
              </w:rPr>
              <w:t>Горошек зеленый консервированный высшего сорта</w:t>
            </w:r>
          </w:p>
        </w:tc>
        <w:tc>
          <w:tcPr>
            <w:tcW w:w="7312" w:type="dxa"/>
            <w:vAlign w:val="center"/>
          </w:tcPr>
          <w:p w14:paraId="5DF2D33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34112-2017 «Консервы натуральные. Горошек зеленый. Технические условия». *</w:t>
            </w:r>
          </w:p>
        </w:tc>
      </w:tr>
      <w:tr w:rsidR="006821E5" w:rsidRPr="00C46E5E" w14:paraId="3837616E" w14:textId="77777777" w:rsidTr="00C83CE0">
        <w:trPr>
          <w:trHeight w:val="178"/>
        </w:trPr>
        <w:tc>
          <w:tcPr>
            <w:tcW w:w="567" w:type="dxa"/>
          </w:tcPr>
          <w:p w14:paraId="07022EBF"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79C7F7C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Консервы овощные: икра из кабачков для детского (дошкольного и школьного) питания</w:t>
            </w:r>
          </w:p>
        </w:tc>
        <w:tc>
          <w:tcPr>
            <w:tcW w:w="7312" w:type="dxa"/>
            <w:vAlign w:val="center"/>
          </w:tcPr>
          <w:p w14:paraId="07797572" w14:textId="77777777" w:rsidR="006821E5" w:rsidRPr="00C46E5E" w:rsidRDefault="006821E5" w:rsidP="00C83CE0">
            <w:pPr>
              <w:tabs>
                <w:tab w:val="left" w:pos="1315"/>
                <w:tab w:val="center" w:pos="2372"/>
              </w:tabs>
              <w:spacing w:after="0" w:line="240" w:lineRule="auto"/>
              <w:jc w:val="center"/>
              <w:rPr>
                <w:rFonts w:ascii="Times New Roman" w:hAnsi="Times New Roman" w:cs="Times New Roman"/>
              </w:rPr>
            </w:pPr>
            <w:r w:rsidRPr="00C46E5E">
              <w:rPr>
                <w:rFonts w:ascii="Times New Roman" w:hAnsi="Times New Roman" w:cs="Times New Roman"/>
              </w:rPr>
              <w:t xml:space="preserve">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 свойственные икре, изготовленной из предварительно подготовленных </w:t>
            </w:r>
            <w:r w:rsidRPr="00C46E5E">
              <w:rPr>
                <w:rFonts w:ascii="Times New Roman" w:hAnsi="Times New Roman" w:cs="Times New Roman"/>
              </w:rPr>
              <w:lastRenderedPageBreak/>
              <w:t>кабачков. Не допускается привкус прогорклого масла и наличие посторонних привкуса и запаха. Цвет однородный по всей массе от желтого до светло-коричневого. Наличие минеральных примесей не допускается.</w:t>
            </w:r>
          </w:p>
          <w:p w14:paraId="599B5C7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уксуса, жгучих специй (перец, хрен, горчица) и обжаренных овощей.</w:t>
            </w:r>
          </w:p>
        </w:tc>
      </w:tr>
      <w:tr w:rsidR="006821E5" w:rsidRPr="00C46E5E" w14:paraId="6794A5D1" w14:textId="77777777" w:rsidTr="00C83CE0">
        <w:trPr>
          <w:trHeight w:val="178"/>
        </w:trPr>
        <w:tc>
          <w:tcPr>
            <w:tcW w:w="567" w:type="dxa"/>
          </w:tcPr>
          <w:p w14:paraId="3FA179C6"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30C97F5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Икра овощная, в том числе из кабачков, из баклажанов.</w:t>
            </w:r>
          </w:p>
        </w:tc>
        <w:tc>
          <w:tcPr>
            <w:tcW w:w="7312" w:type="dxa"/>
            <w:vAlign w:val="center"/>
          </w:tcPr>
          <w:p w14:paraId="3D27015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2654-2017 «Консервы. Икра овощная. Технические условия». *</w:t>
            </w:r>
          </w:p>
          <w:p w14:paraId="1C6B9DE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уксуса, жгучих специй (перец, хрен, горчица) и обжаренных овощей.</w:t>
            </w:r>
          </w:p>
        </w:tc>
      </w:tr>
      <w:tr w:rsidR="006821E5" w:rsidRPr="00C46E5E" w14:paraId="59963EE0" w14:textId="77777777" w:rsidTr="00C83CE0">
        <w:trPr>
          <w:trHeight w:val="178"/>
        </w:trPr>
        <w:tc>
          <w:tcPr>
            <w:tcW w:w="567" w:type="dxa"/>
          </w:tcPr>
          <w:p w14:paraId="4CAA1E0A"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354F3AAD" w14:textId="77777777" w:rsidR="006821E5" w:rsidRPr="00C46E5E" w:rsidRDefault="006821E5" w:rsidP="00C83CE0">
            <w:pPr>
              <w:spacing w:after="0" w:line="240" w:lineRule="auto"/>
              <w:jc w:val="center"/>
              <w:rPr>
                <w:rFonts w:ascii="Times New Roman" w:hAnsi="Times New Roman" w:cs="Times New Roman"/>
                <w:i/>
              </w:rPr>
            </w:pPr>
            <w:r w:rsidRPr="00C46E5E">
              <w:rPr>
                <w:rFonts w:ascii="Times New Roman" w:hAnsi="Times New Roman" w:cs="Times New Roman"/>
              </w:rPr>
              <w:t>Кукуруза сахарная в зернах, консервированная высшего сорта</w:t>
            </w:r>
          </w:p>
        </w:tc>
        <w:tc>
          <w:tcPr>
            <w:tcW w:w="7312" w:type="dxa"/>
            <w:vAlign w:val="center"/>
          </w:tcPr>
          <w:p w14:paraId="3B8ADEE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34114-2017 «Консервы натуральные. Кукуруза сахарная. Технические условия». *</w:t>
            </w:r>
          </w:p>
        </w:tc>
      </w:tr>
      <w:tr w:rsidR="006821E5" w:rsidRPr="00C46E5E" w14:paraId="64D2610C" w14:textId="77777777" w:rsidTr="00C83CE0">
        <w:trPr>
          <w:trHeight w:val="178"/>
        </w:trPr>
        <w:tc>
          <w:tcPr>
            <w:tcW w:w="567" w:type="dxa"/>
          </w:tcPr>
          <w:p w14:paraId="73F6F3FC"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63FAF7D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Фасоль стручковая консервированная</w:t>
            </w:r>
          </w:p>
        </w:tc>
        <w:tc>
          <w:tcPr>
            <w:tcW w:w="7312" w:type="dxa"/>
            <w:vAlign w:val="center"/>
          </w:tcPr>
          <w:p w14:paraId="2E03DA1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15979-70 «Фасоль стручковая консервированная. Технические условия». *</w:t>
            </w:r>
          </w:p>
        </w:tc>
      </w:tr>
      <w:tr w:rsidR="006821E5" w:rsidRPr="00C46E5E" w14:paraId="3D82B68F" w14:textId="77777777" w:rsidTr="00C83CE0">
        <w:trPr>
          <w:trHeight w:val="178"/>
        </w:trPr>
        <w:tc>
          <w:tcPr>
            <w:tcW w:w="567" w:type="dxa"/>
          </w:tcPr>
          <w:p w14:paraId="75E1E824"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7693A4A9" w14:textId="77777777" w:rsidR="006821E5" w:rsidRPr="00C46E5E" w:rsidRDefault="006821E5" w:rsidP="00C83CE0">
            <w:pPr>
              <w:spacing w:after="0" w:line="240" w:lineRule="auto"/>
              <w:jc w:val="center"/>
              <w:rPr>
                <w:rFonts w:ascii="Times New Roman" w:hAnsi="Times New Roman" w:cs="Times New Roman"/>
                <w:i/>
              </w:rPr>
            </w:pPr>
            <w:r w:rsidRPr="00C46E5E">
              <w:rPr>
                <w:rFonts w:ascii="Times New Roman" w:hAnsi="Times New Roman" w:cs="Times New Roman"/>
              </w:rPr>
              <w:t>Томатная паста или томатное пюре без соли</w:t>
            </w:r>
          </w:p>
        </w:tc>
        <w:tc>
          <w:tcPr>
            <w:tcW w:w="7312" w:type="dxa"/>
            <w:vAlign w:val="center"/>
          </w:tcPr>
          <w:p w14:paraId="1920E3B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3343-2017 «Продукты томатные концентрированные. Общие технические условия». *</w:t>
            </w:r>
          </w:p>
          <w:p w14:paraId="1DCC310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Минеральные примеси не допускаются.</w:t>
            </w:r>
          </w:p>
        </w:tc>
      </w:tr>
      <w:tr w:rsidR="006821E5" w:rsidRPr="00C46E5E" w14:paraId="62E2310F" w14:textId="77777777" w:rsidTr="00C83CE0">
        <w:trPr>
          <w:trHeight w:val="178"/>
        </w:trPr>
        <w:tc>
          <w:tcPr>
            <w:tcW w:w="567" w:type="dxa"/>
          </w:tcPr>
          <w:p w14:paraId="5AA268EF"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23A082A0" w14:textId="77777777" w:rsidR="006821E5" w:rsidRPr="00C46E5E" w:rsidRDefault="006821E5" w:rsidP="00C83CE0">
            <w:pPr>
              <w:spacing w:after="0" w:line="240" w:lineRule="auto"/>
              <w:jc w:val="center"/>
              <w:rPr>
                <w:rFonts w:ascii="Times New Roman" w:hAnsi="Times New Roman" w:cs="Times New Roman"/>
                <w:i/>
              </w:rPr>
            </w:pPr>
            <w:r w:rsidRPr="00C46E5E">
              <w:rPr>
                <w:rFonts w:ascii="Times New Roman" w:hAnsi="Times New Roman" w:cs="Times New Roman"/>
              </w:rPr>
              <w:t>Капуста квашеная</w:t>
            </w:r>
          </w:p>
        </w:tc>
        <w:tc>
          <w:tcPr>
            <w:tcW w:w="7312" w:type="dxa"/>
            <w:vAlign w:val="center"/>
          </w:tcPr>
          <w:p w14:paraId="5FBFF9E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34220-2017 «Овощи соленые и квашеные. Общие технические условия». *</w:t>
            </w:r>
          </w:p>
        </w:tc>
      </w:tr>
      <w:tr w:rsidR="006821E5" w:rsidRPr="00C46E5E" w14:paraId="4C86EBF9" w14:textId="77777777" w:rsidTr="00C83CE0">
        <w:trPr>
          <w:trHeight w:val="178"/>
        </w:trPr>
        <w:tc>
          <w:tcPr>
            <w:tcW w:w="567" w:type="dxa"/>
          </w:tcPr>
          <w:p w14:paraId="1A81041D"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62878315" w14:textId="77777777" w:rsidR="006821E5" w:rsidRPr="00C46E5E" w:rsidRDefault="006821E5" w:rsidP="00C83CE0">
            <w:pPr>
              <w:spacing w:after="0" w:line="240" w:lineRule="auto"/>
              <w:jc w:val="center"/>
              <w:rPr>
                <w:rFonts w:ascii="Times New Roman" w:hAnsi="Times New Roman" w:cs="Times New Roman"/>
                <w:i/>
              </w:rPr>
            </w:pPr>
            <w:r w:rsidRPr="00C46E5E">
              <w:rPr>
                <w:rFonts w:ascii="Times New Roman" w:hAnsi="Times New Roman" w:cs="Times New Roman"/>
              </w:rPr>
              <w:t>Огурцы с зеленью в заливке (залитые раствором лимонной кислоты и поваренной соли)</w:t>
            </w:r>
          </w:p>
        </w:tc>
        <w:tc>
          <w:tcPr>
            <w:tcW w:w="7312" w:type="dxa"/>
            <w:vAlign w:val="center"/>
          </w:tcPr>
          <w:p w14:paraId="03BC9F7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31713-2012 «Консервы. Огурцы, кабачки, патиссоны с зеленью в заливке. Технические условия».</w:t>
            </w:r>
          </w:p>
          <w:p w14:paraId="763E3BB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уксуса, жгучих специй (перец, хрен, горчица).</w:t>
            </w:r>
          </w:p>
        </w:tc>
      </w:tr>
      <w:tr w:rsidR="006821E5" w:rsidRPr="00C46E5E" w14:paraId="1E3018D8" w14:textId="77777777" w:rsidTr="00C83CE0">
        <w:trPr>
          <w:trHeight w:val="178"/>
        </w:trPr>
        <w:tc>
          <w:tcPr>
            <w:tcW w:w="567" w:type="dxa"/>
          </w:tcPr>
          <w:p w14:paraId="6F178459"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743D42D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Огурцы консервированные без добавления уксуса для детского (дошкольного и школьного) питания</w:t>
            </w:r>
          </w:p>
          <w:p w14:paraId="6D3928C2" w14:textId="77777777" w:rsidR="006821E5" w:rsidRPr="00C46E5E" w:rsidRDefault="006821E5" w:rsidP="00C83CE0">
            <w:pPr>
              <w:spacing w:after="0" w:line="240" w:lineRule="auto"/>
              <w:jc w:val="center"/>
              <w:rPr>
                <w:rFonts w:ascii="Times New Roman" w:hAnsi="Times New Roman" w:cs="Times New Roman"/>
              </w:rPr>
            </w:pPr>
          </w:p>
        </w:tc>
        <w:tc>
          <w:tcPr>
            <w:tcW w:w="7312" w:type="dxa"/>
            <w:vAlign w:val="center"/>
          </w:tcPr>
          <w:p w14:paraId="44DD9CC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Внешний вид – огурцы целые длиной до 110мм, диаметром не более 50мм, без плодоножек и остатков цветков, чистые, не сморщенные, не мятые, без механических и других повреждений.</w:t>
            </w:r>
          </w:p>
          <w:p w14:paraId="04D4535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Цвет – огурцы оливково-зеленые или оливковые без пятен и ожогов. Консистенция – огурцы крепкие, упругие, без пустот, с плотной хрустящей мякотью, с недоразвитыми семенами.</w:t>
            </w:r>
          </w:p>
          <w:p w14:paraId="608DEA4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Вкус и запах – слабокислый,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p>
          <w:p w14:paraId="3F62609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Массовая доля огурцов от общей массы огурцов с рассолом должна быть не менее 55%.</w:t>
            </w:r>
          </w:p>
          <w:p w14:paraId="3C1F774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уксуса, жгучих специй (перец, хрен, горчица).</w:t>
            </w:r>
          </w:p>
        </w:tc>
      </w:tr>
      <w:tr w:rsidR="006821E5" w:rsidRPr="00C46E5E" w14:paraId="4B73A1F6" w14:textId="77777777" w:rsidTr="00C83CE0">
        <w:trPr>
          <w:trHeight w:val="178"/>
        </w:trPr>
        <w:tc>
          <w:tcPr>
            <w:tcW w:w="567" w:type="dxa"/>
          </w:tcPr>
          <w:p w14:paraId="3635CA78"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48A539AE" w14:textId="77777777" w:rsidR="006821E5" w:rsidRPr="00C46E5E" w:rsidRDefault="006821E5" w:rsidP="00C83CE0">
            <w:pPr>
              <w:tabs>
                <w:tab w:val="left" w:pos="3807"/>
              </w:tabs>
              <w:spacing w:after="0" w:line="240" w:lineRule="auto"/>
              <w:jc w:val="center"/>
              <w:rPr>
                <w:rFonts w:ascii="Times New Roman" w:hAnsi="Times New Roman" w:cs="Times New Roman"/>
              </w:rPr>
            </w:pPr>
            <w:r w:rsidRPr="00C46E5E">
              <w:rPr>
                <w:rFonts w:ascii="Times New Roman" w:hAnsi="Times New Roman" w:cs="Times New Roman"/>
              </w:rPr>
              <w:t>Огурцы соленые стерилизованные (консервированные без уксуса) для детского (дошкольного и школьного) питания</w:t>
            </w:r>
          </w:p>
        </w:tc>
        <w:tc>
          <w:tcPr>
            <w:tcW w:w="7312" w:type="dxa"/>
            <w:vAlign w:val="center"/>
          </w:tcPr>
          <w:p w14:paraId="05A2AB1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Внешний вид - огурцы целые длиной до 110мм, диаметром не более 50мм, без плодоножек и остатков цветков, чистые, не сморщенные, не мятые, без механических и других повреждений. Цвет: огурцы оливково-зеленые или оливковые без пятен и ожогов. Консистенция: огурцы крепкие, упругие, без пустот, с плотной хрустящей мякотью, с недоразвитыми семенами. Вкус и запах слабокислый, умеренно-соленый, запах приятный с ароматом пряностей, без посторонних привкусов и запахов.</w:t>
            </w:r>
          </w:p>
          <w:p w14:paraId="4C8B6EB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Качество заливки: заливка практически прозрачная с желтоватым оттенком с частицами пряностей.</w:t>
            </w:r>
          </w:p>
          <w:p w14:paraId="1C246ED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Массовая доля огурцов от общей массы огурцов с рассолом должна быть не менее 50%.</w:t>
            </w:r>
          </w:p>
          <w:p w14:paraId="3CBD766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уксуса, жгучих специй (перец, хрен, горчица).</w:t>
            </w:r>
          </w:p>
        </w:tc>
      </w:tr>
      <w:tr w:rsidR="006821E5" w:rsidRPr="00C46E5E" w14:paraId="56F1D28C" w14:textId="77777777" w:rsidTr="00C83CE0">
        <w:trPr>
          <w:trHeight w:val="178"/>
        </w:trPr>
        <w:tc>
          <w:tcPr>
            <w:tcW w:w="567" w:type="dxa"/>
          </w:tcPr>
          <w:p w14:paraId="2E1926B8"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15EF3E35" w14:textId="77777777" w:rsidR="006821E5" w:rsidRPr="00C46E5E" w:rsidRDefault="006821E5" w:rsidP="00C83CE0">
            <w:pPr>
              <w:tabs>
                <w:tab w:val="left" w:pos="3807"/>
              </w:tabs>
              <w:spacing w:after="0" w:line="240" w:lineRule="auto"/>
              <w:jc w:val="center"/>
              <w:rPr>
                <w:rFonts w:ascii="Times New Roman" w:hAnsi="Times New Roman" w:cs="Times New Roman"/>
              </w:rPr>
            </w:pPr>
            <w:r w:rsidRPr="00C46E5E">
              <w:rPr>
                <w:rFonts w:ascii="Times New Roman" w:hAnsi="Times New Roman" w:cs="Times New Roman"/>
              </w:rPr>
              <w:t>Огурцы соленые</w:t>
            </w:r>
          </w:p>
        </w:tc>
        <w:tc>
          <w:tcPr>
            <w:tcW w:w="7312" w:type="dxa"/>
            <w:vAlign w:val="center"/>
          </w:tcPr>
          <w:p w14:paraId="1632372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34220-2017 «Овощи соленые и квашеные. Общие технические условия». *</w:t>
            </w:r>
          </w:p>
          <w:p w14:paraId="1F7B442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уксуса, жгучих специй (перец, хрен, горчица).</w:t>
            </w:r>
          </w:p>
        </w:tc>
      </w:tr>
      <w:tr w:rsidR="006821E5" w:rsidRPr="00C46E5E" w14:paraId="23E784FC" w14:textId="77777777" w:rsidTr="00C83CE0">
        <w:trPr>
          <w:trHeight w:val="178"/>
        </w:trPr>
        <w:tc>
          <w:tcPr>
            <w:tcW w:w="567" w:type="dxa"/>
          </w:tcPr>
          <w:p w14:paraId="16272AEA"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77A6159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Соус томатный кисло-сладкий для детского (школьного) питания</w:t>
            </w:r>
          </w:p>
          <w:p w14:paraId="39983A98" w14:textId="77777777" w:rsidR="006821E5" w:rsidRPr="00C46E5E" w:rsidRDefault="006821E5" w:rsidP="00C83CE0">
            <w:pPr>
              <w:spacing w:after="0" w:line="240" w:lineRule="auto"/>
              <w:jc w:val="center"/>
              <w:rPr>
                <w:rFonts w:ascii="Times New Roman" w:hAnsi="Times New Roman" w:cs="Times New Roman"/>
              </w:rPr>
            </w:pPr>
          </w:p>
        </w:tc>
        <w:tc>
          <w:tcPr>
            <w:tcW w:w="7312" w:type="dxa"/>
            <w:vAlign w:val="center"/>
          </w:tcPr>
          <w:p w14:paraId="200CBE2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 xml:space="preserve">Внешний вид и консистенция: однородная протертая масса, без наличия семян, частиц кожицы и грубых кусочков сердцевины с наличием добавленных овощей, зелени, пряностей или без них. Цвет красный различных оттенков, равномерный по всей массе. Вкус кисло-сладкий с хорошо выраженным вкусом и ароматом томатных </w:t>
            </w:r>
            <w:r w:rsidRPr="00C46E5E">
              <w:rPr>
                <w:rFonts w:ascii="Times New Roman" w:hAnsi="Times New Roman" w:cs="Times New Roman"/>
              </w:rPr>
              <w:lastRenderedPageBreak/>
              <w:t>продуктов, без горечи, пригара и других посторонних привкусов и запахов, со вкусом и ароматом добавленных компонентов.</w:t>
            </w:r>
          </w:p>
        </w:tc>
      </w:tr>
      <w:tr w:rsidR="006821E5" w:rsidRPr="00C46E5E" w14:paraId="3AED6C0C" w14:textId="77777777" w:rsidTr="00C83CE0">
        <w:trPr>
          <w:trHeight w:val="178"/>
        </w:trPr>
        <w:tc>
          <w:tcPr>
            <w:tcW w:w="567" w:type="dxa"/>
          </w:tcPr>
          <w:p w14:paraId="03E56E79"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13CBD0E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Фасоль натуральная</w:t>
            </w:r>
          </w:p>
        </w:tc>
        <w:tc>
          <w:tcPr>
            <w:tcW w:w="7312" w:type="dxa"/>
            <w:vAlign w:val="center"/>
          </w:tcPr>
          <w:p w14:paraId="0D1A098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54679-2011 «Консервы из фасоли. Технические условия».</w:t>
            </w:r>
          </w:p>
        </w:tc>
      </w:tr>
      <w:tr w:rsidR="006821E5" w:rsidRPr="00C46E5E" w14:paraId="71F5A44A" w14:textId="77777777" w:rsidTr="00C83CE0">
        <w:trPr>
          <w:trHeight w:val="178"/>
        </w:trPr>
        <w:tc>
          <w:tcPr>
            <w:tcW w:w="567" w:type="dxa"/>
          </w:tcPr>
          <w:p w14:paraId="4156CB92"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39CC774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Цветная капуста быстрозамороженная</w:t>
            </w:r>
          </w:p>
          <w:p w14:paraId="7407E2EF" w14:textId="77777777" w:rsidR="006821E5" w:rsidRPr="00C46E5E" w:rsidRDefault="006821E5" w:rsidP="00C83CE0">
            <w:pPr>
              <w:spacing w:after="0" w:line="240" w:lineRule="auto"/>
              <w:jc w:val="center"/>
              <w:rPr>
                <w:rFonts w:ascii="Times New Roman" w:hAnsi="Times New Roman" w:cs="Times New Roman"/>
              </w:rPr>
            </w:pPr>
          </w:p>
        </w:tc>
        <w:tc>
          <w:tcPr>
            <w:tcW w:w="7312" w:type="dxa"/>
            <w:vAlign w:val="center"/>
          </w:tcPr>
          <w:p w14:paraId="6D99E15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 *</w:t>
            </w:r>
          </w:p>
          <w:p w14:paraId="43676E0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6821E5" w:rsidRPr="00C46E5E" w14:paraId="238C8897" w14:textId="77777777" w:rsidTr="00C83CE0">
        <w:trPr>
          <w:trHeight w:val="178"/>
        </w:trPr>
        <w:tc>
          <w:tcPr>
            <w:tcW w:w="567" w:type="dxa"/>
          </w:tcPr>
          <w:p w14:paraId="77AC943B"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32BF844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Капуста брокколи быстрозамороженная</w:t>
            </w:r>
          </w:p>
          <w:p w14:paraId="7841B64F" w14:textId="77777777" w:rsidR="006821E5" w:rsidRPr="00C46E5E" w:rsidRDefault="006821E5" w:rsidP="00C83CE0">
            <w:pPr>
              <w:spacing w:after="0" w:line="240" w:lineRule="auto"/>
              <w:jc w:val="center"/>
              <w:rPr>
                <w:rFonts w:ascii="Times New Roman" w:hAnsi="Times New Roman" w:cs="Times New Roman"/>
              </w:rPr>
            </w:pPr>
          </w:p>
        </w:tc>
        <w:tc>
          <w:tcPr>
            <w:tcW w:w="7312" w:type="dxa"/>
            <w:vAlign w:val="center"/>
          </w:tcPr>
          <w:p w14:paraId="0BFBE8D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 *</w:t>
            </w:r>
          </w:p>
          <w:p w14:paraId="5A20488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6821E5" w:rsidRPr="00C46E5E" w14:paraId="49FC4D0B" w14:textId="77777777" w:rsidTr="00C83CE0">
        <w:trPr>
          <w:trHeight w:val="178"/>
        </w:trPr>
        <w:tc>
          <w:tcPr>
            <w:tcW w:w="567" w:type="dxa"/>
          </w:tcPr>
          <w:p w14:paraId="6160DF3F"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5C615E4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Щавель быстрозамороженный</w:t>
            </w:r>
          </w:p>
        </w:tc>
        <w:tc>
          <w:tcPr>
            <w:tcW w:w="7312" w:type="dxa"/>
            <w:vAlign w:val="center"/>
          </w:tcPr>
          <w:p w14:paraId="1E6AEDA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 *</w:t>
            </w:r>
          </w:p>
          <w:p w14:paraId="072C4FC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6821E5" w:rsidRPr="00C46E5E" w14:paraId="14518DC5" w14:textId="77777777" w:rsidTr="00C83CE0">
        <w:trPr>
          <w:trHeight w:val="178"/>
        </w:trPr>
        <w:tc>
          <w:tcPr>
            <w:tcW w:w="567" w:type="dxa"/>
          </w:tcPr>
          <w:p w14:paraId="6F248618"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6739448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Шпинат быстрозамороженный</w:t>
            </w:r>
          </w:p>
          <w:p w14:paraId="1B06A19F" w14:textId="77777777" w:rsidR="006821E5" w:rsidRPr="00C46E5E" w:rsidRDefault="006821E5" w:rsidP="00C83CE0">
            <w:pPr>
              <w:spacing w:after="0" w:line="240" w:lineRule="auto"/>
              <w:jc w:val="center"/>
              <w:rPr>
                <w:rFonts w:ascii="Times New Roman" w:hAnsi="Times New Roman" w:cs="Times New Roman"/>
              </w:rPr>
            </w:pPr>
          </w:p>
        </w:tc>
        <w:tc>
          <w:tcPr>
            <w:tcW w:w="7312" w:type="dxa"/>
            <w:vAlign w:val="center"/>
          </w:tcPr>
          <w:p w14:paraId="68731B8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 *</w:t>
            </w:r>
          </w:p>
          <w:p w14:paraId="22F4619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6821E5" w:rsidRPr="00C46E5E" w14:paraId="1F0411EA" w14:textId="77777777" w:rsidTr="00C83CE0">
        <w:trPr>
          <w:trHeight w:val="178"/>
        </w:trPr>
        <w:tc>
          <w:tcPr>
            <w:tcW w:w="567" w:type="dxa"/>
          </w:tcPr>
          <w:p w14:paraId="17B867DB"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1874F34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Фасоль зеленая быстрозамороженная (стручковая)</w:t>
            </w:r>
          </w:p>
          <w:p w14:paraId="59A4F561" w14:textId="77777777" w:rsidR="006821E5" w:rsidRPr="00C46E5E" w:rsidRDefault="006821E5" w:rsidP="00C83CE0">
            <w:pPr>
              <w:spacing w:after="0" w:line="240" w:lineRule="auto"/>
              <w:jc w:val="center"/>
              <w:rPr>
                <w:rFonts w:ascii="Times New Roman" w:hAnsi="Times New Roman" w:cs="Times New Roman"/>
              </w:rPr>
            </w:pPr>
          </w:p>
        </w:tc>
        <w:tc>
          <w:tcPr>
            <w:tcW w:w="7312" w:type="dxa"/>
            <w:vAlign w:val="center"/>
          </w:tcPr>
          <w:p w14:paraId="2866723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 *</w:t>
            </w:r>
          </w:p>
          <w:p w14:paraId="7D396C7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6821E5" w:rsidRPr="00C46E5E" w14:paraId="05CF6304" w14:textId="77777777" w:rsidTr="00C83CE0">
        <w:trPr>
          <w:trHeight w:val="178"/>
        </w:trPr>
        <w:tc>
          <w:tcPr>
            <w:tcW w:w="567" w:type="dxa"/>
          </w:tcPr>
          <w:p w14:paraId="7A300676"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1F74CF8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Тыква быстрозамороженная</w:t>
            </w:r>
          </w:p>
          <w:p w14:paraId="5F4984C4" w14:textId="77777777" w:rsidR="006821E5" w:rsidRPr="00C46E5E" w:rsidRDefault="006821E5" w:rsidP="00C83CE0">
            <w:pPr>
              <w:spacing w:after="0" w:line="240" w:lineRule="auto"/>
              <w:jc w:val="center"/>
              <w:rPr>
                <w:rFonts w:ascii="Times New Roman" w:hAnsi="Times New Roman" w:cs="Times New Roman"/>
              </w:rPr>
            </w:pPr>
          </w:p>
        </w:tc>
        <w:tc>
          <w:tcPr>
            <w:tcW w:w="7312" w:type="dxa"/>
            <w:vAlign w:val="center"/>
          </w:tcPr>
          <w:p w14:paraId="22774B8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 *</w:t>
            </w:r>
          </w:p>
          <w:p w14:paraId="5599BC0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6821E5" w:rsidRPr="00C46E5E" w14:paraId="36D96A0D" w14:textId="77777777" w:rsidTr="00C83CE0">
        <w:trPr>
          <w:trHeight w:val="673"/>
        </w:trPr>
        <w:tc>
          <w:tcPr>
            <w:tcW w:w="567" w:type="dxa"/>
          </w:tcPr>
          <w:p w14:paraId="00163758"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6F55E8D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Горошек зеленый быстрозамороженный</w:t>
            </w:r>
          </w:p>
          <w:p w14:paraId="4DD31B1C" w14:textId="77777777" w:rsidR="006821E5" w:rsidRPr="00C46E5E" w:rsidRDefault="006821E5" w:rsidP="00C83CE0">
            <w:pPr>
              <w:spacing w:after="0" w:line="240" w:lineRule="auto"/>
              <w:jc w:val="center"/>
              <w:rPr>
                <w:rFonts w:ascii="Times New Roman" w:hAnsi="Times New Roman" w:cs="Times New Roman"/>
              </w:rPr>
            </w:pPr>
          </w:p>
        </w:tc>
        <w:tc>
          <w:tcPr>
            <w:tcW w:w="7312" w:type="dxa"/>
            <w:vAlign w:val="center"/>
          </w:tcPr>
          <w:p w14:paraId="36C3EAE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 *</w:t>
            </w:r>
          </w:p>
          <w:p w14:paraId="1517385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6821E5" w:rsidRPr="00C46E5E" w14:paraId="6E12456C" w14:textId="77777777" w:rsidTr="00C83CE0">
        <w:trPr>
          <w:trHeight w:val="178"/>
        </w:trPr>
        <w:tc>
          <w:tcPr>
            <w:tcW w:w="567" w:type="dxa"/>
          </w:tcPr>
          <w:p w14:paraId="4DC645A5"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4A6AAB60" w14:textId="77777777" w:rsidR="006821E5" w:rsidRPr="00C46E5E" w:rsidRDefault="006821E5" w:rsidP="00C83CE0">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Смесь овощей резаных быстрозамороженных (кабачки, цукини, баклажаны, тыква, патиссоны, морковь столовая, перец сладкий и др.)</w:t>
            </w:r>
          </w:p>
        </w:tc>
        <w:tc>
          <w:tcPr>
            <w:tcW w:w="7312" w:type="dxa"/>
            <w:vAlign w:val="center"/>
          </w:tcPr>
          <w:p w14:paraId="793D52F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 *</w:t>
            </w:r>
          </w:p>
          <w:p w14:paraId="40A3FC4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6821E5" w:rsidRPr="00C46E5E" w14:paraId="60026752" w14:textId="77777777" w:rsidTr="00C83CE0">
        <w:trPr>
          <w:trHeight w:val="178"/>
        </w:trPr>
        <w:tc>
          <w:tcPr>
            <w:tcW w:w="567" w:type="dxa"/>
          </w:tcPr>
          <w:p w14:paraId="4DFE3652"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2C76CBD2" w14:textId="77777777" w:rsidR="006821E5" w:rsidRPr="00C46E5E" w:rsidRDefault="006821E5" w:rsidP="00C83CE0">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Свекла столовая очищенная резаная быстрозамороженная</w:t>
            </w:r>
          </w:p>
        </w:tc>
        <w:tc>
          <w:tcPr>
            <w:tcW w:w="7312" w:type="dxa"/>
            <w:vAlign w:val="center"/>
          </w:tcPr>
          <w:p w14:paraId="6475FD9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 *</w:t>
            </w:r>
          </w:p>
          <w:p w14:paraId="1D8DB26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6821E5" w:rsidRPr="00C46E5E" w14:paraId="596D772F" w14:textId="77777777" w:rsidTr="00C83CE0">
        <w:trPr>
          <w:trHeight w:val="178"/>
        </w:trPr>
        <w:tc>
          <w:tcPr>
            <w:tcW w:w="567" w:type="dxa"/>
          </w:tcPr>
          <w:p w14:paraId="57429452"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3040FE55" w14:textId="77777777" w:rsidR="006821E5" w:rsidRPr="00C46E5E" w:rsidRDefault="006821E5" w:rsidP="00C83CE0">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Кабачки (цукини) резаные быстрозамороженные</w:t>
            </w:r>
          </w:p>
        </w:tc>
        <w:tc>
          <w:tcPr>
            <w:tcW w:w="7312" w:type="dxa"/>
            <w:vAlign w:val="center"/>
          </w:tcPr>
          <w:p w14:paraId="4869D5F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 *</w:t>
            </w:r>
          </w:p>
          <w:p w14:paraId="1F429C2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6821E5" w:rsidRPr="00C46E5E" w14:paraId="6639457E" w14:textId="77777777" w:rsidTr="00C83CE0">
        <w:trPr>
          <w:trHeight w:val="178"/>
        </w:trPr>
        <w:tc>
          <w:tcPr>
            <w:tcW w:w="567" w:type="dxa"/>
          </w:tcPr>
          <w:p w14:paraId="578218F2"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3503D1B5" w14:textId="77777777" w:rsidR="006821E5" w:rsidRPr="00C46E5E" w:rsidRDefault="006821E5" w:rsidP="00C83CE0">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Капуста брюссельская быстрозамороженная</w:t>
            </w:r>
          </w:p>
        </w:tc>
        <w:tc>
          <w:tcPr>
            <w:tcW w:w="7312" w:type="dxa"/>
            <w:vAlign w:val="center"/>
          </w:tcPr>
          <w:p w14:paraId="6E90E5C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 *</w:t>
            </w:r>
          </w:p>
          <w:p w14:paraId="47CB885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6821E5" w:rsidRPr="00C46E5E" w14:paraId="3BAAEA66" w14:textId="77777777" w:rsidTr="00C83CE0">
        <w:trPr>
          <w:trHeight w:val="178"/>
        </w:trPr>
        <w:tc>
          <w:tcPr>
            <w:tcW w:w="567" w:type="dxa"/>
          </w:tcPr>
          <w:p w14:paraId="3E2BEA36"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35C4E1A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Фрукты быстрозамороженные не ниже первого сорта (брусника, вишня, земляника (клубника), клюква, черная и красная смородина, малина, ежевика и др.).</w:t>
            </w:r>
          </w:p>
        </w:tc>
        <w:tc>
          <w:tcPr>
            <w:tcW w:w="7312" w:type="dxa"/>
            <w:vAlign w:val="center"/>
          </w:tcPr>
          <w:p w14:paraId="5D107FF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33823-2016 «Фрукты быстрозамороженные. Общие технические условия»</w:t>
            </w:r>
          </w:p>
          <w:p w14:paraId="5D09A2C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p w14:paraId="55B5D4A0" w14:textId="77777777" w:rsidR="006821E5" w:rsidRPr="00C46E5E" w:rsidRDefault="006821E5" w:rsidP="00C83CE0">
            <w:pPr>
              <w:spacing w:after="0" w:line="240" w:lineRule="auto"/>
              <w:jc w:val="center"/>
              <w:rPr>
                <w:rFonts w:ascii="Times New Roman" w:hAnsi="Times New Roman" w:cs="Times New Roman"/>
              </w:rPr>
            </w:pPr>
          </w:p>
        </w:tc>
      </w:tr>
      <w:tr w:rsidR="006821E5" w:rsidRPr="00C46E5E" w14:paraId="244593A9" w14:textId="77777777" w:rsidTr="00C83CE0">
        <w:trPr>
          <w:trHeight w:val="178"/>
        </w:trPr>
        <w:tc>
          <w:tcPr>
            <w:tcW w:w="567" w:type="dxa"/>
          </w:tcPr>
          <w:p w14:paraId="26EF1097"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3C5C39E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Чернослив, целые плоды без косточки высшего сорта</w:t>
            </w:r>
          </w:p>
        </w:tc>
        <w:tc>
          <w:tcPr>
            <w:tcW w:w="7312" w:type="dxa"/>
            <w:vAlign w:val="center"/>
          </w:tcPr>
          <w:p w14:paraId="39267D4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32896-2014 «Фрукты сушеные. Общие технические условия»</w:t>
            </w:r>
          </w:p>
          <w:p w14:paraId="14A1F52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Плоды необработанные (несульфитированные); обработанные (сернистым ангидридом) допускаются только для приготовления блюд с тепловой обработкой (компотов) - на этикеточной надписи должна быть указана соответствующая информация.</w:t>
            </w:r>
          </w:p>
        </w:tc>
      </w:tr>
      <w:tr w:rsidR="006821E5" w:rsidRPr="00C46E5E" w14:paraId="77B4DBA8" w14:textId="77777777" w:rsidTr="00C83CE0">
        <w:trPr>
          <w:trHeight w:val="178"/>
        </w:trPr>
        <w:tc>
          <w:tcPr>
            <w:tcW w:w="567" w:type="dxa"/>
          </w:tcPr>
          <w:p w14:paraId="1C3E755E"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232948C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Абрикосы сушеные без косточки (курага) высшего сорта</w:t>
            </w:r>
          </w:p>
        </w:tc>
        <w:tc>
          <w:tcPr>
            <w:tcW w:w="7312" w:type="dxa"/>
            <w:vAlign w:val="center"/>
          </w:tcPr>
          <w:p w14:paraId="01D8D10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32896-2014 «Фрукты сушеные. Общие технические условия»</w:t>
            </w:r>
          </w:p>
          <w:p w14:paraId="75D7ED3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Плоды необработанные (несульфитированные); обработанные (сернистым ангидридом) допускаются только для приготовления блюд с тепловой обработкой (компотов) - на этикеточной надписи должна быть указана соответствующая информация.</w:t>
            </w:r>
          </w:p>
        </w:tc>
      </w:tr>
      <w:tr w:rsidR="006821E5" w:rsidRPr="00C46E5E" w14:paraId="36FC427B" w14:textId="77777777" w:rsidTr="00C83CE0">
        <w:trPr>
          <w:trHeight w:val="178"/>
        </w:trPr>
        <w:tc>
          <w:tcPr>
            <w:tcW w:w="567" w:type="dxa"/>
          </w:tcPr>
          <w:p w14:paraId="705BAA19"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07997AD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Яблоки, груши, айва сушеные высшего сорта</w:t>
            </w:r>
          </w:p>
        </w:tc>
        <w:tc>
          <w:tcPr>
            <w:tcW w:w="7312" w:type="dxa"/>
            <w:vAlign w:val="center"/>
          </w:tcPr>
          <w:p w14:paraId="260A6A6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32896-2014 «Фрукты сушеные. Общие технические условия»</w:t>
            </w:r>
          </w:p>
          <w:p w14:paraId="78A0417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Плоды необработанные (несульфитированные); обработанные (сернистым ангидридом) допускаются только для приготовления блюд с тепловой обработкой (компотов) - на этикеточной надписи должна быть указана соответствующая информация.</w:t>
            </w:r>
          </w:p>
        </w:tc>
      </w:tr>
      <w:tr w:rsidR="006821E5" w:rsidRPr="00C46E5E" w14:paraId="750A485D" w14:textId="77777777" w:rsidTr="00C83CE0">
        <w:trPr>
          <w:trHeight w:val="178"/>
        </w:trPr>
        <w:tc>
          <w:tcPr>
            <w:tcW w:w="567" w:type="dxa"/>
          </w:tcPr>
          <w:p w14:paraId="068F30D8"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3E517ED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Виноград сушеный высшего сорта видов изюм и кишмиш</w:t>
            </w:r>
          </w:p>
        </w:tc>
        <w:tc>
          <w:tcPr>
            <w:tcW w:w="7312" w:type="dxa"/>
            <w:vAlign w:val="center"/>
          </w:tcPr>
          <w:p w14:paraId="577D17E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6882-88 «Виноград сушеный. Технические условия».</w:t>
            </w:r>
          </w:p>
        </w:tc>
      </w:tr>
      <w:tr w:rsidR="006821E5" w:rsidRPr="00C46E5E" w14:paraId="0E0AFC71" w14:textId="77777777" w:rsidTr="00C83CE0">
        <w:trPr>
          <w:trHeight w:val="178"/>
        </w:trPr>
        <w:tc>
          <w:tcPr>
            <w:tcW w:w="567" w:type="dxa"/>
          </w:tcPr>
          <w:p w14:paraId="2686FD04"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23A5453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Варенье фруктовое или овощное, стерилизованное или нестерилизованное (без консерванта), витаминизированное или не витаминизированное</w:t>
            </w:r>
          </w:p>
        </w:tc>
        <w:tc>
          <w:tcPr>
            <w:tcW w:w="7312" w:type="dxa"/>
            <w:vAlign w:val="center"/>
          </w:tcPr>
          <w:p w14:paraId="165D22C1" w14:textId="77777777" w:rsidR="006821E5" w:rsidRPr="00C46E5E" w:rsidRDefault="006821E5" w:rsidP="00C83CE0">
            <w:pPr>
              <w:tabs>
                <w:tab w:val="left" w:pos="1177"/>
                <w:tab w:val="center" w:pos="2372"/>
              </w:tabs>
              <w:spacing w:after="0" w:line="240" w:lineRule="auto"/>
              <w:jc w:val="center"/>
              <w:rPr>
                <w:rFonts w:ascii="Times New Roman" w:hAnsi="Times New Roman" w:cs="Times New Roman"/>
              </w:rPr>
            </w:pPr>
            <w:r w:rsidRPr="00C46E5E">
              <w:rPr>
                <w:rFonts w:ascii="Times New Roman" w:hAnsi="Times New Roman" w:cs="Times New Roman"/>
              </w:rPr>
              <w:t>ГОСТ 34113-2017 «Варенье. Общие технические условия». *</w:t>
            </w:r>
          </w:p>
        </w:tc>
      </w:tr>
      <w:tr w:rsidR="006821E5" w:rsidRPr="00C46E5E" w14:paraId="27A5980F" w14:textId="77777777" w:rsidTr="00C83CE0">
        <w:trPr>
          <w:trHeight w:val="178"/>
        </w:trPr>
        <w:tc>
          <w:tcPr>
            <w:tcW w:w="567" w:type="dxa"/>
          </w:tcPr>
          <w:p w14:paraId="5683229D"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7FD3B74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Джемы фруктовые и овощные, в т.ч. фасованные по 20г, стерилизованные или нестерилизованные (без консерванта), витаминизированные или не витаминизированные</w:t>
            </w:r>
          </w:p>
        </w:tc>
        <w:tc>
          <w:tcPr>
            <w:tcW w:w="7312" w:type="dxa"/>
            <w:vAlign w:val="center"/>
          </w:tcPr>
          <w:p w14:paraId="782AFB4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31712-2012 «Джемы. Общие технические условия». *</w:t>
            </w:r>
          </w:p>
          <w:p w14:paraId="23F5CC26" w14:textId="77777777" w:rsidR="006821E5" w:rsidRPr="00C46E5E" w:rsidRDefault="006821E5" w:rsidP="00C83CE0">
            <w:pPr>
              <w:spacing w:after="0" w:line="240" w:lineRule="auto"/>
              <w:jc w:val="center"/>
              <w:rPr>
                <w:rFonts w:ascii="Times New Roman" w:hAnsi="Times New Roman" w:cs="Times New Roman"/>
              </w:rPr>
            </w:pPr>
          </w:p>
        </w:tc>
      </w:tr>
      <w:tr w:rsidR="006821E5" w:rsidRPr="00C46E5E" w14:paraId="017692A8" w14:textId="77777777" w:rsidTr="00C83CE0">
        <w:trPr>
          <w:trHeight w:val="178"/>
        </w:trPr>
        <w:tc>
          <w:tcPr>
            <w:tcW w:w="567" w:type="dxa"/>
          </w:tcPr>
          <w:p w14:paraId="16C75184"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778EF52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Повидло плодовое, ягодное, овощное или купажированное, высшего сорта (без консерванта), стерилизованное или нестерилизованное</w:t>
            </w:r>
          </w:p>
        </w:tc>
        <w:tc>
          <w:tcPr>
            <w:tcW w:w="7312" w:type="dxa"/>
            <w:vAlign w:val="center"/>
          </w:tcPr>
          <w:p w14:paraId="42603FA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32099-2013 «Повидло. Общие технические условия» *.</w:t>
            </w:r>
          </w:p>
        </w:tc>
      </w:tr>
      <w:tr w:rsidR="006821E5" w:rsidRPr="00C46E5E" w14:paraId="57E14EA1" w14:textId="77777777" w:rsidTr="00C83CE0">
        <w:trPr>
          <w:trHeight w:val="178"/>
        </w:trPr>
        <w:tc>
          <w:tcPr>
            <w:tcW w:w="567" w:type="dxa"/>
          </w:tcPr>
          <w:p w14:paraId="3CE4F838"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3713573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Соус ягодный (фруктовый) из различных видов ягод (фруктов)</w:t>
            </w:r>
          </w:p>
        </w:tc>
        <w:tc>
          <w:tcPr>
            <w:tcW w:w="7312" w:type="dxa"/>
            <w:vAlign w:val="center"/>
          </w:tcPr>
          <w:p w14:paraId="7C06646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18077-2013 «Консервы. Соусы фруктовые. Технические условия»</w:t>
            </w:r>
          </w:p>
          <w:p w14:paraId="1C46817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Упаковка - асептическая упаковка из комбинированного материала, жестяные или стеклянные банки.</w:t>
            </w:r>
          </w:p>
        </w:tc>
      </w:tr>
      <w:tr w:rsidR="006821E5" w:rsidRPr="00C46E5E" w14:paraId="1EE3ECC4" w14:textId="77777777" w:rsidTr="00C83CE0">
        <w:trPr>
          <w:trHeight w:val="178"/>
        </w:trPr>
        <w:tc>
          <w:tcPr>
            <w:tcW w:w="567" w:type="dxa"/>
          </w:tcPr>
          <w:p w14:paraId="79924A41"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7C37A2A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Консервы на фруктовой основе для детского питания</w:t>
            </w:r>
          </w:p>
        </w:tc>
        <w:tc>
          <w:tcPr>
            <w:tcW w:w="7312" w:type="dxa"/>
            <w:vAlign w:val="center"/>
          </w:tcPr>
          <w:p w14:paraId="7D6821C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32218-2013 «Консервы на фруктовой основе для питания детей раннего возраста. Общие технические условия» *</w:t>
            </w:r>
          </w:p>
        </w:tc>
      </w:tr>
      <w:tr w:rsidR="006821E5" w:rsidRPr="00C46E5E" w14:paraId="2A186401" w14:textId="77777777" w:rsidTr="00C83CE0">
        <w:trPr>
          <w:trHeight w:val="178"/>
        </w:trPr>
        <w:tc>
          <w:tcPr>
            <w:tcW w:w="567" w:type="dxa"/>
          </w:tcPr>
          <w:p w14:paraId="28FED43A"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5320715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Плоды шиповника сушеные</w:t>
            </w:r>
          </w:p>
        </w:tc>
        <w:tc>
          <w:tcPr>
            <w:tcW w:w="7312" w:type="dxa"/>
            <w:vAlign w:val="center"/>
          </w:tcPr>
          <w:p w14:paraId="1EA7E56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1994-93 «Плоды шиповника. Технические условия».</w:t>
            </w:r>
          </w:p>
        </w:tc>
      </w:tr>
      <w:tr w:rsidR="006821E5" w:rsidRPr="00C46E5E" w14:paraId="4026CFFD" w14:textId="77777777" w:rsidTr="00C83CE0">
        <w:trPr>
          <w:trHeight w:val="178"/>
        </w:trPr>
        <w:tc>
          <w:tcPr>
            <w:tcW w:w="567" w:type="dxa"/>
          </w:tcPr>
          <w:p w14:paraId="04C14E10"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06DC6B2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Ядро ореха грецкого</w:t>
            </w:r>
          </w:p>
        </w:tc>
        <w:tc>
          <w:tcPr>
            <w:tcW w:w="7312" w:type="dxa"/>
            <w:vAlign w:val="center"/>
          </w:tcPr>
          <w:p w14:paraId="510822AB" w14:textId="77777777" w:rsidR="006821E5" w:rsidRPr="00C46E5E" w:rsidRDefault="006821E5" w:rsidP="00C83CE0">
            <w:pPr>
              <w:tabs>
                <w:tab w:val="left" w:pos="1427"/>
                <w:tab w:val="center" w:pos="2372"/>
              </w:tabs>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16833-2014 «Ядро ореха грецкого. Технические условия»</w:t>
            </w:r>
          </w:p>
        </w:tc>
      </w:tr>
      <w:tr w:rsidR="006821E5" w:rsidRPr="00C46E5E" w14:paraId="49C2BE0D" w14:textId="77777777" w:rsidTr="00C83CE0">
        <w:trPr>
          <w:trHeight w:val="178"/>
        </w:trPr>
        <w:tc>
          <w:tcPr>
            <w:tcW w:w="567" w:type="dxa"/>
          </w:tcPr>
          <w:p w14:paraId="2C05FCE5"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7CC3AAD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Ядро миндаля сладкого сухое, не ниже первого сорта</w:t>
            </w:r>
          </w:p>
        </w:tc>
        <w:tc>
          <w:tcPr>
            <w:tcW w:w="7312" w:type="dxa"/>
            <w:vAlign w:val="center"/>
          </w:tcPr>
          <w:p w14:paraId="797CF4A8" w14:textId="77777777" w:rsidR="006821E5" w:rsidRPr="00C46E5E" w:rsidRDefault="006821E5" w:rsidP="00C83CE0">
            <w:pPr>
              <w:tabs>
                <w:tab w:val="left" w:pos="1427"/>
                <w:tab w:val="center" w:pos="2372"/>
              </w:tabs>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32857-2014 «Ядра миндаля сладкого. Технические условия»</w:t>
            </w:r>
          </w:p>
        </w:tc>
      </w:tr>
      <w:tr w:rsidR="006821E5" w:rsidRPr="00C46E5E" w14:paraId="0285366D" w14:textId="77777777" w:rsidTr="00C83CE0">
        <w:trPr>
          <w:trHeight w:val="178"/>
        </w:trPr>
        <w:tc>
          <w:tcPr>
            <w:tcW w:w="567" w:type="dxa"/>
          </w:tcPr>
          <w:p w14:paraId="4F01DDA7"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15A11CD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Ядра орехов лещины высшего сорта</w:t>
            </w:r>
          </w:p>
        </w:tc>
        <w:tc>
          <w:tcPr>
            <w:tcW w:w="7312" w:type="dxa"/>
            <w:vAlign w:val="center"/>
          </w:tcPr>
          <w:p w14:paraId="60DC67C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 xml:space="preserve">ГОСТ 32287-2013 </w:t>
            </w:r>
            <w:r w:rsidRPr="00C46E5E">
              <w:rPr>
                <w:rFonts w:ascii="Times New Roman" w:hAnsi="Times New Roman" w:cs="Times New Roman"/>
                <w:bCs/>
              </w:rPr>
              <w:t>«Ядра орехов лещины. Технические условия».</w:t>
            </w:r>
          </w:p>
        </w:tc>
      </w:tr>
      <w:tr w:rsidR="006821E5" w:rsidRPr="00C46E5E" w14:paraId="25935423" w14:textId="77777777" w:rsidTr="00C83CE0">
        <w:trPr>
          <w:trHeight w:val="178"/>
        </w:trPr>
        <w:tc>
          <w:tcPr>
            <w:tcW w:w="567" w:type="dxa"/>
          </w:tcPr>
          <w:p w14:paraId="4B85A8DF"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61AC527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Сушеная зелень петрушки и укропа первого сорта</w:t>
            </w:r>
          </w:p>
        </w:tc>
        <w:tc>
          <w:tcPr>
            <w:tcW w:w="7312" w:type="dxa"/>
            <w:vAlign w:val="center"/>
          </w:tcPr>
          <w:p w14:paraId="2AE4C62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32065-2013 «Овощи сушеные. Общие технические условия». *</w:t>
            </w:r>
          </w:p>
        </w:tc>
      </w:tr>
      <w:tr w:rsidR="006821E5" w:rsidRPr="00C46E5E" w14:paraId="3B103166" w14:textId="77777777" w:rsidTr="00C83CE0">
        <w:trPr>
          <w:trHeight w:val="178"/>
        </w:trPr>
        <w:tc>
          <w:tcPr>
            <w:tcW w:w="567" w:type="dxa"/>
          </w:tcPr>
          <w:p w14:paraId="200F8780"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0ECE099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Белые коренья петрушки и сельдерея сушеные первого сорта</w:t>
            </w:r>
          </w:p>
        </w:tc>
        <w:tc>
          <w:tcPr>
            <w:tcW w:w="7312" w:type="dxa"/>
            <w:vAlign w:val="center"/>
          </w:tcPr>
          <w:p w14:paraId="1153131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32065-2013 «Овощи сушеные. Общие технические условия». *</w:t>
            </w:r>
          </w:p>
        </w:tc>
      </w:tr>
      <w:tr w:rsidR="006821E5" w:rsidRPr="00C46E5E" w14:paraId="6D55E788" w14:textId="77777777" w:rsidTr="00C83CE0">
        <w:trPr>
          <w:trHeight w:val="178"/>
        </w:trPr>
        <w:tc>
          <w:tcPr>
            <w:tcW w:w="567" w:type="dxa"/>
          </w:tcPr>
          <w:p w14:paraId="7743D9F0"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010CBBC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Сиропы на плодово-ягодном, плодовом или ягодном сырье (без консервантов) в ассортименте</w:t>
            </w:r>
          </w:p>
        </w:tc>
        <w:tc>
          <w:tcPr>
            <w:tcW w:w="7312" w:type="dxa"/>
            <w:vAlign w:val="center"/>
          </w:tcPr>
          <w:p w14:paraId="608BC6C9"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28499-2014 «Сиропы. Общие технические условия»</w:t>
            </w:r>
            <w:r w:rsidRPr="00C46E5E">
              <w:rPr>
                <w:rFonts w:ascii="Times New Roman" w:hAnsi="Times New Roman" w:cs="Times New Roman"/>
              </w:rPr>
              <w:t xml:space="preserve"> *</w:t>
            </w:r>
          </w:p>
        </w:tc>
      </w:tr>
      <w:tr w:rsidR="006821E5" w:rsidRPr="00C46E5E" w14:paraId="72AD504A" w14:textId="77777777" w:rsidTr="00C83CE0">
        <w:trPr>
          <w:trHeight w:val="178"/>
        </w:trPr>
        <w:tc>
          <w:tcPr>
            <w:tcW w:w="567" w:type="dxa"/>
          </w:tcPr>
          <w:p w14:paraId="13A041E6"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060CC0D7"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Соки фруктовые и фруктово-овощные, восстановленные в ассортименте</w:t>
            </w:r>
          </w:p>
        </w:tc>
        <w:tc>
          <w:tcPr>
            <w:tcW w:w="7312" w:type="dxa"/>
            <w:vAlign w:val="center"/>
          </w:tcPr>
          <w:p w14:paraId="324EB8F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32103-2013 «Консервы. Продукция соковая. Соки фруктовые и фруктово-овощные восстановленные. Общие технические условия». *</w:t>
            </w:r>
          </w:p>
          <w:p w14:paraId="111BCDA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Кислотность (массовая доля титруемых кислот) не более 1,3 %.</w:t>
            </w:r>
          </w:p>
        </w:tc>
      </w:tr>
      <w:tr w:rsidR="006821E5" w:rsidRPr="00C46E5E" w14:paraId="1246A7CF" w14:textId="77777777" w:rsidTr="00C83CE0">
        <w:trPr>
          <w:trHeight w:val="178"/>
        </w:trPr>
        <w:tc>
          <w:tcPr>
            <w:tcW w:w="567" w:type="dxa"/>
          </w:tcPr>
          <w:p w14:paraId="7DEE11CD" w14:textId="77777777" w:rsidR="006821E5" w:rsidRPr="00C46E5E" w:rsidRDefault="006821E5" w:rsidP="00C83CE0">
            <w:pPr>
              <w:numPr>
                <w:ilvl w:val="0"/>
                <w:numId w:val="27"/>
              </w:numPr>
              <w:spacing w:after="0" w:line="240" w:lineRule="auto"/>
              <w:ind w:left="0" w:firstLine="0"/>
              <w:rPr>
                <w:rFonts w:ascii="Times New Roman" w:hAnsi="Times New Roman" w:cs="Times New Roman"/>
              </w:rPr>
            </w:pPr>
          </w:p>
        </w:tc>
        <w:tc>
          <w:tcPr>
            <w:tcW w:w="3036" w:type="dxa"/>
            <w:vAlign w:val="center"/>
          </w:tcPr>
          <w:p w14:paraId="312DED7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Соки фруктовые и фруктово-овощные для детского питания, в том числе обогащенные, в ассортименте</w:t>
            </w:r>
          </w:p>
          <w:p w14:paraId="49FBE225" w14:textId="77777777" w:rsidR="006821E5" w:rsidRPr="00C46E5E" w:rsidRDefault="006821E5" w:rsidP="00C83CE0">
            <w:pPr>
              <w:spacing w:after="0" w:line="240" w:lineRule="auto"/>
              <w:jc w:val="center"/>
              <w:rPr>
                <w:rFonts w:ascii="Times New Roman" w:hAnsi="Times New Roman" w:cs="Times New Roman"/>
              </w:rPr>
            </w:pPr>
          </w:p>
        </w:tc>
        <w:tc>
          <w:tcPr>
            <w:tcW w:w="7312" w:type="dxa"/>
            <w:vAlign w:val="center"/>
          </w:tcPr>
          <w:p w14:paraId="5F1F7F34" w14:textId="77777777" w:rsidR="006821E5" w:rsidRPr="00C46E5E" w:rsidRDefault="006821E5" w:rsidP="00C83CE0">
            <w:pPr>
              <w:spacing w:after="0" w:line="240" w:lineRule="auto"/>
              <w:jc w:val="center"/>
              <w:rPr>
                <w:rFonts w:ascii="Times New Roman" w:hAnsi="Times New Roman" w:cs="Times New Roman"/>
                <w:bCs/>
                <w:shd w:val="clear" w:color="auto" w:fill="FFFFFF"/>
              </w:rPr>
            </w:pPr>
            <w:r w:rsidRPr="00C46E5E">
              <w:rPr>
                <w:rFonts w:ascii="Times New Roman" w:hAnsi="Times New Roman" w:cs="Times New Roman"/>
                <w:bCs/>
              </w:rPr>
              <w:lastRenderedPageBreak/>
              <w:t>ТР ТС 023/2011</w:t>
            </w:r>
            <w:r w:rsidRPr="00C46E5E">
              <w:rPr>
                <w:rFonts w:ascii="Times New Roman" w:hAnsi="Times New Roman" w:cs="Times New Roman"/>
              </w:rPr>
              <w:t xml:space="preserve"> «</w:t>
            </w:r>
            <w:r w:rsidRPr="00C46E5E">
              <w:rPr>
                <w:rFonts w:ascii="Times New Roman" w:hAnsi="Times New Roman" w:cs="Times New Roman"/>
                <w:bCs/>
                <w:shd w:val="clear" w:color="auto" w:fill="FFFFFF"/>
              </w:rPr>
              <w:t>Технический регламент на соковую продукцию из фруктов и овощей»</w:t>
            </w:r>
          </w:p>
          <w:p w14:paraId="565FDEF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 xml:space="preserve">Внешний вид и консистенция соков: однородная непрозрачная жидкость с равномерно распределенной тонкоизмельченной мякотью или без нее. Допускается осадок на дне тары. Допускается наличие </w:t>
            </w:r>
            <w:r w:rsidRPr="00C46E5E">
              <w:rPr>
                <w:rFonts w:ascii="Times New Roman" w:hAnsi="Times New Roman" w:cs="Times New Roman"/>
              </w:rPr>
              <w:lastRenderedPageBreak/>
              <w:t>частиц мякоти для соков из цитрусовых (за исключением цедры и альбедо).</w:t>
            </w:r>
          </w:p>
          <w:p w14:paraId="36F93A8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Вкус и аромат хорошо выраженные, свойственные соответствующим концентрированным сокам. Для соков из цитрусовых плодов – натуральная, естественная горечь и легкий привкус эфирных масел. Не допускаются посторонние привкус и запах. Цвет однородный по всей массе, свойственный цвету одноименных фруктовых соков прямого отжима, из которых были изготовлены восстановленные соки.</w:t>
            </w:r>
          </w:p>
        </w:tc>
      </w:tr>
      <w:tr w:rsidR="006821E5" w:rsidRPr="00C46E5E" w14:paraId="33E9AAE9" w14:textId="77777777" w:rsidTr="00C83CE0">
        <w:trPr>
          <w:trHeight w:val="430"/>
        </w:trPr>
        <w:tc>
          <w:tcPr>
            <w:tcW w:w="567" w:type="dxa"/>
          </w:tcPr>
          <w:p w14:paraId="3BA0591C"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118767C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Соки фруктовые прямого отжима в ассортименте</w:t>
            </w:r>
          </w:p>
        </w:tc>
        <w:tc>
          <w:tcPr>
            <w:tcW w:w="7312" w:type="dxa"/>
            <w:vAlign w:val="center"/>
          </w:tcPr>
          <w:p w14:paraId="12A4362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32101-2013 «Консервы. Продукция соковая. Соки фруктовые прямого отжима. Общие технические условия».</w:t>
            </w:r>
            <w:r w:rsidRPr="00C46E5E">
              <w:rPr>
                <w:rFonts w:ascii="Times New Roman" w:hAnsi="Times New Roman" w:cs="Times New Roman"/>
              </w:rPr>
              <w:t xml:space="preserve"> *</w:t>
            </w:r>
          </w:p>
          <w:p w14:paraId="40BD296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Без добавления сахара, с кислотностью (массовой долей титруемых кислот) не более 1,3 %.</w:t>
            </w:r>
          </w:p>
        </w:tc>
      </w:tr>
      <w:tr w:rsidR="006821E5" w:rsidRPr="00C46E5E" w14:paraId="55BD1944" w14:textId="77777777" w:rsidTr="00C83CE0">
        <w:trPr>
          <w:trHeight w:val="178"/>
        </w:trPr>
        <w:tc>
          <w:tcPr>
            <w:tcW w:w="567" w:type="dxa"/>
          </w:tcPr>
          <w:p w14:paraId="264E6E5C"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29EC7E5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Соки овощные и овощефруктовые прямого отжима в ассортименте</w:t>
            </w:r>
          </w:p>
        </w:tc>
        <w:tc>
          <w:tcPr>
            <w:tcW w:w="7312" w:type="dxa"/>
            <w:vAlign w:val="center"/>
          </w:tcPr>
          <w:p w14:paraId="70B87F7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32100-2013 «Консервы. Продукция соковая. Соки, нектары, сокосодержащие напитки овощные и овощефруктовые. Общие технические условия». *</w:t>
            </w:r>
          </w:p>
          <w:p w14:paraId="70FDDAB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Без добавления сахара, с кислотностью (массовой долей титруемых кислот) не более 1,3 %.</w:t>
            </w:r>
          </w:p>
        </w:tc>
      </w:tr>
      <w:tr w:rsidR="006821E5" w:rsidRPr="00C46E5E" w14:paraId="77B6EC85" w14:textId="77777777" w:rsidTr="00C83CE0">
        <w:trPr>
          <w:trHeight w:val="178"/>
        </w:trPr>
        <w:tc>
          <w:tcPr>
            <w:tcW w:w="567" w:type="dxa"/>
          </w:tcPr>
          <w:p w14:paraId="527F1DBE"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71A4EC4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Соки фруктовые, овощные, овощефруктовые для питания детей раннего возраста в ассортименте</w:t>
            </w:r>
          </w:p>
        </w:tc>
        <w:tc>
          <w:tcPr>
            <w:tcW w:w="7312" w:type="dxa"/>
            <w:vAlign w:val="center"/>
          </w:tcPr>
          <w:p w14:paraId="5F0902A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32920-2022 «Продукция соковая. Соки и нектары для питания детей раннего возраста. Общие технические условия»</w:t>
            </w:r>
            <w:r w:rsidRPr="00C46E5E">
              <w:rPr>
                <w:rFonts w:ascii="Times New Roman" w:hAnsi="Times New Roman" w:cs="Times New Roman"/>
              </w:rPr>
              <w:t xml:space="preserve"> *</w:t>
            </w:r>
          </w:p>
        </w:tc>
      </w:tr>
      <w:tr w:rsidR="006821E5" w:rsidRPr="00C46E5E" w14:paraId="5EA45A57" w14:textId="77777777" w:rsidTr="00C83CE0">
        <w:trPr>
          <w:trHeight w:val="178"/>
        </w:trPr>
        <w:tc>
          <w:tcPr>
            <w:tcW w:w="567" w:type="dxa"/>
          </w:tcPr>
          <w:p w14:paraId="3F9CAB32"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786060D2"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Нектары фруктовые и фруктово-овощные в ассортименте</w:t>
            </w:r>
          </w:p>
        </w:tc>
        <w:tc>
          <w:tcPr>
            <w:tcW w:w="7312" w:type="dxa"/>
            <w:vAlign w:val="center"/>
          </w:tcPr>
          <w:p w14:paraId="246F595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32104-2013 «Консервы. Продукция соковая. Нектары фруктовые и фруктово-овощные. Общие технические условия». *</w:t>
            </w:r>
          </w:p>
          <w:p w14:paraId="5EC24A2C"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Кислотность (массовая доля титруемых кислот) не более 1,3 %.</w:t>
            </w:r>
          </w:p>
        </w:tc>
      </w:tr>
      <w:tr w:rsidR="006821E5" w:rsidRPr="00C46E5E" w14:paraId="50374034" w14:textId="77777777" w:rsidTr="00C83CE0">
        <w:trPr>
          <w:trHeight w:val="178"/>
        </w:trPr>
        <w:tc>
          <w:tcPr>
            <w:tcW w:w="567" w:type="dxa"/>
          </w:tcPr>
          <w:p w14:paraId="622AAC12"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1A18210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Нектары овощные и овощефруктовые в ассортименте</w:t>
            </w:r>
          </w:p>
        </w:tc>
        <w:tc>
          <w:tcPr>
            <w:tcW w:w="7312" w:type="dxa"/>
            <w:vAlign w:val="center"/>
          </w:tcPr>
          <w:p w14:paraId="2AB7F85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ГОСТ 32100-2013 «Консервы. Продукция соковая. Соки, нектары, сокосодержащие напитки овощные и овощефруктовые. Общие технические условия». *</w:t>
            </w:r>
          </w:p>
          <w:p w14:paraId="6EBFD40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Кислотность (массовая доля титруемых кислот) не более 1,3 %.</w:t>
            </w:r>
          </w:p>
        </w:tc>
      </w:tr>
      <w:tr w:rsidR="006821E5" w:rsidRPr="00C46E5E" w14:paraId="1C705845" w14:textId="77777777" w:rsidTr="00C83CE0">
        <w:trPr>
          <w:trHeight w:val="178"/>
        </w:trPr>
        <w:tc>
          <w:tcPr>
            <w:tcW w:w="567" w:type="dxa"/>
          </w:tcPr>
          <w:p w14:paraId="72A6F55C"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0A1FCEE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Нектары фруктовые, овощные, овощефруктовые, фруктово-овощные для питания детей раннего возраста в ассортименте</w:t>
            </w:r>
          </w:p>
        </w:tc>
        <w:tc>
          <w:tcPr>
            <w:tcW w:w="7312" w:type="dxa"/>
            <w:vAlign w:val="center"/>
          </w:tcPr>
          <w:p w14:paraId="0151066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32920-2022 «Продукция соковая. Соки и нектары для питания детей раннего возраста. Общие технические условия»</w:t>
            </w:r>
            <w:r w:rsidRPr="00C46E5E">
              <w:rPr>
                <w:rFonts w:ascii="Times New Roman" w:hAnsi="Times New Roman" w:cs="Times New Roman"/>
              </w:rPr>
              <w:t xml:space="preserve"> *</w:t>
            </w:r>
          </w:p>
        </w:tc>
      </w:tr>
      <w:tr w:rsidR="006821E5" w:rsidRPr="00C46E5E" w14:paraId="5ED43435" w14:textId="77777777" w:rsidTr="00C83CE0">
        <w:trPr>
          <w:trHeight w:val="178"/>
        </w:trPr>
        <w:tc>
          <w:tcPr>
            <w:tcW w:w="567" w:type="dxa"/>
          </w:tcPr>
          <w:p w14:paraId="1CF70C49"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4C9F1AD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Томаты (очищенные и неочищенные) в томатной заливке, соке категории «Экстра»</w:t>
            </w:r>
          </w:p>
        </w:tc>
        <w:tc>
          <w:tcPr>
            <w:tcW w:w="7312" w:type="dxa"/>
            <w:vAlign w:val="center"/>
          </w:tcPr>
          <w:p w14:paraId="0ED62CF3" w14:textId="77777777" w:rsidR="006821E5" w:rsidRPr="00C46E5E" w:rsidRDefault="006821E5" w:rsidP="00C83CE0">
            <w:pPr>
              <w:tabs>
                <w:tab w:val="left" w:pos="2717"/>
                <w:tab w:val="center" w:pos="3409"/>
              </w:tabs>
              <w:spacing w:after="0" w:line="240" w:lineRule="auto"/>
              <w:jc w:val="center"/>
              <w:rPr>
                <w:rFonts w:ascii="Times New Roman" w:hAnsi="Times New Roman" w:cs="Times New Roman"/>
              </w:rPr>
            </w:pPr>
            <w:r w:rsidRPr="00C46E5E">
              <w:rPr>
                <w:rFonts w:ascii="Times New Roman" w:hAnsi="Times New Roman" w:cs="Times New Roman"/>
              </w:rPr>
              <w:t>ГОСТ Р 54648-2011 «Консервы. Томаты в заливке. Общие технические условия».</w:t>
            </w:r>
          </w:p>
          <w:p w14:paraId="498718EE" w14:textId="77777777" w:rsidR="006821E5" w:rsidRPr="00C46E5E" w:rsidRDefault="006821E5" w:rsidP="00C83CE0">
            <w:pPr>
              <w:tabs>
                <w:tab w:val="left" w:pos="2717"/>
                <w:tab w:val="center" w:pos="3409"/>
              </w:tabs>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уксуса, жгучих специй (перец, хрен, горчица).</w:t>
            </w:r>
          </w:p>
        </w:tc>
      </w:tr>
      <w:tr w:rsidR="006821E5" w:rsidRPr="00C46E5E" w14:paraId="0C21A8B7" w14:textId="77777777" w:rsidTr="00C83CE0">
        <w:trPr>
          <w:trHeight w:val="178"/>
        </w:trPr>
        <w:tc>
          <w:tcPr>
            <w:tcW w:w="567" w:type="dxa"/>
          </w:tcPr>
          <w:p w14:paraId="0DE3B59D" w14:textId="77777777" w:rsidR="006821E5" w:rsidRPr="00C46E5E" w:rsidRDefault="006821E5" w:rsidP="00C83CE0">
            <w:pPr>
              <w:numPr>
                <w:ilvl w:val="0"/>
                <w:numId w:val="27"/>
              </w:numPr>
              <w:spacing w:after="0" w:line="240" w:lineRule="auto"/>
              <w:ind w:left="0" w:firstLine="0"/>
              <w:rPr>
                <w:rFonts w:ascii="Times New Roman" w:hAnsi="Times New Roman" w:cs="Times New Roman"/>
                <w:bCs/>
              </w:rPr>
            </w:pPr>
          </w:p>
        </w:tc>
        <w:tc>
          <w:tcPr>
            <w:tcW w:w="3036" w:type="dxa"/>
            <w:vAlign w:val="center"/>
          </w:tcPr>
          <w:p w14:paraId="73BB122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Компот консервированный</w:t>
            </w:r>
          </w:p>
        </w:tc>
        <w:tc>
          <w:tcPr>
            <w:tcW w:w="7312" w:type="dxa"/>
            <w:vAlign w:val="center"/>
          </w:tcPr>
          <w:p w14:paraId="6AB3BB34" w14:textId="77777777" w:rsidR="006821E5" w:rsidRPr="00C46E5E" w:rsidRDefault="006821E5" w:rsidP="00C83CE0">
            <w:pPr>
              <w:tabs>
                <w:tab w:val="left" w:pos="2717"/>
                <w:tab w:val="center" w:pos="3409"/>
              </w:tabs>
              <w:spacing w:after="0" w:line="240" w:lineRule="auto"/>
              <w:jc w:val="center"/>
              <w:rPr>
                <w:rFonts w:ascii="Times New Roman" w:hAnsi="Times New Roman" w:cs="Times New Roman"/>
              </w:rPr>
            </w:pPr>
            <w:r w:rsidRPr="00C46E5E">
              <w:rPr>
                <w:rFonts w:ascii="Times New Roman" w:hAnsi="Times New Roman" w:cs="Times New Roman"/>
              </w:rPr>
              <w:t>ГОСТ 816-2017 «Консервы. Компоты. Общие технические условия». *</w:t>
            </w:r>
          </w:p>
        </w:tc>
      </w:tr>
    </w:tbl>
    <w:p w14:paraId="02521A66" w14:textId="77777777" w:rsidR="006821E5" w:rsidRPr="00C46E5E" w:rsidRDefault="006821E5" w:rsidP="006821E5">
      <w:pPr>
        <w:spacing w:after="0" w:line="240" w:lineRule="auto"/>
        <w:rPr>
          <w:rFonts w:ascii="Times New Roman" w:hAnsi="Times New Roman" w:cs="Times New Roman"/>
          <w:b/>
        </w:rPr>
      </w:pPr>
    </w:p>
    <w:p w14:paraId="22CB6B16" w14:textId="77777777" w:rsidR="006821E5" w:rsidRPr="00C46E5E" w:rsidRDefault="006821E5" w:rsidP="006821E5">
      <w:pPr>
        <w:spacing w:after="0" w:line="240" w:lineRule="auto"/>
        <w:rPr>
          <w:rFonts w:ascii="Times New Roman" w:hAnsi="Times New Roman" w:cs="Times New Roman"/>
          <w:b/>
        </w:rPr>
      </w:pPr>
      <w:r w:rsidRPr="00C46E5E">
        <w:rPr>
          <w:rFonts w:ascii="Times New Roman" w:hAnsi="Times New Roman" w:cs="Times New Roman"/>
          <w:b/>
        </w:rPr>
        <w:t>Продукция сахарной промышленности</w:t>
      </w:r>
    </w:p>
    <w:p w14:paraId="70D7EF07" w14:textId="77777777" w:rsidR="006821E5" w:rsidRPr="00C46E5E" w:rsidRDefault="006821E5" w:rsidP="006821E5">
      <w:pPr>
        <w:spacing w:after="0" w:line="240" w:lineRule="auto"/>
        <w:rPr>
          <w:rFonts w:ascii="Times New Roman" w:hAnsi="Times New Roman" w:cs="Times New Roman"/>
          <w:b/>
        </w:rPr>
      </w:pPr>
    </w:p>
    <w:tbl>
      <w:tblPr>
        <w:tblW w:w="49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2923"/>
        <w:gridCol w:w="6883"/>
      </w:tblGrid>
      <w:tr w:rsidR="006821E5" w:rsidRPr="00C46E5E" w14:paraId="03E7B31D" w14:textId="77777777" w:rsidTr="00C83CE0">
        <w:trPr>
          <w:trHeight w:val="610"/>
        </w:trPr>
        <w:tc>
          <w:tcPr>
            <w:tcW w:w="572" w:type="dxa"/>
          </w:tcPr>
          <w:p w14:paraId="26F9CDB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3078" w:type="dxa"/>
          </w:tcPr>
          <w:p w14:paraId="5854B360"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7265" w:type="dxa"/>
          </w:tcPr>
          <w:p w14:paraId="44724CEE"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Обозначение нормативных правовых актов и нормативных</w:t>
            </w:r>
          </w:p>
          <w:p w14:paraId="6FFE253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документов или основные требования к качеству</w:t>
            </w:r>
          </w:p>
        </w:tc>
      </w:tr>
      <w:tr w:rsidR="006821E5" w:rsidRPr="00C46E5E" w14:paraId="571167DB" w14:textId="77777777" w:rsidTr="00C83CE0">
        <w:trPr>
          <w:trHeight w:val="178"/>
        </w:trPr>
        <w:tc>
          <w:tcPr>
            <w:tcW w:w="572" w:type="dxa"/>
          </w:tcPr>
          <w:p w14:paraId="6ACF0F1D"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1.</w:t>
            </w:r>
          </w:p>
        </w:tc>
        <w:tc>
          <w:tcPr>
            <w:tcW w:w="3078" w:type="dxa"/>
          </w:tcPr>
          <w:p w14:paraId="2483B27D"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Сахар белый кристаллический (сахар-песок)</w:t>
            </w:r>
          </w:p>
        </w:tc>
        <w:tc>
          <w:tcPr>
            <w:tcW w:w="7265" w:type="dxa"/>
          </w:tcPr>
          <w:p w14:paraId="6B632F10"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33222-2015 «Сахар белый. Технические условия».</w:t>
            </w:r>
          </w:p>
        </w:tc>
      </w:tr>
      <w:tr w:rsidR="006821E5" w:rsidRPr="00C46E5E" w14:paraId="5BE7C2DF" w14:textId="77777777" w:rsidTr="00C83CE0">
        <w:trPr>
          <w:trHeight w:val="178"/>
        </w:trPr>
        <w:tc>
          <w:tcPr>
            <w:tcW w:w="572" w:type="dxa"/>
          </w:tcPr>
          <w:p w14:paraId="51CA1DE4"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2.</w:t>
            </w:r>
          </w:p>
        </w:tc>
        <w:tc>
          <w:tcPr>
            <w:tcW w:w="3078" w:type="dxa"/>
          </w:tcPr>
          <w:p w14:paraId="51E98BCB"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Сахар белый кристаллический (сахар-песок), фасованный по 5-10 г</w:t>
            </w:r>
          </w:p>
        </w:tc>
        <w:tc>
          <w:tcPr>
            <w:tcW w:w="7265" w:type="dxa"/>
          </w:tcPr>
          <w:p w14:paraId="07A4CE08" w14:textId="77777777" w:rsidR="006821E5" w:rsidRPr="00C46E5E" w:rsidRDefault="006821E5" w:rsidP="00C83CE0">
            <w:pPr>
              <w:tabs>
                <w:tab w:val="left" w:pos="1878"/>
                <w:tab w:val="center" w:pos="3636"/>
              </w:tabs>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ГОСТ 33222-2015 «Сахар белый. Технические условия».</w:t>
            </w:r>
          </w:p>
          <w:p w14:paraId="5880AFDE"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Сахар должен быть расфасован в легко вскрываемые ребенком школьного возраста упаковки из бумаги, полимерного или комбинированного материала массой нетто 5 и/или 10 г.</w:t>
            </w:r>
          </w:p>
        </w:tc>
      </w:tr>
      <w:tr w:rsidR="006821E5" w:rsidRPr="00C46E5E" w14:paraId="08C8AE5C" w14:textId="77777777" w:rsidTr="00C83CE0">
        <w:trPr>
          <w:trHeight w:val="324"/>
        </w:trPr>
        <w:tc>
          <w:tcPr>
            <w:tcW w:w="572" w:type="dxa"/>
          </w:tcPr>
          <w:p w14:paraId="652BBC14"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3.</w:t>
            </w:r>
          </w:p>
        </w:tc>
        <w:tc>
          <w:tcPr>
            <w:tcW w:w="3078" w:type="dxa"/>
          </w:tcPr>
          <w:p w14:paraId="59DB27A7" w14:textId="77777777" w:rsidR="006821E5" w:rsidRPr="00C46E5E" w:rsidRDefault="006821E5" w:rsidP="00C83CE0">
            <w:pPr>
              <w:spacing w:after="0" w:line="240" w:lineRule="auto"/>
              <w:jc w:val="both"/>
              <w:rPr>
                <w:rFonts w:ascii="Times New Roman" w:hAnsi="Times New Roman" w:cs="Times New Roman"/>
                <w:i/>
              </w:rPr>
            </w:pPr>
            <w:r w:rsidRPr="00C46E5E">
              <w:rPr>
                <w:rFonts w:ascii="Times New Roman" w:hAnsi="Times New Roman" w:cs="Times New Roman"/>
              </w:rPr>
              <w:t xml:space="preserve">Сахарная пудра </w:t>
            </w:r>
          </w:p>
        </w:tc>
        <w:tc>
          <w:tcPr>
            <w:tcW w:w="7265" w:type="dxa"/>
          </w:tcPr>
          <w:p w14:paraId="478D0A15" w14:textId="77777777" w:rsidR="006821E5" w:rsidRPr="00C46E5E" w:rsidRDefault="006821E5" w:rsidP="00C83CE0">
            <w:pPr>
              <w:tabs>
                <w:tab w:val="left" w:pos="2517"/>
                <w:tab w:val="center" w:pos="3636"/>
              </w:tabs>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ГОСТ 33222-2015 «Сахар белый. Технические условия».</w:t>
            </w:r>
          </w:p>
        </w:tc>
      </w:tr>
      <w:tr w:rsidR="006821E5" w:rsidRPr="00C46E5E" w14:paraId="24281D23" w14:textId="77777777" w:rsidTr="00C83CE0">
        <w:trPr>
          <w:trHeight w:val="324"/>
        </w:trPr>
        <w:tc>
          <w:tcPr>
            <w:tcW w:w="572" w:type="dxa"/>
          </w:tcPr>
          <w:p w14:paraId="15D5B406"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4.</w:t>
            </w:r>
          </w:p>
        </w:tc>
        <w:tc>
          <w:tcPr>
            <w:tcW w:w="3078" w:type="dxa"/>
          </w:tcPr>
          <w:p w14:paraId="42681149"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Ванильный сахар</w:t>
            </w:r>
          </w:p>
        </w:tc>
        <w:tc>
          <w:tcPr>
            <w:tcW w:w="7265" w:type="dxa"/>
          </w:tcPr>
          <w:p w14:paraId="2D6C05D2" w14:textId="77777777" w:rsidR="006821E5" w:rsidRPr="00C46E5E" w:rsidRDefault="006821E5" w:rsidP="00C83CE0">
            <w:pPr>
              <w:tabs>
                <w:tab w:val="left" w:pos="2517"/>
                <w:tab w:val="center" w:pos="3636"/>
              </w:tabs>
              <w:spacing w:after="0" w:line="240" w:lineRule="auto"/>
              <w:jc w:val="both"/>
              <w:rPr>
                <w:rFonts w:ascii="Times New Roman" w:hAnsi="Times New Roman" w:cs="Times New Roman"/>
              </w:rPr>
            </w:pPr>
            <w:r w:rsidRPr="00C46E5E">
              <w:rPr>
                <w:rFonts w:ascii="Times New Roman" w:hAnsi="Times New Roman" w:cs="Times New Roman"/>
              </w:rPr>
              <w:t>Внешний вид: кристаллы или порошок белого цвета, сыпучий.  Вкус и запах: сладкий с ароматом ванили, без посторонних привкуса и запаха.</w:t>
            </w:r>
          </w:p>
        </w:tc>
      </w:tr>
    </w:tbl>
    <w:p w14:paraId="31F28502" w14:textId="77777777" w:rsidR="006821E5" w:rsidRPr="00C46E5E" w:rsidRDefault="006821E5" w:rsidP="006821E5">
      <w:pPr>
        <w:spacing w:after="0" w:line="240" w:lineRule="auto"/>
        <w:jc w:val="both"/>
        <w:rPr>
          <w:rFonts w:ascii="Times New Roman" w:hAnsi="Times New Roman" w:cs="Times New Roman"/>
          <w:b/>
        </w:rPr>
      </w:pPr>
    </w:p>
    <w:p w14:paraId="3FE56788" w14:textId="77777777" w:rsidR="006821E5" w:rsidRPr="00C46E5E" w:rsidRDefault="006821E5" w:rsidP="006821E5">
      <w:pPr>
        <w:spacing w:after="0" w:line="240" w:lineRule="auto"/>
        <w:rPr>
          <w:rFonts w:ascii="Times New Roman" w:hAnsi="Times New Roman" w:cs="Times New Roman"/>
          <w:b/>
        </w:rPr>
      </w:pPr>
      <w:r w:rsidRPr="00C46E5E">
        <w:rPr>
          <w:rFonts w:ascii="Times New Roman" w:hAnsi="Times New Roman" w:cs="Times New Roman"/>
          <w:b/>
        </w:rPr>
        <w:t>Изделия кондитерские мучные и сахаристые</w:t>
      </w:r>
    </w:p>
    <w:p w14:paraId="5EC1A306" w14:textId="77777777" w:rsidR="006821E5" w:rsidRPr="00C46E5E" w:rsidRDefault="006821E5" w:rsidP="006821E5">
      <w:pPr>
        <w:spacing w:after="0" w:line="240" w:lineRule="auto"/>
        <w:rPr>
          <w:rFonts w:ascii="Times New Roman" w:hAnsi="Times New Roman" w:cs="Times New Roman"/>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6974"/>
      </w:tblGrid>
      <w:tr w:rsidR="006821E5" w:rsidRPr="00C46E5E" w14:paraId="18AC3458" w14:textId="77777777" w:rsidTr="00C83CE0">
        <w:trPr>
          <w:trHeight w:val="178"/>
        </w:trPr>
        <w:tc>
          <w:tcPr>
            <w:tcW w:w="675" w:type="dxa"/>
          </w:tcPr>
          <w:p w14:paraId="4597F61F"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2694" w:type="dxa"/>
          </w:tcPr>
          <w:p w14:paraId="71C9CE0A"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6974" w:type="dxa"/>
          </w:tcPr>
          <w:p w14:paraId="65F23A1C"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 и безопасности</w:t>
            </w:r>
          </w:p>
        </w:tc>
      </w:tr>
      <w:tr w:rsidR="006821E5" w:rsidRPr="00C46E5E" w14:paraId="2EBB22F4" w14:textId="77777777" w:rsidTr="00C83CE0">
        <w:trPr>
          <w:trHeight w:val="178"/>
        </w:trPr>
        <w:tc>
          <w:tcPr>
            <w:tcW w:w="675" w:type="dxa"/>
          </w:tcPr>
          <w:p w14:paraId="2160C43A" w14:textId="77777777" w:rsidR="006821E5" w:rsidRPr="00C46E5E" w:rsidRDefault="006821E5" w:rsidP="00C83CE0">
            <w:pPr>
              <w:numPr>
                <w:ilvl w:val="0"/>
                <w:numId w:val="22"/>
              </w:numPr>
              <w:tabs>
                <w:tab w:val="left" w:pos="438"/>
                <w:tab w:val="center" w:pos="517"/>
              </w:tabs>
              <w:spacing w:after="0" w:line="240" w:lineRule="auto"/>
              <w:ind w:left="0" w:firstLine="0"/>
              <w:jc w:val="center"/>
              <w:rPr>
                <w:rFonts w:ascii="Times New Roman" w:hAnsi="Times New Roman" w:cs="Times New Roman"/>
              </w:rPr>
            </w:pPr>
          </w:p>
        </w:tc>
        <w:tc>
          <w:tcPr>
            <w:tcW w:w="2694" w:type="dxa"/>
          </w:tcPr>
          <w:p w14:paraId="185497A6"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Печенье из пшеничной муки не ниже первого сорта - сахарное или затяжное, в том числе витаминизированное </w:t>
            </w:r>
          </w:p>
        </w:tc>
        <w:tc>
          <w:tcPr>
            <w:tcW w:w="6974" w:type="dxa"/>
          </w:tcPr>
          <w:p w14:paraId="004A8616" w14:textId="77777777" w:rsidR="006821E5" w:rsidRPr="00C46E5E" w:rsidRDefault="006821E5" w:rsidP="00C83CE0">
            <w:pPr>
              <w:tabs>
                <w:tab w:val="left" w:pos="2717"/>
                <w:tab w:val="center" w:pos="3635"/>
              </w:tabs>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24901-2023 «Печенье. Общие технические условия»</w:t>
            </w:r>
            <w:r w:rsidRPr="00C46E5E">
              <w:rPr>
                <w:rFonts w:ascii="Times New Roman" w:hAnsi="Times New Roman" w:cs="Times New Roman"/>
              </w:rPr>
              <w:t xml:space="preserve"> *</w:t>
            </w:r>
          </w:p>
          <w:p w14:paraId="4606B81C" w14:textId="77777777" w:rsidR="006821E5" w:rsidRPr="00C46E5E" w:rsidRDefault="006821E5" w:rsidP="00C83CE0">
            <w:pPr>
              <w:tabs>
                <w:tab w:val="left" w:pos="2717"/>
                <w:tab w:val="center" w:pos="3635"/>
              </w:tabs>
              <w:spacing w:after="0" w:line="240" w:lineRule="auto"/>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w:t>
            </w:r>
          </w:p>
          <w:p w14:paraId="0AD1D3E8" w14:textId="77777777" w:rsidR="006821E5" w:rsidRPr="00C46E5E" w:rsidRDefault="006821E5" w:rsidP="00C83CE0">
            <w:pPr>
              <w:tabs>
                <w:tab w:val="left" w:pos="2717"/>
                <w:tab w:val="center" w:pos="3635"/>
              </w:tabs>
              <w:spacing w:after="0" w:line="240" w:lineRule="auto"/>
              <w:rPr>
                <w:rFonts w:ascii="Times New Roman" w:hAnsi="Times New Roman" w:cs="Times New Roman"/>
              </w:rPr>
            </w:pPr>
            <w:r w:rsidRPr="00C46E5E">
              <w:rPr>
                <w:rFonts w:ascii="Times New Roman" w:hAnsi="Times New Roman" w:cs="Times New Roman"/>
              </w:rPr>
              <w:t>Печенье должно быть поштучно упаковано в индивидуальную потребительскую упаковку массой нетто в соответствии с примерным меню. Содержание, в 100 г продукта: жира – не более 25г, сахара – не более 25г.</w:t>
            </w:r>
          </w:p>
        </w:tc>
      </w:tr>
      <w:tr w:rsidR="006821E5" w:rsidRPr="00C46E5E" w14:paraId="446AB1FE" w14:textId="77777777" w:rsidTr="00C83CE0">
        <w:trPr>
          <w:trHeight w:val="178"/>
        </w:trPr>
        <w:tc>
          <w:tcPr>
            <w:tcW w:w="675" w:type="dxa"/>
          </w:tcPr>
          <w:p w14:paraId="5C38C2E8" w14:textId="77777777" w:rsidR="006821E5" w:rsidRPr="00C46E5E" w:rsidRDefault="006821E5" w:rsidP="00C83CE0">
            <w:pPr>
              <w:numPr>
                <w:ilvl w:val="0"/>
                <w:numId w:val="22"/>
              </w:numPr>
              <w:tabs>
                <w:tab w:val="left" w:pos="438"/>
                <w:tab w:val="center" w:pos="517"/>
              </w:tabs>
              <w:spacing w:after="0" w:line="240" w:lineRule="auto"/>
              <w:ind w:left="0" w:firstLine="0"/>
              <w:jc w:val="center"/>
              <w:rPr>
                <w:rFonts w:ascii="Times New Roman" w:hAnsi="Times New Roman" w:cs="Times New Roman"/>
              </w:rPr>
            </w:pPr>
          </w:p>
        </w:tc>
        <w:tc>
          <w:tcPr>
            <w:tcW w:w="2694" w:type="dxa"/>
          </w:tcPr>
          <w:p w14:paraId="089A1713" w14:textId="77777777" w:rsidR="006821E5" w:rsidRPr="00C46E5E" w:rsidRDefault="006821E5" w:rsidP="00C83CE0">
            <w:pPr>
              <w:spacing w:after="0" w:line="240" w:lineRule="auto"/>
              <w:rPr>
                <w:rFonts w:ascii="Times New Roman" w:hAnsi="Times New Roman" w:cs="Times New Roman"/>
                <w:i/>
              </w:rPr>
            </w:pPr>
            <w:r w:rsidRPr="00C46E5E">
              <w:rPr>
                <w:rFonts w:ascii="Times New Roman" w:hAnsi="Times New Roman" w:cs="Times New Roman"/>
              </w:rPr>
              <w:t>Галеты в ассортименте</w:t>
            </w:r>
          </w:p>
        </w:tc>
        <w:tc>
          <w:tcPr>
            <w:tcW w:w="6974" w:type="dxa"/>
          </w:tcPr>
          <w:p w14:paraId="1A73F0BF" w14:textId="77777777" w:rsidR="006821E5" w:rsidRPr="00C46E5E" w:rsidRDefault="006821E5" w:rsidP="00C83CE0">
            <w:pPr>
              <w:spacing w:after="0" w:line="240" w:lineRule="auto"/>
              <w:textAlignment w:val="baseline"/>
              <w:rPr>
                <w:rFonts w:ascii="Times New Roman" w:hAnsi="Times New Roman" w:cs="Times New Roman"/>
              </w:rPr>
            </w:pPr>
            <w:r w:rsidRPr="00C46E5E">
              <w:rPr>
                <w:rFonts w:ascii="Times New Roman" w:hAnsi="Times New Roman" w:cs="Times New Roman"/>
              </w:rPr>
              <w:t>ГОСТ 14032-2017 «Галеты. Технические условия». *</w:t>
            </w:r>
          </w:p>
          <w:p w14:paraId="6CE795BE" w14:textId="77777777" w:rsidR="006821E5" w:rsidRPr="00C46E5E" w:rsidRDefault="006821E5" w:rsidP="00C83CE0">
            <w:pPr>
              <w:spacing w:after="0" w:line="240" w:lineRule="auto"/>
              <w:textAlignment w:val="baseline"/>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w:t>
            </w:r>
          </w:p>
          <w:p w14:paraId="0B68895F" w14:textId="77777777" w:rsidR="006821E5" w:rsidRPr="00C46E5E" w:rsidRDefault="006821E5" w:rsidP="00C83CE0">
            <w:pPr>
              <w:spacing w:after="0" w:line="240" w:lineRule="auto"/>
              <w:textAlignment w:val="baseline"/>
              <w:rPr>
                <w:rFonts w:ascii="Times New Roman" w:hAnsi="Times New Roman" w:cs="Times New Roman"/>
              </w:rPr>
            </w:pPr>
            <w:r w:rsidRPr="00C46E5E">
              <w:rPr>
                <w:rFonts w:ascii="Times New Roman" w:hAnsi="Times New Roman" w:cs="Times New Roman"/>
              </w:rPr>
              <w:t>Галеты должны быть поштучно упакованы в индивидуальную потребительскую упаковку массой нетто в соответствии с примерным меню.</w:t>
            </w:r>
          </w:p>
        </w:tc>
      </w:tr>
      <w:tr w:rsidR="006821E5" w:rsidRPr="00C46E5E" w14:paraId="757F3EC5" w14:textId="77777777" w:rsidTr="00C83CE0">
        <w:trPr>
          <w:trHeight w:val="178"/>
        </w:trPr>
        <w:tc>
          <w:tcPr>
            <w:tcW w:w="675" w:type="dxa"/>
          </w:tcPr>
          <w:p w14:paraId="4C3B24C1" w14:textId="77777777" w:rsidR="006821E5" w:rsidRPr="00C46E5E" w:rsidRDefault="006821E5" w:rsidP="00C83CE0">
            <w:pPr>
              <w:numPr>
                <w:ilvl w:val="0"/>
                <w:numId w:val="22"/>
              </w:numPr>
              <w:spacing w:after="0" w:line="240" w:lineRule="auto"/>
              <w:ind w:left="0" w:firstLine="0"/>
              <w:rPr>
                <w:rFonts w:ascii="Times New Roman" w:hAnsi="Times New Roman" w:cs="Times New Roman"/>
              </w:rPr>
            </w:pPr>
          </w:p>
        </w:tc>
        <w:tc>
          <w:tcPr>
            <w:tcW w:w="2694" w:type="dxa"/>
          </w:tcPr>
          <w:p w14:paraId="13FDE4E5"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Вафли с начинкой фруктовой или жировой, в том числе витаминизированные </w:t>
            </w:r>
          </w:p>
        </w:tc>
        <w:tc>
          <w:tcPr>
            <w:tcW w:w="6974" w:type="dxa"/>
          </w:tcPr>
          <w:p w14:paraId="0E42E46F" w14:textId="77777777" w:rsidR="006821E5" w:rsidRPr="00C46E5E" w:rsidRDefault="006821E5" w:rsidP="00C83CE0">
            <w:pPr>
              <w:tabs>
                <w:tab w:val="left" w:pos="2767"/>
                <w:tab w:val="center" w:pos="3635"/>
              </w:tabs>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14031-2014 «Вафли. Общие технические условия»</w:t>
            </w:r>
            <w:r w:rsidRPr="00C46E5E">
              <w:rPr>
                <w:rFonts w:ascii="Times New Roman" w:hAnsi="Times New Roman" w:cs="Times New Roman"/>
              </w:rPr>
              <w:t xml:space="preserve"> *</w:t>
            </w:r>
          </w:p>
          <w:p w14:paraId="3742357D" w14:textId="77777777" w:rsidR="006821E5" w:rsidRPr="00C46E5E" w:rsidRDefault="006821E5" w:rsidP="00C83CE0">
            <w:pPr>
              <w:tabs>
                <w:tab w:val="left" w:pos="2767"/>
                <w:tab w:val="center" w:pos="3635"/>
              </w:tabs>
              <w:spacing w:after="0" w:line="240" w:lineRule="auto"/>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w:t>
            </w:r>
          </w:p>
          <w:p w14:paraId="020ADAF9" w14:textId="77777777" w:rsidR="006821E5" w:rsidRPr="00C46E5E" w:rsidRDefault="006821E5" w:rsidP="00C83CE0">
            <w:pPr>
              <w:tabs>
                <w:tab w:val="left" w:pos="2767"/>
                <w:tab w:val="center" w:pos="3635"/>
              </w:tabs>
              <w:spacing w:after="0" w:line="240" w:lineRule="auto"/>
              <w:rPr>
                <w:rFonts w:ascii="Times New Roman" w:hAnsi="Times New Roman" w:cs="Times New Roman"/>
              </w:rPr>
            </w:pPr>
            <w:r w:rsidRPr="00C46E5E">
              <w:rPr>
                <w:rFonts w:ascii="Times New Roman" w:hAnsi="Times New Roman" w:cs="Times New Roman"/>
              </w:rPr>
              <w:t>Вафли должны быть поштучно упаковано в индивидуальную потребительскую упаковку массой нетто в соответствии с примерным меню.</w:t>
            </w:r>
          </w:p>
        </w:tc>
      </w:tr>
      <w:tr w:rsidR="006821E5" w:rsidRPr="00C46E5E" w14:paraId="2F502C77" w14:textId="77777777" w:rsidTr="00C83CE0">
        <w:trPr>
          <w:trHeight w:val="178"/>
        </w:trPr>
        <w:tc>
          <w:tcPr>
            <w:tcW w:w="675" w:type="dxa"/>
          </w:tcPr>
          <w:p w14:paraId="2D98143D"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3E4D3EB4"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Полуфабрикат замороженный - пицца для питания детей школьного возраста</w:t>
            </w:r>
          </w:p>
        </w:tc>
        <w:tc>
          <w:tcPr>
            <w:tcW w:w="6974" w:type="dxa"/>
          </w:tcPr>
          <w:p w14:paraId="346B515D"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Полуфабрикат должен быть изготовлен из дрожжевого теста. В состав начинки могут входить сыр, сметана, томат-паста, лук репчатый, зелень петрушки, укропа, перец сладкий и др. Колбасные или ветчинные изделия, входящие в состав начинки, должны быть предназначены для детского питания. Не допускается использование гидрогенизированных масел и жиров, жгучих специй (перец, хрен, горчица).</w:t>
            </w:r>
          </w:p>
          <w:p w14:paraId="141D2BB0"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Внешний вид: тестовая часть в форме круга; начинка включает равномерно распределенные кусочки компонентов. Вкус и запах: готовая пицца должна иметь приятный вкус и аромат, свойственные заложенному сырью, начинка сочная, без постороннего привкуса и запаха. Массовая доля начинки - не менее 35%.</w:t>
            </w:r>
          </w:p>
          <w:p w14:paraId="3E21BCAE"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продукция с отклонением массовой доли начинки, с деформированной поверхностью. Не допускается повторное замораживание, наличие льда и снега.</w:t>
            </w:r>
          </w:p>
        </w:tc>
      </w:tr>
      <w:tr w:rsidR="006821E5" w:rsidRPr="00C46E5E" w14:paraId="254069C2" w14:textId="77777777" w:rsidTr="00C83CE0">
        <w:trPr>
          <w:trHeight w:val="178"/>
        </w:trPr>
        <w:tc>
          <w:tcPr>
            <w:tcW w:w="675" w:type="dxa"/>
          </w:tcPr>
          <w:p w14:paraId="31C68F1F"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296D7373"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Полуфабрикат замороженный - колбаска (сосиска) детская, запеченная в тесте, для питания детей школьного возрасте</w:t>
            </w:r>
          </w:p>
        </w:tc>
        <w:tc>
          <w:tcPr>
            <w:tcW w:w="6974" w:type="dxa"/>
          </w:tcPr>
          <w:p w14:paraId="66F2DECA"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 состав теста входят: мука пшеничная хлебопекарная высшего или первого сортов, дрожжи хлебопекарные, молоко питьевое, яйца или меланж, поваренная соль, сахар-песок, масло сливочное. Не допускается использование гидрогенизированных масел и жиров. Колбасные изделия, входящие в состав изделия, должны быть предназначены для детского питания с показателями качества не ниже установленных ГОСТ 31498-2012«Изделия колбасные вареные для детского питания. Технические условия».</w:t>
            </w:r>
          </w:p>
          <w:p w14:paraId="0E59C753"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6821E5" w:rsidRPr="00C46E5E" w14:paraId="2E60DBEE" w14:textId="77777777" w:rsidTr="00C83CE0">
        <w:trPr>
          <w:trHeight w:val="265"/>
        </w:trPr>
        <w:tc>
          <w:tcPr>
            <w:tcW w:w="675" w:type="dxa"/>
          </w:tcPr>
          <w:p w14:paraId="33261091"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56566364"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Полуфабрикат замороженный - пирожки печеные из дрожжевого теста с картофелем (картофелем и луком), с рисом и яйцом, с натуральной фруктовой или овощной начинками, для питания детей дошкольного и школьного возраста  </w:t>
            </w:r>
          </w:p>
        </w:tc>
        <w:tc>
          <w:tcPr>
            <w:tcW w:w="6974" w:type="dxa"/>
          </w:tcPr>
          <w:p w14:paraId="4B2FCF91" w14:textId="77777777" w:rsidR="006821E5" w:rsidRPr="00C46E5E" w:rsidRDefault="006821E5" w:rsidP="00C83CE0">
            <w:pPr>
              <w:tabs>
                <w:tab w:val="left" w:pos="2755"/>
                <w:tab w:val="center" w:pos="3635"/>
              </w:tabs>
              <w:spacing w:after="0" w:line="240" w:lineRule="auto"/>
              <w:jc w:val="both"/>
              <w:rPr>
                <w:rFonts w:ascii="Times New Roman" w:hAnsi="Times New Roman" w:cs="Times New Roman"/>
              </w:rPr>
            </w:pPr>
            <w:r w:rsidRPr="00C46E5E">
              <w:rPr>
                <w:rFonts w:ascii="Times New Roman" w:hAnsi="Times New Roman" w:cs="Times New Roman"/>
              </w:rPr>
              <w:t xml:space="preserve">В состав теста входят: мука пшеничная хлебопекарная высшего или первого сортов, дрожжи хлебопекарные, молоко питьевое, яйца или меланж, поваренная соль, сахар-песок, масло сливочное. Не допускается использование гидрогенизированных масел и жиров. Начинки изготавливаются из картофеля и лука репчатого (без обжаривания), из крупы рисовой и яиц куриных, из ягод (вишня, клубника, смородина, черника и др. ягоды свежие или замороженные) или фруктов (яблок и др.) с сахаром, из капусты и/или других овощей (без обжаривания), с добавлением или без добавления яиц куриных. </w:t>
            </w:r>
          </w:p>
          <w:p w14:paraId="043AB829" w14:textId="77777777" w:rsidR="006821E5" w:rsidRPr="00C46E5E" w:rsidRDefault="006821E5" w:rsidP="00C83CE0">
            <w:pPr>
              <w:tabs>
                <w:tab w:val="left" w:pos="2755"/>
                <w:tab w:val="center" w:pos="3635"/>
              </w:tabs>
              <w:spacing w:after="0" w:line="240" w:lineRule="auto"/>
              <w:jc w:val="both"/>
              <w:rPr>
                <w:rFonts w:ascii="Times New Roman" w:hAnsi="Times New Roman" w:cs="Times New Roman"/>
              </w:rPr>
            </w:pPr>
            <w:r w:rsidRPr="00C46E5E">
              <w:rPr>
                <w:rFonts w:ascii="Times New Roman" w:hAnsi="Times New Roman" w:cs="Times New Roman"/>
              </w:rPr>
              <w:t>Массовая доля начинки к массе изделия не менее 30 %.</w:t>
            </w:r>
          </w:p>
          <w:p w14:paraId="5BB79F23"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6821E5" w:rsidRPr="00C46E5E" w14:paraId="5903FD3C" w14:textId="77777777" w:rsidTr="00C83CE0">
        <w:trPr>
          <w:trHeight w:val="265"/>
        </w:trPr>
        <w:tc>
          <w:tcPr>
            <w:tcW w:w="675" w:type="dxa"/>
          </w:tcPr>
          <w:p w14:paraId="54E2079C"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7E4AD6D1"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Полуфабрикат замороженный - блинчики с ягодами, фруктовыми, ягодными и фруктово-ягодными начинками, с повидлом или джемом (наполнителями) в ассортименте  для </w:t>
            </w:r>
            <w:r w:rsidRPr="00C46E5E">
              <w:rPr>
                <w:rFonts w:ascii="Times New Roman" w:hAnsi="Times New Roman" w:cs="Times New Roman"/>
              </w:rPr>
              <w:lastRenderedPageBreak/>
              <w:t xml:space="preserve">детского (школьного) питания </w:t>
            </w:r>
          </w:p>
        </w:tc>
        <w:tc>
          <w:tcPr>
            <w:tcW w:w="6974" w:type="dxa"/>
          </w:tcPr>
          <w:p w14:paraId="18200664"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lastRenderedPageBreak/>
              <w:t>Внешний вид: плоские, прямоугольной или цилиндрической формы. Поверхность гладкая или с мелкой, равномерной пористостью, без трещин, сквозных отверстий и разрывов. Тестовая оболочка не должна иметь разрывов, начинка не должна выступать.</w:t>
            </w:r>
          </w:p>
          <w:p w14:paraId="1FA1E48D"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Цвет тестовой оболочки от светло-кремового до кремового, допускается коричневые крапинки; начинки соответствующий виду начинки. Вкус и запах, свойственные жареному пресному тесту и составу начинки, без посторонних привкуса и запаха.</w:t>
            </w:r>
          </w:p>
          <w:p w14:paraId="20C9ADDF" w14:textId="77777777" w:rsidR="006821E5" w:rsidRPr="00C46E5E" w:rsidRDefault="006821E5" w:rsidP="00C83CE0">
            <w:pPr>
              <w:tabs>
                <w:tab w:val="left" w:pos="589"/>
              </w:tabs>
              <w:spacing w:after="0" w:line="240" w:lineRule="auto"/>
              <w:jc w:val="both"/>
              <w:rPr>
                <w:rFonts w:ascii="Times New Roman" w:hAnsi="Times New Roman" w:cs="Times New Roman"/>
              </w:rPr>
            </w:pPr>
            <w:r w:rsidRPr="00C46E5E">
              <w:rPr>
                <w:rFonts w:ascii="Times New Roman" w:hAnsi="Times New Roman" w:cs="Times New Roman"/>
              </w:rPr>
              <w:lastRenderedPageBreak/>
              <w:t xml:space="preserve">Массовая доля начинки к массе изделия - не менее 20% (для фруктовых, ягодных и фруктово-ягодных начинок, повидла, джема); не менее 25,0% (для ягод). </w:t>
            </w:r>
          </w:p>
          <w:p w14:paraId="742003C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 составе продукта не допускается использование гидрогенизированных масел и жиров, солей аммония.</w:t>
            </w:r>
          </w:p>
          <w:p w14:paraId="0B3DB2E0"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Масса нетто одного изделия должна обеспечивать выход блюда в готовом виде, предусмотренный примерным меню (±5%). Не допускается повторное замораживание, наличие льда и снега.</w:t>
            </w:r>
          </w:p>
        </w:tc>
      </w:tr>
      <w:tr w:rsidR="006821E5" w:rsidRPr="00C46E5E" w14:paraId="2E189931" w14:textId="77777777" w:rsidTr="00C83CE0">
        <w:trPr>
          <w:trHeight w:val="265"/>
        </w:trPr>
        <w:tc>
          <w:tcPr>
            <w:tcW w:w="675" w:type="dxa"/>
          </w:tcPr>
          <w:p w14:paraId="0916DA0A"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4CB7730B"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Кексы </w:t>
            </w:r>
          </w:p>
        </w:tc>
        <w:tc>
          <w:tcPr>
            <w:tcW w:w="6974" w:type="dxa"/>
          </w:tcPr>
          <w:p w14:paraId="34C55CCA" w14:textId="77777777" w:rsidR="006821E5" w:rsidRPr="00C46E5E" w:rsidRDefault="006821E5" w:rsidP="00C83CE0">
            <w:pPr>
              <w:tabs>
                <w:tab w:val="left" w:pos="1928"/>
                <w:tab w:val="center" w:pos="3635"/>
              </w:tabs>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ГОСТ 15052-2014 Кексы. Общие технические условия*</w:t>
            </w:r>
          </w:p>
          <w:p w14:paraId="12858B86" w14:textId="77777777" w:rsidR="006821E5" w:rsidRPr="00C46E5E" w:rsidRDefault="006821E5" w:rsidP="00C83CE0">
            <w:pPr>
              <w:tabs>
                <w:tab w:val="left" w:pos="1928"/>
                <w:tab w:val="center" w:pos="3635"/>
              </w:tabs>
              <w:spacing w:after="0" w:line="240" w:lineRule="auto"/>
              <w:jc w:val="both"/>
              <w:rPr>
                <w:rFonts w:ascii="Times New Roman" w:hAnsi="Times New Roman" w:cs="Times New Roman"/>
              </w:rPr>
            </w:pPr>
            <w:r w:rsidRPr="00C46E5E">
              <w:rPr>
                <w:rFonts w:ascii="Times New Roman" w:hAnsi="Times New Roman" w:cs="Times New Roman"/>
              </w:rPr>
              <w:t>В составе продукта не допускается содержание гидрогенизированных жиров, маргарина. Кексы должны быть поштучно упаковано в индивидуальную потребительскую упаковку массой нетто в соответствии с примерным меню.</w:t>
            </w:r>
          </w:p>
          <w:p w14:paraId="28465ADD" w14:textId="77777777" w:rsidR="006821E5" w:rsidRPr="00C46E5E" w:rsidRDefault="006821E5" w:rsidP="00C83CE0">
            <w:pPr>
              <w:tabs>
                <w:tab w:val="left" w:pos="1928"/>
                <w:tab w:val="center" w:pos="3635"/>
              </w:tabs>
              <w:spacing w:after="0" w:line="240" w:lineRule="auto"/>
              <w:jc w:val="both"/>
              <w:rPr>
                <w:rFonts w:ascii="Times New Roman" w:hAnsi="Times New Roman" w:cs="Times New Roman"/>
              </w:rPr>
            </w:pPr>
            <w:r w:rsidRPr="00C46E5E">
              <w:rPr>
                <w:rFonts w:ascii="Times New Roman" w:hAnsi="Times New Roman" w:cs="Times New Roman"/>
              </w:rPr>
              <w:t>Содержание, в 100 г продукта: жира – не более 25г.</w:t>
            </w:r>
          </w:p>
        </w:tc>
      </w:tr>
      <w:tr w:rsidR="006821E5" w:rsidRPr="00C46E5E" w14:paraId="471FB5A0" w14:textId="77777777" w:rsidTr="00C83CE0">
        <w:trPr>
          <w:trHeight w:val="265"/>
        </w:trPr>
        <w:tc>
          <w:tcPr>
            <w:tcW w:w="675" w:type="dxa"/>
          </w:tcPr>
          <w:p w14:paraId="00B9BC87"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708244B5"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Рулеты бисквитные с начинками </w:t>
            </w:r>
          </w:p>
        </w:tc>
        <w:tc>
          <w:tcPr>
            <w:tcW w:w="6974" w:type="dxa"/>
          </w:tcPr>
          <w:p w14:paraId="5092C067"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ГОСТ 14621-78 «Рулеты бисквитные. Технические условия». *</w:t>
            </w:r>
          </w:p>
          <w:p w14:paraId="28EBFCF8"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 В начинке не допускается наличие красителей и ароматизаторов искусственного происхождения и консервантов.</w:t>
            </w:r>
          </w:p>
          <w:p w14:paraId="00548FDD"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Рулеты должны быть поштучно упаковано в индивидуальную потребительскую упаковку массой нетто в соответствии с примерным меню. Содержание, в 100 г продукта: жира – не более 25г, сахара – не более 38г.</w:t>
            </w:r>
          </w:p>
        </w:tc>
      </w:tr>
      <w:tr w:rsidR="006821E5" w:rsidRPr="00C46E5E" w14:paraId="655C96EF" w14:textId="77777777" w:rsidTr="00C83CE0">
        <w:trPr>
          <w:trHeight w:val="265"/>
        </w:trPr>
        <w:tc>
          <w:tcPr>
            <w:tcW w:w="675" w:type="dxa"/>
          </w:tcPr>
          <w:p w14:paraId="268798A4"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3AF78174"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Шоколад молочный, в том числе пористый, с крупными и тонкоизмельченными добавлениями, и шоколад молочный с начинками </w:t>
            </w:r>
          </w:p>
        </w:tc>
        <w:tc>
          <w:tcPr>
            <w:tcW w:w="6974" w:type="dxa"/>
          </w:tcPr>
          <w:p w14:paraId="442E099F" w14:textId="77777777" w:rsidR="006821E5" w:rsidRPr="00C46E5E" w:rsidRDefault="006821E5" w:rsidP="00C83CE0">
            <w:pPr>
              <w:tabs>
                <w:tab w:val="left" w:pos="2367"/>
                <w:tab w:val="center" w:pos="3635"/>
              </w:tabs>
              <w:spacing w:after="0" w:line="240" w:lineRule="auto"/>
              <w:jc w:val="both"/>
              <w:rPr>
                <w:rFonts w:ascii="Times New Roman" w:hAnsi="Times New Roman" w:cs="Times New Roman"/>
              </w:rPr>
            </w:pPr>
            <w:r w:rsidRPr="00C46E5E">
              <w:rPr>
                <w:rFonts w:ascii="Times New Roman" w:hAnsi="Times New Roman" w:cs="Times New Roman"/>
              </w:rPr>
              <w:t>ГОСТ Р 70337-2022 «Шоколад. Общие технические условия». *</w:t>
            </w:r>
          </w:p>
          <w:p w14:paraId="3533E15E" w14:textId="77777777" w:rsidR="006821E5" w:rsidRPr="00C46E5E" w:rsidRDefault="006821E5" w:rsidP="00C83CE0">
            <w:pPr>
              <w:tabs>
                <w:tab w:val="left" w:pos="2367"/>
                <w:tab w:val="center" w:pos="3635"/>
              </w:tabs>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 В начинке не допускается наличие красителей и ароматизаторов искусственного происхождения и консервантов.</w:t>
            </w:r>
          </w:p>
          <w:p w14:paraId="2259AD5D" w14:textId="77777777" w:rsidR="006821E5" w:rsidRPr="00C46E5E" w:rsidRDefault="006821E5" w:rsidP="00C83CE0">
            <w:pPr>
              <w:tabs>
                <w:tab w:val="left" w:pos="2367"/>
                <w:tab w:val="center" w:pos="3635"/>
              </w:tabs>
              <w:spacing w:after="0" w:line="240" w:lineRule="auto"/>
              <w:jc w:val="both"/>
              <w:rPr>
                <w:rFonts w:ascii="Times New Roman" w:hAnsi="Times New Roman" w:cs="Times New Roman"/>
              </w:rPr>
            </w:pPr>
            <w:r w:rsidRPr="00C46E5E">
              <w:rPr>
                <w:rFonts w:ascii="Times New Roman" w:hAnsi="Times New Roman" w:cs="Times New Roman"/>
              </w:rPr>
              <w:t>Шоколад должен быть поштучно упакован в индивидуальную потребительскую упаковку массой нетто в соответствии с примерным меню.</w:t>
            </w:r>
          </w:p>
        </w:tc>
      </w:tr>
      <w:tr w:rsidR="006821E5" w:rsidRPr="00C46E5E" w14:paraId="527BD1C6" w14:textId="77777777" w:rsidTr="00C83CE0">
        <w:trPr>
          <w:trHeight w:val="265"/>
        </w:trPr>
        <w:tc>
          <w:tcPr>
            <w:tcW w:w="675" w:type="dxa"/>
          </w:tcPr>
          <w:p w14:paraId="2C1739F9"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1217D58F" w14:textId="77777777" w:rsidR="006821E5" w:rsidRPr="00C46E5E" w:rsidRDefault="006821E5" w:rsidP="00C83CE0">
            <w:pPr>
              <w:spacing w:after="0" w:line="240" w:lineRule="auto"/>
              <w:rPr>
                <w:rFonts w:ascii="Times New Roman" w:hAnsi="Times New Roman" w:cs="Times New Roman"/>
                <w:i/>
              </w:rPr>
            </w:pPr>
            <w:r w:rsidRPr="00C46E5E">
              <w:rPr>
                <w:rFonts w:ascii="Times New Roman" w:hAnsi="Times New Roman" w:cs="Times New Roman"/>
              </w:rPr>
              <w:t xml:space="preserve">Мармелад формовой или резной неглазированный, в том числе витаминизированный </w:t>
            </w:r>
          </w:p>
        </w:tc>
        <w:tc>
          <w:tcPr>
            <w:tcW w:w="6974" w:type="dxa"/>
          </w:tcPr>
          <w:p w14:paraId="37688918"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6442-2014 «Мармелад. Общие технические условия» *</w:t>
            </w:r>
          </w:p>
          <w:p w14:paraId="406035C3"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Без красителей и ароматизаторов искусственного происхождения и консервантов.</w:t>
            </w:r>
          </w:p>
          <w:p w14:paraId="45FB3DBA"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Мармелад должен быть поштучно упакован в индивидуальную потребительскую упаковку массой нетто в соответствии с примерным меню.</w:t>
            </w:r>
          </w:p>
        </w:tc>
      </w:tr>
      <w:tr w:rsidR="006821E5" w:rsidRPr="00C46E5E" w14:paraId="664810DF" w14:textId="77777777" w:rsidTr="00C83CE0">
        <w:trPr>
          <w:trHeight w:val="178"/>
        </w:trPr>
        <w:tc>
          <w:tcPr>
            <w:tcW w:w="675" w:type="dxa"/>
          </w:tcPr>
          <w:p w14:paraId="732B8486"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67880296" w14:textId="77777777" w:rsidR="006821E5" w:rsidRPr="00C46E5E" w:rsidRDefault="006821E5" w:rsidP="00C83CE0">
            <w:pPr>
              <w:spacing w:after="0" w:line="240" w:lineRule="auto"/>
              <w:rPr>
                <w:rFonts w:ascii="Times New Roman" w:hAnsi="Times New Roman" w:cs="Times New Roman"/>
                <w:i/>
              </w:rPr>
            </w:pPr>
            <w:r w:rsidRPr="00C46E5E">
              <w:rPr>
                <w:rFonts w:ascii="Times New Roman" w:hAnsi="Times New Roman" w:cs="Times New Roman"/>
              </w:rPr>
              <w:t>Пастила и зефир, в том числе витаминизированные</w:t>
            </w:r>
          </w:p>
        </w:tc>
        <w:tc>
          <w:tcPr>
            <w:tcW w:w="6974" w:type="dxa"/>
          </w:tcPr>
          <w:p w14:paraId="67D822B6" w14:textId="77777777" w:rsidR="006821E5" w:rsidRPr="00C46E5E" w:rsidRDefault="006821E5" w:rsidP="00C83CE0">
            <w:pPr>
              <w:tabs>
                <w:tab w:val="left" w:pos="2705"/>
                <w:tab w:val="center" w:pos="3635"/>
              </w:tabs>
              <w:spacing w:after="0" w:line="240" w:lineRule="auto"/>
              <w:rPr>
                <w:rFonts w:ascii="Times New Roman" w:hAnsi="Times New Roman" w:cs="Times New Roman"/>
              </w:rPr>
            </w:pPr>
            <w:r w:rsidRPr="00C46E5E">
              <w:rPr>
                <w:rFonts w:ascii="Times New Roman" w:hAnsi="Times New Roman" w:cs="Times New Roman"/>
              </w:rPr>
              <w:t>ГОСТ 6441-2014 «Изделия кондитерские пастильные. Общие технические условия». *</w:t>
            </w:r>
          </w:p>
          <w:p w14:paraId="69B8815F" w14:textId="77777777" w:rsidR="006821E5" w:rsidRPr="00C46E5E" w:rsidRDefault="006821E5" w:rsidP="00C83CE0">
            <w:pPr>
              <w:tabs>
                <w:tab w:val="left" w:pos="2705"/>
                <w:tab w:val="center" w:pos="3635"/>
              </w:tabs>
              <w:spacing w:after="0" w:line="240" w:lineRule="auto"/>
              <w:rPr>
                <w:rFonts w:ascii="Times New Roman" w:hAnsi="Times New Roman" w:cs="Times New Roman"/>
              </w:rPr>
            </w:pPr>
            <w:r w:rsidRPr="00C46E5E">
              <w:rPr>
                <w:rFonts w:ascii="Times New Roman" w:hAnsi="Times New Roman" w:cs="Times New Roman"/>
              </w:rPr>
              <w:t xml:space="preserve">Пастила и зефир должны быть упакованы в индивидуальную потребительскую упаковку массой нетто в соответствии с примерным меню. </w:t>
            </w:r>
          </w:p>
        </w:tc>
      </w:tr>
      <w:tr w:rsidR="006821E5" w:rsidRPr="00C46E5E" w14:paraId="0183BA5B" w14:textId="77777777" w:rsidTr="00C83CE0">
        <w:trPr>
          <w:trHeight w:val="178"/>
        </w:trPr>
        <w:tc>
          <w:tcPr>
            <w:tcW w:w="675" w:type="dxa"/>
          </w:tcPr>
          <w:p w14:paraId="75BC2269"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4D810975"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Ирис тираженный полутвердый, в т. ч. витаминизированный </w:t>
            </w:r>
          </w:p>
        </w:tc>
        <w:tc>
          <w:tcPr>
            <w:tcW w:w="6974" w:type="dxa"/>
          </w:tcPr>
          <w:p w14:paraId="6A54BC52" w14:textId="77777777" w:rsidR="006821E5" w:rsidRPr="00C46E5E" w:rsidRDefault="006821E5" w:rsidP="00C83CE0">
            <w:pPr>
              <w:tabs>
                <w:tab w:val="left" w:pos="2705"/>
                <w:tab w:val="center" w:pos="3635"/>
              </w:tabs>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ГОСТ 6478-2014 «Ирис. Общие технические условия» *</w:t>
            </w:r>
          </w:p>
          <w:p w14:paraId="4FC9886E" w14:textId="77777777" w:rsidR="006821E5" w:rsidRPr="00C46E5E" w:rsidRDefault="006821E5" w:rsidP="00C83CE0">
            <w:pPr>
              <w:tabs>
                <w:tab w:val="left" w:pos="2705"/>
                <w:tab w:val="center" w:pos="3635"/>
              </w:tabs>
              <w:spacing w:after="0" w:line="240" w:lineRule="auto"/>
              <w:jc w:val="both"/>
              <w:rPr>
                <w:rFonts w:ascii="Times New Roman" w:hAnsi="Times New Roman" w:cs="Times New Roman"/>
              </w:rPr>
            </w:pPr>
            <w:r w:rsidRPr="00C46E5E">
              <w:rPr>
                <w:rFonts w:ascii="Times New Roman" w:hAnsi="Times New Roman" w:cs="Times New Roman"/>
              </w:rPr>
              <w:t>Изделия не должны содержать жиры без указания состава (обозначенных как кондитерский жир или растительный жир). Не допускается использование гидрогенизированных масел и жиров. Ирис должен быть поштучно упакован в индивидуальную потребительскую упаковку массой нетто в соответствии с примерным меню.</w:t>
            </w:r>
          </w:p>
        </w:tc>
      </w:tr>
      <w:tr w:rsidR="006821E5" w:rsidRPr="00C46E5E" w14:paraId="0730D74E" w14:textId="77777777" w:rsidTr="00C83CE0">
        <w:trPr>
          <w:trHeight w:val="178"/>
        </w:trPr>
        <w:tc>
          <w:tcPr>
            <w:tcW w:w="675" w:type="dxa"/>
          </w:tcPr>
          <w:p w14:paraId="3590F918"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15B0E4DD"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Конфеты (конфеты укрупненного размера или батончик кондитерский) в шоколадной глазури или без нее, обогащенные очищенным гемоглобином (гемобином), для детского (дошкольного и школьного) питания</w:t>
            </w:r>
          </w:p>
        </w:tc>
        <w:tc>
          <w:tcPr>
            <w:tcW w:w="6974" w:type="dxa"/>
          </w:tcPr>
          <w:p w14:paraId="3E48BABE" w14:textId="77777777" w:rsidR="006821E5" w:rsidRPr="00C46E5E" w:rsidRDefault="006821E5" w:rsidP="00C83CE0">
            <w:pPr>
              <w:tabs>
                <w:tab w:val="left" w:pos="2705"/>
                <w:tab w:val="center" w:pos="3635"/>
              </w:tabs>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продукт должен представлять собой батончик, пастилку без глазури или в шоколадной глазури. Цвет коричневый или темно-коричневый. Вкус и запах, соответствующий использованным компонентам, без посторонних привкусов. Структура и консистенция: распределение частиц различного сырье должно быть равномерным по всей массе батончика. Форма изделия должна быть правильной без изломов, с ровным обрезом. Массовая доля влаги - не более 8%. В составе глазури не допускается использование гидрогенизированных жиров, растительных жиров, кроме какао-масла. Продукт должен быть обогащен очищенным гемоглобином, полученным из животноводческого сырья. Содержание очищенного гемоглобина в продукте не менее 4%. Изделия не должны содержать жиры без указания состава (обозначенных как кондитерский жир или растительный жир). Не допускается использование </w:t>
            </w:r>
            <w:r w:rsidRPr="00C46E5E">
              <w:rPr>
                <w:rFonts w:ascii="Times New Roman" w:hAnsi="Times New Roman" w:cs="Times New Roman"/>
              </w:rPr>
              <w:lastRenderedPageBreak/>
              <w:t>гидрогенизированных масел и жиров. Изделия должны быть поштучно упакованы в индивидуальную потребительскую упаковку массой нетто в соответствии с примерным меню.</w:t>
            </w:r>
          </w:p>
        </w:tc>
      </w:tr>
      <w:tr w:rsidR="006821E5" w:rsidRPr="00C46E5E" w14:paraId="689AD389" w14:textId="77777777" w:rsidTr="00C83CE0">
        <w:trPr>
          <w:trHeight w:val="178"/>
        </w:trPr>
        <w:tc>
          <w:tcPr>
            <w:tcW w:w="675" w:type="dxa"/>
          </w:tcPr>
          <w:p w14:paraId="77C07B5D"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2E49892F"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Батончик фруктово-ореховый, в том числе обогащенный</w:t>
            </w:r>
          </w:p>
        </w:tc>
        <w:tc>
          <w:tcPr>
            <w:tcW w:w="6974" w:type="dxa"/>
          </w:tcPr>
          <w:p w14:paraId="5620A737"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Внешний вид: спрессованная между вафельными листами смесь сушеных фруктов (или цукатов) и орехов с добавлением или без добавления семян масличных культур. Цвет и запах: соответствующий использованным компонентам. Вкус и запах, соответствующие данному виду продукта, без посторонних привкуса и запаха. Распределение частиц различного сырья должно быть равномерным по всей массе батончика. Форма изделия должна быть правильной без изломов, с ровными краями. Не допускается использование гидрогенизированных масел и жиров, арахиса, ядер абрикосовой косточки.</w:t>
            </w:r>
          </w:p>
          <w:p w14:paraId="3DBBCC5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Изделие должно быть поштучно упаковано в индивидуальную потребительскую упаковку массой нетто в соответствии с примерным меню.</w:t>
            </w:r>
          </w:p>
        </w:tc>
      </w:tr>
      <w:tr w:rsidR="006821E5" w:rsidRPr="00C46E5E" w14:paraId="6C997AD1" w14:textId="77777777" w:rsidTr="00C83CE0">
        <w:trPr>
          <w:trHeight w:val="178"/>
        </w:trPr>
        <w:tc>
          <w:tcPr>
            <w:tcW w:w="675" w:type="dxa"/>
          </w:tcPr>
          <w:p w14:paraId="16B215E0"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48FDE374"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Батончик мюсли прессованный</w:t>
            </w:r>
          </w:p>
        </w:tc>
        <w:tc>
          <w:tcPr>
            <w:tcW w:w="6974" w:type="dxa"/>
          </w:tcPr>
          <w:p w14:paraId="4F0BB20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смесь зерновых и/или экструдированных хлопьев с содержанием орехов, сушеных фруктов (или цукатов), семян масличных культур, соединенных между собой сиропом. </w:t>
            </w:r>
          </w:p>
          <w:p w14:paraId="0EB8BA8A"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Цвет и запах, соответствующий использованным компонентам. Вкус, соответствующий наименованию изделия без посторонних привкусов. </w:t>
            </w:r>
          </w:p>
          <w:p w14:paraId="5FD9025E"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Распределение частиц различного сырья должно быть равномерным по всей массе батончика. Форма изделия должна быть правильной без изломов, с ровным обрезом. Не допускается использование гидрогенизированных масел и жиров, ядер абрикосовой косточки, арахиса. Не допускается зараженность и загрязненность вредителями хлебных запасов.</w:t>
            </w:r>
          </w:p>
          <w:p w14:paraId="233CBFDE"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Изделие должно быть поштучно упаковано в индивидуальную потребительскую упаковку массой нетто в соответствии с примерным меню.</w:t>
            </w:r>
          </w:p>
        </w:tc>
      </w:tr>
      <w:tr w:rsidR="006821E5" w:rsidRPr="00C46E5E" w14:paraId="533BDACC" w14:textId="77777777" w:rsidTr="00C83CE0">
        <w:trPr>
          <w:trHeight w:val="178"/>
        </w:trPr>
        <w:tc>
          <w:tcPr>
            <w:tcW w:w="675" w:type="dxa"/>
          </w:tcPr>
          <w:p w14:paraId="57099597"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25BCB0D4"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Паста молочно-шоколадная </w:t>
            </w:r>
          </w:p>
        </w:tc>
        <w:tc>
          <w:tcPr>
            <w:tcW w:w="6974" w:type="dxa"/>
            <w:vAlign w:val="center"/>
          </w:tcPr>
          <w:p w14:paraId="52D868DD"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По внешнему виду паста должна представлять собой однородную массу. Допускается незначительное выделение масла на поверхности пасты в процессе хранения. Цвет пасты "кофе с молоком". Вкус и запах, свойственный данному продукту без посторонних вкуса и запаха. Изделие не должно содержать жиры без указания состава (обозначенных как кондитерский жир или растительный жир). Не допускается использование гидрогенизированных масел и жиров. Паста должна быть расфасована в индивидуальную потребительскую упаковку из полимерного (кроме полистирола) или комбинированного материала, в соответствии с массой нетто порции, указанной в примерном меню.</w:t>
            </w:r>
          </w:p>
        </w:tc>
      </w:tr>
      <w:tr w:rsidR="006821E5" w:rsidRPr="00C46E5E" w14:paraId="30B95D53" w14:textId="77777777" w:rsidTr="00C83CE0">
        <w:trPr>
          <w:trHeight w:val="178"/>
        </w:trPr>
        <w:tc>
          <w:tcPr>
            <w:tcW w:w="675" w:type="dxa"/>
          </w:tcPr>
          <w:p w14:paraId="3A45AF42" w14:textId="77777777" w:rsidR="006821E5" w:rsidRPr="00C46E5E" w:rsidRDefault="006821E5" w:rsidP="00C83CE0">
            <w:pPr>
              <w:numPr>
                <w:ilvl w:val="0"/>
                <w:numId w:val="22"/>
              </w:numPr>
              <w:spacing w:after="0" w:line="240" w:lineRule="auto"/>
              <w:ind w:left="0" w:firstLine="0"/>
              <w:jc w:val="center"/>
              <w:rPr>
                <w:rFonts w:ascii="Times New Roman" w:hAnsi="Times New Roman" w:cs="Times New Roman"/>
              </w:rPr>
            </w:pPr>
          </w:p>
        </w:tc>
        <w:tc>
          <w:tcPr>
            <w:tcW w:w="2694" w:type="dxa"/>
          </w:tcPr>
          <w:p w14:paraId="1E614714"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Мармелад из ламинарии для детского питания</w:t>
            </w:r>
          </w:p>
        </w:tc>
        <w:tc>
          <w:tcPr>
            <w:tcW w:w="6974" w:type="dxa"/>
          </w:tcPr>
          <w:p w14:paraId="14F0846A"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Форма изделия должна быть правильной, с четким контуром без деформации. Допускаются незначительные наплывы. Вкус, запах, цвет, характерные для данного наименования мармелада, без постороннего привкуса и запаха. Консистенция студнеобразная. Поверхность с тонкокристаллической корочкой или обсыпанная сахаром-песком.</w:t>
            </w:r>
          </w:p>
          <w:p w14:paraId="6A14882F"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Изделия должны быть поштучно упакованы в индивидуальную потребительскую упаковку.</w:t>
            </w:r>
          </w:p>
        </w:tc>
      </w:tr>
    </w:tbl>
    <w:p w14:paraId="523E025B" w14:textId="77777777" w:rsidR="006821E5" w:rsidRPr="00C46E5E" w:rsidRDefault="006821E5" w:rsidP="006821E5">
      <w:pPr>
        <w:spacing w:after="0" w:line="240" w:lineRule="auto"/>
        <w:rPr>
          <w:rFonts w:ascii="Times New Roman" w:hAnsi="Times New Roman" w:cs="Times New Roman"/>
          <w:b/>
        </w:rPr>
      </w:pPr>
    </w:p>
    <w:p w14:paraId="2FED48A8" w14:textId="77777777" w:rsidR="006821E5" w:rsidRPr="00C46E5E" w:rsidRDefault="006821E5" w:rsidP="006821E5">
      <w:pPr>
        <w:spacing w:after="0" w:line="240" w:lineRule="auto"/>
        <w:rPr>
          <w:rFonts w:ascii="Times New Roman" w:hAnsi="Times New Roman" w:cs="Times New Roman"/>
          <w:b/>
        </w:rPr>
      </w:pPr>
      <w:r w:rsidRPr="00C46E5E">
        <w:rPr>
          <w:rFonts w:ascii="Times New Roman" w:hAnsi="Times New Roman" w:cs="Times New Roman"/>
          <w:b/>
        </w:rPr>
        <w:t>Продукция чайной, соляной промышленности, пищевые концентраты, мед и др.</w:t>
      </w:r>
    </w:p>
    <w:p w14:paraId="3D092894" w14:textId="77777777" w:rsidR="006821E5" w:rsidRPr="00C46E5E" w:rsidRDefault="006821E5" w:rsidP="006821E5">
      <w:pPr>
        <w:spacing w:after="0" w:line="240" w:lineRule="auto"/>
        <w:rPr>
          <w:rFonts w:ascii="Times New Roman" w:hAnsi="Times New Roman" w:cs="Times New Roman"/>
          <w:b/>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4028"/>
        <w:gridCol w:w="5891"/>
      </w:tblGrid>
      <w:tr w:rsidR="006821E5" w:rsidRPr="00C46E5E" w14:paraId="564C2950" w14:textId="77777777" w:rsidTr="00C83CE0">
        <w:trPr>
          <w:trHeight w:val="604"/>
        </w:trPr>
        <w:tc>
          <w:tcPr>
            <w:tcW w:w="537" w:type="dxa"/>
          </w:tcPr>
          <w:p w14:paraId="23667D8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4028" w:type="dxa"/>
          </w:tcPr>
          <w:p w14:paraId="2DEB3E2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5891" w:type="dxa"/>
          </w:tcPr>
          <w:p w14:paraId="34BC0CED" w14:textId="77777777" w:rsidR="006821E5" w:rsidRPr="00C46E5E" w:rsidRDefault="006821E5" w:rsidP="00C83CE0">
            <w:pPr>
              <w:spacing w:after="0" w:line="240" w:lineRule="auto"/>
              <w:jc w:val="center"/>
              <w:rPr>
                <w:rFonts w:ascii="Times New Roman" w:hAnsi="Times New Roman" w:cs="Times New Roman"/>
                <w:bCs/>
              </w:rPr>
            </w:pPr>
            <w:r w:rsidRPr="00C46E5E">
              <w:rPr>
                <w:rFonts w:ascii="Times New Roman" w:hAnsi="Times New Roman" w:cs="Times New Roman"/>
                <w:bCs/>
              </w:rPr>
              <w:t xml:space="preserve">Обозначение нормативных правовых актов и нормативных </w:t>
            </w:r>
          </w:p>
          <w:p w14:paraId="2D48A0C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bCs/>
              </w:rPr>
              <w:t>документов или основные требования к качеству и безопасности</w:t>
            </w:r>
          </w:p>
        </w:tc>
      </w:tr>
      <w:tr w:rsidR="006821E5" w:rsidRPr="00C46E5E" w14:paraId="7D2487A0" w14:textId="77777777" w:rsidTr="00C83CE0">
        <w:trPr>
          <w:trHeight w:val="378"/>
        </w:trPr>
        <w:tc>
          <w:tcPr>
            <w:tcW w:w="537" w:type="dxa"/>
          </w:tcPr>
          <w:p w14:paraId="42D9BF0C" w14:textId="77777777" w:rsidR="006821E5" w:rsidRPr="00C46E5E" w:rsidRDefault="006821E5" w:rsidP="00C83CE0">
            <w:pPr>
              <w:numPr>
                <w:ilvl w:val="0"/>
                <w:numId w:val="23"/>
              </w:numPr>
              <w:spacing w:after="0" w:line="240" w:lineRule="auto"/>
              <w:ind w:left="0" w:firstLine="0"/>
              <w:jc w:val="center"/>
              <w:rPr>
                <w:rFonts w:ascii="Times New Roman" w:hAnsi="Times New Roman" w:cs="Times New Roman"/>
                <w:bCs/>
              </w:rPr>
            </w:pPr>
          </w:p>
        </w:tc>
        <w:tc>
          <w:tcPr>
            <w:tcW w:w="4028" w:type="dxa"/>
          </w:tcPr>
          <w:p w14:paraId="36831929"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rPr>
              <w:t>Чай зеленый крупный листовой</w:t>
            </w:r>
          </w:p>
        </w:tc>
        <w:tc>
          <w:tcPr>
            <w:tcW w:w="5891" w:type="dxa"/>
          </w:tcPr>
          <w:p w14:paraId="5E68FFA7"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rPr>
              <w:t>ГОСТ 32574-2013 «Чай зеленый. Технические условия». *</w:t>
            </w:r>
          </w:p>
        </w:tc>
      </w:tr>
      <w:tr w:rsidR="006821E5" w:rsidRPr="00C46E5E" w14:paraId="6CA4464E" w14:textId="77777777" w:rsidTr="00C83CE0">
        <w:trPr>
          <w:trHeight w:val="378"/>
        </w:trPr>
        <w:tc>
          <w:tcPr>
            <w:tcW w:w="537" w:type="dxa"/>
          </w:tcPr>
          <w:p w14:paraId="7D73FCC8" w14:textId="77777777" w:rsidR="006821E5" w:rsidRPr="00C46E5E" w:rsidRDefault="006821E5" w:rsidP="00C83CE0">
            <w:pPr>
              <w:numPr>
                <w:ilvl w:val="0"/>
                <w:numId w:val="23"/>
              </w:numPr>
              <w:spacing w:after="0" w:line="240" w:lineRule="auto"/>
              <w:ind w:left="0" w:firstLine="0"/>
              <w:jc w:val="center"/>
              <w:rPr>
                <w:rFonts w:ascii="Times New Roman" w:hAnsi="Times New Roman" w:cs="Times New Roman"/>
                <w:bCs/>
              </w:rPr>
            </w:pPr>
          </w:p>
        </w:tc>
        <w:tc>
          <w:tcPr>
            <w:tcW w:w="4028" w:type="dxa"/>
          </w:tcPr>
          <w:p w14:paraId="65B58801"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Чай зеленый фасованный</w:t>
            </w:r>
            <w:r w:rsidRPr="00C46E5E">
              <w:rPr>
                <w:rFonts w:ascii="Times New Roman" w:hAnsi="Times New Roman" w:cs="Times New Roman"/>
                <w:b/>
              </w:rPr>
              <w:t xml:space="preserve"> </w:t>
            </w:r>
            <w:r w:rsidRPr="00C46E5E">
              <w:rPr>
                <w:rFonts w:ascii="Times New Roman" w:hAnsi="Times New Roman" w:cs="Times New Roman"/>
              </w:rPr>
              <w:t>в пакетиках для разовой заварки</w:t>
            </w:r>
          </w:p>
        </w:tc>
        <w:tc>
          <w:tcPr>
            <w:tcW w:w="5891" w:type="dxa"/>
          </w:tcPr>
          <w:p w14:paraId="002F783E"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ГОСТ 32574-2013 «Чай зеленый. Технические условия». *</w:t>
            </w:r>
          </w:p>
          <w:p w14:paraId="382488E3"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rPr>
              <w:t>Пакетики для разовой заварки должны быть массой нетто не более 0,75 г.</w:t>
            </w:r>
          </w:p>
        </w:tc>
      </w:tr>
      <w:tr w:rsidR="006821E5" w:rsidRPr="00C46E5E" w14:paraId="0146F0F7" w14:textId="77777777" w:rsidTr="00C83CE0">
        <w:trPr>
          <w:trHeight w:val="455"/>
        </w:trPr>
        <w:tc>
          <w:tcPr>
            <w:tcW w:w="537" w:type="dxa"/>
          </w:tcPr>
          <w:p w14:paraId="7529FE64" w14:textId="77777777" w:rsidR="006821E5" w:rsidRPr="00C46E5E" w:rsidRDefault="006821E5" w:rsidP="00C83CE0">
            <w:pPr>
              <w:numPr>
                <w:ilvl w:val="0"/>
                <w:numId w:val="23"/>
              </w:numPr>
              <w:spacing w:after="0" w:line="240" w:lineRule="auto"/>
              <w:ind w:left="0" w:firstLine="0"/>
              <w:jc w:val="center"/>
              <w:rPr>
                <w:rFonts w:ascii="Times New Roman" w:hAnsi="Times New Roman" w:cs="Times New Roman"/>
                <w:bCs/>
              </w:rPr>
            </w:pPr>
          </w:p>
        </w:tc>
        <w:tc>
          <w:tcPr>
            <w:tcW w:w="4028" w:type="dxa"/>
          </w:tcPr>
          <w:p w14:paraId="67113D6F" w14:textId="77777777" w:rsidR="006821E5" w:rsidRPr="00C46E5E" w:rsidRDefault="006821E5" w:rsidP="00C83CE0">
            <w:pPr>
              <w:spacing w:after="0" w:line="240" w:lineRule="auto"/>
              <w:rPr>
                <w:rFonts w:ascii="Times New Roman" w:hAnsi="Times New Roman" w:cs="Times New Roman"/>
                <w:bCs/>
              </w:rPr>
            </w:pPr>
            <w:r w:rsidRPr="00C46E5E">
              <w:rPr>
                <w:rFonts w:ascii="Times New Roman" w:hAnsi="Times New Roman" w:cs="Times New Roman"/>
              </w:rPr>
              <w:t>Чай черный крупный листовой</w:t>
            </w:r>
          </w:p>
        </w:tc>
        <w:tc>
          <w:tcPr>
            <w:tcW w:w="5891" w:type="dxa"/>
          </w:tcPr>
          <w:p w14:paraId="1B6EB5F3" w14:textId="77777777" w:rsidR="006821E5" w:rsidRPr="00C46E5E" w:rsidRDefault="006821E5" w:rsidP="00C83CE0">
            <w:pPr>
              <w:tabs>
                <w:tab w:val="left" w:pos="2442"/>
                <w:tab w:val="center" w:pos="3660"/>
              </w:tabs>
              <w:spacing w:after="0" w:line="240" w:lineRule="auto"/>
              <w:rPr>
                <w:rFonts w:ascii="Times New Roman" w:hAnsi="Times New Roman" w:cs="Times New Roman"/>
              </w:rPr>
            </w:pPr>
            <w:r w:rsidRPr="00C46E5E">
              <w:rPr>
                <w:rFonts w:ascii="Times New Roman" w:hAnsi="Times New Roman" w:cs="Times New Roman"/>
              </w:rPr>
              <w:t>ГОСТ 32573-2013 «Чай черный. Технические условия». *</w:t>
            </w:r>
          </w:p>
        </w:tc>
      </w:tr>
      <w:tr w:rsidR="006821E5" w:rsidRPr="00C46E5E" w14:paraId="58075A19" w14:textId="77777777" w:rsidTr="00C83CE0">
        <w:trPr>
          <w:trHeight w:val="455"/>
        </w:trPr>
        <w:tc>
          <w:tcPr>
            <w:tcW w:w="537" w:type="dxa"/>
          </w:tcPr>
          <w:p w14:paraId="1996E45D" w14:textId="77777777" w:rsidR="006821E5" w:rsidRPr="00C46E5E" w:rsidRDefault="006821E5" w:rsidP="00C83CE0">
            <w:pPr>
              <w:numPr>
                <w:ilvl w:val="0"/>
                <w:numId w:val="23"/>
              </w:numPr>
              <w:spacing w:after="0" w:line="240" w:lineRule="auto"/>
              <w:ind w:left="0" w:firstLine="0"/>
              <w:jc w:val="center"/>
              <w:rPr>
                <w:rFonts w:ascii="Times New Roman" w:hAnsi="Times New Roman" w:cs="Times New Roman"/>
                <w:bCs/>
              </w:rPr>
            </w:pPr>
          </w:p>
        </w:tc>
        <w:tc>
          <w:tcPr>
            <w:tcW w:w="4028" w:type="dxa"/>
          </w:tcPr>
          <w:p w14:paraId="4CC372D7"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Чай черный фасованный</w:t>
            </w:r>
            <w:r w:rsidRPr="00C46E5E">
              <w:rPr>
                <w:rFonts w:ascii="Times New Roman" w:hAnsi="Times New Roman" w:cs="Times New Roman"/>
                <w:b/>
              </w:rPr>
              <w:t xml:space="preserve"> </w:t>
            </w:r>
            <w:r w:rsidRPr="00C46E5E">
              <w:rPr>
                <w:rFonts w:ascii="Times New Roman" w:hAnsi="Times New Roman" w:cs="Times New Roman"/>
              </w:rPr>
              <w:t>в пакетиках для разовой заварки</w:t>
            </w:r>
          </w:p>
        </w:tc>
        <w:tc>
          <w:tcPr>
            <w:tcW w:w="5891" w:type="dxa"/>
          </w:tcPr>
          <w:p w14:paraId="01198A26" w14:textId="77777777" w:rsidR="006821E5" w:rsidRPr="00C46E5E" w:rsidRDefault="006821E5" w:rsidP="00C83CE0">
            <w:pPr>
              <w:tabs>
                <w:tab w:val="left" w:pos="2442"/>
                <w:tab w:val="center" w:pos="3660"/>
              </w:tabs>
              <w:spacing w:after="0" w:line="240" w:lineRule="auto"/>
              <w:rPr>
                <w:rFonts w:ascii="Times New Roman" w:hAnsi="Times New Roman" w:cs="Times New Roman"/>
              </w:rPr>
            </w:pPr>
            <w:r w:rsidRPr="00C46E5E">
              <w:rPr>
                <w:rFonts w:ascii="Times New Roman" w:hAnsi="Times New Roman" w:cs="Times New Roman"/>
              </w:rPr>
              <w:t>ГОСТ 32573-2013 «Чай черный. Технические условия». *</w:t>
            </w:r>
          </w:p>
          <w:p w14:paraId="4BD57C1E" w14:textId="77777777" w:rsidR="006821E5" w:rsidRPr="00C46E5E" w:rsidRDefault="006821E5" w:rsidP="00C83CE0">
            <w:pPr>
              <w:tabs>
                <w:tab w:val="left" w:pos="2442"/>
                <w:tab w:val="center" w:pos="3660"/>
              </w:tabs>
              <w:spacing w:after="0" w:line="240" w:lineRule="auto"/>
              <w:rPr>
                <w:rFonts w:ascii="Times New Roman" w:hAnsi="Times New Roman" w:cs="Times New Roman"/>
              </w:rPr>
            </w:pPr>
            <w:r w:rsidRPr="00C46E5E">
              <w:rPr>
                <w:rFonts w:ascii="Times New Roman" w:hAnsi="Times New Roman" w:cs="Times New Roman"/>
              </w:rPr>
              <w:t>Пакетики для разовой заварки должны быть массой нетто не более 0,75 г.</w:t>
            </w:r>
          </w:p>
        </w:tc>
      </w:tr>
      <w:tr w:rsidR="006821E5" w:rsidRPr="00C46E5E" w14:paraId="334FF8CD" w14:textId="77777777" w:rsidTr="00C83CE0">
        <w:trPr>
          <w:trHeight w:val="604"/>
        </w:trPr>
        <w:tc>
          <w:tcPr>
            <w:tcW w:w="537" w:type="dxa"/>
          </w:tcPr>
          <w:p w14:paraId="2D185629" w14:textId="77777777" w:rsidR="006821E5" w:rsidRPr="00C46E5E" w:rsidRDefault="006821E5" w:rsidP="00C83CE0">
            <w:pPr>
              <w:numPr>
                <w:ilvl w:val="0"/>
                <w:numId w:val="23"/>
              </w:numPr>
              <w:spacing w:after="0" w:line="240" w:lineRule="auto"/>
              <w:ind w:left="0" w:firstLine="0"/>
              <w:jc w:val="center"/>
              <w:rPr>
                <w:rFonts w:ascii="Times New Roman" w:hAnsi="Times New Roman" w:cs="Times New Roman"/>
                <w:bCs/>
              </w:rPr>
            </w:pPr>
          </w:p>
        </w:tc>
        <w:tc>
          <w:tcPr>
            <w:tcW w:w="4028" w:type="dxa"/>
          </w:tcPr>
          <w:p w14:paraId="19AE3E03"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Фиточай цветочный для детского питания (для питания детей дошкольного и школьного возраста), фасованный в фильтр-пакеты для разовой заварки, </w:t>
            </w:r>
          </w:p>
          <w:p w14:paraId="4C8DA7C5"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Фиточай травяной для детского питания (для питания детей дошкольного и школьного возраста), фасованный в фильтр-пакеты для разовой заварки, </w:t>
            </w:r>
          </w:p>
          <w:p w14:paraId="716A109F"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Фиточай цветочно-плодово-травяной для детского питания (для питания детей дошкольного и школьного возраста), фасованный в фильтр-пакеты для разовой заварки, </w:t>
            </w:r>
          </w:p>
          <w:p w14:paraId="0D0C9EB9"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Фиточай цветочно-плодовый для детского питания (для питания детей дошкольного и школьного возраста), фасованный в фильтр-пакеты для разовой заварки, </w:t>
            </w:r>
          </w:p>
          <w:p w14:paraId="3831D588"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Фиточай цветочно-травяной для детского питания (для питания детей дошкольного и школьного возраста), фасованный в фильтр-пакеты для разовой заварки</w:t>
            </w:r>
          </w:p>
        </w:tc>
        <w:tc>
          <w:tcPr>
            <w:tcW w:w="5891" w:type="dxa"/>
          </w:tcPr>
          <w:p w14:paraId="6AD99054" w14:textId="77777777" w:rsidR="006821E5" w:rsidRPr="00C46E5E" w:rsidRDefault="006821E5" w:rsidP="00C83CE0">
            <w:pPr>
              <w:tabs>
                <w:tab w:val="left" w:pos="2442"/>
                <w:tab w:val="center" w:pos="3660"/>
              </w:tabs>
              <w:spacing w:after="0" w:line="240" w:lineRule="auto"/>
              <w:jc w:val="both"/>
              <w:rPr>
                <w:rFonts w:ascii="Times New Roman" w:hAnsi="Times New Roman" w:cs="Times New Roman"/>
              </w:rPr>
            </w:pPr>
            <w:r w:rsidRPr="00C46E5E">
              <w:rPr>
                <w:rFonts w:ascii="Times New Roman" w:hAnsi="Times New Roman" w:cs="Times New Roman"/>
              </w:rPr>
              <w:t xml:space="preserve">Фиточай должен быть расфасован в пакетики для разовой заварки (не более 2,0 г на одну порцию). По согласованию с заказчиком допускается поставка фиточая в пачках и пакетах массой нетто до 1 кг. Не допускается использование в составе чаев компонентов, включенных в приложение 5б к санитарным правилам СанПиН 2.3.2.1078-01 «Гигиенические требования безопасности и пищевой ценности пищевых продуктов». В составе фиточаев не допускается содержание чая (чайного листа). Не допускаются посторонние запах и привкус, затхлость. Массовая доля влаги не более 13%. </w:t>
            </w:r>
          </w:p>
          <w:p w14:paraId="3782E31F" w14:textId="77777777" w:rsidR="006821E5" w:rsidRPr="00C46E5E" w:rsidRDefault="006821E5" w:rsidP="00C83CE0">
            <w:pPr>
              <w:tabs>
                <w:tab w:val="left" w:pos="2442"/>
                <w:tab w:val="center" w:pos="3660"/>
              </w:tabs>
              <w:spacing w:after="0" w:line="240" w:lineRule="auto"/>
              <w:jc w:val="both"/>
              <w:rPr>
                <w:rFonts w:ascii="Times New Roman" w:hAnsi="Times New Roman" w:cs="Times New Roman"/>
              </w:rPr>
            </w:pPr>
            <w:r w:rsidRPr="00C46E5E">
              <w:rPr>
                <w:rFonts w:ascii="Times New Roman" w:hAnsi="Times New Roman" w:cs="Times New Roman"/>
              </w:rPr>
              <w:t>Массовая доля водорастворимых экстрактивных веществ не менее 20%. Зараженность амбарными вредителями и наличие посторонних примесей не допускаются. Аромат и вкус готового напитка, свойственные используемым видам сырья с мягко-кислым привкусом. Возможен слегка вяжущий привкус.</w:t>
            </w:r>
          </w:p>
        </w:tc>
      </w:tr>
      <w:tr w:rsidR="006821E5" w:rsidRPr="00C46E5E" w14:paraId="5F7EF935" w14:textId="77777777" w:rsidTr="00C83CE0">
        <w:trPr>
          <w:trHeight w:val="178"/>
        </w:trPr>
        <w:tc>
          <w:tcPr>
            <w:tcW w:w="537" w:type="dxa"/>
          </w:tcPr>
          <w:p w14:paraId="1E089077" w14:textId="77777777" w:rsidR="006821E5" w:rsidRPr="00C46E5E" w:rsidRDefault="006821E5" w:rsidP="00C83CE0">
            <w:pPr>
              <w:numPr>
                <w:ilvl w:val="0"/>
                <w:numId w:val="23"/>
              </w:numPr>
              <w:spacing w:after="0" w:line="240" w:lineRule="auto"/>
              <w:ind w:left="0" w:firstLine="0"/>
              <w:jc w:val="center"/>
              <w:rPr>
                <w:rFonts w:ascii="Times New Roman" w:hAnsi="Times New Roman" w:cs="Times New Roman"/>
              </w:rPr>
            </w:pPr>
          </w:p>
        </w:tc>
        <w:tc>
          <w:tcPr>
            <w:tcW w:w="4028" w:type="dxa"/>
          </w:tcPr>
          <w:p w14:paraId="499ADD5A"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Соль поваренная пищевая выварочная</w:t>
            </w:r>
            <w:r w:rsidRPr="00C46E5E">
              <w:rPr>
                <w:rFonts w:ascii="Times New Roman" w:hAnsi="Times New Roman" w:cs="Times New Roman"/>
                <w:i/>
              </w:rPr>
              <w:t xml:space="preserve"> </w:t>
            </w:r>
            <w:r w:rsidRPr="00C46E5E">
              <w:rPr>
                <w:rFonts w:ascii="Times New Roman" w:hAnsi="Times New Roman" w:cs="Times New Roman"/>
              </w:rPr>
              <w:t xml:space="preserve">йодированная сортов экстра или высший  </w:t>
            </w:r>
          </w:p>
        </w:tc>
        <w:tc>
          <w:tcPr>
            <w:tcW w:w="5891" w:type="dxa"/>
          </w:tcPr>
          <w:p w14:paraId="552AA168" w14:textId="77777777" w:rsidR="006821E5" w:rsidRPr="00C46E5E" w:rsidRDefault="006821E5" w:rsidP="00C83CE0">
            <w:pPr>
              <w:tabs>
                <w:tab w:val="left" w:pos="2579"/>
                <w:tab w:val="center" w:pos="3660"/>
              </w:tabs>
              <w:spacing w:after="0" w:line="240" w:lineRule="auto"/>
              <w:rPr>
                <w:rFonts w:ascii="Times New Roman" w:hAnsi="Times New Roman" w:cs="Times New Roman"/>
              </w:rPr>
            </w:pPr>
            <w:r w:rsidRPr="00C46E5E">
              <w:rPr>
                <w:rFonts w:ascii="Times New Roman" w:hAnsi="Times New Roman" w:cs="Times New Roman"/>
              </w:rPr>
              <w:t>ГОСТ Р 51574-2018 «Соль поваренная пищевая. Технические условия». *</w:t>
            </w:r>
          </w:p>
        </w:tc>
      </w:tr>
      <w:tr w:rsidR="006821E5" w:rsidRPr="00C46E5E" w14:paraId="4D14CB7F" w14:textId="77777777" w:rsidTr="00C83CE0">
        <w:trPr>
          <w:trHeight w:val="178"/>
        </w:trPr>
        <w:tc>
          <w:tcPr>
            <w:tcW w:w="537" w:type="dxa"/>
          </w:tcPr>
          <w:p w14:paraId="252B4BB5" w14:textId="77777777" w:rsidR="006821E5" w:rsidRPr="00C46E5E" w:rsidRDefault="006821E5" w:rsidP="00C83CE0">
            <w:pPr>
              <w:numPr>
                <w:ilvl w:val="0"/>
                <w:numId w:val="23"/>
              </w:numPr>
              <w:spacing w:after="0" w:line="240" w:lineRule="auto"/>
              <w:ind w:left="0" w:firstLine="0"/>
              <w:jc w:val="center"/>
              <w:rPr>
                <w:rFonts w:ascii="Times New Roman" w:hAnsi="Times New Roman" w:cs="Times New Roman"/>
              </w:rPr>
            </w:pPr>
          </w:p>
        </w:tc>
        <w:tc>
          <w:tcPr>
            <w:tcW w:w="4028" w:type="dxa"/>
          </w:tcPr>
          <w:p w14:paraId="09043659"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Натрий двууглекислый (сода пищевая)</w:t>
            </w:r>
          </w:p>
        </w:tc>
        <w:tc>
          <w:tcPr>
            <w:tcW w:w="5891" w:type="dxa"/>
          </w:tcPr>
          <w:p w14:paraId="01A5B4C6" w14:textId="77777777" w:rsidR="006821E5" w:rsidRPr="00C46E5E" w:rsidRDefault="006821E5" w:rsidP="00C83CE0">
            <w:pPr>
              <w:tabs>
                <w:tab w:val="left" w:pos="2830"/>
                <w:tab w:val="center" w:pos="3660"/>
              </w:tabs>
              <w:spacing w:after="0" w:line="240" w:lineRule="auto"/>
              <w:rPr>
                <w:rFonts w:ascii="Times New Roman" w:hAnsi="Times New Roman" w:cs="Times New Roman"/>
              </w:rPr>
            </w:pPr>
            <w:r w:rsidRPr="00C46E5E">
              <w:rPr>
                <w:rFonts w:ascii="Times New Roman" w:hAnsi="Times New Roman" w:cs="Times New Roman"/>
              </w:rPr>
              <w:t xml:space="preserve">ГОСТ 2156-76 «Натрий двууглекислый. Технические условия». </w:t>
            </w:r>
          </w:p>
        </w:tc>
      </w:tr>
      <w:tr w:rsidR="006821E5" w:rsidRPr="00C46E5E" w14:paraId="7DD6D3B9" w14:textId="77777777" w:rsidTr="00C83CE0">
        <w:trPr>
          <w:trHeight w:val="178"/>
        </w:trPr>
        <w:tc>
          <w:tcPr>
            <w:tcW w:w="537" w:type="dxa"/>
          </w:tcPr>
          <w:p w14:paraId="31CFB07D" w14:textId="77777777" w:rsidR="006821E5" w:rsidRPr="00C46E5E" w:rsidRDefault="006821E5" w:rsidP="00C83CE0">
            <w:pPr>
              <w:numPr>
                <w:ilvl w:val="0"/>
                <w:numId w:val="23"/>
              </w:numPr>
              <w:spacing w:after="0" w:line="240" w:lineRule="auto"/>
              <w:ind w:left="0" w:firstLine="0"/>
              <w:jc w:val="center"/>
              <w:rPr>
                <w:rFonts w:ascii="Times New Roman" w:hAnsi="Times New Roman" w:cs="Times New Roman"/>
              </w:rPr>
            </w:pPr>
          </w:p>
        </w:tc>
        <w:tc>
          <w:tcPr>
            <w:tcW w:w="4028" w:type="dxa"/>
          </w:tcPr>
          <w:p w14:paraId="07B27931"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Какао-порошок</w:t>
            </w:r>
          </w:p>
        </w:tc>
        <w:tc>
          <w:tcPr>
            <w:tcW w:w="5891" w:type="dxa"/>
          </w:tcPr>
          <w:p w14:paraId="64DFEEBE"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108-2014 «Какао-порошок. Технические условия»</w:t>
            </w:r>
          </w:p>
        </w:tc>
      </w:tr>
      <w:tr w:rsidR="006821E5" w:rsidRPr="00C46E5E" w14:paraId="38FF9C85" w14:textId="77777777" w:rsidTr="00C83CE0">
        <w:trPr>
          <w:trHeight w:val="178"/>
        </w:trPr>
        <w:tc>
          <w:tcPr>
            <w:tcW w:w="537" w:type="dxa"/>
          </w:tcPr>
          <w:p w14:paraId="35856535" w14:textId="77777777" w:rsidR="006821E5" w:rsidRPr="00C46E5E" w:rsidRDefault="006821E5" w:rsidP="00C83CE0">
            <w:pPr>
              <w:numPr>
                <w:ilvl w:val="0"/>
                <w:numId w:val="23"/>
              </w:numPr>
              <w:spacing w:after="0" w:line="240" w:lineRule="auto"/>
              <w:ind w:left="0" w:firstLine="0"/>
              <w:jc w:val="center"/>
              <w:rPr>
                <w:rFonts w:ascii="Times New Roman" w:hAnsi="Times New Roman" w:cs="Times New Roman"/>
              </w:rPr>
            </w:pPr>
          </w:p>
        </w:tc>
        <w:tc>
          <w:tcPr>
            <w:tcW w:w="4028" w:type="dxa"/>
          </w:tcPr>
          <w:p w14:paraId="5988659D"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Какао-напиток быстрорастворимый для детского (дошкольного и школьного) питания, в т.ч. обогащенный микронутриентами</w:t>
            </w:r>
          </w:p>
        </w:tc>
        <w:tc>
          <w:tcPr>
            <w:tcW w:w="5891" w:type="dxa"/>
          </w:tcPr>
          <w:p w14:paraId="60AF1D30"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сыпучая масса коричневого цвета разной степени интенсивности с различными оттенками, допускается наличие неплотно слежавшихся комочков. Вкус и запах, свойственные данному виду продукта, с ароматом ванили, без посторонних привкуса и запаха. Напиток должен разводиться в горячем молоке или воде без комочков. В готовом напитке допускается осадок какао-порошка. В составе напитка не допускается наличие сухого молока. </w:t>
            </w:r>
          </w:p>
        </w:tc>
      </w:tr>
      <w:tr w:rsidR="006821E5" w:rsidRPr="00C46E5E" w14:paraId="3E0F1E72" w14:textId="77777777" w:rsidTr="00C83CE0">
        <w:trPr>
          <w:trHeight w:val="178"/>
        </w:trPr>
        <w:tc>
          <w:tcPr>
            <w:tcW w:w="537" w:type="dxa"/>
          </w:tcPr>
          <w:p w14:paraId="41246B3D" w14:textId="77777777" w:rsidR="006821E5" w:rsidRPr="00C46E5E" w:rsidRDefault="006821E5" w:rsidP="00C83CE0">
            <w:pPr>
              <w:numPr>
                <w:ilvl w:val="0"/>
                <w:numId w:val="23"/>
              </w:numPr>
              <w:spacing w:after="0" w:line="240" w:lineRule="auto"/>
              <w:ind w:left="0" w:firstLine="0"/>
              <w:jc w:val="center"/>
              <w:rPr>
                <w:rFonts w:ascii="Times New Roman" w:hAnsi="Times New Roman" w:cs="Times New Roman"/>
              </w:rPr>
            </w:pPr>
          </w:p>
        </w:tc>
        <w:tc>
          <w:tcPr>
            <w:tcW w:w="4028" w:type="dxa"/>
          </w:tcPr>
          <w:p w14:paraId="2D32E398"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Кисели на плодовых или ягодных экстрактах, концентрированных соках в брикетированном или насыпном виде, в т.ч. обогащенные микронутриентами, в ассортименте</w:t>
            </w:r>
          </w:p>
        </w:tc>
        <w:tc>
          <w:tcPr>
            <w:tcW w:w="5891" w:type="dxa"/>
          </w:tcPr>
          <w:p w14:paraId="14520F4B"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ГОСТ 18488-2000 «Концентраты пищевые сладких блюд. Общие технические условия». *</w:t>
            </w:r>
          </w:p>
          <w:p w14:paraId="2B217841" w14:textId="77777777" w:rsidR="006821E5" w:rsidRPr="00C46E5E" w:rsidRDefault="006821E5" w:rsidP="00C83CE0">
            <w:pPr>
              <w:spacing w:after="0" w:line="240" w:lineRule="auto"/>
              <w:rPr>
                <w:rFonts w:ascii="Times New Roman" w:hAnsi="Times New Roman" w:cs="Times New Roman"/>
              </w:rPr>
            </w:pPr>
          </w:p>
        </w:tc>
      </w:tr>
      <w:tr w:rsidR="006821E5" w:rsidRPr="00C46E5E" w14:paraId="05BA8784" w14:textId="77777777" w:rsidTr="00C83CE0">
        <w:trPr>
          <w:trHeight w:val="178"/>
        </w:trPr>
        <w:tc>
          <w:tcPr>
            <w:tcW w:w="537" w:type="dxa"/>
          </w:tcPr>
          <w:p w14:paraId="650FC42B"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11.</w:t>
            </w:r>
          </w:p>
          <w:p w14:paraId="28E58DC6" w14:textId="77777777" w:rsidR="006821E5" w:rsidRPr="00C46E5E" w:rsidRDefault="006821E5" w:rsidP="00C83CE0">
            <w:pPr>
              <w:spacing w:after="0" w:line="240" w:lineRule="auto"/>
              <w:jc w:val="center"/>
              <w:rPr>
                <w:rFonts w:ascii="Times New Roman" w:hAnsi="Times New Roman" w:cs="Times New Roman"/>
              </w:rPr>
            </w:pPr>
          </w:p>
        </w:tc>
        <w:tc>
          <w:tcPr>
            <w:tcW w:w="4028" w:type="dxa"/>
          </w:tcPr>
          <w:p w14:paraId="097CAAD7"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Кофейный напиток злаковый, в том числе обогащенный микронутриентами для детского питания (дошкольного и школьного возраста)</w:t>
            </w:r>
          </w:p>
        </w:tc>
        <w:tc>
          <w:tcPr>
            <w:tcW w:w="5891" w:type="dxa"/>
          </w:tcPr>
          <w:p w14:paraId="0EB2BFA4"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порошок однородной консистенции. Допускается включения частиц сырья согласно рецептуре и уплотнение массы порошка. Готовый напиток должен представлять собой непрозрачную жидкость с нерастворенным осадком. </w:t>
            </w:r>
          </w:p>
          <w:p w14:paraId="7A6EBFA1"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Цвет коричневый. Вкус и аромат приятные, ярко выраженные, свойственные компонентам, входящим в состав продукта. Посторонние привкус и запах не допускаются. Массовая доля влаги в концентрате не более 7%. Массовая доля экстрактивных веществ не менее 25%. При производстве продукта не допускается использование кофе, кофеина и других тонизирующих веществ.</w:t>
            </w:r>
          </w:p>
        </w:tc>
      </w:tr>
      <w:tr w:rsidR="006821E5" w:rsidRPr="00C46E5E" w14:paraId="7CA98D4F" w14:textId="77777777" w:rsidTr="00C83CE0">
        <w:trPr>
          <w:trHeight w:val="178"/>
        </w:trPr>
        <w:tc>
          <w:tcPr>
            <w:tcW w:w="537" w:type="dxa"/>
          </w:tcPr>
          <w:p w14:paraId="5FED8886"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12.</w:t>
            </w:r>
          </w:p>
        </w:tc>
        <w:tc>
          <w:tcPr>
            <w:tcW w:w="4028" w:type="dxa"/>
          </w:tcPr>
          <w:p w14:paraId="369B7803"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Напиток кофейный из цикория (концентрат или сухой растворимый), в </w:t>
            </w:r>
            <w:r w:rsidRPr="00C46E5E">
              <w:rPr>
                <w:rFonts w:ascii="Times New Roman" w:hAnsi="Times New Roman" w:cs="Times New Roman"/>
              </w:rPr>
              <w:lastRenderedPageBreak/>
              <w:t>том числе обогащенный микронутриентами</w:t>
            </w:r>
          </w:p>
        </w:tc>
        <w:tc>
          <w:tcPr>
            <w:tcW w:w="5891" w:type="dxa"/>
          </w:tcPr>
          <w:p w14:paraId="0557E42F" w14:textId="057E481D"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lastRenderedPageBreak/>
              <w:t xml:space="preserve">ГОСТ Р 50364-92 «Концентраты пищевые. Напитки кофейные </w:t>
            </w:r>
            <w:r w:rsidR="000F66B3" w:rsidRPr="00C46E5E">
              <w:rPr>
                <w:rFonts w:ascii="Times New Roman" w:hAnsi="Times New Roman" w:cs="Times New Roman"/>
              </w:rPr>
              <w:t>растворимые» *</w:t>
            </w:r>
            <w:r w:rsidRPr="00C46E5E">
              <w:rPr>
                <w:rFonts w:ascii="Times New Roman" w:hAnsi="Times New Roman" w:cs="Times New Roman"/>
              </w:rPr>
              <w:t xml:space="preserve"> </w:t>
            </w:r>
          </w:p>
          <w:p w14:paraId="17D9916E"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lastRenderedPageBreak/>
              <w:t xml:space="preserve">ГОСТ Р 55512-2013 «Цикорий натуральный растворимый. Технические условия» * </w:t>
            </w:r>
          </w:p>
          <w:p w14:paraId="10ACDED6"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По консистенции концентрат должен представлять собой вязкую концентрированную жидкость без осадка и посторонних частиц. Допускается лёгкая опалесценция. Цвет концентрата темно-коричневый. Вкус и аромат концентрата должен быть горько-кисловатым с ароматом, свойственным данному продукту. Не допускается присутствие посторонних запахов и привкуса, а также затхлости. Массовая доля растворимых сухих веществ не менее 70%. Растворимость в горячей воде (96-98°С) не более 1 мин. Посторонние примеси не допускаются. При производстве напитка не допускается использование кофе, кофеина и других тонизирующих веществ.</w:t>
            </w:r>
          </w:p>
          <w:p w14:paraId="52ED8238"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Внешний вид: порошок однородной консистенции. Допускаются включения частиц сырья согласно рецептуре и уплотнение массы порошка. Готовый напиток должен представлять собой непрозрачную жидкость с нерастворенным осадком. Цвет коричневый. Вкус и аромат приятные, ярко выраженные, свойственные компонентам, входящим в состав продукта. Посторонние привкус и запах не допускаются. Массовая доля влаги в концентрате не более 7%. Массовая доля экстрактивных веществ не менее 25%. При производстве продукта не допускается использование кофе, кофеина и других тонизирующих веществ.</w:t>
            </w:r>
          </w:p>
        </w:tc>
      </w:tr>
      <w:tr w:rsidR="006821E5" w:rsidRPr="00C46E5E" w14:paraId="68979420" w14:textId="77777777" w:rsidTr="00C83CE0">
        <w:trPr>
          <w:trHeight w:val="178"/>
        </w:trPr>
        <w:tc>
          <w:tcPr>
            <w:tcW w:w="537" w:type="dxa"/>
          </w:tcPr>
          <w:p w14:paraId="0F9F104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lastRenderedPageBreak/>
              <w:t>13.</w:t>
            </w:r>
          </w:p>
        </w:tc>
        <w:tc>
          <w:tcPr>
            <w:tcW w:w="4028" w:type="dxa"/>
          </w:tcPr>
          <w:p w14:paraId="644041F1"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Дрожжи хлебопекарные сушеные</w:t>
            </w:r>
          </w:p>
        </w:tc>
        <w:tc>
          <w:tcPr>
            <w:tcW w:w="5891" w:type="dxa"/>
          </w:tcPr>
          <w:p w14:paraId="102EA5B4"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ГОСТ Р 54845-2011 «Дрожжи хлебопекарные сушеные. Технические условия».</w:t>
            </w:r>
          </w:p>
        </w:tc>
      </w:tr>
      <w:tr w:rsidR="006821E5" w:rsidRPr="00C46E5E" w14:paraId="21B324FA" w14:textId="77777777" w:rsidTr="00C83CE0">
        <w:trPr>
          <w:trHeight w:val="178"/>
        </w:trPr>
        <w:tc>
          <w:tcPr>
            <w:tcW w:w="537" w:type="dxa"/>
          </w:tcPr>
          <w:p w14:paraId="1A1A702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14.</w:t>
            </w:r>
          </w:p>
        </w:tc>
        <w:tc>
          <w:tcPr>
            <w:tcW w:w="4028" w:type="dxa"/>
          </w:tcPr>
          <w:p w14:paraId="034CA065"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Дрожжи хлебопекарные прессованные</w:t>
            </w:r>
          </w:p>
        </w:tc>
        <w:tc>
          <w:tcPr>
            <w:tcW w:w="5891" w:type="dxa"/>
          </w:tcPr>
          <w:p w14:paraId="2DB20694"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ГОСТ Р 54731-2011 «Дрожжи хлебопекарные прессованные. Технические условия».</w:t>
            </w:r>
          </w:p>
        </w:tc>
      </w:tr>
      <w:tr w:rsidR="006821E5" w:rsidRPr="00C46E5E" w14:paraId="7C239950" w14:textId="77777777" w:rsidTr="00C83CE0">
        <w:trPr>
          <w:trHeight w:val="230"/>
        </w:trPr>
        <w:tc>
          <w:tcPr>
            <w:tcW w:w="537" w:type="dxa"/>
          </w:tcPr>
          <w:p w14:paraId="709E40B1"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15.</w:t>
            </w:r>
          </w:p>
        </w:tc>
        <w:tc>
          <w:tcPr>
            <w:tcW w:w="4028" w:type="dxa"/>
          </w:tcPr>
          <w:p w14:paraId="0224B726" w14:textId="77777777" w:rsidR="006821E5" w:rsidRPr="00C46E5E" w:rsidRDefault="006821E5" w:rsidP="00C83CE0">
            <w:pPr>
              <w:spacing w:after="0" w:line="240" w:lineRule="auto"/>
              <w:rPr>
                <w:rFonts w:ascii="Times New Roman" w:hAnsi="Times New Roman" w:cs="Times New Roman"/>
                <w:i/>
              </w:rPr>
            </w:pPr>
            <w:r w:rsidRPr="00C46E5E">
              <w:rPr>
                <w:rFonts w:ascii="Times New Roman" w:hAnsi="Times New Roman" w:cs="Times New Roman"/>
              </w:rPr>
              <w:t>Пряность – душистый перец молотый</w:t>
            </w:r>
            <w:r w:rsidRPr="00C46E5E">
              <w:rPr>
                <w:rFonts w:ascii="Times New Roman" w:hAnsi="Times New Roman" w:cs="Times New Roman"/>
                <w:i/>
              </w:rPr>
              <w:t xml:space="preserve"> </w:t>
            </w:r>
          </w:p>
        </w:tc>
        <w:tc>
          <w:tcPr>
            <w:tcW w:w="5891" w:type="dxa"/>
          </w:tcPr>
          <w:p w14:paraId="5592CF32"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shd w:val="clear" w:color="auto" w:fill="FFFFFF"/>
              </w:rPr>
              <w:t>ГОСТ ISO 973-2016 "Пряности. Перец душистый в зернах или молотый. Технические условия"</w:t>
            </w:r>
          </w:p>
        </w:tc>
      </w:tr>
      <w:tr w:rsidR="006821E5" w:rsidRPr="00C46E5E" w14:paraId="256DEF1D" w14:textId="77777777" w:rsidTr="00C83CE0">
        <w:trPr>
          <w:trHeight w:val="178"/>
        </w:trPr>
        <w:tc>
          <w:tcPr>
            <w:tcW w:w="537" w:type="dxa"/>
          </w:tcPr>
          <w:p w14:paraId="7CBD955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16.</w:t>
            </w:r>
          </w:p>
        </w:tc>
        <w:tc>
          <w:tcPr>
            <w:tcW w:w="4028" w:type="dxa"/>
          </w:tcPr>
          <w:p w14:paraId="1016E713"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Лист лавровый сухой</w:t>
            </w:r>
          </w:p>
        </w:tc>
        <w:tc>
          <w:tcPr>
            <w:tcW w:w="5891" w:type="dxa"/>
          </w:tcPr>
          <w:p w14:paraId="59AB8DDB"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ГОСТ 17594-81 «Лист лавровый сухой. Технические условия». </w:t>
            </w:r>
          </w:p>
        </w:tc>
      </w:tr>
      <w:tr w:rsidR="006821E5" w:rsidRPr="00C46E5E" w14:paraId="69891DBC" w14:textId="77777777" w:rsidTr="00C83CE0">
        <w:trPr>
          <w:trHeight w:val="178"/>
        </w:trPr>
        <w:tc>
          <w:tcPr>
            <w:tcW w:w="537" w:type="dxa"/>
          </w:tcPr>
          <w:p w14:paraId="057AFC3D"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17.</w:t>
            </w:r>
          </w:p>
        </w:tc>
        <w:tc>
          <w:tcPr>
            <w:tcW w:w="4028" w:type="dxa"/>
          </w:tcPr>
          <w:p w14:paraId="5A2B5553" w14:textId="77777777" w:rsidR="006821E5" w:rsidRPr="00C46E5E" w:rsidRDefault="006821E5" w:rsidP="00C83CE0">
            <w:pPr>
              <w:spacing w:after="0" w:line="240" w:lineRule="auto"/>
              <w:rPr>
                <w:rFonts w:ascii="Times New Roman" w:hAnsi="Times New Roman" w:cs="Times New Roman"/>
                <w:i/>
              </w:rPr>
            </w:pPr>
            <w:r w:rsidRPr="00C46E5E">
              <w:rPr>
                <w:rFonts w:ascii="Times New Roman" w:hAnsi="Times New Roman" w:cs="Times New Roman"/>
              </w:rPr>
              <w:t>Желатин пищевой</w:t>
            </w:r>
          </w:p>
        </w:tc>
        <w:tc>
          <w:tcPr>
            <w:tcW w:w="5891" w:type="dxa"/>
          </w:tcPr>
          <w:p w14:paraId="4B752E96"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 xml:space="preserve">ГОСТ 11293-2017 «Желатин. Технические условия». </w:t>
            </w:r>
          </w:p>
        </w:tc>
      </w:tr>
      <w:tr w:rsidR="006821E5" w:rsidRPr="00C46E5E" w14:paraId="0E37D5AA" w14:textId="77777777" w:rsidTr="00C83CE0">
        <w:trPr>
          <w:trHeight w:val="178"/>
        </w:trPr>
        <w:tc>
          <w:tcPr>
            <w:tcW w:w="537" w:type="dxa"/>
          </w:tcPr>
          <w:p w14:paraId="4C46AF0E"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18.</w:t>
            </w:r>
          </w:p>
        </w:tc>
        <w:tc>
          <w:tcPr>
            <w:tcW w:w="4028" w:type="dxa"/>
          </w:tcPr>
          <w:p w14:paraId="4EB68C4B" w14:textId="77777777" w:rsidR="006821E5" w:rsidRPr="00C46E5E" w:rsidRDefault="006821E5" w:rsidP="00C83CE0">
            <w:pPr>
              <w:spacing w:after="0" w:line="240" w:lineRule="auto"/>
              <w:rPr>
                <w:rFonts w:ascii="Times New Roman" w:hAnsi="Times New Roman" w:cs="Times New Roman"/>
                <w:i/>
              </w:rPr>
            </w:pPr>
            <w:r w:rsidRPr="00C46E5E">
              <w:rPr>
                <w:rFonts w:ascii="Times New Roman" w:hAnsi="Times New Roman" w:cs="Times New Roman"/>
              </w:rPr>
              <w:t>Мак пищевой</w:t>
            </w:r>
          </w:p>
        </w:tc>
        <w:tc>
          <w:tcPr>
            <w:tcW w:w="5891" w:type="dxa"/>
          </w:tcPr>
          <w:p w14:paraId="4C30FBC7" w14:textId="77777777" w:rsidR="006821E5" w:rsidRPr="00C46E5E" w:rsidRDefault="00B66AB9" w:rsidP="00C83CE0">
            <w:pPr>
              <w:spacing w:after="0" w:line="240" w:lineRule="auto"/>
              <w:rPr>
                <w:rFonts w:ascii="Times New Roman" w:hAnsi="Times New Roman" w:cs="Times New Roman"/>
              </w:rPr>
            </w:pPr>
            <w:hyperlink r:id="rId7" w:tgtFrame="_blank" w:history="1">
              <w:r w:rsidR="006821E5" w:rsidRPr="00C46E5E">
                <w:rPr>
                  <w:rFonts w:ascii="Times New Roman" w:hAnsi="Times New Roman" w:cs="Times New Roman"/>
                  <w:bCs/>
                  <w:iCs/>
                </w:rPr>
                <w:t>ГОСТ</w:t>
              </w:r>
              <w:r w:rsidR="006821E5" w:rsidRPr="00C46E5E">
                <w:rPr>
                  <w:rFonts w:ascii="Times New Roman" w:hAnsi="Times New Roman" w:cs="Times New Roman"/>
                  <w:iCs/>
                </w:rPr>
                <w:t xml:space="preserve"> Р 52533-2006 </w:t>
              </w:r>
            </w:hyperlink>
            <w:r w:rsidR="006821E5" w:rsidRPr="00C46E5E">
              <w:rPr>
                <w:rFonts w:ascii="Times New Roman" w:hAnsi="Times New Roman" w:cs="Times New Roman"/>
              </w:rPr>
              <w:t xml:space="preserve">«Мак пищевой. Технические условия». </w:t>
            </w:r>
          </w:p>
        </w:tc>
      </w:tr>
      <w:tr w:rsidR="006821E5" w:rsidRPr="00C46E5E" w14:paraId="79F4972E" w14:textId="77777777" w:rsidTr="00C83CE0">
        <w:trPr>
          <w:trHeight w:val="178"/>
        </w:trPr>
        <w:tc>
          <w:tcPr>
            <w:tcW w:w="537" w:type="dxa"/>
          </w:tcPr>
          <w:p w14:paraId="0F0CA278"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19.</w:t>
            </w:r>
          </w:p>
        </w:tc>
        <w:tc>
          <w:tcPr>
            <w:tcW w:w="4028" w:type="dxa"/>
          </w:tcPr>
          <w:p w14:paraId="72C1828C" w14:textId="77777777" w:rsidR="006821E5" w:rsidRPr="00C46E5E" w:rsidRDefault="006821E5" w:rsidP="00C83CE0">
            <w:pPr>
              <w:spacing w:after="0" w:line="240" w:lineRule="auto"/>
              <w:rPr>
                <w:rFonts w:ascii="Times New Roman" w:hAnsi="Times New Roman" w:cs="Times New Roman"/>
                <w:i/>
              </w:rPr>
            </w:pPr>
            <w:r w:rsidRPr="00C46E5E">
              <w:rPr>
                <w:rFonts w:ascii="Times New Roman" w:hAnsi="Times New Roman" w:cs="Times New Roman"/>
              </w:rPr>
              <w:t>Корица молотая</w:t>
            </w:r>
            <w:r w:rsidRPr="00C46E5E">
              <w:rPr>
                <w:rFonts w:ascii="Times New Roman" w:hAnsi="Times New Roman" w:cs="Times New Roman"/>
                <w:i/>
              </w:rPr>
              <w:t xml:space="preserve"> </w:t>
            </w:r>
          </w:p>
        </w:tc>
        <w:tc>
          <w:tcPr>
            <w:tcW w:w="5891" w:type="dxa"/>
          </w:tcPr>
          <w:p w14:paraId="04BA3477" w14:textId="77777777" w:rsidR="006821E5" w:rsidRPr="00C46E5E" w:rsidRDefault="00B66AB9" w:rsidP="00C83CE0">
            <w:pPr>
              <w:spacing w:after="0" w:line="240" w:lineRule="auto"/>
              <w:rPr>
                <w:rFonts w:ascii="Times New Roman" w:hAnsi="Times New Roman" w:cs="Times New Roman"/>
              </w:rPr>
            </w:pPr>
            <w:hyperlink r:id="rId8" w:tgtFrame="_blank" w:history="1">
              <w:r w:rsidR="006821E5" w:rsidRPr="00C46E5E">
                <w:rPr>
                  <w:rFonts w:ascii="Times New Roman" w:hAnsi="Times New Roman" w:cs="Times New Roman"/>
                  <w:bCs/>
                  <w:iCs/>
                </w:rPr>
                <w:t>ГОСТ</w:t>
              </w:r>
              <w:r w:rsidR="006821E5" w:rsidRPr="00C46E5E">
                <w:rPr>
                  <w:rFonts w:ascii="Times New Roman" w:hAnsi="Times New Roman" w:cs="Times New Roman"/>
                  <w:iCs/>
                </w:rPr>
                <w:t xml:space="preserve"> 29049-91 </w:t>
              </w:r>
            </w:hyperlink>
            <w:r w:rsidR="006821E5" w:rsidRPr="00C46E5E">
              <w:rPr>
                <w:rFonts w:ascii="Times New Roman" w:hAnsi="Times New Roman" w:cs="Times New Roman"/>
              </w:rPr>
              <w:t xml:space="preserve">«Пряности. Корица. Технические условия». </w:t>
            </w:r>
          </w:p>
          <w:p w14:paraId="767B7997"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ГОСТ ISO 6539-2016 “Пряности. Корица (Cinnamomum zeylanicum Blume). Технические условия».</w:t>
            </w:r>
          </w:p>
        </w:tc>
      </w:tr>
      <w:tr w:rsidR="006821E5" w:rsidRPr="00C46E5E" w14:paraId="230E82C7" w14:textId="77777777" w:rsidTr="00C83CE0">
        <w:trPr>
          <w:trHeight w:val="178"/>
        </w:trPr>
        <w:tc>
          <w:tcPr>
            <w:tcW w:w="537" w:type="dxa"/>
          </w:tcPr>
          <w:p w14:paraId="3758AD55"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20.</w:t>
            </w:r>
          </w:p>
        </w:tc>
        <w:tc>
          <w:tcPr>
            <w:tcW w:w="4028" w:type="dxa"/>
          </w:tcPr>
          <w:p w14:paraId="5FFE65D3"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Ванилин</w:t>
            </w:r>
          </w:p>
        </w:tc>
        <w:tc>
          <w:tcPr>
            <w:tcW w:w="5891" w:type="dxa"/>
          </w:tcPr>
          <w:p w14:paraId="3D954896"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bCs/>
                <w:iCs/>
              </w:rPr>
              <w:t xml:space="preserve">ГОСТ 16599-71 </w:t>
            </w:r>
            <w:r w:rsidRPr="00C46E5E">
              <w:rPr>
                <w:rFonts w:ascii="Times New Roman" w:hAnsi="Times New Roman" w:cs="Times New Roman"/>
              </w:rPr>
              <w:t xml:space="preserve">«Ванилин. Технические условия». </w:t>
            </w:r>
          </w:p>
        </w:tc>
      </w:tr>
      <w:tr w:rsidR="006821E5" w:rsidRPr="000F66B3" w14:paraId="7A593CB2" w14:textId="77777777" w:rsidTr="00C83CE0">
        <w:trPr>
          <w:trHeight w:val="178"/>
        </w:trPr>
        <w:tc>
          <w:tcPr>
            <w:tcW w:w="537" w:type="dxa"/>
          </w:tcPr>
          <w:p w14:paraId="7EBBCF6D" w14:textId="77777777" w:rsidR="006821E5" w:rsidRPr="000F66B3" w:rsidRDefault="006821E5" w:rsidP="00C83CE0">
            <w:pPr>
              <w:spacing w:after="0" w:line="240" w:lineRule="auto"/>
              <w:jc w:val="center"/>
              <w:rPr>
                <w:rFonts w:ascii="Times New Roman" w:hAnsi="Times New Roman" w:cs="Times New Roman"/>
              </w:rPr>
            </w:pPr>
            <w:r w:rsidRPr="000F66B3">
              <w:rPr>
                <w:rFonts w:ascii="Times New Roman" w:hAnsi="Times New Roman" w:cs="Times New Roman"/>
              </w:rPr>
              <w:t>21.</w:t>
            </w:r>
          </w:p>
        </w:tc>
        <w:tc>
          <w:tcPr>
            <w:tcW w:w="4028" w:type="dxa"/>
          </w:tcPr>
          <w:p w14:paraId="06117F37" w14:textId="77777777" w:rsidR="006821E5" w:rsidRPr="000F66B3" w:rsidRDefault="006821E5" w:rsidP="00C83CE0">
            <w:pPr>
              <w:spacing w:after="0" w:line="240" w:lineRule="auto"/>
              <w:rPr>
                <w:rFonts w:ascii="Times New Roman" w:hAnsi="Times New Roman" w:cs="Times New Roman"/>
              </w:rPr>
            </w:pPr>
            <w:r w:rsidRPr="000F66B3">
              <w:rPr>
                <w:rFonts w:ascii="Times New Roman" w:hAnsi="Times New Roman" w:cs="Times New Roman"/>
              </w:rPr>
              <w:t xml:space="preserve">Кислота лимонная </w:t>
            </w:r>
          </w:p>
        </w:tc>
        <w:tc>
          <w:tcPr>
            <w:tcW w:w="5891" w:type="dxa"/>
          </w:tcPr>
          <w:p w14:paraId="684A02C5" w14:textId="77777777" w:rsidR="006821E5" w:rsidRPr="000F66B3" w:rsidRDefault="006821E5" w:rsidP="00C83CE0">
            <w:pPr>
              <w:pStyle w:val="22"/>
              <w:spacing w:before="0" w:after="0"/>
              <w:textAlignment w:val="baseline"/>
              <w:rPr>
                <w:rFonts w:ascii="Times New Roman" w:hAnsi="Times New Roman" w:cs="Times New Roman"/>
                <w:b w:val="0"/>
                <w:i w:val="0"/>
                <w:iCs w:val="0"/>
                <w:sz w:val="22"/>
                <w:szCs w:val="22"/>
              </w:rPr>
            </w:pPr>
            <w:r w:rsidRPr="000F66B3">
              <w:rPr>
                <w:rFonts w:ascii="Times New Roman" w:hAnsi="Times New Roman" w:cs="Times New Roman"/>
                <w:b w:val="0"/>
                <w:i w:val="0"/>
                <w:iCs w:val="0"/>
                <w:sz w:val="22"/>
                <w:szCs w:val="22"/>
              </w:rPr>
              <w:t xml:space="preserve">ГОСТ 908-2004 «Кислота лимонная моногидрат пищевая. Технические условия». </w:t>
            </w:r>
          </w:p>
        </w:tc>
      </w:tr>
      <w:tr w:rsidR="006821E5" w:rsidRPr="000F66B3" w14:paraId="1D7D8D4B" w14:textId="77777777" w:rsidTr="00C83CE0">
        <w:trPr>
          <w:trHeight w:val="178"/>
        </w:trPr>
        <w:tc>
          <w:tcPr>
            <w:tcW w:w="537" w:type="dxa"/>
          </w:tcPr>
          <w:p w14:paraId="4C7A5F8A" w14:textId="77777777" w:rsidR="006821E5" w:rsidRPr="000F66B3" w:rsidRDefault="006821E5" w:rsidP="00C83CE0">
            <w:pPr>
              <w:spacing w:after="0" w:line="240" w:lineRule="auto"/>
              <w:jc w:val="center"/>
              <w:rPr>
                <w:rFonts w:ascii="Times New Roman" w:hAnsi="Times New Roman" w:cs="Times New Roman"/>
              </w:rPr>
            </w:pPr>
            <w:r w:rsidRPr="000F66B3">
              <w:rPr>
                <w:rFonts w:ascii="Times New Roman" w:hAnsi="Times New Roman" w:cs="Times New Roman"/>
              </w:rPr>
              <w:t>22.</w:t>
            </w:r>
          </w:p>
        </w:tc>
        <w:tc>
          <w:tcPr>
            <w:tcW w:w="4028" w:type="dxa"/>
          </w:tcPr>
          <w:p w14:paraId="0DB01A1C" w14:textId="77777777" w:rsidR="006821E5" w:rsidRPr="000F66B3" w:rsidRDefault="006821E5" w:rsidP="00C83CE0">
            <w:pPr>
              <w:spacing w:after="0" w:line="240" w:lineRule="auto"/>
              <w:rPr>
                <w:rFonts w:ascii="Times New Roman" w:hAnsi="Times New Roman" w:cs="Times New Roman"/>
              </w:rPr>
            </w:pPr>
            <w:r w:rsidRPr="000F66B3">
              <w:rPr>
                <w:rFonts w:ascii="Times New Roman" w:hAnsi="Times New Roman" w:cs="Times New Roman"/>
              </w:rPr>
              <w:t>Мед натуральный, в т.ч. фасованный по 20 г</w:t>
            </w:r>
          </w:p>
        </w:tc>
        <w:tc>
          <w:tcPr>
            <w:tcW w:w="5891" w:type="dxa"/>
          </w:tcPr>
          <w:p w14:paraId="37E66A02" w14:textId="77777777" w:rsidR="006821E5" w:rsidRPr="000F66B3" w:rsidRDefault="006821E5" w:rsidP="00C83CE0">
            <w:pPr>
              <w:pStyle w:val="22"/>
              <w:spacing w:before="0" w:after="0"/>
              <w:textAlignment w:val="baseline"/>
              <w:rPr>
                <w:rFonts w:ascii="Times New Roman" w:hAnsi="Times New Roman" w:cs="Times New Roman"/>
                <w:b w:val="0"/>
                <w:i w:val="0"/>
                <w:iCs w:val="0"/>
                <w:sz w:val="22"/>
                <w:szCs w:val="22"/>
              </w:rPr>
            </w:pPr>
            <w:r w:rsidRPr="000F66B3">
              <w:rPr>
                <w:rFonts w:ascii="Times New Roman" w:hAnsi="Times New Roman" w:cs="Times New Roman"/>
                <w:b w:val="0"/>
                <w:i w:val="0"/>
                <w:iCs w:val="0"/>
                <w:sz w:val="22"/>
                <w:szCs w:val="22"/>
              </w:rPr>
              <w:t xml:space="preserve">ГОСТ 19792-2017 «Мед натуральный. Технические условия» </w:t>
            </w:r>
          </w:p>
        </w:tc>
      </w:tr>
      <w:tr w:rsidR="006821E5" w:rsidRPr="000F66B3" w14:paraId="52E8C730" w14:textId="77777777" w:rsidTr="00C83CE0">
        <w:trPr>
          <w:trHeight w:val="178"/>
        </w:trPr>
        <w:tc>
          <w:tcPr>
            <w:tcW w:w="537" w:type="dxa"/>
          </w:tcPr>
          <w:p w14:paraId="74A2436B" w14:textId="77777777" w:rsidR="006821E5" w:rsidRPr="000F66B3" w:rsidRDefault="006821E5" w:rsidP="00C83CE0">
            <w:pPr>
              <w:spacing w:after="0" w:line="240" w:lineRule="auto"/>
              <w:jc w:val="center"/>
              <w:rPr>
                <w:rFonts w:ascii="Times New Roman" w:hAnsi="Times New Roman" w:cs="Times New Roman"/>
              </w:rPr>
            </w:pPr>
            <w:r w:rsidRPr="000F66B3">
              <w:rPr>
                <w:rFonts w:ascii="Times New Roman" w:hAnsi="Times New Roman" w:cs="Times New Roman"/>
              </w:rPr>
              <w:t>23.</w:t>
            </w:r>
          </w:p>
        </w:tc>
        <w:tc>
          <w:tcPr>
            <w:tcW w:w="4028" w:type="dxa"/>
          </w:tcPr>
          <w:p w14:paraId="10016386" w14:textId="77777777" w:rsidR="006821E5" w:rsidRPr="000F66B3" w:rsidRDefault="006821E5" w:rsidP="00C83CE0">
            <w:pPr>
              <w:spacing w:after="0" w:line="240" w:lineRule="auto"/>
              <w:rPr>
                <w:rFonts w:ascii="Times New Roman" w:hAnsi="Times New Roman" w:cs="Times New Roman"/>
              </w:rPr>
            </w:pPr>
            <w:r w:rsidRPr="000F66B3">
              <w:rPr>
                <w:rFonts w:ascii="Times New Roman" w:hAnsi="Times New Roman" w:cs="Times New Roman"/>
              </w:rPr>
              <w:t>Семена кунжута</w:t>
            </w:r>
          </w:p>
        </w:tc>
        <w:tc>
          <w:tcPr>
            <w:tcW w:w="5891" w:type="dxa"/>
          </w:tcPr>
          <w:p w14:paraId="2053C4B4" w14:textId="77777777" w:rsidR="006821E5" w:rsidRPr="000F66B3" w:rsidRDefault="006821E5" w:rsidP="000F66B3">
            <w:pPr>
              <w:pStyle w:val="22"/>
              <w:spacing w:before="0" w:after="0"/>
              <w:jc w:val="both"/>
              <w:textAlignment w:val="baseline"/>
              <w:rPr>
                <w:rFonts w:ascii="Times New Roman" w:hAnsi="Times New Roman" w:cs="Times New Roman"/>
                <w:b w:val="0"/>
                <w:i w:val="0"/>
                <w:iCs w:val="0"/>
                <w:sz w:val="22"/>
                <w:szCs w:val="22"/>
              </w:rPr>
            </w:pPr>
            <w:r w:rsidRPr="000F66B3">
              <w:rPr>
                <w:rFonts w:ascii="Times New Roman" w:hAnsi="Times New Roman" w:cs="Times New Roman"/>
                <w:b w:val="0"/>
                <w:i w:val="0"/>
                <w:iCs w:val="0"/>
                <w:sz w:val="22"/>
                <w:szCs w:val="22"/>
              </w:rPr>
              <w:t>Семена кунжута должны быть не греющимися, в здоровом состоянии, иметь цвет и запах, свойственные семенам кунжута (без затхлого, плесневого и других посторонних запахов). Цвет белый или с кремовым оттенком.</w:t>
            </w:r>
          </w:p>
          <w:p w14:paraId="48ADE9A2" w14:textId="77777777" w:rsidR="006821E5" w:rsidRPr="000F66B3" w:rsidRDefault="006821E5" w:rsidP="000F66B3">
            <w:pPr>
              <w:spacing w:after="0" w:line="240" w:lineRule="auto"/>
              <w:jc w:val="both"/>
              <w:rPr>
                <w:rFonts w:ascii="Times New Roman" w:hAnsi="Times New Roman" w:cs="Times New Roman"/>
              </w:rPr>
            </w:pPr>
            <w:r w:rsidRPr="000F66B3">
              <w:rPr>
                <w:rFonts w:ascii="Times New Roman" w:hAnsi="Times New Roman" w:cs="Times New Roman"/>
              </w:rPr>
              <w:t xml:space="preserve">Зараженность вредителями хлебных запасов не допускается. </w:t>
            </w:r>
          </w:p>
        </w:tc>
      </w:tr>
      <w:tr w:rsidR="006821E5" w:rsidRPr="00C46E5E" w14:paraId="0AC38664" w14:textId="77777777" w:rsidTr="00C83CE0">
        <w:trPr>
          <w:trHeight w:val="178"/>
        </w:trPr>
        <w:tc>
          <w:tcPr>
            <w:tcW w:w="537" w:type="dxa"/>
          </w:tcPr>
          <w:p w14:paraId="472E666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24.</w:t>
            </w:r>
          </w:p>
        </w:tc>
        <w:tc>
          <w:tcPr>
            <w:tcW w:w="4028" w:type="dxa"/>
          </w:tcPr>
          <w:p w14:paraId="5A1AB7A9"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Изделия фигурные (готовые завтраки) из кукурузной, гречневой и других видов круп сладкие, в том числе обогащенные микронутриентами</w:t>
            </w:r>
          </w:p>
          <w:p w14:paraId="4E04A41D" w14:textId="77777777" w:rsidR="006821E5" w:rsidRPr="00C46E5E" w:rsidRDefault="006821E5" w:rsidP="00C83CE0">
            <w:pPr>
              <w:spacing w:after="0" w:line="240" w:lineRule="auto"/>
              <w:rPr>
                <w:rFonts w:ascii="Times New Roman" w:hAnsi="Times New Roman" w:cs="Times New Roman"/>
              </w:rPr>
            </w:pPr>
          </w:p>
        </w:tc>
        <w:tc>
          <w:tcPr>
            <w:tcW w:w="5891" w:type="dxa"/>
          </w:tcPr>
          <w:p w14:paraId="2318BE95"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Продукт может быть обогащен микронутриентами. Содержание сахара (моно- и дисахаридов) не более18г/100г. Поверхность неглазированного продукта пористая, глазированного - покрытая глазурью. Структура пористая, хрустящая. Цвет шоколадных изделий от светло-коричневого до темно-коричневого, карамельных изделий - от бежевого до светло-коричневого, остальных изделий - в зависимости от цвета компонентов, входящих в рецептуру. </w:t>
            </w:r>
          </w:p>
          <w:p w14:paraId="07543000"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Вкус и запах должны соответствовать вкусу и запаху использованных компонентов. Посторонние вкус и запах не допускаются. Массовая доля влаги - не более 6%. Массовая </w:t>
            </w:r>
            <w:r w:rsidRPr="00C46E5E">
              <w:rPr>
                <w:rFonts w:ascii="Times New Roman" w:hAnsi="Times New Roman" w:cs="Times New Roman"/>
              </w:rPr>
              <w:lastRenderedPageBreak/>
              <w:t xml:space="preserve">доля лома - не более 10%. Не допускается зараженность и загрязненность вредителями хлебных запасов. </w:t>
            </w:r>
          </w:p>
          <w:p w14:paraId="43C2299F"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 xml:space="preserve">Допускается по согласованию с заказчиком поставка продукции в упаковке массой нетто до 2 кг. </w:t>
            </w:r>
          </w:p>
        </w:tc>
      </w:tr>
      <w:tr w:rsidR="006821E5" w:rsidRPr="00C46E5E" w14:paraId="71D1D346" w14:textId="77777777" w:rsidTr="00C83CE0">
        <w:trPr>
          <w:trHeight w:val="178"/>
        </w:trPr>
        <w:tc>
          <w:tcPr>
            <w:tcW w:w="537" w:type="dxa"/>
          </w:tcPr>
          <w:p w14:paraId="0A0764B3"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lastRenderedPageBreak/>
              <w:t>25.</w:t>
            </w:r>
          </w:p>
        </w:tc>
        <w:tc>
          <w:tcPr>
            <w:tcW w:w="4028" w:type="dxa"/>
          </w:tcPr>
          <w:p w14:paraId="58AEED9C"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Хлопья (готовые завтраки) кукурузные или пшеничные</w:t>
            </w:r>
          </w:p>
        </w:tc>
        <w:tc>
          <w:tcPr>
            <w:tcW w:w="5891" w:type="dxa"/>
          </w:tcPr>
          <w:p w14:paraId="49DE578F"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ГОСТ Р 50365-92 «Завтраки сухие. Хлопья кукурузные и пшеничные. Общие технические условия» *</w:t>
            </w:r>
          </w:p>
        </w:tc>
      </w:tr>
      <w:tr w:rsidR="006821E5" w:rsidRPr="00C46E5E" w14:paraId="3F66001F" w14:textId="77777777" w:rsidTr="00C83CE0">
        <w:trPr>
          <w:trHeight w:val="178"/>
        </w:trPr>
        <w:tc>
          <w:tcPr>
            <w:tcW w:w="537" w:type="dxa"/>
          </w:tcPr>
          <w:p w14:paraId="19A32BD4" w14:textId="77777777" w:rsidR="006821E5" w:rsidRPr="00C46E5E" w:rsidRDefault="006821E5" w:rsidP="00C83CE0">
            <w:pPr>
              <w:spacing w:after="0" w:line="240" w:lineRule="auto"/>
              <w:jc w:val="center"/>
              <w:rPr>
                <w:rFonts w:ascii="Times New Roman" w:hAnsi="Times New Roman" w:cs="Times New Roman"/>
              </w:rPr>
            </w:pPr>
            <w:r w:rsidRPr="00C46E5E">
              <w:rPr>
                <w:rFonts w:ascii="Times New Roman" w:hAnsi="Times New Roman" w:cs="Times New Roman"/>
              </w:rPr>
              <w:t>26.</w:t>
            </w:r>
          </w:p>
        </w:tc>
        <w:tc>
          <w:tcPr>
            <w:tcW w:w="4028" w:type="dxa"/>
          </w:tcPr>
          <w:p w14:paraId="23D5202F" w14:textId="77777777" w:rsidR="006821E5" w:rsidRPr="00C46E5E" w:rsidRDefault="006821E5" w:rsidP="00C83CE0">
            <w:pPr>
              <w:spacing w:after="0" w:line="240" w:lineRule="auto"/>
              <w:rPr>
                <w:rFonts w:ascii="Times New Roman" w:hAnsi="Times New Roman" w:cs="Times New Roman"/>
              </w:rPr>
            </w:pPr>
            <w:r w:rsidRPr="00C46E5E">
              <w:rPr>
                <w:rFonts w:ascii="Times New Roman" w:hAnsi="Times New Roman" w:cs="Times New Roman"/>
              </w:rPr>
              <w:t>Мюсли</w:t>
            </w:r>
          </w:p>
        </w:tc>
        <w:tc>
          <w:tcPr>
            <w:tcW w:w="5891" w:type="dxa"/>
          </w:tcPr>
          <w:p w14:paraId="42407F72" w14:textId="77777777" w:rsidR="006821E5" w:rsidRPr="00C46E5E" w:rsidRDefault="006821E5" w:rsidP="00C83CE0">
            <w:pPr>
              <w:spacing w:after="0" w:line="240" w:lineRule="auto"/>
              <w:jc w:val="both"/>
              <w:rPr>
                <w:rFonts w:ascii="Times New Roman" w:hAnsi="Times New Roman" w:cs="Times New Roman"/>
              </w:rPr>
            </w:pPr>
            <w:r w:rsidRPr="00C46E5E">
              <w:rPr>
                <w:rFonts w:ascii="Times New Roman" w:hAnsi="Times New Roman" w:cs="Times New Roman"/>
              </w:rPr>
              <w:t>Внешний вид: продукт должен представлять собой смесь зерновых хлопьев и/или экструдированных хлопьев с содержанием сушеных фруктов (или цукатов) или/и орехов или/и семян масличных культур. Цвет и запах, соответствующий использованным компонентам. Вкус, соответствующий наименованию изделия, без посторонних привкусов. Не допускается зараженность вредителями хлебных запасов и загрязненность. В поставляемом ассортименте должно быть не менее двух наименований продукции с различными сочетаниями используемых видов сырья.</w:t>
            </w:r>
          </w:p>
        </w:tc>
      </w:tr>
    </w:tbl>
    <w:p w14:paraId="471F7895" w14:textId="77777777" w:rsidR="006821E5" w:rsidRPr="00C46E5E" w:rsidRDefault="006821E5" w:rsidP="006821E5">
      <w:pPr>
        <w:spacing w:after="0" w:line="240" w:lineRule="auto"/>
        <w:jc w:val="both"/>
        <w:rPr>
          <w:rFonts w:ascii="Times New Roman" w:hAnsi="Times New Roman" w:cs="Times New Roman"/>
        </w:rPr>
      </w:pPr>
    </w:p>
    <w:p w14:paraId="1D61C55F" w14:textId="77777777" w:rsidR="006821E5" w:rsidRPr="00E5039A" w:rsidRDefault="006821E5" w:rsidP="006821E5">
      <w:pPr>
        <w:spacing w:after="0" w:line="240" w:lineRule="auto"/>
        <w:jc w:val="both"/>
        <w:rPr>
          <w:rFonts w:ascii="Times New Roman" w:hAnsi="Times New Roman" w:cs="Times New Roman"/>
        </w:rPr>
      </w:pPr>
      <w:r w:rsidRPr="00E5039A">
        <w:rPr>
          <w:rFonts w:ascii="Times New Roman" w:hAnsi="Times New Roman" w:cs="Times New Roman"/>
        </w:rPr>
        <w:t>Примечание: * Допускается поставка и использование пищевых продуктов, выработанных по другим техническим документам, с показателями качества не ниже ГОСТ, указанных в таблице.</w:t>
      </w:r>
    </w:p>
    <w:p w14:paraId="4ADD8DCD" w14:textId="77777777" w:rsidR="006821E5" w:rsidRPr="00C46E5E" w:rsidRDefault="006821E5" w:rsidP="006821E5">
      <w:pPr>
        <w:spacing w:after="0" w:line="240" w:lineRule="auto"/>
        <w:rPr>
          <w:rFonts w:ascii="Times New Roman" w:hAnsi="Times New Roman" w:cs="Times New Roman"/>
        </w:rPr>
      </w:pPr>
    </w:p>
    <w:p w14:paraId="3095C578" w14:textId="77777777" w:rsidR="006821E5" w:rsidRPr="00C46E5E" w:rsidRDefault="006821E5" w:rsidP="006821E5">
      <w:pPr>
        <w:spacing w:after="0" w:line="240" w:lineRule="auto"/>
        <w:rPr>
          <w:rFonts w:ascii="Times New Roman" w:hAnsi="Times New Roman" w:cs="Times New Roman"/>
        </w:rPr>
      </w:pPr>
      <w:r w:rsidRPr="00C46E5E">
        <w:rPr>
          <w:rFonts w:ascii="Times New Roman" w:hAnsi="Times New Roman" w:cs="Times New Roman"/>
        </w:rPr>
        <w:br w:type="page"/>
      </w:r>
    </w:p>
    <w:p w14:paraId="7CC557D2" w14:textId="77777777" w:rsidR="006821E5" w:rsidRPr="00C46E5E" w:rsidRDefault="006821E5" w:rsidP="006821E5">
      <w:pPr>
        <w:spacing w:after="0" w:line="240" w:lineRule="auto"/>
        <w:jc w:val="right"/>
        <w:rPr>
          <w:rFonts w:ascii="Times New Roman" w:hAnsi="Times New Roman" w:cs="Times New Roman"/>
        </w:rPr>
      </w:pPr>
      <w:bookmarkStart w:id="5" w:name="_Hlk233046405"/>
      <w:r w:rsidRPr="00C46E5E">
        <w:rPr>
          <w:rFonts w:ascii="Times New Roman" w:hAnsi="Times New Roman" w:cs="Times New Roman"/>
        </w:rPr>
        <w:lastRenderedPageBreak/>
        <w:t>Приложение №</w:t>
      </w:r>
      <w:r>
        <w:rPr>
          <w:rFonts w:ascii="Times New Roman" w:hAnsi="Times New Roman" w:cs="Times New Roman"/>
        </w:rPr>
        <w:t>2</w:t>
      </w:r>
      <w:r w:rsidRPr="00C46E5E">
        <w:rPr>
          <w:rFonts w:ascii="Times New Roman" w:hAnsi="Times New Roman" w:cs="Times New Roman"/>
        </w:rPr>
        <w:t xml:space="preserve"> к</w:t>
      </w:r>
    </w:p>
    <w:p w14:paraId="39C6FB37" w14:textId="77777777" w:rsidR="006821E5" w:rsidRPr="00C46E5E" w:rsidRDefault="006821E5" w:rsidP="006821E5">
      <w:pPr>
        <w:spacing w:after="0" w:line="240" w:lineRule="auto"/>
        <w:jc w:val="right"/>
        <w:rPr>
          <w:rFonts w:ascii="Times New Roman" w:hAnsi="Times New Roman" w:cs="Times New Roman"/>
        </w:rPr>
      </w:pPr>
      <w:r w:rsidRPr="00C46E5E">
        <w:rPr>
          <w:rFonts w:ascii="Times New Roman" w:hAnsi="Times New Roman" w:cs="Times New Roman"/>
        </w:rPr>
        <w:t>Техническому заданию</w:t>
      </w:r>
    </w:p>
    <w:bookmarkEnd w:id="5"/>
    <w:p w14:paraId="21A0446D" w14:textId="77777777" w:rsidR="006821E5" w:rsidRPr="00C46E5E" w:rsidRDefault="006821E5" w:rsidP="006821E5">
      <w:pPr>
        <w:widowControl w:val="0"/>
        <w:autoSpaceDE w:val="0"/>
        <w:autoSpaceDN w:val="0"/>
        <w:adjustRightInd w:val="0"/>
        <w:spacing w:after="0" w:line="240" w:lineRule="auto"/>
        <w:jc w:val="center"/>
        <w:rPr>
          <w:rFonts w:ascii="Times New Roman" w:hAnsi="Times New Roman" w:cs="Times New Roman"/>
          <w:kern w:val="2"/>
        </w:rPr>
      </w:pPr>
      <w:r w:rsidRPr="00C46E5E">
        <w:rPr>
          <w:rFonts w:ascii="Times New Roman" w:hAnsi="Times New Roman" w:cs="Times New Roman"/>
          <w:b/>
          <w:bCs/>
          <w:kern w:val="2"/>
        </w:rPr>
        <w:t>ГРАФИК</w:t>
      </w:r>
    </w:p>
    <w:p w14:paraId="1C6DBC1A" w14:textId="3558BB6D" w:rsidR="006821E5" w:rsidRDefault="006821E5" w:rsidP="006821E5">
      <w:pPr>
        <w:spacing w:after="0" w:line="240" w:lineRule="auto"/>
        <w:jc w:val="center"/>
        <w:rPr>
          <w:rFonts w:ascii="Times New Roman" w:hAnsi="Times New Roman" w:cs="Times New Roman"/>
          <w:b/>
          <w:bCs/>
          <w:kern w:val="2"/>
        </w:rPr>
      </w:pPr>
      <w:r w:rsidRPr="00E5039A">
        <w:rPr>
          <w:rFonts w:ascii="Times New Roman" w:hAnsi="Times New Roman" w:cs="Times New Roman"/>
          <w:b/>
          <w:bCs/>
          <w:kern w:val="2"/>
        </w:rPr>
        <w:t>Оказани</w:t>
      </w:r>
      <w:r>
        <w:rPr>
          <w:rFonts w:ascii="Times New Roman" w:hAnsi="Times New Roman" w:cs="Times New Roman"/>
          <w:b/>
          <w:bCs/>
          <w:kern w:val="2"/>
        </w:rPr>
        <w:t>я</w:t>
      </w:r>
      <w:r w:rsidRPr="00E5039A">
        <w:rPr>
          <w:rFonts w:ascii="Times New Roman" w:hAnsi="Times New Roman" w:cs="Times New Roman"/>
          <w:b/>
          <w:bCs/>
          <w:kern w:val="2"/>
        </w:rPr>
        <w:t xml:space="preserve"> услуг по организации 5-ти разового питания в рамках образовательно-туристской программы профильного лагеря гуманитарного направления  «Университетская смена РГУ имени С.А. Есенина»</w:t>
      </w:r>
    </w:p>
    <w:p w14:paraId="38D5F542" w14:textId="77777777" w:rsidR="006821E5" w:rsidRDefault="006821E5" w:rsidP="006821E5">
      <w:pPr>
        <w:spacing w:line="240" w:lineRule="auto"/>
        <w:ind w:firstLine="709"/>
        <w:jc w:val="both"/>
        <w:rPr>
          <w:rFonts w:ascii="Times New Roman" w:hAnsi="Times New Roman" w:cs="Times New Roman"/>
          <w:b/>
        </w:rPr>
      </w:pPr>
    </w:p>
    <w:p w14:paraId="032EA738" w14:textId="77777777" w:rsidR="006821E5" w:rsidRPr="00C46E5E" w:rsidRDefault="006821E5" w:rsidP="006821E5">
      <w:pPr>
        <w:spacing w:line="240" w:lineRule="auto"/>
        <w:ind w:firstLine="709"/>
        <w:jc w:val="both"/>
        <w:rPr>
          <w:rFonts w:ascii="Times New Roman" w:hAnsi="Times New Roman" w:cs="Times New Roman"/>
          <w:bCs/>
        </w:rPr>
      </w:pPr>
      <w:r w:rsidRPr="00C46E5E">
        <w:rPr>
          <w:rFonts w:ascii="Times New Roman" w:hAnsi="Times New Roman" w:cs="Times New Roman"/>
          <w:b/>
        </w:rPr>
        <w:t xml:space="preserve">Место оказания услуг: </w:t>
      </w:r>
      <w:r w:rsidRPr="00C46E5E">
        <w:rPr>
          <w:rFonts w:ascii="Times New Roman" w:hAnsi="Times New Roman" w:cs="Times New Roman"/>
          <w:bCs/>
        </w:rPr>
        <w:t>на территории</w:t>
      </w:r>
      <w:r>
        <w:rPr>
          <w:rFonts w:ascii="Times New Roman" w:hAnsi="Times New Roman" w:cs="Times New Roman"/>
        </w:rPr>
        <w:t xml:space="preserve"> Заказчика</w:t>
      </w:r>
    </w:p>
    <w:tbl>
      <w:tblPr>
        <w:tblStyle w:val="47"/>
        <w:tblW w:w="10574" w:type="dxa"/>
        <w:jc w:val="center"/>
        <w:tblLook w:val="04A0" w:firstRow="1" w:lastRow="0" w:firstColumn="1" w:lastColumn="0" w:noHBand="0" w:noVBand="1"/>
      </w:tblPr>
      <w:tblGrid>
        <w:gridCol w:w="562"/>
        <w:gridCol w:w="1964"/>
        <w:gridCol w:w="1317"/>
        <w:gridCol w:w="1144"/>
        <w:gridCol w:w="1181"/>
        <w:gridCol w:w="1150"/>
        <w:gridCol w:w="1181"/>
        <w:gridCol w:w="2075"/>
      </w:tblGrid>
      <w:tr w:rsidR="006821E5" w:rsidRPr="00C46E5E" w14:paraId="0F6EC17A" w14:textId="77777777" w:rsidTr="00C83CE0">
        <w:trPr>
          <w:jc w:val="center"/>
        </w:trPr>
        <w:tc>
          <w:tcPr>
            <w:tcW w:w="562" w:type="dxa"/>
            <w:vMerge w:val="restart"/>
            <w:vAlign w:val="center"/>
          </w:tcPr>
          <w:p w14:paraId="2FD1B256" w14:textId="77777777" w:rsidR="006821E5" w:rsidRPr="00C46E5E" w:rsidRDefault="006821E5" w:rsidP="00C83CE0">
            <w:pPr>
              <w:jc w:val="center"/>
              <w:rPr>
                <w:rFonts w:ascii="Times New Roman" w:eastAsia="Calibri" w:hAnsi="Times New Roman" w:cs="Times New Roman"/>
              </w:rPr>
            </w:pPr>
            <w:bookmarkStart w:id="6" w:name="_Hlk203128496"/>
            <w:r w:rsidRPr="00C46E5E">
              <w:rPr>
                <w:rFonts w:ascii="Times New Roman" w:eastAsia="Calibri" w:hAnsi="Times New Roman" w:cs="Times New Roman"/>
              </w:rPr>
              <w:t>№ п/п</w:t>
            </w:r>
          </w:p>
        </w:tc>
        <w:tc>
          <w:tcPr>
            <w:tcW w:w="1964" w:type="dxa"/>
            <w:vMerge w:val="restart"/>
            <w:vAlign w:val="center"/>
          </w:tcPr>
          <w:p w14:paraId="1AB3606B" w14:textId="77777777" w:rsidR="006821E5" w:rsidRPr="00C46E5E" w:rsidRDefault="006821E5" w:rsidP="00C83CE0">
            <w:pPr>
              <w:jc w:val="center"/>
              <w:rPr>
                <w:rFonts w:ascii="Times New Roman" w:eastAsia="Calibri" w:hAnsi="Times New Roman" w:cs="Times New Roman"/>
              </w:rPr>
            </w:pPr>
            <w:r w:rsidRPr="00C46E5E">
              <w:rPr>
                <w:rFonts w:ascii="Times New Roman" w:eastAsia="Calibri" w:hAnsi="Times New Roman" w:cs="Times New Roman"/>
              </w:rPr>
              <w:t>Дата</w:t>
            </w:r>
          </w:p>
        </w:tc>
        <w:tc>
          <w:tcPr>
            <w:tcW w:w="5973" w:type="dxa"/>
            <w:gridSpan w:val="5"/>
            <w:vAlign w:val="center"/>
          </w:tcPr>
          <w:p w14:paraId="6E86A4D0" w14:textId="77777777" w:rsidR="006821E5" w:rsidRPr="00C46E5E" w:rsidRDefault="006821E5" w:rsidP="00C83CE0">
            <w:pPr>
              <w:jc w:val="center"/>
              <w:rPr>
                <w:rFonts w:ascii="Times New Roman" w:eastAsia="Calibri" w:hAnsi="Times New Roman" w:cs="Times New Roman"/>
              </w:rPr>
            </w:pPr>
            <w:r w:rsidRPr="00C46E5E">
              <w:rPr>
                <w:rFonts w:ascii="Times New Roman" w:eastAsia="Calibri" w:hAnsi="Times New Roman" w:cs="Times New Roman"/>
              </w:rPr>
              <w:t>Количество порций, шт.</w:t>
            </w:r>
          </w:p>
        </w:tc>
        <w:tc>
          <w:tcPr>
            <w:tcW w:w="2075" w:type="dxa"/>
            <w:vAlign w:val="center"/>
          </w:tcPr>
          <w:p w14:paraId="3E6DA564" w14:textId="77777777" w:rsidR="006821E5" w:rsidRPr="00C46E5E" w:rsidRDefault="006821E5" w:rsidP="00C83CE0">
            <w:pPr>
              <w:jc w:val="center"/>
              <w:rPr>
                <w:rFonts w:ascii="Times New Roman" w:eastAsia="Calibri" w:hAnsi="Times New Roman" w:cs="Times New Roman"/>
              </w:rPr>
            </w:pPr>
            <w:r w:rsidRPr="00C46E5E">
              <w:rPr>
                <w:rFonts w:ascii="Times New Roman" w:eastAsia="Calibri" w:hAnsi="Times New Roman" w:cs="Times New Roman"/>
              </w:rPr>
              <w:t>Примечания</w:t>
            </w:r>
          </w:p>
        </w:tc>
      </w:tr>
      <w:tr w:rsidR="006821E5" w:rsidRPr="00C46E5E" w14:paraId="5A4F689D" w14:textId="77777777" w:rsidTr="00C83CE0">
        <w:trPr>
          <w:jc w:val="center"/>
        </w:trPr>
        <w:tc>
          <w:tcPr>
            <w:tcW w:w="562" w:type="dxa"/>
            <w:vMerge/>
            <w:vAlign w:val="center"/>
          </w:tcPr>
          <w:p w14:paraId="27011820" w14:textId="77777777" w:rsidR="006821E5" w:rsidRPr="00C46E5E" w:rsidRDefault="006821E5" w:rsidP="00C83CE0">
            <w:pPr>
              <w:jc w:val="center"/>
              <w:rPr>
                <w:rFonts w:ascii="Times New Roman" w:eastAsia="Calibri" w:hAnsi="Times New Roman" w:cs="Times New Roman"/>
              </w:rPr>
            </w:pPr>
          </w:p>
        </w:tc>
        <w:tc>
          <w:tcPr>
            <w:tcW w:w="1964" w:type="dxa"/>
            <w:vMerge/>
            <w:vAlign w:val="center"/>
          </w:tcPr>
          <w:p w14:paraId="70073CF1" w14:textId="77777777" w:rsidR="006821E5" w:rsidRPr="00C46E5E" w:rsidRDefault="006821E5" w:rsidP="00C83CE0">
            <w:pPr>
              <w:jc w:val="center"/>
              <w:rPr>
                <w:rFonts w:ascii="Times New Roman" w:eastAsia="Calibri" w:hAnsi="Times New Roman" w:cs="Times New Roman"/>
              </w:rPr>
            </w:pPr>
          </w:p>
        </w:tc>
        <w:tc>
          <w:tcPr>
            <w:tcW w:w="1317" w:type="dxa"/>
            <w:vAlign w:val="center"/>
          </w:tcPr>
          <w:p w14:paraId="60B9E807" w14:textId="77777777" w:rsidR="006821E5" w:rsidRPr="00C46E5E" w:rsidRDefault="006821E5" w:rsidP="00C83CE0">
            <w:pPr>
              <w:jc w:val="center"/>
              <w:rPr>
                <w:rFonts w:ascii="Times New Roman" w:eastAsia="Calibri" w:hAnsi="Times New Roman" w:cs="Times New Roman"/>
              </w:rPr>
            </w:pPr>
            <w:r w:rsidRPr="00C46E5E">
              <w:rPr>
                <w:rFonts w:ascii="Times New Roman" w:eastAsia="Calibri" w:hAnsi="Times New Roman" w:cs="Times New Roman"/>
              </w:rPr>
              <w:t>Завтрак</w:t>
            </w:r>
          </w:p>
        </w:tc>
        <w:tc>
          <w:tcPr>
            <w:tcW w:w="1144" w:type="dxa"/>
            <w:vAlign w:val="center"/>
          </w:tcPr>
          <w:p w14:paraId="570745C2" w14:textId="77777777" w:rsidR="006821E5" w:rsidRPr="00C46E5E" w:rsidRDefault="006821E5" w:rsidP="00C83CE0">
            <w:pPr>
              <w:jc w:val="center"/>
              <w:rPr>
                <w:rFonts w:ascii="Times New Roman" w:eastAsia="Calibri" w:hAnsi="Times New Roman" w:cs="Times New Roman"/>
              </w:rPr>
            </w:pPr>
            <w:r w:rsidRPr="00C46E5E">
              <w:rPr>
                <w:rFonts w:ascii="Times New Roman" w:eastAsia="Calibri" w:hAnsi="Times New Roman" w:cs="Times New Roman"/>
              </w:rPr>
              <w:t>Обед</w:t>
            </w:r>
          </w:p>
        </w:tc>
        <w:tc>
          <w:tcPr>
            <w:tcW w:w="1181" w:type="dxa"/>
            <w:vAlign w:val="center"/>
          </w:tcPr>
          <w:p w14:paraId="4D0C0EEC" w14:textId="77777777" w:rsidR="006821E5" w:rsidRPr="00C46E5E" w:rsidRDefault="006821E5" w:rsidP="00C83CE0">
            <w:pPr>
              <w:jc w:val="center"/>
              <w:rPr>
                <w:rFonts w:ascii="Times New Roman" w:eastAsia="Calibri" w:hAnsi="Times New Roman" w:cs="Times New Roman"/>
              </w:rPr>
            </w:pPr>
            <w:r w:rsidRPr="00C46E5E">
              <w:rPr>
                <w:rFonts w:ascii="Times New Roman" w:eastAsia="Calibri" w:hAnsi="Times New Roman" w:cs="Times New Roman"/>
              </w:rPr>
              <w:t>Полдник</w:t>
            </w:r>
          </w:p>
        </w:tc>
        <w:tc>
          <w:tcPr>
            <w:tcW w:w="1150" w:type="dxa"/>
            <w:vAlign w:val="center"/>
          </w:tcPr>
          <w:p w14:paraId="62A55FB4" w14:textId="77777777" w:rsidR="006821E5" w:rsidRPr="00C46E5E" w:rsidRDefault="006821E5" w:rsidP="00C83CE0">
            <w:pPr>
              <w:jc w:val="center"/>
              <w:rPr>
                <w:rFonts w:ascii="Times New Roman" w:eastAsia="Calibri" w:hAnsi="Times New Roman" w:cs="Times New Roman"/>
              </w:rPr>
            </w:pPr>
            <w:r w:rsidRPr="00C46E5E">
              <w:rPr>
                <w:rFonts w:ascii="Times New Roman" w:eastAsia="Calibri" w:hAnsi="Times New Roman" w:cs="Times New Roman"/>
              </w:rPr>
              <w:t>Ужин</w:t>
            </w:r>
          </w:p>
        </w:tc>
        <w:tc>
          <w:tcPr>
            <w:tcW w:w="1181" w:type="dxa"/>
            <w:vAlign w:val="center"/>
          </w:tcPr>
          <w:p w14:paraId="7D5572C6" w14:textId="77777777" w:rsidR="006821E5" w:rsidRPr="00C46E5E" w:rsidRDefault="006821E5" w:rsidP="00C83CE0">
            <w:pPr>
              <w:jc w:val="center"/>
              <w:rPr>
                <w:rFonts w:ascii="Times New Roman" w:eastAsia="Calibri" w:hAnsi="Times New Roman" w:cs="Times New Roman"/>
              </w:rPr>
            </w:pPr>
            <w:r w:rsidRPr="00C46E5E">
              <w:rPr>
                <w:rFonts w:ascii="Times New Roman" w:eastAsia="Calibri" w:hAnsi="Times New Roman" w:cs="Times New Roman"/>
              </w:rPr>
              <w:t>Поздний ужин</w:t>
            </w:r>
          </w:p>
        </w:tc>
        <w:tc>
          <w:tcPr>
            <w:tcW w:w="2075" w:type="dxa"/>
            <w:vAlign w:val="center"/>
          </w:tcPr>
          <w:p w14:paraId="522115D5" w14:textId="77777777" w:rsidR="006821E5" w:rsidRPr="00C46E5E" w:rsidRDefault="006821E5" w:rsidP="00C83CE0">
            <w:pPr>
              <w:jc w:val="center"/>
              <w:rPr>
                <w:rFonts w:ascii="Times New Roman" w:eastAsia="Calibri" w:hAnsi="Times New Roman" w:cs="Times New Roman"/>
              </w:rPr>
            </w:pPr>
          </w:p>
        </w:tc>
      </w:tr>
      <w:tr w:rsidR="00824B00" w:rsidRPr="00C46E5E" w14:paraId="70D87393" w14:textId="77777777" w:rsidTr="00640223">
        <w:trPr>
          <w:jc w:val="center"/>
        </w:trPr>
        <w:tc>
          <w:tcPr>
            <w:tcW w:w="562" w:type="dxa"/>
            <w:vAlign w:val="center"/>
          </w:tcPr>
          <w:p w14:paraId="336D3FE1" w14:textId="77777777" w:rsidR="00824B00" w:rsidRPr="00C46E5E" w:rsidRDefault="00824B00" w:rsidP="00824B00">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01386359" w14:textId="0958462F" w:rsidR="00824B00" w:rsidRPr="00824B00" w:rsidRDefault="00824B00" w:rsidP="00824B00">
            <w:pPr>
              <w:jc w:val="center"/>
              <w:rPr>
                <w:rFonts w:ascii="Times New Roman" w:eastAsia="Calibri" w:hAnsi="Times New Roman" w:cs="Times New Roman"/>
              </w:rPr>
            </w:pPr>
            <w:r w:rsidRPr="00824B00">
              <w:rPr>
                <w:rFonts w:ascii="Times New Roman" w:eastAsia="Calibri" w:hAnsi="Times New Roman" w:cs="Times New Roman"/>
              </w:rPr>
              <w:t>01.07.2026</w:t>
            </w:r>
          </w:p>
        </w:tc>
        <w:tc>
          <w:tcPr>
            <w:tcW w:w="1317" w:type="dxa"/>
            <w:vAlign w:val="center"/>
          </w:tcPr>
          <w:p w14:paraId="6B48012E" w14:textId="600EED51" w:rsidR="00824B00" w:rsidRPr="00011A5E" w:rsidRDefault="00824B00" w:rsidP="00824B00">
            <w:pPr>
              <w:jc w:val="center"/>
              <w:rPr>
                <w:rFonts w:ascii="Times New Roman" w:eastAsia="Calibri" w:hAnsi="Times New Roman" w:cs="Times New Roman"/>
                <w:highlight w:val="yellow"/>
              </w:rPr>
            </w:pPr>
            <w:r w:rsidRPr="00011A5E">
              <w:rPr>
                <w:rFonts w:ascii="Times New Roman" w:eastAsia="Calibri" w:hAnsi="Times New Roman" w:cs="Times New Roman"/>
              </w:rPr>
              <w:t>40</w:t>
            </w:r>
          </w:p>
        </w:tc>
        <w:tc>
          <w:tcPr>
            <w:tcW w:w="1144" w:type="dxa"/>
          </w:tcPr>
          <w:p w14:paraId="4462363A" w14:textId="795F72DE"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06C71F79" w14:textId="15271928"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50" w:type="dxa"/>
          </w:tcPr>
          <w:p w14:paraId="200F149D" w14:textId="5A88CF5D"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7D969297" w14:textId="1ECDAB14"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2075" w:type="dxa"/>
            <w:vAlign w:val="center"/>
          </w:tcPr>
          <w:p w14:paraId="1482969B" w14:textId="77777777" w:rsidR="00824B00" w:rsidRPr="00C46E5E" w:rsidRDefault="00824B00" w:rsidP="00824B00">
            <w:pPr>
              <w:jc w:val="center"/>
              <w:rPr>
                <w:rFonts w:ascii="Times New Roman" w:eastAsia="Calibri" w:hAnsi="Times New Roman" w:cs="Times New Roman"/>
              </w:rPr>
            </w:pPr>
          </w:p>
        </w:tc>
      </w:tr>
      <w:tr w:rsidR="00824B00" w:rsidRPr="00C46E5E" w14:paraId="2A4F8553" w14:textId="77777777" w:rsidTr="00640223">
        <w:trPr>
          <w:jc w:val="center"/>
        </w:trPr>
        <w:tc>
          <w:tcPr>
            <w:tcW w:w="562" w:type="dxa"/>
            <w:vAlign w:val="center"/>
          </w:tcPr>
          <w:p w14:paraId="3AD6C23E" w14:textId="77777777" w:rsidR="00824B00" w:rsidRPr="00C46E5E" w:rsidRDefault="00824B00" w:rsidP="00824B00">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5BE69778" w14:textId="0D399D1F" w:rsidR="00824B00" w:rsidRPr="00824B00" w:rsidRDefault="00824B00" w:rsidP="00824B00">
            <w:pPr>
              <w:jc w:val="center"/>
              <w:rPr>
                <w:rFonts w:ascii="Times New Roman" w:eastAsia="Calibri" w:hAnsi="Times New Roman" w:cs="Times New Roman"/>
              </w:rPr>
            </w:pPr>
            <w:r w:rsidRPr="00824B00">
              <w:rPr>
                <w:rFonts w:ascii="Times New Roman" w:eastAsia="Calibri" w:hAnsi="Times New Roman" w:cs="Times New Roman"/>
              </w:rPr>
              <w:t>02.07.2026</w:t>
            </w:r>
          </w:p>
        </w:tc>
        <w:tc>
          <w:tcPr>
            <w:tcW w:w="1317" w:type="dxa"/>
          </w:tcPr>
          <w:p w14:paraId="384DB35B" w14:textId="46AE2BE8"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44" w:type="dxa"/>
          </w:tcPr>
          <w:p w14:paraId="17E67EF5" w14:textId="267A1D9F"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00A128C4" w14:textId="56B091CE"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50" w:type="dxa"/>
          </w:tcPr>
          <w:p w14:paraId="41A59DAD" w14:textId="785D307B"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099ED1B7" w14:textId="64364753"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2075" w:type="dxa"/>
            <w:vAlign w:val="center"/>
          </w:tcPr>
          <w:p w14:paraId="2CE00C95" w14:textId="77777777" w:rsidR="00824B00" w:rsidRPr="00C46E5E" w:rsidRDefault="00824B00" w:rsidP="00824B00">
            <w:pPr>
              <w:jc w:val="center"/>
              <w:rPr>
                <w:rFonts w:ascii="Times New Roman" w:eastAsia="Calibri" w:hAnsi="Times New Roman" w:cs="Times New Roman"/>
              </w:rPr>
            </w:pPr>
          </w:p>
        </w:tc>
      </w:tr>
      <w:tr w:rsidR="00824B00" w:rsidRPr="00C46E5E" w14:paraId="01522D0A" w14:textId="77777777" w:rsidTr="00640223">
        <w:trPr>
          <w:jc w:val="center"/>
        </w:trPr>
        <w:tc>
          <w:tcPr>
            <w:tcW w:w="562" w:type="dxa"/>
            <w:vAlign w:val="center"/>
          </w:tcPr>
          <w:p w14:paraId="47BA88C9" w14:textId="77777777" w:rsidR="00824B00" w:rsidRPr="00C46E5E" w:rsidRDefault="00824B00" w:rsidP="00824B00">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5A1E535F" w14:textId="5249DCC2" w:rsidR="00824B00" w:rsidRPr="00824B00" w:rsidRDefault="00824B00" w:rsidP="00824B00">
            <w:pPr>
              <w:jc w:val="center"/>
              <w:rPr>
                <w:rFonts w:ascii="Times New Roman" w:eastAsia="Calibri" w:hAnsi="Times New Roman" w:cs="Times New Roman"/>
              </w:rPr>
            </w:pPr>
            <w:r w:rsidRPr="00824B00">
              <w:rPr>
                <w:rFonts w:ascii="Times New Roman" w:eastAsia="Calibri" w:hAnsi="Times New Roman" w:cs="Times New Roman"/>
              </w:rPr>
              <w:t>03.07.2026</w:t>
            </w:r>
          </w:p>
        </w:tc>
        <w:tc>
          <w:tcPr>
            <w:tcW w:w="1317" w:type="dxa"/>
          </w:tcPr>
          <w:p w14:paraId="587140DF" w14:textId="36593F8C"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44" w:type="dxa"/>
          </w:tcPr>
          <w:p w14:paraId="0BD2914B" w14:textId="673DFCD5"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281C9B67" w14:textId="11DC5176"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50" w:type="dxa"/>
          </w:tcPr>
          <w:p w14:paraId="6C8277E3" w14:textId="39B16871"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643E2584" w14:textId="72ECF025"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2075" w:type="dxa"/>
            <w:vAlign w:val="center"/>
          </w:tcPr>
          <w:p w14:paraId="3F322214" w14:textId="77777777" w:rsidR="00824B00" w:rsidRPr="00C46E5E" w:rsidRDefault="00824B00" w:rsidP="00824B00">
            <w:pPr>
              <w:jc w:val="center"/>
              <w:rPr>
                <w:rFonts w:ascii="Times New Roman" w:eastAsia="Calibri" w:hAnsi="Times New Roman" w:cs="Times New Roman"/>
              </w:rPr>
            </w:pPr>
          </w:p>
        </w:tc>
      </w:tr>
      <w:tr w:rsidR="00824B00" w:rsidRPr="00C46E5E" w14:paraId="687E4D5A" w14:textId="77777777" w:rsidTr="00640223">
        <w:trPr>
          <w:jc w:val="center"/>
        </w:trPr>
        <w:tc>
          <w:tcPr>
            <w:tcW w:w="562" w:type="dxa"/>
            <w:vAlign w:val="center"/>
          </w:tcPr>
          <w:p w14:paraId="48968EF5" w14:textId="77777777" w:rsidR="00824B00" w:rsidRPr="00C46E5E" w:rsidRDefault="00824B00" w:rsidP="00824B00">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52F71AEE" w14:textId="3D1619A0" w:rsidR="00824B00" w:rsidRPr="00824B00" w:rsidRDefault="00824B00" w:rsidP="00824B00">
            <w:pPr>
              <w:jc w:val="center"/>
              <w:rPr>
                <w:rFonts w:ascii="Times New Roman" w:eastAsia="Calibri" w:hAnsi="Times New Roman" w:cs="Times New Roman"/>
              </w:rPr>
            </w:pPr>
            <w:r w:rsidRPr="00824B00">
              <w:rPr>
                <w:rFonts w:ascii="Times New Roman" w:eastAsia="Calibri" w:hAnsi="Times New Roman" w:cs="Times New Roman"/>
              </w:rPr>
              <w:t>04.07.2026</w:t>
            </w:r>
          </w:p>
        </w:tc>
        <w:tc>
          <w:tcPr>
            <w:tcW w:w="1317" w:type="dxa"/>
          </w:tcPr>
          <w:p w14:paraId="6CD0FE2A" w14:textId="0A9395D1"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44" w:type="dxa"/>
          </w:tcPr>
          <w:p w14:paraId="28B38C11" w14:textId="7BAE8511"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0B1136EE" w14:textId="17EAACF1"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50" w:type="dxa"/>
          </w:tcPr>
          <w:p w14:paraId="2E74F844" w14:textId="3E3C3294"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58651E32" w14:textId="66B768FC"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2075" w:type="dxa"/>
            <w:vAlign w:val="center"/>
          </w:tcPr>
          <w:p w14:paraId="3A4447AB" w14:textId="3A5C4CDF" w:rsidR="00824B00" w:rsidRPr="00C46E5E" w:rsidRDefault="00824B00" w:rsidP="00824B00">
            <w:pPr>
              <w:jc w:val="center"/>
              <w:rPr>
                <w:rFonts w:ascii="Times New Roman" w:eastAsia="Calibri" w:hAnsi="Times New Roman" w:cs="Times New Roman"/>
              </w:rPr>
            </w:pPr>
            <w:r w:rsidRPr="00824B00">
              <w:rPr>
                <w:rFonts w:ascii="Times New Roman" w:eastAsia="Calibri" w:hAnsi="Times New Roman" w:cs="Times New Roman"/>
              </w:rPr>
              <w:t>Сухпаек (вместо полдника) 40 шт</w:t>
            </w:r>
          </w:p>
        </w:tc>
      </w:tr>
      <w:tr w:rsidR="00824B00" w:rsidRPr="00C46E5E" w14:paraId="51F3860A" w14:textId="77777777" w:rsidTr="00640223">
        <w:trPr>
          <w:jc w:val="center"/>
        </w:trPr>
        <w:tc>
          <w:tcPr>
            <w:tcW w:w="562" w:type="dxa"/>
            <w:vAlign w:val="center"/>
          </w:tcPr>
          <w:p w14:paraId="506A548E" w14:textId="77777777" w:rsidR="00824B00" w:rsidRPr="00C46E5E" w:rsidRDefault="00824B00" w:rsidP="00824B00">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1A3AA3C7" w14:textId="4B575702" w:rsidR="00824B00" w:rsidRPr="00824B00" w:rsidRDefault="00824B00" w:rsidP="00824B00">
            <w:pPr>
              <w:jc w:val="center"/>
              <w:rPr>
                <w:rFonts w:ascii="Times New Roman" w:eastAsia="Calibri" w:hAnsi="Times New Roman" w:cs="Times New Roman"/>
              </w:rPr>
            </w:pPr>
            <w:r w:rsidRPr="00824B00">
              <w:rPr>
                <w:rFonts w:ascii="Times New Roman" w:eastAsia="Calibri" w:hAnsi="Times New Roman" w:cs="Times New Roman"/>
              </w:rPr>
              <w:t>05.07.2026</w:t>
            </w:r>
          </w:p>
        </w:tc>
        <w:tc>
          <w:tcPr>
            <w:tcW w:w="1317" w:type="dxa"/>
          </w:tcPr>
          <w:p w14:paraId="56A9DB1D" w14:textId="72C7176C"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44" w:type="dxa"/>
          </w:tcPr>
          <w:p w14:paraId="4D47CEDC" w14:textId="6B11A2D1"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56D7BA44" w14:textId="171B3692"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50" w:type="dxa"/>
          </w:tcPr>
          <w:p w14:paraId="2D11B592" w14:textId="464B7686"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1B6F66FA" w14:textId="29300F20"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2075" w:type="dxa"/>
            <w:vAlign w:val="center"/>
          </w:tcPr>
          <w:p w14:paraId="1BCE3C7F" w14:textId="01FDD7F0" w:rsidR="00824B00" w:rsidRPr="000B60D5" w:rsidRDefault="00824B00" w:rsidP="00824B00">
            <w:pPr>
              <w:jc w:val="center"/>
              <w:rPr>
                <w:rFonts w:ascii="Times New Roman" w:eastAsia="Calibri" w:hAnsi="Times New Roman" w:cs="Times New Roman"/>
                <w:highlight w:val="yellow"/>
              </w:rPr>
            </w:pPr>
          </w:p>
        </w:tc>
      </w:tr>
      <w:tr w:rsidR="00824B00" w:rsidRPr="00C46E5E" w14:paraId="5B50658C" w14:textId="77777777" w:rsidTr="00640223">
        <w:trPr>
          <w:jc w:val="center"/>
        </w:trPr>
        <w:tc>
          <w:tcPr>
            <w:tcW w:w="562" w:type="dxa"/>
            <w:vAlign w:val="center"/>
          </w:tcPr>
          <w:p w14:paraId="066A066D" w14:textId="77777777" w:rsidR="00824B00" w:rsidRPr="00C46E5E" w:rsidRDefault="00824B00" w:rsidP="00824B00">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2C854071" w14:textId="1A8AE01A" w:rsidR="00824B00" w:rsidRPr="00824B00" w:rsidRDefault="00824B00" w:rsidP="00824B00">
            <w:pPr>
              <w:jc w:val="center"/>
              <w:rPr>
                <w:rFonts w:ascii="Times New Roman" w:eastAsia="Calibri" w:hAnsi="Times New Roman" w:cs="Times New Roman"/>
              </w:rPr>
            </w:pPr>
            <w:r w:rsidRPr="00824B00">
              <w:rPr>
                <w:rFonts w:ascii="Times New Roman" w:eastAsia="Calibri" w:hAnsi="Times New Roman" w:cs="Times New Roman"/>
              </w:rPr>
              <w:t>06.07.2026</w:t>
            </w:r>
          </w:p>
        </w:tc>
        <w:tc>
          <w:tcPr>
            <w:tcW w:w="1317" w:type="dxa"/>
          </w:tcPr>
          <w:p w14:paraId="0F05F569" w14:textId="0923C8B9"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44" w:type="dxa"/>
          </w:tcPr>
          <w:p w14:paraId="72A4861F" w14:textId="7FDB55FA"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2CBA5052" w14:textId="207BC5C1"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50" w:type="dxa"/>
          </w:tcPr>
          <w:p w14:paraId="02A8136A" w14:textId="4A7B3F7B"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04FD70C6" w14:textId="0EFD1FA0"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2075" w:type="dxa"/>
            <w:vAlign w:val="center"/>
          </w:tcPr>
          <w:p w14:paraId="09DC164E" w14:textId="65783263" w:rsidR="00824B00" w:rsidRPr="000B60D5" w:rsidRDefault="00824B00" w:rsidP="00824B00">
            <w:pPr>
              <w:jc w:val="center"/>
              <w:rPr>
                <w:rFonts w:ascii="Times New Roman" w:eastAsia="Calibri" w:hAnsi="Times New Roman" w:cs="Times New Roman"/>
                <w:highlight w:val="yellow"/>
              </w:rPr>
            </w:pPr>
            <w:r w:rsidRPr="00824B00">
              <w:rPr>
                <w:rFonts w:ascii="Times New Roman" w:eastAsia="Calibri" w:hAnsi="Times New Roman" w:cs="Times New Roman"/>
              </w:rPr>
              <w:t>Сухпаек (вместо полдника) 40 шт</w:t>
            </w:r>
          </w:p>
        </w:tc>
      </w:tr>
      <w:tr w:rsidR="00824B00" w:rsidRPr="00C46E5E" w14:paraId="64360310" w14:textId="77777777" w:rsidTr="00640223">
        <w:trPr>
          <w:jc w:val="center"/>
        </w:trPr>
        <w:tc>
          <w:tcPr>
            <w:tcW w:w="562" w:type="dxa"/>
            <w:vAlign w:val="center"/>
          </w:tcPr>
          <w:p w14:paraId="365497C9" w14:textId="77777777" w:rsidR="00824B00" w:rsidRPr="00C46E5E" w:rsidRDefault="00824B00" w:rsidP="00824B00">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664FCA7E" w14:textId="1D8D5D40" w:rsidR="00824B00" w:rsidRPr="00824B00" w:rsidRDefault="00824B00" w:rsidP="00824B00">
            <w:pPr>
              <w:jc w:val="center"/>
              <w:rPr>
                <w:rFonts w:ascii="Times New Roman" w:eastAsia="Calibri" w:hAnsi="Times New Roman" w:cs="Times New Roman"/>
              </w:rPr>
            </w:pPr>
            <w:r w:rsidRPr="00824B00">
              <w:rPr>
                <w:rFonts w:ascii="Times New Roman" w:eastAsia="Calibri" w:hAnsi="Times New Roman" w:cs="Times New Roman"/>
              </w:rPr>
              <w:t>07.07.2026</w:t>
            </w:r>
          </w:p>
        </w:tc>
        <w:tc>
          <w:tcPr>
            <w:tcW w:w="1317" w:type="dxa"/>
          </w:tcPr>
          <w:p w14:paraId="1E1820C3" w14:textId="47A9FA3D"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44" w:type="dxa"/>
          </w:tcPr>
          <w:p w14:paraId="1EAD9C47" w14:textId="33FB6769"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0551158E" w14:textId="047AB705"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50" w:type="dxa"/>
          </w:tcPr>
          <w:p w14:paraId="12B4A030" w14:textId="12D1ACBA"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3671FC5F" w14:textId="2FB96AA0"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2075" w:type="dxa"/>
            <w:vAlign w:val="center"/>
          </w:tcPr>
          <w:p w14:paraId="4DEBA56C" w14:textId="03866218" w:rsidR="00824B00" w:rsidRPr="000B60D5" w:rsidRDefault="00824B00" w:rsidP="00824B00">
            <w:pPr>
              <w:jc w:val="center"/>
              <w:rPr>
                <w:rFonts w:ascii="Times New Roman" w:eastAsia="Calibri" w:hAnsi="Times New Roman" w:cs="Times New Roman"/>
                <w:highlight w:val="yellow"/>
              </w:rPr>
            </w:pPr>
            <w:r w:rsidRPr="00824B00">
              <w:rPr>
                <w:rFonts w:ascii="Times New Roman" w:eastAsia="Calibri" w:hAnsi="Times New Roman" w:cs="Times New Roman"/>
              </w:rPr>
              <w:t>Сухпаек (вместо полдника) 40 шт.</w:t>
            </w:r>
          </w:p>
        </w:tc>
      </w:tr>
      <w:tr w:rsidR="00824B00" w:rsidRPr="00C46E5E" w14:paraId="24519696" w14:textId="77777777" w:rsidTr="00640223">
        <w:trPr>
          <w:jc w:val="center"/>
        </w:trPr>
        <w:tc>
          <w:tcPr>
            <w:tcW w:w="562" w:type="dxa"/>
            <w:vAlign w:val="center"/>
          </w:tcPr>
          <w:p w14:paraId="07206D0F" w14:textId="77777777" w:rsidR="00824B00" w:rsidRPr="00C46E5E" w:rsidRDefault="00824B00" w:rsidP="00824B00">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02048FAD" w14:textId="36C02CBE" w:rsidR="00824B00" w:rsidRPr="00824B00" w:rsidRDefault="00824B00" w:rsidP="00824B00">
            <w:pPr>
              <w:jc w:val="center"/>
              <w:rPr>
                <w:rFonts w:ascii="Times New Roman" w:eastAsia="Calibri" w:hAnsi="Times New Roman" w:cs="Times New Roman"/>
              </w:rPr>
            </w:pPr>
            <w:r w:rsidRPr="00824B00">
              <w:rPr>
                <w:rFonts w:ascii="Times New Roman" w:eastAsia="Calibri" w:hAnsi="Times New Roman" w:cs="Times New Roman"/>
              </w:rPr>
              <w:t>08.07.2026</w:t>
            </w:r>
          </w:p>
        </w:tc>
        <w:tc>
          <w:tcPr>
            <w:tcW w:w="1317" w:type="dxa"/>
          </w:tcPr>
          <w:p w14:paraId="04088E4F" w14:textId="7E74B9C8"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44" w:type="dxa"/>
          </w:tcPr>
          <w:p w14:paraId="5748117E" w14:textId="75F3C2CC"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02D3E05D" w14:textId="16F70899"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50" w:type="dxa"/>
          </w:tcPr>
          <w:p w14:paraId="155312ED" w14:textId="65E0C987"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2F09B7FC" w14:textId="5FE8DFD7"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2075" w:type="dxa"/>
            <w:vAlign w:val="center"/>
          </w:tcPr>
          <w:p w14:paraId="22E41DA2" w14:textId="556DE96A" w:rsidR="00824B00" w:rsidRPr="000B60D5" w:rsidRDefault="00824B00" w:rsidP="00824B00">
            <w:pPr>
              <w:jc w:val="center"/>
              <w:rPr>
                <w:rFonts w:ascii="Times New Roman" w:eastAsia="Calibri" w:hAnsi="Times New Roman" w:cs="Times New Roman"/>
                <w:highlight w:val="yellow"/>
              </w:rPr>
            </w:pPr>
          </w:p>
        </w:tc>
      </w:tr>
      <w:tr w:rsidR="00824B00" w:rsidRPr="00C46E5E" w14:paraId="27299AE0" w14:textId="77777777" w:rsidTr="00640223">
        <w:trPr>
          <w:jc w:val="center"/>
        </w:trPr>
        <w:tc>
          <w:tcPr>
            <w:tcW w:w="562" w:type="dxa"/>
            <w:vAlign w:val="center"/>
          </w:tcPr>
          <w:p w14:paraId="690ABDF3" w14:textId="77777777" w:rsidR="00824B00" w:rsidRPr="00C46E5E" w:rsidRDefault="00824B00" w:rsidP="00824B00">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5C25FBBA" w14:textId="0C2DED4E" w:rsidR="00824B00" w:rsidRPr="00824B00" w:rsidRDefault="00824B00" w:rsidP="00824B00">
            <w:pPr>
              <w:jc w:val="center"/>
              <w:rPr>
                <w:rFonts w:ascii="Times New Roman" w:eastAsia="Calibri" w:hAnsi="Times New Roman" w:cs="Times New Roman"/>
              </w:rPr>
            </w:pPr>
            <w:r w:rsidRPr="00824B00">
              <w:rPr>
                <w:rFonts w:ascii="Times New Roman" w:eastAsia="Calibri" w:hAnsi="Times New Roman" w:cs="Times New Roman"/>
              </w:rPr>
              <w:t>09.07.2026</w:t>
            </w:r>
          </w:p>
        </w:tc>
        <w:tc>
          <w:tcPr>
            <w:tcW w:w="1317" w:type="dxa"/>
          </w:tcPr>
          <w:p w14:paraId="3836F05A" w14:textId="5495681E"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44" w:type="dxa"/>
          </w:tcPr>
          <w:p w14:paraId="2EAF881C" w14:textId="3E003B3B"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1F0564BA" w14:textId="246FF758"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50" w:type="dxa"/>
          </w:tcPr>
          <w:p w14:paraId="2CF60325" w14:textId="4C691298"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74E37888" w14:textId="4B58E27E"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2075" w:type="dxa"/>
            <w:vAlign w:val="center"/>
          </w:tcPr>
          <w:p w14:paraId="5593EE4B" w14:textId="77777777" w:rsidR="00824B00" w:rsidRPr="000B60D5" w:rsidRDefault="00824B00" w:rsidP="00824B00">
            <w:pPr>
              <w:jc w:val="center"/>
              <w:rPr>
                <w:rFonts w:ascii="Times New Roman" w:eastAsia="Calibri" w:hAnsi="Times New Roman" w:cs="Times New Roman"/>
                <w:highlight w:val="yellow"/>
              </w:rPr>
            </w:pPr>
          </w:p>
        </w:tc>
      </w:tr>
      <w:tr w:rsidR="00824B00" w:rsidRPr="00C46E5E" w14:paraId="583C7C2B" w14:textId="77777777" w:rsidTr="00640223">
        <w:trPr>
          <w:jc w:val="center"/>
        </w:trPr>
        <w:tc>
          <w:tcPr>
            <w:tcW w:w="562" w:type="dxa"/>
            <w:vAlign w:val="center"/>
          </w:tcPr>
          <w:p w14:paraId="02273EDF" w14:textId="77777777" w:rsidR="00824B00" w:rsidRPr="00C46E5E" w:rsidRDefault="00824B00" w:rsidP="00824B00">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36A3AD08" w14:textId="114CB337" w:rsidR="00824B00" w:rsidRPr="00824B00" w:rsidRDefault="00824B00" w:rsidP="00824B00">
            <w:pPr>
              <w:jc w:val="center"/>
              <w:rPr>
                <w:rFonts w:ascii="Times New Roman" w:eastAsia="Calibri" w:hAnsi="Times New Roman" w:cs="Times New Roman"/>
              </w:rPr>
            </w:pPr>
            <w:r w:rsidRPr="00824B00">
              <w:rPr>
                <w:rFonts w:ascii="Times New Roman" w:eastAsia="Calibri" w:hAnsi="Times New Roman" w:cs="Times New Roman"/>
              </w:rPr>
              <w:t>10.07.2026</w:t>
            </w:r>
          </w:p>
        </w:tc>
        <w:tc>
          <w:tcPr>
            <w:tcW w:w="1317" w:type="dxa"/>
          </w:tcPr>
          <w:p w14:paraId="4031D257" w14:textId="54E44A14"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44" w:type="dxa"/>
          </w:tcPr>
          <w:p w14:paraId="525F3A8E" w14:textId="0A8B7D21"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2A564975" w14:textId="5BE83126"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50" w:type="dxa"/>
          </w:tcPr>
          <w:p w14:paraId="4B4CC83F" w14:textId="417B9B6E"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1181" w:type="dxa"/>
          </w:tcPr>
          <w:p w14:paraId="5BAB024F" w14:textId="125E2AB5" w:rsidR="00824B00" w:rsidRPr="00011A5E" w:rsidRDefault="00824B00" w:rsidP="00824B00">
            <w:pPr>
              <w:jc w:val="center"/>
              <w:rPr>
                <w:rFonts w:ascii="Times New Roman" w:eastAsia="Calibri" w:hAnsi="Times New Roman" w:cs="Times New Roman"/>
                <w:highlight w:val="yellow"/>
              </w:rPr>
            </w:pPr>
            <w:r w:rsidRPr="00011A5E">
              <w:rPr>
                <w:rFonts w:ascii="Times New Roman" w:hAnsi="Times New Roman" w:cs="Times New Roman"/>
              </w:rPr>
              <w:t>40</w:t>
            </w:r>
          </w:p>
        </w:tc>
        <w:tc>
          <w:tcPr>
            <w:tcW w:w="2075" w:type="dxa"/>
            <w:vAlign w:val="center"/>
          </w:tcPr>
          <w:p w14:paraId="4A848058" w14:textId="090CAD0A" w:rsidR="00824B00" w:rsidRPr="000B60D5" w:rsidRDefault="00824B00" w:rsidP="00824B00">
            <w:pPr>
              <w:jc w:val="center"/>
              <w:rPr>
                <w:rFonts w:ascii="Times New Roman" w:eastAsia="Calibri" w:hAnsi="Times New Roman" w:cs="Times New Roman"/>
                <w:highlight w:val="yellow"/>
              </w:rPr>
            </w:pPr>
            <w:r w:rsidRPr="00824B00">
              <w:rPr>
                <w:rFonts w:ascii="Times New Roman" w:eastAsia="Calibri" w:hAnsi="Times New Roman" w:cs="Times New Roman"/>
              </w:rPr>
              <w:t>Сухпаек (вместо ужина и позднего ужина) 80 шт.</w:t>
            </w:r>
          </w:p>
        </w:tc>
      </w:tr>
      <w:tr w:rsidR="006821E5" w:rsidRPr="00C46E5E" w14:paraId="5839FC89" w14:textId="77777777" w:rsidTr="00C83CE0">
        <w:trPr>
          <w:jc w:val="center"/>
        </w:trPr>
        <w:tc>
          <w:tcPr>
            <w:tcW w:w="2526" w:type="dxa"/>
            <w:gridSpan w:val="2"/>
            <w:vAlign w:val="center"/>
          </w:tcPr>
          <w:p w14:paraId="23747369" w14:textId="77777777" w:rsidR="006821E5" w:rsidRPr="00C46E5E" w:rsidRDefault="006821E5" w:rsidP="00C83CE0">
            <w:pPr>
              <w:jc w:val="center"/>
              <w:rPr>
                <w:rFonts w:ascii="Times New Roman" w:eastAsia="Calibri" w:hAnsi="Times New Roman" w:cs="Times New Roman"/>
                <w:b/>
                <w:bCs/>
              </w:rPr>
            </w:pPr>
            <w:r w:rsidRPr="00C46E5E">
              <w:rPr>
                <w:rFonts w:ascii="Times New Roman" w:eastAsia="Calibri" w:hAnsi="Times New Roman" w:cs="Times New Roman"/>
                <w:b/>
                <w:bCs/>
              </w:rPr>
              <w:t>ИТОГО:</w:t>
            </w:r>
          </w:p>
        </w:tc>
        <w:tc>
          <w:tcPr>
            <w:tcW w:w="5973" w:type="dxa"/>
            <w:gridSpan w:val="5"/>
            <w:vAlign w:val="center"/>
          </w:tcPr>
          <w:p w14:paraId="457C4B4D" w14:textId="453FFA81" w:rsidR="006821E5" w:rsidRPr="00C46E5E" w:rsidRDefault="00824B00" w:rsidP="00C83CE0">
            <w:pPr>
              <w:jc w:val="center"/>
              <w:rPr>
                <w:rFonts w:ascii="Times New Roman" w:eastAsia="Calibri" w:hAnsi="Times New Roman" w:cs="Times New Roman"/>
              </w:rPr>
            </w:pPr>
            <w:r w:rsidRPr="00824B00">
              <w:rPr>
                <w:rFonts w:ascii="Times New Roman" w:eastAsia="Calibri" w:hAnsi="Times New Roman" w:cs="Times New Roman"/>
              </w:rPr>
              <w:t>4</w:t>
            </w:r>
            <w:r w:rsidR="006821E5" w:rsidRPr="00824B00">
              <w:rPr>
                <w:rFonts w:ascii="Times New Roman" w:eastAsia="Calibri" w:hAnsi="Times New Roman" w:cs="Times New Roman"/>
              </w:rPr>
              <w:t>00 (комплектов)</w:t>
            </w:r>
          </w:p>
        </w:tc>
        <w:tc>
          <w:tcPr>
            <w:tcW w:w="2075" w:type="dxa"/>
            <w:vAlign w:val="center"/>
          </w:tcPr>
          <w:p w14:paraId="4C619FBD" w14:textId="77777777" w:rsidR="006821E5" w:rsidRPr="00C46E5E" w:rsidRDefault="006821E5" w:rsidP="00C83CE0">
            <w:pPr>
              <w:jc w:val="center"/>
              <w:rPr>
                <w:rFonts w:ascii="Times New Roman" w:eastAsia="Calibri" w:hAnsi="Times New Roman" w:cs="Times New Roman"/>
              </w:rPr>
            </w:pPr>
          </w:p>
        </w:tc>
      </w:tr>
      <w:bookmarkEnd w:id="6"/>
    </w:tbl>
    <w:p w14:paraId="1685AFD2" w14:textId="77777777" w:rsidR="00824B00" w:rsidRDefault="00824B00" w:rsidP="00824B00">
      <w:pPr>
        <w:spacing w:after="0" w:line="240" w:lineRule="auto"/>
        <w:ind w:firstLine="567"/>
        <w:jc w:val="right"/>
        <w:rPr>
          <w:rFonts w:ascii="Times New Roman" w:hAnsi="Times New Roman" w:cs="Times New Roman"/>
          <w:bCs/>
        </w:rPr>
      </w:pPr>
    </w:p>
    <w:p w14:paraId="7C90020D" w14:textId="77777777" w:rsidR="00824B00" w:rsidRDefault="00824B00" w:rsidP="00824B00">
      <w:pPr>
        <w:spacing w:after="0" w:line="240" w:lineRule="auto"/>
        <w:ind w:firstLine="567"/>
        <w:jc w:val="right"/>
        <w:rPr>
          <w:rFonts w:ascii="Times New Roman" w:hAnsi="Times New Roman" w:cs="Times New Roman"/>
          <w:bCs/>
        </w:rPr>
      </w:pPr>
    </w:p>
    <w:p w14:paraId="42528639" w14:textId="77777777" w:rsidR="00824B00" w:rsidRDefault="00824B00" w:rsidP="00824B00">
      <w:pPr>
        <w:spacing w:after="0" w:line="240" w:lineRule="auto"/>
        <w:ind w:firstLine="567"/>
        <w:jc w:val="right"/>
        <w:rPr>
          <w:rFonts w:ascii="Times New Roman" w:hAnsi="Times New Roman" w:cs="Times New Roman"/>
          <w:bCs/>
        </w:rPr>
      </w:pPr>
    </w:p>
    <w:p w14:paraId="19B7682E" w14:textId="77777777" w:rsidR="00824B00" w:rsidRDefault="00824B00">
      <w:pPr>
        <w:rPr>
          <w:rFonts w:ascii="Times New Roman" w:hAnsi="Times New Roman" w:cs="Times New Roman"/>
          <w:bCs/>
        </w:rPr>
      </w:pPr>
      <w:r>
        <w:rPr>
          <w:rFonts w:ascii="Times New Roman" w:hAnsi="Times New Roman" w:cs="Times New Roman"/>
          <w:bCs/>
        </w:rPr>
        <w:br w:type="page"/>
      </w:r>
    </w:p>
    <w:p w14:paraId="49F3FD16" w14:textId="72F41ADC" w:rsidR="00824B00" w:rsidRPr="00824B00" w:rsidRDefault="00824B00" w:rsidP="00824B00">
      <w:pPr>
        <w:spacing w:after="0" w:line="240" w:lineRule="auto"/>
        <w:ind w:firstLine="567"/>
        <w:jc w:val="right"/>
        <w:rPr>
          <w:rFonts w:ascii="Times New Roman" w:hAnsi="Times New Roman" w:cs="Times New Roman"/>
          <w:bCs/>
        </w:rPr>
      </w:pPr>
      <w:r w:rsidRPr="00824B00">
        <w:rPr>
          <w:rFonts w:ascii="Times New Roman" w:hAnsi="Times New Roman" w:cs="Times New Roman"/>
          <w:bCs/>
        </w:rPr>
        <w:lastRenderedPageBreak/>
        <w:t>Приложение №</w:t>
      </w:r>
      <w:r>
        <w:rPr>
          <w:rFonts w:ascii="Times New Roman" w:hAnsi="Times New Roman" w:cs="Times New Roman"/>
          <w:bCs/>
        </w:rPr>
        <w:t>3</w:t>
      </w:r>
      <w:r w:rsidRPr="00824B00">
        <w:rPr>
          <w:rFonts w:ascii="Times New Roman" w:hAnsi="Times New Roman" w:cs="Times New Roman"/>
          <w:bCs/>
        </w:rPr>
        <w:t xml:space="preserve"> к</w:t>
      </w:r>
    </w:p>
    <w:p w14:paraId="4399FCAB" w14:textId="30411CC5" w:rsidR="006821E5" w:rsidRPr="00C46E5E" w:rsidRDefault="00824B00" w:rsidP="00824B00">
      <w:pPr>
        <w:spacing w:after="0" w:line="240" w:lineRule="auto"/>
        <w:ind w:firstLine="567"/>
        <w:jc w:val="right"/>
        <w:rPr>
          <w:rFonts w:ascii="Times New Roman" w:hAnsi="Times New Roman" w:cs="Times New Roman"/>
          <w:bCs/>
        </w:rPr>
      </w:pPr>
      <w:r w:rsidRPr="00824B00">
        <w:rPr>
          <w:rFonts w:ascii="Times New Roman" w:hAnsi="Times New Roman" w:cs="Times New Roman"/>
          <w:bCs/>
        </w:rPr>
        <w:t>Техническому заданию</w:t>
      </w:r>
    </w:p>
    <w:bookmarkEnd w:id="1"/>
    <w:bookmarkEnd w:id="4"/>
    <w:p w14:paraId="6F410CBF" w14:textId="77777777" w:rsidR="00824B00" w:rsidRPr="00824B00" w:rsidRDefault="00824B00" w:rsidP="00824B00">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Примерное меню для организации питания участников в рамках образовательно-туристской программы профильного лагеря гуманитарного направления</w:t>
      </w:r>
    </w:p>
    <w:p w14:paraId="2D92FAC4" w14:textId="77777777" w:rsidR="00824B00" w:rsidRPr="00824B00" w:rsidRDefault="00824B00" w:rsidP="00824B00">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 xml:space="preserve"> «Университетская смена РГУ имени С.А. Есенина»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24B00" w:rsidRPr="00824B00" w14:paraId="6C6BE3B8" w14:textId="77777777" w:rsidTr="00824B00">
        <w:trPr>
          <w:jc w:val="center"/>
        </w:trPr>
        <w:tc>
          <w:tcPr>
            <w:tcW w:w="4785" w:type="dxa"/>
            <w:shd w:val="clear" w:color="auto" w:fill="auto"/>
          </w:tcPr>
          <w:p w14:paraId="7AAB02F2" w14:textId="77777777" w:rsidR="00824B00" w:rsidRPr="00824B00" w:rsidRDefault="00824B00" w:rsidP="00824B00">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Дата 01.07.2026</w:t>
            </w:r>
          </w:p>
          <w:p w14:paraId="0D9D04A3"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5BC7AB78" w14:textId="77777777" w:rsidR="00824B00" w:rsidRPr="00824B00" w:rsidRDefault="00824B00" w:rsidP="00824B00">
            <w:pPr>
              <w:numPr>
                <w:ilvl w:val="0"/>
                <w:numId w:val="3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каша пшенная – 250 гр</w:t>
            </w:r>
          </w:p>
          <w:p w14:paraId="1609F4A9" w14:textId="77777777" w:rsidR="00824B00" w:rsidRPr="00824B00" w:rsidRDefault="00824B00" w:rsidP="00824B00">
            <w:pPr>
              <w:numPr>
                <w:ilvl w:val="0"/>
                <w:numId w:val="3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хлеб белый – 1 кус</w:t>
            </w:r>
          </w:p>
          <w:p w14:paraId="16FBB79C" w14:textId="77777777" w:rsidR="00824B00" w:rsidRPr="00824B00" w:rsidRDefault="00824B00" w:rsidP="00824B00">
            <w:pPr>
              <w:numPr>
                <w:ilvl w:val="0"/>
                <w:numId w:val="3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чай – 200 гр</w:t>
            </w:r>
          </w:p>
          <w:p w14:paraId="51BFA8B3" w14:textId="77777777" w:rsidR="00824B00" w:rsidRPr="00824B00" w:rsidRDefault="00824B00" w:rsidP="00824B00">
            <w:pPr>
              <w:numPr>
                <w:ilvl w:val="0"/>
                <w:numId w:val="3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запеканка творожная – 100 гр</w:t>
            </w:r>
          </w:p>
          <w:p w14:paraId="40B7AA60"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Обед </w:t>
            </w:r>
          </w:p>
          <w:p w14:paraId="61100C6D" w14:textId="77777777" w:rsidR="00824B00" w:rsidRPr="00824B00" w:rsidRDefault="00824B00" w:rsidP="00824B00">
            <w:pPr>
              <w:numPr>
                <w:ilvl w:val="0"/>
                <w:numId w:val="3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«Майский» – 150 гр</w:t>
            </w:r>
          </w:p>
          <w:p w14:paraId="3FB98C7C" w14:textId="77777777" w:rsidR="00824B00" w:rsidRPr="00824B00" w:rsidRDefault="00824B00" w:rsidP="00824B00">
            <w:pPr>
              <w:numPr>
                <w:ilvl w:val="0"/>
                <w:numId w:val="3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харчо со свининой – 300 гр</w:t>
            </w:r>
          </w:p>
          <w:p w14:paraId="4C4F578C" w14:textId="77777777" w:rsidR="00824B00" w:rsidRPr="00824B00" w:rsidRDefault="00824B00" w:rsidP="00824B00">
            <w:pPr>
              <w:numPr>
                <w:ilvl w:val="0"/>
                <w:numId w:val="3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паприкаш – 120 гр</w:t>
            </w:r>
          </w:p>
          <w:p w14:paraId="1ADE8249" w14:textId="77777777" w:rsidR="00824B00" w:rsidRPr="00824B00" w:rsidRDefault="00824B00" w:rsidP="00824B00">
            <w:pPr>
              <w:numPr>
                <w:ilvl w:val="0"/>
                <w:numId w:val="3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рис – 150 гр</w:t>
            </w:r>
          </w:p>
          <w:p w14:paraId="6538D7A0" w14:textId="77777777" w:rsidR="00824B00" w:rsidRPr="00824B00" w:rsidRDefault="00824B00" w:rsidP="00824B00">
            <w:pPr>
              <w:numPr>
                <w:ilvl w:val="0"/>
                <w:numId w:val="3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50B4FC4D" w14:textId="77777777" w:rsidR="00824B00" w:rsidRPr="00824B00" w:rsidRDefault="00824B00" w:rsidP="00824B00">
            <w:pPr>
              <w:numPr>
                <w:ilvl w:val="0"/>
                <w:numId w:val="3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4A3FF462" w14:textId="77777777" w:rsidR="00824B00" w:rsidRPr="00824B00" w:rsidRDefault="00824B00" w:rsidP="00824B00">
            <w:pPr>
              <w:numPr>
                <w:ilvl w:val="0"/>
                <w:numId w:val="3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128F2859"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Полдник </w:t>
            </w:r>
          </w:p>
          <w:p w14:paraId="190BA285" w14:textId="77777777" w:rsidR="00824B00" w:rsidRPr="00824B00" w:rsidRDefault="00824B00" w:rsidP="00824B00">
            <w:pPr>
              <w:numPr>
                <w:ilvl w:val="0"/>
                <w:numId w:val="33"/>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6E668707" w14:textId="77777777" w:rsidR="00824B00" w:rsidRPr="00824B00" w:rsidRDefault="00824B00" w:rsidP="00824B00">
            <w:pPr>
              <w:numPr>
                <w:ilvl w:val="0"/>
                <w:numId w:val="33"/>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булочка с шоколадом – 1 шт</w:t>
            </w:r>
          </w:p>
          <w:p w14:paraId="6E571904"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Ужин </w:t>
            </w:r>
          </w:p>
          <w:p w14:paraId="1E67A9DD" w14:textId="77777777" w:rsidR="00824B00" w:rsidRPr="00824B00" w:rsidRDefault="00824B00" w:rsidP="00824B00">
            <w:pPr>
              <w:numPr>
                <w:ilvl w:val="0"/>
                <w:numId w:val="3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«Шаурма» – 150 гр </w:t>
            </w:r>
          </w:p>
          <w:p w14:paraId="09EC3D0F" w14:textId="77777777" w:rsidR="00824B00" w:rsidRPr="00824B00" w:rsidRDefault="00824B00" w:rsidP="00824B00">
            <w:pPr>
              <w:numPr>
                <w:ilvl w:val="0"/>
                <w:numId w:val="3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свинина под шпинатом – 100 гр</w:t>
            </w:r>
          </w:p>
          <w:p w14:paraId="46EF1DA6" w14:textId="77777777" w:rsidR="00824B00" w:rsidRPr="00824B00" w:rsidRDefault="00824B00" w:rsidP="00824B00">
            <w:pPr>
              <w:numPr>
                <w:ilvl w:val="0"/>
                <w:numId w:val="3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картофельное пюре – 150 гр</w:t>
            </w:r>
          </w:p>
          <w:p w14:paraId="5E5141CB" w14:textId="77777777" w:rsidR="00824B00" w:rsidRPr="00824B00" w:rsidRDefault="00824B00" w:rsidP="00824B00">
            <w:pPr>
              <w:numPr>
                <w:ilvl w:val="0"/>
                <w:numId w:val="3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6E55F670" w14:textId="77777777" w:rsidR="00824B00" w:rsidRPr="00824B00" w:rsidRDefault="00824B00" w:rsidP="00824B00">
            <w:pPr>
              <w:numPr>
                <w:ilvl w:val="0"/>
                <w:numId w:val="3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72DC23E4" w14:textId="77777777" w:rsidR="00824B00" w:rsidRPr="00824B00" w:rsidRDefault="00824B00" w:rsidP="00824B00">
            <w:pPr>
              <w:numPr>
                <w:ilvl w:val="0"/>
                <w:numId w:val="3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0259CFC1"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4A83BE35" w14:textId="77777777" w:rsidR="00824B00" w:rsidRPr="00824B00" w:rsidRDefault="00824B00" w:rsidP="00824B00">
            <w:pPr>
              <w:numPr>
                <w:ilvl w:val="0"/>
                <w:numId w:val="3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3B24DFB5" w14:textId="77777777" w:rsidR="00824B00" w:rsidRPr="00824B00" w:rsidRDefault="00824B00" w:rsidP="00824B00">
            <w:pPr>
              <w:numPr>
                <w:ilvl w:val="0"/>
                <w:numId w:val="3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самса с сыром – 1 шт</w:t>
            </w:r>
          </w:p>
          <w:p w14:paraId="10A6F52E" w14:textId="77777777" w:rsidR="00824B00" w:rsidRPr="00824B00" w:rsidRDefault="00824B00" w:rsidP="00824B00">
            <w:pPr>
              <w:numPr>
                <w:ilvl w:val="0"/>
                <w:numId w:val="3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фрукт – 1 шт</w:t>
            </w:r>
          </w:p>
        </w:tc>
        <w:tc>
          <w:tcPr>
            <w:tcW w:w="4786" w:type="dxa"/>
            <w:shd w:val="clear" w:color="auto" w:fill="auto"/>
          </w:tcPr>
          <w:p w14:paraId="701891B1" w14:textId="77777777" w:rsidR="00824B00" w:rsidRPr="00824B00" w:rsidRDefault="00824B00" w:rsidP="00824B00">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Дата 02.07.2026</w:t>
            </w:r>
          </w:p>
          <w:p w14:paraId="799A250A"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298BE6A6"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макароны с сыром – 250 гр</w:t>
            </w:r>
          </w:p>
          <w:p w14:paraId="771C2513"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булочка с банановым кремом – 1 шт</w:t>
            </w:r>
          </w:p>
          <w:p w14:paraId="0DC741A4"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302DEE3F"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6D19AD2B"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Обед </w:t>
            </w:r>
          </w:p>
          <w:p w14:paraId="0D153300"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«Винегрет» – 150 гр </w:t>
            </w:r>
          </w:p>
          <w:p w14:paraId="01523B87"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борщ с курицей – 300 гр</w:t>
            </w:r>
          </w:p>
          <w:p w14:paraId="4AC26A2E"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котлеты деревенские – 100 гр</w:t>
            </w:r>
          </w:p>
          <w:p w14:paraId="1F705323"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гречка – 150 гр</w:t>
            </w:r>
          </w:p>
          <w:p w14:paraId="33321E49"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24C0B5AE"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1006A1EA"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697E4F58"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Полдник </w:t>
            </w:r>
          </w:p>
          <w:p w14:paraId="2DB6CBCB"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58B50901"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плюшка московская – 1 шт</w:t>
            </w:r>
          </w:p>
          <w:p w14:paraId="34275889"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Ужин </w:t>
            </w:r>
          </w:p>
          <w:p w14:paraId="647C4C32"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«Боярин» – 150 гр</w:t>
            </w:r>
          </w:p>
          <w:p w14:paraId="0F83FE7F"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рыба под сыром – 100 гр</w:t>
            </w:r>
          </w:p>
          <w:p w14:paraId="55C709EE"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булгур – 150 гр</w:t>
            </w:r>
          </w:p>
          <w:p w14:paraId="4FD4C75A"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30F0A402"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1AD0B22D"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53502CD5"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45D4C1F8"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0E2211BA"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пирожок с клубникой – 1 шт</w:t>
            </w:r>
          </w:p>
          <w:p w14:paraId="4C0EBCC0" w14:textId="77777777" w:rsidR="00824B00" w:rsidRPr="00824B00" w:rsidRDefault="00824B00" w:rsidP="00824B00">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фрукт – 1 шт</w:t>
            </w:r>
          </w:p>
        </w:tc>
      </w:tr>
      <w:tr w:rsidR="00824B00" w:rsidRPr="00824B00" w14:paraId="619B2874" w14:textId="77777777" w:rsidTr="00824B00">
        <w:trPr>
          <w:jc w:val="center"/>
        </w:trPr>
        <w:tc>
          <w:tcPr>
            <w:tcW w:w="4785" w:type="dxa"/>
            <w:shd w:val="clear" w:color="auto" w:fill="auto"/>
          </w:tcPr>
          <w:p w14:paraId="020BFF1C" w14:textId="77777777" w:rsidR="00824B00" w:rsidRPr="00824B00" w:rsidRDefault="00824B00" w:rsidP="00824B00">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Дата 03.07.2026</w:t>
            </w:r>
          </w:p>
          <w:p w14:paraId="214692FD"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2B81C822"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каша «Дружба» – 250 гр</w:t>
            </w:r>
          </w:p>
          <w:p w14:paraId="2CE79120"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полоска песочная – 1 шт</w:t>
            </w:r>
          </w:p>
          <w:p w14:paraId="4AB74B1F"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74C9BD93"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7A7A9E05"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Обед </w:t>
            </w:r>
          </w:p>
          <w:p w14:paraId="4D0D1C21"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«Цезарь» – 150 гр</w:t>
            </w:r>
          </w:p>
          <w:p w14:paraId="0AFCF0A3"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суп картофельный с курицей – 300 гр</w:t>
            </w:r>
          </w:p>
          <w:p w14:paraId="24A85E1B"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курица с персиком – 100 гр</w:t>
            </w:r>
          </w:p>
          <w:p w14:paraId="6A2EF0D2"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картофельное пюре – 150 гр</w:t>
            </w:r>
          </w:p>
          <w:p w14:paraId="25D99F47"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28C02B5B"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6F4BFD40"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513F6D1F"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Полдник</w:t>
            </w:r>
          </w:p>
          <w:p w14:paraId="094A1542"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7A1E3407"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булочка с маком – 1 шт</w:t>
            </w:r>
          </w:p>
          <w:p w14:paraId="73BEF371"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Ужин </w:t>
            </w:r>
          </w:p>
          <w:p w14:paraId="7F8E1C79"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овощной по-корейски – 150 гр</w:t>
            </w:r>
          </w:p>
          <w:p w14:paraId="09E759DA"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тушенная курица с брокколи – 120 гр</w:t>
            </w:r>
          </w:p>
          <w:p w14:paraId="0B6EB878"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lastRenderedPageBreak/>
              <w:t>кус-кус – 150 гр</w:t>
            </w:r>
          </w:p>
          <w:p w14:paraId="31A796E1"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055413ED"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058D2AF1"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13B509BD"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23435541"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1шт</w:t>
            </w:r>
          </w:p>
          <w:p w14:paraId="692A5DED"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булочка с абрикосом – 1 шт</w:t>
            </w:r>
          </w:p>
          <w:p w14:paraId="19623999" w14:textId="77777777" w:rsidR="00824B00" w:rsidRPr="00824B00" w:rsidRDefault="00824B00" w:rsidP="00824B00">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фрукт – 1 шт</w:t>
            </w:r>
          </w:p>
        </w:tc>
        <w:tc>
          <w:tcPr>
            <w:tcW w:w="4786" w:type="dxa"/>
            <w:shd w:val="clear" w:color="auto" w:fill="auto"/>
          </w:tcPr>
          <w:p w14:paraId="684856A8" w14:textId="77777777" w:rsidR="00824B00" w:rsidRPr="00824B00" w:rsidRDefault="00824B00" w:rsidP="00824B00">
            <w:pPr>
              <w:spacing w:after="0" w:line="240" w:lineRule="auto"/>
              <w:jc w:val="center"/>
              <w:rPr>
                <w:rFonts w:ascii="Times New Roman" w:eastAsia="Calibri" w:hAnsi="Times New Roman" w:cs="Times New Roman"/>
                <w:i/>
                <w:sz w:val="24"/>
                <w:szCs w:val="24"/>
                <w:u w:val="single"/>
              </w:rPr>
            </w:pPr>
            <w:r w:rsidRPr="00824B00">
              <w:rPr>
                <w:rFonts w:ascii="Times New Roman" w:eastAsia="Calibri" w:hAnsi="Times New Roman" w:cs="Times New Roman"/>
                <w:b/>
                <w:sz w:val="24"/>
                <w:szCs w:val="24"/>
              </w:rPr>
              <w:lastRenderedPageBreak/>
              <w:t>Дата 04.07.2026</w:t>
            </w:r>
          </w:p>
          <w:p w14:paraId="3A314E16"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108D80C8"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каша рисовая – 250 гр</w:t>
            </w:r>
          </w:p>
          <w:p w14:paraId="1F922384"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сырник – 1 шт</w:t>
            </w:r>
          </w:p>
          <w:p w14:paraId="446954E5"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17EABC25"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2340A0F3"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Обед </w:t>
            </w:r>
          </w:p>
          <w:p w14:paraId="016B4506"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«Радуга» – 150 гр</w:t>
            </w:r>
          </w:p>
          <w:p w14:paraId="0B43BA3E"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суп рыбный – 300 гр</w:t>
            </w:r>
          </w:p>
          <w:p w14:paraId="404CA5CE"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гуляш из говядины – 120 гр</w:t>
            </w:r>
          </w:p>
          <w:p w14:paraId="5781A78A"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картофель запеченный – 150 гр</w:t>
            </w:r>
          </w:p>
          <w:p w14:paraId="2405373F"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772524C1"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66FFFB25"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05529E2D"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Полдник (усиленный с собой)</w:t>
            </w:r>
          </w:p>
          <w:p w14:paraId="4D8ACEC2"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1шт</w:t>
            </w:r>
          </w:p>
          <w:p w14:paraId="612ABAF9"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хот дог – 1 шт</w:t>
            </w:r>
          </w:p>
          <w:p w14:paraId="3F53BBC6"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фрукт – 1 шт</w:t>
            </w:r>
          </w:p>
          <w:p w14:paraId="0A576231"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печенье 200 гр – 2 шт</w:t>
            </w:r>
          </w:p>
          <w:p w14:paraId="555E9B4F"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арахис в глазури – 2 шт</w:t>
            </w:r>
          </w:p>
          <w:p w14:paraId="297917AB" w14:textId="77777777" w:rsidR="00824B00" w:rsidRPr="00824B00" w:rsidRDefault="00824B00" w:rsidP="00824B00">
            <w:pPr>
              <w:tabs>
                <w:tab w:val="left" w:pos="1380"/>
              </w:tabs>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lastRenderedPageBreak/>
              <w:t xml:space="preserve">Ужин </w:t>
            </w:r>
          </w:p>
          <w:p w14:paraId="258DB92A" w14:textId="77777777" w:rsidR="00824B00" w:rsidRPr="00824B00" w:rsidRDefault="00824B00" w:rsidP="00824B00">
            <w:pPr>
              <w:numPr>
                <w:ilvl w:val="0"/>
                <w:numId w:val="37"/>
              </w:numPr>
              <w:tabs>
                <w:tab w:val="left" w:pos="1380"/>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«Дамский каприз» – 150 гр</w:t>
            </w:r>
          </w:p>
          <w:p w14:paraId="49054305" w14:textId="77777777" w:rsidR="00824B00" w:rsidRPr="00824B00" w:rsidRDefault="00824B00" w:rsidP="00824B00">
            <w:pPr>
              <w:numPr>
                <w:ilvl w:val="0"/>
                <w:numId w:val="37"/>
              </w:numPr>
              <w:tabs>
                <w:tab w:val="left" w:pos="1380"/>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люля из курицы – 100 гр</w:t>
            </w:r>
          </w:p>
          <w:p w14:paraId="69E8EA96" w14:textId="77777777" w:rsidR="00824B00" w:rsidRPr="00824B00" w:rsidRDefault="00824B00" w:rsidP="00824B00">
            <w:pPr>
              <w:numPr>
                <w:ilvl w:val="0"/>
                <w:numId w:val="37"/>
              </w:numPr>
              <w:tabs>
                <w:tab w:val="left" w:pos="1380"/>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спагетти – 150 гр</w:t>
            </w:r>
          </w:p>
          <w:p w14:paraId="277C592E"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687607A2"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130FCE76"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60703AF7"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4C92F51D"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3CD23C24"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слойка с вишней – 1 шт</w:t>
            </w:r>
          </w:p>
          <w:p w14:paraId="685A0C6A" w14:textId="77777777" w:rsidR="00824B00" w:rsidRPr="00824B00" w:rsidRDefault="00824B00" w:rsidP="00824B00">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фрукт – 1 шт</w:t>
            </w:r>
          </w:p>
        </w:tc>
      </w:tr>
      <w:tr w:rsidR="00824B00" w:rsidRPr="00824B00" w14:paraId="1D88CE53" w14:textId="77777777" w:rsidTr="00824B00">
        <w:trPr>
          <w:jc w:val="center"/>
        </w:trPr>
        <w:tc>
          <w:tcPr>
            <w:tcW w:w="4785" w:type="dxa"/>
            <w:shd w:val="clear" w:color="auto" w:fill="auto"/>
          </w:tcPr>
          <w:p w14:paraId="186BE434" w14:textId="77777777" w:rsidR="00824B00" w:rsidRPr="00824B00" w:rsidRDefault="00824B00" w:rsidP="00824B00">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lastRenderedPageBreak/>
              <w:t>Дата 05.07.2026</w:t>
            </w:r>
          </w:p>
          <w:p w14:paraId="7E1E4E3E"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6BAC98EE"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каша пшенная – 250 гр</w:t>
            </w:r>
          </w:p>
          <w:p w14:paraId="5773DEC4"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блин со сгущенкой – 2 шт</w:t>
            </w:r>
          </w:p>
          <w:p w14:paraId="1335EC3C"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16B463E9"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21699845"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Обед</w:t>
            </w:r>
          </w:p>
          <w:p w14:paraId="6B035280"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салат «Помидор с луком» – 150 гр</w:t>
            </w:r>
          </w:p>
          <w:p w14:paraId="7980E49E"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щи с курицей – 300 гр</w:t>
            </w:r>
          </w:p>
          <w:p w14:paraId="60CF85CC"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плов со свининой – 240 гр</w:t>
            </w:r>
          </w:p>
          <w:p w14:paraId="144CBB74" w14:textId="77777777" w:rsidR="00824B00" w:rsidRPr="00824B00" w:rsidRDefault="00824B00" w:rsidP="00824B00">
            <w:pPr>
              <w:numPr>
                <w:ilvl w:val="0"/>
                <w:numId w:val="38"/>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5EC00A89" w14:textId="77777777" w:rsidR="00824B00" w:rsidRPr="00824B00" w:rsidRDefault="00824B00" w:rsidP="00824B00">
            <w:pPr>
              <w:numPr>
                <w:ilvl w:val="0"/>
                <w:numId w:val="38"/>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086108DB"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0D9D804B"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Полдник </w:t>
            </w:r>
          </w:p>
          <w:p w14:paraId="6E4F82B4"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7B561BD6"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пирожок с ветчиной и сыром – 1 шт</w:t>
            </w:r>
          </w:p>
          <w:p w14:paraId="3176E90A"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Ужин </w:t>
            </w:r>
          </w:p>
          <w:p w14:paraId="39D6E7B2"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«Охотничий» – 150 гр</w:t>
            </w:r>
          </w:p>
          <w:p w14:paraId="048360F3"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курица с огурцом – 100 гр</w:t>
            </w:r>
          </w:p>
          <w:p w14:paraId="3F2AF01E"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картофельное пюре – 150 гр</w:t>
            </w:r>
          </w:p>
          <w:p w14:paraId="6D4A7E52" w14:textId="77777777" w:rsidR="00824B00" w:rsidRPr="00824B00" w:rsidRDefault="00824B00" w:rsidP="00824B00">
            <w:pPr>
              <w:numPr>
                <w:ilvl w:val="0"/>
                <w:numId w:val="38"/>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5DDCFE4F" w14:textId="77777777" w:rsidR="00824B00" w:rsidRPr="00824B00" w:rsidRDefault="00824B00" w:rsidP="00824B00">
            <w:pPr>
              <w:numPr>
                <w:ilvl w:val="0"/>
                <w:numId w:val="38"/>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0214F38C"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78CFE2F9"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5A43759A"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69036B30"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лакомка – 1 шт</w:t>
            </w:r>
          </w:p>
          <w:p w14:paraId="4333ECE6" w14:textId="77777777" w:rsidR="00824B00" w:rsidRPr="00824B00" w:rsidRDefault="00824B00" w:rsidP="00824B00">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фрукт – 1 шт</w:t>
            </w:r>
          </w:p>
        </w:tc>
        <w:tc>
          <w:tcPr>
            <w:tcW w:w="4786" w:type="dxa"/>
            <w:shd w:val="clear" w:color="auto" w:fill="auto"/>
          </w:tcPr>
          <w:p w14:paraId="3A1412F0" w14:textId="77777777" w:rsidR="00824B00" w:rsidRPr="00824B00" w:rsidRDefault="00824B00" w:rsidP="00824B00">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Дата 06.07.2026</w:t>
            </w:r>
          </w:p>
          <w:p w14:paraId="2F2763CB"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Завтрак</w:t>
            </w:r>
          </w:p>
          <w:p w14:paraId="152C3E16"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каша гречневая – 250 гр</w:t>
            </w:r>
          </w:p>
          <w:p w14:paraId="5D569593"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запеканка творожная – 100 гр</w:t>
            </w:r>
          </w:p>
          <w:p w14:paraId="5DB52276"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08F7DE97"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2822F28A"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Обед </w:t>
            </w:r>
          </w:p>
          <w:p w14:paraId="5FBF6E00"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«Сказка» – 150 гр</w:t>
            </w:r>
          </w:p>
          <w:p w14:paraId="4DEBD5FC" w14:textId="77777777" w:rsidR="00824B00" w:rsidRPr="00824B00" w:rsidRDefault="00824B00" w:rsidP="00824B00">
            <w:pPr>
              <w:numPr>
                <w:ilvl w:val="0"/>
                <w:numId w:val="39"/>
              </w:numPr>
              <w:spacing w:after="0" w:line="240" w:lineRule="auto"/>
              <w:ind w:right="-138"/>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суп картофельный с беконом – 300 гр</w:t>
            </w:r>
          </w:p>
          <w:p w14:paraId="6B7CF22C"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азу из свинины – 120 гр</w:t>
            </w:r>
          </w:p>
          <w:p w14:paraId="336362B8"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макароны – 150 гр</w:t>
            </w:r>
          </w:p>
          <w:p w14:paraId="06CEF381" w14:textId="77777777" w:rsidR="00824B00" w:rsidRPr="00824B00" w:rsidRDefault="00824B00" w:rsidP="00824B00">
            <w:pPr>
              <w:numPr>
                <w:ilvl w:val="0"/>
                <w:numId w:val="39"/>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4C605A5A" w14:textId="77777777" w:rsidR="00824B00" w:rsidRPr="00824B00" w:rsidRDefault="00824B00" w:rsidP="00824B00">
            <w:pPr>
              <w:numPr>
                <w:ilvl w:val="0"/>
                <w:numId w:val="39"/>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27771B45"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1F5DE11D"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Полдник (усиленный с собой) </w:t>
            </w:r>
          </w:p>
          <w:p w14:paraId="6F91CE1A"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479CC0F8"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пицца пепперони – 1 шт</w:t>
            </w:r>
          </w:p>
          <w:p w14:paraId="63A3B7F1"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фрукт – 1 шт</w:t>
            </w:r>
          </w:p>
          <w:p w14:paraId="1AD48E31"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печенье 200 гр – 2 шт</w:t>
            </w:r>
          </w:p>
          <w:p w14:paraId="675FA805"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арахис в глазури – 2 шт</w:t>
            </w:r>
          </w:p>
          <w:p w14:paraId="5BBDA6D3"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Ужин </w:t>
            </w:r>
          </w:p>
          <w:p w14:paraId="15B5D2C8"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с курицей и перцем – 150 гр</w:t>
            </w:r>
          </w:p>
          <w:p w14:paraId="7B640C3C"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тефтели в томате – 100 гр</w:t>
            </w:r>
          </w:p>
          <w:p w14:paraId="483641DF"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кус-кус – 150 гр</w:t>
            </w:r>
          </w:p>
          <w:p w14:paraId="6489ED63" w14:textId="77777777" w:rsidR="00824B00" w:rsidRPr="00824B00" w:rsidRDefault="00824B00" w:rsidP="00824B00">
            <w:pPr>
              <w:numPr>
                <w:ilvl w:val="0"/>
                <w:numId w:val="39"/>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1A64E5F4" w14:textId="77777777" w:rsidR="00824B00" w:rsidRPr="00824B00" w:rsidRDefault="00824B00" w:rsidP="00824B00">
            <w:pPr>
              <w:numPr>
                <w:ilvl w:val="0"/>
                <w:numId w:val="39"/>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2BD68634"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5FE73415"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43C5F680"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1C8E636B" w14:textId="77777777" w:rsidR="00824B00" w:rsidRPr="00824B00" w:rsidRDefault="00824B00" w:rsidP="00824B00">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булочка с абрикосом – 1 шт</w:t>
            </w:r>
          </w:p>
        </w:tc>
      </w:tr>
      <w:tr w:rsidR="00824B00" w:rsidRPr="00824B00" w14:paraId="1CC46AC1" w14:textId="77777777" w:rsidTr="00824B00">
        <w:trPr>
          <w:jc w:val="center"/>
        </w:trPr>
        <w:tc>
          <w:tcPr>
            <w:tcW w:w="4785" w:type="dxa"/>
            <w:shd w:val="clear" w:color="auto" w:fill="auto"/>
          </w:tcPr>
          <w:p w14:paraId="24600073" w14:textId="77777777" w:rsidR="00824B00" w:rsidRPr="00824B00" w:rsidRDefault="00824B00" w:rsidP="00824B00">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Дата 07.07.2026</w:t>
            </w:r>
          </w:p>
          <w:p w14:paraId="11FDFB65"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57A20D55"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макароны с сыром – 250 гр</w:t>
            </w:r>
          </w:p>
          <w:p w14:paraId="7EE66631"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сочник – 1 шт</w:t>
            </w:r>
          </w:p>
          <w:p w14:paraId="67EB70B7"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4E5013B1"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711046C3"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Обед </w:t>
            </w:r>
          </w:p>
          <w:p w14:paraId="1877A266"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«Капуста с огурцом» – 150 гр</w:t>
            </w:r>
          </w:p>
          <w:p w14:paraId="409DEAC3"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суп куриный с булгуром и перцем – 300 гр</w:t>
            </w:r>
          </w:p>
          <w:p w14:paraId="05440E2A"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курица запеченная – 130 гр</w:t>
            </w:r>
          </w:p>
          <w:p w14:paraId="1EE01423"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lastRenderedPageBreak/>
              <w:t xml:space="preserve">рис – 150 гр </w:t>
            </w:r>
          </w:p>
          <w:p w14:paraId="15714302" w14:textId="77777777" w:rsidR="00824B00" w:rsidRPr="00824B00" w:rsidRDefault="00824B00" w:rsidP="00824B00">
            <w:pPr>
              <w:numPr>
                <w:ilvl w:val="0"/>
                <w:numId w:val="40"/>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3524515C" w14:textId="77777777" w:rsidR="00824B00" w:rsidRPr="00824B00" w:rsidRDefault="00824B00" w:rsidP="00824B00">
            <w:pPr>
              <w:numPr>
                <w:ilvl w:val="0"/>
                <w:numId w:val="40"/>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4D5201A6"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5E16253B"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Полдник (усиленный с собой)</w:t>
            </w:r>
          </w:p>
          <w:p w14:paraId="129F1FCE"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7D93CD5E"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сэндвич-багет с ветчиной и сыром – 1 шт</w:t>
            </w:r>
          </w:p>
          <w:p w14:paraId="2A3A7D72"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фрукт – 1 шт</w:t>
            </w:r>
          </w:p>
          <w:p w14:paraId="20EB4047"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печенье 200 гр – 2 шт</w:t>
            </w:r>
          </w:p>
          <w:p w14:paraId="7C0DB0AB"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арахис в глазури – 2 шт</w:t>
            </w:r>
          </w:p>
          <w:p w14:paraId="343F77E6"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Ужин </w:t>
            </w:r>
          </w:p>
          <w:p w14:paraId="01E77C10"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«Сытный» – 150 гр</w:t>
            </w:r>
          </w:p>
          <w:p w14:paraId="288F2C8F"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купаты – 100 гр</w:t>
            </w:r>
          </w:p>
          <w:p w14:paraId="17AD2D04"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перловка – 150 гр</w:t>
            </w:r>
          </w:p>
          <w:p w14:paraId="69A4AC5F" w14:textId="77777777" w:rsidR="00824B00" w:rsidRPr="00824B00" w:rsidRDefault="00824B00" w:rsidP="00824B00">
            <w:pPr>
              <w:numPr>
                <w:ilvl w:val="0"/>
                <w:numId w:val="40"/>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6D75A202" w14:textId="77777777" w:rsidR="00824B00" w:rsidRPr="00824B00" w:rsidRDefault="00824B00" w:rsidP="00824B00">
            <w:pPr>
              <w:numPr>
                <w:ilvl w:val="0"/>
                <w:numId w:val="40"/>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54D51D56"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0ED35AC4"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5D4DC19B"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1шт</w:t>
            </w:r>
          </w:p>
          <w:p w14:paraId="0B093E30"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булочка с бананом – 1 шт</w:t>
            </w:r>
          </w:p>
          <w:p w14:paraId="7CA379F8" w14:textId="77777777" w:rsidR="00824B00" w:rsidRPr="00824B00" w:rsidRDefault="00824B00" w:rsidP="00824B00">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фрукт – 1 шт</w:t>
            </w:r>
          </w:p>
        </w:tc>
        <w:tc>
          <w:tcPr>
            <w:tcW w:w="4786" w:type="dxa"/>
            <w:shd w:val="clear" w:color="auto" w:fill="auto"/>
          </w:tcPr>
          <w:p w14:paraId="268B2AB0" w14:textId="77777777" w:rsidR="00824B00" w:rsidRPr="00824B00" w:rsidRDefault="00824B00" w:rsidP="00824B00">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lastRenderedPageBreak/>
              <w:t>Дата 08.07.2026</w:t>
            </w:r>
          </w:p>
          <w:p w14:paraId="43F164B3"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Завтрак</w:t>
            </w:r>
          </w:p>
          <w:p w14:paraId="1EB0FACD"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каша гречневая – 250 гр</w:t>
            </w:r>
          </w:p>
          <w:p w14:paraId="069240CD"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омлет – 80 гр</w:t>
            </w:r>
          </w:p>
          <w:p w14:paraId="33CCA009"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хлеб белый – 1 кус</w:t>
            </w:r>
          </w:p>
          <w:p w14:paraId="4C244F83"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чай – 200 гр</w:t>
            </w:r>
          </w:p>
          <w:p w14:paraId="280B310E"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Обед </w:t>
            </w:r>
          </w:p>
          <w:p w14:paraId="50659F1B"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с ветчиной и грибами – 150 гр</w:t>
            </w:r>
          </w:p>
          <w:p w14:paraId="6595B16A"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борщ со свининой – 300 гр</w:t>
            </w:r>
          </w:p>
          <w:p w14:paraId="3AC40AD9"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свинина с ананасами – 100 гр</w:t>
            </w:r>
          </w:p>
          <w:p w14:paraId="0DE0EA6C"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картофельное пюре – 150 гр</w:t>
            </w:r>
          </w:p>
          <w:p w14:paraId="088DDE92" w14:textId="77777777" w:rsidR="00824B00" w:rsidRPr="00824B00" w:rsidRDefault="00824B00" w:rsidP="00824B00">
            <w:pPr>
              <w:numPr>
                <w:ilvl w:val="0"/>
                <w:numId w:val="41"/>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lastRenderedPageBreak/>
              <w:t>чай – 200 гр</w:t>
            </w:r>
          </w:p>
          <w:p w14:paraId="45A03665" w14:textId="77777777" w:rsidR="00824B00" w:rsidRPr="00824B00" w:rsidRDefault="00824B00" w:rsidP="00824B00">
            <w:pPr>
              <w:numPr>
                <w:ilvl w:val="0"/>
                <w:numId w:val="41"/>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2E5392BD"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57313287"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Полдник </w:t>
            </w:r>
          </w:p>
          <w:p w14:paraId="156C4507"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75A0EB2A"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пирожок с яблоком – 1 шт</w:t>
            </w:r>
          </w:p>
          <w:p w14:paraId="396AB15B"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Ужин</w:t>
            </w:r>
          </w:p>
          <w:p w14:paraId="4D22B6B7"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«Крабовый» – 150 гр</w:t>
            </w:r>
          </w:p>
          <w:p w14:paraId="47C86F55"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рыба под маринадом – 100 гр</w:t>
            </w:r>
          </w:p>
          <w:p w14:paraId="6F63FC73"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картофель запеченный – 150 гр</w:t>
            </w:r>
          </w:p>
          <w:p w14:paraId="69D8A92F" w14:textId="77777777" w:rsidR="00824B00" w:rsidRPr="00824B00" w:rsidRDefault="00824B00" w:rsidP="00824B00">
            <w:pPr>
              <w:numPr>
                <w:ilvl w:val="0"/>
                <w:numId w:val="41"/>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37DF4F02" w14:textId="77777777" w:rsidR="00824B00" w:rsidRPr="00824B00" w:rsidRDefault="00824B00" w:rsidP="00824B00">
            <w:pPr>
              <w:numPr>
                <w:ilvl w:val="0"/>
                <w:numId w:val="41"/>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0CE6DEE4"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1001782B"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236BCAF6"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795601D3"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булочка с творогом – 1 шт</w:t>
            </w:r>
          </w:p>
          <w:p w14:paraId="73910046" w14:textId="77777777" w:rsidR="00824B00" w:rsidRPr="00824B00" w:rsidRDefault="00824B00" w:rsidP="00824B00">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фрукт – 1 шт</w:t>
            </w:r>
          </w:p>
        </w:tc>
      </w:tr>
      <w:tr w:rsidR="00824B00" w:rsidRPr="00824B00" w14:paraId="218DEDF1" w14:textId="77777777" w:rsidTr="00824B00">
        <w:trPr>
          <w:jc w:val="center"/>
        </w:trPr>
        <w:tc>
          <w:tcPr>
            <w:tcW w:w="4785" w:type="dxa"/>
            <w:shd w:val="clear" w:color="auto" w:fill="auto"/>
          </w:tcPr>
          <w:p w14:paraId="36402230" w14:textId="77777777" w:rsidR="00824B00" w:rsidRPr="00824B00" w:rsidRDefault="00824B00" w:rsidP="00824B00">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lastRenderedPageBreak/>
              <w:t>Дата 09.07.2026</w:t>
            </w:r>
          </w:p>
          <w:p w14:paraId="556C6E7E"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3BD7B68F" w14:textId="77777777" w:rsidR="00824B00" w:rsidRPr="00824B00" w:rsidRDefault="00824B00" w:rsidP="00824B00">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каша «Дружба» – 250 гр</w:t>
            </w:r>
          </w:p>
          <w:p w14:paraId="5D835D2C" w14:textId="77777777" w:rsidR="00824B00" w:rsidRPr="00824B00" w:rsidRDefault="00824B00" w:rsidP="00824B00">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кекс с шоколадом – 1 шт</w:t>
            </w:r>
          </w:p>
          <w:p w14:paraId="139A36EE" w14:textId="77777777" w:rsidR="00824B00" w:rsidRPr="00824B00" w:rsidRDefault="00824B00" w:rsidP="00824B00">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1E3A090D" w14:textId="77777777" w:rsidR="00824B00" w:rsidRPr="00824B00" w:rsidRDefault="00824B00" w:rsidP="00824B00">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337A013A" w14:textId="77777777" w:rsidR="00824B00" w:rsidRPr="00824B00" w:rsidRDefault="00824B00" w:rsidP="00824B00">
            <w:pPr>
              <w:tabs>
                <w:tab w:val="left" w:pos="924"/>
              </w:tabs>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Обед</w:t>
            </w:r>
          </w:p>
          <w:p w14:paraId="6A8DEF2D" w14:textId="77777777" w:rsidR="00824B00" w:rsidRPr="00824B00" w:rsidRDefault="00824B00" w:rsidP="00824B00">
            <w:pPr>
              <w:numPr>
                <w:ilvl w:val="0"/>
                <w:numId w:val="42"/>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«Азия» – 150 гр</w:t>
            </w:r>
          </w:p>
          <w:p w14:paraId="621D7AC5" w14:textId="77777777" w:rsidR="00824B00" w:rsidRPr="00824B00" w:rsidRDefault="00824B00" w:rsidP="00824B00">
            <w:pPr>
              <w:numPr>
                <w:ilvl w:val="0"/>
                <w:numId w:val="42"/>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харчо с курицей – 300 гр</w:t>
            </w:r>
          </w:p>
          <w:p w14:paraId="1FFBC736" w14:textId="77777777" w:rsidR="00824B00" w:rsidRPr="00824B00" w:rsidRDefault="00824B00" w:rsidP="00824B00">
            <w:pPr>
              <w:numPr>
                <w:ilvl w:val="0"/>
                <w:numId w:val="42"/>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ежик в соусе – 100 гр</w:t>
            </w:r>
          </w:p>
          <w:p w14:paraId="19162ED2" w14:textId="77777777" w:rsidR="00824B00" w:rsidRPr="00824B00" w:rsidRDefault="00824B00" w:rsidP="00824B00">
            <w:pPr>
              <w:numPr>
                <w:ilvl w:val="0"/>
                <w:numId w:val="42"/>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кус-кус – 150 гр</w:t>
            </w:r>
          </w:p>
          <w:p w14:paraId="030EFDB8" w14:textId="77777777" w:rsidR="00824B00" w:rsidRPr="00824B00" w:rsidRDefault="00824B00" w:rsidP="00824B00">
            <w:pPr>
              <w:numPr>
                <w:ilvl w:val="0"/>
                <w:numId w:val="42"/>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71281DA2" w14:textId="77777777" w:rsidR="00824B00" w:rsidRPr="00824B00" w:rsidRDefault="00824B00" w:rsidP="00824B00">
            <w:pPr>
              <w:numPr>
                <w:ilvl w:val="0"/>
                <w:numId w:val="42"/>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2B05CCFC" w14:textId="77777777" w:rsidR="00824B00" w:rsidRPr="00824B00" w:rsidRDefault="00824B00" w:rsidP="00824B00">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1895B724"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Полдник </w:t>
            </w:r>
          </w:p>
          <w:p w14:paraId="429FA084" w14:textId="77777777" w:rsidR="00824B00" w:rsidRPr="00824B00" w:rsidRDefault="00824B00" w:rsidP="00824B00">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00DDC9E3" w14:textId="77777777" w:rsidR="00824B00" w:rsidRPr="00824B00" w:rsidRDefault="00824B00" w:rsidP="00824B00">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булочка с помадкой – 1 шт</w:t>
            </w:r>
          </w:p>
          <w:p w14:paraId="5796CC73"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Ужин</w:t>
            </w:r>
          </w:p>
          <w:p w14:paraId="4F2E4074" w14:textId="77777777" w:rsidR="00824B00" w:rsidRPr="00824B00" w:rsidRDefault="00824B00" w:rsidP="00824B00">
            <w:pPr>
              <w:numPr>
                <w:ilvl w:val="0"/>
                <w:numId w:val="42"/>
              </w:numPr>
              <w:spacing w:after="0" w:line="240" w:lineRule="auto"/>
              <w:contextualSpacing/>
              <w:rPr>
                <w:rFonts w:ascii="Times New Roman" w:eastAsia="Calibri" w:hAnsi="Times New Roman" w:cs="Times New Roman"/>
                <w:i/>
                <w:sz w:val="24"/>
                <w:szCs w:val="24"/>
              </w:rPr>
            </w:pPr>
            <w:r w:rsidRPr="00824B00">
              <w:rPr>
                <w:rFonts w:ascii="Times New Roman" w:eastAsia="Calibri" w:hAnsi="Times New Roman" w:cs="Times New Roman"/>
                <w:sz w:val="24"/>
                <w:szCs w:val="24"/>
              </w:rPr>
              <w:t>салат «Легкий» - 150 гр</w:t>
            </w:r>
          </w:p>
          <w:p w14:paraId="3C6B7DEE" w14:textId="77777777" w:rsidR="00824B00" w:rsidRPr="00824B00" w:rsidRDefault="00824B00" w:rsidP="00824B00">
            <w:pPr>
              <w:numPr>
                <w:ilvl w:val="0"/>
                <w:numId w:val="42"/>
              </w:numPr>
              <w:spacing w:after="0" w:line="240" w:lineRule="auto"/>
              <w:contextualSpacing/>
              <w:rPr>
                <w:rFonts w:ascii="Times New Roman" w:eastAsia="Calibri" w:hAnsi="Times New Roman" w:cs="Times New Roman"/>
                <w:i/>
                <w:sz w:val="24"/>
                <w:szCs w:val="24"/>
              </w:rPr>
            </w:pPr>
            <w:r w:rsidRPr="00824B00">
              <w:rPr>
                <w:rFonts w:ascii="Times New Roman" w:eastAsia="Calibri" w:hAnsi="Times New Roman" w:cs="Times New Roman"/>
                <w:sz w:val="24"/>
                <w:szCs w:val="24"/>
              </w:rPr>
              <w:t>жаркое по-домашнему – 240 гр</w:t>
            </w:r>
          </w:p>
          <w:p w14:paraId="02CADA7F" w14:textId="77777777" w:rsidR="00824B00" w:rsidRPr="00824B00" w:rsidRDefault="00824B00" w:rsidP="00824B00">
            <w:pPr>
              <w:numPr>
                <w:ilvl w:val="0"/>
                <w:numId w:val="42"/>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3B2CF51B" w14:textId="77777777" w:rsidR="00824B00" w:rsidRPr="00824B00" w:rsidRDefault="00824B00" w:rsidP="00824B00">
            <w:pPr>
              <w:numPr>
                <w:ilvl w:val="0"/>
                <w:numId w:val="42"/>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46C3E4C7" w14:textId="77777777" w:rsidR="00824B00" w:rsidRPr="00824B00" w:rsidRDefault="00824B00" w:rsidP="00824B00">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642C7A36"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1959543E" w14:textId="77777777" w:rsidR="00824B00" w:rsidRPr="00824B00" w:rsidRDefault="00824B00" w:rsidP="00824B00">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13019436" w14:textId="77777777" w:rsidR="00824B00" w:rsidRPr="00824B00" w:rsidRDefault="00824B00" w:rsidP="00824B00">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улитка с кремфилом – 1 шт</w:t>
            </w:r>
          </w:p>
          <w:p w14:paraId="3E9F8C3F" w14:textId="77777777" w:rsidR="00824B00" w:rsidRPr="00824B00" w:rsidRDefault="00824B00" w:rsidP="00824B00">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фрукт – 1 шт</w:t>
            </w:r>
          </w:p>
        </w:tc>
        <w:tc>
          <w:tcPr>
            <w:tcW w:w="4786" w:type="dxa"/>
            <w:shd w:val="clear" w:color="auto" w:fill="auto"/>
          </w:tcPr>
          <w:p w14:paraId="09D4224F" w14:textId="77777777" w:rsidR="00824B00" w:rsidRPr="00824B00" w:rsidRDefault="00824B00" w:rsidP="00824B00">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Дата 10.07.2026</w:t>
            </w:r>
          </w:p>
          <w:p w14:paraId="2A34E6E0"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4A89DF5D" w14:textId="77777777" w:rsidR="00824B00" w:rsidRPr="00824B00" w:rsidRDefault="00824B00" w:rsidP="00824B00">
            <w:pPr>
              <w:numPr>
                <w:ilvl w:val="0"/>
                <w:numId w:val="43"/>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каша овсяная – 250 гр</w:t>
            </w:r>
          </w:p>
          <w:p w14:paraId="264AD146" w14:textId="77777777" w:rsidR="00824B00" w:rsidRPr="00824B00" w:rsidRDefault="00824B00" w:rsidP="00824B00">
            <w:pPr>
              <w:numPr>
                <w:ilvl w:val="0"/>
                <w:numId w:val="43"/>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оладьи с вишневым джемом – 1 шт</w:t>
            </w:r>
          </w:p>
          <w:p w14:paraId="1F4B1FC8" w14:textId="77777777" w:rsidR="00824B00" w:rsidRPr="00824B00" w:rsidRDefault="00824B00" w:rsidP="00824B00">
            <w:pPr>
              <w:numPr>
                <w:ilvl w:val="0"/>
                <w:numId w:val="43"/>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200EFBB9" w14:textId="77777777" w:rsidR="00824B00" w:rsidRPr="00824B00" w:rsidRDefault="00824B00" w:rsidP="00824B00">
            <w:pPr>
              <w:numPr>
                <w:ilvl w:val="0"/>
                <w:numId w:val="43"/>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79DBA74B" w14:textId="77777777" w:rsidR="00824B00" w:rsidRPr="00824B00" w:rsidRDefault="00824B00" w:rsidP="00824B00">
            <w:pPr>
              <w:tabs>
                <w:tab w:val="left" w:pos="924"/>
              </w:tabs>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Обед</w:t>
            </w:r>
          </w:p>
          <w:p w14:paraId="7AADE633" w14:textId="77777777" w:rsidR="00824B00" w:rsidRPr="00824B00" w:rsidRDefault="00824B00" w:rsidP="00824B00">
            <w:pPr>
              <w:numPr>
                <w:ilvl w:val="0"/>
                <w:numId w:val="43"/>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салат «Оливье с курицей» – 150 гр</w:t>
            </w:r>
          </w:p>
          <w:p w14:paraId="7C651967" w14:textId="77777777" w:rsidR="00824B00" w:rsidRPr="00824B00" w:rsidRDefault="00824B00" w:rsidP="00824B00">
            <w:pPr>
              <w:numPr>
                <w:ilvl w:val="0"/>
                <w:numId w:val="43"/>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суп гороховый со свининой – 300 гр</w:t>
            </w:r>
          </w:p>
          <w:p w14:paraId="4D8C6D64" w14:textId="77777777" w:rsidR="00824B00" w:rsidRPr="00824B00" w:rsidRDefault="00824B00" w:rsidP="00824B00">
            <w:pPr>
              <w:numPr>
                <w:ilvl w:val="0"/>
                <w:numId w:val="43"/>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курица по-французски – 100 гр</w:t>
            </w:r>
          </w:p>
          <w:p w14:paraId="1F4D819A" w14:textId="77777777" w:rsidR="00824B00" w:rsidRPr="00824B00" w:rsidRDefault="00824B00" w:rsidP="00824B00">
            <w:pPr>
              <w:numPr>
                <w:ilvl w:val="0"/>
                <w:numId w:val="43"/>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макароны – 150 гр</w:t>
            </w:r>
          </w:p>
          <w:p w14:paraId="7B71B67A" w14:textId="77777777" w:rsidR="00824B00" w:rsidRPr="00824B00" w:rsidRDefault="00824B00" w:rsidP="00824B00">
            <w:pPr>
              <w:numPr>
                <w:ilvl w:val="0"/>
                <w:numId w:val="43"/>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чай – 200 гр</w:t>
            </w:r>
          </w:p>
          <w:p w14:paraId="547255BD" w14:textId="77777777" w:rsidR="00824B00" w:rsidRPr="00824B00" w:rsidRDefault="00824B00" w:rsidP="00824B00">
            <w:pPr>
              <w:numPr>
                <w:ilvl w:val="0"/>
                <w:numId w:val="43"/>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41501165" w14:textId="77777777" w:rsidR="00824B00" w:rsidRPr="00824B00" w:rsidRDefault="00824B00" w:rsidP="00824B00">
            <w:pPr>
              <w:numPr>
                <w:ilvl w:val="0"/>
                <w:numId w:val="43"/>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37B83273" w14:textId="77777777" w:rsidR="00824B00" w:rsidRPr="00824B00" w:rsidRDefault="00824B00" w:rsidP="00824B00">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Полдник + ужин</w:t>
            </w:r>
          </w:p>
          <w:p w14:paraId="307428B1" w14:textId="77777777" w:rsidR="00824B00" w:rsidRPr="00824B00" w:rsidRDefault="00824B00" w:rsidP="00824B00">
            <w:pPr>
              <w:numPr>
                <w:ilvl w:val="0"/>
                <w:numId w:val="4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 шт</w:t>
            </w:r>
          </w:p>
          <w:p w14:paraId="7349C9A4" w14:textId="77777777" w:rsidR="00824B00" w:rsidRPr="00824B00" w:rsidRDefault="00824B00" w:rsidP="00824B00">
            <w:pPr>
              <w:numPr>
                <w:ilvl w:val="0"/>
                <w:numId w:val="4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пицца пепперони – 1 шт</w:t>
            </w:r>
          </w:p>
          <w:p w14:paraId="70C99362" w14:textId="77777777" w:rsidR="00824B00" w:rsidRPr="00824B00" w:rsidRDefault="00824B00" w:rsidP="00824B00">
            <w:pPr>
              <w:numPr>
                <w:ilvl w:val="0"/>
                <w:numId w:val="4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фрукт – 1 шт</w:t>
            </w:r>
          </w:p>
          <w:p w14:paraId="00280BB8" w14:textId="77777777" w:rsidR="00824B00" w:rsidRPr="00824B00" w:rsidRDefault="00824B00" w:rsidP="00824B00">
            <w:pPr>
              <w:numPr>
                <w:ilvl w:val="0"/>
                <w:numId w:val="4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печенье 200 гр – 2 шт</w:t>
            </w:r>
          </w:p>
          <w:p w14:paraId="1B5641BA" w14:textId="77777777" w:rsidR="00824B00" w:rsidRPr="00824B00" w:rsidRDefault="00824B00" w:rsidP="00824B00">
            <w:pPr>
              <w:numPr>
                <w:ilvl w:val="0"/>
                <w:numId w:val="4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арахис в глазури – 2 шт</w:t>
            </w:r>
          </w:p>
          <w:p w14:paraId="572432AB" w14:textId="77777777" w:rsidR="00824B00" w:rsidRPr="00824B00" w:rsidRDefault="00824B00" w:rsidP="00824B00">
            <w:pPr>
              <w:numPr>
                <w:ilvl w:val="0"/>
                <w:numId w:val="4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яйцо – 1 шт</w:t>
            </w:r>
          </w:p>
          <w:p w14:paraId="22B8B7E5" w14:textId="77777777" w:rsidR="00824B00" w:rsidRPr="00824B00" w:rsidRDefault="00824B00" w:rsidP="00824B00">
            <w:pPr>
              <w:numPr>
                <w:ilvl w:val="0"/>
                <w:numId w:val="4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237383A4" w14:textId="77777777" w:rsidR="00824B00" w:rsidRPr="00824B00" w:rsidRDefault="00824B00" w:rsidP="00824B00">
            <w:pPr>
              <w:spacing w:after="0" w:line="240" w:lineRule="auto"/>
              <w:rPr>
                <w:rFonts w:ascii="Times New Roman" w:eastAsia="Calibri" w:hAnsi="Times New Roman" w:cs="Times New Roman"/>
                <w:sz w:val="24"/>
                <w:szCs w:val="24"/>
              </w:rPr>
            </w:pPr>
          </w:p>
        </w:tc>
      </w:tr>
    </w:tbl>
    <w:p w14:paraId="5CEDF557" w14:textId="77777777" w:rsidR="00824B00" w:rsidRPr="00824B00" w:rsidRDefault="00824B00" w:rsidP="00824B00">
      <w:pPr>
        <w:spacing w:after="200" w:line="276" w:lineRule="auto"/>
        <w:jc w:val="center"/>
        <w:rPr>
          <w:rFonts w:ascii="Times New Roman" w:eastAsia="Calibri" w:hAnsi="Times New Roman" w:cs="Times New Roman"/>
          <w:sz w:val="28"/>
        </w:rPr>
      </w:pPr>
    </w:p>
    <w:p w14:paraId="0AE1F13A" w14:textId="3CACB65A" w:rsidR="003C0B73" w:rsidRDefault="003C0B73"/>
    <w:sectPr w:rsidR="003C0B73" w:rsidSect="003E0D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ahoma"/>
    <w:charset w:val="00"/>
    <w:family w:val="auto"/>
    <w:pitch w:val="default"/>
  </w:font>
  <w:font w:name="Noto Sans">
    <w:charset w:val="00"/>
    <w:family w:val="swiss"/>
    <w:pitch w:val="variable"/>
    <w:sig w:usb0="E00002FF" w:usb1="4000001F" w:usb2="08000029"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Light">
    <w:altName w:val="Times New Roman"/>
    <w:charset w:val="CC"/>
    <w:family w:val="roman"/>
    <w:pitch w:val="default"/>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font393">
    <w:charset w:val="00"/>
    <w:family w:val="auto"/>
    <w:pitch w:val="default"/>
  </w:font>
  <w:font w:name="OpenSymbol">
    <w:panose1 w:val="05010000000000000000"/>
    <w:charset w:val="00"/>
    <w:family w:val="auto"/>
    <w:pitch w:val="variable"/>
    <w:sig w:usb0="800000AF" w:usb1="1001ECEA" w:usb2="00000000" w:usb3="00000000" w:csb0="80000001"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bat">
    <w:altName w:val="Times New Roman"/>
    <w:charset w:val="00"/>
    <w:family w:val="auto"/>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C2D86878"/>
    <w:lvl w:ilvl="0" w:tplc="0419000F">
      <w:start w:val="1"/>
      <w:numFmt w:val="decimal"/>
      <w:lvlText w:val="%1."/>
      <w:lvlJc w:val="left"/>
      <w:pPr>
        <w:ind w:left="90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000000C"/>
    <w:multiLevelType w:val="hybridMultilevel"/>
    <w:tmpl w:val="B7ACDD90"/>
    <w:lvl w:ilvl="0" w:tplc="0419000F">
      <w:start w:val="1"/>
      <w:numFmt w:val="decimal"/>
      <w:lvlText w:val="%1."/>
      <w:lvlJc w:val="left"/>
      <w:pPr>
        <w:tabs>
          <w:tab w:val="left" w:pos="648"/>
        </w:tabs>
        <w:ind w:left="648" w:hanging="360"/>
      </w:pPr>
      <w:rPr>
        <w:rFonts w:cs="Times New Roman"/>
      </w:rPr>
    </w:lvl>
    <w:lvl w:ilvl="1" w:tplc="04190019" w:tentative="1">
      <w:start w:val="1"/>
      <w:numFmt w:val="lowerLetter"/>
      <w:lvlText w:val="%2."/>
      <w:lvlJc w:val="left"/>
      <w:pPr>
        <w:tabs>
          <w:tab w:val="left" w:pos="1368"/>
        </w:tabs>
        <w:ind w:left="1368" w:hanging="360"/>
      </w:pPr>
      <w:rPr>
        <w:rFonts w:cs="Times New Roman"/>
      </w:rPr>
    </w:lvl>
    <w:lvl w:ilvl="2" w:tplc="0419001B" w:tentative="1">
      <w:start w:val="1"/>
      <w:numFmt w:val="lowerRoman"/>
      <w:lvlText w:val="%3."/>
      <w:lvlJc w:val="right"/>
      <w:pPr>
        <w:tabs>
          <w:tab w:val="left" w:pos="2088"/>
        </w:tabs>
        <w:ind w:left="2088" w:hanging="180"/>
      </w:pPr>
      <w:rPr>
        <w:rFonts w:cs="Times New Roman"/>
      </w:rPr>
    </w:lvl>
    <w:lvl w:ilvl="3" w:tplc="0419000F" w:tentative="1">
      <w:start w:val="1"/>
      <w:numFmt w:val="decimal"/>
      <w:lvlText w:val="%4."/>
      <w:lvlJc w:val="left"/>
      <w:pPr>
        <w:tabs>
          <w:tab w:val="left" w:pos="2808"/>
        </w:tabs>
        <w:ind w:left="2808" w:hanging="360"/>
      </w:pPr>
      <w:rPr>
        <w:rFonts w:cs="Times New Roman"/>
      </w:rPr>
    </w:lvl>
    <w:lvl w:ilvl="4" w:tplc="04190019" w:tentative="1">
      <w:start w:val="1"/>
      <w:numFmt w:val="lowerLetter"/>
      <w:lvlText w:val="%5."/>
      <w:lvlJc w:val="left"/>
      <w:pPr>
        <w:tabs>
          <w:tab w:val="left" w:pos="3528"/>
        </w:tabs>
        <w:ind w:left="3528" w:hanging="360"/>
      </w:pPr>
      <w:rPr>
        <w:rFonts w:cs="Times New Roman"/>
      </w:rPr>
    </w:lvl>
    <w:lvl w:ilvl="5" w:tplc="0419001B" w:tentative="1">
      <w:start w:val="1"/>
      <w:numFmt w:val="lowerRoman"/>
      <w:lvlText w:val="%6."/>
      <w:lvlJc w:val="right"/>
      <w:pPr>
        <w:tabs>
          <w:tab w:val="left" w:pos="4248"/>
        </w:tabs>
        <w:ind w:left="4248" w:hanging="180"/>
      </w:pPr>
      <w:rPr>
        <w:rFonts w:cs="Times New Roman"/>
      </w:rPr>
    </w:lvl>
    <w:lvl w:ilvl="6" w:tplc="0419000F" w:tentative="1">
      <w:start w:val="1"/>
      <w:numFmt w:val="decimal"/>
      <w:lvlText w:val="%7."/>
      <w:lvlJc w:val="left"/>
      <w:pPr>
        <w:tabs>
          <w:tab w:val="left" w:pos="4968"/>
        </w:tabs>
        <w:ind w:left="4968" w:hanging="360"/>
      </w:pPr>
      <w:rPr>
        <w:rFonts w:cs="Times New Roman"/>
      </w:rPr>
    </w:lvl>
    <w:lvl w:ilvl="7" w:tplc="04190019" w:tentative="1">
      <w:start w:val="1"/>
      <w:numFmt w:val="lowerLetter"/>
      <w:lvlText w:val="%8."/>
      <w:lvlJc w:val="left"/>
      <w:pPr>
        <w:tabs>
          <w:tab w:val="left" w:pos="5688"/>
        </w:tabs>
        <w:ind w:left="5688" w:hanging="360"/>
      </w:pPr>
      <w:rPr>
        <w:rFonts w:cs="Times New Roman"/>
      </w:rPr>
    </w:lvl>
    <w:lvl w:ilvl="8" w:tplc="0419001B" w:tentative="1">
      <w:start w:val="1"/>
      <w:numFmt w:val="lowerRoman"/>
      <w:lvlText w:val="%9."/>
      <w:lvlJc w:val="right"/>
      <w:pPr>
        <w:tabs>
          <w:tab w:val="left" w:pos="6408"/>
        </w:tabs>
        <w:ind w:left="6408" w:hanging="180"/>
      </w:pPr>
      <w:rPr>
        <w:rFonts w:cs="Times New Roman"/>
      </w:rPr>
    </w:lvl>
  </w:abstractNum>
  <w:abstractNum w:abstractNumId="2" w15:restartNumberingAfterBreak="0">
    <w:nsid w:val="0000000E"/>
    <w:multiLevelType w:val="multilevel"/>
    <w:tmpl w:val="BE36C7C8"/>
    <w:lvl w:ilvl="0">
      <w:start w:val="1"/>
      <w:numFmt w:val="decimal"/>
      <w:pStyle w:val="a"/>
      <w:lvlText w:val="%1."/>
      <w:lvlJc w:val="left"/>
      <w:pPr>
        <w:tabs>
          <w:tab w:val="left" w:pos="720"/>
        </w:tabs>
        <w:ind w:left="360" w:hanging="360"/>
      </w:pPr>
      <w:rPr>
        <w:rFonts w:cs="Times New Roman"/>
      </w:rPr>
    </w:lvl>
    <w:lvl w:ilvl="1">
      <w:start w:val="1"/>
      <w:numFmt w:val="decimal"/>
      <w:pStyle w:val="a0"/>
      <w:lvlText w:val="%1.%2."/>
      <w:lvlJc w:val="left"/>
      <w:pPr>
        <w:tabs>
          <w:tab w:val="left" w:pos="720"/>
        </w:tabs>
        <w:ind w:left="357" w:hanging="357"/>
      </w:pPr>
      <w:rPr>
        <w:rFonts w:cs="Times New Roman"/>
      </w:rPr>
    </w:lvl>
    <w:lvl w:ilvl="2">
      <w:start w:val="1"/>
      <w:numFmt w:val="decimal"/>
      <w:pStyle w:val="a1"/>
      <w:lvlText w:val="%1.%2.%3."/>
      <w:lvlJc w:val="left"/>
      <w:pPr>
        <w:tabs>
          <w:tab w:val="left" w:pos="1701"/>
        </w:tabs>
        <w:ind w:firstLine="890"/>
      </w:pPr>
      <w:rPr>
        <w:rFonts w:cs="Times New Roman"/>
        <w:b/>
        <w:i w:val="0"/>
      </w:rPr>
    </w:lvl>
    <w:lvl w:ilvl="3">
      <w:start w:val="1"/>
      <w:numFmt w:val="decimal"/>
      <w:pStyle w:val="a2"/>
      <w:lvlText w:val="%1.%2.%3.%4."/>
      <w:lvlJc w:val="left"/>
      <w:pPr>
        <w:tabs>
          <w:tab w:val="left" w:pos="1701"/>
        </w:tabs>
        <w:ind w:firstLine="890"/>
      </w:pPr>
      <w:rPr>
        <w:rFonts w:cs="Times New Roman"/>
      </w:rPr>
    </w:lvl>
    <w:lvl w:ilvl="4">
      <w:start w:val="1"/>
      <w:numFmt w:val="decimal"/>
      <w:lvlText w:val="%1.%2.%3.%4.%5."/>
      <w:lvlJc w:val="left"/>
      <w:pPr>
        <w:tabs>
          <w:tab w:val="left" w:pos="3600"/>
        </w:tabs>
        <w:ind w:left="2232" w:hanging="792"/>
      </w:pPr>
      <w:rPr>
        <w:rFonts w:cs="Times New Roman"/>
      </w:rPr>
    </w:lvl>
    <w:lvl w:ilvl="5">
      <w:start w:val="1"/>
      <w:numFmt w:val="decimal"/>
      <w:lvlText w:val="%1.%2.%3.%4.%5.%6."/>
      <w:lvlJc w:val="left"/>
      <w:pPr>
        <w:tabs>
          <w:tab w:val="left" w:pos="4320"/>
        </w:tabs>
        <w:ind w:left="2736" w:hanging="936"/>
      </w:pPr>
      <w:rPr>
        <w:rFonts w:cs="Times New Roman"/>
      </w:rPr>
    </w:lvl>
    <w:lvl w:ilvl="6">
      <w:start w:val="1"/>
      <w:numFmt w:val="decimal"/>
      <w:lvlText w:val="%1.%2.%3.%4.%5.%6.%7."/>
      <w:lvlJc w:val="left"/>
      <w:pPr>
        <w:tabs>
          <w:tab w:val="left" w:pos="5040"/>
        </w:tabs>
        <w:ind w:left="3240" w:hanging="1080"/>
      </w:pPr>
      <w:rPr>
        <w:rFonts w:cs="Times New Roman"/>
      </w:rPr>
    </w:lvl>
    <w:lvl w:ilvl="7">
      <w:start w:val="1"/>
      <w:numFmt w:val="decimal"/>
      <w:lvlText w:val="%1.%2.%3.%4.%5.%6.%7.%8."/>
      <w:lvlJc w:val="left"/>
      <w:pPr>
        <w:tabs>
          <w:tab w:val="left" w:pos="6120"/>
        </w:tabs>
        <w:ind w:left="3744" w:hanging="1224"/>
      </w:pPr>
      <w:rPr>
        <w:rFonts w:cs="Times New Roman"/>
      </w:rPr>
    </w:lvl>
    <w:lvl w:ilvl="8">
      <w:start w:val="1"/>
      <w:numFmt w:val="decimal"/>
      <w:lvlText w:val="%1.%2.%3.%4.%5.%6.%7.%8.%9."/>
      <w:lvlJc w:val="left"/>
      <w:pPr>
        <w:tabs>
          <w:tab w:val="left" w:pos="6840"/>
        </w:tabs>
        <w:ind w:left="4320" w:hanging="1440"/>
      </w:pPr>
      <w:rPr>
        <w:rFonts w:cs="Times New Roman"/>
      </w:rPr>
    </w:lvl>
  </w:abstractNum>
  <w:abstractNum w:abstractNumId="3" w15:restartNumberingAfterBreak="0">
    <w:nsid w:val="0000000F"/>
    <w:multiLevelType w:val="hybridMultilevel"/>
    <w:tmpl w:val="9EC46B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0000010"/>
    <w:multiLevelType w:val="hybridMultilevel"/>
    <w:tmpl w:val="EB3C05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00000011"/>
    <w:multiLevelType w:val="hybridMultilevel"/>
    <w:tmpl w:val="AA90F182"/>
    <w:lvl w:ilvl="0" w:tplc="0419000F">
      <w:start w:val="1"/>
      <w:numFmt w:val="decimal"/>
      <w:lvlText w:val="%1."/>
      <w:lvlJc w:val="left"/>
      <w:pPr>
        <w:ind w:left="540" w:hanging="360"/>
      </w:pPr>
      <w:rPr>
        <w:rFonts w:cs="Times New Roman"/>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6" w15:restartNumberingAfterBreak="0">
    <w:nsid w:val="00000012"/>
    <w:multiLevelType w:val="hybridMultilevel"/>
    <w:tmpl w:val="EC2A913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00000013"/>
    <w:multiLevelType w:val="hybridMultilevel"/>
    <w:tmpl w:val="5C209B5C"/>
    <w:lvl w:ilvl="0" w:tplc="0419000F">
      <w:start w:val="1"/>
      <w:numFmt w:val="decimal"/>
      <w:lvlText w:val="%1."/>
      <w:lvlJc w:val="left"/>
      <w:pPr>
        <w:ind w:left="360" w:hanging="360"/>
      </w:pPr>
      <w:rPr>
        <w:rFonts w:cs="Times New Roman"/>
      </w:rPr>
    </w:lvl>
    <w:lvl w:ilvl="1" w:tplc="04190019">
      <w:start w:val="1"/>
      <w:numFmt w:val="lowerLetter"/>
      <w:lvlText w:val="%2."/>
      <w:lvlJc w:val="left"/>
      <w:pPr>
        <w:ind w:left="873" w:hanging="360"/>
      </w:pPr>
      <w:rPr>
        <w:rFonts w:cs="Times New Roman"/>
      </w:rPr>
    </w:lvl>
    <w:lvl w:ilvl="2" w:tplc="0419001B">
      <w:start w:val="1"/>
      <w:numFmt w:val="lowerRoman"/>
      <w:lvlText w:val="%3."/>
      <w:lvlJc w:val="right"/>
      <w:pPr>
        <w:ind w:left="1593" w:hanging="180"/>
      </w:pPr>
      <w:rPr>
        <w:rFonts w:cs="Times New Roman"/>
      </w:rPr>
    </w:lvl>
    <w:lvl w:ilvl="3" w:tplc="0419000F">
      <w:start w:val="1"/>
      <w:numFmt w:val="decimal"/>
      <w:lvlText w:val="%4."/>
      <w:lvlJc w:val="left"/>
      <w:pPr>
        <w:ind w:left="2313" w:hanging="360"/>
      </w:pPr>
      <w:rPr>
        <w:rFonts w:cs="Times New Roman"/>
      </w:rPr>
    </w:lvl>
    <w:lvl w:ilvl="4" w:tplc="04190019">
      <w:start w:val="1"/>
      <w:numFmt w:val="lowerLetter"/>
      <w:lvlText w:val="%5."/>
      <w:lvlJc w:val="left"/>
      <w:pPr>
        <w:ind w:left="3033" w:hanging="360"/>
      </w:pPr>
      <w:rPr>
        <w:rFonts w:cs="Times New Roman"/>
      </w:rPr>
    </w:lvl>
    <w:lvl w:ilvl="5" w:tplc="0419001B">
      <w:start w:val="1"/>
      <w:numFmt w:val="lowerRoman"/>
      <w:lvlText w:val="%6."/>
      <w:lvlJc w:val="right"/>
      <w:pPr>
        <w:ind w:left="3753" w:hanging="180"/>
      </w:pPr>
      <w:rPr>
        <w:rFonts w:cs="Times New Roman"/>
      </w:rPr>
    </w:lvl>
    <w:lvl w:ilvl="6" w:tplc="0419000F">
      <w:start w:val="1"/>
      <w:numFmt w:val="decimal"/>
      <w:lvlText w:val="%7."/>
      <w:lvlJc w:val="left"/>
      <w:pPr>
        <w:ind w:left="4473" w:hanging="360"/>
      </w:pPr>
      <w:rPr>
        <w:rFonts w:cs="Times New Roman"/>
      </w:rPr>
    </w:lvl>
    <w:lvl w:ilvl="7" w:tplc="04190019">
      <w:start w:val="1"/>
      <w:numFmt w:val="lowerLetter"/>
      <w:lvlText w:val="%8."/>
      <w:lvlJc w:val="left"/>
      <w:pPr>
        <w:ind w:left="5193" w:hanging="360"/>
      </w:pPr>
      <w:rPr>
        <w:rFonts w:cs="Times New Roman"/>
      </w:rPr>
    </w:lvl>
    <w:lvl w:ilvl="8" w:tplc="0419001B">
      <w:start w:val="1"/>
      <w:numFmt w:val="lowerRoman"/>
      <w:lvlText w:val="%9."/>
      <w:lvlJc w:val="right"/>
      <w:pPr>
        <w:ind w:left="5913" w:hanging="180"/>
      </w:pPr>
      <w:rPr>
        <w:rFonts w:cs="Times New Roman"/>
      </w:rPr>
    </w:lvl>
  </w:abstractNum>
  <w:abstractNum w:abstractNumId="8" w15:restartNumberingAfterBreak="0">
    <w:nsid w:val="00000014"/>
    <w:multiLevelType w:val="hybridMultilevel"/>
    <w:tmpl w:val="E4BA629E"/>
    <w:lvl w:ilvl="0" w:tplc="0419000F">
      <w:start w:val="1"/>
      <w:numFmt w:val="decimal"/>
      <w:lvlText w:val="%1."/>
      <w:lvlJc w:val="left"/>
      <w:pPr>
        <w:tabs>
          <w:tab w:val="left" w:pos="540"/>
        </w:tabs>
        <w:ind w:left="540" w:hanging="360"/>
      </w:pPr>
      <w:rPr>
        <w:rFonts w:cs="Times New Roman"/>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9" w15:restartNumberingAfterBreak="0">
    <w:nsid w:val="01AA0489"/>
    <w:multiLevelType w:val="multilevel"/>
    <w:tmpl w:val="5394C18C"/>
    <w:lvl w:ilvl="0">
      <w:start w:val="1"/>
      <w:numFmt w:val="decimal"/>
      <w:lvlText w:val="%1."/>
      <w:lvlJc w:val="left"/>
      <w:pPr>
        <w:ind w:left="1713" w:hanging="360"/>
      </w:pPr>
    </w:lvl>
    <w:lvl w:ilvl="1">
      <w:start w:val="1"/>
      <w:numFmt w:val="lowerLetter"/>
      <w:pStyle w:val="2"/>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0" w15:restartNumberingAfterBreak="0">
    <w:nsid w:val="01DE61D7"/>
    <w:multiLevelType w:val="hybridMultilevel"/>
    <w:tmpl w:val="95626D90"/>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24F3CDC"/>
    <w:multiLevelType w:val="hybridMultilevel"/>
    <w:tmpl w:val="1E6C5B4C"/>
    <w:lvl w:ilvl="0" w:tplc="E45AD852">
      <w:start w:val="1"/>
      <w:numFmt w:val="bullet"/>
      <w:pStyle w:val="1DocumentHeader1H112111111211111"/>
      <w:lvlText w:val="●"/>
      <w:lvlJc w:val="left"/>
      <w:pPr>
        <w:ind w:left="1440" w:hanging="360"/>
      </w:pPr>
      <w:rPr>
        <w:rFonts w:ascii="noto sans symbols" w:eastAsia="noto sans symbols" w:hAnsi="noto sans symbols" w:cs="noto sans symbols"/>
        <w:vertAlign w:val="baseline"/>
      </w:rPr>
    </w:lvl>
    <w:lvl w:ilvl="1" w:tplc="508C6F92">
      <w:start w:val="1"/>
      <w:numFmt w:val="bullet"/>
      <w:pStyle w:val="2H2"/>
      <w:lvlText w:val="o"/>
      <w:lvlJc w:val="left"/>
      <w:pPr>
        <w:ind w:left="2160" w:hanging="360"/>
      </w:pPr>
      <w:rPr>
        <w:rFonts w:ascii="Courier New" w:eastAsia="Courier New" w:hAnsi="Courier New" w:cs="Courier New"/>
        <w:vertAlign w:val="baseline"/>
      </w:rPr>
    </w:lvl>
    <w:lvl w:ilvl="2" w:tplc="C7B6119E">
      <w:start w:val="1"/>
      <w:numFmt w:val="bullet"/>
      <w:pStyle w:val="3H3"/>
      <w:lvlText w:val="▪"/>
      <w:lvlJc w:val="left"/>
      <w:pPr>
        <w:ind w:left="2880" w:hanging="360"/>
      </w:pPr>
      <w:rPr>
        <w:rFonts w:ascii="noto sans symbols" w:eastAsia="noto sans symbols" w:hAnsi="noto sans symbols" w:cs="noto sans symbols"/>
        <w:vertAlign w:val="baseline"/>
      </w:rPr>
    </w:lvl>
    <w:lvl w:ilvl="3" w:tplc="6274617C">
      <w:start w:val="1"/>
      <w:numFmt w:val="bullet"/>
      <w:lvlText w:val="●"/>
      <w:lvlJc w:val="left"/>
      <w:pPr>
        <w:ind w:left="3600" w:hanging="360"/>
      </w:pPr>
      <w:rPr>
        <w:rFonts w:ascii="noto sans symbols" w:eastAsia="noto sans symbols" w:hAnsi="noto sans symbols" w:cs="noto sans symbols"/>
        <w:vertAlign w:val="baseline"/>
      </w:rPr>
    </w:lvl>
    <w:lvl w:ilvl="4" w:tplc="53A68F8C">
      <w:start w:val="1"/>
      <w:numFmt w:val="bullet"/>
      <w:lvlText w:val="o"/>
      <w:lvlJc w:val="left"/>
      <w:pPr>
        <w:ind w:left="4320" w:hanging="360"/>
      </w:pPr>
      <w:rPr>
        <w:rFonts w:ascii="Courier New" w:eastAsia="Courier New" w:hAnsi="Courier New" w:cs="Courier New"/>
        <w:vertAlign w:val="baseline"/>
      </w:rPr>
    </w:lvl>
    <w:lvl w:ilvl="5" w:tplc="53A077E4">
      <w:start w:val="1"/>
      <w:numFmt w:val="bullet"/>
      <w:lvlText w:val="▪"/>
      <w:lvlJc w:val="left"/>
      <w:pPr>
        <w:ind w:left="5040" w:hanging="360"/>
      </w:pPr>
      <w:rPr>
        <w:rFonts w:ascii="noto sans symbols" w:eastAsia="noto sans symbols" w:hAnsi="noto sans symbols" w:cs="noto sans symbols"/>
        <w:vertAlign w:val="baseline"/>
      </w:rPr>
    </w:lvl>
    <w:lvl w:ilvl="6" w:tplc="F8687556">
      <w:start w:val="1"/>
      <w:numFmt w:val="bullet"/>
      <w:lvlText w:val="●"/>
      <w:lvlJc w:val="left"/>
      <w:pPr>
        <w:ind w:left="5760" w:hanging="360"/>
      </w:pPr>
      <w:rPr>
        <w:rFonts w:ascii="noto sans symbols" w:eastAsia="noto sans symbols" w:hAnsi="noto sans symbols" w:cs="noto sans symbols"/>
        <w:vertAlign w:val="baseline"/>
      </w:rPr>
    </w:lvl>
    <w:lvl w:ilvl="7" w:tplc="EF6E0136">
      <w:start w:val="1"/>
      <w:numFmt w:val="bullet"/>
      <w:lvlText w:val="o"/>
      <w:lvlJc w:val="left"/>
      <w:pPr>
        <w:ind w:left="6480" w:hanging="360"/>
      </w:pPr>
      <w:rPr>
        <w:rFonts w:ascii="Courier New" w:eastAsia="Courier New" w:hAnsi="Courier New" w:cs="Courier New"/>
        <w:vertAlign w:val="baseline"/>
      </w:rPr>
    </w:lvl>
    <w:lvl w:ilvl="8" w:tplc="AB1AA8D4">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2"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
      <w:lvlText w:val="%1.%2"/>
      <w:lvlJc w:val="left"/>
      <w:pPr>
        <w:ind w:left="3687" w:hanging="1134"/>
      </w:pPr>
      <w:rPr>
        <w:rFonts w:hint="default"/>
      </w:rPr>
    </w:lvl>
    <w:lvl w:ilvl="2">
      <w:start w:val="1"/>
      <w:numFmt w:val="decimal"/>
      <w:pStyle w:val="4"/>
      <w:lvlText w:val="%1.%2.%3"/>
      <w:lvlJc w:val="left"/>
      <w:pPr>
        <w:ind w:left="1276"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3"/>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952322A"/>
    <w:multiLevelType w:val="hybridMultilevel"/>
    <w:tmpl w:val="7354C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B2019D"/>
    <w:multiLevelType w:val="hybridMultilevel"/>
    <w:tmpl w:val="1AC66D5A"/>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CF96D9D"/>
    <w:multiLevelType w:val="multilevel"/>
    <w:tmpl w:val="FC0872FE"/>
    <w:lvl w:ilvl="0">
      <w:start w:val="1"/>
      <w:numFmt w:val="bullet"/>
      <w:pStyle w:val="1"/>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0EDA05FA"/>
    <w:multiLevelType w:val="multilevel"/>
    <w:tmpl w:val="04CC89CC"/>
    <w:lvl w:ilvl="0">
      <w:start w:val="1"/>
      <w:numFmt w:val="decimalZero"/>
      <w:pStyle w:val="-"/>
      <w:lvlText w:val="Т%1"/>
      <w:lvlJc w:val="left"/>
      <w:pPr>
        <w:ind w:left="29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2A10F4"/>
    <w:multiLevelType w:val="multilevel"/>
    <w:tmpl w:val="12DA9C32"/>
    <w:lvl w:ilvl="0">
      <w:start w:val="1"/>
      <w:numFmt w:val="bullet"/>
      <w:pStyle w:val="Lis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73B386C"/>
    <w:multiLevelType w:val="multilevel"/>
    <w:tmpl w:val="2C4CDEB6"/>
    <w:lvl w:ilvl="0">
      <w:start w:val="1"/>
      <w:numFmt w:val="bullet"/>
      <w:pStyle w:val="phlistitemized1"/>
      <w:lvlText w:val=""/>
      <w:lvlJc w:val="left"/>
      <w:pPr>
        <w:ind w:left="1428" w:hanging="360"/>
      </w:pPr>
      <w:rPr>
        <w:rFonts w:ascii="Symbol" w:hAnsi="Symbol" w:hint="default"/>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9" w15:restartNumberingAfterBreak="0">
    <w:nsid w:val="295F6320"/>
    <w:multiLevelType w:val="hybridMultilevel"/>
    <w:tmpl w:val="06E4D308"/>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930E4B"/>
    <w:multiLevelType w:val="hybridMultilevel"/>
    <w:tmpl w:val="F91656B6"/>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760B98"/>
    <w:multiLevelType w:val="hybridMultilevel"/>
    <w:tmpl w:val="DE447226"/>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FD659BD"/>
    <w:multiLevelType w:val="multilevel"/>
    <w:tmpl w:val="E8CC7A36"/>
    <w:lvl w:ilvl="0">
      <w:start w:val="1"/>
      <w:numFmt w:val="decimal"/>
      <w:pStyle w:val="a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570100"/>
    <w:multiLevelType w:val="multilevel"/>
    <w:tmpl w:val="3AC06BBE"/>
    <w:lvl w:ilvl="0">
      <w:start w:val="1"/>
      <w:numFmt w:val="decimal"/>
      <w:pStyle w:val="a5"/>
      <w:lvlText w:val="%1."/>
      <w:lvlJc w:val="left"/>
      <w:pPr>
        <w:ind w:left="1069" w:hanging="360"/>
      </w:pPr>
    </w:lvl>
    <w:lvl w:ilvl="1">
      <w:start w:val="1"/>
      <w:numFmt w:val="lowerLetter"/>
      <w:pStyle w:val="a6"/>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32B1656F"/>
    <w:multiLevelType w:val="multilevel"/>
    <w:tmpl w:val="46966294"/>
    <w:lvl w:ilvl="0">
      <w:start w:val="1"/>
      <w:numFmt w:val="bullet"/>
      <w:pStyle w:val="a7"/>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25" w15:restartNumberingAfterBreak="0">
    <w:nsid w:val="345550CE"/>
    <w:multiLevelType w:val="hybridMultilevel"/>
    <w:tmpl w:val="59E8AAC2"/>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1117F7"/>
    <w:multiLevelType w:val="hybridMultilevel"/>
    <w:tmpl w:val="4C8C2124"/>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842C93"/>
    <w:multiLevelType w:val="multilevel"/>
    <w:tmpl w:val="91803DC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pStyle w:val="a8"/>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8" w15:restartNumberingAfterBreak="0">
    <w:nsid w:val="3CFE194A"/>
    <w:multiLevelType w:val="hybridMultilevel"/>
    <w:tmpl w:val="E5A8F2C4"/>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E4D638E"/>
    <w:multiLevelType w:val="hybridMultilevel"/>
    <w:tmpl w:val="2C5E7142"/>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1E76D5D"/>
    <w:multiLevelType w:val="multilevel"/>
    <w:tmpl w:val="A65EF9E2"/>
    <w:lvl w:ilvl="0">
      <w:start w:val="1"/>
      <w:numFmt w:val="bullet"/>
      <w:pStyle w:val="a9"/>
      <w:lvlText w:val="●"/>
      <w:lvlJc w:val="left"/>
      <w:pPr>
        <w:ind w:left="1429" w:hanging="360"/>
      </w:pPr>
      <w:rPr>
        <w:rFonts w:ascii="Noto Sans" w:eastAsia="Noto Sans" w:hAnsi="Noto Sans" w:cs="Noto Sans"/>
      </w:rPr>
    </w:lvl>
    <w:lvl w:ilvl="1">
      <w:start w:val="1"/>
      <w:numFmt w:val="bullet"/>
      <w:lvlText w:val="●"/>
      <w:lvlJc w:val="left"/>
      <w:pPr>
        <w:ind w:left="1494" w:hanging="360"/>
      </w:pPr>
      <w:rPr>
        <w:rFonts w:ascii="Noto Sans" w:eastAsia="Noto Sans" w:hAnsi="Noto Sans" w:cs="Noto Sans"/>
      </w:rPr>
    </w:lvl>
    <w:lvl w:ilvl="2">
      <w:start w:val="1"/>
      <w:numFmt w:val="bullet"/>
      <w:lvlText w:val="▪"/>
      <w:lvlJc w:val="left"/>
      <w:pPr>
        <w:ind w:left="2869" w:hanging="360"/>
      </w:pPr>
      <w:rPr>
        <w:rFonts w:ascii="Noto Sans" w:eastAsia="Noto Sans" w:hAnsi="Noto Sans" w:cs="Noto Sans"/>
      </w:rPr>
    </w:lvl>
    <w:lvl w:ilvl="3">
      <w:start w:val="1"/>
      <w:numFmt w:val="bullet"/>
      <w:lvlText w:val="●"/>
      <w:lvlJc w:val="left"/>
      <w:pPr>
        <w:ind w:left="3589" w:hanging="360"/>
      </w:pPr>
      <w:rPr>
        <w:rFonts w:ascii="Noto Sans" w:eastAsia="Noto Sans" w:hAnsi="Noto Sans" w:cs="Noto San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w:eastAsia="Noto Sans" w:hAnsi="Noto Sans" w:cs="Noto Sans"/>
      </w:rPr>
    </w:lvl>
    <w:lvl w:ilvl="6">
      <w:start w:val="1"/>
      <w:numFmt w:val="bullet"/>
      <w:lvlText w:val="●"/>
      <w:lvlJc w:val="left"/>
      <w:pPr>
        <w:ind w:left="5749" w:hanging="360"/>
      </w:pPr>
      <w:rPr>
        <w:rFonts w:ascii="Noto Sans" w:eastAsia="Noto Sans" w:hAnsi="Noto Sans" w:cs="Noto San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w:eastAsia="Noto Sans" w:hAnsi="Noto Sans" w:cs="Noto Sans"/>
      </w:rPr>
    </w:lvl>
  </w:abstractNum>
  <w:abstractNum w:abstractNumId="31" w15:restartNumberingAfterBreak="0">
    <w:nsid w:val="4CAA6345"/>
    <w:multiLevelType w:val="multilevel"/>
    <w:tmpl w:val="4FA86D1E"/>
    <w:lvl w:ilvl="0">
      <w:start w:val="1"/>
      <w:numFmt w:val="bullet"/>
      <w:lvlText w:val="●"/>
      <w:lvlJc w:val="left"/>
      <w:pPr>
        <w:ind w:left="720" w:hanging="360"/>
      </w:pPr>
      <w:rPr>
        <w:rFonts w:ascii="Noto Sans" w:eastAsia="Noto Sans" w:hAnsi="Noto Sans" w:cs="Noto Sans"/>
      </w:rPr>
    </w:lvl>
    <w:lvl w:ilvl="1">
      <w:start w:val="1"/>
      <w:numFmt w:val="bullet"/>
      <w:pStyle w:val="-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2" w15:restartNumberingAfterBreak="0">
    <w:nsid w:val="4CF233B4"/>
    <w:multiLevelType w:val="hybridMultilevel"/>
    <w:tmpl w:val="33FA63C2"/>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FAE01EF"/>
    <w:multiLevelType w:val="hybridMultilevel"/>
    <w:tmpl w:val="B0565BCE"/>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2C72A8"/>
    <w:multiLevelType w:val="hybridMultilevel"/>
    <w:tmpl w:val="E26AAACA"/>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700FD3"/>
    <w:multiLevelType w:val="hybridMultilevel"/>
    <w:tmpl w:val="8FC28F78"/>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CC00568"/>
    <w:multiLevelType w:val="multilevel"/>
    <w:tmpl w:val="9B48C9B0"/>
    <w:lvl w:ilvl="0">
      <w:start w:val="1"/>
      <w:numFmt w:val="bullet"/>
      <w:lvlText w:val="o"/>
      <w:lvlJc w:val="left"/>
      <w:pPr>
        <w:ind w:left="1077" w:hanging="360"/>
      </w:pPr>
      <w:rPr>
        <w:rFonts w:ascii="Courier New" w:hAnsi="Courier New" w:cs="Courier New" w:hint="default"/>
      </w:rPr>
    </w:lvl>
    <w:lvl w:ilvl="1">
      <w:start w:val="1"/>
      <w:numFmt w:val="bullet"/>
      <w:pStyle w:val="21"/>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37" w15:restartNumberingAfterBreak="0">
    <w:nsid w:val="62D852CA"/>
    <w:multiLevelType w:val="hybridMultilevel"/>
    <w:tmpl w:val="C5A25FAC"/>
    <w:lvl w:ilvl="0" w:tplc="FFFFFFFF">
      <w:start w:val="1"/>
      <w:numFmt w:val="bullet"/>
      <w:pStyle w:val="aa"/>
      <w:lvlText w:val=""/>
      <w:lvlJc w:val="left"/>
      <w:pPr>
        <w:tabs>
          <w:tab w:val="num" w:pos="2705"/>
        </w:tabs>
        <w:ind w:left="2705"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6A352FC1"/>
    <w:multiLevelType w:val="hybridMultilevel"/>
    <w:tmpl w:val="5418A550"/>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A4F2BF0"/>
    <w:multiLevelType w:val="hybridMultilevel"/>
    <w:tmpl w:val="B0BCBCB4"/>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8D071D"/>
    <w:multiLevelType w:val="multilevel"/>
    <w:tmpl w:val="41023BAA"/>
    <w:lvl w:ilvl="0">
      <w:start w:val="1"/>
      <w:numFmt w:val="bullet"/>
      <w:pStyle w:val="ab"/>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272ECA"/>
    <w:multiLevelType w:val="multilevel"/>
    <w:tmpl w:val="5852C9EE"/>
    <w:lvl w:ilvl="0">
      <w:start w:val="1"/>
      <w:numFmt w:val="bullet"/>
      <w:pStyle w:val="10"/>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D7492B"/>
    <w:multiLevelType w:val="multilevel"/>
    <w:tmpl w:val="93F0FB5E"/>
    <w:lvl w:ilvl="0">
      <w:start w:val="1"/>
      <w:numFmt w:val="bullet"/>
      <w:pStyle w:val="ac"/>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B693FFA"/>
    <w:multiLevelType w:val="multilevel"/>
    <w:tmpl w:val="30EAC786"/>
    <w:lvl w:ilvl="0">
      <w:start w:val="1"/>
      <w:numFmt w:val="bullet"/>
      <w:pStyle w:val="-0"/>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80415346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3472666">
    <w:abstractNumId w:val="9"/>
  </w:num>
  <w:num w:numId="3" w16cid:durableId="166141861">
    <w:abstractNumId w:val="30"/>
  </w:num>
  <w:num w:numId="4" w16cid:durableId="931087644">
    <w:abstractNumId w:val="17"/>
  </w:num>
  <w:num w:numId="5" w16cid:durableId="372538609">
    <w:abstractNumId w:val="36"/>
  </w:num>
  <w:num w:numId="6" w16cid:durableId="129130523">
    <w:abstractNumId w:val="15"/>
  </w:num>
  <w:num w:numId="7" w16cid:durableId="1122264145">
    <w:abstractNumId w:val="42"/>
  </w:num>
  <w:num w:numId="8" w16cid:durableId="1115979331">
    <w:abstractNumId w:val="40"/>
  </w:num>
  <w:num w:numId="9" w16cid:durableId="909778621">
    <w:abstractNumId w:val="24"/>
  </w:num>
  <w:num w:numId="10" w16cid:durableId="1727608440">
    <w:abstractNumId w:val="22"/>
  </w:num>
  <w:num w:numId="11" w16cid:durableId="1277180231">
    <w:abstractNumId w:val="23"/>
  </w:num>
  <w:num w:numId="12" w16cid:durableId="165092946">
    <w:abstractNumId w:val="27"/>
  </w:num>
  <w:num w:numId="13" w16cid:durableId="1500660291">
    <w:abstractNumId w:val="18"/>
  </w:num>
  <w:num w:numId="14" w16cid:durableId="1334915370">
    <w:abstractNumId w:val="31"/>
  </w:num>
  <w:num w:numId="15" w16cid:durableId="1323040959">
    <w:abstractNumId w:val="16"/>
  </w:num>
  <w:num w:numId="16" w16cid:durableId="1284995581">
    <w:abstractNumId w:val="41"/>
  </w:num>
  <w:num w:numId="17" w16cid:durableId="866678154">
    <w:abstractNumId w:val="43"/>
  </w:num>
  <w:num w:numId="18" w16cid:durableId="179587841">
    <w:abstractNumId w:val="11"/>
  </w:num>
  <w:num w:numId="19" w16cid:durableId="842279955">
    <w:abstractNumId w:val="12"/>
  </w:num>
  <w:num w:numId="20" w16cid:durableId="11231549">
    <w:abstractNumId w:val="2"/>
  </w:num>
  <w:num w:numId="21" w16cid:durableId="1056901358">
    <w:abstractNumId w:val="8"/>
  </w:num>
  <w:num w:numId="22" w16cid:durableId="908534415">
    <w:abstractNumId w:val="4"/>
  </w:num>
  <w:num w:numId="23" w16cid:durableId="273486346">
    <w:abstractNumId w:val="7"/>
  </w:num>
  <w:num w:numId="24" w16cid:durableId="1220167174">
    <w:abstractNumId w:val="5"/>
  </w:num>
  <w:num w:numId="25" w16cid:durableId="369454554">
    <w:abstractNumId w:val="0"/>
  </w:num>
  <w:num w:numId="26" w16cid:durableId="116685922">
    <w:abstractNumId w:val="3"/>
  </w:num>
  <w:num w:numId="27" w16cid:durableId="310142090">
    <w:abstractNumId w:val="6"/>
  </w:num>
  <w:num w:numId="28" w16cid:durableId="779034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082548">
    <w:abstractNumId w:val="13"/>
  </w:num>
  <w:num w:numId="30" w16cid:durableId="1936942492">
    <w:abstractNumId w:val="34"/>
  </w:num>
  <w:num w:numId="31" w16cid:durableId="1694570114">
    <w:abstractNumId w:val="32"/>
  </w:num>
  <w:num w:numId="32" w16cid:durableId="1047030877">
    <w:abstractNumId w:val="25"/>
  </w:num>
  <w:num w:numId="33" w16cid:durableId="2053848557">
    <w:abstractNumId w:val="33"/>
  </w:num>
  <w:num w:numId="34" w16cid:durableId="2082674126">
    <w:abstractNumId w:val="28"/>
  </w:num>
  <w:num w:numId="35" w16cid:durableId="1049455665">
    <w:abstractNumId w:val="26"/>
  </w:num>
  <w:num w:numId="36" w16cid:durableId="1358509784">
    <w:abstractNumId w:val="38"/>
  </w:num>
  <w:num w:numId="37" w16cid:durableId="796483577">
    <w:abstractNumId w:val="39"/>
  </w:num>
  <w:num w:numId="38" w16cid:durableId="650133417">
    <w:abstractNumId w:val="14"/>
  </w:num>
  <w:num w:numId="39" w16cid:durableId="2073428174">
    <w:abstractNumId w:val="21"/>
  </w:num>
  <w:num w:numId="40" w16cid:durableId="373116122">
    <w:abstractNumId w:val="20"/>
  </w:num>
  <w:num w:numId="41" w16cid:durableId="231282451">
    <w:abstractNumId w:val="19"/>
  </w:num>
  <w:num w:numId="42" w16cid:durableId="1718315237">
    <w:abstractNumId w:val="29"/>
  </w:num>
  <w:num w:numId="43" w16cid:durableId="1896888033">
    <w:abstractNumId w:val="35"/>
  </w:num>
  <w:num w:numId="44" w16cid:durableId="562369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E5"/>
    <w:rsid w:val="00011A5E"/>
    <w:rsid w:val="000B60D5"/>
    <w:rsid w:val="000F66B3"/>
    <w:rsid w:val="003C0B73"/>
    <w:rsid w:val="00621075"/>
    <w:rsid w:val="006821E5"/>
    <w:rsid w:val="00824B00"/>
    <w:rsid w:val="00893308"/>
    <w:rsid w:val="00B519AF"/>
    <w:rsid w:val="00B66AB9"/>
    <w:rsid w:val="00DC214D"/>
    <w:rsid w:val="00E66C30"/>
    <w:rsid w:val="00FC0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1734"/>
  <w15:chartTrackingRefBased/>
  <w15:docId w15:val="{B6B51607-682E-4F13-B280-11FCB8DF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sid w:val="006821E5"/>
  </w:style>
  <w:style w:type="paragraph" w:styleId="11">
    <w:name w:val="heading 1"/>
    <w:aliases w:val="ТКВ Заголовок 1,УСТАВ Заголовок 1,БИТ_Заголовок 1,БИТ Заголовок 1,Заголовок 1 Знак1,Заголовок 1 Знак Знак"/>
    <w:basedOn w:val="ad"/>
    <w:next w:val="ad"/>
    <w:link w:val="12"/>
    <w:uiPriority w:val="9"/>
    <w:qFormat/>
    <w:rsid w:val="006821E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2">
    <w:name w:val="heading 2"/>
    <w:aliases w:val="H2,h2,ТКВ Заголовок 2,УСТАВ Заголовок 2,БИТ_Заголовок 2"/>
    <w:basedOn w:val="ad"/>
    <w:next w:val="ad"/>
    <w:link w:val="23"/>
    <w:uiPriority w:val="9"/>
    <w:qFormat/>
    <w:rsid w:val="006821E5"/>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aliases w:val="H3,h3,Çàãîëîâîê 3,ТКВ Заголовок 3,УСТАВ Заголовок 3,БИТ_Заголовок 3"/>
    <w:basedOn w:val="ad"/>
    <w:next w:val="ad"/>
    <w:link w:val="31"/>
    <w:uiPriority w:val="9"/>
    <w:qFormat/>
    <w:rsid w:val="006821E5"/>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basedOn w:val="ad"/>
    <w:next w:val="ad"/>
    <w:link w:val="41"/>
    <w:uiPriority w:val="9"/>
    <w:semiHidden/>
    <w:unhideWhenUsed/>
    <w:qFormat/>
    <w:rsid w:val="006821E5"/>
    <w:pPr>
      <w:keepNext/>
      <w:keepLines/>
      <w:spacing w:before="40" w:after="0"/>
      <w:outlineLvl w:val="3"/>
    </w:pPr>
    <w:rPr>
      <w:rFonts w:ascii="Cambria" w:eastAsia="Times New Roman" w:hAnsi="Cambria" w:cs="Times New Roman"/>
      <w:b/>
      <w:bCs/>
      <w:i/>
      <w:iCs/>
      <w:color w:val="4F81BD"/>
      <w:sz w:val="24"/>
      <w:szCs w:val="24"/>
      <w:lang w:eastAsia="ar-SA"/>
    </w:rPr>
  </w:style>
  <w:style w:type="paragraph" w:styleId="50">
    <w:name w:val="heading 5"/>
    <w:aliases w:val="H5,Çàãîëîâîê 5"/>
    <w:basedOn w:val="ad"/>
    <w:next w:val="ad"/>
    <w:link w:val="51"/>
    <w:uiPriority w:val="9"/>
    <w:qFormat/>
    <w:rsid w:val="006821E5"/>
    <w:pPr>
      <w:keepNext/>
      <w:spacing w:after="0" w:line="240" w:lineRule="auto"/>
      <w:ind w:left="4111"/>
      <w:jc w:val="right"/>
      <w:outlineLvl w:val="4"/>
    </w:pPr>
    <w:rPr>
      <w:rFonts w:ascii="Times New Roman" w:eastAsia="Times New Roman" w:hAnsi="Times New Roman" w:cs="Times New Roman"/>
      <w:b/>
      <w:sz w:val="20"/>
      <w:szCs w:val="20"/>
      <w:lang w:eastAsia="ru-RU"/>
    </w:rPr>
  </w:style>
  <w:style w:type="paragraph" w:styleId="60">
    <w:name w:val="heading 6"/>
    <w:basedOn w:val="ad"/>
    <w:next w:val="ad"/>
    <w:link w:val="61"/>
    <w:uiPriority w:val="9"/>
    <w:unhideWhenUsed/>
    <w:qFormat/>
    <w:rsid w:val="006821E5"/>
    <w:pPr>
      <w:keepNext/>
      <w:keepLines/>
      <w:spacing w:before="200" w:after="40" w:line="360" w:lineRule="auto"/>
      <w:ind w:firstLine="709"/>
      <w:outlineLvl w:val="5"/>
    </w:pPr>
    <w:rPr>
      <w:rFonts w:ascii="Times New Roman" w:eastAsia="Arial" w:hAnsi="Times New Roman" w:cs="Arial"/>
      <w:b/>
      <w:sz w:val="20"/>
      <w:szCs w:val="20"/>
      <w:lang w:eastAsia="ru-RU"/>
    </w:rPr>
  </w:style>
  <w:style w:type="paragraph" w:styleId="7">
    <w:name w:val="heading 7"/>
    <w:basedOn w:val="ad"/>
    <w:next w:val="ad"/>
    <w:link w:val="70"/>
    <w:uiPriority w:val="99"/>
    <w:unhideWhenUsed/>
    <w:qFormat/>
    <w:rsid w:val="006821E5"/>
    <w:pPr>
      <w:keepNext/>
      <w:keepLines/>
      <w:suppressAutoHyphens/>
      <w:spacing w:before="200" w:after="0" w:line="240" w:lineRule="auto"/>
      <w:outlineLvl w:val="6"/>
    </w:pPr>
    <w:rPr>
      <w:rFonts w:ascii="Calibri Light" w:eastAsia="Times New Roman" w:hAnsi="Calibri Light" w:cs="Times New Roman"/>
      <w:i/>
      <w:iCs/>
      <w:color w:val="404040"/>
    </w:rPr>
  </w:style>
  <w:style w:type="paragraph" w:styleId="8">
    <w:name w:val="heading 8"/>
    <w:basedOn w:val="ad"/>
    <w:next w:val="ad"/>
    <w:link w:val="80"/>
    <w:uiPriority w:val="99"/>
    <w:qFormat/>
    <w:rsid w:val="006821E5"/>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d"/>
    <w:next w:val="ad"/>
    <w:link w:val="90"/>
    <w:uiPriority w:val="99"/>
    <w:unhideWhenUsed/>
    <w:qFormat/>
    <w:rsid w:val="006821E5"/>
    <w:pPr>
      <w:keepNext/>
      <w:keepLines/>
      <w:suppressAutoHyphens/>
      <w:spacing w:before="200" w:after="0" w:line="240" w:lineRule="auto"/>
      <w:outlineLvl w:val="8"/>
    </w:pPr>
    <w:rPr>
      <w:rFonts w:ascii="Calibri Light" w:eastAsia="Times New Roman" w:hAnsi="Calibri Light" w:cs="Times New Roman"/>
      <w:i/>
      <w:iCs/>
      <w:color w:val="404040"/>
      <w:sz w:val="20"/>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2">
    <w:name w:val="Заголовок 1 Знак"/>
    <w:aliases w:val="ТКВ Заголовок 1 Знак,УСТАВ Заголовок 1 Знак,БИТ_Заголовок 1 Знак,БИТ Заголовок 1 Знак,Заголовок 1 Знак1 Знак,Заголовок 1 Знак Знак Знак"/>
    <w:basedOn w:val="ae"/>
    <w:link w:val="11"/>
    <w:uiPriority w:val="9"/>
    <w:rsid w:val="006821E5"/>
    <w:rPr>
      <w:rFonts w:ascii="Cambria" w:eastAsia="Times New Roman" w:hAnsi="Cambria" w:cs="Times New Roman"/>
      <w:b/>
      <w:bCs/>
      <w:kern w:val="32"/>
      <w:sz w:val="32"/>
      <w:szCs w:val="32"/>
      <w:lang w:eastAsia="ru-RU"/>
    </w:rPr>
  </w:style>
  <w:style w:type="character" w:customStyle="1" w:styleId="23">
    <w:name w:val="Заголовок 2 Знак"/>
    <w:aliases w:val="H2 Знак,h2 Знак,ТКВ Заголовок 2 Знак,УСТАВ Заголовок 2 Знак,БИТ_Заголовок 2 Знак"/>
    <w:basedOn w:val="ae"/>
    <w:link w:val="22"/>
    <w:uiPriority w:val="9"/>
    <w:rsid w:val="006821E5"/>
    <w:rPr>
      <w:rFonts w:ascii="Arial" w:eastAsia="Times New Roman" w:hAnsi="Arial" w:cs="Arial"/>
      <w:b/>
      <w:bCs/>
      <w:i/>
      <w:iCs/>
      <w:sz w:val="28"/>
      <w:szCs w:val="28"/>
      <w:lang w:eastAsia="ru-RU"/>
    </w:rPr>
  </w:style>
  <w:style w:type="character" w:customStyle="1" w:styleId="31">
    <w:name w:val="Заголовок 3 Знак"/>
    <w:aliases w:val="H3 Знак,h3 Знак,Çàãîëîâîê 3 Знак,ТКВ Заголовок 3 Знак,УСТАВ Заголовок 3 Знак,БИТ_Заголовок 3 Знак"/>
    <w:basedOn w:val="ae"/>
    <w:link w:val="30"/>
    <w:uiPriority w:val="9"/>
    <w:rsid w:val="006821E5"/>
    <w:rPr>
      <w:rFonts w:ascii="Arial" w:eastAsia="Times New Roman" w:hAnsi="Arial" w:cs="Arial"/>
      <w:b/>
      <w:bCs/>
      <w:sz w:val="26"/>
      <w:szCs w:val="26"/>
      <w:lang w:eastAsia="ru-RU"/>
    </w:rPr>
  </w:style>
  <w:style w:type="character" w:customStyle="1" w:styleId="41">
    <w:name w:val="Заголовок 4 Знак"/>
    <w:basedOn w:val="ae"/>
    <w:link w:val="40"/>
    <w:uiPriority w:val="9"/>
    <w:semiHidden/>
    <w:rsid w:val="006821E5"/>
    <w:rPr>
      <w:rFonts w:ascii="Cambria" w:eastAsia="Times New Roman" w:hAnsi="Cambria" w:cs="Times New Roman"/>
      <w:b/>
      <w:bCs/>
      <w:i/>
      <w:iCs/>
      <w:color w:val="4F81BD"/>
      <w:sz w:val="24"/>
      <w:szCs w:val="24"/>
      <w:lang w:eastAsia="ar-SA"/>
    </w:rPr>
  </w:style>
  <w:style w:type="character" w:customStyle="1" w:styleId="51">
    <w:name w:val="Заголовок 5 Знак"/>
    <w:aliases w:val="H5 Знак,Çàãîëîâîê 5 Знак"/>
    <w:basedOn w:val="ae"/>
    <w:link w:val="50"/>
    <w:uiPriority w:val="9"/>
    <w:rsid w:val="006821E5"/>
    <w:rPr>
      <w:rFonts w:ascii="Times New Roman" w:eastAsia="Times New Roman" w:hAnsi="Times New Roman" w:cs="Times New Roman"/>
      <w:b/>
      <w:sz w:val="20"/>
      <w:szCs w:val="20"/>
      <w:lang w:eastAsia="ru-RU"/>
    </w:rPr>
  </w:style>
  <w:style w:type="character" w:customStyle="1" w:styleId="61">
    <w:name w:val="Заголовок 6 Знак"/>
    <w:basedOn w:val="ae"/>
    <w:link w:val="60"/>
    <w:uiPriority w:val="9"/>
    <w:rsid w:val="006821E5"/>
    <w:rPr>
      <w:rFonts w:ascii="Times New Roman" w:eastAsia="Arial" w:hAnsi="Times New Roman" w:cs="Arial"/>
      <w:b/>
      <w:sz w:val="20"/>
      <w:szCs w:val="20"/>
      <w:lang w:eastAsia="ru-RU"/>
    </w:rPr>
  </w:style>
  <w:style w:type="character" w:customStyle="1" w:styleId="70">
    <w:name w:val="Заголовок 7 Знак"/>
    <w:basedOn w:val="ae"/>
    <w:link w:val="7"/>
    <w:uiPriority w:val="99"/>
    <w:rsid w:val="006821E5"/>
    <w:rPr>
      <w:rFonts w:ascii="Calibri Light" w:eastAsia="Times New Roman" w:hAnsi="Calibri Light" w:cs="Times New Roman"/>
      <w:i/>
      <w:iCs/>
      <w:color w:val="404040"/>
    </w:rPr>
  </w:style>
  <w:style w:type="character" w:customStyle="1" w:styleId="80">
    <w:name w:val="Заголовок 8 Знак"/>
    <w:basedOn w:val="ae"/>
    <w:link w:val="8"/>
    <w:uiPriority w:val="99"/>
    <w:rsid w:val="006821E5"/>
    <w:rPr>
      <w:rFonts w:ascii="Times New Roman" w:eastAsia="Times New Roman" w:hAnsi="Times New Roman" w:cs="Times New Roman"/>
      <w:i/>
      <w:iCs/>
      <w:sz w:val="24"/>
      <w:szCs w:val="24"/>
      <w:lang w:eastAsia="ru-RU"/>
    </w:rPr>
  </w:style>
  <w:style w:type="character" w:customStyle="1" w:styleId="90">
    <w:name w:val="Заголовок 9 Знак"/>
    <w:basedOn w:val="ae"/>
    <w:link w:val="9"/>
    <w:uiPriority w:val="99"/>
    <w:rsid w:val="006821E5"/>
    <w:rPr>
      <w:rFonts w:ascii="Calibri Light" w:eastAsia="Times New Roman" w:hAnsi="Calibri Light" w:cs="Times New Roman"/>
      <w:i/>
      <w:iCs/>
      <w:color w:val="404040"/>
      <w:sz w:val="20"/>
      <w:szCs w:val="20"/>
    </w:rPr>
  </w:style>
  <w:style w:type="paragraph" w:customStyle="1" w:styleId="410">
    <w:name w:val="БИТ_Заголовок 41"/>
    <w:basedOn w:val="ad"/>
    <w:next w:val="ad"/>
    <w:unhideWhenUsed/>
    <w:qFormat/>
    <w:rsid w:val="006821E5"/>
    <w:pPr>
      <w:keepNext/>
      <w:keepLines/>
      <w:suppressAutoHyphens/>
      <w:spacing w:before="200" w:after="0" w:line="240" w:lineRule="auto"/>
      <w:outlineLvl w:val="3"/>
    </w:pPr>
    <w:rPr>
      <w:rFonts w:ascii="Cambria" w:eastAsia="Times New Roman" w:hAnsi="Cambria" w:cs="Times New Roman"/>
      <w:b/>
      <w:bCs/>
      <w:i/>
      <w:iCs/>
      <w:color w:val="4F81BD"/>
      <w:sz w:val="24"/>
      <w:szCs w:val="24"/>
      <w:lang w:eastAsia="ar-SA"/>
    </w:rPr>
  </w:style>
  <w:style w:type="paragraph" w:customStyle="1" w:styleId="Style49">
    <w:name w:val="Style49"/>
    <w:basedOn w:val="ad"/>
    <w:rsid w:val="006821E5"/>
    <w:pPr>
      <w:widowControl w:val="0"/>
      <w:suppressAutoHyphens/>
      <w:spacing w:after="0" w:line="274" w:lineRule="exact"/>
      <w:jc w:val="both"/>
    </w:pPr>
    <w:rPr>
      <w:rFonts w:ascii="Times New Roman" w:eastAsia="Times New Roman" w:hAnsi="Times New Roman" w:cs="Times New Roman"/>
      <w:color w:val="00000A"/>
      <w:sz w:val="24"/>
      <w:szCs w:val="24"/>
      <w:lang w:eastAsia="ru-RU"/>
    </w:rPr>
  </w:style>
  <w:style w:type="character" w:customStyle="1" w:styleId="blk">
    <w:name w:val="blk"/>
    <w:basedOn w:val="ae"/>
    <w:uiPriority w:val="99"/>
    <w:rsid w:val="006821E5"/>
  </w:style>
  <w:style w:type="paragraph" w:customStyle="1" w:styleId="ConsNonformat">
    <w:name w:val="ConsNonformat"/>
    <w:uiPriority w:val="99"/>
    <w:rsid w:val="006821E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6">
    <w:name w:val="Font Style26"/>
    <w:rsid w:val="006821E5"/>
    <w:rPr>
      <w:rFonts w:ascii="Times New Roman" w:hAnsi="Times New Roman" w:cs="Times New Roman"/>
      <w:sz w:val="22"/>
      <w:szCs w:val="22"/>
    </w:rPr>
  </w:style>
  <w:style w:type="character" w:styleId="af1">
    <w:name w:val="Hyperlink"/>
    <w:basedOn w:val="ae"/>
    <w:uiPriority w:val="99"/>
    <w:rsid w:val="006821E5"/>
    <w:rPr>
      <w:color w:val="0000FF"/>
      <w:u w:val="single"/>
    </w:rPr>
  </w:style>
  <w:style w:type="paragraph" w:customStyle="1" w:styleId="32">
    <w:name w:val="Стиль3"/>
    <w:basedOn w:val="24"/>
    <w:uiPriority w:val="99"/>
    <w:rsid w:val="006821E5"/>
    <w:pPr>
      <w:widowControl w:val="0"/>
      <w:tabs>
        <w:tab w:val="num" w:pos="360"/>
      </w:tabs>
      <w:suppressAutoHyphens w:val="0"/>
      <w:adjustRightInd w:val="0"/>
      <w:spacing w:after="0" w:line="240" w:lineRule="auto"/>
      <w:jc w:val="both"/>
      <w:textAlignment w:val="baseline"/>
    </w:pPr>
    <w:rPr>
      <w:rFonts w:ascii="Arial" w:hAnsi="Arial" w:cs="Arial"/>
      <w:color w:val="333333"/>
      <w:sz w:val="20"/>
      <w:szCs w:val="20"/>
      <w:lang w:eastAsia="ru-RU"/>
    </w:rPr>
  </w:style>
  <w:style w:type="paragraph" w:customStyle="1" w:styleId="ConsPlusNormal">
    <w:name w:val="ConsPlusNormal"/>
    <w:link w:val="ConsPlusNormal0"/>
    <w:uiPriority w:val="99"/>
    <w:qFormat/>
    <w:rsid w:val="006821E5"/>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6821E5"/>
    <w:rPr>
      <w:rFonts w:ascii="Arial" w:eastAsia="Times New Roman" w:hAnsi="Arial" w:cs="Times New Roman"/>
      <w:lang w:eastAsia="ru-RU"/>
    </w:rPr>
  </w:style>
  <w:style w:type="paragraph" w:styleId="24">
    <w:name w:val="Body Text Indent 2"/>
    <w:basedOn w:val="ad"/>
    <w:link w:val="25"/>
    <w:uiPriority w:val="99"/>
    <w:unhideWhenUsed/>
    <w:rsid w:val="006821E5"/>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5">
    <w:name w:val="Основной текст с отступом 2 Знак"/>
    <w:basedOn w:val="ae"/>
    <w:link w:val="24"/>
    <w:uiPriority w:val="99"/>
    <w:rsid w:val="006821E5"/>
    <w:rPr>
      <w:rFonts w:ascii="Times New Roman" w:eastAsia="Times New Roman" w:hAnsi="Times New Roman" w:cs="Times New Roman"/>
      <w:sz w:val="24"/>
      <w:szCs w:val="24"/>
      <w:lang w:eastAsia="ar-SA"/>
    </w:rPr>
  </w:style>
  <w:style w:type="paragraph" w:customStyle="1" w:styleId="-3">
    <w:name w:val="Пункт-3"/>
    <w:basedOn w:val="ad"/>
    <w:rsid w:val="006821E5"/>
    <w:pPr>
      <w:tabs>
        <w:tab w:val="num" w:pos="2694"/>
      </w:tabs>
      <w:spacing w:after="0" w:line="288" w:lineRule="auto"/>
      <w:ind w:left="993" w:firstLine="567"/>
      <w:jc w:val="both"/>
    </w:pPr>
    <w:rPr>
      <w:rFonts w:ascii="Times New Roman" w:eastAsia="Times New Roman" w:hAnsi="Times New Roman" w:cs="Times New Roman"/>
      <w:sz w:val="28"/>
      <w:szCs w:val="24"/>
      <w:lang w:eastAsia="ru-RU"/>
    </w:rPr>
  </w:style>
  <w:style w:type="paragraph" w:customStyle="1" w:styleId="-6">
    <w:name w:val="Пункт-6"/>
    <w:basedOn w:val="ad"/>
    <w:rsid w:val="006821E5"/>
    <w:pPr>
      <w:tabs>
        <w:tab w:val="num" w:pos="2574"/>
      </w:tabs>
      <w:spacing w:after="0" w:line="288" w:lineRule="auto"/>
      <w:ind w:left="873" w:firstLine="567"/>
      <w:jc w:val="both"/>
    </w:pPr>
    <w:rPr>
      <w:rFonts w:ascii="Times New Roman" w:eastAsia="Times New Roman" w:hAnsi="Times New Roman" w:cs="Times New Roman"/>
      <w:sz w:val="28"/>
      <w:szCs w:val="24"/>
      <w:lang w:eastAsia="ru-RU"/>
    </w:rPr>
  </w:style>
  <w:style w:type="paragraph" w:styleId="af2">
    <w:name w:val="Balloon Text"/>
    <w:basedOn w:val="ad"/>
    <w:link w:val="af3"/>
    <w:uiPriority w:val="99"/>
    <w:unhideWhenUsed/>
    <w:rsid w:val="006821E5"/>
    <w:pPr>
      <w:suppressAutoHyphens/>
      <w:spacing w:after="0" w:line="240" w:lineRule="auto"/>
    </w:pPr>
    <w:rPr>
      <w:rFonts w:ascii="Tahoma" w:eastAsia="Times New Roman" w:hAnsi="Tahoma" w:cs="Tahoma"/>
      <w:sz w:val="16"/>
      <w:szCs w:val="16"/>
      <w:lang w:eastAsia="ar-SA"/>
    </w:rPr>
  </w:style>
  <w:style w:type="character" w:customStyle="1" w:styleId="af3">
    <w:name w:val="Текст выноски Знак"/>
    <w:basedOn w:val="ae"/>
    <w:link w:val="af2"/>
    <w:uiPriority w:val="99"/>
    <w:rsid w:val="006821E5"/>
    <w:rPr>
      <w:rFonts w:ascii="Tahoma" w:eastAsia="Times New Roman" w:hAnsi="Tahoma" w:cs="Tahoma"/>
      <w:sz w:val="16"/>
      <w:szCs w:val="16"/>
      <w:lang w:eastAsia="ar-SA"/>
    </w:rPr>
  </w:style>
  <w:style w:type="paragraph" w:styleId="af4">
    <w:name w:val="Body Text"/>
    <w:basedOn w:val="ad"/>
    <w:link w:val="af5"/>
    <w:uiPriority w:val="99"/>
    <w:unhideWhenUsed/>
    <w:rsid w:val="006821E5"/>
    <w:pPr>
      <w:suppressAutoHyphens/>
      <w:spacing w:after="120" w:line="240" w:lineRule="auto"/>
    </w:pPr>
    <w:rPr>
      <w:rFonts w:ascii="Times New Roman" w:eastAsia="Times New Roman" w:hAnsi="Times New Roman" w:cs="Times New Roman"/>
      <w:sz w:val="24"/>
      <w:szCs w:val="24"/>
      <w:lang w:eastAsia="ar-SA"/>
    </w:rPr>
  </w:style>
  <w:style w:type="character" w:customStyle="1" w:styleId="af5">
    <w:name w:val="Основной текст Знак"/>
    <w:basedOn w:val="ae"/>
    <w:link w:val="af4"/>
    <w:uiPriority w:val="99"/>
    <w:rsid w:val="006821E5"/>
    <w:rPr>
      <w:rFonts w:ascii="Times New Roman" w:eastAsia="Times New Roman" w:hAnsi="Times New Roman" w:cs="Times New Roman"/>
      <w:sz w:val="24"/>
      <w:szCs w:val="24"/>
      <w:lang w:eastAsia="ar-SA"/>
    </w:rPr>
  </w:style>
  <w:style w:type="paragraph" w:styleId="13">
    <w:name w:val="toc 1"/>
    <w:basedOn w:val="ad"/>
    <w:next w:val="af4"/>
    <w:autoRedefine/>
    <w:uiPriority w:val="99"/>
    <w:rsid w:val="006821E5"/>
    <w:pPr>
      <w:tabs>
        <w:tab w:val="left" w:pos="426"/>
        <w:tab w:val="right" w:leader="dot" w:pos="9345"/>
      </w:tabs>
      <w:spacing w:after="120" w:line="240" w:lineRule="auto"/>
      <w:ind w:left="426"/>
    </w:pPr>
    <w:rPr>
      <w:rFonts w:ascii="Times New Roman" w:eastAsia="Times New Roman" w:hAnsi="Times New Roman" w:cs="Times New Roman"/>
      <w:bCs/>
      <w:noProof/>
      <w:sz w:val="32"/>
      <w:szCs w:val="32"/>
      <w:lang w:eastAsia="ru-RU"/>
    </w:rPr>
  </w:style>
  <w:style w:type="paragraph" w:styleId="aa">
    <w:name w:val="header"/>
    <w:aliases w:val="TopHeadline"/>
    <w:basedOn w:val="ad"/>
    <w:link w:val="af6"/>
    <w:uiPriority w:val="99"/>
    <w:rsid w:val="006821E5"/>
    <w:pPr>
      <w:numPr>
        <w:numId w:val="1"/>
      </w:numPr>
      <w:tabs>
        <w:tab w:val="clear" w:pos="2705"/>
        <w:tab w:val="left" w:pos="360"/>
        <w:tab w:val="center" w:pos="4677"/>
        <w:tab w:val="right" w:pos="9355"/>
      </w:tabs>
      <w:spacing w:after="0" w:line="240" w:lineRule="auto"/>
      <w:ind w:left="0" w:firstLine="0"/>
    </w:pPr>
    <w:rPr>
      <w:rFonts w:ascii="Times New Roman" w:eastAsia="Times New Roman" w:hAnsi="Times New Roman" w:cs="Times New Roman"/>
      <w:sz w:val="24"/>
      <w:szCs w:val="24"/>
      <w:lang w:eastAsia="ru-RU"/>
    </w:rPr>
  </w:style>
  <w:style w:type="character" w:customStyle="1" w:styleId="af6">
    <w:name w:val="Верхний колонтитул Знак"/>
    <w:aliases w:val="TopHeadline Знак"/>
    <w:basedOn w:val="ae"/>
    <w:link w:val="aa"/>
    <w:uiPriority w:val="99"/>
    <w:rsid w:val="006821E5"/>
    <w:rPr>
      <w:rFonts w:ascii="Times New Roman" w:eastAsia="Times New Roman" w:hAnsi="Times New Roman" w:cs="Times New Roman"/>
      <w:sz w:val="24"/>
      <w:szCs w:val="24"/>
      <w:lang w:eastAsia="ru-RU"/>
    </w:rPr>
  </w:style>
  <w:style w:type="paragraph" w:styleId="af7">
    <w:name w:val="footer"/>
    <w:basedOn w:val="ad"/>
    <w:link w:val="af8"/>
    <w:uiPriority w:val="99"/>
    <w:rsid w:val="006821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e"/>
    <w:link w:val="af7"/>
    <w:uiPriority w:val="99"/>
    <w:rsid w:val="006821E5"/>
    <w:rPr>
      <w:rFonts w:ascii="Times New Roman" w:eastAsia="Times New Roman" w:hAnsi="Times New Roman" w:cs="Times New Roman"/>
      <w:sz w:val="24"/>
      <w:szCs w:val="24"/>
      <w:lang w:eastAsia="ru-RU"/>
    </w:rPr>
  </w:style>
  <w:style w:type="paragraph" w:styleId="af9">
    <w:name w:val="Plain Text"/>
    <w:basedOn w:val="ad"/>
    <w:link w:val="afa"/>
    <w:uiPriority w:val="99"/>
    <w:rsid w:val="006821E5"/>
    <w:pPr>
      <w:spacing w:after="0" w:line="240" w:lineRule="auto"/>
    </w:pPr>
    <w:rPr>
      <w:rFonts w:ascii="Courier New" w:eastAsia="Times New Roman" w:hAnsi="Courier New" w:cs="Times New Roman"/>
      <w:sz w:val="20"/>
      <w:szCs w:val="20"/>
      <w:lang w:eastAsia="ru-RU"/>
    </w:rPr>
  </w:style>
  <w:style w:type="character" w:customStyle="1" w:styleId="afa">
    <w:name w:val="Текст Знак"/>
    <w:basedOn w:val="ae"/>
    <w:link w:val="af9"/>
    <w:uiPriority w:val="99"/>
    <w:rsid w:val="006821E5"/>
    <w:rPr>
      <w:rFonts w:ascii="Courier New" w:eastAsia="Times New Roman" w:hAnsi="Courier New" w:cs="Times New Roman"/>
      <w:sz w:val="20"/>
      <w:szCs w:val="20"/>
      <w:lang w:eastAsia="ru-RU"/>
    </w:rPr>
  </w:style>
  <w:style w:type="paragraph" w:customStyle="1" w:styleId="33">
    <w:name w:val="Îñíîâíîé òåêñò ñ îòñòóïîì 3"/>
    <w:basedOn w:val="ad"/>
    <w:rsid w:val="006821E5"/>
    <w:pPr>
      <w:spacing w:after="0" w:line="360" w:lineRule="auto"/>
      <w:ind w:firstLine="567"/>
      <w:jc w:val="both"/>
    </w:pPr>
    <w:rPr>
      <w:rFonts w:ascii="Times New Roman" w:eastAsia="Times New Roman" w:hAnsi="Times New Roman" w:cs="Times New Roman"/>
      <w:sz w:val="24"/>
      <w:szCs w:val="24"/>
      <w:lang w:eastAsia="ru-RU"/>
    </w:rPr>
  </w:style>
  <w:style w:type="paragraph" w:customStyle="1" w:styleId="Default">
    <w:name w:val="Default"/>
    <w:link w:val="Default0"/>
    <w:uiPriority w:val="99"/>
    <w:rsid w:val="006821E5"/>
    <w:pPr>
      <w:autoSpaceDE w:val="0"/>
      <w:autoSpaceDN w:val="0"/>
      <w:adjustRightInd w:val="0"/>
      <w:spacing w:after="0" w:line="240" w:lineRule="auto"/>
    </w:pPr>
    <w:rPr>
      <w:rFonts w:ascii="GaramondC-Light" w:eastAsia="Times New Roman" w:hAnsi="GaramondC-Light" w:cs="GaramondC-Light"/>
      <w:sz w:val="20"/>
      <w:szCs w:val="20"/>
      <w:lang w:eastAsia="ru-RU"/>
    </w:rPr>
  </w:style>
  <w:style w:type="paragraph" w:customStyle="1" w:styleId="34">
    <w:name w:val="3"/>
    <w:basedOn w:val="ad"/>
    <w:rsid w:val="006821E5"/>
    <w:pPr>
      <w:spacing w:after="0" w:line="240" w:lineRule="auto"/>
      <w:jc w:val="both"/>
    </w:pPr>
    <w:rPr>
      <w:rFonts w:ascii="Times New Roman" w:eastAsia="Times New Roman" w:hAnsi="Times New Roman" w:cs="Times New Roman"/>
      <w:sz w:val="24"/>
      <w:szCs w:val="24"/>
      <w:lang w:eastAsia="ru-RU"/>
    </w:rPr>
  </w:style>
  <w:style w:type="character" w:styleId="afb">
    <w:name w:val="page number"/>
    <w:basedOn w:val="ae"/>
    <w:uiPriority w:val="99"/>
    <w:rsid w:val="006821E5"/>
  </w:style>
  <w:style w:type="paragraph" w:customStyle="1" w:styleId="110">
    <w:name w:val="Знак1 Знак Знак Знак Знак Знак Знак Знак Знак1 Знак Знак Знак Знак"/>
    <w:basedOn w:val="ad"/>
    <w:next w:val="22"/>
    <w:link w:val="111"/>
    <w:autoRedefine/>
    <w:rsid w:val="006821E5"/>
    <w:pPr>
      <w:spacing w:line="240" w:lineRule="exact"/>
      <w:ind w:firstLine="720"/>
    </w:pPr>
    <w:rPr>
      <w:rFonts w:ascii="Times New Roman" w:eastAsia="Times New Roman" w:hAnsi="Times New Roman" w:cs="Times New Roman"/>
      <w:sz w:val="24"/>
      <w:szCs w:val="24"/>
    </w:rPr>
  </w:style>
  <w:style w:type="character" w:customStyle="1" w:styleId="111">
    <w:name w:val="Знак1 Знак Знак Знак Знак Знак Знак Знак Знак1 Знак Знак Знак Знак Знак"/>
    <w:link w:val="110"/>
    <w:rsid w:val="006821E5"/>
    <w:rPr>
      <w:rFonts w:ascii="Times New Roman" w:eastAsia="Times New Roman" w:hAnsi="Times New Roman" w:cs="Times New Roman"/>
      <w:sz w:val="24"/>
      <w:szCs w:val="24"/>
    </w:rPr>
  </w:style>
  <w:style w:type="character" w:customStyle="1" w:styleId="afc">
    <w:name w:val="Знак Знак"/>
    <w:link w:val="afd"/>
    <w:locked/>
    <w:rsid w:val="006821E5"/>
    <w:rPr>
      <w:rFonts w:ascii="Verdana" w:hAnsi="Verdana"/>
      <w:sz w:val="24"/>
      <w:szCs w:val="24"/>
      <w:lang w:val="en-US"/>
    </w:rPr>
  </w:style>
  <w:style w:type="paragraph" w:customStyle="1" w:styleId="afd">
    <w:name w:val="Знак"/>
    <w:basedOn w:val="ad"/>
    <w:link w:val="afc"/>
    <w:rsid w:val="006821E5"/>
    <w:pPr>
      <w:spacing w:line="240" w:lineRule="exact"/>
    </w:pPr>
    <w:rPr>
      <w:rFonts w:ascii="Verdana" w:hAnsi="Verdana"/>
      <w:sz w:val="24"/>
      <w:szCs w:val="24"/>
      <w:lang w:val="en-US"/>
    </w:rPr>
  </w:style>
  <w:style w:type="paragraph" w:customStyle="1" w:styleId="14">
    <w:name w:val="1"/>
    <w:basedOn w:val="ad"/>
    <w:uiPriority w:val="99"/>
    <w:rsid w:val="006821E5"/>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2">
    <w:name w:val="заголовок 11"/>
    <w:basedOn w:val="ad"/>
    <w:next w:val="ad"/>
    <w:uiPriority w:val="99"/>
    <w:rsid w:val="006821E5"/>
    <w:pPr>
      <w:keepNext/>
      <w:spacing w:after="0" w:line="240" w:lineRule="auto"/>
      <w:jc w:val="center"/>
    </w:pPr>
    <w:rPr>
      <w:rFonts w:ascii="Times New Roman" w:eastAsia="Times New Roman" w:hAnsi="Times New Roman" w:cs="Times New Roman"/>
      <w:sz w:val="24"/>
      <w:szCs w:val="20"/>
      <w:lang w:eastAsia="ru-RU"/>
    </w:rPr>
  </w:style>
  <w:style w:type="paragraph" w:customStyle="1" w:styleId="Head93">
    <w:name w:val="Head 9.3"/>
    <w:basedOn w:val="ad"/>
    <w:next w:val="ad"/>
    <w:rsid w:val="006821E5"/>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table" w:styleId="afe">
    <w:name w:val="Table Grid"/>
    <w:basedOn w:val="af"/>
    <w:uiPriority w:val="99"/>
    <w:rsid w:val="006821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uiPriority w:val="99"/>
    <w:rsid w:val="006821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6821E5"/>
    <w:rPr>
      <w:rFonts w:ascii="Courier New" w:eastAsia="Times New Roman" w:hAnsi="Courier New" w:cs="Courier New"/>
      <w:sz w:val="20"/>
      <w:szCs w:val="20"/>
      <w:lang w:eastAsia="ru-RU"/>
    </w:rPr>
  </w:style>
  <w:style w:type="paragraph" w:customStyle="1" w:styleId="26">
    <w:name w:val="Знак Знак Знак2 Знак"/>
    <w:basedOn w:val="ad"/>
    <w:rsid w:val="006821E5"/>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35">
    <w:name w:val="Body Text 3"/>
    <w:basedOn w:val="ad"/>
    <w:link w:val="36"/>
    <w:uiPriority w:val="99"/>
    <w:rsid w:val="006821E5"/>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e"/>
    <w:link w:val="35"/>
    <w:uiPriority w:val="99"/>
    <w:rsid w:val="006821E5"/>
    <w:rPr>
      <w:rFonts w:ascii="Times New Roman" w:eastAsia="Times New Roman" w:hAnsi="Times New Roman" w:cs="Times New Roman"/>
      <w:sz w:val="16"/>
      <w:szCs w:val="16"/>
      <w:lang w:eastAsia="ru-RU"/>
    </w:rPr>
  </w:style>
  <w:style w:type="character" w:customStyle="1" w:styleId="textspanview">
    <w:name w:val="textspanview"/>
    <w:basedOn w:val="ae"/>
    <w:rsid w:val="006821E5"/>
  </w:style>
  <w:style w:type="paragraph" w:customStyle="1" w:styleId="Njd">
    <w:name w:val="Обычный.Njd"/>
    <w:link w:val="Njd0"/>
    <w:rsid w:val="006821E5"/>
    <w:pPr>
      <w:spacing w:after="200" w:line="276" w:lineRule="auto"/>
    </w:pPr>
    <w:rPr>
      <w:rFonts w:ascii="Cambria" w:eastAsia="Times New Roman" w:hAnsi="Cambria" w:cs="Times New Roman"/>
      <w:lang w:eastAsia="ru-RU"/>
    </w:rPr>
  </w:style>
  <w:style w:type="character" w:customStyle="1" w:styleId="Njd0">
    <w:name w:val="Обычный.Njd Знак"/>
    <w:link w:val="Njd"/>
    <w:rsid w:val="006821E5"/>
    <w:rPr>
      <w:rFonts w:ascii="Cambria" w:eastAsia="Times New Roman" w:hAnsi="Cambria" w:cs="Times New Roman"/>
      <w:lang w:eastAsia="ru-RU"/>
    </w:rPr>
  </w:style>
  <w:style w:type="paragraph" w:customStyle="1" w:styleId="ConsNormal">
    <w:name w:val="ConsNormal"/>
    <w:qFormat/>
    <w:rsid w:val="006821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9">
    <w:name w:val="Font Style49"/>
    <w:rsid w:val="006821E5"/>
    <w:rPr>
      <w:rFonts w:ascii="Times New Roman" w:hAnsi="Times New Roman" w:cs="Times New Roman"/>
      <w:i/>
      <w:iCs/>
      <w:sz w:val="22"/>
      <w:szCs w:val="22"/>
    </w:rPr>
  </w:style>
  <w:style w:type="character" w:customStyle="1" w:styleId="FontStyle43">
    <w:name w:val="Font Style43"/>
    <w:rsid w:val="006821E5"/>
    <w:rPr>
      <w:rFonts w:ascii="Times New Roman" w:hAnsi="Times New Roman" w:cs="Times New Roman"/>
      <w:b/>
      <w:bCs/>
      <w:sz w:val="22"/>
      <w:szCs w:val="22"/>
    </w:rPr>
  </w:style>
  <w:style w:type="character" w:styleId="aff">
    <w:name w:val="Strong"/>
    <w:aliases w:val="ТКВ Строгий"/>
    <w:uiPriority w:val="99"/>
    <w:qFormat/>
    <w:rsid w:val="006821E5"/>
    <w:rPr>
      <w:b/>
      <w:bCs/>
    </w:rPr>
  </w:style>
  <w:style w:type="paragraph" w:customStyle="1" w:styleId="3">
    <w:name w:val="[Ростех] Наименование Подраздела (Уровень 3)"/>
    <w:uiPriority w:val="99"/>
    <w:qFormat/>
    <w:rsid w:val="006821E5"/>
    <w:pPr>
      <w:keepNext/>
      <w:keepLines/>
      <w:numPr>
        <w:ilvl w:val="1"/>
        <w:numId w:val="1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character" w:styleId="aff0">
    <w:name w:val="FollowedHyperlink"/>
    <w:uiPriority w:val="99"/>
    <w:unhideWhenUsed/>
    <w:rsid w:val="006821E5"/>
    <w:rPr>
      <w:color w:val="800080"/>
      <w:u w:val="single"/>
    </w:rPr>
  </w:style>
  <w:style w:type="paragraph" w:customStyle="1" w:styleId="xl65">
    <w:name w:val="xl65"/>
    <w:basedOn w:val="ad"/>
    <w:uiPriority w:val="99"/>
    <w:rsid w:val="006821E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6">
    <w:name w:val="xl66"/>
    <w:basedOn w:val="ad"/>
    <w:uiPriority w:val="99"/>
    <w:rsid w:val="006821E5"/>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7">
    <w:name w:val="xl67"/>
    <w:basedOn w:val="ad"/>
    <w:uiPriority w:val="99"/>
    <w:rsid w:val="006821E5"/>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68">
    <w:name w:val="xl68"/>
    <w:basedOn w:val="ad"/>
    <w:uiPriority w:val="99"/>
    <w:rsid w:val="006821E5"/>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d"/>
    <w:uiPriority w:val="99"/>
    <w:rsid w:val="006821E5"/>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d"/>
    <w:uiPriority w:val="99"/>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1">
    <w:name w:val="xl71"/>
    <w:basedOn w:val="ad"/>
    <w:uiPriority w:val="99"/>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2">
    <w:name w:val="xl72"/>
    <w:basedOn w:val="ad"/>
    <w:uiPriority w:val="99"/>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3">
    <w:name w:val="xl73"/>
    <w:basedOn w:val="ad"/>
    <w:uiPriority w:val="99"/>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4">
    <w:name w:val="xl74"/>
    <w:basedOn w:val="ad"/>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d"/>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ad"/>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77">
    <w:name w:val="xl77"/>
    <w:basedOn w:val="ad"/>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8">
    <w:name w:val="xl78"/>
    <w:basedOn w:val="ad"/>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d"/>
    <w:uiPriority w:val="99"/>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0">
    <w:name w:val="xl80"/>
    <w:basedOn w:val="ad"/>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1">
    <w:name w:val="xl81"/>
    <w:basedOn w:val="ad"/>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2">
    <w:name w:val="xl82"/>
    <w:basedOn w:val="ad"/>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3">
    <w:name w:val="xl83"/>
    <w:basedOn w:val="ad"/>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4">
    <w:name w:val="xl84"/>
    <w:basedOn w:val="ad"/>
    <w:rsid w:val="0068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d"/>
    <w:rsid w:val="006821E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6">
    <w:name w:val="xl86"/>
    <w:basedOn w:val="ad"/>
    <w:rsid w:val="006821E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7">
    <w:name w:val="xl87"/>
    <w:basedOn w:val="ad"/>
    <w:rsid w:val="006821E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8">
    <w:name w:val="xl88"/>
    <w:basedOn w:val="ad"/>
    <w:rsid w:val="006821E5"/>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9">
    <w:name w:val="xl89"/>
    <w:basedOn w:val="ad"/>
    <w:rsid w:val="006821E5"/>
    <w:pPr>
      <w:pBdr>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0">
    <w:name w:val="xl90"/>
    <w:basedOn w:val="ad"/>
    <w:rsid w:val="006821E5"/>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1">
    <w:name w:val="xl91"/>
    <w:basedOn w:val="ad"/>
    <w:rsid w:val="006821E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2">
    <w:name w:val="xl92"/>
    <w:basedOn w:val="ad"/>
    <w:rsid w:val="006821E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3">
    <w:name w:val="xl93"/>
    <w:basedOn w:val="ad"/>
    <w:rsid w:val="006821E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4">
    <w:name w:val="xl94"/>
    <w:basedOn w:val="ad"/>
    <w:rsid w:val="006821E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5">
    <w:name w:val="xl95"/>
    <w:basedOn w:val="ad"/>
    <w:rsid w:val="006821E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6">
    <w:name w:val="xl96"/>
    <w:basedOn w:val="ad"/>
    <w:rsid w:val="006821E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7">
    <w:name w:val="xl97"/>
    <w:basedOn w:val="ad"/>
    <w:rsid w:val="006821E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8">
    <w:name w:val="xl98"/>
    <w:basedOn w:val="ad"/>
    <w:rsid w:val="006821E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9">
    <w:name w:val="xl99"/>
    <w:basedOn w:val="ad"/>
    <w:rsid w:val="006821E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table" w:customStyle="1" w:styleId="15">
    <w:name w:val="Сетка таблицы1"/>
    <w:basedOn w:val="af"/>
    <w:next w:val="afe"/>
    <w:uiPriority w:val="99"/>
    <w:rsid w:val="006821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Indent"/>
    <w:basedOn w:val="ad"/>
    <w:link w:val="aff2"/>
    <w:uiPriority w:val="99"/>
    <w:rsid w:val="006821E5"/>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e"/>
    <w:link w:val="aff1"/>
    <w:uiPriority w:val="99"/>
    <w:rsid w:val="006821E5"/>
    <w:rPr>
      <w:rFonts w:ascii="Times New Roman" w:eastAsia="Times New Roman" w:hAnsi="Times New Roman" w:cs="Times New Roman"/>
      <w:sz w:val="24"/>
      <w:szCs w:val="24"/>
      <w:lang w:eastAsia="ru-RU"/>
    </w:rPr>
  </w:style>
  <w:style w:type="paragraph" w:styleId="27">
    <w:name w:val="Body Text 2"/>
    <w:basedOn w:val="ad"/>
    <w:link w:val="28"/>
    <w:uiPriority w:val="99"/>
    <w:rsid w:val="006821E5"/>
    <w:pPr>
      <w:keepNext/>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e"/>
    <w:link w:val="27"/>
    <w:uiPriority w:val="99"/>
    <w:rsid w:val="006821E5"/>
    <w:rPr>
      <w:rFonts w:ascii="Times New Roman" w:eastAsia="Times New Roman" w:hAnsi="Times New Roman" w:cs="Times New Roman"/>
      <w:sz w:val="20"/>
      <w:szCs w:val="20"/>
      <w:lang w:eastAsia="ru-RU"/>
    </w:rPr>
  </w:style>
  <w:style w:type="paragraph" w:customStyle="1" w:styleId="aff3">
    <w:name w:val="Стиль текста"/>
    <w:basedOn w:val="af4"/>
    <w:rsid w:val="006821E5"/>
    <w:pPr>
      <w:suppressAutoHyphens w:val="0"/>
      <w:spacing w:before="60" w:after="60"/>
      <w:jc w:val="both"/>
    </w:pPr>
    <w:rPr>
      <w:szCs w:val="20"/>
      <w:lang w:eastAsia="ru-RU"/>
    </w:rPr>
  </w:style>
  <w:style w:type="paragraph" w:styleId="aff4">
    <w:name w:val="footnote text"/>
    <w:basedOn w:val="ad"/>
    <w:link w:val="aff5"/>
    <w:uiPriority w:val="99"/>
    <w:rsid w:val="006821E5"/>
    <w:pPr>
      <w:spacing w:after="0" w:line="240" w:lineRule="auto"/>
    </w:pPr>
    <w:rPr>
      <w:rFonts w:ascii="Times New Roman" w:eastAsia="Times New Roman" w:hAnsi="Times New Roman" w:cs="Times New Roman"/>
      <w:sz w:val="20"/>
      <w:szCs w:val="20"/>
      <w:lang w:eastAsia="ru-RU"/>
    </w:rPr>
  </w:style>
  <w:style w:type="character" w:customStyle="1" w:styleId="aff5">
    <w:name w:val="Текст сноски Знак"/>
    <w:basedOn w:val="ae"/>
    <w:link w:val="aff4"/>
    <w:uiPriority w:val="99"/>
    <w:rsid w:val="006821E5"/>
    <w:rPr>
      <w:rFonts w:ascii="Times New Roman" w:eastAsia="Times New Roman" w:hAnsi="Times New Roman" w:cs="Times New Roman"/>
      <w:sz w:val="20"/>
      <w:szCs w:val="20"/>
      <w:lang w:eastAsia="ru-RU"/>
    </w:rPr>
  </w:style>
  <w:style w:type="character" w:customStyle="1" w:styleId="aff6">
    <w:name w:val="Обычный отступ Знак"/>
    <w:link w:val="aff7"/>
    <w:uiPriority w:val="99"/>
    <w:locked/>
    <w:rsid w:val="006821E5"/>
    <w:rPr>
      <w:sz w:val="24"/>
      <w:szCs w:val="24"/>
    </w:rPr>
  </w:style>
  <w:style w:type="paragraph" w:customStyle="1" w:styleId="16">
    <w:name w:val="Знак1"/>
    <w:basedOn w:val="ad"/>
    <w:next w:val="aff7"/>
    <w:rsid w:val="006821E5"/>
    <w:pPr>
      <w:spacing w:after="60" w:line="240" w:lineRule="auto"/>
      <w:ind w:left="708"/>
      <w:jc w:val="both"/>
    </w:pPr>
    <w:rPr>
      <w:sz w:val="24"/>
      <w:szCs w:val="24"/>
    </w:rPr>
  </w:style>
  <w:style w:type="paragraph" w:customStyle="1" w:styleId="29">
    <w:name w:val="Знак2"/>
    <w:basedOn w:val="ad"/>
    <w:next w:val="22"/>
    <w:autoRedefine/>
    <w:rsid w:val="006821E5"/>
    <w:pPr>
      <w:spacing w:line="240" w:lineRule="exact"/>
    </w:pPr>
    <w:rPr>
      <w:rFonts w:ascii="Times New Roman" w:eastAsia="Times New Roman" w:hAnsi="Times New Roman" w:cs="Times New Roman"/>
      <w:sz w:val="24"/>
      <w:szCs w:val="20"/>
      <w:lang w:val="en-US"/>
    </w:rPr>
  </w:style>
  <w:style w:type="paragraph" w:customStyle="1" w:styleId="ConsTitle">
    <w:name w:val="ConsTitle"/>
    <w:rsid w:val="006821E5"/>
    <w:pPr>
      <w:widowControl w:val="0"/>
      <w:spacing w:after="0" w:line="240" w:lineRule="auto"/>
      <w:ind w:right="19772"/>
    </w:pPr>
    <w:rPr>
      <w:rFonts w:ascii="Arial" w:eastAsia="Times New Roman" w:hAnsi="Arial" w:cs="Times New Roman"/>
      <w:b/>
      <w:snapToGrid w:val="0"/>
      <w:sz w:val="16"/>
      <w:szCs w:val="20"/>
      <w:lang w:eastAsia="ru-RU"/>
    </w:rPr>
  </w:style>
  <w:style w:type="paragraph" w:styleId="aff8">
    <w:name w:val="No Spacing"/>
    <w:aliases w:val="ТКВ Без интервала"/>
    <w:link w:val="aff9"/>
    <w:uiPriority w:val="99"/>
    <w:qFormat/>
    <w:rsid w:val="006821E5"/>
    <w:pPr>
      <w:spacing w:after="0" w:line="240" w:lineRule="auto"/>
    </w:pPr>
    <w:rPr>
      <w:rFonts w:ascii="Calibri" w:eastAsia="Times New Roman" w:hAnsi="Calibri" w:cs="Times New Roman"/>
      <w:lang w:eastAsia="ru-RU"/>
    </w:rPr>
  </w:style>
  <w:style w:type="paragraph" w:customStyle="1" w:styleId="20">
    <w:name w:val="[Ростех] Наименование Раздела (Уровень 2)"/>
    <w:uiPriority w:val="99"/>
    <w:qFormat/>
    <w:rsid w:val="006821E5"/>
    <w:pPr>
      <w:keepNext/>
      <w:keepLines/>
      <w:numPr>
        <w:numId w:val="1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table" w:customStyle="1" w:styleId="2a">
    <w:name w:val="Сетка таблицы2"/>
    <w:basedOn w:val="af"/>
    <w:next w:val="afe"/>
    <w:uiPriority w:val="99"/>
    <w:rsid w:val="006821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basedOn w:val="ae"/>
    <w:rsid w:val="006821E5"/>
    <w:rPr>
      <w:sz w:val="16"/>
      <w:szCs w:val="16"/>
    </w:rPr>
  </w:style>
  <w:style w:type="paragraph" w:customStyle="1" w:styleId="affb">
    <w:name w:val="Готовый"/>
    <w:basedOn w:val="ad"/>
    <w:rsid w:val="006821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HTML">
    <w:name w:val="HTML Preformatted"/>
    <w:basedOn w:val="ad"/>
    <w:link w:val="HTML0"/>
    <w:uiPriority w:val="99"/>
    <w:rsid w:val="0068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e"/>
    <w:link w:val="HTML"/>
    <w:uiPriority w:val="99"/>
    <w:rsid w:val="006821E5"/>
    <w:rPr>
      <w:rFonts w:ascii="Courier New" w:eastAsia="Times New Roman" w:hAnsi="Courier New" w:cs="Courier New"/>
      <w:sz w:val="20"/>
      <w:szCs w:val="20"/>
      <w:lang w:eastAsia="ru-RU"/>
    </w:rPr>
  </w:style>
  <w:style w:type="character" w:customStyle="1" w:styleId="apple-converted-space">
    <w:name w:val="apple-converted-space"/>
    <w:basedOn w:val="ae"/>
    <w:uiPriority w:val="99"/>
    <w:rsid w:val="006821E5"/>
  </w:style>
  <w:style w:type="character" w:customStyle="1" w:styleId="match">
    <w:name w:val="match"/>
    <w:basedOn w:val="ae"/>
    <w:uiPriority w:val="99"/>
    <w:rsid w:val="006821E5"/>
  </w:style>
  <w:style w:type="paragraph" w:styleId="affc">
    <w:name w:val="List Paragraph"/>
    <w:aliases w:val="ТКВ Абзац списка,БИТ_Маркерованный список,Bullet List,FooterText,numbered,ТЗ список,Абзац списка литеральный,Bullet 1,Use Case List Paragraph,Абзац маркированнный,UL,Маркер,Нумерованый список,List Paragraph1,Заголовок_3,Bullet_IRAO,Булет1"/>
    <w:basedOn w:val="ad"/>
    <w:link w:val="affd"/>
    <w:uiPriority w:val="99"/>
    <w:qFormat/>
    <w:rsid w:val="006821E5"/>
    <w:pPr>
      <w:spacing w:after="0" w:line="240" w:lineRule="auto"/>
      <w:ind w:left="720"/>
      <w:contextualSpacing/>
    </w:pPr>
    <w:rPr>
      <w:rFonts w:ascii="Times New Roman" w:eastAsia="Times New Roman" w:hAnsi="Times New Roman" w:cs="Times New Roman"/>
      <w:sz w:val="24"/>
      <w:szCs w:val="24"/>
      <w:lang w:eastAsia="ru-RU"/>
    </w:rPr>
  </w:style>
  <w:style w:type="paragraph" w:styleId="37">
    <w:name w:val="Body Text Indent 3"/>
    <w:basedOn w:val="ad"/>
    <w:link w:val="38"/>
    <w:uiPriority w:val="99"/>
    <w:rsid w:val="006821E5"/>
    <w:pPr>
      <w:spacing w:after="120" w:line="240" w:lineRule="auto"/>
      <w:ind w:left="283"/>
    </w:pPr>
    <w:rPr>
      <w:rFonts w:ascii="Times New Roman" w:eastAsia="Times New Roman" w:hAnsi="Times New Roman" w:cs="Times New Roman"/>
      <w:sz w:val="16"/>
      <w:szCs w:val="16"/>
      <w:lang w:eastAsia="ru-RU"/>
    </w:rPr>
  </w:style>
  <w:style w:type="character" w:customStyle="1" w:styleId="38">
    <w:name w:val="Основной текст с отступом 3 Знак"/>
    <w:basedOn w:val="ae"/>
    <w:link w:val="37"/>
    <w:uiPriority w:val="99"/>
    <w:rsid w:val="006821E5"/>
    <w:rPr>
      <w:rFonts w:ascii="Times New Roman" w:eastAsia="Times New Roman" w:hAnsi="Times New Roman" w:cs="Times New Roman"/>
      <w:sz w:val="16"/>
      <w:szCs w:val="16"/>
      <w:lang w:eastAsia="ru-RU"/>
    </w:rPr>
  </w:style>
  <w:style w:type="paragraph" w:customStyle="1" w:styleId="310">
    <w:name w:val="Основной текст 31"/>
    <w:basedOn w:val="ad"/>
    <w:uiPriority w:val="99"/>
    <w:rsid w:val="006821E5"/>
    <w:pPr>
      <w:suppressAutoHyphens/>
      <w:spacing w:after="120" w:line="240" w:lineRule="auto"/>
    </w:pPr>
    <w:rPr>
      <w:rFonts w:ascii="Times New Roman" w:eastAsia="Times New Roman" w:hAnsi="Times New Roman" w:cs="Times New Roman"/>
      <w:sz w:val="16"/>
      <w:szCs w:val="16"/>
      <w:lang w:eastAsia="ar-SA"/>
    </w:rPr>
  </w:style>
  <w:style w:type="paragraph" w:customStyle="1" w:styleId="320">
    <w:name w:val="Основной текст 32"/>
    <w:basedOn w:val="ad"/>
    <w:rsid w:val="006821E5"/>
    <w:pPr>
      <w:suppressAutoHyphens/>
      <w:spacing w:after="120" w:line="240" w:lineRule="auto"/>
    </w:pPr>
    <w:rPr>
      <w:rFonts w:ascii="Times New Roman" w:eastAsia="Times New Roman" w:hAnsi="Times New Roman" w:cs="Times New Roman"/>
      <w:sz w:val="16"/>
      <w:szCs w:val="16"/>
      <w:lang w:eastAsia="ar-SA"/>
    </w:rPr>
  </w:style>
  <w:style w:type="character" w:styleId="affe">
    <w:name w:val="footnote reference"/>
    <w:uiPriority w:val="99"/>
    <w:rsid w:val="006821E5"/>
    <w:rPr>
      <w:vertAlign w:val="superscript"/>
    </w:rPr>
  </w:style>
  <w:style w:type="paragraph" w:customStyle="1" w:styleId="17">
    <w:name w:val="Абзац списка1"/>
    <w:basedOn w:val="ad"/>
    <w:link w:val="ListParagraphChar"/>
    <w:uiPriority w:val="99"/>
    <w:rsid w:val="006821E5"/>
    <w:pPr>
      <w:spacing w:after="200" w:line="276" w:lineRule="auto"/>
      <w:ind w:left="720"/>
      <w:contextualSpacing/>
    </w:pPr>
    <w:rPr>
      <w:rFonts w:ascii="Calibri" w:eastAsia="Calibri" w:hAnsi="Calibri" w:cs="Times New Roman"/>
      <w:lang w:eastAsia="ru-RU"/>
    </w:rPr>
  </w:style>
  <w:style w:type="paragraph" w:customStyle="1" w:styleId="18">
    <w:name w:val="Обычный1"/>
    <w:uiPriority w:val="99"/>
    <w:rsid w:val="006821E5"/>
    <w:pPr>
      <w:spacing w:after="0" w:line="240" w:lineRule="auto"/>
    </w:pPr>
    <w:rPr>
      <w:rFonts w:ascii="Calibri" w:eastAsia="Times New Roman" w:hAnsi="Calibri" w:cs="Times New Roman"/>
      <w:sz w:val="24"/>
      <w:szCs w:val="24"/>
      <w:lang w:eastAsia="ru-RU"/>
    </w:rPr>
  </w:style>
  <w:style w:type="paragraph" w:customStyle="1" w:styleId="19">
    <w:name w:val="Знак1 Знак Знак Знак Знак Знак Знак Знак Знак Знак Знак Знак Знак Знак Знак Знак Знак Знак Знак Знак Знак Знак Знак Знак Знак"/>
    <w:basedOn w:val="ad"/>
    <w:next w:val="22"/>
    <w:autoRedefine/>
    <w:rsid w:val="006821E5"/>
    <w:pPr>
      <w:spacing w:line="240" w:lineRule="exact"/>
    </w:pPr>
    <w:rPr>
      <w:rFonts w:ascii="Times New Roman" w:eastAsia="Times New Roman" w:hAnsi="Times New Roman" w:cs="Times New Roman"/>
      <w:sz w:val="24"/>
      <w:szCs w:val="24"/>
      <w:lang w:val="en-US"/>
    </w:rPr>
  </w:style>
  <w:style w:type="character" w:customStyle="1" w:styleId="c">
    <w:name w:val="Текcт_документа Знак"/>
    <w:link w:val="c0"/>
    <w:locked/>
    <w:rsid w:val="006821E5"/>
    <w:rPr>
      <w:sz w:val="28"/>
    </w:rPr>
  </w:style>
  <w:style w:type="paragraph" w:customStyle="1" w:styleId="c0">
    <w:name w:val="Текcт_документа"/>
    <w:basedOn w:val="ad"/>
    <w:link w:val="c"/>
    <w:rsid w:val="006821E5"/>
    <w:pPr>
      <w:widowControl w:val="0"/>
      <w:spacing w:after="0" w:line="360" w:lineRule="auto"/>
      <w:ind w:left="284" w:right="170" w:firstLine="567"/>
      <w:jc w:val="both"/>
    </w:pPr>
    <w:rPr>
      <w:sz w:val="28"/>
    </w:rPr>
  </w:style>
  <w:style w:type="character" w:customStyle="1" w:styleId="Default0">
    <w:name w:val="Default Знак"/>
    <w:link w:val="Default"/>
    <w:uiPriority w:val="99"/>
    <w:locked/>
    <w:rsid w:val="006821E5"/>
    <w:rPr>
      <w:rFonts w:ascii="GaramondC-Light" w:eastAsia="Times New Roman" w:hAnsi="GaramondC-Light" w:cs="GaramondC-Light"/>
      <w:sz w:val="20"/>
      <w:szCs w:val="20"/>
      <w:lang w:eastAsia="ru-RU"/>
    </w:rPr>
  </w:style>
  <w:style w:type="paragraph" w:customStyle="1" w:styleId="afff">
    <w:name w:val="Текст_таблицы"/>
    <w:basedOn w:val="ad"/>
    <w:uiPriority w:val="99"/>
    <w:rsid w:val="006821E5"/>
    <w:pPr>
      <w:spacing w:after="0" w:line="360" w:lineRule="auto"/>
    </w:pPr>
    <w:rPr>
      <w:rFonts w:ascii="Times New Roman" w:eastAsia="Times New Roman" w:hAnsi="Times New Roman" w:cs="Times New Roman"/>
      <w:sz w:val="28"/>
      <w:szCs w:val="20"/>
      <w:lang w:eastAsia="ru-RU"/>
    </w:rPr>
  </w:style>
  <w:style w:type="paragraph" w:customStyle="1" w:styleId="Times12">
    <w:name w:val="Times 12"/>
    <w:basedOn w:val="ad"/>
    <w:rsid w:val="006821E5"/>
    <w:pPr>
      <w:suppressAutoHyphens/>
      <w:overflowPunct w:val="0"/>
      <w:autoSpaceDE w:val="0"/>
      <w:spacing w:after="0" w:line="240" w:lineRule="auto"/>
      <w:ind w:firstLine="567"/>
      <w:jc w:val="both"/>
    </w:pPr>
    <w:rPr>
      <w:rFonts w:ascii="Times New Roman" w:eastAsia="Times New Roman" w:hAnsi="Times New Roman" w:cs="Times New Roman"/>
      <w:bCs/>
      <w:sz w:val="24"/>
      <w:lang w:eastAsia="ar-SA"/>
    </w:rPr>
  </w:style>
  <w:style w:type="paragraph" w:customStyle="1" w:styleId="afff0">
    <w:name w:val="Пункт б/н"/>
    <w:basedOn w:val="ad"/>
    <w:rsid w:val="006821E5"/>
    <w:pPr>
      <w:tabs>
        <w:tab w:val="left" w:pos="1134"/>
      </w:tabs>
      <w:suppressAutoHyphens/>
      <w:snapToGrid w:val="0"/>
      <w:spacing w:after="0" w:line="360" w:lineRule="auto"/>
      <w:ind w:firstLine="567"/>
      <w:jc w:val="both"/>
    </w:pPr>
    <w:rPr>
      <w:rFonts w:ascii="Times New Roman" w:eastAsia="Times New Roman" w:hAnsi="Times New Roman" w:cs="Times New Roman"/>
      <w:bCs/>
      <w:lang w:eastAsia="ar-SA"/>
    </w:rPr>
  </w:style>
  <w:style w:type="paragraph" w:customStyle="1" w:styleId="FORMATTEXT">
    <w:name w:val=".FORMATTEXT"/>
    <w:rsid w:val="006821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1">
    <w:name w:val="Знак Знак Знак Знак Знак Знак Знак Знак Знак Знак Знак"/>
    <w:basedOn w:val="ad"/>
    <w:rsid w:val="006821E5"/>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s2">
    <w:name w:val="s2"/>
    <w:basedOn w:val="ae"/>
    <w:rsid w:val="006821E5"/>
  </w:style>
  <w:style w:type="character" w:customStyle="1" w:styleId="Absatz-Standardschriftart">
    <w:name w:val="Absatz-Standardschriftart"/>
    <w:uiPriority w:val="99"/>
    <w:rsid w:val="006821E5"/>
  </w:style>
  <w:style w:type="paragraph" w:customStyle="1" w:styleId="42">
    <w:name w:val="Стиль4"/>
    <w:basedOn w:val="ad"/>
    <w:link w:val="43"/>
    <w:qFormat/>
    <w:rsid w:val="006821E5"/>
    <w:pPr>
      <w:widowControl w:val="0"/>
      <w:suppressAutoHyphens/>
      <w:spacing w:after="0" w:line="240" w:lineRule="auto"/>
      <w:ind w:firstLine="709"/>
      <w:jc w:val="both"/>
    </w:pPr>
    <w:rPr>
      <w:rFonts w:ascii="Times New Roman" w:eastAsia="Times New Roman" w:hAnsi="Times New Roman" w:cs="Times New Roman"/>
      <w:kern w:val="1"/>
      <w:sz w:val="26"/>
      <w:szCs w:val="26"/>
      <w:lang w:eastAsia="ar-SA"/>
    </w:rPr>
  </w:style>
  <w:style w:type="character" w:customStyle="1" w:styleId="43">
    <w:name w:val="Стиль4 Знак"/>
    <w:link w:val="42"/>
    <w:rsid w:val="006821E5"/>
    <w:rPr>
      <w:rFonts w:ascii="Times New Roman" w:eastAsia="Times New Roman" w:hAnsi="Times New Roman" w:cs="Times New Roman"/>
      <w:kern w:val="1"/>
      <w:sz w:val="26"/>
      <w:szCs w:val="26"/>
      <w:lang w:eastAsia="ar-SA"/>
    </w:rPr>
  </w:style>
  <w:style w:type="paragraph" w:customStyle="1" w:styleId="52">
    <w:name w:val="Стиль5"/>
    <w:basedOn w:val="32"/>
    <w:qFormat/>
    <w:rsid w:val="006821E5"/>
    <w:pPr>
      <w:tabs>
        <w:tab w:val="clear" w:pos="360"/>
      </w:tabs>
      <w:suppressAutoHyphens/>
      <w:adjustRightInd/>
      <w:spacing w:after="200" w:line="276" w:lineRule="auto"/>
      <w:ind w:left="0" w:firstLine="709"/>
      <w:textAlignment w:val="auto"/>
    </w:pPr>
    <w:rPr>
      <w:rFonts w:ascii="Times New Roman" w:hAnsi="Times New Roman" w:cs="Times New Roman"/>
      <w:color w:val="auto"/>
      <w:sz w:val="26"/>
      <w:szCs w:val="26"/>
      <w:lang w:eastAsia="zh-CN"/>
    </w:rPr>
  </w:style>
  <w:style w:type="paragraph" w:styleId="afff2">
    <w:name w:val="Title"/>
    <w:aliases w:val="ТКВ Заголовок"/>
    <w:basedOn w:val="ad"/>
    <w:next w:val="ad"/>
    <w:link w:val="afff3"/>
    <w:uiPriority w:val="10"/>
    <w:qFormat/>
    <w:rsid w:val="006821E5"/>
    <w:pPr>
      <w:suppressAutoHyphens/>
      <w:spacing w:after="200" w:line="276" w:lineRule="auto"/>
      <w:jc w:val="center"/>
    </w:pPr>
    <w:rPr>
      <w:rFonts w:ascii="Times New Roman" w:eastAsia="Times New Roman" w:hAnsi="Times New Roman" w:cs="Times New Roman"/>
      <w:b/>
      <w:color w:val="000000"/>
      <w:sz w:val="28"/>
      <w:szCs w:val="20"/>
      <w:lang w:eastAsia="zh-CN"/>
    </w:rPr>
  </w:style>
  <w:style w:type="character" w:customStyle="1" w:styleId="afff3">
    <w:name w:val="Заголовок Знак"/>
    <w:aliases w:val="ТКВ Заголовок Знак"/>
    <w:basedOn w:val="ae"/>
    <w:link w:val="afff2"/>
    <w:uiPriority w:val="10"/>
    <w:rsid w:val="006821E5"/>
    <w:rPr>
      <w:rFonts w:ascii="Times New Roman" w:eastAsia="Times New Roman" w:hAnsi="Times New Roman" w:cs="Times New Roman"/>
      <w:b/>
      <w:color w:val="000000"/>
      <w:sz w:val="28"/>
      <w:szCs w:val="20"/>
      <w:lang w:eastAsia="zh-CN"/>
    </w:rPr>
  </w:style>
  <w:style w:type="paragraph" w:customStyle="1" w:styleId="1a">
    <w:name w:val="Подзаголовок1"/>
    <w:basedOn w:val="ad"/>
    <w:next w:val="ad"/>
    <w:qFormat/>
    <w:rsid w:val="006821E5"/>
    <w:pPr>
      <w:numPr>
        <w:ilvl w:val="1"/>
      </w:numPr>
      <w:suppressAutoHyphens/>
      <w:spacing w:after="0" w:line="240" w:lineRule="auto"/>
    </w:pPr>
    <w:rPr>
      <w:rFonts w:ascii="Cambria" w:eastAsia="Times New Roman" w:hAnsi="Cambria" w:cs="Times New Roman"/>
      <w:i/>
      <w:iCs/>
      <w:color w:val="4F81BD"/>
      <w:spacing w:val="15"/>
      <w:sz w:val="24"/>
      <w:szCs w:val="24"/>
      <w:lang w:eastAsia="ar-SA"/>
    </w:rPr>
  </w:style>
  <w:style w:type="character" w:customStyle="1" w:styleId="afff4">
    <w:name w:val="Подзаголовок Знак"/>
    <w:basedOn w:val="ae"/>
    <w:link w:val="afff5"/>
    <w:uiPriority w:val="99"/>
    <w:rsid w:val="006821E5"/>
    <w:rPr>
      <w:rFonts w:ascii="Cambria" w:eastAsia="Times New Roman" w:hAnsi="Cambria" w:cs="Times New Roman"/>
      <w:i/>
      <w:iCs/>
      <w:color w:val="4F81BD"/>
      <w:spacing w:val="15"/>
      <w:sz w:val="24"/>
      <w:szCs w:val="24"/>
      <w:lang w:eastAsia="ar-SA"/>
    </w:rPr>
  </w:style>
  <w:style w:type="character" w:customStyle="1" w:styleId="-1">
    <w:name w:val="Интернет-ссылка"/>
    <w:rsid w:val="006821E5"/>
    <w:rPr>
      <w:color w:val="0000FF"/>
      <w:u w:val="single"/>
    </w:rPr>
  </w:style>
  <w:style w:type="character" w:styleId="afff6">
    <w:name w:val="Emphasis"/>
    <w:aliases w:val="ТКВ Выделение"/>
    <w:uiPriority w:val="99"/>
    <w:qFormat/>
    <w:rsid w:val="006821E5"/>
    <w:rPr>
      <w:i/>
      <w:iCs/>
    </w:rPr>
  </w:style>
  <w:style w:type="paragraph" w:styleId="afff7">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d"/>
    <w:link w:val="afff8"/>
    <w:uiPriority w:val="99"/>
    <w:qFormat/>
    <w:rsid w:val="006821E5"/>
    <w:pPr>
      <w:spacing w:before="280" w:after="280" w:line="276" w:lineRule="auto"/>
    </w:pPr>
    <w:rPr>
      <w:rFonts w:ascii="Times New Roman" w:eastAsia="Times New Roman" w:hAnsi="Times New Roman" w:cs="Times New Roman"/>
      <w:color w:val="000000"/>
      <w:sz w:val="24"/>
      <w:szCs w:val="24"/>
      <w:lang w:eastAsia="zh-CN"/>
    </w:rPr>
  </w:style>
  <w:style w:type="paragraph" w:customStyle="1" w:styleId="western">
    <w:name w:val="western"/>
    <w:basedOn w:val="ad"/>
    <w:uiPriority w:val="99"/>
    <w:rsid w:val="006821E5"/>
    <w:pPr>
      <w:spacing w:before="280" w:after="119" w:line="276" w:lineRule="auto"/>
    </w:pPr>
    <w:rPr>
      <w:rFonts w:ascii="Times New Roman" w:eastAsia="Times New Roman" w:hAnsi="Times New Roman" w:cs="Times New Roman"/>
      <w:color w:val="000000"/>
      <w:sz w:val="24"/>
      <w:szCs w:val="24"/>
      <w:lang w:eastAsia="zh-CN"/>
    </w:rPr>
  </w:style>
  <w:style w:type="paragraph" w:customStyle="1" w:styleId="311">
    <w:name w:val="Основной текст с отступом 31"/>
    <w:basedOn w:val="ad"/>
    <w:uiPriority w:val="99"/>
    <w:rsid w:val="006821E5"/>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0">
    <w:name w:val="Основной текст с отступом 21"/>
    <w:basedOn w:val="ad"/>
    <w:uiPriority w:val="99"/>
    <w:rsid w:val="006821E5"/>
    <w:pPr>
      <w:widowControl w:val="0"/>
      <w:suppressAutoHyphens/>
      <w:spacing w:after="120" w:line="480" w:lineRule="auto"/>
      <w:ind w:left="283"/>
    </w:pPr>
    <w:rPr>
      <w:rFonts w:ascii="Arial" w:eastAsia="Lucida Sans Unicode" w:hAnsi="Arial" w:cs="Times New Roman"/>
      <w:kern w:val="1"/>
      <w:sz w:val="20"/>
      <w:szCs w:val="24"/>
      <w:lang w:eastAsia="ar-SA"/>
    </w:rPr>
  </w:style>
  <w:style w:type="character" w:customStyle="1" w:styleId="FontStyle57">
    <w:name w:val="Font Style57"/>
    <w:rsid w:val="006821E5"/>
    <w:rPr>
      <w:rFonts w:ascii="Times New Roman" w:hAnsi="Times New Roman" w:cs="Times New Roman"/>
      <w:sz w:val="20"/>
      <w:szCs w:val="20"/>
    </w:rPr>
  </w:style>
  <w:style w:type="paragraph" w:customStyle="1" w:styleId="1b">
    <w:name w:val="Цитата1"/>
    <w:basedOn w:val="ad"/>
    <w:rsid w:val="006821E5"/>
    <w:pPr>
      <w:suppressAutoHyphens/>
      <w:spacing w:after="0" w:line="240" w:lineRule="auto"/>
      <w:ind w:left="720" w:right="-1333"/>
      <w:jc w:val="both"/>
    </w:pPr>
    <w:rPr>
      <w:rFonts w:ascii="Bookman Old Style" w:eastAsia="Times New Roman" w:hAnsi="Bookman Old Style" w:cs="Times New Roman"/>
      <w:color w:val="000000"/>
      <w:kern w:val="1"/>
      <w:szCs w:val="20"/>
      <w:lang w:eastAsia="ru-RU"/>
    </w:rPr>
  </w:style>
  <w:style w:type="paragraph" w:customStyle="1" w:styleId="211">
    <w:name w:val="Основной текст 21"/>
    <w:basedOn w:val="ad"/>
    <w:uiPriority w:val="99"/>
    <w:rsid w:val="006821E5"/>
    <w:pPr>
      <w:suppressAutoHyphens/>
      <w:spacing w:after="0" w:line="240" w:lineRule="auto"/>
    </w:pPr>
    <w:rPr>
      <w:rFonts w:ascii="Times New Roman" w:eastAsia="Times New Roman" w:hAnsi="Times New Roman" w:cs="Times New Roman"/>
      <w:color w:val="00000A"/>
      <w:kern w:val="1"/>
      <w:sz w:val="24"/>
      <w:szCs w:val="20"/>
      <w:lang w:eastAsia="ru-RU"/>
    </w:rPr>
  </w:style>
  <w:style w:type="paragraph" w:customStyle="1" w:styleId="330">
    <w:name w:val="Основной текст 33"/>
    <w:basedOn w:val="ad"/>
    <w:rsid w:val="006821E5"/>
    <w:pPr>
      <w:suppressAutoHyphens/>
      <w:spacing w:after="0" w:line="240" w:lineRule="auto"/>
      <w:jc w:val="both"/>
    </w:pPr>
    <w:rPr>
      <w:rFonts w:ascii="Times New Roman" w:eastAsia="Times New Roman" w:hAnsi="Times New Roman" w:cs="Times New Roman"/>
      <w:color w:val="00000A"/>
      <w:kern w:val="1"/>
      <w:szCs w:val="20"/>
      <w:lang w:eastAsia="ru-RU"/>
    </w:rPr>
  </w:style>
  <w:style w:type="paragraph" w:customStyle="1" w:styleId="2b">
    <w:name w:val="Абзац списка2"/>
    <w:basedOn w:val="ad"/>
    <w:uiPriority w:val="99"/>
    <w:rsid w:val="006821E5"/>
    <w:pPr>
      <w:suppressAutoHyphens/>
      <w:spacing w:after="0" w:line="240" w:lineRule="auto"/>
      <w:ind w:left="720"/>
      <w:contextualSpacing/>
    </w:pPr>
    <w:rPr>
      <w:rFonts w:ascii="Calibri" w:eastAsia="Calibri" w:hAnsi="Calibri" w:cs="Times New Roman"/>
      <w:color w:val="00000A"/>
      <w:kern w:val="1"/>
    </w:rPr>
  </w:style>
  <w:style w:type="paragraph" w:customStyle="1" w:styleId="1c">
    <w:name w:val="Без интервала1"/>
    <w:uiPriority w:val="99"/>
    <w:rsid w:val="006821E5"/>
    <w:pPr>
      <w:suppressAutoHyphens/>
      <w:spacing w:after="0" w:line="240" w:lineRule="auto"/>
    </w:pPr>
    <w:rPr>
      <w:rFonts w:ascii="Calibri" w:eastAsia="Calibri" w:hAnsi="Calibri" w:cs="Times New Roman"/>
      <w:color w:val="00000A"/>
      <w:kern w:val="1"/>
    </w:rPr>
  </w:style>
  <w:style w:type="paragraph" w:customStyle="1" w:styleId="Standard">
    <w:name w:val="Standard"/>
    <w:qFormat/>
    <w:rsid w:val="006821E5"/>
    <w:pPr>
      <w:suppressAutoHyphens/>
      <w:autoSpaceDN w:val="0"/>
      <w:spacing w:after="0" w:line="240" w:lineRule="auto"/>
      <w:ind w:firstLine="709"/>
      <w:jc w:val="both"/>
    </w:pPr>
    <w:rPr>
      <w:rFonts w:ascii="Times New Roman" w:eastAsia="Calibri" w:hAnsi="Times New Roman" w:cs="Times New Roman"/>
      <w:kern w:val="3"/>
      <w:sz w:val="24"/>
    </w:rPr>
  </w:style>
  <w:style w:type="paragraph" w:customStyle="1" w:styleId="39">
    <w:name w:val="Абзац списка3"/>
    <w:basedOn w:val="ad"/>
    <w:rsid w:val="006821E5"/>
    <w:pPr>
      <w:suppressAutoHyphens/>
      <w:spacing w:after="0" w:line="100" w:lineRule="atLeast"/>
      <w:ind w:left="720"/>
    </w:pPr>
    <w:rPr>
      <w:rFonts w:ascii="Times New Roman" w:eastAsia="Andale Sans UI" w:hAnsi="Times New Roman" w:cs="Tahoma"/>
      <w:sz w:val="28"/>
      <w:szCs w:val="28"/>
      <w:lang w:val="en-US" w:eastAsia="ru-RU" w:bidi="ru-RU"/>
    </w:rPr>
  </w:style>
  <w:style w:type="paragraph" w:customStyle="1" w:styleId="1d">
    <w:name w:val="Обычный (веб)1"/>
    <w:basedOn w:val="ad"/>
    <w:rsid w:val="006821E5"/>
    <w:pPr>
      <w:suppressAutoHyphens/>
      <w:spacing w:before="100" w:after="100" w:line="100" w:lineRule="atLeast"/>
      <w:ind w:firstLine="709"/>
      <w:jc w:val="both"/>
    </w:pPr>
    <w:rPr>
      <w:rFonts w:ascii="Times New Roman" w:eastAsia="Times New Roman" w:hAnsi="Times New Roman" w:cs="Times New Roman"/>
      <w:sz w:val="24"/>
      <w:szCs w:val="24"/>
      <w:lang w:eastAsia="ar-SA"/>
    </w:rPr>
  </w:style>
  <w:style w:type="paragraph" w:customStyle="1" w:styleId="44">
    <w:name w:val="Абзац списка4"/>
    <w:basedOn w:val="ad"/>
    <w:rsid w:val="006821E5"/>
    <w:pPr>
      <w:suppressAutoHyphens/>
      <w:spacing w:after="0" w:line="100" w:lineRule="atLeast"/>
      <w:ind w:left="720"/>
    </w:pPr>
    <w:rPr>
      <w:rFonts w:ascii="Times New Roman" w:eastAsia="Andale Sans UI" w:hAnsi="Times New Roman" w:cs="Tahoma"/>
      <w:sz w:val="28"/>
      <w:szCs w:val="28"/>
      <w:lang w:val="en-US" w:eastAsia="ru-RU" w:bidi="ru-RU"/>
    </w:rPr>
  </w:style>
  <w:style w:type="paragraph" w:customStyle="1" w:styleId="2c">
    <w:name w:val="Обычный (веб)2"/>
    <w:basedOn w:val="ad"/>
    <w:rsid w:val="006821E5"/>
    <w:pPr>
      <w:suppressAutoHyphens/>
      <w:spacing w:before="100" w:after="100" w:line="100" w:lineRule="atLeast"/>
      <w:ind w:firstLine="709"/>
      <w:jc w:val="both"/>
    </w:pPr>
    <w:rPr>
      <w:rFonts w:ascii="Times New Roman" w:eastAsia="Times New Roman" w:hAnsi="Times New Roman" w:cs="Times New Roman"/>
      <w:sz w:val="24"/>
      <w:szCs w:val="24"/>
      <w:lang w:eastAsia="ar-SA"/>
    </w:rPr>
  </w:style>
  <w:style w:type="paragraph" w:customStyle="1" w:styleId="1e">
    <w:name w:val="ТКВ Заголовок оглавления1"/>
    <w:basedOn w:val="11"/>
    <w:next w:val="ad"/>
    <w:uiPriority w:val="39"/>
    <w:unhideWhenUsed/>
    <w:qFormat/>
    <w:rsid w:val="006821E5"/>
    <w:pPr>
      <w:keepLines/>
      <w:suppressAutoHyphens/>
      <w:spacing w:before="480" w:after="0"/>
      <w:outlineLvl w:val="9"/>
    </w:pPr>
    <w:rPr>
      <w:color w:val="365F91"/>
      <w:kern w:val="0"/>
      <w:sz w:val="28"/>
      <w:szCs w:val="28"/>
      <w:lang w:eastAsia="ar-SA"/>
    </w:rPr>
  </w:style>
  <w:style w:type="character" w:customStyle="1" w:styleId="ListParagraphChar">
    <w:name w:val="List Paragraph Char"/>
    <w:link w:val="17"/>
    <w:uiPriority w:val="99"/>
    <w:locked/>
    <w:rsid w:val="006821E5"/>
    <w:rPr>
      <w:rFonts w:ascii="Calibri" w:eastAsia="Calibri" w:hAnsi="Calibri" w:cs="Times New Roman"/>
      <w:lang w:eastAsia="ru-RU"/>
    </w:rPr>
  </w:style>
  <w:style w:type="paragraph" w:styleId="2d">
    <w:name w:val="toc 2"/>
    <w:basedOn w:val="ad"/>
    <w:next w:val="ad"/>
    <w:autoRedefine/>
    <w:uiPriority w:val="99"/>
    <w:unhideWhenUsed/>
    <w:rsid w:val="006821E5"/>
    <w:pPr>
      <w:suppressAutoHyphens/>
      <w:spacing w:after="100" w:line="240" w:lineRule="auto"/>
      <w:ind w:left="240"/>
    </w:pPr>
    <w:rPr>
      <w:rFonts w:ascii="Times New Roman" w:eastAsia="Times New Roman" w:hAnsi="Times New Roman" w:cs="Times New Roman"/>
      <w:sz w:val="24"/>
      <w:szCs w:val="24"/>
      <w:lang w:eastAsia="ar-SA"/>
    </w:rPr>
  </w:style>
  <w:style w:type="paragraph" w:styleId="3a">
    <w:name w:val="toc 3"/>
    <w:basedOn w:val="ad"/>
    <w:next w:val="ad"/>
    <w:autoRedefine/>
    <w:uiPriority w:val="39"/>
    <w:unhideWhenUsed/>
    <w:qFormat/>
    <w:rsid w:val="006821E5"/>
    <w:pPr>
      <w:suppressAutoHyphens/>
      <w:spacing w:after="100" w:line="240" w:lineRule="auto"/>
      <w:ind w:left="480"/>
    </w:pPr>
    <w:rPr>
      <w:rFonts w:ascii="Times New Roman" w:eastAsia="Times New Roman" w:hAnsi="Times New Roman" w:cs="Times New Roman"/>
      <w:sz w:val="24"/>
      <w:szCs w:val="24"/>
      <w:lang w:eastAsia="ar-SA"/>
    </w:rPr>
  </w:style>
  <w:style w:type="paragraph" w:customStyle="1" w:styleId="71">
    <w:name w:val="Заголовок 71"/>
    <w:basedOn w:val="ad"/>
    <w:next w:val="ad"/>
    <w:unhideWhenUsed/>
    <w:rsid w:val="006821E5"/>
    <w:pPr>
      <w:keepNext/>
      <w:keepLines/>
      <w:spacing w:before="200" w:after="0" w:line="240" w:lineRule="auto"/>
      <w:ind w:left="5388" w:hanging="360"/>
      <w:outlineLvl w:val="6"/>
    </w:pPr>
    <w:rPr>
      <w:rFonts w:ascii="Calibri Light" w:eastAsia="Times New Roman" w:hAnsi="Calibri Light" w:cs="Times New Roman"/>
      <w:i/>
      <w:iCs/>
      <w:color w:val="404040"/>
      <w:sz w:val="24"/>
      <w:szCs w:val="24"/>
      <w:lang w:eastAsia="ru-RU"/>
    </w:rPr>
  </w:style>
  <w:style w:type="paragraph" w:customStyle="1" w:styleId="91">
    <w:name w:val="Заголовок 91"/>
    <w:basedOn w:val="ad"/>
    <w:next w:val="ad"/>
    <w:unhideWhenUsed/>
    <w:rsid w:val="006821E5"/>
    <w:pPr>
      <w:keepNext/>
      <w:keepLines/>
      <w:spacing w:before="200" w:after="0" w:line="240" w:lineRule="auto"/>
      <w:ind w:left="6828" w:hanging="360"/>
      <w:outlineLvl w:val="8"/>
    </w:pPr>
    <w:rPr>
      <w:rFonts w:ascii="Calibri Light" w:eastAsia="Times New Roman" w:hAnsi="Calibri Light" w:cs="Times New Roman"/>
      <w:i/>
      <w:iCs/>
      <w:color w:val="404040"/>
      <w:sz w:val="20"/>
      <w:szCs w:val="20"/>
      <w:lang w:eastAsia="ru-RU"/>
    </w:rPr>
  </w:style>
  <w:style w:type="paragraph" w:customStyle="1" w:styleId="a3">
    <w:name w:val="[Ростех] Простой текст (Без уровня)"/>
    <w:link w:val="afff9"/>
    <w:uiPriority w:val="99"/>
    <w:qFormat/>
    <w:rsid w:val="006821E5"/>
    <w:pPr>
      <w:numPr>
        <w:ilvl w:val="5"/>
        <w:numId w:val="19"/>
      </w:numPr>
      <w:suppressAutoHyphens/>
      <w:spacing w:before="120" w:after="0" w:line="240" w:lineRule="auto"/>
      <w:jc w:val="both"/>
    </w:pPr>
    <w:rPr>
      <w:rFonts w:ascii="Proxima Nova ExCn Rg" w:eastAsia="Times New Roman" w:hAnsi="Proxima Nova ExCn Rg" w:cs="Times New Roman"/>
      <w:sz w:val="28"/>
      <w:szCs w:val="28"/>
      <w:lang w:eastAsia="ru-RU"/>
    </w:rPr>
  </w:style>
  <w:style w:type="table" w:customStyle="1" w:styleId="TableNormal">
    <w:name w:val="Table Normal"/>
    <w:rsid w:val="006821E5"/>
    <w:pPr>
      <w:spacing w:after="0" w:line="360" w:lineRule="auto"/>
      <w:ind w:firstLine="709"/>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2">
    <w:name w:val="Table Normal2"/>
    <w:rsid w:val="006821E5"/>
    <w:pPr>
      <w:spacing w:after="0" w:line="360" w:lineRule="auto"/>
      <w:ind w:firstLine="709"/>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1">
    <w:name w:val="Table Normal1"/>
    <w:uiPriority w:val="99"/>
    <w:rsid w:val="006821E5"/>
    <w:pPr>
      <w:spacing w:after="0" w:line="360" w:lineRule="auto"/>
      <w:ind w:firstLine="709"/>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customStyle="1" w:styleId="ConsPlusTitle">
    <w:name w:val="ConsPlusTitle"/>
    <w:uiPriority w:val="99"/>
    <w:rsid w:val="006821E5"/>
    <w:pPr>
      <w:widowControl w:val="0"/>
      <w:autoSpaceDE w:val="0"/>
      <w:autoSpaceDN w:val="0"/>
      <w:adjustRightInd w:val="0"/>
      <w:spacing w:after="0" w:line="360" w:lineRule="auto"/>
      <w:ind w:firstLine="709"/>
    </w:pPr>
    <w:rPr>
      <w:rFonts w:ascii="Arial" w:eastAsia="Times New Roman" w:hAnsi="Arial" w:cs="Arial"/>
      <w:b/>
      <w:bCs/>
      <w:sz w:val="24"/>
      <w:szCs w:val="24"/>
      <w:lang w:eastAsia="ru-RU"/>
    </w:rPr>
  </w:style>
  <w:style w:type="paragraph" w:styleId="afffa">
    <w:name w:val="Revision"/>
    <w:hidden/>
    <w:uiPriority w:val="99"/>
    <w:semiHidden/>
    <w:rsid w:val="006821E5"/>
    <w:pPr>
      <w:spacing w:after="0" w:line="360" w:lineRule="auto"/>
      <w:ind w:firstLine="709"/>
    </w:pPr>
    <w:rPr>
      <w:rFonts w:ascii="Arial" w:eastAsia="Arial" w:hAnsi="Arial" w:cs="Arial"/>
      <w:lang w:eastAsia="ru-RU"/>
    </w:rPr>
  </w:style>
  <w:style w:type="paragraph" w:styleId="afffb">
    <w:name w:val="annotation text"/>
    <w:basedOn w:val="ad"/>
    <w:link w:val="afffc"/>
    <w:uiPriority w:val="99"/>
    <w:unhideWhenUsed/>
    <w:rsid w:val="006821E5"/>
    <w:pPr>
      <w:spacing w:after="0" w:line="240" w:lineRule="auto"/>
      <w:ind w:firstLine="709"/>
    </w:pPr>
    <w:rPr>
      <w:rFonts w:ascii="Times New Roman" w:eastAsia="Arial" w:hAnsi="Times New Roman" w:cs="Arial"/>
      <w:sz w:val="20"/>
      <w:szCs w:val="20"/>
      <w:lang w:eastAsia="ru-RU"/>
    </w:rPr>
  </w:style>
  <w:style w:type="character" w:customStyle="1" w:styleId="afffc">
    <w:name w:val="Текст примечания Знак"/>
    <w:basedOn w:val="ae"/>
    <w:link w:val="afffb"/>
    <w:uiPriority w:val="99"/>
    <w:rsid w:val="006821E5"/>
    <w:rPr>
      <w:rFonts w:ascii="Times New Roman" w:eastAsia="Arial" w:hAnsi="Times New Roman" w:cs="Arial"/>
      <w:sz w:val="20"/>
      <w:szCs w:val="20"/>
      <w:lang w:eastAsia="ru-RU"/>
    </w:rPr>
  </w:style>
  <w:style w:type="paragraph" w:styleId="afffd">
    <w:name w:val="annotation subject"/>
    <w:basedOn w:val="afffb"/>
    <w:next w:val="afffb"/>
    <w:link w:val="afffe"/>
    <w:uiPriority w:val="99"/>
    <w:unhideWhenUsed/>
    <w:rsid w:val="006821E5"/>
    <w:rPr>
      <w:b/>
      <w:bCs/>
    </w:rPr>
  </w:style>
  <w:style w:type="character" w:customStyle="1" w:styleId="afffe">
    <w:name w:val="Тема примечания Знак"/>
    <w:basedOn w:val="afffc"/>
    <w:link w:val="afffd"/>
    <w:uiPriority w:val="99"/>
    <w:rsid w:val="006821E5"/>
    <w:rPr>
      <w:rFonts w:ascii="Times New Roman" w:eastAsia="Arial" w:hAnsi="Times New Roman" w:cs="Arial"/>
      <w:b/>
      <w:bCs/>
      <w:sz w:val="20"/>
      <w:szCs w:val="20"/>
      <w:lang w:eastAsia="ru-RU"/>
    </w:rPr>
  </w:style>
  <w:style w:type="table" w:customStyle="1" w:styleId="3b">
    <w:name w:val="Сетка таблицы3"/>
    <w:basedOn w:val="af"/>
    <w:next w:val="afe"/>
    <w:uiPriority w:val="99"/>
    <w:rsid w:val="006821E5"/>
    <w:pPr>
      <w:spacing w:after="0" w:line="360" w:lineRule="auto"/>
      <w:ind w:firstLine="709"/>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d"/>
    <w:rsid w:val="006821E5"/>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character" w:customStyle="1" w:styleId="eop">
    <w:name w:val="eop"/>
    <w:basedOn w:val="ae"/>
    <w:rsid w:val="006821E5"/>
  </w:style>
  <w:style w:type="character" w:customStyle="1" w:styleId="normaltextrun">
    <w:name w:val="normaltextrun"/>
    <w:basedOn w:val="ae"/>
    <w:rsid w:val="006821E5"/>
  </w:style>
  <w:style w:type="paragraph" w:customStyle="1" w:styleId="affff">
    <w:name w:val="Рабочий"/>
    <w:basedOn w:val="ad"/>
    <w:rsid w:val="006821E5"/>
    <w:pPr>
      <w:spacing w:after="0" w:line="360" w:lineRule="auto"/>
      <w:ind w:firstLine="709"/>
      <w:jc w:val="both"/>
    </w:pPr>
    <w:rPr>
      <w:rFonts w:ascii="Times New Roman" w:eastAsia="Malgun Gothic" w:hAnsi="Times New Roman" w:cs="Times New Roman"/>
      <w:sz w:val="26"/>
      <w:lang w:val="en-US" w:eastAsia="ko-KR" w:bidi="en-US"/>
    </w:rPr>
  </w:style>
  <w:style w:type="paragraph" w:customStyle="1" w:styleId="msonormalcxspmiddle">
    <w:name w:val="msonormalcxspmiddle"/>
    <w:basedOn w:val="ad"/>
    <w:rsid w:val="006821E5"/>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table" w:customStyle="1" w:styleId="113">
    <w:name w:val="Сетка таблицы11"/>
    <w:basedOn w:val="af"/>
    <w:next w:val="afe"/>
    <w:uiPriority w:val="59"/>
    <w:rsid w:val="006821E5"/>
    <w:pPr>
      <w:spacing w:after="0" w:line="360" w:lineRule="auto"/>
      <w:ind w:firstLine="709"/>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Обычный (Интернет) Знак"/>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fff7"/>
    <w:uiPriority w:val="99"/>
    <w:locked/>
    <w:rsid w:val="006821E5"/>
    <w:rPr>
      <w:rFonts w:ascii="Times New Roman" w:eastAsia="Times New Roman" w:hAnsi="Times New Roman" w:cs="Times New Roman"/>
      <w:color w:val="000000"/>
      <w:sz w:val="24"/>
      <w:szCs w:val="24"/>
      <w:lang w:eastAsia="zh-CN"/>
    </w:rPr>
  </w:style>
  <w:style w:type="paragraph" w:customStyle="1" w:styleId="affff0">
    <w:name w:val="Обычный текст"/>
    <w:basedOn w:val="ad"/>
    <w:link w:val="affff1"/>
    <w:rsid w:val="006821E5"/>
    <w:pPr>
      <w:pBdr>
        <w:top w:val="nil"/>
        <w:left w:val="nil"/>
        <w:bottom w:val="nil"/>
        <w:right w:val="nil"/>
        <w:between w:val="nil"/>
      </w:pBdr>
      <w:suppressAutoHyphens/>
      <w:spacing w:after="0" w:line="360" w:lineRule="auto"/>
      <w:ind w:firstLine="709"/>
      <w:jc w:val="both"/>
      <w:textDirection w:val="btLr"/>
      <w:textAlignment w:val="top"/>
    </w:pPr>
    <w:rPr>
      <w:rFonts w:ascii="Times New Roman" w:eastAsia="Times New Roman" w:hAnsi="Times New Roman" w:cs="Times New Roman"/>
      <w:color w:val="000000"/>
      <w:position w:val="-1"/>
      <w:sz w:val="24"/>
      <w:szCs w:val="24"/>
    </w:rPr>
  </w:style>
  <w:style w:type="character" w:customStyle="1" w:styleId="affff1">
    <w:name w:val="Обычный текст Знак"/>
    <w:basedOn w:val="ae"/>
    <w:link w:val="affff0"/>
    <w:rsid w:val="006821E5"/>
    <w:rPr>
      <w:rFonts w:ascii="Times New Roman" w:eastAsia="Times New Roman" w:hAnsi="Times New Roman" w:cs="Times New Roman"/>
      <w:color w:val="000000"/>
      <w:position w:val="-1"/>
      <w:sz w:val="24"/>
      <w:szCs w:val="24"/>
    </w:rPr>
  </w:style>
  <w:style w:type="character" w:customStyle="1" w:styleId="1f">
    <w:name w:val="ТКВ Слабое выделение1"/>
    <w:basedOn w:val="ae"/>
    <w:uiPriority w:val="19"/>
    <w:qFormat/>
    <w:rsid w:val="006821E5"/>
    <w:rPr>
      <w:i/>
      <w:iCs/>
      <w:color w:val="404040"/>
    </w:rPr>
  </w:style>
  <w:style w:type="table" w:customStyle="1" w:styleId="200">
    <w:name w:val="20"/>
    <w:basedOn w:val="TableNormal1"/>
    <w:rsid w:val="006821E5"/>
    <w:tblPr>
      <w:tblStyleRowBandSize w:val="1"/>
      <w:tblStyleColBandSize w:val="1"/>
      <w:tblCellMar>
        <w:top w:w="15" w:type="dxa"/>
        <w:left w:w="15" w:type="dxa"/>
        <w:bottom w:w="15" w:type="dxa"/>
        <w:right w:w="15" w:type="dxa"/>
      </w:tblCellMar>
    </w:tblPr>
  </w:style>
  <w:style w:type="table" w:customStyle="1" w:styleId="190">
    <w:name w:val="19"/>
    <w:basedOn w:val="TableNormal1"/>
    <w:rsid w:val="006821E5"/>
    <w:tblPr>
      <w:tblStyleRowBandSize w:val="1"/>
      <w:tblStyleColBandSize w:val="1"/>
      <w:tblCellMar>
        <w:top w:w="15" w:type="dxa"/>
        <w:left w:w="15" w:type="dxa"/>
        <w:bottom w:w="15" w:type="dxa"/>
        <w:right w:w="15" w:type="dxa"/>
      </w:tblCellMar>
    </w:tblPr>
  </w:style>
  <w:style w:type="table" w:customStyle="1" w:styleId="180">
    <w:name w:val="18"/>
    <w:basedOn w:val="TableNormal1"/>
    <w:rsid w:val="006821E5"/>
    <w:tblPr>
      <w:tblStyleRowBandSize w:val="1"/>
      <w:tblStyleColBandSize w:val="1"/>
      <w:tblCellMar>
        <w:top w:w="15" w:type="dxa"/>
        <w:left w:w="15" w:type="dxa"/>
        <w:bottom w:w="15" w:type="dxa"/>
        <w:right w:w="15" w:type="dxa"/>
      </w:tblCellMar>
    </w:tblPr>
  </w:style>
  <w:style w:type="table" w:customStyle="1" w:styleId="170">
    <w:name w:val="17"/>
    <w:basedOn w:val="TableNormal1"/>
    <w:rsid w:val="006821E5"/>
    <w:pPr>
      <w:spacing w:line="276" w:lineRule="auto"/>
    </w:pPr>
    <w:rPr>
      <w:rFonts w:ascii="Cambria" w:eastAsia="Cambria" w:hAnsi="Cambria" w:cs="Cambria"/>
      <w:sz w:val="20"/>
      <w:szCs w:val="20"/>
    </w:rPr>
    <w:tblPr>
      <w:tblStyleRowBandSize w:val="1"/>
      <w:tblStyleColBandSize w:val="1"/>
      <w:tblCellMar>
        <w:left w:w="115" w:type="dxa"/>
        <w:right w:w="115" w:type="dxa"/>
      </w:tblCellMar>
    </w:tblPr>
  </w:style>
  <w:style w:type="table" w:customStyle="1" w:styleId="160">
    <w:name w:val="16"/>
    <w:basedOn w:val="TableNormal1"/>
    <w:rsid w:val="006821E5"/>
    <w:pPr>
      <w:spacing w:line="276" w:lineRule="auto"/>
    </w:pPr>
    <w:rPr>
      <w:rFonts w:ascii="Cambria" w:eastAsia="Cambria" w:hAnsi="Cambria" w:cs="Cambria"/>
      <w:sz w:val="20"/>
      <w:szCs w:val="20"/>
    </w:rPr>
    <w:tblPr>
      <w:tblStyleRowBandSize w:val="1"/>
      <w:tblStyleColBandSize w:val="1"/>
      <w:tblCellMar>
        <w:left w:w="115" w:type="dxa"/>
        <w:right w:w="115" w:type="dxa"/>
      </w:tblCellMar>
    </w:tblPr>
  </w:style>
  <w:style w:type="table" w:customStyle="1" w:styleId="150">
    <w:name w:val="15"/>
    <w:basedOn w:val="TableNormal1"/>
    <w:rsid w:val="006821E5"/>
    <w:pPr>
      <w:spacing w:line="276" w:lineRule="auto"/>
    </w:pPr>
    <w:rPr>
      <w:rFonts w:ascii="Cambria" w:eastAsia="Cambria" w:hAnsi="Cambria" w:cs="Cambria"/>
      <w:sz w:val="20"/>
      <w:szCs w:val="20"/>
    </w:rPr>
    <w:tblPr>
      <w:tblStyleRowBandSize w:val="1"/>
      <w:tblStyleColBandSize w:val="1"/>
      <w:tblCellMar>
        <w:left w:w="115" w:type="dxa"/>
        <w:right w:w="115" w:type="dxa"/>
      </w:tblCellMar>
    </w:tblPr>
  </w:style>
  <w:style w:type="table" w:customStyle="1" w:styleId="140">
    <w:name w:val="14"/>
    <w:basedOn w:val="TableNormal1"/>
    <w:rsid w:val="006821E5"/>
    <w:pPr>
      <w:spacing w:line="276" w:lineRule="auto"/>
    </w:pPr>
    <w:rPr>
      <w:rFonts w:ascii="Cambria" w:eastAsia="Cambria" w:hAnsi="Cambria" w:cs="Cambria"/>
      <w:sz w:val="20"/>
      <w:szCs w:val="20"/>
    </w:rPr>
    <w:tblPr>
      <w:tblStyleRowBandSize w:val="1"/>
      <w:tblStyleColBandSize w:val="1"/>
      <w:tblCellMar>
        <w:left w:w="115" w:type="dxa"/>
        <w:right w:w="115" w:type="dxa"/>
      </w:tblCellMar>
    </w:tblPr>
  </w:style>
  <w:style w:type="table" w:customStyle="1" w:styleId="130">
    <w:name w:val="13"/>
    <w:basedOn w:val="TableNormal1"/>
    <w:rsid w:val="006821E5"/>
    <w:pPr>
      <w:spacing w:line="276" w:lineRule="auto"/>
    </w:pPr>
    <w:rPr>
      <w:rFonts w:ascii="Cambria" w:eastAsia="Cambria" w:hAnsi="Cambria" w:cs="Cambria"/>
      <w:sz w:val="20"/>
      <w:szCs w:val="20"/>
    </w:rPr>
    <w:tblPr>
      <w:tblStyleRowBandSize w:val="1"/>
      <w:tblStyleColBandSize w:val="1"/>
      <w:tblCellMar>
        <w:left w:w="115" w:type="dxa"/>
        <w:right w:w="115" w:type="dxa"/>
      </w:tblCellMar>
    </w:tblPr>
  </w:style>
  <w:style w:type="paragraph" w:customStyle="1" w:styleId="a9">
    <w:name w:val="ТКВ Приложение"/>
    <w:basedOn w:val="11"/>
    <w:next w:val="ad"/>
    <w:uiPriority w:val="99"/>
    <w:qFormat/>
    <w:rsid w:val="006821E5"/>
    <w:pPr>
      <w:keepLines/>
      <w:pageBreakBefore/>
      <w:widowControl w:val="0"/>
      <w:numPr>
        <w:numId w:val="3"/>
      </w:numPr>
      <w:pBdr>
        <w:bottom w:val="single" w:sz="4" w:space="1" w:color="595959"/>
      </w:pBdr>
      <w:suppressAutoHyphens/>
      <w:spacing w:before="0"/>
      <w:ind w:left="720"/>
    </w:pPr>
    <w:rPr>
      <w:rFonts w:ascii="Times New Roman" w:hAnsi="Times New Roman" w:cs="Arial Unicode MS"/>
      <w:bCs w:val="0"/>
      <w:color w:val="000000"/>
      <w:kern w:val="0"/>
      <w:lang w:eastAsia="en-US"/>
    </w:rPr>
  </w:style>
  <w:style w:type="paragraph" w:customStyle="1" w:styleId="Paragraph0">
    <w:name w:val="Paragraph 0"/>
    <w:basedOn w:val="ad"/>
    <w:rsid w:val="006821E5"/>
    <w:pPr>
      <w:spacing w:after="120" w:line="240" w:lineRule="auto"/>
    </w:pPr>
    <w:rPr>
      <w:rFonts w:ascii="Times New Roman" w:eastAsia="Times New Roman" w:hAnsi="Times New Roman" w:cs="Times New Roman"/>
      <w:sz w:val="24"/>
      <w:szCs w:val="24"/>
      <w:lang w:eastAsia="ru-RU"/>
    </w:rPr>
  </w:style>
  <w:style w:type="paragraph" w:customStyle="1" w:styleId="List1">
    <w:name w:val="List 1"/>
    <w:basedOn w:val="ad"/>
    <w:rsid w:val="006821E5"/>
    <w:pPr>
      <w:numPr>
        <w:numId w:val="4"/>
      </w:numPr>
      <w:tabs>
        <w:tab w:val="left" w:pos="851"/>
      </w:tabs>
      <w:spacing w:after="0" w:line="240" w:lineRule="auto"/>
    </w:pPr>
    <w:rPr>
      <w:rFonts w:ascii="Times New Roman" w:eastAsia="Times New Roman" w:hAnsi="Times New Roman" w:cs="Times New Roman"/>
      <w:sz w:val="24"/>
      <w:szCs w:val="24"/>
      <w:lang w:eastAsia="ru-RU"/>
    </w:rPr>
  </w:style>
  <w:style w:type="paragraph" w:customStyle="1" w:styleId="Paragraphwithlist">
    <w:name w:val="Paragraph with list"/>
    <w:basedOn w:val="Paragraph0"/>
    <w:rsid w:val="006821E5"/>
    <w:pPr>
      <w:spacing w:after="0"/>
    </w:pPr>
  </w:style>
  <w:style w:type="paragraph" w:styleId="21">
    <w:name w:val="List Bullet 2"/>
    <w:basedOn w:val="ad"/>
    <w:autoRedefine/>
    <w:uiPriority w:val="99"/>
    <w:rsid w:val="006821E5"/>
    <w:pPr>
      <w:numPr>
        <w:ilvl w:val="1"/>
        <w:numId w:val="5"/>
      </w:numPr>
      <w:tabs>
        <w:tab w:val="left" w:pos="720"/>
      </w:tabs>
      <w:spacing w:after="0" w:line="240" w:lineRule="auto"/>
      <w:ind w:left="357" w:hanging="357"/>
    </w:pPr>
    <w:rPr>
      <w:rFonts w:ascii="Times New Roman" w:eastAsia="Times New Roman" w:hAnsi="Times New Roman" w:cs="Times New Roman"/>
      <w:b/>
      <w:sz w:val="24"/>
      <w:szCs w:val="24"/>
    </w:rPr>
  </w:style>
  <w:style w:type="paragraph" w:customStyle="1" w:styleId="ListBullet1">
    <w:name w:val="List Bullet 1"/>
    <w:basedOn w:val="affff2"/>
    <w:rsid w:val="006821E5"/>
    <w:pPr>
      <w:tabs>
        <w:tab w:val="clear" w:pos="360"/>
      </w:tabs>
      <w:ind w:left="0" w:firstLine="0"/>
    </w:pPr>
    <w:rPr>
      <w:b/>
      <w:sz w:val="28"/>
      <w:lang w:eastAsia="en-US"/>
    </w:rPr>
  </w:style>
  <w:style w:type="paragraph" w:styleId="affff2">
    <w:name w:val="List Bullet"/>
    <w:basedOn w:val="ad"/>
    <w:uiPriority w:val="99"/>
    <w:rsid w:val="006821E5"/>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customStyle="1" w:styleId="2">
    <w:name w:val="Стиль Заголовок 2 + полужирный"/>
    <w:basedOn w:val="22"/>
    <w:rsid w:val="006821E5"/>
    <w:pPr>
      <w:keepLines/>
      <w:numPr>
        <w:ilvl w:val="1"/>
        <w:numId w:val="2"/>
      </w:numPr>
      <w:tabs>
        <w:tab w:val="num" w:pos="709"/>
        <w:tab w:val="num" w:pos="1440"/>
      </w:tabs>
      <w:spacing w:before="360" w:after="240"/>
      <w:ind w:left="426"/>
    </w:pPr>
    <w:rPr>
      <w:rFonts w:ascii="Times New Roman" w:hAnsi="Times New Roman" w:cs="Times New Roman"/>
      <w:i w:val="0"/>
      <w:smallCaps/>
      <w:color w:val="000000"/>
      <w:sz w:val="32"/>
    </w:rPr>
  </w:style>
  <w:style w:type="paragraph" w:styleId="45">
    <w:name w:val="toc 4"/>
    <w:basedOn w:val="ad"/>
    <w:next w:val="ad"/>
    <w:autoRedefine/>
    <w:uiPriority w:val="39"/>
    <w:rsid w:val="006821E5"/>
    <w:pPr>
      <w:tabs>
        <w:tab w:val="left" w:pos="1540"/>
        <w:tab w:val="right" w:leader="dot" w:pos="9348"/>
      </w:tabs>
      <w:spacing w:after="0" w:line="276" w:lineRule="auto"/>
      <w:ind w:left="660"/>
    </w:pPr>
    <w:rPr>
      <w:rFonts w:ascii="Times New Roman" w:eastAsia="Times New Roman" w:hAnsi="Times New Roman" w:cs="Times New Roman"/>
      <w:i/>
      <w:iCs/>
      <w:noProof/>
      <w:sz w:val="24"/>
      <w:szCs w:val="24"/>
      <w:lang w:eastAsia="ru-RU"/>
    </w:rPr>
  </w:style>
  <w:style w:type="paragraph" w:styleId="53">
    <w:name w:val="toc 5"/>
    <w:basedOn w:val="ad"/>
    <w:next w:val="ad"/>
    <w:autoRedefine/>
    <w:uiPriority w:val="39"/>
    <w:rsid w:val="006821E5"/>
    <w:pPr>
      <w:spacing w:after="0" w:line="240" w:lineRule="auto"/>
      <w:ind w:left="880"/>
    </w:pPr>
    <w:rPr>
      <w:rFonts w:ascii="Times New Roman" w:eastAsia="Times New Roman" w:hAnsi="Times New Roman" w:cs="Times New Roman"/>
      <w:sz w:val="18"/>
      <w:szCs w:val="18"/>
      <w:lang w:eastAsia="ru-RU"/>
    </w:rPr>
  </w:style>
  <w:style w:type="paragraph" w:styleId="62">
    <w:name w:val="toc 6"/>
    <w:basedOn w:val="ad"/>
    <w:next w:val="ad"/>
    <w:autoRedefine/>
    <w:uiPriority w:val="39"/>
    <w:rsid w:val="006821E5"/>
    <w:pPr>
      <w:spacing w:after="0" w:line="240" w:lineRule="auto"/>
      <w:ind w:left="1100"/>
    </w:pPr>
    <w:rPr>
      <w:rFonts w:ascii="Times New Roman" w:eastAsia="Times New Roman" w:hAnsi="Times New Roman" w:cs="Times New Roman"/>
      <w:sz w:val="18"/>
      <w:szCs w:val="18"/>
      <w:lang w:eastAsia="ru-RU"/>
    </w:rPr>
  </w:style>
  <w:style w:type="paragraph" w:styleId="72">
    <w:name w:val="toc 7"/>
    <w:basedOn w:val="ad"/>
    <w:next w:val="ad"/>
    <w:autoRedefine/>
    <w:uiPriority w:val="39"/>
    <w:rsid w:val="006821E5"/>
    <w:pPr>
      <w:spacing w:after="0" w:line="240" w:lineRule="auto"/>
      <w:ind w:left="1320"/>
    </w:pPr>
    <w:rPr>
      <w:rFonts w:ascii="Times New Roman" w:eastAsia="Times New Roman" w:hAnsi="Times New Roman" w:cs="Times New Roman"/>
      <w:sz w:val="18"/>
      <w:szCs w:val="18"/>
      <w:lang w:eastAsia="ru-RU"/>
    </w:rPr>
  </w:style>
  <w:style w:type="paragraph" w:styleId="81">
    <w:name w:val="toc 8"/>
    <w:basedOn w:val="ad"/>
    <w:next w:val="ad"/>
    <w:autoRedefine/>
    <w:uiPriority w:val="39"/>
    <w:rsid w:val="006821E5"/>
    <w:pPr>
      <w:spacing w:after="0" w:line="240" w:lineRule="auto"/>
      <w:ind w:left="1540"/>
    </w:pPr>
    <w:rPr>
      <w:rFonts w:ascii="Times New Roman" w:eastAsia="Times New Roman" w:hAnsi="Times New Roman" w:cs="Times New Roman"/>
      <w:sz w:val="18"/>
      <w:szCs w:val="18"/>
      <w:lang w:eastAsia="ru-RU"/>
    </w:rPr>
  </w:style>
  <w:style w:type="paragraph" w:styleId="92">
    <w:name w:val="toc 9"/>
    <w:basedOn w:val="ad"/>
    <w:next w:val="ad"/>
    <w:autoRedefine/>
    <w:uiPriority w:val="39"/>
    <w:rsid w:val="006821E5"/>
    <w:pPr>
      <w:spacing w:after="0" w:line="240" w:lineRule="auto"/>
      <w:ind w:left="1760"/>
    </w:pPr>
    <w:rPr>
      <w:rFonts w:ascii="Times New Roman" w:eastAsia="Times New Roman" w:hAnsi="Times New Roman" w:cs="Times New Roman"/>
      <w:sz w:val="18"/>
      <w:szCs w:val="18"/>
      <w:lang w:eastAsia="ru-RU"/>
    </w:rPr>
  </w:style>
  <w:style w:type="paragraph" w:styleId="affff3">
    <w:name w:val="Document Map"/>
    <w:basedOn w:val="ad"/>
    <w:link w:val="affff4"/>
    <w:uiPriority w:val="99"/>
    <w:rsid w:val="006821E5"/>
    <w:pPr>
      <w:shd w:val="clear" w:color="auto" w:fill="000080"/>
      <w:spacing w:after="0" w:line="240" w:lineRule="auto"/>
    </w:pPr>
    <w:rPr>
      <w:rFonts w:ascii="Tahoma" w:eastAsia="Times New Roman" w:hAnsi="Tahoma" w:cs="Tahoma"/>
      <w:sz w:val="20"/>
      <w:szCs w:val="24"/>
      <w:lang w:eastAsia="ru-RU"/>
    </w:rPr>
  </w:style>
  <w:style w:type="character" w:customStyle="1" w:styleId="affff4">
    <w:name w:val="Схема документа Знак"/>
    <w:basedOn w:val="ae"/>
    <w:link w:val="affff3"/>
    <w:uiPriority w:val="99"/>
    <w:rsid w:val="006821E5"/>
    <w:rPr>
      <w:rFonts w:ascii="Tahoma" w:eastAsia="Times New Roman" w:hAnsi="Tahoma" w:cs="Tahoma"/>
      <w:sz w:val="20"/>
      <w:szCs w:val="24"/>
      <w:shd w:val="clear" w:color="auto" w:fill="000080"/>
      <w:lang w:eastAsia="ru-RU"/>
    </w:rPr>
  </w:style>
  <w:style w:type="paragraph" w:customStyle="1" w:styleId="1">
    <w:name w:val="Список 1"/>
    <w:basedOn w:val="ad"/>
    <w:next w:val="affff5"/>
    <w:rsid w:val="006821E5"/>
    <w:pPr>
      <w:numPr>
        <w:numId w:val="6"/>
      </w:numPr>
      <w:spacing w:after="120" w:line="240" w:lineRule="auto"/>
    </w:pPr>
    <w:rPr>
      <w:rFonts w:ascii="Times New Roman" w:eastAsia="Times New Roman" w:hAnsi="Times New Roman" w:cs="Times New Roman"/>
      <w:sz w:val="24"/>
      <w:szCs w:val="24"/>
    </w:rPr>
  </w:style>
  <w:style w:type="paragraph" w:styleId="affff5">
    <w:name w:val="List"/>
    <w:basedOn w:val="ad"/>
    <w:uiPriority w:val="99"/>
    <w:rsid w:val="006821E5"/>
    <w:pPr>
      <w:spacing w:after="0" w:line="240" w:lineRule="auto"/>
      <w:ind w:left="283" w:hanging="283"/>
    </w:pPr>
    <w:rPr>
      <w:rFonts w:ascii="Times New Roman" w:eastAsia="Times New Roman" w:hAnsi="Times New Roman" w:cs="Times New Roman"/>
      <w:sz w:val="24"/>
      <w:szCs w:val="24"/>
      <w:lang w:eastAsia="ru-RU"/>
    </w:rPr>
  </w:style>
  <w:style w:type="paragraph" w:customStyle="1" w:styleId="-20">
    <w:name w:val="Спис-2"/>
    <w:basedOn w:val="ad"/>
    <w:rsid w:val="006821E5"/>
    <w:pPr>
      <w:spacing w:after="0" w:line="360" w:lineRule="auto"/>
      <w:ind w:left="850" w:hanging="283"/>
    </w:pPr>
    <w:rPr>
      <w:rFonts w:ascii="Arial" w:eastAsia="Times New Roman" w:hAnsi="Arial" w:cs="Times New Roman"/>
      <w:sz w:val="20"/>
      <w:szCs w:val="24"/>
      <w:lang w:eastAsia="ru-RU"/>
    </w:rPr>
  </w:style>
  <w:style w:type="paragraph" w:customStyle="1" w:styleId="Paragraph0AfterTable">
    <w:name w:val="Paragraph 0 After Table"/>
    <w:basedOn w:val="Paragraph0"/>
    <w:next w:val="Paragraph0"/>
    <w:rsid w:val="006821E5"/>
    <w:pPr>
      <w:spacing w:before="240"/>
    </w:pPr>
  </w:style>
  <w:style w:type="paragraph" w:customStyle="1" w:styleId="Heading0">
    <w:name w:val="Heading 0"/>
    <w:basedOn w:val="Paragraph0"/>
    <w:rsid w:val="006821E5"/>
    <w:pPr>
      <w:spacing w:before="360" w:after="240"/>
    </w:pPr>
    <w:rPr>
      <w:b/>
      <w:caps/>
      <w:lang w:val="en-US"/>
    </w:rPr>
  </w:style>
  <w:style w:type="paragraph" w:customStyle="1" w:styleId="NormalTable">
    <w:name w:val="NormalTable"/>
    <w:basedOn w:val="ad"/>
    <w:autoRedefine/>
    <w:rsid w:val="006821E5"/>
    <w:pPr>
      <w:keepLines/>
      <w:suppressLineNumbers/>
      <w:suppressAutoHyphens/>
      <w:spacing w:after="0" w:line="240" w:lineRule="auto"/>
    </w:pPr>
    <w:rPr>
      <w:rFonts w:ascii="Times New Roman" w:eastAsia="Times New Roman" w:hAnsi="Times New Roman" w:cs="Times New Roman"/>
      <w:sz w:val="20"/>
      <w:szCs w:val="24"/>
      <w:lang w:eastAsia="ru-RU"/>
    </w:rPr>
  </w:style>
  <w:style w:type="paragraph" w:styleId="affff6">
    <w:name w:val="table of authorities"/>
    <w:basedOn w:val="ad"/>
    <w:next w:val="ad"/>
    <w:autoRedefine/>
    <w:semiHidden/>
    <w:rsid w:val="006821E5"/>
    <w:pPr>
      <w:spacing w:after="0" w:line="360" w:lineRule="auto"/>
    </w:pPr>
    <w:rPr>
      <w:rFonts w:ascii="Times New Roman" w:eastAsia="Times New Roman" w:hAnsi="Times New Roman" w:cs="Times New Roman"/>
      <w:sz w:val="24"/>
      <w:szCs w:val="24"/>
      <w:lang w:eastAsia="ru-RU"/>
    </w:rPr>
  </w:style>
  <w:style w:type="character" w:customStyle="1" w:styleId="affd">
    <w:name w:val="Абзац списка Знак"/>
    <w:aliases w:val="ТКВ Абзац списка Знак,БИТ_Маркерованный список Знак,Bullet List Знак,FooterText Знак,numbered Знак,ТЗ список Знак,Абзац списка литеральный Знак,Bullet 1 Знак,Use Case List Paragraph Знак,Абзац маркированнный Знак,UL Знак,Маркер Знак"/>
    <w:basedOn w:val="ae"/>
    <w:link w:val="affc"/>
    <w:uiPriority w:val="99"/>
    <w:rsid w:val="006821E5"/>
    <w:rPr>
      <w:rFonts w:ascii="Times New Roman" w:eastAsia="Times New Roman" w:hAnsi="Times New Roman" w:cs="Times New Roman"/>
      <w:sz w:val="24"/>
      <w:szCs w:val="24"/>
      <w:lang w:eastAsia="ru-RU"/>
    </w:rPr>
  </w:style>
  <w:style w:type="paragraph" w:customStyle="1" w:styleId="Programmoduletext">
    <w:name w:val="Program module text"/>
    <w:basedOn w:val="Paragraph0"/>
    <w:rsid w:val="006821E5"/>
    <w:pPr>
      <w:spacing w:before="240" w:after="240"/>
      <w:ind w:left="284"/>
    </w:pPr>
    <w:rPr>
      <w:rFonts w:ascii="Courier New" w:hAnsi="Courier New"/>
    </w:rPr>
  </w:style>
  <w:style w:type="paragraph" w:customStyle="1" w:styleId="affff7">
    <w:name w:val="ТКВ Название"/>
    <w:basedOn w:val="ad"/>
    <w:next w:val="ad"/>
    <w:link w:val="affff8"/>
    <w:uiPriority w:val="99"/>
    <w:qFormat/>
    <w:rsid w:val="006821E5"/>
    <w:pPr>
      <w:spacing w:before="240" w:after="60" w:line="240" w:lineRule="auto"/>
      <w:jc w:val="center"/>
      <w:outlineLvl w:val="0"/>
    </w:pPr>
    <w:rPr>
      <w:rFonts w:ascii="Times New Roman" w:eastAsia="Times New Roman" w:hAnsi="Times New Roman" w:cs="Times New Roman"/>
      <w:b/>
      <w:bCs/>
      <w:kern w:val="28"/>
      <w:sz w:val="32"/>
      <w:szCs w:val="32"/>
      <w:lang w:val="en-US"/>
    </w:rPr>
  </w:style>
  <w:style w:type="character" w:customStyle="1" w:styleId="affff8">
    <w:name w:val="ТКВ Название Знак"/>
    <w:link w:val="affff7"/>
    <w:uiPriority w:val="99"/>
    <w:rsid w:val="006821E5"/>
    <w:rPr>
      <w:rFonts w:ascii="Times New Roman" w:eastAsia="Times New Roman" w:hAnsi="Times New Roman" w:cs="Times New Roman"/>
      <w:b/>
      <w:bCs/>
      <w:kern w:val="28"/>
      <w:sz w:val="32"/>
      <w:szCs w:val="32"/>
      <w:lang w:val="en-US"/>
    </w:rPr>
  </w:style>
  <w:style w:type="paragraph" w:customStyle="1" w:styleId="212">
    <w:name w:val="ТКВ Цитата 21"/>
    <w:basedOn w:val="ad"/>
    <w:next w:val="ad"/>
    <w:uiPriority w:val="29"/>
    <w:qFormat/>
    <w:rsid w:val="006821E5"/>
    <w:pPr>
      <w:spacing w:before="160" w:after="0" w:line="240" w:lineRule="auto"/>
      <w:ind w:left="720" w:right="720"/>
    </w:pPr>
    <w:rPr>
      <w:rFonts w:ascii="Times New Roman" w:eastAsia="Times New Roman" w:hAnsi="Times New Roman" w:cs="Times New Roman"/>
      <w:i/>
      <w:iCs/>
      <w:color w:val="000000"/>
      <w:sz w:val="24"/>
      <w:szCs w:val="24"/>
      <w:lang w:eastAsia="ru-RU"/>
    </w:rPr>
  </w:style>
  <w:style w:type="character" w:customStyle="1" w:styleId="2e">
    <w:name w:val="Цитата 2 Знак"/>
    <w:basedOn w:val="ae"/>
    <w:link w:val="2f"/>
    <w:uiPriority w:val="99"/>
    <w:rsid w:val="006821E5"/>
    <w:rPr>
      <w:i/>
      <w:iCs/>
      <w:color w:val="000000"/>
    </w:rPr>
  </w:style>
  <w:style w:type="paragraph" w:customStyle="1" w:styleId="1f0">
    <w:name w:val="ТКВ Выделенная цитата1"/>
    <w:basedOn w:val="ad"/>
    <w:next w:val="ad"/>
    <w:uiPriority w:val="30"/>
    <w:qFormat/>
    <w:rsid w:val="006821E5"/>
    <w:pPr>
      <w:pBdr>
        <w:top w:val="single" w:sz="24" w:space="1" w:color="F2F2F2"/>
        <w:bottom w:val="single" w:sz="24" w:space="1" w:color="F2F2F2"/>
      </w:pBdr>
      <w:shd w:val="clear" w:color="auto" w:fill="F2F2F2"/>
      <w:spacing w:before="240" w:after="240" w:line="240" w:lineRule="auto"/>
      <w:ind w:left="936" w:right="936"/>
      <w:jc w:val="center"/>
    </w:pPr>
    <w:rPr>
      <w:rFonts w:ascii="Times New Roman" w:eastAsia="Times New Roman" w:hAnsi="Times New Roman" w:cs="Times New Roman"/>
      <w:color w:val="000000"/>
      <w:sz w:val="24"/>
      <w:szCs w:val="24"/>
      <w:lang w:eastAsia="ru-RU"/>
    </w:rPr>
  </w:style>
  <w:style w:type="character" w:customStyle="1" w:styleId="affff9">
    <w:name w:val="Выделенная цитата Знак"/>
    <w:basedOn w:val="ae"/>
    <w:link w:val="affffa"/>
    <w:uiPriority w:val="99"/>
    <w:rsid w:val="006821E5"/>
    <w:rPr>
      <w:color w:val="000000"/>
    </w:rPr>
  </w:style>
  <w:style w:type="character" w:styleId="affffb">
    <w:name w:val="Intense Emphasis"/>
    <w:aliases w:val="ТКВ Сильное выделение"/>
    <w:basedOn w:val="ae"/>
    <w:uiPriority w:val="99"/>
    <w:qFormat/>
    <w:rsid w:val="006821E5"/>
    <w:rPr>
      <w:rFonts w:ascii="Times New Roman" w:hAnsi="Times New Roman"/>
      <w:b/>
      <w:bCs/>
      <w:i/>
      <w:iCs/>
      <w:caps/>
    </w:rPr>
  </w:style>
  <w:style w:type="character" w:customStyle="1" w:styleId="1f1">
    <w:name w:val="ТКВ Слабая ссылка1"/>
    <w:basedOn w:val="ae"/>
    <w:uiPriority w:val="31"/>
    <w:qFormat/>
    <w:rsid w:val="006821E5"/>
    <w:rPr>
      <w:rFonts w:ascii="Times New Roman" w:hAnsi="Times New Roman"/>
      <w:smallCaps/>
      <w:color w:val="404040"/>
      <w:u w:val="single" w:color="7F7F7F"/>
    </w:rPr>
  </w:style>
  <w:style w:type="character" w:styleId="affffc">
    <w:name w:val="Intense Reference"/>
    <w:aliases w:val="ТКВ Сильная ссылка"/>
    <w:basedOn w:val="ae"/>
    <w:uiPriority w:val="99"/>
    <w:qFormat/>
    <w:rsid w:val="006821E5"/>
    <w:rPr>
      <w:rFonts w:ascii="Times New Roman" w:hAnsi="Times New Roman"/>
      <w:b/>
      <w:bCs/>
      <w:smallCaps/>
      <w:u w:val="single"/>
    </w:rPr>
  </w:style>
  <w:style w:type="character" w:styleId="affffd">
    <w:name w:val="Book Title"/>
    <w:basedOn w:val="ae"/>
    <w:uiPriority w:val="99"/>
    <w:qFormat/>
    <w:rsid w:val="006821E5"/>
    <w:rPr>
      <w:b w:val="0"/>
      <w:bCs w:val="0"/>
      <w:smallCaps/>
      <w:spacing w:val="5"/>
    </w:rPr>
  </w:style>
  <w:style w:type="paragraph" w:styleId="affffe">
    <w:name w:val="endnote text"/>
    <w:basedOn w:val="ad"/>
    <w:link w:val="afffff"/>
    <w:rsid w:val="006821E5"/>
    <w:pPr>
      <w:spacing w:after="60" w:line="240" w:lineRule="auto"/>
      <w:ind w:firstLine="567"/>
    </w:pPr>
    <w:rPr>
      <w:rFonts w:ascii="Tahoma" w:eastAsia="Times New Roman" w:hAnsi="Tahoma" w:cs="Times New Roman"/>
      <w:sz w:val="16"/>
      <w:szCs w:val="24"/>
      <w:lang w:val="en-US"/>
    </w:rPr>
  </w:style>
  <w:style w:type="character" w:customStyle="1" w:styleId="afffff">
    <w:name w:val="Текст концевой сноски Знак"/>
    <w:basedOn w:val="ae"/>
    <w:link w:val="affffe"/>
    <w:rsid w:val="006821E5"/>
    <w:rPr>
      <w:rFonts w:ascii="Tahoma" w:eastAsia="Times New Roman" w:hAnsi="Tahoma" w:cs="Times New Roman"/>
      <w:sz w:val="16"/>
      <w:szCs w:val="24"/>
      <w:lang w:val="en-US"/>
    </w:rPr>
  </w:style>
  <w:style w:type="paragraph" w:customStyle="1" w:styleId="afffff0">
    <w:name w:val="Комментарий"/>
    <w:basedOn w:val="ad"/>
    <w:next w:val="ad"/>
    <w:link w:val="afffff1"/>
    <w:rsid w:val="006821E5"/>
    <w:pPr>
      <w:spacing w:after="60" w:line="240" w:lineRule="auto"/>
      <w:ind w:firstLine="567"/>
    </w:pPr>
    <w:rPr>
      <w:rFonts w:ascii="Tahoma" w:eastAsia="Times New Roman" w:hAnsi="Tahoma" w:cs="Times New Roman"/>
      <w:i/>
      <w:color w:val="0000CC"/>
      <w:sz w:val="20"/>
      <w:szCs w:val="24"/>
      <w:lang w:val="en-US"/>
    </w:rPr>
  </w:style>
  <w:style w:type="paragraph" w:customStyle="1" w:styleId="afffff2">
    <w:name w:val="Обычный (Синий)"/>
    <w:basedOn w:val="ad"/>
    <w:next w:val="ad"/>
    <w:uiPriority w:val="99"/>
    <w:rsid w:val="006821E5"/>
    <w:pPr>
      <w:widowControl w:val="0"/>
      <w:suppressAutoHyphens/>
      <w:spacing w:after="113" w:line="240" w:lineRule="auto"/>
    </w:pPr>
    <w:rPr>
      <w:rFonts w:ascii="Verdana" w:eastAsia="Times New Roman" w:hAnsi="Verdana" w:cs="Times New Roman"/>
      <w:i/>
      <w:color w:val="0000FF"/>
      <w:sz w:val="20"/>
      <w:szCs w:val="24"/>
    </w:rPr>
  </w:style>
  <w:style w:type="paragraph" w:customStyle="1" w:styleId="afffff3">
    <w:name w:val="Содержимое таблицы"/>
    <w:basedOn w:val="ad"/>
    <w:uiPriority w:val="99"/>
    <w:qFormat/>
    <w:rsid w:val="006821E5"/>
    <w:pPr>
      <w:widowControl w:val="0"/>
      <w:suppressLineNumbers/>
      <w:suppressAutoHyphens/>
      <w:spacing w:after="0" w:line="240" w:lineRule="auto"/>
    </w:pPr>
    <w:rPr>
      <w:rFonts w:ascii="Verdana" w:eastAsia="Times New Roman" w:hAnsi="Verdana" w:cs="Times New Roman"/>
      <w:color w:val="000000"/>
      <w:sz w:val="20"/>
      <w:szCs w:val="24"/>
    </w:rPr>
  </w:style>
  <w:style w:type="paragraph" w:customStyle="1" w:styleId="afffff4">
    <w:name w:val="Первая строка таблиц"/>
    <w:basedOn w:val="ad"/>
    <w:uiPriority w:val="99"/>
    <w:rsid w:val="006821E5"/>
    <w:pPr>
      <w:widowControl w:val="0"/>
      <w:suppressAutoHyphens/>
      <w:spacing w:after="0" w:line="240" w:lineRule="auto"/>
      <w:jc w:val="center"/>
    </w:pPr>
    <w:rPr>
      <w:rFonts w:ascii="Verdana" w:eastAsia="Times New Roman" w:hAnsi="Verdana" w:cs="Times New Roman"/>
      <w:b/>
      <w:bCs/>
      <w:color w:val="000000"/>
      <w:sz w:val="18"/>
      <w:szCs w:val="24"/>
    </w:rPr>
  </w:style>
  <w:style w:type="character" w:styleId="afffff5">
    <w:name w:val="Placeholder Text"/>
    <w:uiPriority w:val="99"/>
    <w:semiHidden/>
    <w:rsid w:val="006821E5"/>
    <w:rPr>
      <w:rFonts w:cs="Times New Roman"/>
      <w:color w:val="808080"/>
    </w:rPr>
  </w:style>
  <w:style w:type="paragraph" w:customStyle="1" w:styleId="1f2">
    <w:name w:val="ТКВ Название объекта1"/>
    <w:basedOn w:val="ad"/>
    <w:next w:val="ad"/>
    <w:uiPriority w:val="35"/>
    <w:unhideWhenUsed/>
    <w:qFormat/>
    <w:rsid w:val="006821E5"/>
    <w:pPr>
      <w:spacing w:after="200" w:line="240" w:lineRule="auto"/>
    </w:pPr>
    <w:rPr>
      <w:rFonts w:ascii="Times New Roman" w:eastAsia="Times New Roman" w:hAnsi="Times New Roman" w:cs="Times New Roman"/>
      <w:i/>
      <w:iCs/>
      <w:color w:val="44546A"/>
      <w:sz w:val="18"/>
      <w:szCs w:val="18"/>
      <w:lang w:eastAsia="ru-RU"/>
    </w:rPr>
  </w:style>
  <w:style w:type="paragraph" w:customStyle="1" w:styleId="afffff6">
    <w:name w:val="ТКВ Синий комментарий"/>
    <w:basedOn w:val="ad"/>
    <w:qFormat/>
    <w:rsid w:val="006821E5"/>
    <w:pPr>
      <w:spacing w:after="0" w:line="240" w:lineRule="auto"/>
    </w:pPr>
    <w:rPr>
      <w:rFonts w:ascii="Times New Roman" w:eastAsia="Times New Roman" w:hAnsi="Times New Roman" w:cs="Times New Roman"/>
      <w:i/>
      <w:color w:val="0070C0"/>
      <w:sz w:val="24"/>
      <w:szCs w:val="24"/>
      <w:lang w:eastAsia="ru-RU"/>
    </w:rPr>
  </w:style>
  <w:style w:type="table" w:customStyle="1" w:styleId="-111">
    <w:name w:val="Таблица-сетка 1 светлая — акцент 11"/>
    <w:basedOn w:val="af"/>
    <w:uiPriority w:val="46"/>
    <w:rsid w:val="006821E5"/>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ac">
    <w:name w:val="ТКВ Таблица название"/>
    <w:basedOn w:val="ad"/>
    <w:next w:val="ad"/>
    <w:link w:val="afffff7"/>
    <w:qFormat/>
    <w:rsid w:val="006821E5"/>
    <w:pPr>
      <w:keepNext/>
      <w:numPr>
        <w:numId w:val="7"/>
      </w:numPr>
      <w:spacing w:after="0" w:line="240" w:lineRule="auto"/>
      <w:ind w:left="3759" w:hanging="357"/>
      <w:jc w:val="right"/>
    </w:pPr>
    <w:rPr>
      <w:rFonts w:ascii="Times New Roman" w:eastAsia="Times New Roman" w:hAnsi="Times New Roman" w:cs="Times New Roman"/>
      <w:i/>
      <w:sz w:val="20"/>
      <w:szCs w:val="24"/>
      <w:lang w:eastAsia="ru-RU"/>
    </w:rPr>
  </w:style>
  <w:style w:type="character" w:customStyle="1" w:styleId="afffff7">
    <w:name w:val="ТКВ Таблица название Знак"/>
    <w:basedOn w:val="ae"/>
    <w:link w:val="ac"/>
    <w:rsid w:val="006821E5"/>
    <w:rPr>
      <w:rFonts w:ascii="Times New Roman" w:eastAsia="Times New Roman" w:hAnsi="Times New Roman" w:cs="Times New Roman"/>
      <w:i/>
      <w:sz w:val="20"/>
      <w:szCs w:val="24"/>
      <w:lang w:eastAsia="ru-RU"/>
    </w:rPr>
  </w:style>
  <w:style w:type="paragraph" w:customStyle="1" w:styleId="ab">
    <w:name w:val="ТКВ Рисунок"/>
    <w:basedOn w:val="ad"/>
    <w:link w:val="afffff8"/>
    <w:qFormat/>
    <w:rsid w:val="006821E5"/>
    <w:pPr>
      <w:numPr>
        <w:numId w:val="8"/>
      </w:numPr>
      <w:spacing w:after="0" w:line="240" w:lineRule="auto"/>
      <w:jc w:val="center"/>
    </w:pPr>
    <w:rPr>
      <w:rFonts w:ascii="Times New Roman" w:eastAsia="Times New Roman" w:hAnsi="Times New Roman" w:cs="Times New Roman"/>
      <w:i/>
      <w:sz w:val="20"/>
      <w:szCs w:val="24"/>
      <w:lang w:eastAsia="ru-RU"/>
    </w:rPr>
  </w:style>
  <w:style w:type="character" w:customStyle="1" w:styleId="afffff8">
    <w:name w:val="ТКВ Рисунок Знак"/>
    <w:basedOn w:val="ae"/>
    <w:link w:val="ab"/>
    <w:rsid w:val="006821E5"/>
    <w:rPr>
      <w:rFonts w:ascii="Times New Roman" w:eastAsia="Times New Roman" w:hAnsi="Times New Roman" w:cs="Times New Roman"/>
      <w:i/>
      <w:sz w:val="20"/>
      <w:szCs w:val="24"/>
      <w:lang w:eastAsia="ru-RU"/>
    </w:rPr>
  </w:style>
  <w:style w:type="paragraph" w:customStyle="1" w:styleId="a7">
    <w:name w:val="ТКВ Список"/>
    <w:basedOn w:val="affc"/>
    <w:qFormat/>
    <w:rsid w:val="006821E5"/>
    <w:pPr>
      <w:numPr>
        <w:numId w:val="9"/>
      </w:numPr>
    </w:pPr>
  </w:style>
  <w:style w:type="paragraph" w:customStyle="1" w:styleId="afffff9">
    <w:name w:val="ТКВ Протокол"/>
    <w:basedOn w:val="ad"/>
    <w:qFormat/>
    <w:rsid w:val="006821E5"/>
    <w:pPr>
      <w:spacing w:after="0" w:line="240" w:lineRule="auto"/>
    </w:pPr>
    <w:rPr>
      <w:rFonts w:ascii="Times New Roman" w:eastAsia="Times New Roman" w:hAnsi="Times New Roman" w:cs="Times New Roman"/>
      <w:iCs/>
      <w:sz w:val="24"/>
      <w:szCs w:val="16"/>
      <w:lang w:eastAsia="ru-RU"/>
    </w:rPr>
  </w:style>
  <w:style w:type="paragraph" w:customStyle="1" w:styleId="a4">
    <w:name w:val="ТКВ НумТаб"/>
    <w:basedOn w:val="affc"/>
    <w:qFormat/>
    <w:rsid w:val="006821E5"/>
    <w:pPr>
      <w:numPr>
        <w:numId w:val="10"/>
      </w:numPr>
      <w:jc w:val="center"/>
    </w:pPr>
    <w:rPr>
      <w:b/>
      <w:bCs/>
      <w:sz w:val="36"/>
      <w:szCs w:val="36"/>
    </w:rPr>
  </w:style>
  <w:style w:type="table" w:customStyle="1" w:styleId="-151">
    <w:name w:val="Таблица-сетка 1 светлая — акцент 51"/>
    <w:basedOn w:val="af"/>
    <w:uiPriority w:val="46"/>
    <w:rsid w:val="006821E5"/>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12">
    <w:name w:val="Таблица-сетка 1 светлая — акцент 12"/>
    <w:basedOn w:val="af"/>
    <w:uiPriority w:val="46"/>
    <w:rsid w:val="006821E5"/>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afffffa">
    <w:name w:val="Синий комментарий"/>
    <w:basedOn w:val="ad"/>
    <w:rsid w:val="006821E5"/>
    <w:pPr>
      <w:spacing w:after="0" w:line="240" w:lineRule="auto"/>
    </w:pPr>
    <w:rPr>
      <w:rFonts w:ascii="Calibri" w:eastAsia="Times New Roman" w:hAnsi="Calibri" w:cs="Times New Roman"/>
      <w:i/>
      <w:color w:val="0070C0"/>
      <w:sz w:val="24"/>
      <w:szCs w:val="24"/>
      <w:lang w:eastAsia="ru-RU"/>
    </w:rPr>
  </w:style>
  <w:style w:type="paragraph" w:customStyle="1" w:styleId="afffffb">
    <w:name w:val="Абзац"/>
    <w:link w:val="afffffc"/>
    <w:rsid w:val="006821E5"/>
    <w:pPr>
      <w:tabs>
        <w:tab w:val="left" w:pos="720"/>
        <w:tab w:val="left" w:pos="840"/>
        <w:tab w:val="left" w:pos="1080"/>
        <w:tab w:val="left" w:pos="1440"/>
        <w:tab w:val="left" w:pos="1800"/>
        <w:tab w:val="left" w:pos="2280"/>
        <w:tab w:val="left" w:pos="4320"/>
      </w:tabs>
      <w:spacing w:after="0" w:line="360" w:lineRule="auto"/>
      <w:ind w:firstLine="720"/>
      <w:jc w:val="both"/>
    </w:pPr>
    <w:rPr>
      <w:rFonts w:ascii="Times New Roman" w:eastAsia="Times New Roman" w:hAnsi="Times New Roman" w:cs="Times New Roman"/>
      <w:sz w:val="24"/>
      <w:szCs w:val="28"/>
      <w:lang w:eastAsia="ru-RU"/>
    </w:rPr>
  </w:style>
  <w:style w:type="character" w:customStyle="1" w:styleId="afffffc">
    <w:name w:val="Абзац Знак"/>
    <w:link w:val="afffffb"/>
    <w:rsid w:val="006821E5"/>
    <w:rPr>
      <w:rFonts w:ascii="Times New Roman" w:eastAsia="Times New Roman" w:hAnsi="Times New Roman" w:cs="Times New Roman"/>
      <w:sz w:val="24"/>
      <w:szCs w:val="28"/>
      <w:lang w:eastAsia="ru-RU"/>
    </w:rPr>
  </w:style>
  <w:style w:type="paragraph" w:customStyle="1" w:styleId="a5">
    <w:name w:val="Перечень"/>
    <w:basedOn w:val="ad"/>
    <w:link w:val="afffffd"/>
    <w:rsid w:val="006821E5"/>
    <w:pPr>
      <w:numPr>
        <w:numId w:val="11"/>
      </w:numPr>
      <w:spacing w:after="0" w:line="360" w:lineRule="auto"/>
      <w:jc w:val="both"/>
    </w:pPr>
    <w:rPr>
      <w:rFonts w:ascii="Times New Roman" w:eastAsia="Times New Roman" w:hAnsi="Times New Roman" w:cs="Times New Roman"/>
      <w:sz w:val="24"/>
      <w:szCs w:val="24"/>
      <w:lang w:eastAsia="ru-RU"/>
    </w:rPr>
  </w:style>
  <w:style w:type="character" w:customStyle="1" w:styleId="afffffd">
    <w:name w:val="Перечень Знак"/>
    <w:link w:val="a5"/>
    <w:rsid w:val="006821E5"/>
    <w:rPr>
      <w:rFonts w:ascii="Times New Roman" w:eastAsia="Times New Roman" w:hAnsi="Times New Roman" w:cs="Times New Roman"/>
      <w:sz w:val="24"/>
      <w:szCs w:val="24"/>
      <w:lang w:eastAsia="ru-RU"/>
    </w:rPr>
  </w:style>
  <w:style w:type="paragraph" w:customStyle="1" w:styleId="a6">
    <w:name w:val="Перечень второго уровня"/>
    <w:basedOn w:val="a5"/>
    <w:rsid w:val="006821E5"/>
    <w:pPr>
      <w:numPr>
        <w:ilvl w:val="1"/>
      </w:numPr>
      <w:ind w:left="2520"/>
    </w:pPr>
  </w:style>
  <w:style w:type="table" w:customStyle="1" w:styleId="-1511">
    <w:name w:val="Таблица-сетка 1 светлая — акцент 511"/>
    <w:basedOn w:val="af"/>
    <w:uiPriority w:val="46"/>
    <w:rsid w:val="006821E5"/>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fffffe">
    <w:name w:val="ТКВ Маркированный"/>
    <w:basedOn w:val="affc"/>
    <w:qFormat/>
    <w:rsid w:val="006821E5"/>
    <w:pPr>
      <w:ind w:left="360" w:hanging="360"/>
    </w:pPr>
  </w:style>
  <w:style w:type="table" w:customStyle="1" w:styleId="-113">
    <w:name w:val="Таблица-сетка 1 светлая — акцент 13"/>
    <w:basedOn w:val="af"/>
    <w:uiPriority w:val="46"/>
    <w:rsid w:val="006821E5"/>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
    <w:name w:val="S_Обычный"/>
    <w:basedOn w:val="ad"/>
    <w:link w:val="S0"/>
    <w:rsid w:val="006821E5"/>
    <w:pPr>
      <w:widowControl w:val="0"/>
      <w:spacing w:after="0" w:line="240" w:lineRule="auto"/>
      <w:jc w:val="both"/>
    </w:pPr>
    <w:rPr>
      <w:rFonts w:ascii="Times New Roman" w:eastAsia="Times New Roman" w:hAnsi="Times New Roman" w:cs="Times New Roman"/>
      <w:sz w:val="24"/>
      <w:szCs w:val="20"/>
      <w:lang w:eastAsia="ru-RU"/>
    </w:rPr>
  </w:style>
  <w:style w:type="character" w:customStyle="1" w:styleId="S0">
    <w:name w:val="S_Обычный Знак"/>
    <w:link w:val="S"/>
    <w:locked/>
    <w:rsid w:val="006821E5"/>
    <w:rPr>
      <w:rFonts w:ascii="Times New Roman" w:eastAsia="Times New Roman" w:hAnsi="Times New Roman" w:cs="Times New Roman"/>
      <w:sz w:val="24"/>
      <w:szCs w:val="20"/>
      <w:lang w:eastAsia="ru-RU"/>
    </w:rPr>
  </w:style>
  <w:style w:type="paragraph" w:customStyle="1" w:styleId="1f3">
    <w:name w:val="Заголовок таблицы ссылок1"/>
    <w:basedOn w:val="ad"/>
    <w:next w:val="ad"/>
    <w:uiPriority w:val="99"/>
    <w:semiHidden/>
    <w:unhideWhenUsed/>
    <w:rsid w:val="006821E5"/>
    <w:pPr>
      <w:spacing w:before="120" w:after="0" w:line="240" w:lineRule="auto"/>
    </w:pPr>
    <w:rPr>
      <w:rFonts w:ascii="Calibri Light" w:eastAsia="Times New Roman" w:hAnsi="Calibri Light" w:cs="Times New Roman"/>
      <w:b/>
      <w:bCs/>
      <w:sz w:val="24"/>
      <w:szCs w:val="24"/>
      <w:lang w:eastAsia="ru-RU"/>
    </w:rPr>
  </w:style>
  <w:style w:type="paragraph" w:customStyle="1" w:styleId="affffff">
    <w:name w:val="Текст пункта"/>
    <w:rsid w:val="006821E5"/>
    <w:pPr>
      <w:spacing w:before="60" w:after="120" w:line="240" w:lineRule="auto"/>
      <w:ind w:firstLine="454"/>
      <w:jc w:val="both"/>
    </w:pPr>
    <w:rPr>
      <w:rFonts w:ascii="Times New Roman" w:eastAsia="Times New Roman" w:hAnsi="Times New Roman" w:cs="Times New Roman"/>
      <w:sz w:val="26"/>
      <w:szCs w:val="20"/>
      <w:lang w:eastAsia="ru-RU"/>
    </w:rPr>
  </w:style>
  <w:style w:type="paragraph" w:customStyle="1" w:styleId="affffff0">
    <w:name w:val="ГА Основной"/>
    <w:basedOn w:val="ad"/>
    <w:link w:val="affffff1"/>
    <w:qFormat/>
    <w:rsid w:val="006821E5"/>
    <w:pPr>
      <w:spacing w:after="120" w:line="360" w:lineRule="auto"/>
      <w:ind w:firstLine="709"/>
      <w:jc w:val="both"/>
    </w:pPr>
    <w:rPr>
      <w:rFonts w:ascii="Times New Roman" w:eastAsia="Times New Roman" w:hAnsi="Times New Roman" w:cs="Times New Roman"/>
      <w:sz w:val="24"/>
      <w:szCs w:val="24"/>
      <w:lang w:eastAsia="ru-RU"/>
    </w:rPr>
  </w:style>
  <w:style w:type="character" w:customStyle="1" w:styleId="affffff1">
    <w:name w:val="ГА Основной Знак"/>
    <w:link w:val="affffff0"/>
    <w:rsid w:val="006821E5"/>
    <w:rPr>
      <w:rFonts w:ascii="Times New Roman" w:eastAsia="Times New Roman" w:hAnsi="Times New Roman" w:cs="Times New Roman"/>
      <w:sz w:val="24"/>
      <w:szCs w:val="24"/>
      <w:lang w:eastAsia="ru-RU"/>
    </w:rPr>
  </w:style>
  <w:style w:type="paragraph" w:customStyle="1" w:styleId="1f4">
    <w:name w:val="ГА Основной буллит 1ур"/>
    <w:basedOn w:val="ad"/>
    <w:link w:val="1f5"/>
    <w:qFormat/>
    <w:rsid w:val="006821E5"/>
    <w:pPr>
      <w:tabs>
        <w:tab w:val="left" w:pos="993"/>
      </w:tabs>
      <w:spacing w:before="120" w:after="200" w:line="276" w:lineRule="auto"/>
      <w:contextualSpacing/>
      <w:jc w:val="both"/>
    </w:pPr>
    <w:rPr>
      <w:rFonts w:ascii="Times New Roman" w:eastAsia="Times New Roman" w:hAnsi="Times New Roman" w:cs="Times New Roman"/>
      <w:sz w:val="24"/>
      <w:szCs w:val="24"/>
    </w:rPr>
  </w:style>
  <w:style w:type="character" w:customStyle="1" w:styleId="1f5">
    <w:name w:val="ГА Основной буллит 1ур Знак"/>
    <w:link w:val="1f4"/>
    <w:rsid w:val="006821E5"/>
    <w:rPr>
      <w:rFonts w:ascii="Times New Roman" w:eastAsia="Times New Roman" w:hAnsi="Times New Roman" w:cs="Times New Roman"/>
      <w:sz w:val="24"/>
      <w:szCs w:val="24"/>
    </w:rPr>
  </w:style>
  <w:style w:type="paragraph" w:customStyle="1" w:styleId="a8">
    <w:name w:val="Основной список"/>
    <w:basedOn w:val="ad"/>
    <w:uiPriority w:val="99"/>
    <w:rsid w:val="006821E5"/>
    <w:pPr>
      <w:widowControl w:val="0"/>
      <w:numPr>
        <w:ilvl w:val="3"/>
        <w:numId w:val="12"/>
      </w:numPr>
      <w:spacing w:before="120" w:after="0" w:line="300" w:lineRule="auto"/>
      <w:jc w:val="both"/>
    </w:pPr>
    <w:rPr>
      <w:rFonts w:ascii="Times New Roman" w:eastAsia="Times New Roman" w:hAnsi="Times New Roman" w:cs="Times New Roman"/>
      <w:sz w:val="24"/>
      <w:szCs w:val="24"/>
      <w:lang w:eastAsia="ru-RU"/>
    </w:rPr>
  </w:style>
  <w:style w:type="paragraph" w:customStyle="1" w:styleId="phnormal">
    <w:name w:val="ph_normal"/>
    <w:basedOn w:val="ad"/>
    <w:link w:val="phnormal0"/>
    <w:qFormat/>
    <w:rsid w:val="006821E5"/>
    <w:pPr>
      <w:spacing w:before="60" w:after="60" w:line="360" w:lineRule="auto"/>
      <w:ind w:firstLine="720"/>
      <w:jc w:val="both"/>
    </w:pPr>
    <w:rPr>
      <w:rFonts w:ascii="Arial" w:eastAsia="Times New Roman" w:hAnsi="Arial" w:cs="Times New Roman"/>
      <w:sz w:val="24"/>
      <w:szCs w:val="20"/>
      <w:lang w:eastAsia="ru-RU"/>
    </w:rPr>
  </w:style>
  <w:style w:type="character" w:customStyle="1" w:styleId="phnormal0">
    <w:name w:val="ph_normal Знак"/>
    <w:link w:val="phnormal"/>
    <w:rsid w:val="006821E5"/>
    <w:rPr>
      <w:rFonts w:ascii="Arial" w:eastAsia="Times New Roman" w:hAnsi="Arial" w:cs="Times New Roman"/>
      <w:sz w:val="24"/>
      <w:szCs w:val="20"/>
      <w:lang w:eastAsia="ru-RU"/>
    </w:rPr>
  </w:style>
  <w:style w:type="paragraph" w:customStyle="1" w:styleId="phlistitemized1">
    <w:name w:val="ph_list_itemized_1"/>
    <w:basedOn w:val="phnormal"/>
    <w:link w:val="phlistitemized10"/>
    <w:qFormat/>
    <w:rsid w:val="006821E5"/>
    <w:pPr>
      <w:numPr>
        <w:numId w:val="13"/>
      </w:numPr>
      <w:spacing w:before="0" w:after="0"/>
      <w:ind w:right="-2"/>
    </w:pPr>
    <w:rPr>
      <w:rFonts w:ascii="Times New Roman" w:hAnsi="Times New Roman" w:cs="Arial"/>
      <w:lang w:eastAsia="en-US"/>
    </w:rPr>
  </w:style>
  <w:style w:type="character" w:customStyle="1" w:styleId="phlistitemized10">
    <w:name w:val="ph_list_itemized_1 Знак"/>
    <w:link w:val="phlistitemized1"/>
    <w:rsid w:val="006821E5"/>
    <w:rPr>
      <w:rFonts w:ascii="Times New Roman" w:eastAsia="Times New Roman" w:hAnsi="Times New Roman" w:cs="Arial"/>
      <w:sz w:val="24"/>
      <w:szCs w:val="20"/>
    </w:rPr>
  </w:style>
  <w:style w:type="paragraph" w:customStyle="1" w:styleId="-4">
    <w:name w:val="ТЗ-текст"/>
    <w:basedOn w:val="ad"/>
    <w:autoRedefine/>
    <w:rsid w:val="006821E5"/>
    <w:pPr>
      <w:spacing w:after="0" w:line="240" w:lineRule="auto"/>
      <w:jc w:val="both"/>
    </w:pPr>
    <w:rPr>
      <w:rFonts w:ascii="Times New Roman" w:eastAsia="Times New Roman" w:hAnsi="Times New Roman" w:cs="Times New Roman"/>
      <w:bCs/>
      <w:color w:val="000000"/>
      <w:sz w:val="24"/>
      <w:szCs w:val="24"/>
    </w:rPr>
  </w:style>
  <w:style w:type="paragraph" w:customStyle="1" w:styleId="-">
    <w:name w:val="ТЗ-текст перечисление"/>
    <w:basedOn w:val="17"/>
    <w:autoRedefine/>
    <w:rsid w:val="006821E5"/>
    <w:pPr>
      <w:numPr>
        <w:numId w:val="15"/>
      </w:numPr>
      <w:tabs>
        <w:tab w:val="num" w:pos="360"/>
        <w:tab w:val="num" w:pos="1428"/>
      </w:tabs>
      <w:spacing w:after="0"/>
      <w:ind w:left="1021" w:hanging="284"/>
      <w:contextualSpacing w:val="0"/>
      <w:jc w:val="both"/>
    </w:pPr>
    <w:rPr>
      <w:rFonts w:ascii="Times New Roman" w:hAnsi="Times New Roman"/>
      <w:sz w:val="24"/>
      <w:szCs w:val="24"/>
      <w:lang w:eastAsia="en-US"/>
    </w:rPr>
  </w:style>
  <w:style w:type="paragraph" w:customStyle="1" w:styleId="-2">
    <w:name w:val="ТЗ-Заголовок 2"/>
    <w:basedOn w:val="ad"/>
    <w:autoRedefine/>
    <w:rsid w:val="006821E5"/>
    <w:pPr>
      <w:keepNext/>
      <w:keepLines/>
      <w:numPr>
        <w:ilvl w:val="1"/>
        <w:numId w:val="14"/>
      </w:numPr>
      <w:spacing w:before="120" w:after="0" w:line="276" w:lineRule="auto"/>
      <w:ind w:left="578" w:hanging="578"/>
      <w:jc w:val="both"/>
      <w:outlineLvl w:val="1"/>
    </w:pPr>
    <w:rPr>
      <w:rFonts w:ascii="Times New Roman" w:eastAsia="Times New Roman" w:hAnsi="Times New Roman" w:cs="Times New Roman"/>
      <w:b/>
      <w:bCs/>
      <w:sz w:val="24"/>
      <w:szCs w:val="20"/>
    </w:rPr>
  </w:style>
  <w:style w:type="paragraph" w:customStyle="1" w:styleId="10">
    <w:name w:val="Стиль1"/>
    <w:basedOn w:val="afff2"/>
    <w:uiPriority w:val="99"/>
    <w:rsid w:val="006821E5"/>
    <w:pPr>
      <w:keepNext/>
      <w:keepLines/>
      <w:numPr>
        <w:numId w:val="16"/>
      </w:numPr>
      <w:tabs>
        <w:tab w:val="left" w:pos="360"/>
      </w:tabs>
      <w:suppressAutoHyphens w:val="0"/>
      <w:spacing w:before="120" w:after="0" w:line="240" w:lineRule="auto"/>
      <w:ind w:left="360"/>
      <w:outlineLvl w:val="0"/>
    </w:pPr>
    <w:rPr>
      <w:rFonts w:ascii="Calibri" w:eastAsia="MS Gothic" w:hAnsi="Calibri"/>
      <w:bCs/>
      <w:color w:val="auto"/>
      <w:sz w:val="24"/>
      <w:szCs w:val="28"/>
      <w:shd w:val="clear" w:color="auto" w:fill="FFFFFF"/>
      <w:lang w:eastAsia="en-US"/>
    </w:rPr>
  </w:style>
  <w:style w:type="paragraph" w:customStyle="1" w:styleId="5">
    <w:name w:val="[Ростех] Текст Подпункта (Уровень 5)"/>
    <w:uiPriority w:val="99"/>
    <w:qFormat/>
    <w:rsid w:val="006821E5"/>
    <w:pPr>
      <w:numPr>
        <w:ilvl w:val="3"/>
        <w:numId w:val="1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styleId="affffff2">
    <w:name w:val="envelope address"/>
    <w:basedOn w:val="ad"/>
    <w:uiPriority w:val="99"/>
    <w:rsid w:val="006821E5"/>
    <w:pPr>
      <w:framePr w:w="7920" w:h="1980" w:hRule="exact" w:hSpace="180" w:wrap="auto" w:hAnchor="page" w:xAlign="center" w:yAlign="bottom"/>
      <w:spacing w:after="200" w:line="276" w:lineRule="auto"/>
      <w:ind w:left="2880"/>
    </w:pPr>
    <w:rPr>
      <w:rFonts w:ascii="Arial" w:eastAsia="Times New Roman" w:hAnsi="Arial" w:cs="Arial"/>
      <w:sz w:val="24"/>
      <w:szCs w:val="24"/>
    </w:rPr>
  </w:style>
  <w:style w:type="character" w:styleId="HTML1">
    <w:name w:val="HTML Acronym"/>
    <w:basedOn w:val="ae"/>
    <w:uiPriority w:val="99"/>
    <w:rsid w:val="006821E5"/>
  </w:style>
  <w:style w:type="paragraph" w:customStyle="1" w:styleId="-0">
    <w:name w:val="ТЗ-текст нумурованный"/>
    <w:basedOn w:val="ad"/>
    <w:autoRedefine/>
    <w:rsid w:val="006821E5"/>
    <w:pPr>
      <w:numPr>
        <w:numId w:val="17"/>
      </w:numPr>
      <w:spacing w:after="0" w:line="240" w:lineRule="auto"/>
      <w:jc w:val="both"/>
    </w:pPr>
    <w:rPr>
      <w:rFonts w:ascii="Times New Roman" w:eastAsia="Times New Roman" w:hAnsi="Times New Roman" w:cs="Times New Roman"/>
      <w:color w:val="000000"/>
      <w:sz w:val="24"/>
      <w:szCs w:val="24"/>
    </w:rPr>
  </w:style>
  <w:style w:type="character" w:customStyle="1" w:styleId="Heading3Char">
    <w:name w:val="Heading 3 Char"/>
    <w:locked/>
    <w:rsid w:val="006821E5"/>
    <w:rPr>
      <w:rFonts w:ascii="Times New Roman" w:hAnsi="Times New Roman" w:cs="Times New Roman"/>
      <w:caps/>
      <w:sz w:val="28"/>
      <w:szCs w:val="28"/>
    </w:rPr>
  </w:style>
  <w:style w:type="character" w:customStyle="1" w:styleId="BalloonTextChar">
    <w:name w:val="Balloon Text Char"/>
    <w:locked/>
    <w:rsid w:val="006821E5"/>
    <w:rPr>
      <w:rFonts w:ascii="Tahoma" w:hAnsi="Tahoma" w:cs="Tahoma"/>
      <w:sz w:val="16"/>
      <w:szCs w:val="16"/>
    </w:rPr>
  </w:style>
  <w:style w:type="character" w:styleId="affffff3">
    <w:name w:val="endnote reference"/>
    <w:rsid w:val="006821E5"/>
    <w:rPr>
      <w:rFonts w:cs="Times New Roman"/>
      <w:vertAlign w:val="superscript"/>
    </w:rPr>
  </w:style>
  <w:style w:type="character" w:customStyle="1" w:styleId="spelle">
    <w:name w:val="spelle"/>
    <w:rsid w:val="006821E5"/>
    <w:rPr>
      <w:rFonts w:cs="Times New Roman"/>
    </w:rPr>
  </w:style>
  <w:style w:type="paragraph" w:customStyle="1" w:styleId="2f0">
    <w:name w:val="Без интервала2"/>
    <w:uiPriority w:val="99"/>
    <w:rsid w:val="006821E5"/>
    <w:pPr>
      <w:spacing w:after="0" w:line="240" w:lineRule="auto"/>
      <w:jc w:val="both"/>
    </w:pPr>
    <w:rPr>
      <w:rFonts w:ascii="Times New Roman" w:eastAsia="Times New Roman" w:hAnsi="Times New Roman" w:cs="Times New Roman"/>
      <w:sz w:val="24"/>
      <w:szCs w:val="24"/>
    </w:rPr>
  </w:style>
  <w:style w:type="paragraph" w:styleId="affffff4">
    <w:name w:val="List Number"/>
    <w:basedOn w:val="ad"/>
    <w:uiPriority w:val="99"/>
    <w:rsid w:val="006821E5"/>
    <w:pPr>
      <w:spacing w:before="240" w:after="0" w:line="360" w:lineRule="auto"/>
      <w:jc w:val="both"/>
    </w:pPr>
    <w:rPr>
      <w:rFonts w:ascii="Arial" w:eastAsia="Calibri" w:hAnsi="Arial" w:cs="Times New Roman"/>
      <w:sz w:val="24"/>
      <w:szCs w:val="20"/>
    </w:rPr>
  </w:style>
  <w:style w:type="paragraph" w:customStyle="1" w:styleId="CharCharCharChar">
    <w:name w:val="Знак Знак Char Char Знак Знак Char Char"/>
    <w:basedOn w:val="ad"/>
    <w:rsid w:val="006821E5"/>
    <w:pPr>
      <w:spacing w:line="240" w:lineRule="exact"/>
    </w:pPr>
    <w:rPr>
      <w:rFonts w:ascii="Verdana" w:eastAsia="Calibri" w:hAnsi="Verdana" w:cs="Times New Roman"/>
      <w:sz w:val="24"/>
      <w:szCs w:val="24"/>
      <w:lang w:val="en-US"/>
    </w:rPr>
  </w:style>
  <w:style w:type="character" w:customStyle="1" w:styleId="afffff1">
    <w:name w:val="Комментарий Знак"/>
    <w:link w:val="afffff0"/>
    <w:locked/>
    <w:rsid w:val="006821E5"/>
    <w:rPr>
      <w:rFonts w:ascii="Tahoma" w:eastAsia="Times New Roman" w:hAnsi="Tahoma" w:cs="Times New Roman"/>
      <w:i/>
      <w:color w:val="0000CC"/>
      <w:sz w:val="20"/>
      <w:szCs w:val="24"/>
      <w:lang w:val="en-US"/>
    </w:rPr>
  </w:style>
  <w:style w:type="character" w:customStyle="1" w:styleId="CommentTextChar">
    <w:name w:val="Comment Text Char"/>
    <w:uiPriority w:val="99"/>
    <w:locked/>
    <w:rsid w:val="006821E5"/>
    <w:rPr>
      <w:rFonts w:ascii="Times New Roman" w:hAnsi="Times New Roman" w:cs="Times New Roman"/>
      <w:sz w:val="20"/>
      <w:szCs w:val="20"/>
      <w:lang w:eastAsia="en-US"/>
    </w:rPr>
  </w:style>
  <w:style w:type="paragraph" w:customStyle="1" w:styleId="6">
    <w:name w:val="[Ростех] Текст Подпункта подпункта (Уровень 6)"/>
    <w:uiPriority w:val="99"/>
    <w:qFormat/>
    <w:rsid w:val="006821E5"/>
    <w:pPr>
      <w:numPr>
        <w:ilvl w:val="4"/>
        <w:numId w:val="1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character" w:customStyle="1" w:styleId="c8edf2e5f0ede5f2-f1f1fbebeae0">
    <w:name w:val="Иc8нedтf2еe5рf0нedеe5тf2-сf1сf1ыfbлebкeaаe0"/>
    <w:uiPriority w:val="99"/>
    <w:rsid w:val="006821E5"/>
    <w:rPr>
      <w:rFonts w:eastAsia="Times New Roman"/>
      <w:color w:val="0000FF"/>
      <w:u w:val="single"/>
    </w:rPr>
  </w:style>
  <w:style w:type="paragraph" w:customStyle="1" w:styleId="106">
    <w:name w:val="Стиль Текст абзаца + Первая строка:  106 см"/>
    <w:basedOn w:val="ad"/>
    <w:rsid w:val="006821E5"/>
    <w:pPr>
      <w:suppressAutoHyphens/>
      <w:spacing w:before="120" w:after="120" w:line="240" w:lineRule="auto"/>
      <w:ind w:firstLine="709"/>
      <w:jc w:val="both"/>
    </w:pPr>
    <w:rPr>
      <w:rFonts w:ascii="Liberation Serif" w:eastAsia="NSimSun" w:hAnsi="Liberation Serif" w:cs="Lucida Sans"/>
      <w:kern w:val="2"/>
      <w:sz w:val="24"/>
      <w:szCs w:val="24"/>
      <w:lang w:eastAsia="zh-CN" w:bidi="hi-IN"/>
    </w:rPr>
  </w:style>
  <w:style w:type="paragraph" w:customStyle="1" w:styleId="affffff5">
    <w:name w:val="Текст абзаца"/>
    <w:basedOn w:val="ad"/>
    <w:rsid w:val="006821E5"/>
    <w:pPr>
      <w:suppressAutoHyphens/>
      <w:spacing w:before="120" w:after="120" w:line="240" w:lineRule="auto"/>
      <w:ind w:firstLine="720"/>
      <w:jc w:val="both"/>
    </w:pPr>
    <w:rPr>
      <w:rFonts w:ascii="Calibri" w:eastAsia="Calibri" w:hAnsi="Calibri" w:cs="font393"/>
      <w:kern w:val="2"/>
      <w:sz w:val="24"/>
      <w:lang w:bidi="hi-IN"/>
    </w:rPr>
  </w:style>
  <w:style w:type="paragraph" w:customStyle="1" w:styleId="1f6">
    <w:name w:val="Название объекта1"/>
    <w:basedOn w:val="ad"/>
    <w:next w:val="ad"/>
    <w:rsid w:val="006821E5"/>
    <w:pPr>
      <w:suppressAutoHyphens/>
      <w:spacing w:after="0" w:line="240" w:lineRule="auto"/>
    </w:pPr>
    <w:rPr>
      <w:rFonts w:ascii="Liberation Serif" w:eastAsia="NSimSun" w:hAnsi="Liberation Serif" w:cs="Lucida Sans"/>
      <w:b/>
      <w:bCs/>
      <w:kern w:val="2"/>
      <w:sz w:val="24"/>
      <w:szCs w:val="24"/>
      <w:lang w:eastAsia="zh-CN" w:bidi="hi-IN"/>
    </w:rPr>
  </w:style>
  <w:style w:type="paragraph" w:customStyle="1" w:styleId="TextinTable81">
    <w:name w:val="Text in Table 81"/>
    <w:rsid w:val="006821E5"/>
    <w:pPr>
      <w:keepLines/>
      <w:suppressAutoHyphens/>
      <w:spacing w:before="40" w:after="40" w:line="240" w:lineRule="auto"/>
      <w:jc w:val="both"/>
    </w:pPr>
    <w:rPr>
      <w:rFonts w:ascii="Times New Roman" w:eastAsia="Times New Roman" w:hAnsi="Times New Roman" w:cs="Times New Roman"/>
      <w:kern w:val="2"/>
      <w:sz w:val="20"/>
      <w:szCs w:val="20"/>
      <w:lang w:eastAsia="ru-RU" w:bidi="hi-IN"/>
    </w:rPr>
  </w:style>
  <w:style w:type="paragraph" w:customStyle="1" w:styleId="312">
    <w:name w:val="Нумерованный список 31"/>
    <w:basedOn w:val="ad"/>
    <w:rsid w:val="006821E5"/>
    <w:pPr>
      <w:suppressAutoHyphens/>
      <w:spacing w:after="200" w:line="240" w:lineRule="auto"/>
      <w:contextualSpacing/>
    </w:pPr>
    <w:rPr>
      <w:rFonts w:ascii="Liberation Serif" w:eastAsia="NSimSun" w:hAnsi="Liberation Serif" w:cs="Lucida Sans"/>
      <w:kern w:val="2"/>
      <w:sz w:val="24"/>
      <w:szCs w:val="24"/>
      <w:lang w:eastAsia="zh-CN" w:bidi="hi-IN"/>
    </w:rPr>
  </w:style>
  <w:style w:type="paragraph" w:customStyle="1" w:styleId="c7e0e3eeebeee2eeea1">
    <w:name w:val="Зc7аe0гe3оeeлebоeeвe2оeeкea 1"/>
    <w:basedOn w:val="ad"/>
    <w:next w:val="ad"/>
    <w:uiPriority w:val="99"/>
    <w:rsid w:val="006821E5"/>
    <w:pPr>
      <w:keepNext/>
      <w:autoSpaceDE w:val="0"/>
      <w:autoSpaceDN w:val="0"/>
      <w:adjustRightInd w:val="0"/>
      <w:spacing w:before="240" w:after="60" w:line="240" w:lineRule="auto"/>
      <w:jc w:val="center"/>
    </w:pPr>
    <w:rPr>
      <w:rFonts w:ascii="Times New Roman" w:eastAsia="Times New Roman" w:hAnsi="Liberation Serif" w:cs="Times New Roman"/>
      <w:kern w:val="1"/>
      <w:sz w:val="36"/>
      <w:szCs w:val="36"/>
      <w:lang w:eastAsia="ru-RU"/>
    </w:rPr>
  </w:style>
  <w:style w:type="paragraph" w:customStyle="1" w:styleId="c7e0e3eeebeee2eeea6">
    <w:name w:val="Зc7аe0гe3оeeлebоeeвe2оeeкea 6"/>
    <w:basedOn w:val="ad"/>
    <w:next w:val="ad"/>
    <w:uiPriority w:val="99"/>
    <w:rsid w:val="006821E5"/>
    <w:pPr>
      <w:numPr>
        <w:ilvl w:val="5"/>
      </w:numPr>
      <w:autoSpaceDE w:val="0"/>
      <w:autoSpaceDN w:val="0"/>
      <w:adjustRightInd w:val="0"/>
      <w:spacing w:before="240" w:after="60" w:line="240" w:lineRule="auto"/>
      <w:ind w:firstLine="709"/>
      <w:jc w:val="both"/>
      <w:outlineLvl w:val="5"/>
    </w:pPr>
    <w:rPr>
      <w:rFonts w:ascii="Times New Roman" w:eastAsia="Times New Roman" w:hAnsi="Liberation Serif" w:cs="Times New Roman"/>
      <w:i/>
      <w:iCs/>
      <w:lang w:eastAsia="ru-RU"/>
    </w:rPr>
  </w:style>
  <w:style w:type="character" w:customStyle="1" w:styleId="c2e5f0f5ede8e9eaeeebeeedf2e8f2f3ebc7ede0ea">
    <w:name w:val="Вc2еe5рf0хf5нedиe8йe9 кeaоeeлebоeeнedтf2иe8тf2уf3лeb Зc7нedаe0кea"/>
    <w:uiPriority w:val="99"/>
    <w:rsid w:val="006821E5"/>
    <w:rPr>
      <w:rFonts w:ascii="Arial" w:eastAsia="Times New Roman" w:cs="Arial"/>
      <w:noProof/>
    </w:rPr>
  </w:style>
  <w:style w:type="character" w:customStyle="1" w:styleId="WW8Num24z1">
    <w:name w:val="WW8Num24z1"/>
    <w:uiPriority w:val="99"/>
    <w:rsid w:val="006821E5"/>
    <w:rPr>
      <w:rFonts w:ascii="Courier New" w:eastAsia="Times New Roman" w:cs="Courier New"/>
    </w:rPr>
  </w:style>
  <w:style w:type="character" w:customStyle="1" w:styleId="WW8Num6z6">
    <w:name w:val="WW8Num6z6"/>
    <w:uiPriority w:val="99"/>
    <w:rsid w:val="006821E5"/>
  </w:style>
  <w:style w:type="character" w:customStyle="1" w:styleId="1f7">
    <w:name w:val="Неразрешенное упоминание1"/>
    <w:basedOn w:val="ae"/>
    <w:uiPriority w:val="99"/>
    <w:semiHidden/>
    <w:unhideWhenUsed/>
    <w:rsid w:val="006821E5"/>
    <w:rPr>
      <w:color w:val="605E5C"/>
      <w:shd w:val="clear" w:color="auto" w:fill="E1DFDD"/>
    </w:rPr>
  </w:style>
  <w:style w:type="paragraph" w:styleId="affffff6">
    <w:name w:val="table of figures"/>
    <w:basedOn w:val="ad"/>
    <w:next w:val="ad"/>
    <w:uiPriority w:val="99"/>
    <w:unhideWhenUsed/>
    <w:rsid w:val="006821E5"/>
    <w:pPr>
      <w:spacing w:after="0" w:line="240" w:lineRule="auto"/>
    </w:pPr>
    <w:rPr>
      <w:rFonts w:ascii="Times New Roman" w:eastAsia="Times New Roman" w:hAnsi="Times New Roman" w:cs="Times New Roman"/>
      <w:sz w:val="24"/>
      <w:szCs w:val="24"/>
      <w:lang w:eastAsia="ru-RU"/>
    </w:rPr>
  </w:style>
  <w:style w:type="character" w:customStyle="1" w:styleId="2f1">
    <w:name w:val="Неразрешенное упоминание2"/>
    <w:basedOn w:val="ae"/>
    <w:uiPriority w:val="99"/>
    <w:semiHidden/>
    <w:unhideWhenUsed/>
    <w:rsid w:val="006821E5"/>
    <w:rPr>
      <w:color w:val="605E5C"/>
      <w:shd w:val="clear" w:color="auto" w:fill="E1DFDD"/>
    </w:rPr>
  </w:style>
  <w:style w:type="table" w:customStyle="1" w:styleId="120">
    <w:name w:val="12"/>
    <w:basedOn w:val="TableNormal2"/>
    <w:rsid w:val="006821E5"/>
    <w:pPr>
      <w:spacing w:line="240" w:lineRule="auto"/>
      <w:ind w:firstLine="0"/>
    </w:pPr>
    <w:rPr>
      <w:rFonts w:ascii="Cambria" w:eastAsia="Cambria" w:hAnsi="Cambria" w:cs="Cambria"/>
      <w:sz w:val="20"/>
      <w:szCs w:val="20"/>
    </w:rPr>
    <w:tblPr>
      <w:tblStyleRowBandSize w:val="1"/>
      <w:tblStyleColBandSize w:val="1"/>
      <w:tblCellMar>
        <w:left w:w="115" w:type="dxa"/>
        <w:right w:w="115" w:type="dxa"/>
      </w:tblCellMar>
    </w:tblPr>
  </w:style>
  <w:style w:type="table" w:customStyle="1" w:styleId="114">
    <w:name w:val="11"/>
    <w:basedOn w:val="TableNormal2"/>
    <w:rsid w:val="006821E5"/>
    <w:tblPr>
      <w:tblStyleRowBandSize w:val="1"/>
      <w:tblStyleColBandSize w:val="1"/>
      <w:tblCellMar>
        <w:left w:w="115" w:type="dxa"/>
        <w:right w:w="115" w:type="dxa"/>
      </w:tblCellMar>
    </w:tblPr>
  </w:style>
  <w:style w:type="table" w:customStyle="1" w:styleId="100">
    <w:name w:val="10"/>
    <w:basedOn w:val="TableNormal2"/>
    <w:rsid w:val="006821E5"/>
    <w:tblPr>
      <w:tblStyleRowBandSize w:val="1"/>
      <w:tblStyleColBandSize w:val="1"/>
      <w:tblCellMar>
        <w:left w:w="115" w:type="dxa"/>
        <w:right w:w="115" w:type="dxa"/>
      </w:tblCellMar>
    </w:tblPr>
  </w:style>
  <w:style w:type="table" w:customStyle="1" w:styleId="93">
    <w:name w:val="9"/>
    <w:basedOn w:val="TableNormal2"/>
    <w:rsid w:val="006821E5"/>
    <w:tblPr>
      <w:tblStyleRowBandSize w:val="1"/>
      <w:tblStyleColBandSize w:val="1"/>
      <w:tblCellMar>
        <w:left w:w="115" w:type="dxa"/>
        <w:right w:w="115" w:type="dxa"/>
      </w:tblCellMar>
    </w:tblPr>
  </w:style>
  <w:style w:type="table" w:customStyle="1" w:styleId="82">
    <w:name w:val="8"/>
    <w:basedOn w:val="TableNormal2"/>
    <w:rsid w:val="006821E5"/>
    <w:tblPr>
      <w:tblStyleRowBandSize w:val="1"/>
      <w:tblStyleColBandSize w:val="1"/>
      <w:tblCellMar>
        <w:left w:w="115" w:type="dxa"/>
        <w:right w:w="115" w:type="dxa"/>
      </w:tblCellMar>
    </w:tblPr>
  </w:style>
  <w:style w:type="table" w:customStyle="1" w:styleId="73">
    <w:name w:val="7"/>
    <w:basedOn w:val="TableNormal2"/>
    <w:rsid w:val="006821E5"/>
    <w:tblPr>
      <w:tblStyleRowBandSize w:val="1"/>
      <w:tblStyleColBandSize w:val="1"/>
      <w:tblCellMar>
        <w:left w:w="115" w:type="dxa"/>
        <w:right w:w="115" w:type="dxa"/>
      </w:tblCellMar>
    </w:tblPr>
  </w:style>
  <w:style w:type="table" w:customStyle="1" w:styleId="63">
    <w:name w:val="6"/>
    <w:basedOn w:val="TableNormal2"/>
    <w:rsid w:val="006821E5"/>
    <w:tblPr>
      <w:tblStyleRowBandSize w:val="1"/>
      <w:tblStyleColBandSize w:val="1"/>
      <w:tblCellMar>
        <w:left w:w="115" w:type="dxa"/>
        <w:right w:w="115" w:type="dxa"/>
      </w:tblCellMar>
    </w:tblPr>
  </w:style>
  <w:style w:type="table" w:customStyle="1" w:styleId="54">
    <w:name w:val="5"/>
    <w:basedOn w:val="TableNormal2"/>
    <w:rsid w:val="006821E5"/>
    <w:pPr>
      <w:spacing w:line="276" w:lineRule="auto"/>
    </w:pPr>
    <w:rPr>
      <w:rFonts w:ascii="Cambria" w:eastAsia="Cambria" w:hAnsi="Cambria" w:cs="Cambria"/>
      <w:sz w:val="20"/>
      <w:szCs w:val="20"/>
    </w:rPr>
    <w:tblPr>
      <w:tblStyleRowBandSize w:val="1"/>
      <w:tblStyleColBandSize w:val="1"/>
      <w:tblCellMar>
        <w:top w:w="15" w:type="dxa"/>
        <w:left w:w="115" w:type="dxa"/>
        <w:bottom w:w="15" w:type="dxa"/>
        <w:right w:w="115" w:type="dxa"/>
      </w:tblCellMar>
    </w:tblPr>
  </w:style>
  <w:style w:type="table" w:customStyle="1" w:styleId="46">
    <w:name w:val="4"/>
    <w:basedOn w:val="TableNormal2"/>
    <w:rsid w:val="006821E5"/>
    <w:pPr>
      <w:spacing w:line="276" w:lineRule="auto"/>
    </w:pPr>
    <w:rPr>
      <w:rFonts w:ascii="Cambria" w:eastAsia="Cambria" w:hAnsi="Cambria" w:cs="Cambria"/>
      <w:sz w:val="20"/>
      <w:szCs w:val="20"/>
    </w:rPr>
    <w:tblPr>
      <w:tblStyleRowBandSize w:val="1"/>
      <w:tblStyleColBandSize w:val="1"/>
      <w:tblCellMar>
        <w:top w:w="15" w:type="dxa"/>
        <w:left w:w="115" w:type="dxa"/>
        <w:bottom w:w="15" w:type="dxa"/>
        <w:right w:w="115" w:type="dxa"/>
      </w:tblCellMar>
    </w:tblPr>
  </w:style>
  <w:style w:type="table" w:customStyle="1" w:styleId="2f2">
    <w:name w:val="2"/>
    <w:basedOn w:val="TableNormal2"/>
    <w:rsid w:val="006821E5"/>
    <w:pPr>
      <w:spacing w:line="276" w:lineRule="auto"/>
    </w:pPr>
    <w:rPr>
      <w:rFonts w:ascii="Cambria" w:eastAsia="Cambria" w:hAnsi="Cambria" w:cs="Cambria"/>
      <w:sz w:val="20"/>
      <w:szCs w:val="20"/>
    </w:rPr>
    <w:tblPr>
      <w:tblStyleRowBandSize w:val="1"/>
      <w:tblStyleColBandSize w:val="1"/>
      <w:tblCellMar>
        <w:top w:w="15" w:type="dxa"/>
        <w:left w:w="115" w:type="dxa"/>
        <w:bottom w:w="15" w:type="dxa"/>
        <w:right w:w="115" w:type="dxa"/>
      </w:tblCellMar>
    </w:tblPr>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d"/>
    <w:next w:val="af4"/>
    <w:rsid w:val="006821E5"/>
    <w:pPr>
      <w:keepNext/>
      <w:numPr>
        <w:numId w:val="18"/>
      </w:numPr>
      <w:spacing w:before="240" w:after="60" w:line="100" w:lineRule="atLeast"/>
      <w:ind w:left="-1" w:hanging="1"/>
      <w:jc w:val="center"/>
      <w:outlineLvl w:val="0"/>
    </w:pPr>
    <w:rPr>
      <w:rFonts w:ascii="Times New Roman" w:eastAsia="Times New Roman" w:hAnsi="Times New Roman" w:cs="Times New Roman"/>
      <w:b/>
      <w:bCs/>
      <w:color w:val="000000"/>
      <w:position w:val="-1"/>
      <w:sz w:val="28"/>
      <w:szCs w:val="32"/>
      <w:lang w:eastAsia="ar-SA"/>
    </w:rPr>
  </w:style>
  <w:style w:type="paragraph" w:customStyle="1" w:styleId="2H2">
    <w:name w:val="Заголовок 2;H2"/>
    <w:basedOn w:val="ad"/>
    <w:next w:val="af4"/>
    <w:rsid w:val="006821E5"/>
    <w:pPr>
      <w:keepNext/>
      <w:numPr>
        <w:ilvl w:val="1"/>
        <w:numId w:val="18"/>
      </w:numPr>
      <w:spacing w:before="240" w:after="60" w:line="100" w:lineRule="atLeast"/>
      <w:ind w:left="-1" w:hanging="1"/>
      <w:jc w:val="center"/>
      <w:outlineLvl w:val="1"/>
    </w:pPr>
    <w:rPr>
      <w:rFonts w:ascii="Times New Roman" w:eastAsia="Times New Roman" w:hAnsi="Times New Roman" w:cs="Times New Roman"/>
      <w:b/>
      <w:bCs/>
      <w:iCs/>
      <w:color w:val="000000"/>
      <w:position w:val="-1"/>
      <w:sz w:val="28"/>
      <w:szCs w:val="28"/>
      <w:lang w:eastAsia="ar-SA"/>
    </w:rPr>
  </w:style>
  <w:style w:type="paragraph" w:customStyle="1" w:styleId="3H3">
    <w:name w:val="Заголовок 3;H3"/>
    <w:basedOn w:val="ad"/>
    <w:next w:val="af4"/>
    <w:rsid w:val="006821E5"/>
    <w:pPr>
      <w:keepNext/>
      <w:numPr>
        <w:ilvl w:val="2"/>
        <w:numId w:val="18"/>
      </w:numPr>
      <w:spacing w:before="240" w:after="60" w:line="100" w:lineRule="atLeast"/>
      <w:ind w:left="-1" w:hanging="1"/>
      <w:outlineLvl w:val="2"/>
    </w:pPr>
    <w:rPr>
      <w:rFonts w:ascii="Calibri Light" w:eastAsia="Times New Roman" w:hAnsi="Calibri Light" w:cs="Times New Roman"/>
      <w:b/>
      <w:bCs/>
      <w:color w:val="000000"/>
      <w:position w:val="-1"/>
      <w:sz w:val="26"/>
      <w:szCs w:val="26"/>
      <w:lang w:eastAsia="ar-SA"/>
    </w:rPr>
  </w:style>
  <w:style w:type="paragraph" w:customStyle="1" w:styleId="docdata">
    <w:name w:val="docdata"/>
    <w:aliases w:val="docy,v5,43054,bqiaagaaeucwaaag3seaaanagaaabwilaaaaaaaaaaaaaaaaaaaaaaaaaaaaaaaaaaaaaaaaaaaaaaaaaaaaaaaaaaaaaaaaaaaaaaaaaaaaaaaaaaaaaaaaaaaaaaaaaaaaaaaaaaaaaaaaaaaaaaaaaaaaaaaaaaaaaaaaaaaaaaaaaaaaaaaaaaaaaaaaaaaaaaaaaaaaaaaaaaaaaaaaaaaaaaaaaaaaaaa"/>
    <w:basedOn w:val="ad"/>
    <w:rsid w:val="006821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8">
    <w:name w:val="Слабое выделение1"/>
    <w:basedOn w:val="ae"/>
    <w:uiPriority w:val="99"/>
    <w:qFormat/>
    <w:rsid w:val="006821E5"/>
    <w:rPr>
      <w:i/>
      <w:iCs/>
      <w:color w:val="808080"/>
    </w:rPr>
  </w:style>
  <w:style w:type="character" w:customStyle="1" w:styleId="710">
    <w:name w:val="Заголовок 7 Знак1"/>
    <w:basedOn w:val="ae"/>
    <w:uiPriority w:val="9"/>
    <w:semiHidden/>
    <w:rsid w:val="006821E5"/>
    <w:rPr>
      <w:rFonts w:ascii="Cambria" w:eastAsia="Times New Roman" w:hAnsi="Cambria" w:cs="Times New Roman"/>
      <w:i/>
      <w:iCs/>
      <w:color w:val="404040"/>
      <w:sz w:val="24"/>
      <w:szCs w:val="24"/>
      <w:lang w:eastAsia="ar-SA"/>
    </w:rPr>
  </w:style>
  <w:style w:type="character" w:customStyle="1" w:styleId="910">
    <w:name w:val="Заголовок 9 Знак1"/>
    <w:basedOn w:val="ae"/>
    <w:uiPriority w:val="9"/>
    <w:semiHidden/>
    <w:rsid w:val="006821E5"/>
    <w:rPr>
      <w:rFonts w:ascii="Cambria" w:eastAsia="Times New Roman" w:hAnsi="Cambria" w:cs="Times New Roman"/>
      <w:i/>
      <w:iCs/>
      <w:color w:val="404040"/>
      <w:sz w:val="20"/>
      <w:szCs w:val="20"/>
      <w:lang w:eastAsia="ar-SA"/>
    </w:rPr>
  </w:style>
  <w:style w:type="paragraph" w:customStyle="1" w:styleId="213">
    <w:name w:val="Цитата 21"/>
    <w:basedOn w:val="ad"/>
    <w:next w:val="ad"/>
    <w:uiPriority w:val="99"/>
    <w:qFormat/>
    <w:rsid w:val="006821E5"/>
    <w:pPr>
      <w:suppressAutoHyphens/>
      <w:spacing w:after="0" w:line="240" w:lineRule="auto"/>
    </w:pPr>
    <w:rPr>
      <w:i/>
      <w:iCs/>
      <w:color w:val="000000"/>
    </w:rPr>
  </w:style>
  <w:style w:type="character" w:customStyle="1" w:styleId="214">
    <w:name w:val="Цитата 2 Знак1"/>
    <w:basedOn w:val="ae"/>
    <w:uiPriority w:val="29"/>
    <w:rsid w:val="006821E5"/>
    <w:rPr>
      <w:rFonts w:ascii="Times New Roman" w:eastAsia="Times New Roman" w:hAnsi="Times New Roman" w:cs="Times New Roman"/>
      <w:i/>
      <w:iCs/>
      <w:color w:val="000000"/>
      <w:sz w:val="24"/>
      <w:szCs w:val="24"/>
      <w:lang w:eastAsia="ar-SA"/>
    </w:rPr>
  </w:style>
  <w:style w:type="paragraph" w:customStyle="1" w:styleId="1f9">
    <w:name w:val="Выделенная цитата1"/>
    <w:basedOn w:val="ad"/>
    <w:next w:val="ad"/>
    <w:uiPriority w:val="99"/>
    <w:qFormat/>
    <w:rsid w:val="006821E5"/>
    <w:pPr>
      <w:pBdr>
        <w:bottom w:val="single" w:sz="4" w:space="4" w:color="4F81BD"/>
      </w:pBdr>
      <w:suppressAutoHyphens/>
      <w:spacing w:before="200" w:after="280" w:line="240" w:lineRule="auto"/>
      <w:ind w:left="936" w:right="936"/>
    </w:pPr>
    <w:rPr>
      <w:color w:val="000000"/>
    </w:rPr>
  </w:style>
  <w:style w:type="character" w:customStyle="1" w:styleId="1fa">
    <w:name w:val="Выделенная цитата Знак1"/>
    <w:basedOn w:val="ae"/>
    <w:uiPriority w:val="30"/>
    <w:rsid w:val="006821E5"/>
    <w:rPr>
      <w:rFonts w:ascii="Times New Roman" w:eastAsia="Times New Roman" w:hAnsi="Times New Roman" w:cs="Times New Roman"/>
      <w:b/>
      <w:bCs/>
      <w:i/>
      <w:iCs/>
      <w:color w:val="4F81BD"/>
      <w:sz w:val="24"/>
      <w:szCs w:val="24"/>
      <w:lang w:eastAsia="ar-SA"/>
    </w:rPr>
  </w:style>
  <w:style w:type="character" w:customStyle="1" w:styleId="1fb">
    <w:name w:val="Слабая ссылка1"/>
    <w:basedOn w:val="ae"/>
    <w:uiPriority w:val="99"/>
    <w:qFormat/>
    <w:rsid w:val="006821E5"/>
    <w:rPr>
      <w:smallCaps/>
      <w:color w:val="C0504D"/>
      <w:u w:val="single"/>
    </w:rPr>
  </w:style>
  <w:style w:type="paragraph" w:customStyle="1" w:styleId="4">
    <w:name w:val="[Ростех] Текст Пункта (Уровень 4)"/>
    <w:uiPriority w:val="99"/>
    <w:qFormat/>
    <w:rsid w:val="006821E5"/>
    <w:pPr>
      <w:numPr>
        <w:ilvl w:val="2"/>
        <w:numId w:val="1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ff9">
    <w:name w:val="[Ростех] Простой текст (Без уровня) Знак"/>
    <w:basedOn w:val="ae"/>
    <w:link w:val="a3"/>
    <w:uiPriority w:val="99"/>
    <w:rsid w:val="006821E5"/>
    <w:rPr>
      <w:rFonts w:ascii="Proxima Nova ExCn Rg" w:eastAsia="Times New Roman" w:hAnsi="Proxima Nova ExCn Rg" w:cs="Times New Roman"/>
      <w:sz w:val="28"/>
      <w:szCs w:val="28"/>
      <w:lang w:eastAsia="ru-RU"/>
    </w:rPr>
  </w:style>
  <w:style w:type="character" w:customStyle="1" w:styleId="FontStyle25">
    <w:name w:val="Font Style25"/>
    <w:basedOn w:val="ae"/>
    <w:uiPriority w:val="99"/>
    <w:rsid w:val="006821E5"/>
    <w:rPr>
      <w:rFonts w:ascii="Times New Roman" w:hAnsi="Times New Roman" w:cs="Times New Roman" w:hint="default"/>
      <w:sz w:val="26"/>
      <w:szCs w:val="26"/>
    </w:rPr>
  </w:style>
  <w:style w:type="table" w:customStyle="1" w:styleId="47">
    <w:name w:val="Сетка таблицы4"/>
    <w:basedOn w:val="af"/>
    <w:next w:val="afe"/>
    <w:uiPriority w:val="59"/>
    <w:rsid w:val="0068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Indent"/>
    <w:basedOn w:val="ad"/>
    <w:link w:val="aff6"/>
    <w:uiPriority w:val="99"/>
    <w:unhideWhenUsed/>
    <w:rsid w:val="006821E5"/>
    <w:pPr>
      <w:ind w:left="708"/>
    </w:pPr>
    <w:rPr>
      <w:sz w:val="24"/>
      <w:szCs w:val="24"/>
    </w:rPr>
  </w:style>
  <w:style w:type="paragraph" w:styleId="afff5">
    <w:name w:val="Subtitle"/>
    <w:basedOn w:val="ad"/>
    <w:next w:val="ad"/>
    <w:link w:val="afff4"/>
    <w:uiPriority w:val="99"/>
    <w:qFormat/>
    <w:rsid w:val="006821E5"/>
    <w:pPr>
      <w:numPr>
        <w:ilvl w:val="1"/>
      </w:numPr>
    </w:pPr>
    <w:rPr>
      <w:rFonts w:ascii="Cambria" w:eastAsia="Times New Roman" w:hAnsi="Cambria" w:cs="Times New Roman"/>
      <w:i/>
      <w:iCs/>
      <w:color w:val="4F81BD"/>
      <w:spacing w:val="15"/>
      <w:sz w:val="24"/>
      <w:szCs w:val="24"/>
      <w:lang w:eastAsia="ar-SA"/>
    </w:rPr>
  </w:style>
  <w:style w:type="character" w:customStyle="1" w:styleId="1fc">
    <w:name w:val="Подзаголовок Знак1"/>
    <w:basedOn w:val="ae"/>
    <w:uiPriority w:val="11"/>
    <w:rsid w:val="006821E5"/>
    <w:rPr>
      <w:rFonts w:eastAsiaTheme="minorEastAsia"/>
      <w:color w:val="5A5A5A" w:themeColor="text1" w:themeTint="A5"/>
      <w:spacing w:val="15"/>
    </w:rPr>
  </w:style>
  <w:style w:type="character" w:customStyle="1" w:styleId="411">
    <w:name w:val="Заголовок 4 Знак1"/>
    <w:basedOn w:val="ae"/>
    <w:uiPriority w:val="9"/>
    <w:semiHidden/>
    <w:rsid w:val="006821E5"/>
    <w:rPr>
      <w:rFonts w:asciiTheme="majorHAnsi" w:eastAsiaTheme="majorEastAsia" w:hAnsiTheme="majorHAnsi" w:cstheme="majorBidi"/>
      <w:i/>
      <w:iCs/>
      <w:color w:val="2F5496" w:themeColor="accent1" w:themeShade="BF"/>
    </w:rPr>
  </w:style>
  <w:style w:type="paragraph" w:styleId="2f">
    <w:name w:val="Quote"/>
    <w:basedOn w:val="ad"/>
    <w:next w:val="ad"/>
    <w:link w:val="2e"/>
    <w:uiPriority w:val="99"/>
    <w:qFormat/>
    <w:rsid w:val="006821E5"/>
    <w:pPr>
      <w:spacing w:before="200"/>
      <w:ind w:left="864" w:right="864"/>
      <w:jc w:val="center"/>
    </w:pPr>
    <w:rPr>
      <w:i/>
      <w:iCs/>
      <w:color w:val="000000"/>
    </w:rPr>
  </w:style>
  <w:style w:type="character" w:customStyle="1" w:styleId="220">
    <w:name w:val="Цитата 2 Знак2"/>
    <w:basedOn w:val="ae"/>
    <w:uiPriority w:val="29"/>
    <w:rsid w:val="006821E5"/>
    <w:rPr>
      <w:i/>
      <w:iCs/>
      <w:color w:val="404040" w:themeColor="text1" w:themeTint="BF"/>
    </w:rPr>
  </w:style>
  <w:style w:type="paragraph" w:styleId="affffa">
    <w:name w:val="Intense Quote"/>
    <w:basedOn w:val="ad"/>
    <w:next w:val="ad"/>
    <w:link w:val="affff9"/>
    <w:uiPriority w:val="99"/>
    <w:qFormat/>
    <w:rsid w:val="006821E5"/>
    <w:pPr>
      <w:pBdr>
        <w:top w:val="single" w:sz="4" w:space="10" w:color="4472C4" w:themeColor="accent1"/>
        <w:bottom w:val="single" w:sz="4" w:space="10" w:color="4472C4" w:themeColor="accent1"/>
      </w:pBdr>
      <w:spacing w:before="360" w:after="360"/>
      <w:ind w:left="864" w:right="864"/>
      <w:jc w:val="center"/>
    </w:pPr>
    <w:rPr>
      <w:color w:val="000000"/>
    </w:rPr>
  </w:style>
  <w:style w:type="character" w:customStyle="1" w:styleId="2f3">
    <w:name w:val="Выделенная цитата Знак2"/>
    <w:basedOn w:val="ae"/>
    <w:uiPriority w:val="30"/>
    <w:rsid w:val="006821E5"/>
    <w:rPr>
      <w:i/>
      <w:iCs/>
      <w:color w:val="4472C4" w:themeColor="accent1"/>
    </w:rPr>
  </w:style>
  <w:style w:type="character" w:styleId="affffff7">
    <w:name w:val="Subtle Emphasis"/>
    <w:basedOn w:val="ae"/>
    <w:uiPriority w:val="99"/>
    <w:qFormat/>
    <w:rsid w:val="006821E5"/>
    <w:rPr>
      <w:i/>
      <w:iCs/>
      <w:color w:val="404040" w:themeColor="text1" w:themeTint="BF"/>
    </w:rPr>
  </w:style>
  <w:style w:type="character" w:styleId="affffff8">
    <w:name w:val="Subtle Reference"/>
    <w:basedOn w:val="ae"/>
    <w:uiPriority w:val="99"/>
    <w:qFormat/>
    <w:rsid w:val="006821E5"/>
    <w:rPr>
      <w:smallCaps/>
      <w:color w:val="5A5A5A" w:themeColor="text1" w:themeTint="A5"/>
    </w:rPr>
  </w:style>
  <w:style w:type="paragraph" w:styleId="affffff9">
    <w:name w:val="caption"/>
    <w:basedOn w:val="ad"/>
    <w:next w:val="ad"/>
    <w:uiPriority w:val="99"/>
    <w:qFormat/>
    <w:rsid w:val="006821E5"/>
    <w:pPr>
      <w:spacing w:after="0" w:line="240" w:lineRule="auto"/>
      <w:ind w:firstLine="360"/>
    </w:pPr>
    <w:rPr>
      <w:rFonts w:ascii="Calibri" w:eastAsia="Times New Roman" w:hAnsi="Calibri" w:cs="Times New Roman"/>
      <w:b/>
      <w:bCs/>
      <w:sz w:val="18"/>
      <w:szCs w:val="18"/>
      <w:lang w:val="en-US"/>
    </w:rPr>
  </w:style>
  <w:style w:type="character" w:customStyle="1" w:styleId="aff9">
    <w:name w:val="Без интервала Знак"/>
    <w:aliases w:val="ТКВ Без интервала Знак"/>
    <w:basedOn w:val="ae"/>
    <w:link w:val="aff8"/>
    <w:uiPriority w:val="99"/>
    <w:rsid w:val="006821E5"/>
    <w:rPr>
      <w:rFonts w:ascii="Calibri" w:eastAsia="Times New Roman" w:hAnsi="Calibri" w:cs="Times New Roman"/>
      <w:lang w:eastAsia="ru-RU"/>
    </w:rPr>
  </w:style>
  <w:style w:type="paragraph" w:styleId="affffffa">
    <w:name w:val="TOC Heading"/>
    <w:basedOn w:val="11"/>
    <w:next w:val="ad"/>
    <w:uiPriority w:val="99"/>
    <w:qFormat/>
    <w:rsid w:val="006821E5"/>
    <w:pPr>
      <w:keepNext w:val="0"/>
      <w:pBdr>
        <w:bottom w:val="single" w:sz="12" w:space="1" w:color="365F91"/>
      </w:pBdr>
      <w:spacing w:before="600" w:after="80"/>
      <w:outlineLvl w:val="9"/>
    </w:pPr>
    <w:rPr>
      <w:color w:val="365F91"/>
      <w:kern w:val="0"/>
      <w:sz w:val="24"/>
      <w:szCs w:val="24"/>
      <w:lang w:eastAsia="ar-SA"/>
    </w:rPr>
  </w:style>
  <w:style w:type="paragraph" w:customStyle="1" w:styleId="1CharChar">
    <w:name w:val="1 Знак Char Знак Char Знак"/>
    <w:basedOn w:val="ad"/>
    <w:uiPriority w:val="99"/>
    <w:rsid w:val="006821E5"/>
    <w:pPr>
      <w:spacing w:line="240" w:lineRule="exact"/>
    </w:pPr>
    <w:rPr>
      <w:rFonts w:ascii="Times New Roman" w:eastAsia="Calibri" w:hAnsi="Times New Roman" w:cs="Times New Roman"/>
      <w:sz w:val="20"/>
      <w:szCs w:val="20"/>
      <w:lang w:eastAsia="zh-CN"/>
    </w:rPr>
  </w:style>
  <w:style w:type="paragraph" w:customStyle="1" w:styleId="affffffb">
    <w:name w:val="Пункт"/>
    <w:basedOn w:val="ad"/>
    <w:uiPriority w:val="99"/>
    <w:rsid w:val="006821E5"/>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ffc">
    <w:name w:val="_Обычный"/>
    <w:basedOn w:val="ad"/>
    <w:uiPriority w:val="99"/>
    <w:rsid w:val="006821E5"/>
    <w:pPr>
      <w:spacing w:after="120" w:line="240" w:lineRule="auto"/>
      <w:ind w:firstLine="720"/>
      <w:jc w:val="both"/>
    </w:pPr>
    <w:rPr>
      <w:rFonts w:ascii="Times New Roman" w:eastAsia="Times New Roman" w:hAnsi="Times New Roman" w:cs="Times New Roman"/>
      <w:sz w:val="24"/>
      <w:szCs w:val="24"/>
      <w:lang w:eastAsia="ru-RU"/>
    </w:rPr>
  </w:style>
  <w:style w:type="paragraph" w:customStyle="1" w:styleId="1fd">
    <w:name w:val="Заголовок1"/>
    <w:basedOn w:val="ad"/>
    <w:next w:val="af4"/>
    <w:uiPriority w:val="99"/>
    <w:rsid w:val="006821E5"/>
    <w:pPr>
      <w:keepNext/>
      <w:autoSpaceDE w:val="0"/>
      <w:spacing w:before="240" w:after="120" w:line="240" w:lineRule="auto"/>
    </w:pPr>
    <w:rPr>
      <w:rFonts w:ascii="Arial" w:eastAsia="Calibri" w:hAnsi="Arial" w:cs="Tahoma"/>
      <w:sz w:val="28"/>
      <w:szCs w:val="28"/>
      <w:lang w:eastAsia="ar-SA"/>
    </w:rPr>
  </w:style>
  <w:style w:type="paragraph" w:customStyle="1" w:styleId="2f4">
    <w:name w:val="Название2"/>
    <w:basedOn w:val="ad"/>
    <w:uiPriority w:val="99"/>
    <w:rsid w:val="006821E5"/>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2f5">
    <w:name w:val="Указатель2"/>
    <w:basedOn w:val="ad"/>
    <w:uiPriority w:val="99"/>
    <w:rsid w:val="006821E5"/>
    <w:pPr>
      <w:suppressLineNumbers/>
      <w:autoSpaceDE w:val="0"/>
      <w:spacing w:after="0" w:line="240" w:lineRule="auto"/>
    </w:pPr>
    <w:rPr>
      <w:rFonts w:ascii="Arial" w:eastAsia="Times New Roman" w:hAnsi="Arial" w:cs="Tahoma"/>
      <w:sz w:val="20"/>
      <w:szCs w:val="20"/>
      <w:lang w:eastAsia="ar-SA"/>
    </w:rPr>
  </w:style>
  <w:style w:type="paragraph" w:customStyle="1" w:styleId="1fe">
    <w:name w:val="Название1"/>
    <w:basedOn w:val="ad"/>
    <w:uiPriority w:val="99"/>
    <w:rsid w:val="006821E5"/>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1ff">
    <w:name w:val="Указатель1"/>
    <w:basedOn w:val="ad"/>
    <w:uiPriority w:val="99"/>
    <w:rsid w:val="006821E5"/>
    <w:pPr>
      <w:suppressLineNumbers/>
      <w:autoSpaceDE w:val="0"/>
      <w:spacing w:after="0" w:line="240" w:lineRule="auto"/>
    </w:pPr>
    <w:rPr>
      <w:rFonts w:ascii="Arial" w:eastAsia="Times New Roman" w:hAnsi="Arial" w:cs="Tahoma"/>
      <w:sz w:val="20"/>
      <w:szCs w:val="20"/>
      <w:lang w:eastAsia="ar-SA"/>
    </w:rPr>
  </w:style>
  <w:style w:type="paragraph" w:customStyle="1" w:styleId="Normal2">
    <w:name w:val="Normal2"/>
    <w:uiPriority w:val="99"/>
    <w:rsid w:val="006821E5"/>
    <w:pPr>
      <w:widowControl w:val="0"/>
      <w:suppressAutoHyphens/>
      <w:spacing w:after="0" w:line="251" w:lineRule="auto"/>
      <w:ind w:left="80" w:firstLine="380"/>
    </w:pPr>
    <w:rPr>
      <w:rFonts w:ascii="Times New Roman" w:eastAsia="Calibri" w:hAnsi="Times New Roman" w:cs="Times New Roman"/>
      <w:sz w:val="18"/>
      <w:szCs w:val="20"/>
      <w:lang w:eastAsia="ar-SA"/>
    </w:rPr>
  </w:style>
  <w:style w:type="paragraph" w:customStyle="1" w:styleId="1ff0">
    <w:name w:val="Текст выноски1"/>
    <w:basedOn w:val="ad"/>
    <w:uiPriority w:val="99"/>
    <w:rsid w:val="006821E5"/>
    <w:pPr>
      <w:autoSpaceDE w:val="0"/>
      <w:spacing w:after="0" w:line="240" w:lineRule="auto"/>
    </w:pPr>
    <w:rPr>
      <w:rFonts w:ascii="Tahoma" w:eastAsia="Times New Roman" w:hAnsi="Tahoma" w:cs="Arial Unicode MS"/>
      <w:sz w:val="16"/>
      <w:szCs w:val="16"/>
      <w:lang w:eastAsia="ar-SA"/>
    </w:rPr>
  </w:style>
  <w:style w:type="paragraph" w:customStyle="1" w:styleId="Normal1">
    <w:name w:val="Normal1"/>
    <w:uiPriority w:val="99"/>
    <w:rsid w:val="006821E5"/>
    <w:pPr>
      <w:widowControl w:val="0"/>
      <w:suppressAutoHyphens/>
      <w:spacing w:after="0" w:line="251" w:lineRule="auto"/>
      <w:ind w:left="80" w:firstLine="380"/>
    </w:pPr>
    <w:rPr>
      <w:rFonts w:ascii="Times New Roman" w:eastAsia="Calibri" w:hAnsi="Times New Roman" w:cs="Times New Roman"/>
      <w:sz w:val="18"/>
      <w:szCs w:val="20"/>
      <w:lang w:eastAsia="ar-SA"/>
    </w:rPr>
  </w:style>
  <w:style w:type="paragraph" w:customStyle="1" w:styleId="1ff1">
    <w:name w:val="Текст1"/>
    <w:basedOn w:val="ad"/>
    <w:uiPriority w:val="99"/>
    <w:rsid w:val="006821E5"/>
    <w:pPr>
      <w:spacing w:after="0" w:line="240" w:lineRule="auto"/>
    </w:pPr>
    <w:rPr>
      <w:rFonts w:ascii="Courier New" w:eastAsia="Times New Roman" w:hAnsi="Courier New" w:cs="Courier New"/>
      <w:sz w:val="20"/>
      <w:szCs w:val="20"/>
      <w:lang w:eastAsia="ar-SA"/>
    </w:rPr>
  </w:style>
  <w:style w:type="paragraph" w:customStyle="1" w:styleId="Style9">
    <w:name w:val="Style9"/>
    <w:basedOn w:val="ad"/>
    <w:uiPriority w:val="99"/>
    <w:rsid w:val="006821E5"/>
    <w:pPr>
      <w:widowControl w:val="0"/>
      <w:autoSpaceDE w:val="0"/>
      <w:spacing w:after="0" w:line="240" w:lineRule="auto"/>
    </w:pPr>
    <w:rPr>
      <w:rFonts w:ascii="Times New Roman" w:eastAsia="Times New Roman" w:hAnsi="Times New Roman" w:cs="Times New Roman"/>
      <w:sz w:val="24"/>
      <w:szCs w:val="24"/>
      <w:lang w:eastAsia="ar-SA"/>
    </w:rPr>
  </w:style>
  <w:style w:type="paragraph" w:customStyle="1" w:styleId="Style10">
    <w:name w:val="Style10"/>
    <w:basedOn w:val="ad"/>
    <w:uiPriority w:val="99"/>
    <w:rsid w:val="006821E5"/>
    <w:pPr>
      <w:widowControl w:val="0"/>
      <w:autoSpaceDE w:val="0"/>
      <w:spacing w:after="0" w:line="272" w:lineRule="exact"/>
      <w:ind w:firstLine="533"/>
      <w:jc w:val="both"/>
    </w:pPr>
    <w:rPr>
      <w:rFonts w:ascii="Times New Roman" w:eastAsia="Times New Roman" w:hAnsi="Times New Roman" w:cs="Times New Roman"/>
      <w:sz w:val="24"/>
      <w:szCs w:val="24"/>
      <w:lang w:eastAsia="ar-SA"/>
    </w:rPr>
  </w:style>
  <w:style w:type="paragraph" w:customStyle="1" w:styleId="Style5">
    <w:name w:val="Style5"/>
    <w:basedOn w:val="ad"/>
    <w:uiPriority w:val="99"/>
    <w:rsid w:val="006821E5"/>
    <w:pPr>
      <w:widowControl w:val="0"/>
      <w:autoSpaceDE w:val="0"/>
      <w:spacing w:after="0" w:line="277" w:lineRule="exact"/>
      <w:ind w:firstLine="698"/>
      <w:jc w:val="both"/>
    </w:pPr>
    <w:rPr>
      <w:rFonts w:ascii="Times New Roman" w:eastAsia="Times New Roman" w:hAnsi="Times New Roman" w:cs="Times New Roman"/>
      <w:sz w:val="24"/>
      <w:szCs w:val="24"/>
      <w:lang w:eastAsia="ar-SA"/>
    </w:rPr>
  </w:style>
  <w:style w:type="paragraph" w:customStyle="1" w:styleId="affffffd">
    <w:name w:val="Заголовок таблицы"/>
    <w:basedOn w:val="afffff3"/>
    <w:uiPriority w:val="99"/>
    <w:rsid w:val="006821E5"/>
    <w:pPr>
      <w:widowControl/>
      <w:suppressAutoHyphens w:val="0"/>
      <w:autoSpaceDE w:val="0"/>
      <w:jc w:val="center"/>
    </w:pPr>
    <w:rPr>
      <w:rFonts w:ascii="Times New Roman" w:hAnsi="Times New Roman"/>
      <w:b/>
      <w:bCs/>
      <w:color w:val="auto"/>
      <w:szCs w:val="20"/>
      <w:lang w:eastAsia="ar-SA"/>
    </w:rPr>
  </w:style>
  <w:style w:type="paragraph" w:customStyle="1" w:styleId="affffffe">
    <w:name w:val="Содержимое врезки"/>
    <w:basedOn w:val="af4"/>
    <w:uiPriority w:val="99"/>
    <w:rsid w:val="006821E5"/>
    <w:pPr>
      <w:widowControl w:val="0"/>
      <w:suppressAutoHyphens w:val="0"/>
      <w:autoSpaceDE w:val="0"/>
      <w:spacing w:before="40" w:after="0" w:line="300" w:lineRule="auto"/>
    </w:pPr>
    <w:rPr>
      <w:color w:val="000000"/>
      <w:sz w:val="28"/>
      <w:szCs w:val="28"/>
    </w:rPr>
  </w:style>
  <w:style w:type="paragraph" w:customStyle="1" w:styleId="textn1">
    <w:name w:val="textn1"/>
    <w:basedOn w:val="ad"/>
    <w:uiPriority w:val="99"/>
    <w:rsid w:val="006821E5"/>
    <w:pPr>
      <w:spacing w:after="0" w:line="600" w:lineRule="auto"/>
      <w:ind w:firstLine="320"/>
    </w:pPr>
    <w:rPr>
      <w:rFonts w:ascii="Times New Roman" w:eastAsia="Times New Roman" w:hAnsi="Times New Roman" w:cs="Times New Roman"/>
      <w:sz w:val="20"/>
      <w:szCs w:val="20"/>
      <w:lang w:eastAsia="ru-RU"/>
    </w:rPr>
  </w:style>
  <w:style w:type="paragraph" w:customStyle="1" w:styleId="textn">
    <w:name w:val="textn"/>
    <w:basedOn w:val="ad"/>
    <w:uiPriority w:val="99"/>
    <w:rsid w:val="006821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
    <w:name w:val="textb"/>
    <w:basedOn w:val="ad"/>
    <w:uiPriority w:val="99"/>
    <w:rsid w:val="006821E5"/>
    <w:pPr>
      <w:spacing w:after="0" w:line="240" w:lineRule="auto"/>
    </w:pPr>
    <w:rPr>
      <w:rFonts w:ascii="Arial" w:eastAsia="Times New Roman" w:hAnsi="Arial" w:cs="Arial"/>
      <w:b/>
      <w:bCs/>
      <w:lang w:eastAsia="ru-RU"/>
    </w:rPr>
  </w:style>
  <w:style w:type="paragraph" w:customStyle="1" w:styleId="xl63">
    <w:name w:val="xl63"/>
    <w:basedOn w:val="ad"/>
    <w:uiPriority w:val="99"/>
    <w:rsid w:val="006821E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4">
    <w:name w:val="xl64"/>
    <w:basedOn w:val="ad"/>
    <w:uiPriority w:val="99"/>
    <w:rsid w:val="006821E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npb">
    <w:name w:val="npb"/>
    <w:basedOn w:val="ad"/>
    <w:uiPriority w:val="99"/>
    <w:rsid w:val="006821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2">
    <w:name w:val="1 Знак Знак Знак Знак Знак Знак Знак Знак Знак Знак Знак Знак Знак Знак Знак Знак"/>
    <w:basedOn w:val="ad"/>
    <w:uiPriority w:val="99"/>
    <w:rsid w:val="006821E5"/>
    <w:pPr>
      <w:spacing w:line="240" w:lineRule="exact"/>
    </w:pPr>
    <w:rPr>
      <w:rFonts w:ascii="Times New Roman" w:eastAsia="Calibri" w:hAnsi="Times New Roman" w:cs="Times New Roman"/>
      <w:sz w:val="20"/>
      <w:szCs w:val="20"/>
      <w:lang w:eastAsia="zh-CN"/>
    </w:rPr>
  </w:style>
  <w:style w:type="paragraph" w:customStyle="1" w:styleId="ConsPlusCell">
    <w:name w:val="ConsPlusCell"/>
    <w:uiPriority w:val="99"/>
    <w:rsid w:val="006821E5"/>
    <w:pPr>
      <w:autoSpaceDE w:val="0"/>
      <w:autoSpaceDN w:val="0"/>
      <w:adjustRightInd w:val="0"/>
      <w:spacing w:after="0" w:line="240" w:lineRule="auto"/>
    </w:pPr>
    <w:rPr>
      <w:rFonts w:ascii="Arial" w:eastAsia="Calibri" w:hAnsi="Arial" w:cs="Arial"/>
      <w:sz w:val="20"/>
      <w:szCs w:val="20"/>
      <w:lang w:eastAsia="ru-RU"/>
    </w:rPr>
  </w:style>
  <w:style w:type="paragraph" w:customStyle="1" w:styleId="3c">
    <w:name w:val="Без интервала3"/>
    <w:uiPriority w:val="99"/>
    <w:rsid w:val="006821E5"/>
    <w:pPr>
      <w:spacing w:after="0" w:line="240" w:lineRule="auto"/>
    </w:pPr>
    <w:rPr>
      <w:rFonts w:ascii="Calibri" w:eastAsia="Times New Roman" w:hAnsi="Calibri" w:cs="Times New Roman"/>
    </w:rPr>
  </w:style>
  <w:style w:type="paragraph" w:customStyle="1" w:styleId="1ff3">
    <w:name w:val="Обычный отступ1"/>
    <w:basedOn w:val="ad"/>
    <w:uiPriority w:val="99"/>
    <w:rsid w:val="006821E5"/>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15">
    <w:name w:val="Знак1 Знак Знак Знак1"/>
    <w:basedOn w:val="ad"/>
    <w:uiPriority w:val="99"/>
    <w:rsid w:val="006821E5"/>
    <w:pPr>
      <w:spacing w:line="240" w:lineRule="exact"/>
    </w:pPr>
    <w:rPr>
      <w:rFonts w:ascii="Verdana" w:eastAsia="Times New Roman" w:hAnsi="Verdana" w:cs="Times New Roman"/>
      <w:sz w:val="24"/>
      <w:szCs w:val="24"/>
      <w:lang w:val="en-US"/>
    </w:rPr>
  </w:style>
  <w:style w:type="paragraph" w:customStyle="1" w:styleId="afffffff">
    <w:name w:val="Нормальный (таблица)"/>
    <w:basedOn w:val="ad"/>
    <w:next w:val="ad"/>
    <w:uiPriority w:val="99"/>
    <w:rsid w:val="006821E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0">
    <w:name w:val="Прижатый влево"/>
    <w:basedOn w:val="ad"/>
    <w:next w:val="ad"/>
    <w:uiPriority w:val="99"/>
    <w:rsid w:val="006821E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31">
    <w:name w:val="Заголовок №1 (3)"/>
    <w:basedOn w:val="ae"/>
    <w:link w:val="1310"/>
    <w:uiPriority w:val="99"/>
    <w:rsid w:val="006821E5"/>
    <w:rPr>
      <w:rFonts w:ascii="Calibri" w:hAnsi="Calibri" w:cs="Calibri"/>
      <w:b/>
      <w:bCs/>
      <w:sz w:val="28"/>
      <w:szCs w:val="28"/>
      <w:shd w:val="clear" w:color="auto" w:fill="FFFFFF"/>
    </w:rPr>
  </w:style>
  <w:style w:type="paragraph" w:customStyle="1" w:styleId="1310">
    <w:name w:val="Заголовок №1 (3)1"/>
    <w:basedOn w:val="ad"/>
    <w:link w:val="131"/>
    <w:uiPriority w:val="99"/>
    <w:rsid w:val="006821E5"/>
    <w:pPr>
      <w:shd w:val="clear" w:color="auto" w:fill="FFFFFF"/>
      <w:spacing w:before="300" w:after="0" w:line="322" w:lineRule="exact"/>
      <w:outlineLvl w:val="0"/>
    </w:pPr>
    <w:rPr>
      <w:rFonts w:ascii="Calibri" w:hAnsi="Calibri" w:cs="Calibri"/>
      <w:b/>
      <w:bCs/>
      <w:sz w:val="28"/>
      <w:szCs w:val="28"/>
    </w:rPr>
  </w:style>
  <w:style w:type="character" w:customStyle="1" w:styleId="48">
    <w:name w:val="Основной текст (4)"/>
    <w:basedOn w:val="ae"/>
    <w:link w:val="412"/>
    <w:uiPriority w:val="99"/>
    <w:rsid w:val="006821E5"/>
    <w:rPr>
      <w:rFonts w:cs="Times New Roman"/>
      <w:sz w:val="24"/>
      <w:szCs w:val="24"/>
      <w:shd w:val="clear" w:color="auto" w:fill="FFFFFF"/>
    </w:rPr>
  </w:style>
  <w:style w:type="paragraph" w:customStyle="1" w:styleId="412">
    <w:name w:val="Основной текст (4)1"/>
    <w:basedOn w:val="ad"/>
    <w:link w:val="48"/>
    <w:uiPriority w:val="99"/>
    <w:rsid w:val="006821E5"/>
    <w:pPr>
      <w:shd w:val="clear" w:color="auto" w:fill="FFFFFF"/>
      <w:spacing w:after="0" w:line="283" w:lineRule="exact"/>
      <w:jc w:val="both"/>
    </w:pPr>
    <w:rPr>
      <w:rFonts w:cs="Times New Roman"/>
      <w:sz w:val="24"/>
      <w:szCs w:val="24"/>
    </w:rPr>
  </w:style>
  <w:style w:type="character" w:customStyle="1" w:styleId="94">
    <w:name w:val="Основной текст (9)"/>
    <w:basedOn w:val="ae"/>
    <w:link w:val="911"/>
    <w:uiPriority w:val="99"/>
    <w:rsid w:val="006821E5"/>
    <w:rPr>
      <w:rFonts w:ascii="Calibri" w:hAnsi="Calibri" w:cs="Calibri"/>
      <w:shd w:val="clear" w:color="auto" w:fill="FFFFFF"/>
    </w:rPr>
  </w:style>
  <w:style w:type="paragraph" w:customStyle="1" w:styleId="911">
    <w:name w:val="Основной текст (9)1"/>
    <w:basedOn w:val="ad"/>
    <w:link w:val="94"/>
    <w:uiPriority w:val="99"/>
    <w:rsid w:val="006821E5"/>
    <w:pPr>
      <w:shd w:val="clear" w:color="auto" w:fill="FFFFFF"/>
      <w:spacing w:after="0" w:line="240" w:lineRule="atLeast"/>
      <w:jc w:val="center"/>
    </w:pPr>
    <w:rPr>
      <w:rFonts w:ascii="Calibri" w:hAnsi="Calibri" w:cs="Calibri"/>
    </w:rPr>
  </w:style>
  <w:style w:type="character" w:customStyle="1" w:styleId="64">
    <w:name w:val="Основной текст (6)"/>
    <w:basedOn w:val="ae"/>
    <w:link w:val="610"/>
    <w:uiPriority w:val="99"/>
    <w:rsid w:val="006821E5"/>
    <w:rPr>
      <w:rFonts w:ascii="Calibri" w:hAnsi="Calibri" w:cs="Calibri"/>
      <w:shd w:val="clear" w:color="auto" w:fill="FFFFFF"/>
    </w:rPr>
  </w:style>
  <w:style w:type="paragraph" w:customStyle="1" w:styleId="610">
    <w:name w:val="Основной текст (6)1"/>
    <w:basedOn w:val="ad"/>
    <w:link w:val="64"/>
    <w:uiPriority w:val="99"/>
    <w:rsid w:val="006821E5"/>
    <w:pPr>
      <w:shd w:val="clear" w:color="auto" w:fill="FFFFFF"/>
      <w:spacing w:after="0" w:line="240" w:lineRule="atLeast"/>
    </w:pPr>
    <w:rPr>
      <w:rFonts w:ascii="Calibri" w:hAnsi="Calibri" w:cs="Calibri"/>
    </w:rPr>
  </w:style>
  <w:style w:type="character" w:customStyle="1" w:styleId="101">
    <w:name w:val="Основной текст (10)"/>
    <w:basedOn w:val="ae"/>
    <w:link w:val="1010"/>
    <w:uiPriority w:val="99"/>
    <w:rsid w:val="006821E5"/>
    <w:rPr>
      <w:rFonts w:ascii="Calibri" w:hAnsi="Calibri" w:cs="Calibri"/>
      <w:sz w:val="28"/>
      <w:szCs w:val="28"/>
      <w:shd w:val="clear" w:color="auto" w:fill="FFFFFF"/>
    </w:rPr>
  </w:style>
  <w:style w:type="paragraph" w:customStyle="1" w:styleId="1010">
    <w:name w:val="Основной текст (10)1"/>
    <w:basedOn w:val="ad"/>
    <w:link w:val="101"/>
    <w:uiPriority w:val="99"/>
    <w:rsid w:val="006821E5"/>
    <w:pPr>
      <w:shd w:val="clear" w:color="auto" w:fill="FFFFFF"/>
      <w:spacing w:after="0" w:line="240" w:lineRule="atLeast"/>
      <w:jc w:val="center"/>
    </w:pPr>
    <w:rPr>
      <w:rFonts w:ascii="Calibri" w:hAnsi="Calibri" w:cs="Calibri"/>
      <w:sz w:val="28"/>
      <w:szCs w:val="28"/>
    </w:rPr>
  </w:style>
  <w:style w:type="character" w:customStyle="1" w:styleId="116">
    <w:name w:val="Основной текст (11)"/>
    <w:basedOn w:val="ae"/>
    <w:link w:val="1110"/>
    <w:uiPriority w:val="99"/>
    <w:rsid w:val="006821E5"/>
    <w:rPr>
      <w:rFonts w:ascii="Calibri" w:hAnsi="Calibri" w:cs="Calibri"/>
      <w:sz w:val="28"/>
      <w:szCs w:val="28"/>
      <w:shd w:val="clear" w:color="auto" w:fill="FFFFFF"/>
    </w:rPr>
  </w:style>
  <w:style w:type="paragraph" w:customStyle="1" w:styleId="1110">
    <w:name w:val="Основной текст (11)1"/>
    <w:basedOn w:val="ad"/>
    <w:link w:val="116"/>
    <w:uiPriority w:val="99"/>
    <w:rsid w:val="006821E5"/>
    <w:pPr>
      <w:shd w:val="clear" w:color="auto" w:fill="FFFFFF"/>
      <w:spacing w:after="0" w:line="240" w:lineRule="atLeast"/>
    </w:pPr>
    <w:rPr>
      <w:rFonts w:ascii="Calibri" w:hAnsi="Calibri" w:cs="Calibri"/>
      <w:sz w:val="28"/>
      <w:szCs w:val="28"/>
    </w:rPr>
  </w:style>
  <w:style w:type="paragraph" w:customStyle="1" w:styleId="Style20">
    <w:name w:val="Style20"/>
    <w:basedOn w:val="ad"/>
    <w:uiPriority w:val="99"/>
    <w:rsid w:val="006821E5"/>
    <w:pPr>
      <w:widowControl w:val="0"/>
      <w:autoSpaceDE w:val="0"/>
      <w:autoSpaceDN w:val="0"/>
      <w:adjustRightInd w:val="0"/>
      <w:spacing w:after="0" w:line="322" w:lineRule="exact"/>
      <w:ind w:hanging="470"/>
    </w:pPr>
    <w:rPr>
      <w:rFonts w:ascii="Arial" w:eastAsia="Times New Roman" w:hAnsi="Arial" w:cs="Arial"/>
      <w:sz w:val="24"/>
      <w:szCs w:val="24"/>
      <w:lang w:eastAsia="ru-RU"/>
    </w:rPr>
  </w:style>
  <w:style w:type="paragraph" w:customStyle="1" w:styleId="Style16">
    <w:name w:val="Style16"/>
    <w:basedOn w:val="ad"/>
    <w:uiPriority w:val="99"/>
    <w:rsid w:val="006821E5"/>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Style25">
    <w:name w:val="Style25"/>
    <w:basedOn w:val="ad"/>
    <w:uiPriority w:val="99"/>
    <w:rsid w:val="006821E5"/>
    <w:pPr>
      <w:widowControl w:val="0"/>
      <w:autoSpaceDE w:val="0"/>
      <w:autoSpaceDN w:val="0"/>
      <w:adjustRightInd w:val="0"/>
      <w:spacing w:after="0" w:line="326" w:lineRule="exact"/>
      <w:jc w:val="center"/>
    </w:pPr>
    <w:rPr>
      <w:rFonts w:ascii="Arial" w:eastAsia="Times New Roman" w:hAnsi="Arial" w:cs="Arial"/>
      <w:sz w:val="24"/>
      <w:szCs w:val="24"/>
      <w:lang w:eastAsia="ru-RU"/>
    </w:rPr>
  </w:style>
  <w:style w:type="paragraph" w:customStyle="1" w:styleId="Style12">
    <w:name w:val="Style12"/>
    <w:basedOn w:val="ad"/>
    <w:uiPriority w:val="99"/>
    <w:rsid w:val="006821E5"/>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character" w:customStyle="1" w:styleId="191">
    <w:name w:val="Основной текст (19)"/>
    <w:link w:val="1910"/>
    <w:uiPriority w:val="99"/>
    <w:rsid w:val="006821E5"/>
    <w:rPr>
      <w:shd w:val="clear" w:color="auto" w:fill="FFFFFF"/>
    </w:rPr>
  </w:style>
  <w:style w:type="paragraph" w:customStyle="1" w:styleId="1910">
    <w:name w:val="Основной текст (19)1"/>
    <w:basedOn w:val="ad"/>
    <w:link w:val="191"/>
    <w:uiPriority w:val="99"/>
    <w:rsid w:val="006821E5"/>
    <w:pPr>
      <w:shd w:val="clear" w:color="auto" w:fill="FFFFFF"/>
      <w:spacing w:after="780" w:line="264" w:lineRule="exact"/>
    </w:pPr>
  </w:style>
  <w:style w:type="character" w:customStyle="1" w:styleId="370">
    <w:name w:val="Основной текст (37)"/>
    <w:link w:val="371"/>
    <w:uiPriority w:val="99"/>
    <w:rsid w:val="006821E5"/>
    <w:rPr>
      <w:sz w:val="24"/>
      <w:shd w:val="clear" w:color="auto" w:fill="FFFFFF"/>
    </w:rPr>
  </w:style>
  <w:style w:type="paragraph" w:customStyle="1" w:styleId="371">
    <w:name w:val="Основной текст (37)1"/>
    <w:basedOn w:val="ad"/>
    <w:link w:val="370"/>
    <w:uiPriority w:val="99"/>
    <w:rsid w:val="006821E5"/>
    <w:pPr>
      <w:shd w:val="clear" w:color="auto" w:fill="FFFFFF"/>
      <w:spacing w:after="0" w:line="240" w:lineRule="atLeast"/>
    </w:pPr>
    <w:rPr>
      <w:sz w:val="24"/>
    </w:rPr>
  </w:style>
  <w:style w:type="character" w:customStyle="1" w:styleId="440">
    <w:name w:val="Основной текст (44)"/>
    <w:link w:val="441"/>
    <w:uiPriority w:val="99"/>
    <w:rsid w:val="006821E5"/>
    <w:rPr>
      <w:sz w:val="24"/>
      <w:shd w:val="clear" w:color="auto" w:fill="FFFFFF"/>
    </w:rPr>
  </w:style>
  <w:style w:type="paragraph" w:customStyle="1" w:styleId="441">
    <w:name w:val="Основной текст (44)1"/>
    <w:basedOn w:val="ad"/>
    <w:link w:val="440"/>
    <w:uiPriority w:val="99"/>
    <w:rsid w:val="006821E5"/>
    <w:pPr>
      <w:shd w:val="clear" w:color="auto" w:fill="FFFFFF"/>
      <w:spacing w:after="0" w:line="240" w:lineRule="atLeast"/>
    </w:pPr>
    <w:rPr>
      <w:sz w:val="24"/>
    </w:rPr>
  </w:style>
  <w:style w:type="character" w:customStyle="1" w:styleId="201">
    <w:name w:val="Основной текст (20)"/>
    <w:link w:val="2010"/>
    <w:uiPriority w:val="99"/>
    <w:rsid w:val="006821E5"/>
    <w:rPr>
      <w:b/>
      <w:sz w:val="16"/>
      <w:shd w:val="clear" w:color="auto" w:fill="FFFFFF"/>
    </w:rPr>
  </w:style>
  <w:style w:type="paragraph" w:customStyle="1" w:styleId="2010">
    <w:name w:val="Основной текст (20)1"/>
    <w:basedOn w:val="ad"/>
    <w:link w:val="201"/>
    <w:uiPriority w:val="99"/>
    <w:rsid w:val="006821E5"/>
    <w:pPr>
      <w:shd w:val="clear" w:color="auto" w:fill="FFFFFF"/>
      <w:spacing w:after="180" w:line="365" w:lineRule="exact"/>
    </w:pPr>
    <w:rPr>
      <w:b/>
      <w:sz w:val="16"/>
    </w:rPr>
  </w:style>
  <w:style w:type="character" w:customStyle="1" w:styleId="151">
    <w:name w:val="Основной текст (15)"/>
    <w:link w:val="1510"/>
    <w:uiPriority w:val="99"/>
    <w:rsid w:val="006821E5"/>
    <w:rPr>
      <w:sz w:val="24"/>
      <w:shd w:val="clear" w:color="auto" w:fill="FFFFFF"/>
    </w:rPr>
  </w:style>
  <w:style w:type="paragraph" w:customStyle="1" w:styleId="1510">
    <w:name w:val="Основной текст (15)1"/>
    <w:basedOn w:val="ad"/>
    <w:link w:val="151"/>
    <w:uiPriority w:val="99"/>
    <w:rsid w:val="006821E5"/>
    <w:pPr>
      <w:shd w:val="clear" w:color="auto" w:fill="FFFFFF"/>
      <w:spacing w:after="0" w:line="259" w:lineRule="exact"/>
      <w:jc w:val="center"/>
    </w:pPr>
    <w:rPr>
      <w:sz w:val="24"/>
    </w:rPr>
  </w:style>
  <w:style w:type="character" w:customStyle="1" w:styleId="360">
    <w:name w:val="Основной текст (36)"/>
    <w:link w:val="361"/>
    <w:uiPriority w:val="99"/>
    <w:rsid w:val="006821E5"/>
    <w:rPr>
      <w:shd w:val="clear" w:color="auto" w:fill="FFFFFF"/>
    </w:rPr>
  </w:style>
  <w:style w:type="paragraph" w:customStyle="1" w:styleId="361">
    <w:name w:val="Основной текст (36)1"/>
    <w:basedOn w:val="ad"/>
    <w:link w:val="360"/>
    <w:uiPriority w:val="99"/>
    <w:rsid w:val="006821E5"/>
    <w:pPr>
      <w:shd w:val="clear" w:color="auto" w:fill="FFFFFF"/>
      <w:spacing w:after="60" w:line="240" w:lineRule="atLeast"/>
    </w:pPr>
  </w:style>
  <w:style w:type="character" w:customStyle="1" w:styleId="413">
    <w:name w:val="Основной текст (41)"/>
    <w:link w:val="4110"/>
    <w:uiPriority w:val="99"/>
    <w:rsid w:val="006821E5"/>
    <w:rPr>
      <w:b/>
      <w:shd w:val="clear" w:color="auto" w:fill="FFFFFF"/>
    </w:rPr>
  </w:style>
  <w:style w:type="paragraph" w:customStyle="1" w:styleId="4110">
    <w:name w:val="Основной текст (41)1"/>
    <w:basedOn w:val="ad"/>
    <w:link w:val="413"/>
    <w:uiPriority w:val="99"/>
    <w:rsid w:val="006821E5"/>
    <w:pPr>
      <w:shd w:val="clear" w:color="auto" w:fill="FFFFFF"/>
      <w:spacing w:after="60" w:line="240" w:lineRule="atLeast"/>
      <w:jc w:val="center"/>
    </w:pPr>
    <w:rPr>
      <w:b/>
    </w:rPr>
  </w:style>
  <w:style w:type="character" w:customStyle="1" w:styleId="390">
    <w:name w:val="Основной текст (39)"/>
    <w:link w:val="391"/>
    <w:uiPriority w:val="99"/>
    <w:rsid w:val="006821E5"/>
    <w:rPr>
      <w:sz w:val="24"/>
      <w:shd w:val="clear" w:color="auto" w:fill="FFFFFF"/>
    </w:rPr>
  </w:style>
  <w:style w:type="paragraph" w:customStyle="1" w:styleId="391">
    <w:name w:val="Основной текст (39)1"/>
    <w:basedOn w:val="ad"/>
    <w:link w:val="390"/>
    <w:uiPriority w:val="99"/>
    <w:rsid w:val="006821E5"/>
    <w:pPr>
      <w:shd w:val="clear" w:color="auto" w:fill="FFFFFF"/>
      <w:spacing w:after="0" w:line="240" w:lineRule="atLeast"/>
      <w:jc w:val="center"/>
    </w:pPr>
    <w:rPr>
      <w:sz w:val="24"/>
    </w:rPr>
  </w:style>
  <w:style w:type="character" w:customStyle="1" w:styleId="340">
    <w:name w:val="Основной текст (34)"/>
    <w:link w:val="341"/>
    <w:uiPriority w:val="99"/>
    <w:rsid w:val="006821E5"/>
    <w:rPr>
      <w:b/>
      <w:shd w:val="clear" w:color="auto" w:fill="FFFFFF"/>
    </w:rPr>
  </w:style>
  <w:style w:type="paragraph" w:customStyle="1" w:styleId="341">
    <w:name w:val="Основной текст (34)1"/>
    <w:basedOn w:val="ad"/>
    <w:link w:val="340"/>
    <w:uiPriority w:val="99"/>
    <w:rsid w:val="006821E5"/>
    <w:pPr>
      <w:shd w:val="clear" w:color="auto" w:fill="FFFFFF"/>
      <w:spacing w:after="0" w:line="240" w:lineRule="atLeast"/>
    </w:pPr>
    <w:rPr>
      <w:b/>
    </w:rPr>
  </w:style>
  <w:style w:type="character" w:customStyle="1" w:styleId="380">
    <w:name w:val="Основной текст (38)"/>
    <w:link w:val="381"/>
    <w:uiPriority w:val="99"/>
    <w:rsid w:val="006821E5"/>
    <w:rPr>
      <w:b/>
      <w:shd w:val="clear" w:color="auto" w:fill="FFFFFF"/>
    </w:rPr>
  </w:style>
  <w:style w:type="paragraph" w:customStyle="1" w:styleId="381">
    <w:name w:val="Основной текст (38)1"/>
    <w:basedOn w:val="ad"/>
    <w:link w:val="380"/>
    <w:uiPriority w:val="99"/>
    <w:rsid w:val="006821E5"/>
    <w:pPr>
      <w:shd w:val="clear" w:color="auto" w:fill="FFFFFF"/>
      <w:spacing w:after="0" w:line="221" w:lineRule="exact"/>
      <w:jc w:val="both"/>
    </w:pPr>
    <w:rPr>
      <w:b/>
    </w:rPr>
  </w:style>
  <w:style w:type="character" w:customStyle="1" w:styleId="2f6">
    <w:name w:val="Основной текст (2)"/>
    <w:link w:val="215"/>
    <w:uiPriority w:val="99"/>
    <w:rsid w:val="006821E5"/>
    <w:rPr>
      <w:b/>
      <w:sz w:val="24"/>
      <w:shd w:val="clear" w:color="auto" w:fill="FFFFFF"/>
    </w:rPr>
  </w:style>
  <w:style w:type="paragraph" w:customStyle="1" w:styleId="215">
    <w:name w:val="Основной текст (2)1"/>
    <w:basedOn w:val="ad"/>
    <w:link w:val="2f6"/>
    <w:uiPriority w:val="99"/>
    <w:rsid w:val="006821E5"/>
    <w:pPr>
      <w:shd w:val="clear" w:color="auto" w:fill="FFFFFF"/>
      <w:spacing w:after="0" w:line="240" w:lineRule="atLeast"/>
    </w:pPr>
    <w:rPr>
      <w:b/>
      <w:sz w:val="24"/>
    </w:rPr>
  </w:style>
  <w:style w:type="character" w:customStyle="1" w:styleId="74">
    <w:name w:val="Основной текст (7)"/>
    <w:link w:val="711"/>
    <w:uiPriority w:val="99"/>
    <w:rsid w:val="006821E5"/>
    <w:rPr>
      <w:shd w:val="clear" w:color="auto" w:fill="FFFFFF"/>
      <w:lang w:val="en-US"/>
    </w:rPr>
  </w:style>
  <w:style w:type="paragraph" w:customStyle="1" w:styleId="711">
    <w:name w:val="Основной текст (7)1"/>
    <w:basedOn w:val="ad"/>
    <w:link w:val="74"/>
    <w:uiPriority w:val="99"/>
    <w:rsid w:val="006821E5"/>
    <w:pPr>
      <w:shd w:val="clear" w:color="auto" w:fill="FFFFFF"/>
      <w:spacing w:after="0" w:line="240" w:lineRule="atLeast"/>
    </w:pPr>
    <w:rPr>
      <w:lang w:val="en-US"/>
    </w:rPr>
  </w:style>
  <w:style w:type="character" w:customStyle="1" w:styleId="250">
    <w:name w:val="Основной текст (25)"/>
    <w:link w:val="251"/>
    <w:uiPriority w:val="99"/>
    <w:rsid w:val="006821E5"/>
    <w:rPr>
      <w:b/>
      <w:sz w:val="16"/>
      <w:shd w:val="clear" w:color="auto" w:fill="FFFFFF"/>
    </w:rPr>
  </w:style>
  <w:style w:type="paragraph" w:customStyle="1" w:styleId="251">
    <w:name w:val="Основной текст (25)1"/>
    <w:basedOn w:val="ad"/>
    <w:link w:val="250"/>
    <w:uiPriority w:val="99"/>
    <w:rsid w:val="006821E5"/>
    <w:pPr>
      <w:shd w:val="clear" w:color="auto" w:fill="FFFFFF"/>
      <w:spacing w:after="60" w:line="240" w:lineRule="atLeast"/>
      <w:jc w:val="both"/>
    </w:pPr>
    <w:rPr>
      <w:b/>
      <w:sz w:val="16"/>
    </w:rPr>
  </w:style>
  <w:style w:type="character" w:customStyle="1" w:styleId="260">
    <w:name w:val="Основной текст (26)"/>
    <w:link w:val="261"/>
    <w:uiPriority w:val="99"/>
    <w:rsid w:val="006821E5"/>
    <w:rPr>
      <w:b/>
      <w:sz w:val="24"/>
      <w:shd w:val="clear" w:color="auto" w:fill="FFFFFF"/>
    </w:rPr>
  </w:style>
  <w:style w:type="paragraph" w:customStyle="1" w:styleId="261">
    <w:name w:val="Основной текст (26)1"/>
    <w:basedOn w:val="ad"/>
    <w:link w:val="260"/>
    <w:uiPriority w:val="99"/>
    <w:rsid w:val="006821E5"/>
    <w:pPr>
      <w:shd w:val="clear" w:color="auto" w:fill="FFFFFF"/>
      <w:spacing w:after="0" w:line="240" w:lineRule="atLeast"/>
      <w:jc w:val="both"/>
    </w:pPr>
    <w:rPr>
      <w:b/>
      <w:sz w:val="24"/>
    </w:rPr>
  </w:style>
  <w:style w:type="character" w:customStyle="1" w:styleId="afffffff1">
    <w:name w:val="Основной текст_"/>
    <w:basedOn w:val="ae"/>
    <w:link w:val="2f7"/>
    <w:uiPriority w:val="99"/>
    <w:rsid w:val="006821E5"/>
    <w:rPr>
      <w:rFonts w:cs="Times New Roman"/>
      <w:sz w:val="27"/>
      <w:szCs w:val="27"/>
      <w:shd w:val="clear" w:color="auto" w:fill="FFFFFF"/>
    </w:rPr>
  </w:style>
  <w:style w:type="paragraph" w:customStyle="1" w:styleId="2f7">
    <w:name w:val="Основной текст2"/>
    <w:basedOn w:val="ad"/>
    <w:link w:val="afffffff1"/>
    <w:uiPriority w:val="99"/>
    <w:rsid w:val="006821E5"/>
    <w:pPr>
      <w:shd w:val="clear" w:color="auto" w:fill="FFFFFF"/>
      <w:spacing w:before="900" w:after="0" w:line="320" w:lineRule="exact"/>
      <w:jc w:val="both"/>
    </w:pPr>
    <w:rPr>
      <w:rFonts w:cs="Times New Roman"/>
      <w:sz w:val="27"/>
      <w:szCs w:val="27"/>
    </w:rPr>
  </w:style>
  <w:style w:type="character" w:customStyle="1" w:styleId="3d">
    <w:name w:val="Основной текст (3)_"/>
    <w:basedOn w:val="ae"/>
    <w:link w:val="3e"/>
    <w:uiPriority w:val="99"/>
    <w:rsid w:val="006821E5"/>
    <w:rPr>
      <w:rFonts w:cs="Times New Roman"/>
      <w:sz w:val="27"/>
      <w:szCs w:val="27"/>
      <w:shd w:val="clear" w:color="auto" w:fill="FFFFFF"/>
    </w:rPr>
  </w:style>
  <w:style w:type="paragraph" w:customStyle="1" w:styleId="3e">
    <w:name w:val="Основной текст (3)"/>
    <w:basedOn w:val="ad"/>
    <w:link w:val="3d"/>
    <w:uiPriority w:val="99"/>
    <w:rsid w:val="006821E5"/>
    <w:pPr>
      <w:shd w:val="clear" w:color="auto" w:fill="FFFFFF"/>
      <w:spacing w:after="0" w:line="240" w:lineRule="atLeast"/>
    </w:pPr>
    <w:rPr>
      <w:rFonts w:cs="Times New Roman"/>
      <w:sz w:val="27"/>
      <w:szCs w:val="27"/>
    </w:rPr>
  </w:style>
  <w:style w:type="paragraph" w:customStyle="1" w:styleId="afffffff2">
    <w:name w:val="узор"/>
    <w:basedOn w:val="2f7"/>
    <w:uiPriority w:val="99"/>
    <w:rsid w:val="006821E5"/>
    <w:pPr>
      <w:shd w:val="clear" w:color="auto" w:fill="auto"/>
      <w:spacing w:before="0" w:line="240" w:lineRule="auto"/>
      <w:ind w:left="1160" w:hanging="130"/>
      <w:jc w:val="left"/>
    </w:pPr>
    <w:rPr>
      <w:szCs w:val="20"/>
    </w:rPr>
  </w:style>
  <w:style w:type="paragraph" w:customStyle="1" w:styleId="afffffff3">
    <w:name w:val="Условия контракта"/>
    <w:basedOn w:val="ad"/>
    <w:uiPriority w:val="99"/>
    <w:rsid w:val="006821E5"/>
    <w:pPr>
      <w:tabs>
        <w:tab w:val="left"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313">
    <w:name w:val="Основной текст (3)1"/>
    <w:basedOn w:val="ad"/>
    <w:uiPriority w:val="99"/>
    <w:rsid w:val="006821E5"/>
    <w:pPr>
      <w:shd w:val="clear" w:color="auto" w:fill="FFFFFF"/>
      <w:spacing w:after="0" w:line="240" w:lineRule="atLeast"/>
    </w:pPr>
    <w:rPr>
      <w:rFonts w:ascii="Times New Roman" w:eastAsia="Calibri" w:hAnsi="Times New Roman" w:cs="Times New Roman"/>
      <w:b/>
      <w:bCs/>
      <w:sz w:val="24"/>
      <w:szCs w:val="24"/>
    </w:rPr>
  </w:style>
  <w:style w:type="paragraph" w:customStyle="1" w:styleId="49">
    <w:name w:val="Без интервала4"/>
    <w:uiPriority w:val="99"/>
    <w:rsid w:val="006821E5"/>
    <w:pPr>
      <w:spacing w:after="0" w:line="240" w:lineRule="auto"/>
    </w:pPr>
    <w:rPr>
      <w:rFonts w:ascii="Times New Roman" w:eastAsia="Calibri" w:hAnsi="Times New Roman" w:cs="Times New Roman"/>
      <w:sz w:val="24"/>
      <w:szCs w:val="24"/>
      <w:lang w:eastAsia="ru-RU"/>
    </w:rPr>
  </w:style>
  <w:style w:type="paragraph" w:customStyle="1" w:styleId="td">
    <w:name w:val="td"/>
    <w:basedOn w:val="ad"/>
    <w:uiPriority w:val="99"/>
    <w:rsid w:val="006821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p1">
    <w:name w:val="search_p1"/>
    <w:basedOn w:val="ad"/>
    <w:uiPriority w:val="99"/>
    <w:rsid w:val="006821E5"/>
    <w:pPr>
      <w:spacing w:after="0" w:line="288" w:lineRule="auto"/>
    </w:pPr>
    <w:rPr>
      <w:rFonts w:ascii="Times New Roman" w:eastAsia="Times New Roman" w:hAnsi="Times New Roman" w:cs="Times New Roman"/>
      <w:color w:val="000000"/>
      <w:sz w:val="18"/>
      <w:szCs w:val="18"/>
      <w:lang w:eastAsia="ru-RU"/>
    </w:rPr>
  </w:style>
  <w:style w:type="paragraph" w:customStyle="1" w:styleId="xl34">
    <w:name w:val="xl34"/>
    <w:basedOn w:val="ad"/>
    <w:uiPriority w:val="99"/>
    <w:rsid w:val="006821E5"/>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xl33">
    <w:name w:val="xl33"/>
    <w:basedOn w:val="ad"/>
    <w:uiPriority w:val="99"/>
    <w:rsid w:val="006821E5"/>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prdsubtitle">
    <w:name w:val="prdsubtitle"/>
    <w:basedOn w:val="ad"/>
    <w:uiPriority w:val="99"/>
    <w:rsid w:val="006821E5"/>
    <w:pPr>
      <w:spacing w:before="100" w:beforeAutospacing="1" w:after="48" w:line="240" w:lineRule="auto"/>
    </w:pPr>
    <w:rPr>
      <w:rFonts w:ascii="Times New Roman" w:eastAsia="Times New Roman" w:hAnsi="Times New Roman" w:cs="Times New Roman"/>
      <w:b/>
      <w:bCs/>
      <w:i/>
      <w:iCs/>
      <w:sz w:val="24"/>
      <w:szCs w:val="24"/>
      <w:lang w:eastAsia="ru-RU"/>
    </w:rPr>
  </w:style>
  <w:style w:type="paragraph" w:customStyle="1" w:styleId="xl48">
    <w:name w:val="xl48"/>
    <w:basedOn w:val="ad"/>
    <w:uiPriority w:val="99"/>
    <w:rsid w:val="006821E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
    <w:basedOn w:val="ad"/>
    <w:next w:val="ad"/>
    <w:uiPriority w:val="99"/>
    <w:rsid w:val="006821E5"/>
    <w:pPr>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a">
    <w:name w:val="ДПГлаваНумерованный"/>
    <w:basedOn w:val="ad"/>
    <w:next w:val="ad"/>
    <w:uiPriority w:val="99"/>
    <w:rsid w:val="006821E5"/>
    <w:pPr>
      <w:keepNext/>
      <w:numPr>
        <w:numId w:val="20"/>
      </w:numPr>
      <w:tabs>
        <w:tab w:val="clear" w:pos="720"/>
        <w:tab w:val="num" w:pos="360"/>
      </w:tabs>
      <w:suppressAutoHyphens/>
      <w:spacing w:after="240" w:line="360" w:lineRule="auto"/>
      <w:ind w:left="0" w:firstLine="0"/>
      <w:jc w:val="center"/>
    </w:pPr>
    <w:rPr>
      <w:rFonts w:ascii="Times New Roman" w:eastAsia="Times New Roman" w:hAnsi="Times New Roman" w:cs="Times New Roman"/>
      <w:b/>
      <w:caps/>
      <w:sz w:val="24"/>
      <w:szCs w:val="24"/>
      <w:lang w:val="en-US" w:eastAsia="ru-RU"/>
    </w:rPr>
  </w:style>
  <w:style w:type="paragraph" w:customStyle="1" w:styleId="a0">
    <w:name w:val="ДППараграфНумерованный"/>
    <w:next w:val="ad"/>
    <w:uiPriority w:val="99"/>
    <w:rsid w:val="006821E5"/>
    <w:pPr>
      <w:keepNext/>
      <w:keepLines/>
      <w:numPr>
        <w:ilvl w:val="1"/>
        <w:numId w:val="20"/>
      </w:numPr>
      <w:tabs>
        <w:tab w:val="clear" w:pos="720"/>
        <w:tab w:val="num" w:pos="360"/>
      </w:tabs>
      <w:suppressAutoHyphens/>
      <w:spacing w:after="120" w:line="360" w:lineRule="auto"/>
      <w:ind w:left="0" w:firstLine="0"/>
      <w:jc w:val="center"/>
    </w:pPr>
    <w:rPr>
      <w:rFonts w:ascii="Times New Roman" w:eastAsia="Times New Roman" w:hAnsi="Times New Roman" w:cs="Times New Roman"/>
      <w:b/>
      <w:sz w:val="24"/>
      <w:szCs w:val="24"/>
      <w:lang w:val="en-US" w:eastAsia="ru-RU"/>
    </w:rPr>
  </w:style>
  <w:style w:type="paragraph" w:customStyle="1" w:styleId="a2">
    <w:name w:val="ДППодпунктНумерованнный"/>
    <w:next w:val="ad"/>
    <w:uiPriority w:val="99"/>
    <w:rsid w:val="006821E5"/>
    <w:pPr>
      <w:keepNext/>
      <w:keepLines/>
      <w:numPr>
        <w:ilvl w:val="3"/>
        <w:numId w:val="20"/>
      </w:numPr>
      <w:tabs>
        <w:tab w:val="clear" w:pos="1701"/>
        <w:tab w:val="left" w:pos="360"/>
      </w:tabs>
      <w:spacing w:after="0" w:line="360" w:lineRule="auto"/>
      <w:ind w:firstLine="0"/>
      <w:jc w:val="both"/>
    </w:pPr>
    <w:rPr>
      <w:rFonts w:ascii="Times New Roman" w:eastAsia="Times New Roman" w:hAnsi="Times New Roman" w:cs="Times New Roman"/>
      <w:sz w:val="24"/>
      <w:szCs w:val="20"/>
      <w:lang w:eastAsia="ru-RU"/>
    </w:rPr>
  </w:style>
  <w:style w:type="paragraph" w:customStyle="1" w:styleId="a1">
    <w:name w:val="ДППунктНумерованный"/>
    <w:next w:val="a2"/>
    <w:uiPriority w:val="99"/>
    <w:rsid w:val="006821E5"/>
    <w:pPr>
      <w:keepNext/>
      <w:keepLines/>
      <w:numPr>
        <w:ilvl w:val="2"/>
        <w:numId w:val="20"/>
      </w:numPr>
      <w:tabs>
        <w:tab w:val="clear" w:pos="1701"/>
        <w:tab w:val="left" w:pos="360"/>
      </w:tabs>
      <w:spacing w:after="0" w:line="360" w:lineRule="auto"/>
      <w:ind w:firstLine="0"/>
      <w:jc w:val="both"/>
    </w:pPr>
    <w:rPr>
      <w:rFonts w:ascii="Times New Roman" w:eastAsia="Times New Roman" w:hAnsi="Times New Roman" w:cs="Times New Roman"/>
      <w:sz w:val="24"/>
      <w:szCs w:val="20"/>
      <w:lang w:eastAsia="ru-RU"/>
    </w:rPr>
  </w:style>
  <w:style w:type="paragraph" w:customStyle="1" w:styleId="cjk">
    <w:name w:val="cjk"/>
    <w:basedOn w:val="ad"/>
    <w:uiPriority w:val="99"/>
    <w:rsid w:val="006821E5"/>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ctl">
    <w:name w:val="ctl"/>
    <w:basedOn w:val="ad"/>
    <w:uiPriority w:val="99"/>
    <w:rsid w:val="006821E5"/>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Style3">
    <w:name w:val="Style3"/>
    <w:basedOn w:val="ad"/>
    <w:uiPriority w:val="99"/>
    <w:rsid w:val="006821E5"/>
    <w:pPr>
      <w:widowControl w:val="0"/>
      <w:autoSpaceDE w:val="0"/>
      <w:autoSpaceDN w:val="0"/>
      <w:adjustRightInd w:val="0"/>
      <w:spacing w:after="0" w:line="230" w:lineRule="exact"/>
      <w:ind w:firstLine="223"/>
    </w:pPr>
    <w:rPr>
      <w:rFonts w:ascii="Arial" w:eastAsia="Times New Roman" w:hAnsi="Arial" w:cs="Arial"/>
      <w:sz w:val="24"/>
      <w:szCs w:val="24"/>
      <w:lang w:eastAsia="ru-RU"/>
    </w:rPr>
  </w:style>
  <w:style w:type="paragraph" w:customStyle="1" w:styleId="Style4">
    <w:name w:val="Style4"/>
    <w:basedOn w:val="ad"/>
    <w:uiPriority w:val="99"/>
    <w:rsid w:val="006821E5"/>
    <w:pPr>
      <w:widowControl w:val="0"/>
      <w:autoSpaceDE w:val="0"/>
      <w:autoSpaceDN w:val="0"/>
      <w:adjustRightInd w:val="0"/>
      <w:spacing w:after="0" w:line="230" w:lineRule="exact"/>
    </w:pPr>
    <w:rPr>
      <w:rFonts w:ascii="Arial" w:eastAsia="Times New Roman" w:hAnsi="Arial" w:cs="Arial"/>
      <w:sz w:val="24"/>
      <w:szCs w:val="24"/>
      <w:lang w:eastAsia="ru-RU"/>
    </w:rPr>
  </w:style>
  <w:style w:type="paragraph" w:customStyle="1" w:styleId="Style7">
    <w:name w:val="Style7"/>
    <w:basedOn w:val="ad"/>
    <w:uiPriority w:val="99"/>
    <w:rsid w:val="006821E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basedOn w:val="ad"/>
    <w:uiPriority w:val="99"/>
    <w:rsid w:val="006821E5"/>
    <w:pPr>
      <w:widowControl w:val="0"/>
      <w:autoSpaceDE w:val="0"/>
      <w:autoSpaceDN w:val="0"/>
      <w:adjustRightInd w:val="0"/>
      <w:spacing w:after="0" w:line="240" w:lineRule="exact"/>
      <w:jc w:val="both"/>
    </w:pPr>
    <w:rPr>
      <w:rFonts w:ascii="Arial" w:eastAsia="Times New Roman" w:hAnsi="Arial" w:cs="Arial"/>
      <w:sz w:val="24"/>
      <w:szCs w:val="24"/>
      <w:lang w:eastAsia="ru-RU"/>
    </w:rPr>
  </w:style>
  <w:style w:type="paragraph" w:customStyle="1" w:styleId="Style6">
    <w:name w:val="Style6"/>
    <w:basedOn w:val="ad"/>
    <w:uiPriority w:val="99"/>
    <w:rsid w:val="006821E5"/>
    <w:pPr>
      <w:widowControl w:val="0"/>
      <w:autoSpaceDE w:val="0"/>
      <w:autoSpaceDN w:val="0"/>
      <w:adjustRightInd w:val="0"/>
      <w:spacing w:after="0" w:line="235" w:lineRule="exact"/>
      <w:ind w:firstLine="223"/>
    </w:pPr>
    <w:rPr>
      <w:rFonts w:ascii="Arial" w:eastAsia="Times New Roman" w:hAnsi="Arial" w:cs="Arial"/>
      <w:sz w:val="24"/>
      <w:szCs w:val="24"/>
      <w:lang w:eastAsia="ru-RU"/>
    </w:rPr>
  </w:style>
  <w:style w:type="paragraph" w:customStyle="1" w:styleId="Style8">
    <w:name w:val="Style8"/>
    <w:basedOn w:val="ad"/>
    <w:uiPriority w:val="99"/>
    <w:rsid w:val="006821E5"/>
    <w:pPr>
      <w:widowControl w:val="0"/>
      <w:autoSpaceDE w:val="0"/>
      <w:autoSpaceDN w:val="0"/>
      <w:adjustRightInd w:val="0"/>
      <w:spacing w:after="0" w:line="235" w:lineRule="exact"/>
      <w:ind w:firstLine="324"/>
    </w:pPr>
    <w:rPr>
      <w:rFonts w:ascii="Arial" w:eastAsia="Times New Roman" w:hAnsi="Arial" w:cs="Arial"/>
      <w:sz w:val="24"/>
      <w:szCs w:val="24"/>
      <w:lang w:eastAsia="ru-RU"/>
    </w:rPr>
  </w:style>
  <w:style w:type="paragraph" w:customStyle="1" w:styleId="2f8">
    <w:name w:val="Обычный2"/>
    <w:uiPriority w:val="99"/>
    <w:rsid w:val="006821E5"/>
    <w:pPr>
      <w:widowControl w:val="0"/>
      <w:spacing w:after="0" w:line="300" w:lineRule="auto"/>
    </w:pPr>
    <w:rPr>
      <w:rFonts w:ascii="Times New Roman" w:eastAsia="Times New Roman" w:hAnsi="Times New Roman" w:cs="Times New Roman"/>
      <w:szCs w:val="20"/>
      <w:lang w:eastAsia="ru-RU"/>
    </w:rPr>
  </w:style>
  <w:style w:type="paragraph" w:customStyle="1" w:styleId="p3">
    <w:name w:val="p3"/>
    <w:basedOn w:val="ad"/>
    <w:uiPriority w:val="99"/>
    <w:rsid w:val="006821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uiPriority w:val="99"/>
    <w:rsid w:val="006821E5"/>
    <w:rPr>
      <w:rFonts w:ascii="Times New Roman" w:hAnsi="Times New Roman"/>
    </w:rPr>
  </w:style>
  <w:style w:type="character" w:customStyle="1" w:styleId="2f9">
    <w:name w:val="Основной шрифт абзаца2"/>
    <w:uiPriority w:val="99"/>
    <w:rsid w:val="006821E5"/>
  </w:style>
  <w:style w:type="character" w:customStyle="1" w:styleId="WW-Absatz-Standardschriftart">
    <w:name w:val="WW-Absatz-Standardschriftart"/>
    <w:uiPriority w:val="99"/>
    <w:rsid w:val="006821E5"/>
  </w:style>
  <w:style w:type="character" w:customStyle="1" w:styleId="WW8Num3z0">
    <w:name w:val="WW8Num3z0"/>
    <w:uiPriority w:val="99"/>
    <w:rsid w:val="006821E5"/>
    <w:rPr>
      <w:b/>
    </w:rPr>
  </w:style>
  <w:style w:type="character" w:customStyle="1" w:styleId="WW-Absatz-Standardschriftart1">
    <w:name w:val="WW-Absatz-Standardschriftart1"/>
    <w:uiPriority w:val="99"/>
    <w:rsid w:val="006821E5"/>
  </w:style>
  <w:style w:type="character" w:customStyle="1" w:styleId="WW-Absatz-Standardschriftart11">
    <w:name w:val="WW-Absatz-Standardschriftart11"/>
    <w:uiPriority w:val="99"/>
    <w:rsid w:val="006821E5"/>
  </w:style>
  <w:style w:type="character" w:customStyle="1" w:styleId="WW-Absatz-Standardschriftart111">
    <w:name w:val="WW-Absatz-Standardschriftart111"/>
    <w:uiPriority w:val="99"/>
    <w:rsid w:val="006821E5"/>
  </w:style>
  <w:style w:type="character" w:customStyle="1" w:styleId="WW-Absatz-Standardschriftart1111">
    <w:name w:val="WW-Absatz-Standardschriftart1111"/>
    <w:uiPriority w:val="99"/>
    <w:rsid w:val="006821E5"/>
  </w:style>
  <w:style w:type="character" w:customStyle="1" w:styleId="WW-Absatz-Standardschriftart11111">
    <w:name w:val="WW-Absatz-Standardschriftart11111"/>
    <w:uiPriority w:val="99"/>
    <w:rsid w:val="006821E5"/>
  </w:style>
  <w:style w:type="character" w:customStyle="1" w:styleId="WW-Absatz-Standardschriftart111111">
    <w:name w:val="WW-Absatz-Standardschriftart111111"/>
    <w:uiPriority w:val="99"/>
    <w:rsid w:val="006821E5"/>
  </w:style>
  <w:style w:type="character" w:customStyle="1" w:styleId="WW-Absatz-Standardschriftart1111111">
    <w:name w:val="WW-Absatz-Standardschriftart1111111"/>
    <w:uiPriority w:val="99"/>
    <w:rsid w:val="006821E5"/>
  </w:style>
  <w:style w:type="character" w:customStyle="1" w:styleId="WW-Absatz-Standardschriftart11111111">
    <w:name w:val="WW-Absatz-Standardschriftart11111111"/>
    <w:uiPriority w:val="99"/>
    <w:rsid w:val="006821E5"/>
  </w:style>
  <w:style w:type="character" w:customStyle="1" w:styleId="WW-Absatz-Standardschriftart111111111">
    <w:name w:val="WW-Absatz-Standardschriftart111111111"/>
    <w:uiPriority w:val="99"/>
    <w:rsid w:val="006821E5"/>
  </w:style>
  <w:style w:type="character" w:customStyle="1" w:styleId="WW-Absatz-Standardschriftart1111111111">
    <w:name w:val="WW-Absatz-Standardschriftart1111111111"/>
    <w:uiPriority w:val="99"/>
    <w:rsid w:val="006821E5"/>
  </w:style>
  <w:style w:type="character" w:customStyle="1" w:styleId="WW-Absatz-Standardschriftart11111111111">
    <w:name w:val="WW-Absatz-Standardschriftart11111111111"/>
    <w:uiPriority w:val="99"/>
    <w:rsid w:val="006821E5"/>
  </w:style>
  <w:style w:type="character" w:customStyle="1" w:styleId="WW-Absatz-Standardschriftart111111111111">
    <w:name w:val="WW-Absatz-Standardschriftart111111111111"/>
    <w:uiPriority w:val="99"/>
    <w:rsid w:val="006821E5"/>
  </w:style>
  <w:style w:type="character" w:customStyle="1" w:styleId="WW-Absatz-Standardschriftart1111111111111">
    <w:name w:val="WW-Absatz-Standardschriftart1111111111111"/>
    <w:uiPriority w:val="99"/>
    <w:rsid w:val="006821E5"/>
  </w:style>
  <w:style w:type="character" w:customStyle="1" w:styleId="WW-Absatz-Standardschriftart11111111111111">
    <w:name w:val="WW-Absatz-Standardschriftart11111111111111"/>
    <w:uiPriority w:val="99"/>
    <w:rsid w:val="006821E5"/>
  </w:style>
  <w:style w:type="character" w:customStyle="1" w:styleId="WW-Absatz-Standardschriftart111111111111111">
    <w:name w:val="WW-Absatz-Standardschriftart111111111111111"/>
    <w:uiPriority w:val="99"/>
    <w:rsid w:val="006821E5"/>
  </w:style>
  <w:style w:type="character" w:customStyle="1" w:styleId="WW-Absatz-Standardschriftart1111111111111111">
    <w:name w:val="WW-Absatz-Standardschriftart1111111111111111"/>
    <w:uiPriority w:val="99"/>
    <w:rsid w:val="006821E5"/>
  </w:style>
  <w:style w:type="character" w:customStyle="1" w:styleId="WW-Absatz-Standardschriftart11111111111111111">
    <w:name w:val="WW-Absatz-Standardschriftart11111111111111111"/>
    <w:uiPriority w:val="99"/>
    <w:rsid w:val="006821E5"/>
  </w:style>
  <w:style w:type="character" w:customStyle="1" w:styleId="WW-Absatz-Standardschriftart111111111111111111">
    <w:name w:val="WW-Absatz-Standardschriftart111111111111111111"/>
    <w:uiPriority w:val="99"/>
    <w:rsid w:val="006821E5"/>
  </w:style>
  <w:style w:type="character" w:customStyle="1" w:styleId="WW-Absatz-Standardschriftart1111111111111111111">
    <w:name w:val="WW-Absatz-Standardschriftart1111111111111111111"/>
    <w:uiPriority w:val="99"/>
    <w:rsid w:val="006821E5"/>
  </w:style>
  <w:style w:type="character" w:customStyle="1" w:styleId="WW-Absatz-Standardschriftart11111111111111111111">
    <w:name w:val="WW-Absatz-Standardschriftart11111111111111111111"/>
    <w:uiPriority w:val="99"/>
    <w:rsid w:val="006821E5"/>
  </w:style>
  <w:style w:type="character" w:customStyle="1" w:styleId="WW-Absatz-Standardschriftart111111111111111111111">
    <w:name w:val="WW-Absatz-Standardschriftart111111111111111111111"/>
    <w:uiPriority w:val="99"/>
    <w:rsid w:val="006821E5"/>
  </w:style>
  <w:style w:type="character" w:customStyle="1" w:styleId="WW-Absatz-Standardschriftart1111111111111111111111">
    <w:name w:val="WW-Absatz-Standardschriftart1111111111111111111111"/>
    <w:uiPriority w:val="99"/>
    <w:rsid w:val="006821E5"/>
  </w:style>
  <w:style w:type="character" w:customStyle="1" w:styleId="WW-Absatz-Standardschriftart11111111111111111111111">
    <w:name w:val="WW-Absatz-Standardschriftart11111111111111111111111"/>
    <w:uiPriority w:val="99"/>
    <w:rsid w:val="006821E5"/>
  </w:style>
  <w:style w:type="character" w:customStyle="1" w:styleId="WW-Absatz-Standardschriftart111111111111111111111111">
    <w:name w:val="WW-Absatz-Standardschriftart111111111111111111111111"/>
    <w:uiPriority w:val="99"/>
    <w:rsid w:val="006821E5"/>
  </w:style>
  <w:style w:type="character" w:customStyle="1" w:styleId="WW-Absatz-Standardschriftart1111111111111111111111111">
    <w:name w:val="WW-Absatz-Standardschriftart1111111111111111111111111"/>
    <w:uiPriority w:val="99"/>
    <w:rsid w:val="006821E5"/>
  </w:style>
  <w:style w:type="character" w:customStyle="1" w:styleId="WW-Absatz-Standardschriftart11111111111111111111111111">
    <w:name w:val="WW-Absatz-Standardschriftart11111111111111111111111111"/>
    <w:uiPriority w:val="99"/>
    <w:rsid w:val="006821E5"/>
  </w:style>
  <w:style w:type="character" w:customStyle="1" w:styleId="WW-Absatz-Standardschriftart111111111111111111111111111">
    <w:name w:val="WW-Absatz-Standardschriftart111111111111111111111111111"/>
    <w:uiPriority w:val="99"/>
    <w:rsid w:val="006821E5"/>
  </w:style>
  <w:style w:type="character" w:customStyle="1" w:styleId="WW-Absatz-Standardschriftart1111111111111111111111111111">
    <w:name w:val="WW-Absatz-Standardschriftart1111111111111111111111111111"/>
    <w:uiPriority w:val="99"/>
    <w:rsid w:val="006821E5"/>
  </w:style>
  <w:style w:type="character" w:customStyle="1" w:styleId="WW-Absatz-Standardschriftart11111111111111111111111111111">
    <w:name w:val="WW-Absatz-Standardschriftart11111111111111111111111111111"/>
    <w:uiPriority w:val="99"/>
    <w:rsid w:val="006821E5"/>
  </w:style>
  <w:style w:type="character" w:customStyle="1" w:styleId="WW8Num1z0">
    <w:name w:val="WW8Num1z0"/>
    <w:uiPriority w:val="99"/>
    <w:rsid w:val="006821E5"/>
    <w:rPr>
      <w:rFonts w:ascii="Times New Roman" w:hAnsi="Times New Roman"/>
    </w:rPr>
  </w:style>
  <w:style w:type="character" w:customStyle="1" w:styleId="WW8Num1z1">
    <w:name w:val="WW8Num1z1"/>
    <w:uiPriority w:val="99"/>
    <w:rsid w:val="006821E5"/>
    <w:rPr>
      <w:rFonts w:ascii="Courier New" w:hAnsi="Courier New"/>
    </w:rPr>
  </w:style>
  <w:style w:type="character" w:customStyle="1" w:styleId="WW8Num1z2">
    <w:name w:val="WW8Num1z2"/>
    <w:uiPriority w:val="99"/>
    <w:rsid w:val="006821E5"/>
    <w:rPr>
      <w:rFonts w:ascii="Wingdings" w:hAnsi="Wingdings"/>
    </w:rPr>
  </w:style>
  <w:style w:type="character" w:customStyle="1" w:styleId="WW8Num1z3">
    <w:name w:val="WW8Num1z3"/>
    <w:uiPriority w:val="99"/>
    <w:rsid w:val="006821E5"/>
    <w:rPr>
      <w:rFonts w:ascii="Symbol" w:hAnsi="Symbol"/>
    </w:rPr>
  </w:style>
  <w:style w:type="character" w:customStyle="1" w:styleId="WW8Num6z0">
    <w:name w:val="WW8Num6z0"/>
    <w:uiPriority w:val="99"/>
    <w:rsid w:val="006821E5"/>
    <w:rPr>
      <w:b/>
      <w:i/>
    </w:rPr>
  </w:style>
  <w:style w:type="character" w:customStyle="1" w:styleId="WW8Num6z1">
    <w:name w:val="WW8Num6z1"/>
    <w:uiPriority w:val="99"/>
    <w:rsid w:val="006821E5"/>
  </w:style>
  <w:style w:type="character" w:customStyle="1" w:styleId="WW8Num7z0">
    <w:name w:val="WW8Num7z0"/>
    <w:uiPriority w:val="99"/>
    <w:rsid w:val="006821E5"/>
    <w:rPr>
      <w:b/>
      <w:i/>
    </w:rPr>
  </w:style>
  <w:style w:type="character" w:customStyle="1" w:styleId="WW8Num7z1">
    <w:name w:val="WW8Num7z1"/>
    <w:uiPriority w:val="99"/>
    <w:rsid w:val="006821E5"/>
  </w:style>
  <w:style w:type="character" w:customStyle="1" w:styleId="WW8Num9z1">
    <w:name w:val="WW8Num9z1"/>
    <w:uiPriority w:val="99"/>
    <w:rsid w:val="006821E5"/>
    <w:rPr>
      <w:sz w:val="28"/>
    </w:rPr>
  </w:style>
  <w:style w:type="character" w:customStyle="1" w:styleId="WW8Num15z1">
    <w:name w:val="WW8Num15z1"/>
    <w:uiPriority w:val="99"/>
    <w:rsid w:val="006821E5"/>
    <w:rPr>
      <w:sz w:val="28"/>
    </w:rPr>
  </w:style>
  <w:style w:type="character" w:customStyle="1" w:styleId="WW8Num16z0">
    <w:name w:val="WW8Num16z0"/>
    <w:uiPriority w:val="99"/>
    <w:rsid w:val="006821E5"/>
    <w:rPr>
      <w:rFonts w:ascii="Arial" w:hAnsi="Arial"/>
    </w:rPr>
  </w:style>
  <w:style w:type="character" w:customStyle="1" w:styleId="WW8Num16z1">
    <w:name w:val="WW8Num16z1"/>
    <w:uiPriority w:val="99"/>
    <w:rsid w:val="006821E5"/>
    <w:rPr>
      <w:rFonts w:ascii="Times New Roman" w:hAnsi="Times New Roman"/>
    </w:rPr>
  </w:style>
  <w:style w:type="character" w:customStyle="1" w:styleId="WW8Num17z0">
    <w:name w:val="WW8Num17z0"/>
    <w:uiPriority w:val="99"/>
    <w:rsid w:val="006821E5"/>
    <w:rPr>
      <w:i/>
    </w:rPr>
  </w:style>
  <w:style w:type="character" w:customStyle="1" w:styleId="WW8Num17z1">
    <w:name w:val="WW8Num17z1"/>
    <w:uiPriority w:val="99"/>
    <w:rsid w:val="006821E5"/>
  </w:style>
  <w:style w:type="character" w:customStyle="1" w:styleId="WW8Num18z0">
    <w:name w:val="WW8Num18z0"/>
    <w:uiPriority w:val="99"/>
    <w:rsid w:val="006821E5"/>
    <w:rPr>
      <w:sz w:val="28"/>
    </w:rPr>
  </w:style>
  <w:style w:type="character" w:customStyle="1" w:styleId="WW8Num26z0">
    <w:name w:val="WW8Num26z0"/>
    <w:uiPriority w:val="99"/>
    <w:rsid w:val="006821E5"/>
    <w:rPr>
      <w:rFonts w:ascii="Times New Roman" w:hAnsi="Times New Roman"/>
    </w:rPr>
  </w:style>
  <w:style w:type="character" w:customStyle="1" w:styleId="WW8Num26z1">
    <w:name w:val="WW8Num26z1"/>
    <w:uiPriority w:val="99"/>
    <w:rsid w:val="006821E5"/>
    <w:rPr>
      <w:rFonts w:ascii="Courier New" w:hAnsi="Courier New"/>
    </w:rPr>
  </w:style>
  <w:style w:type="character" w:customStyle="1" w:styleId="WW8Num26z2">
    <w:name w:val="WW8Num26z2"/>
    <w:uiPriority w:val="99"/>
    <w:rsid w:val="006821E5"/>
    <w:rPr>
      <w:rFonts w:ascii="Wingdings" w:hAnsi="Wingdings"/>
    </w:rPr>
  </w:style>
  <w:style w:type="character" w:customStyle="1" w:styleId="WW8Num26z3">
    <w:name w:val="WW8Num26z3"/>
    <w:uiPriority w:val="99"/>
    <w:rsid w:val="006821E5"/>
    <w:rPr>
      <w:rFonts w:ascii="Symbol" w:hAnsi="Symbol"/>
    </w:rPr>
  </w:style>
  <w:style w:type="character" w:customStyle="1" w:styleId="WW8Num28z0">
    <w:name w:val="WW8Num28z0"/>
    <w:uiPriority w:val="99"/>
    <w:rsid w:val="006821E5"/>
    <w:rPr>
      <w:b/>
    </w:rPr>
  </w:style>
  <w:style w:type="character" w:customStyle="1" w:styleId="WW8Num29z0">
    <w:name w:val="WW8Num29z0"/>
    <w:uiPriority w:val="99"/>
    <w:rsid w:val="006821E5"/>
    <w:rPr>
      <w:rFonts w:ascii="Times New Roman" w:hAnsi="Times New Roman"/>
    </w:rPr>
  </w:style>
  <w:style w:type="character" w:customStyle="1" w:styleId="WW8Num33z1">
    <w:name w:val="WW8Num33z1"/>
    <w:uiPriority w:val="99"/>
    <w:rsid w:val="006821E5"/>
    <w:rPr>
      <w:rFonts w:ascii="Times New Roman" w:hAnsi="Times New Roman"/>
    </w:rPr>
  </w:style>
  <w:style w:type="character" w:customStyle="1" w:styleId="WW8Num37z0">
    <w:name w:val="WW8Num37z0"/>
    <w:uiPriority w:val="99"/>
    <w:rsid w:val="006821E5"/>
    <w:rPr>
      <w:rFonts w:ascii="Symbol" w:hAnsi="Symbol"/>
    </w:rPr>
  </w:style>
  <w:style w:type="character" w:customStyle="1" w:styleId="WW8Num37z1">
    <w:name w:val="WW8Num37z1"/>
    <w:uiPriority w:val="99"/>
    <w:rsid w:val="006821E5"/>
    <w:rPr>
      <w:rFonts w:ascii="Courier New" w:hAnsi="Courier New"/>
    </w:rPr>
  </w:style>
  <w:style w:type="character" w:customStyle="1" w:styleId="WW8Num37z2">
    <w:name w:val="WW8Num37z2"/>
    <w:uiPriority w:val="99"/>
    <w:rsid w:val="006821E5"/>
    <w:rPr>
      <w:rFonts w:ascii="Wingdings" w:hAnsi="Wingdings"/>
    </w:rPr>
  </w:style>
  <w:style w:type="character" w:customStyle="1" w:styleId="WW8Num38z0">
    <w:name w:val="WW8Num38z0"/>
    <w:uiPriority w:val="99"/>
    <w:rsid w:val="006821E5"/>
    <w:rPr>
      <w:rFonts w:ascii="Times New Roman" w:hAnsi="Times New Roman"/>
    </w:rPr>
  </w:style>
  <w:style w:type="character" w:customStyle="1" w:styleId="WW8Num38z1">
    <w:name w:val="WW8Num38z1"/>
    <w:uiPriority w:val="99"/>
    <w:rsid w:val="006821E5"/>
    <w:rPr>
      <w:rFonts w:ascii="Courier New" w:hAnsi="Courier New"/>
    </w:rPr>
  </w:style>
  <w:style w:type="character" w:customStyle="1" w:styleId="WW8Num38z2">
    <w:name w:val="WW8Num38z2"/>
    <w:uiPriority w:val="99"/>
    <w:rsid w:val="006821E5"/>
    <w:rPr>
      <w:rFonts w:ascii="Wingdings" w:hAnsi="Wingdings"/>
    </w:rPr>
  </w:style>
  <w:style w:type="character" w:customStyle="1" w:styleId="WW8Num38z3">
    <w:name w:val="WW8Num38z3"/>
    <w:uiPriority w:val="99"/>
    <w:rsid w:val="006821E5"/>
    <w:rPr>
      <w:rFonts w:ascii="Symbol" w:hAnsi="Symbol"/>
    </w:rPr>
  </w:style>
  <w:style w:type="character" w:customStyle="1" w:styleId="WW8Num39z0">
    <w:name w:val="WW8Num39z0"/>
    <w:uiPriority w:val="99"/>
    <w:rsid w:val="006821E5"/>
  </w:style>
  <w:style w:type="character" w:customStyle="1" w:styleId="WW8Num39z2">
    <w:name w:val="WW8Num39z2"/>
    <w:uiPriority w:val="99"/>
    <w:rsid w:val="006821E5"/>
    <w:rPr>
      <w:b/>
      <w:i/>
    </w:rPr>
  </w:style>
  <w:style w:type="character" w:customStyle="1" w:styleId="WW8Num41z0">
    <w:name w:val="WW8Num41z0"/>
    <w:uiPriority w:val="99"/>
    <w:rsid w:val="006821E5"/>
    <w:rPr>
      <w:b/>
      <w:i/>
    </w:rPr>
  </w:style>
  <w:style w:type="character" w:customStyle="1" w:styleId="WW8Num41z1">
    <w:name w:val="WW8Num41z1"/>
    <w:uiPriority w:val="99"/>
    <w:rsid w:val="006821E5"/>
  </w:style>
  <w:style w:type="character" w:customStyle="1" w:styleId="WW8Num47z1">
    <w:name w:val="WW8Num47z1"/>
    <w:uiPriority w:val="99"/>
    <w:rsid w:val="006821E5"/>
    <w:rPr>
      <w:sz w:val="28"/>
    </w:rPr>
  </w:style>
  <w:style w:type="character" w:customStyle="1" w:styleId="1ff4">
    <w:name w:val="Основной шрифт абзаца1"/>
    <w:uiPriority w:val="99"/>
    <w:rsid w:val="006821E5"/>
  </w:style>
  <w:style w:type="character" w:customStyle="1" w:styleId="FontStyle17">
    <w:name w:val="Font Style17"/>
    <w:basedOn w:val="1ff4"/>
    <w:uiPriority w:val="99"/>
    <w:rsid w:val="006821E5"/>
    <w:rPr>
      <w:rFonts w:ascii="Times New Roman" w:hAnsi="Times New Roman" w:cs="Times New Roman"/>
      <w:b/>
      <w:bCs/>
      <w:sz w:val="22"/>
      <w:szCs w:val="22"/>
    </w:rPr>
  </w:style>
  <w:style w:type="character" w:customStyle="1" w:styleId="FontStyle18">
    <w:name w:val="Font Style18"/>
    <w:basedOn w:val="1ff4"/>
    <w:uiPriority w:val="99"/>
    <w:rsid w:val="006821E5"/>
    <w:rPr>
      <w:rFonts w:ascii="Times New Roman" w:hAnsi="Times New Roman" w:cs="Times New Roman"/>
      <w:sz w:val="22"/>
      <w:szCs w:val="22"/>
    </w:rPr>
  </w:style>
  <w:style w:type="character" w:customStyle="1" w:styleId="h4">
    <w:name w:val="h4"/>
    <w:basedOn w:val="ae"/>
    <w:uiPriority w:val="99"/>
    <w:rsid w:val="006821E5"/>
    <w:rPr>
      <w:rFonts w:cs="Times New Roman"/>
    </w:rPr>
  </w:style>
  <w:style w:type="character" w:customStyle="1" w:styleId="conts1">
    <w:name w:val="conts1"/>
    <w:basedOn w:val="ae"/>
    <w:uiPriority w:val="99"/>
    <w:rsid w:val="006821E5"/>
    <w:rPr>
      <w:rFonts w:ascii="Tahoma" w:hAnsi="Tahoma" w:cs="Tahoma"/>
      <w:color w:val="444444"/>
      <w:sz w:val="18"/>
      <w:szCs w:val="18"/>
    </w:rPr>
  </w:style>
  <w:style w:type="character" w:customStyle="1" w:styleId="WW8Num5z0">
    <w:name w:val="WW8Num5z0"/>
    <w:uiPriority w:val="99"/>
    <w:rsid w:val="006821E5"/>
    <w:rPr>
      <w:rFonts w:ascii="Symbol" w:hAnsi="Symbol"/>
    </w:rPr>
  </w:style>
  <w:style w:type="character" w:customStyle="1" w:styleId="WW8Num8z0">
    <w:name w:val="WW8Num8z0"/>
    <w:uiPriority w:val="99"/>
    <w:rsid w:val="006821E5"/>
    <w:rPr>
      <w:rFonts w:ascii="Symbol" w:hAnsi="Symbol"/>
    </w:rPr>
  </w:style>
  <w:style w:type="character" w:customStyle="1" w:styleId="WW8Num10z0">
    <w:name w:val="WW8Num10z0"/>
    <w:uiPriority w:val="99"/>
    <w:rsid w:val="006821E5"/>
    <w:rPr>
      <w:rFonts w:ascii="Symbol" w:hAnsi="Symbol"/>
    </w:rPr>
  </w:style>
  <w:style w:type="character" w:customStyle="1" w:styleId="afffffff5">
    <w:name w:val="Маркеры списка"/>
    <w:uiPriority w:val="99"/>
    <w:rsid w:val="006821E5"/>
    <w:rPr>
      <w:rFonts w:ascii="OpenSymbol" w:hAnsi="OpenSymbol"/>
    </w:rPr>
  </w:style>
  <w:style w:type="character" w:customStyle="1" w:styleId="1ff5">
    <w:name w:val="Основной текст Знак1"/>
    <w:basedOn w:val="ae"/>
    <w:uiPriority w:val="99"/>
    <w:rsid w:val="006821E5"/>
    <w:rPr>
      <w:rFonts w:cs="Times New Roman"/>
      <w:color w:val="000000"/>
      <w:sz w:val="28"/>
      <w:szCs w:val="28"/>
      <w:lang w:eastAsia="ar-SA" w:bidi="ar-SA"/>
    </w:rPr>
  </w:style>
  <w:style w:type="character" w:customStyle="1" w:styleId="1ff6">
    <w:name w:val="Основной текст с отступом Знак1"/>
    <w:basedOn w:val="ae"/>
    <w:uiPriority w:val="99"/>
    <w:rsid w:val="006821E5"/>
    <w:rPr>
      <w:rFonts w:cs="Times New Roman"/>
      <w:color w:val="000000"/>
      <w:sz w:val="28"/>
      <w:szCs w:val="28"/>
      <w:lang w:eastAsia="ar-SA" w:bidi="ar-SA"/>
    </w:rPr>
  </w:style>
  <w:style w:type="character" w:customStyle="1" w:styleId="1ff7">
    <w:name w:val="Текст выноски Знак1"/>
    <w:basedOn w:val="ae"/>
    <w:uiPriority w:val="99"/>
    <w:rsid w:val="006821E5"/>
    <w:rPr>
      <w:rFonts w:ascii="Tahoma" w:hAnsi="Tahoma" w:cs="Tahoma"/>
      <w:sz w:val="16"/>
      <w:szCs w:val="16"/>
      <w:lang w:eastAsia="ar-SA" w:bidi="ar-SA"/>
    </w:rPr>
  </w:style>
  <w:style w:type="character" w:customStyle="1" w:styleId="2fa">
    <w:name w:val="Текст выноски Знак2"/>
    <w:basedOn w:val="ae"/>
    <w:uiPriority w:val="99"/>
    <w:rsid w:val="006821E5"/>
    <w:rPr>
      <w:rFonts w:ascii="Tahoma" w:hAnsi="Tahoma" w:cs="Tahoma"/>
      <w:sz w:val="16"/>
      <w:szCs w:val="16"/>
      <w:lang w:eastAsia="ru-RU"/>
    </w:rPr>
  </w:style>
  <w:style w:type="character" w:customStyle="1" w:styleId="133">
    <w:name w:val="Заголовок №1 (3)3"/>
    <w:basedOn w:val="131"/>
    <w:uiPriority w:val="99"/>
    <w:rsid w:val="006821E5"/>
    <w:rPr>
      <w:rFonts w:ascii="Calibri" w:hAnsi="Calibri" w:cs="Calibri"/>
      <w:b/>
      <w:bCs/>
      <w:sz w:val="28"/>
      <w:szCs w:val="28"/>
      <w:u w:val="single"/>
      <w:shd w:val="clear" w:color="auto" w:fill="FFFFFF"/>
    </w:rPr>
  </w:style>
  <w:style w:type="character" w:customStyle="1" w:styleId="7pt">
    <w:name w:val="Основной текст + 7 pt"/>
    <w:uiPriority w:val="99"/>
    <w:rsid w:val="006821E5"/>
    <w:rPr>
      <w:rFonts w:ascii="Times New Roman" w:hAnsi="Times New Roman"/>
      <w:i/>
      <w:sz w:val="14"/>
    </w:rPr>
  </w:style>
  <w:style w:type="character" w:customStyle="1" w:styleId="423">
    <w:name w:val="Заголовок №4 (2)3"/>
    <w:basedOn w:val="ae"/>
    <w:uiPriority w:val="99"/>
    <w:rsid w:val="006821E5"/>
    <w:rPr>
      <w:rFonts w:ascii="Calibri" w:hAnsi="Calibri" w:cs="Calibri"/>
      <w:sz w:val="28"/>
      <w:szCs w:val="28"/>
      <w:u w:val="single"/>
    </w:rPr>
  </w:style>
  <w:style w:type="character" w:customStyle="1" w:styleId="FontStyle35">
    <w:name w:val="Font Style35"/>
    <w:basedOn w:val="ae"/>
    <w:uiPriority w:val="99"/>
    <w:rsid w:val="006821E5"/>
    <w:rPr>
      <w:rFonts w:ascii="Times New Roman" w:hAnsi="Times New Roman" w:cs="Times New Roman"/>
      <w:b/>
      <w:bCs/>
      <w:sz w:val="26"/>
      <w:szCs w:val="26"/>
    </w:rPr>
  </w:style>
  <w:style w:type="character" w:customStyle="1" w:styleId="FontStyle34">
    <w:name w:val="Font Style34"/>
    <w:basedOn w:val="ae"/>
    <w:uiPriority w:val="99"/>
    <w:rsid w:val="006821E5"/>
    <w:rPr>
      <w:rFonts w:ascii="Times New Roman" w:hAnsi="Times New Roman" w:cs="Times New Roman"/>
      <w:sz w:val="26"/>
      <w:szCs w:val="26"/>
    </w:rPr>
  </w:style>
  <w:style w:type="character" w:customStyle="1" w:styleId="FontStyle106">
    <w:name w:val="Font Style106"/>
    <w:basedOn w:val="ae"/>
    <w:uiPriority w:val="99"/>
    <w:rsid w:val="006821E5"/>
    <w:rPr>
      <w:rFonts w:ascii="Times New Roman" w:hAnsi="Times New Roman" w:cs="Times New Roman"/>
      <w:sz w:val="24"/>
      <w:szCs w:val="24"/>
    </w:rPr>
  </w:style>
  <w:style w:type="character" w:customStyle="1" w:styleId="378pt">
    <w:name w:val="Основной текст (37) + 8 pt"/>
    <w:uiPriority w:val="99"/>
    <w:rsid w:val="006821E5"/>
    <w:rPr>
      <w:rFonts w:ascii="Times New Roman" w:hAnsi="Times New Roman"/>
      <w:b/>
      <w:sz w:val="16"/>
      <w:shd w:val="clear" w:color="auto" w:fill="FFFFFF"/>
    </w:rPr>
  </w:style>
  <w:style w:type="character" w:customStyle="1" w:styleId="372">
    <w:name w:val="Основной текст (37)2"/>
    <w:uiPriority w:val="99"/>
    <w:rsid w:val="006821E5"/>
    <w:rPr>
      <w:rFonts w:ascii="Times New Roman" w:hAnsi="Times New Roman"/>
      <w:sz w:val="24"/>
      <w:shd w:val="clear" w:color="auto" w:fill="FFFFFF"/>
    </w:rPr>
  </w:style>
  <w:style w:type="character" w:customStyle="1" w:styleId="379pt">
    <w:name w:val="Основной текст (37) + 9 pt"/>
    <w:uiPriority w:val="99"/>
    <w:rsid w:val="006821E5"/>
    <w:rPr>
      <w:rFonts w:ascii="Times New Roman" w:hAnsi="Times New Roman"/>
      <w:sz w:val="18"/>
      <w:shd w:val="clear" w:color="auto" w:fill="FFFFFF"/>
    </w:rPr>
  </w:style>
  <w:style w:type="character" w:customStyle="1" w:styleId="8pt">
    <w:name w:val="Основной текст + 8 pt"/>
    <w:uiPriority w:val="99"/>
    <w:rsid w:val="006821E5"/>
    <w:rPr>
      <w:rFonts w:ascii="Times New Roman" w:hAnsi="Times New Roman"/>
      <w:b/>
      <w:sz w:val="16"/>
    </w:rPr>
  </w:style>
  <w:style w:type="character" w:customStyle="1" w:styleId="2012pt">
    <w:name w:val="Основной текст (20) + 12 pt"/>
    <w:uiPriority w:val="99"/>
    <w:rsid w:val="006821E5"/>
    <w:rPr>
      <w:rFonts w:ascii="Times New Roman" w:hAnsi="Times New Roman"/>
      <w:b/>
      <w:sz w:val="24"/>
      <w:shd w:val="clear" w:color="auto" w:fill="FFFFFF"/>
    </w:rPr>
  </w:style>
  <w:style w:type="character" w:customStyle="1" w:styleId="3611pt">
    <w:name w:val="Основной текст (36) + 11 pt"/>
    <w:uiPriority w:val="99"/>
    <w:rsid w:val="006821E5"/>
    <w:rPr>
      <w:rFonts w:ascii="Times New Roman" w:hAnsi="Times New Roman"/>
      <w:b/>
      <w:sz w:val="22"/>
      <w:shd w:val="clear" w:color="auto" w:fill="FFFFFF"/>
    </w:rPr>
  </w:style>
  <w:style w:type="character" w:customStyle="1" w:styleId="620">
    <w:name w:val="Основной текст (6)2"/>
    <w:uiPriority w:val="99"/>
    <w:rsid w:val="006821E5"/>
    <w:rPr>
      <w:rFonts w:ascii="Times New Roman" w:hAnsi="Times New Roman"/>
      <w:sz w:val="24"/>
      <w:shd w:val="clear" w:color="auto" w:fill="FFFFFF"/>
    </w:rPr>
  </w:style>
  <w:style w:type="character" w:customStyle="1" w:styleId="611pt">
    <w:name w:val="Основной текст (6) + 11 pt"/>
    <w:uiPriority w:val="99"/>
    <w:rsid w:val="006821E5"/>
    <w:rPr>
      <w:rFonts w:ascii="Times New Roman" w:hAnsi="Times New Roman"/>
      <w:b/>
      <w:sz w:val="22"/>
      <w:shd w:val="clear" w:color="auto" w:fill="FFFFFF"/>
    </w:rPr>
  </w:style>
  <w:style w:type="character" w:customStyle="1" w:styleId="4a">
    <w:name w:val="Основной текст (4) + Не полужирный"/>
    <w:basedOn w:val="48"/>
    <w:uiPriority w:val="99"/>
    <w:rsid w:val="006821E5"/>
    <w:rPr>
      <w:rFonts w:cs="Times New Roman"/>
      <w:b/>
      <w:bCs/>
      <w:sz w:val="24"/>
      <w:szCs w:val="24"/>
      <w:shd w:val="clear" w:color="auto" w:fill="FFFFFF"/>
    </w:rPr>
  </w:style>
  <w:style w:type="character" w:customStyle="1" w:styleId="afffffff6">
    <w:name w:val="Основной текст + Полужирный"/>
    <w:uiPriority w:val="99"/>
    <w:rsid w:val="006821E5"/>
    <w:rPr>
      <w:rFonts w:ascii="Times New Roman" w:hAnsi="Times New Roman"/>
      <w:b/>
      <w:sz w:val="24"/>
    </w:rPr>
  </w:style>
  <w:style w:type="character" w:customStyle="1" w:styleId="65">
    <w:name w:val="Основной текст (6) + Полужирный"/>
    <w:uiPriority w:val="99"/>
    <w:rsid w:val="006821E5"/>
    <w:rPr>
      <w:rFonts w:ascii="Times New Roman" w:hAnsi="Times New Roman"/>
      <w:b/>
      <w:sz w:val="24"/>
      <w:shd w:val="clear" w:color="auto" w:fill="FFFFFF"/>
    </w:rPr>
  </w:style>
  <w:style w:type="character" w:customStyle="1" w:styleId="2512pt">
    <w:name w:val="Основной текст (25) + 12 pt"/>
    <w:uiPriority w:val="99"/>
    <w:rsid w:val="006821E5"/>
    <w:rPr>
      <w:rFonts w:ascii="Times New Roman" w:hAnsi="Times New Roman"/>
      <w:b/>
      <w:sz w:val="24"/>
      <w:shd w:val="clear" w:color="auto" w:fill="FFFFFF"/>
    </w:rPr>
  </w:style>
  <w:style w:type="character" w:customStyle="1" w:styleId="252">
    <w:name w:val="Основной текст (25) + Не полужирный"/>
    <w:basedOn w:val="250"/>
    <w:uiPriority w:val="99"/>
    <w:rsid w:val="006821E5"/>
    <w:rPr>
      <w:rFonts w:cs="Times New Roman"/>
      <w:b/>
      <w:bCs/>
      <w:sz w:val="16"/>
      <w:szCs w:val="16"/>
      <w:shd w:val="clear" w:color="auto" w:fill="FFFFFF"/>
    </w:rPr>
  </w:style>
  <w:style w:type="character" w:customStyle="1" w:styleId="25Georgia">
    <w:name w:val="Основной текст (25) + Georgia"/>
    <w:uiPriority w:val="99"/>
    <w:rsid w:val="006821E5"/>
    <w:rPr>
      <w:rFonts w:ascii="Georgia" w:hAnsi="Georgia"/>
      <w:sz w:val="14"/>
      <w:shd w:val="clear" w:color="auto" w:fill="FFFFFF"/>
    </w:rPr>
  </w:style>
  <w:style w:type="character" w:customStyle="1" w:styleId="414">
    <w:name w:val="Основной текст (4) + Не полужирный1"/>
    <w:uiPriority w:val="99"/>
    <w:rsid w:val="006821E5"/>
    <w:rPr>
      <w:rFonts w:ascii="Times New Roman" w:hAnsi="Times New Roman"/>
      <w:sz w:val="24"/>
      <w:shd w:val="clear" w:color="auto" w:fill="FFFFFF"/>
    </w:rPr>
  </w:style>
  <w:style w:type="character" w:customStyle="1" w:styleId="2510pt">
    <w:name w:val="Основной текст (25) + 10 pt"/>
    <w:uiPriority w:val="99"/>
    <w:rsid w:val="006821E5"/>
    <w:rPr>
      <w:rFonts w:ascii="Times New Roman" w:hAnsi="Times New Roman"/>
      <w:sz w:val="20"/>
      <w:shd w:val="clear" w:color="auto" w:fill="FFFFFF"/>
    </w:rPr>
  </w:style>
  <w:style w:type="character" w:customStyle="1" w:styleId="268pt">
    <w:name w:val="Основной текст (26) + 8 pt"/>
    <w:uiPriority w:val="99"/>
    <w:rsid w:val="006821E5"/>
    <w:rPr>
      <w:rFonts w:ascii="Times New Roman" w:hAnsi="Times New Roman"/>
      <w:b/>
      <w:sz w:val="16"/>
      <w:shd w:val="clear" w:color="auto" w:fill="FFFFFF"/>
    </w:rPr>
  </w:style>
  <w:style w:type="character" w:customStyle="1" w:styleId="262">
    <w:name w:val="Основной текст (26) + Не полужирный"/>
    <w:basedOn w:val="260"/>
    <w:uiPriority w:val="99"/>
    <w:rsid w:val="006821E5"/>
    <w:rPr>
      <w:rFonts w:cs="Times New Roman"/>
      <w:b/>
      <w:bCs/>
      <w:sz w:val="24"/>
      <w:szCs w:val="24"/>
      <w:shd w:val="clear" w:color="auto" w:fill="FFFFFF"/>
    </w:rPr>
  </w:style>
  <w:style w:type="character" w:customStyle="1" w:styleId="26Georgia">
    <w:name w:val="Основной текст (26) + Georgia"/>
    <w:uiPriority w:val="99"/>
    <w:rsid w:val="006821E5"/>
    <w:rPr>
      <w:rFonts w:ascii="Georgia" w:hAnsi="Georgia"/>
      <w:b/>
      <w:sz w:val="14"/>
      <w:shd w:val="clear" w:color="auto" w:fill="FFFFFF"/>
    </w:rPr>
  </w:style>
  <w:style w:type="character" w:customStyle="1" w:styleId="9pt">
    <w:name w:val="Основной текст + 9 pt"/>
    <w:uiPriority w:val="99"/>
    <w:rsid w:val="006821E5"/>
    <w:rPr>
      <w:rFonts w:ascii="Arial Narrow" w:hAnsi="Arial Narrow"/>
      <w:w w:val="100"/>
      <w:sz w:val="18"/>
    </w:rPr>
  </w:style>
  <w:style w:type="character" w:customStyle="1" w:styleId="3f">
    <w:name w:val="Основной текст (3) + Не малые прописные"/>
    <w:basedOn w:val="ae"/>
    <w:uiPriority w:val="99"/>
    <w:rsid w:val="006821E5"/>
    <w:rPr>
      <w:rFonts w:ascii="Times New Roman" w:hAnsi="Times New Roman" w:cs="Times New Roman"/>
      <w:sz w:val="32"/>
      <w:szCs w:val="32"/>
    </w:rPr>
  </w:style>
  <w:style w:type="character" w:customStyle="1" w:styleId="afffffff7">
    <w:name w:val="Основной текст + Малые прописные"/>
    <w:uiPriority w:val="99"/>
    <w:rsid w:val="006821E5"/>
    <w:rPr>
      <w:rFonts w:ascii="Times New Roman" w:hAnsi="Times New Roman"/>
      <w:smallCaps/>
      <w:sz w:val="24"/>
    </w:rPr>
  </w:style>
  <w:style w:type="character" w:customStyle="1" w:styleId="11pt">
    <w:name w:val="Основной текст + 11 pt"/>
    <w:uiPriority w:val="99"/>
    <w:rsid w:val="006821E5"/>
    <w:rPr>
      <w:rFonts w:ascii="Times New Roman" w:hAnsi="Times New Roman"/>
      <w:sz w:val="22"/>
    </w:rPr>
  </w:style>
  <w:style w:type="character" w:customStyle="1" w:styleId="29pt">
    <w:name w:val="Основной текст (2) + 9 pt"/>
    <w:basedOn w:val="ae"/>
    <w:uiPriority w:val="99"/>
    <w:rsid w:val="006821E5"/>
    <w:rPr>
      <w:rFonts w:ascii="Times New Roman" w:hAnsi="Times New Roman" w:cs="Times New Roman"/>
      <w:sz w:val="18"/>
      <w:szCs w:val="18"/>
    </w:rPr>
  </w:style>
  <w:style w:type="character" w:customStyle="1" w:styleId="3TimesNewRoman">
    <w:name w:val="Основной текст (3) + Times New Roman"/>
    <w:basedOn w:val="ae"/>
    <w:uiPriority w:val="99"/>
    <w:rsid w:val="006821E5"/>
    <w:rPr>
      <w:rFonts w:ascii="Times New Roman" w:hAnsi="Times New Roman" w:cs="Times New Roman"/>
      <w:smallCaps/>
      <w:w w:val="100"/>
      <w:sz w:val="24"/>
      <w:szCs w:val="24"/>
      <w:lang w:val="en-US" w:eastAsia="en-US"/>
    </w:rPr>
  </w:style>
  <w:style w:type="character" w:customStyle="1" w:styleId="3f0">
    <w:name w:val="Основной текст (3) + Не полужирный"/>
    <w:basedOn w:val="ae"/>
    <w:uiPriority w:val="99"/>
    <w:rsid w:val="006821E5"/>
    <w:rPr>
      <w:rFonts w:ascii="Times New Roman" w:hAnsi="Times New Roman" w:cs="Times New Roman"/>
      <w:sz w:val="24"/>
      <w:szCs w:val="24"/>
    </w:rPr>
  </w:style>
  <w:style w:type="character" w:customStyle="1" w:styleId="2fb">
    <w:name w:val="Основной текст (2) + Полужирный"/>
    <w:basedOn w:val="2f6"/>
    <w:uiPriority w:val="99"/>
    <w:rsid w:val="006821E5"/>
    <w:rPr>
      <w:rFonts w:ascii="Times New Roman" w:hAnsi="Times New Roman" w:cs="Times New Roman"/>
      <w:b/>
      <w:bCs/>
      <w:sz w:val="24"/>
      <w:szCs w:val="24"/>
      <w:shd w:val="clear" w:color="auto" w:fill="FFFFFF"/>
    </w:rPr>
  </w:style>
  <w:style w:type="character" w:customStyle="1" w:styleId="hikashopproductnamemain">
    <w:name w:val="hikashop_product_name_main"/>
    <w:basedOn w:val="ae"/>
    <w:uiPriority w:val="99"/>
    <w:rsid w:val="006821E5"/>
    <w:rPr>
      <w:rFonts w:cs="Times New Roman"/>
    </w:rPr>
  </w:style>
  <w:style w:type="character" w:customStyle="1" w:styleId="FontStyle82">
    <w:name w:val="Font Style82"/>
    <w:basedOn w:val="ae"/>
    <w:uiPriority w:val="99"/>
    <w:rsid w:val="006821E5"/>
    <w:rPr>
      <w:rFonts w:ascii="Arial" w:hAnsi="Arial" w:cs="Arial"/>
      <w:color w:val="000000"/>
      <w:sz w:val="16"/>
      <w:szCs w:val="16"/>
    </w:rPr>
  </w:style>
  <w:style w:type="character" w:customStyle="1" w:styleId="FontStyle103">
    <w:name w:val="Font Style103"/>
    <w:basedOn w:val="ae"/>
    <w:uiPriority w:val="99"/>
    <w:rsid w:val="006821E5"/>
    <w:rPr>
      <w:rFonts w:ascii="Arial" w:hAnsi="Arial" w:cs="Arial"/>
      <w:color w:val="000000"/>
      <w:sz w:val="20"/>
      <w:szCs w:val="20"/>
    </w:rPr>
  </w:style>
  <w:style w:type="character" w:customStyle="1" w:styleId="Guards">
    <w:name w:val="Слово Guards"/>
    <w:uiPriority w:val="99"/>
    <w:rsid w:val="006821E5"/>
    <w:rPr>
      <w:rFonts w:ascii="Arbat" w:hAnsi="Arbat"/>
      <w:b/>
      <w:i/>
      <w:noProof/>
      <w:color w:val="800000"/>
      <w:sz w:val="22"/>
    </w:rPr>
  </w:style>
  <w:style w:type="character" w:customStyle="1" w:styleId="afffffff8">
    <w:name w:val="Наименование"/>
    <w:uiPriority w:val="99"/>
    <w:rsid w:val="006821E5"/>
    <w:rPr>
      <w:rFonts w:ascii="Arial" w:hAnsi="Arial"/>
      <w:b/>
      <w:i/>
      <w:noProof/>
      <w:color w:val="000000"/>
      <w:sz w:val="20"/>
    </w:rPr>
  </w:style>
  <w:style w:type="character" w:customStyle="1" w:styleId="keyword">
    <w:name w:val="keyword"/>
    <w:basedOn w:val="ae"/>
    <w:uiPriority w:val="99"/>
    <w:rsid w:val="006821E5"/>
    <w:rPr>
      <w:rFonts w:cs="Times New Roman"/>
    </w:rPr>
  </w:style>
  <w:style w:type="character" w:customStyle="1" w:styleId="afffffff9">
    <w:name w:val="Обычные символы"/>
    <w:basedOn w:val="ae"/>
    <w:uiPriority w:val="99"/>
    <w:rsid w:val="006821E5"/>
    <w:rPr>
      <w:rFonts w:cs="Times New Roman"/>
    </w:rPr>
  </w:style>
  <w:style w:type="character" w:customStyle="1" w:styleId="afffffffa">
    <w:name w:val="Описание файла"/>
    <w:uiPriority w:val="99"/>
    <w:rsid w:val="006821E5"/>
    <w:rPr>
      <w:rFonts w:ascii="Courier New" w:hAnsi="Courier New"/>
      <w:i/>
      <w:color w:val="0000FF"/>
      <w:sz w:val="22"/>
      <w:lang w:val="ru-RU"/>
    </w:rPr>
  </w:style>
  <w:style w:type="character" w:customStyle="1" w:styleId="FontStyle12">
    <w:name w:val="Font Style12"/>
    <w:uiPriority w:val="99"/>
    <w:rsid w:val="006821E5"/>
    <w:rPr>
      <w:rFonts w:ascii="Arial" w:hAnsi="Arial"/>
      <w:b/>
      <w:sz w:val="16"/>
    </w:rPr>
  </w:style>
  <w:style w:type="character" w:customStyle="1" w:styleId="FontStyle13">
    <w:name w:val="Font Style13"/>
    <w:uiPriority w:val="99"/>
    <w:rsid w:val="006821E5"/>
    <w:rPr>
      <w:rFonts w:ascii="Arial" w:hAnsi="Arial"/>
      <w:sz w:val="16"/>
    </w:rPr>
  </w:style>
  <w:style w:type="character" w:customStyle="1" w:styleId="spanbodyheader11">
    <w:name w:val="span_body_header_11"/>
    <w:uiPriority w:val="99"/>
    <w:rsid w:val="006821E5"/>
    <w:rPr>
      <w:rFonts w:ascii="Times New Roman" w:hAnsi="Times New Roman"/>
      <w:b/>
      <w:sz w:val="20"/>
    </w:rPr>
  </w:style>
  <w:style w:type="table" w:customStyle="1" w:styleId="55">
    <w:name w:val="Сетка таблицы5"/>
    <w:basedOn w:val="af"/>
    <w:next w:val="afe"/>
    <w:uiPriority w:val="99"/>
    <w:rsid w:val="006821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6821E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b">
    <w:name w:val="Базовый"/>
    <w:uiPriority w:val="99"/>
    <w:rsid w:val="006821E5"/>
    <w:pPr>
      <w:tabs>
        <w:tab w:val="left" w:pos="709"/>
      </w:tabs>
      <w:suppressAutoHyphens/>
      <w:spacing w:after="200" w:line="276" w:lineRule="atLeast"/>
    </w:pPr>
    <w:rPr>
      <w:rFonts w:ascii="Calibri" w:eastAsia="Arial Unicode MS" w:hAnsi="Calibri" w:cs="Times New Roman"/>
      <w:color w:val="00000A"/>
    </w:rPr>
  </w:style>
  <w:style w:type="table" w:customStyle="1" w:styleId="216">
    <w:name w:val="Сетка таблицы21"/>
    <w:uiPriority w:val="99"/>
    <w:rsid w:val="006821E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uiPriority w:val="99"/>
    <w:rsid w:val="006821E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c">
    <w:name w:val="Основной текст (2)_"/>
    <w:basedOn w:val="ae"/>
    <w:uiPriority w:val="99"/>
    <w:rsid w:val="006821E5"/>
    <w:rPr>
      <w:rFonts w:ascii="Times New Roman" w:hAnsi="Times New Roman" w:cs="Times New Roman"/>
      <w:b/>
      <w:bCs/>
      <w:spacing w:val="5"/>
      <w:sz w:val="19"/>
      <w:szCs w:val="19"/>
      <w:u w:val="none"/>
    </w:rPr>
  </w:style>
  <w:style w:type="character" w:customStyle="1" w:styleId="1ff8">
    <w:name w:val="Заголовок №1_"/>
    <w:basedOn w:val="ae"/>
    <w:link w:val="1ff9"/>
    <w:uiPriority w:val="99"/>
    <w:rsid w:val="006821E5"/>
    <w:rPr>
      <w:rFonts w:ascii="Times New Roman" w:hAnsi="Times New Roman" w:cs="Times New Roman"/>
      <w:b/>
      <w:bCs/>
      <w:spacing w:val="5"/>
      <w:sz w:val="19"/>
      <w:szCs w:val="19"/>
      <w:shd w:val="clear" w:color="auto" w:fill="FFFFFF"/>
    </w:rPr>
  </w:style>
  <w:style w:type="paragraph" w:customStyle="1" w:styleId="1ff9">
    <w:name w:val="Заголовок №1"/>
    <w:basedOn w:val="ad"/>
    <w:link w:val="1ff8"/>
    <w:uiPriority w:val="99"/>
    <w:rsid w:val="006821E5"/>
    <w:pPr>
      <w:widowControl w:val="0"/>
      <w:shd w:val="clear" w:color="auto" w:fill="FFFFFF"/>
      <w:spacing w:after="0" w:line="245" w:lineRule="exact"/>
      <w:jc w:val="both"/>
      <w:outlineLvl w:val="0"/>
    </w:pPr>
    <w:rPr>
      <w:rFonts w:ascii="Times New Roman" w:hAnsi="Times New Roman" w:cs="Times New Roman"/>
      <w:b/>
      <w:bCs/>
      <w:spacing w:val="5"/>
      <w:sz w:val="19"/>
      <w:szCs w:val="19"/>
    </w:rPr>
  </w:style>
  <w:style w:type="character" w:customStyle="1" w:styleId="4pt">
    <w:name w:val="Основной текст + 4 pt"/>
    <w:basedOn w:val="afffffff1"/>
    <w:uiPriority w:val="99"/>
    <w:rsid w:val="006821E5"/>
    <w:rPr>
      <w:rFonts w:ascii="Times New Roman" w:hAnsi="Times New Roman" w:cs="Times New Roman"/>
      <w:color w:val="000000"/>
      <w:spacing w:val="-10"/>
      <w:w w:val="200"/>
      <w:position w:val="0"/>
      <w:sz w:val="8"/>
      <w:szCs w:val="8"/>
      <w:u w:val="none"/>
      <w:shd w:val="clear" w:color="auto" w:fill="FFFFFF"/>
      <w:lang w:val="ru-RU"/>
    </w:rPr>
  </w:style>
  <w:style w:type="character" w:customStyle="1" w:styleId="1pt">
    <w:name w:val="Основной текст + Интервал 1 pt"/>
    <w:basedOn w:val="afffffff1"/>
    <w:uiPriority w:val="99"/>
    <w:rsid w:val="006821E5"/>
    <w:rPr>
      <w:rFonts w:ascii="Times New Roman" w:hAnsi="Times New Roman" w:cs="Times New Roman"/>
      <w:color w:val="000000"/>
      <w:spacing w:val="36"/>
      <w:w w:val="100"/>
      <w:position w:val="0"/>
      <w:sz w:val="18"/>
      <w:szCs w:val="18"/>
      <w:u w:val="none"/>
      <w:shd w:val="clear" w:color="auto" w:fill="FFFFFF"/>
      <w:lang w:val="en-US"/>
    </w:rPr>
  </w:style>
  <w:style w:type="character" w:customStyle="1" w:styleId="1ffa">
    <w:name w:val="Основной текст1"/>
    <w:basedOn w:val="afffffff1"/>
    <w:uiPriority w:val="99"/>
    <w:rsid w:val="006821E5"/>
    <w:rPr>
      <w:rFonts w:ascii="Times New Roman" w:hAnsi="Times New Roman" w:cs="Times New Roman"/>
      <w:color w:val="000000"/>
      <w:spacing w:val="7"/>
      <w:w w:val="100"/>
      <w:position w:val="0"/>
      <w:sz w:val="18"/>
      <w:szCs w:val="18"/>
      <w:u w:val="none"/>
      <w:shd w:val="clear" w:color="auto" w:fill="FFFFFF"/>
      <w:lang w:val="ru-RU"/>
    </w:rPr>
  </w:style>
  <w:style w:type="character" w:customStyle="1" w:styleId="217">
    <w:name w:val="Заголовок 2 Знак1"/>
    <w:uiPriority w:val="99"/>
    <w:rsid w:val="006821E5"/>
    <w:rPr>
      <w:rFonts w:ascii="Times New Roman" w:hAnsi="Times New Roman"/>
      <w:b/>
      <w:sz w:val="20"/>
      <w:lang w:val="ru-RU" w:eastAsia="ru-RU"/>
    </w:rPr>
  </w:style>
  <w:style w:type="table" w:customStyle="1" w:styleId="TableNormal11">
    <w:name w:val="Table Normal11"/>
    <w:uiPriority w:val="99"/>
    <w:rsid w:val="006821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d">
    <w:name w:val="Основной текст Знак2"/>
    <w:uiPriority w:val="99"/>
    <w:rsid w:val="006821E5"/>
    <w:rPr>
      <w:rFonts w:ascii="Times New Roman" w:hAnsi="Times New Roman"/>
      <w:sz w:val="28"/>
    </w:rPr>
  </w:style>
  <w:style w:type="paragraph" w:customStyle="1" w:styleId="TableParagraph">
    <w:name w:val="Table Paragraph"/>
    <w:basedOn w:val="ad"/>
    <w:uiPriority w:val="99"/>
    <w:rsid w:val="006821E5"/>
    <w:pPr>
      <w:widowControl w:val="0"/>
      <w:spacing w:after="0" w:line="240" w:lineRule="auto"/>
    </w:pPr>
    <w:rPr>
      <w:rFonts w:ascii="Times New Roman" w:eastAsia="Times New Roman" w:hAnsi="Times New Roman" w:cs="Times New Roman"/>
      <w:lang w:val="en-US"/>
    </w:rPr>
  </w:style>
  <w:style w:type="character" w:customStyle="1" w:styleId="DocumentHeader1">
    <w:name w:val="Document Header1 Знак"/>
    <w:uiPriority w:val="99"/>
    <w:rsid w:val="006821E5"/>
    <w:rPr>
      <w:rFonts w:ascii="Cambria" w:hAnsi="Cambria"/>
      <w:b/>
      <w:kern w:val="32"/>
      <w:sz w:val="32"/>
      <w:lang w:val="ru-RU" w:eastAsia="en-US"/>
    </w:rPr>
  </w:style>
  <w:style w:type="character" w:customStyle="1" w:styleId="H2">
    <w:name w:val="H2 Знак Знак"/>
    <w:uiPriority w:val="99"/>
    <w:rsid w:val="006821E5"/>
    <w:rPr>
      <w:b/>
      <w:sz w:val="30"/>
      <w:lang w:val="ru-RU" w:eastAsia="ru-RU"/>
    </w:rPr>
  </w:style>
  <w:style w:type="character" w:customStyle="1" w:styleId="290">
    <w:name w:val="Знак Знак29"/>
    <w:uiPriority w:val="99"/>
    <w:rsid w:val="006821E5"/>
    <w:rPr>
      <w:rFonts w:ascii="Cambria" w:hAnsi="Cambria"/>
      <w:b/>
      <w:sz w:val="26"/>
      <w:lang w:val="ru-RU" w:eastAsia="en-US"/>
    </w:rPr>
  </w:style>
  <w:style w:type="character" w:customStyle="1" w:styleId="280">
    <w:name w:val="Знак Знак28"/>
    <w:uiPriority w:val="99"/>
    <w:rsid w:val="006821E5"/>
    <w:rPr>
      <w:rFonts w:ascii="Arial" w:hAnsi="Arial"/>
      <w:sz w:val="24"/>
      <w:lang w:val="ru-RU" w:eastAsia="ru-RU"/>
    </w:rPr>
  </w:style>
  <w:style w:type="character" w:customStyle="1" w:styleId="270">
    <w:name w:val="Знак Знак27"/>
    <w:uiPriority w:val="99"/>
    <w:rsid w:val="006821E5"/>
    <w:rPr>
      <w:sz w:val="22"/>
      <w:lang w:val="ru-RU" w:eastAsia="ru-RU"/>
    </w:rPr>
  </w:style>
  <w:style w:type="character" w:customStyle="1" w:styleId="263">
    <w:name w:val="Знак Знак26"/>
    <w:uiPriority w:val="99"/>
    <w:rsid w:val="006821E5"/>
    <w:rPr>
      <w:i/>
      <w:sz w:val="22"/>
      <w:lang w:val="ru-RU" w:eastAsia="ru-RU"/>
    </w:rPr>
  </w:style>
  <w:style w:type="character" w:customStyle="1" w:styleId="253">
    <w:name w:val="Знак Знак25"/>
    <w:uiPriority w:val="99"/>
    <w:rsid w:val="006821E5"/>
    <w:rPr>
      <w:rFonts w:ascii="Arial" w:hAnsi="Arial"/>
      <w:lang w:val="ru-RU" w:eastAsia="ru-RU"/>
    </w:rPr>
  </w:style>
  <w:style w:type="character" w:customStyle="1" w:styleId="240">
    <w:name w:val="Знак Знак24"/>
    <w:uiPriority w:val="99"/>
    <w:rsid w:val="006821E5"/>
    <w:rPr>
      <w:rFonts w:ascii="Arial" w:hAnsi="Arial"/>
      <w:i/>
      <w:lang w:val="ru-RU" w:eastAsia="ru-RU"/>
    </w:rPr>
  </w:style>
  <w:style w:type="character" w:customStyle="1" w:styleId="230">
    <w:name w:val="Знак Знак23"/>
    <w:uiPriority w:val="99"/>
    <w:rsid w:val="006821E5"/>
    <w:rPr>
      <w:rFonts w:ascii="Arial" w:hAnsi="Arial"/>
      <w:b/>
      <w:i/>
      <w:sz w:val="18"/>
      <w:lang w:val="ru-RU" w:eastAsia="ru-RU"/>
    </w:rPr>
  </w:style>
  <w:style w:type="paragraph" w:styleId="HTML2">
    <w:name w:val="HTML Address"/>
    <w:basedOn w:val="ad"/>
    <w:link w:val="HTML3"/>
    <w:uiPriority w:val="99"/>
    <w:rsid w:val="006821E5"/>
    <w:pPr>
      <w:spacing w:after="60" w:line="240" w:lineRule="auto"/>
      <w:jc w:val="both"/>
    </w:pPr>
    <w:rPr>
      <w:rFonts w:ascii="Times New Roman" w:eastAsia="Times New Roman" w:hAnsi="Times New Roman" w:cs="Times New Roman"/>
      <w:i/>
      <w:sz w:val="24"/>
      <w:szCs w:val="20"/>
      <w:lang w:eastAsia="ru-RU"/>
    </w:rPr>
  </w:style>
  <w:style w:type="character" w:customStyle="1" w:styleId="HTML3">
    <w:name w:val="Адрес HTML Знак"/>
    <w:basedOn w:val="ae"/>
    <w:link w:val="HTML2"/>
    <w:uiPriority w:val="99"/>
    <w:rsid w:val="006821E5"/>
    <w:rPr>
      <w:rFonts w:ascii="Times New Roman" w:eastAsia="Times New Roman" w:hAnsi="Times New Roman" w:cs="Times New Roman"/>
      <w:i/>
      <w:sz w:val="24"/>
      <w:szCs w:val="20"/>
      <w:lang w:eastAsia="ru-RU"/>
    </w:rPr>
  </w:style>
  <w:style w:type="character" w:customStyle="1" w:styleId="1ffb">
    <w:name w:val="Текст сноски Знак1"/>
    <w:uiPriority w:val="99"/>
    <w:rsid w:val="006821E5"/>
    <w:rPr>
      <w:rFonts w:ascii="Times New Roman" w:hAnsi="Times New Roman"/>
      <w:sz w:val="20"/>
      <w:lang w:val="ru-RU" w:eastAsia="ru-RU"/>
    </w:rPr>
  </w:style>
  <w:style w:type="paragraph" w:styleId="2fe">
    <w:name w:val="envelope return"/>
    <w:basedOn w:val="ad"/>
    <w:uiPriority w:val="99"/>
    <w:rsid w:val="006821E5"/>
    <w:pPr>
      <w:spacing w:after="60" w:line="240" w:lineRule="auto"/>
      <w:jc w:val="both"/>
    </w:pPr>
    <w:rPr>
      <w:rFonts w:ascii="Arial" w:eastAsia="Times New Roman" w:hAnsi="Arial" w:cs="Arial"/>
      <w:sz w:val="20"/>
      <w:szCs w:val="20"/>
      <w:lang w:eastAsia="ru-RU"/>
    </w:rPr>
  </w:style>
  <w:style w:type="paragraph" w:styleId="2ff">
    <w:name w:val="List 2"/>
    <w:basedOn w:val="ad"/>
    <w:uiPriority w:val="99"/>
    <w:rsid w:val="006821E5"/>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1">
    <w:name w:val="List 3"/>
    <w:basedOn w:val="ad"/>
    <w:uiPriority w:val="99"/>
    <w:rsid w:val="006821E5"/>
    <w:pPr>
      <w:spacing w:after="60" w:line="240" w:lineRule="auto"/>
      <w:ind w:left="849" w:hanging="283"/>
      <w:jc w:val="both"/>
    </w:pPr>
    <w:rPr>
      <w:rFonts w:ascii="Times New Roman" w:eastAsia="Times New Roman" w:hAnsi="Times New Roman" w:cs="Times New Roman"/>
      <w:sz w:val="24"/>
      <w:szCs w:val="24"/>
      <w:lang w:eastAsia="ru-RU"/>
    </w:rPr>
  </w:style>
  <w:style w:type="paragraph" w:styleId="4b">
    <w:name w:val="List 4"/>
    <w:basedOn w:val="ad"/>
    <w:uiPriority w:val="99"/>
    <w:rsid w:val="006821E5"/>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6">
    <w:name w:val="List 5"/>
    <w:basedOn w:val="ad"/>
    <w:uiPriority w:val="99"/>
    <w:rsid w:val="006821E5"/>
    <w:pPr>
      <w:spacing w:after="60" w:line="240" w:lineRule="auto"/>
      <w:ind w:left="1415" w:hanging="283"/>
      <w:jc w:val="both"/>
    </w:pPr>
    <w:rPr>
      <w:rFonts w:ascii="Times New Roman" w:eastAsia="Times New Roman" w:hAnsi="Times New Roman" w:cs="Times New Roman"/>
      <w:sz w:val="24"/>
      <w:szCs w:val="24"/>
      <w:lang w:eastAsia="ru-RU"/>
    </w:rPr>
  </w:style>
  <w:style w:type="paragraph" w:styleId="3f2">
    <w:name w:val="List Bullet 3"/>
    <w:basedOn w:val="ad"/>
    <w:uiPriority w:val="99"/>
    <w:rsid w:val="006821E5"/>
    <w:pPr>
      <w:tabs>
        <w:tab w:val="left"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c">
    <w:name w:val="List Bullet 4"/>
    <w:basedOn w:val="ad"/>
    <w:uiPriority w:val="99"/>
    <w:rsid w:val="006821E5"/>
    <w:pPr>
      <w:tabs>
        <w:tab w:val="left"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7">
    <w:name w:val="List Bullet 5"/>
    <w:basedOn w:val="ad"/>
    <w:uiPriority w:val="99"/>
    <w:rsid w:val="006821E5"/>
    <w:pPr>
      <w:tabs>
        <w:tab w:val="left"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2ff0">
    <w:name w:val="List Number 2"/>
    <w:basedOn w:val="ad"/>
    <w:uiPriority w:val="99"/>
    <w:rsid w:val="006821E5"/>
    <w:pPr>
      <w:tabs>
        <w:tab w:val="left"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f3">
    <w:name w:val="List Number 3"/>
    <w:basedOn w:val="ad"/>
    <w:uiPriority w:val="99"/>
    <w:rsid w:val="006821E5"/>
    <w:pPr>
      <w:tabs>
        <w:tab w:val="left"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d">
    <w:name w:val="List Number 4"/>
    <w:basedOn w:val="ad"/>
    <w:uiPriority w:val="99"/>
    <w:rsid w:val="006821E5"/>
    <w:pPr>
      <w:tabs>
        <w:tab w:val="left"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8">
    <w:name w:val="List Number 5"/>
    <w:basedOn w:val="ad"/>
    <w:uiPriority w:val="99"/>
    <w:rsid w:val="006821E5"/>
    <w:pPr>
      <w:tabs>
        <w:tab w:val="left"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1">
    <w:name w:val="Знак Знак17"/>
    <w:uiPriority w:val="99"/>
    <w:rsid w:val="006821E5"/>
    <w:rPr>
      <w:rFonts w:ascii="Cambria" w:hAnsi="Cambria"/>
      <w:b/>
      <w:kern w:val="28"/>
      <w:sz w:val="32"/>
    </w:rPr>
  </w:style>
  <w:style w:type="character" w:customStyle="1" w:styleId="1ffc">
    <w:name w:val="Название Знак1"/>
    <w:uiPriority w:val="99"/>
    <w:rsid w:val="006821E5"/>
    <w:rPr>
      <w:rFonts w:ascii="Cambria" w:hAnsi="Cambria"/>
      <w:b/>
      <w:kern w:val="28"/>
      <w:sz w:val="20"/>
      <w:lang w:val="ru-RU" w:eastAsia="ru-RU"/>
    </w:rPr>
  </w:style>
  <w:style w:type="paragraph" w:styleId="afffffffc">
    <w:name w:val="Closing"/>
    <w:basedOn w:val="ad"/>
    <w:link w:val="afffffffd"/>
    <w:uiPriority w:val="99"/>
    <w:rsid w:val="006821E5"/>
    <w:pPr>
      <w:spacing w:after="60" w:line="240" w:lineRule="auto"/>
      <w:ind w:left="4252"/>
      <w:jc w:val="both"/>
    </w:pPr>
    <w:rPr>
      <w:rFonts w:ascii="Times New Roman" w:eastAsia="Times New Roman" w:hAnsi="Times New Roman" w:cs="Times New Roman"/>
      <w:sz w:val="24"/>
      <w:szCs w:val="20"/>
      <w:lang w:eastAsia="ru-RU"/>
    </w:rPr>
  </w:style>
  <w:style w:type="character" w:customStyle="1" w:styleId="afffffffd">
    <w:name w:val="Прощание Знак"/>
    <w:basedOn w:val="ae"/>
    <w:link w:val="afffffffc"/>
    <w:uiPriority w:val="99"/>
    <w:rsid w:val="006821E5"/>
    <w:rPr>
      <w:rFonts w:ascii="Times New Roman" w:eastAsia="Times New Roman" w:hAnsi="Times New Roman" w:cs="Times New Roman"/>
      <w:sz w:val="24"/>
      <w:szCs w:val="20"/>
      <w:lang w:eastAsia="ru-RU"/>
    </w:rPr>
  </w:style>
  <w:style w:type="paragraph" w:styleId="afffffffe">
    <w:name w:val="Signature"/>
    <w:basedOn w:val="ad"/>
    <w:link w:val="affffffff"/>
    <w:uiPriority w:val="99"/>
    <w:rsid w:val="006821E5"/>
    <w:pPr>
      <w:spacing w:after="60" w:line="240" w:lineRule="auto"/>
      <w:ind w:left="4252"/>
      <w:jc w:val="both"/>
    </w:pPr>
    <w:rPr>
      <w:rFonts w:ascii="Times New Roman" w:eastAsia="Times New Roman" w:hAnsi="Times New Roman" w:cs="Times New Roman"/>
      <w:sz w:val="24"/>
      <w:szCs w:val="20"/>
      <w:lang w:eastAsia="ru-RU"/>
    </w:rPr>
  </w:style>
  <w:style w:type="character" w:customStyle="1" w:styleId="affffffff">
    <w:name w:val="Подпись Знак"/>
    <w:basedOn w:val="ae"/>
    <w:link w:val="afffffffe"/>
    <w:uiPriority w:val="99"/>
    <w:rsid w:val="006821E5"/>
    <w:rPr>
      <w:rFonts w:ascii="Times New Roman" w:eastAsia="Times New Roman" w:hAnsi="Times New Roman" w:cs="Times New Roman"/>
      <w:sz w:val="24"/>
      <w:szCs w:val="20"/>
      <w:lang w:eastAsia="ru-RU"/>
    </w:rPr>
  </w:style>
  <w:style w:type="paragraph" w:customStyle="1" w:styleId="BodyTextIndent">
    <w:name w:val="Body Text Indent Знак Знак"/>
    <w:basedOn w:val="ad"/>
    <w:link w:val="BodyTextIndent0"/>
    <w:uiPriority w:val="99"/>
    <w:rsid w:val="006821E5"/>
    <w:pPr>
      <w:spacing w:after="120" w:line="240" w:lineRule="auto"/>
      <w:ind w:left="283"/>
      <w:jc w:val="both"/>
    </w:pPr>
    <w:rPr>
      <w:rFonts w:ascii="Times New Roman" w:eastAsia="Calibri" w:hAnsi="Times New Roman" w:cs="Times New Roman"/>
      <w:sz w:val="20"/>
      <w:szCs w:val="20"/>
      <w:lang w:eastAsia="ru-RU"/>
    </w:rPr>
  </w:style>
  <w:style w:type="character" w:customStyle="1" w:styleId="BodyTextIndent0">
    <w:name w:val="Body Text Indent Знак Знак Знак"/>
    <w:link w:val="BodyTextIndent"/>
    <w:uiPriority w:val="99"/>
    <w:rsid w:val="006821E5"/>
    <w:rPr>
      <w:rFonts w:ascii="Times New Roman" w:eastAsia="Calibri" w:hAnsi="Times New Roman" w:cs="Times New Roman"/>
      <w:sz w:val="20"/>
      <w:szCs w:val="20"/>
      <w:lang w:eastAsia="ru-RU"/>
    </w:rPr>
  </w:style>
  <w:style w:type="paragraph" w:styleId="affffffff0">
    <w:name w:val="List Continue"/>
    <w:basedOn w:val="ad"/>
    <w:uiPriority w:val="99"/>
    <w:rsid w:val="006821E5"/>
    <w:pPr>
      <w:spacing w:after="120" w:line="240" w:lineRule="auto"/>
      <w:ind w:left="283"/>
      <w:jc w:val="both"/>
    </w:pPr>
    <w:rPr>
      <w:rFonts w:ascii="Times New Roman" w:eastAsia="Times New Roman" w:hAnsi="Times New Roman" w:cs="Times New Roman"/>
      <w:sz w:val="24"/>
      <w:szCs w:val="24"/>
      <w:lang w:eastAsia="ru-RU"/>
    </w:rPr>
  </w:style>
  <w:style w:type="paragraph" w:styleId="2ff1">
    <w:name w:val="List Continue 2"/>
    <w:basedOn w:val="ad"/>
    <w:uiPriority w:val="99"/>
    <w:rsid w:val="006821E5"/>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d"/>
    <w:uiPriority w:val="99"/>
    <w:rsid w:val="006821E5"/>
    <w:pPr>
      <w:spacing w:after="120" w:line="240" w:lineRule="auto"/>
      <w:ind w:left="849"/>
      <w:jc w:val="both"/>
    </w:pPr>
    <w:rPr>
      <w:rFonts w:ascii="Times New Roman" w:eastAsia="Times New Roman" w:hAnsi="Times New Roman" w:cs="Times New Roman"/>
      <w:sz w:val="24"/>
      <w:szCs w:val="24"/>
      <w:lang w:eastAsia="ru-RU"/>
    </w:rPr>
  </w:style>
  <w:style w:type="paragraph" w:styleId="4e">
    <w:name w:val="List Continue 4"/>
    <w:basedOn w:val="ad"/>
    <w:uiPriority w:val="99"/>
    <w:rsid w:val="006821E5"/>
    <w:pPr>
      <w:spacing w:after="120" w:line="240" w:lineRule="auto"/>
      <w:ind w:left="1132"/>
      <w:jc w:val="both"/>
    </w:pPr>
    <w:rPr>
      <w:rFonts w:ascii="Times New Roman" w:eastAsia="Times New Roman" w:hAnsi="Times New Roman" w:cs="Times New Roman"/>
      <w:sz w:val="24"/>
      <w:szCs w:val="24"/>
      <w:lang w:eastAsia="ru-RU"/>
    </w:rPr>
  </w:style>
  <w:style w:type="paragraph" w:styleId="59">
    <w:name w:val="List Continue 5"/>
    <w:basedOn w:val="ad"/>
    <w:uiPriority w:val="99"/>
    <w:rsid w:val="006821E5"/>
    <w:pPr>
      <w:spacing w:after="120" w:line="240" w:lineRule="auto"/>
      <w:ind w:left="1415"/>
      <w:jc w:val="both"/>
    </w:pPr>
    <w:rPr>
      <w:rFonts w:ascii="Times New Roman" w:eastAsia="Times New Roman" w:hAnsi="Times New Roman" w:cs="Times New Roman"/>
      <w:sz w:val="24"/>
      <w:szCs w:val="24"/>
      <w:lang w:eastAsia="ru-RU"/>
    </w:rPr>
  </w:style>
  <w:style w:type="paragraph" w:styleId="affffffff1">
    <w:name w:val="Message Header"/>
    <w:basedOn w:val="ad"/>
    <w:link w:val="affffffff2"/>
    <w:uiPriority w:val="99"/>
    <w:rsid w:val="006821E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0"/>
      <w:shd w:val="pct20" w:color="auto" w:fill="auto"/>
      <w:lang w:eastAsia="ru-RU"/>
    </w:rPr>
  </w:style>
  <w:style w:type="character" w:customStyle="1" w:styleId="affffffff2">
    <w:name w:val="Шапка Знак"/>
    <w:basedOn w:val="ae"/>
    <w:link w:val="affffffff1"/>
    <w:uiPriority w:val="99"/>
    <w:rsid w:val="006821E5"/>
    <w:rPr>
      <w:rFonts w:ascii="Arial" w:eastAsia="Times New Roman" w:hAnsi="Arial" w:cs="Times New Roman"/>
      <w:sz w:val="24"/>
      <w:szCs w:val="20"/>
      <w:shd w:val="pct20" w:color="auto" w:fill="auto"/>
      <w:lang w:eastAsia="ru-RU"/>
    </w:rPr>
  </w:style>
  <w:style w:type="character" w:customStyle="1" w:styleId="117">
    <w:name w:val="Знак Знак11"/>
    <w:uiPriority w:val="99"/>
    <w:rsid w:val="006821E5"/>
    <w:rPr>
      <w:rFonts w:ascii="Arial" w:hAnsi="Arial"/>
      <w:sz w:val="24"/>
      <w:lang w:eastAsia="ru-RU"/>
    </w:rPr>
  </w:style>
  <w:style w:type="paragraph" w:styleId="affffffff3">
    <w:name w:val="Salutation"/>
    <w:basedOn w:val="ad"/>
    <w:next w:val="ad"/>
    <w:link w:val="affffffff4"/>
    <w:uiPriority w:val="99"/>
    <w:rsid w:val="006821E5"/>
    <w:pPr>
      <w:spacing w:after="60" w:line="240" w:lineRule="auto"/>
      <w:jc w:val="both"/>
    </w:pPr>
    <w:rPr>
      <w:rFonts w:ascii="Times New Roman" w:eastAsia="Times New Roman" w:hAnsi="Times New Roman" w:cs="Times New Roman"/>
      <w:sz w:val="24"/>
      <w:szCs w:val="20"/>
      <w:lang w:eastAsia="ru-RU"/>
    </w:rPr>
  </w:style>
  <w:style w:type="character" w:customStyle="1" w:styleId="affffffff4">
    <w:name w:val="Приветствие Знак"/>
    <w:basedOn w:val="ae"/>
    <w:link w:val="affffffff3"/>
    <w:uiPriority w:val="99"/>
    <w:rsid w:val="006821E5"/>
    <w:rPr>
      <w:rFonts w:ascii="Times New Roman" w:eastAsia="Times New Roman" w:hAnsi="Times New Roman" w:cs="Times New Roman"/>
      <w:sz w:val="24"/>
      <w:szCs w:val="20"/>
      <w:lang w:eastAsia="ru-RU"/>
    </w:rPr>
  </w:style>
  <w:style w:type="character" w:customStyle="1" w:styleId="95">
    <w:name w:val="Знак Знак9"/>
    <w:uiPriority w:val="99"/>
    <w:rsid w:val="006821E5"/>
    <w:rPr>
      <w:sz w:val="24"/>
      <w:lang w:eastAsia="ru-RU"/>
    </w:rPr>
  </w:style>
  <w:style w:type="paragraph" w:styleId="affffffff5">
    <w:name w:val="Date"/>
    <w:basedOn w:val="ad"/>
    <w:next w:val="ad"/>
    <w:link w:val="affffffff6"/>
    <w:uiPriority w:val="99"/>
    <w:rsid w:val="006821E5"/>
    <w:pPr>
      <w:spacing w:after="60" w:line="240" w:lineRule="auto"/>
      <w:jc w:val="both"/>
    </w:pPr>
    <w:rPr>
      <w:rFonts w:ascii="Times New Roman" w:eastAsia="Times New Roman" w:hAnsi="Times New Roman" w:cs="Times New Roman"/>
      <w:sz w:val="24"/>
      <w:szCs w:val="20"/>
      <w:lang w:eastAsia="ru-RU"/>
    </w:rPr>
  </w:style>
  <w:style w:type="character" w:customStyle="1" w:styleId="affffffff6">
    <w:name w:val="Дата Знак"/>
    <w:basedOn w:val="ae"/>
    <w:link w:val="affffffff5"/>
    <w:uiPriority w:val="99"/>
    <w:rsid w:val="006821E5"/>
    <w:rPr>
      <w:rFonts w:ascii="Times New Roman" w:eastAsia="Times New Roman" w:hAnsi="Times New Roman" w:cs="Times New Roman"/>
      <w:sz w:val="24"/>
      <w:szCs w:val="20"/>
      <w:lang w:eastAsia="ru-RU"/>
    </w:rPr>
  </w:style>
  <w:style w:type="paragraph" w:styleId="affffffff7">
    <w:name w:val="Body Text First Indent"/>
    <w:basedOn w:val="af4"/>
    <w:link w:val="affffffff8"/>
    <w:uiPriority w:val="99"/>
    <w:rsid w:val="006821E5"/>
    <w:pPr>
      <w:suppressAutoHyphens w:val="0"/>
      <w:ind w:firstLine="210"/>
      <w:jc w:val="both"/>
    </w:pPr>
    <w:rPr>
      <w:lang w:eastAsia="ru-RU"/>
    </w:rPr>
  </w:style>
  <w:style w:type="character" w:customStyle="1" w:styleId="affffffff8">
    <w:name w:val="Красная строка Знак"/>
    <w:basedOn w:val="af5"/>
    <w:link w:val="affffffff7"/>
    <w:uiPriority w:val="99"/>
    <w:rsid w:val="006821E5"/>
    <w:rPr>
      <w:rFonts w:ascii="Times New Roman" w:eastAsia="Times New Roman" w:hAnsi="Times New Roman" w:cs="Times New Roman"/>
      <w:sz w:val="24"/>
      <w:szCs w:val="24"/>
      <w:lang w:eastAsia="ru-RU"/>
    </w:rPr>
  </w:style>
  <w:style w:type="paragraph" w:styleId="2ff2">
    <w:name w:val="Body Text First Indent 2"/>
    <w:basedOn w:val="aff1"/>
    <w:link w:val="2ff3"/>
    <w:uiPriority w:val="99"/>
    <w:rsid w:val="006821E5"/>
    <w:pPr>
      <w:ind w:firstLine="210"/>
      <w:jc w:val="both"/>
    </w:pPr>
  </w:style>
  <w:style w:type="character" w:customStyle="1" w:styleId="2ff3">
    <w:name w:val="Красная строка 2 Знак"/>
    <w:basedOn w:val="aff2"/>
    <w:link w:val="2ff2"/>
    <w:uiPriority w:val="99"/>
    <w:rsid w:val="006821E5"/>
    <w:rPr>
      <w:rFonts w:ascii="Times New Roman" w:eastAsia="Times New Roman" w:hAnsi="Times New Roman" w:cs="Times New Roman"/>
      <w:sz w:val="24"/>
      <w:szCs w:val="24"/>
      <w:lang w:eastAsia="ru-RU"/>
    </w:rPr>
  </w:style>
  <w:style w:type="character" w:customStyle="1" w:styleId="5a">
    <w:name w:val="Знак Знак5"/>
    <w:uiPriority w:val="99"/>
    <w:rsid w:val="006821E5"/>
    <w:rPr>
      <w:sz w:val="24"/>
      <w:lang w:eastAsia="ru-RU"/>
    </w:rPr>
  </w:style>
  <w:style w:type="paragraph" w:styleId="affffffff9">
    <w:name w:val="Note Heading"/>
    <w:basedOn w:val="ad"/>
    <w:next w:val="ad"/>
    <w:link w:val="affffffffa"/>
    <w:uiPriority w:val="99"/>
    <w:rsid w:val="006821E5"/>
    <w:pPr>
      <w:spacing w:after="60" w:line="240" w:lineRule="auto"/>
      <w:jc w:val="both"/>
    </w:pPr>
    <w:rPr>
      <w:rFonts w:ascii="Times New Roman" w:eastAsia="Times New Roman" w:hAnsi="Times New Roman" w:cs="Times New Roman"/>
      <w:sz w:val="24"/>
      <w:szCs w:val="20"/>
      <w:lang w:eastAsia="ru-RU"/>
    </w:rPr>
  </w:style>
  <w:style w:type="character" w:customStyle="1" w:styleId="affffffffa">
    <w:name w:val="Заголовок записки Знак"/>
    <w:basedOn w:val="ae"/>
    <w:link w:val="affffffff9"/>
    <w:uiPriority w:val="99"/>
    <w:rsid w:val="006821E5"/>
    <w:rPr>
      <w:rFonts w:ascii="Times New Roman" w:eastAsia="Times New Roman" w:hAnsi="Times New Roman" w:cs="Times New Roman"/>
      <w:sz w:val="24"/>
      <w:szCs w:val="20"/>
      <w:lang w:eastAsia="ru-RU"/>
    </w:rPr>
  </w:style>
  <w:style w:type="paragraph" w:styleId="affffffffb">
    <w:name w:val="Block Text"/>
    <w:basedOn w:val="ad"/>
    <w:uiPriority w:val="99"/>
    <w:rsid w:val="006821E5"/>
    <w:pPr>
      <w:spacing w:after="120" w:line="240" w:lineRule="auto"/>
      <w:ind w:left="1440" w:right="1440"/>
      <w:jc w:val="both"/>
    </w:pPr>
    <w:rPr>
      <w:rFonts w:ascii="Times New Roman" w:eastAsia="Times New Roman" w:hAnsi="Times New Roman" w:cs="Times New Roman"/>
      <w:sz w:val="24"/>
      <w:szCs w:val="24"/>
      <w:lang w:eastAsia="ru-RU"/>
    </w:rPr>
  </w:style>
  <w:style w:type="paragraph" w:styleId="affffffffc">
    <w:name w:val="E-mail Signature"/>
    <w:basedOn w:val="ad"/>
    <w:link w:val="affffffffd"/>
    <w:uiPriority w:val="99"/>
    <w:rsid w:val="006821E5"/>
    <w:pPr>
      <w:spacing w:after="60" w:line="240" w:lineRule="auto"/>
      <w:jc w:val="both"/>
    </w:pPr>
    <w:rPr>
      <w:rFonts w:ascii="Times New Roman" w:eastAsia="Times New Roman" w:hAnsi="Times New Roman" w:cs="Times New Roman"/>
      <w:sz w:val="24"/>
      <w:szCs w:val="20"/>
      <w:lang w:eastAsia="ru-RU"/>
    </w:rPr>
  </w:style>
  <w:style w:type="character" w:customStyle="1" w:styleId="affffffffd">
    <w:name w:val="Электронная подпись Знак"/>
    <w:basedOn w:val="ae"/>
    <w:link w:val="affffffffc"/>
    <w:uiPriority w:val="99"/>
    <w:rsid w:val="006821E5"/>
    <w:rPr>
      <w:rFonts w:ascii="Times New Roman" w:eastAsia="Times New Roman" w:hAnsi="Times New Roman" w:cs="Times New Roman"/>
      <w:sz w:val="24"/>
      <w:szCs w:val="20"/>
      <w:lang w:eastAsia="ru-RU"/>
    </w:rPr>
  </w:style>
  <w:style w:type="paragraph" w:customStyle="1" w:styleId="2ff4">
    <w:name w:val="Стиль2"/>
    <w:basedOn w:val="2ff0"/>
    <w:link w:val="2ff5"/>
    <w:uiPriority w:val="99"/>
    <w:rsid w:val="006821E5"/>
    <w:pPr>
      <w:keepNext/>
      <w:keepLines/>
      <w:widowControl w:val="0"/>
      <w:suppressLineNumbers/>
      <w:tabs>
        <w:tab w:val="clear" w:pos="643"/>
      </w:tabs>
      <w:suppressAutoHyphens/>
      <w:ind w:left="1836" w:hanging="576"/>
    </w:pPr>
    <w:rPr>
      <w:rFonts w:eastAsia="Calibri"/>
      <w:b/>
      <w:sz w:val="20"/>
      <w:szCs w:val="20"/>
    </w:rPr>
  </w:style>
  <w:style w:type="character" w:customStyle="1" w:styleId="2ff5">
    <w:name w:val="Стиль2 Знак"/>
    <w:link w:val="2ff4"/>
    <w:uiPriority w:val="99"/>
    <w:rsid w:val="006821E5"/>
    <w:rPr>
      <w:rFonts w:ascii="Times New Roman" w:eastAsia="Calibri" w:hAnsi="Times New Roman" w:cs="Times New Roman"/>
      <w:b/>
      <w:sz w:val="20"/>
      <w:szCs w:val="20"/>
      <w:lang w:eastAsia="ru-RU"/>
    </w:rPr>
  </w:style>
  <w:style w:type="paragraph" w:customStyle="1" w:styleId="affffffffe">
    <w:name w:val="Таблица шапка"/>
    <w:basedOn w:val="ad"/>
    <w:uiPriority w:val="99"/>
    <w:rsid w:val="006821E5"/>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ffff">
    <w:name w:val="Таблица текст"/>
    <w:basedOn w:val="ad"/>
    <w:uiPriority w:val="99"/>
    <w:rsid w:val="006821E5"/>
    <w:pPr>
      <w:spacing w:before="40" w:after="40" w:line="240" w:lineRule="auto"/>
      <w:ind w:left="57" w:right="57"/>
    </w:pPr>
    <w:rPr>
      <w:rFonts w:ascii="Times New Roman" w:eastAsia="Times New Roman" w:hAnsi="Times New Roman" w:cs="Times New Roman"/>
      <w:lang w:eastAsia="ru-RU"/>
    </w:rPr>
  </w:style>
  <w:style w:type="paragraph" w:customStyle="1" w:styleId="afffffffff0">
    <w:name w:val="пункт"/>
    <w:basedOn w:val="ad"/>
    <w:uiPriority w:val="99"/>
    <w:rsid w:val="006821E5"/>
    <w:pPr>
      <w:tabs>
        <w:tab w:val="left"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1">
    <w:name w:val="Знак Знак23 Знак Знак Знак Знак"/>
    <w:basedOn w:val="ad"/>
    <w:uiPriority w:val="99"/>
    <w:rsid w:val="006821E5"/>
    <w:pPr>
      <w:spacing w:before="60" w:after="60" w:line="240" w:lineRule="auto"/>
    </w:pPr>
    <w:rPr>
      <w:rFonts w:ascii="Times New Roman" w:eastAsia="Times New Roman" w:hAnsi="Times New Roman" w:cs="Times New Roman"/>
      <w:sz w:val="20"/>
      <w:szCs w:val="20"/>
      <w:lang w:eastAsia="zh-CN"/>
    </w:rPr>
  </w:style>
  <w:style w:type="paragraph" w:customStyle="1" w:styleId="afffffffff1">
    <w:name w:val="Знак Знак Знак Знак"/>
    <w:basedOn w:val="ad"/>
    <w:uiPriority w:val="99"/>
    <w:rsid w:val="006821E5"/>
    <w:pPr>
      <w:spacing w:line="240" w:lineRule="exact"/>
    </w:pPr>
    <w:rPr>
      <w:rFonts w:ascii="Times New Roman" w:eastAsia="Times New Roman" w:hAnsi="Times New Roman" w:cs="Times New Roman"/>
      <w:sz w:val="20"/>
      <w:szCs w:val="20"/>
      <w:lang w:eastAsia="zh-CN"/>
    </w:rPr>
  </w:style>
  <w:style w:type="paragraph" w:customStyle="1" w:styleId="afffffffff2">
    <w:name w:val="Знак Знак Знак Знак Знак Знак"/>
    <w:basedOn w:val="ad"/>
    <w:uiPriority w:val="99"/>
    <w:rsid w:val="006821E5"/>
    <w:pPr>
      <w:spacing w:line="240" w:lineRule="exact"/>
    </w:pPr>
    <w:rPr>
      <w:rFonts w:ascii="Times New Roman" w:eastAsia="Times New Roman" w:hAnsi="Times New Roman" w:cs="Times New Roman"/>
      <w:sz w:val="20"/>
      <w:szCs w:val="20"/>
      <w:lang w:eastAsia="zh-CN"/>
    </w:rPr>
  </w:style>
  <w:style w:type="character" w:customStyle="1" w:styleId="1ffd">
    <w:name w:val="Текст примечания Знак1"/>
    <w:basedOn w:val="ae"/>
    <w:uiPriority w:val="99"/>
    <w:rsid w:val="006821E5"/>
    <w:rPr>
      <w:rFonts w:ascii="Times New Roman" w:hAnsi="Times New Roman" w:cs="Times New Roman"/>
      <w:sz w:val="20"/>
      <w:szCs w:val="20"/>
      <w:lang w:eastAsia="ru-RU"/>
    </w:rPr>
  </w:style>
  <w:style w:type="character" w:customStyle="1" w:styleId="CommentSubjectChar">
    <w:name w:val="Comment Subject Char"/>
    <w:uiPriority w:val="99"/>
    <w:rsid w:val="006821E5"/>
    <w:rPr>
      <w:rFonts w:ascii="Times New Roman" w:hAnsi="Times New Roman"/>
      <w:b/>
      <w:sz w:val="20"/>
      <w:lang w:eastAsia="ru-RU"/>
    </w:rPr>
  </w:style>
  <w:style w:type="character" w:customStyle="1" w:styleId="1ffe">
    <w:name w:val="Тема примечания Знак1"/>
    <w:basedOn w:val="1ffd"/>
    <w:uiPriority w:val="99"/>
    <w:rsid w:val="006821E5"/>
    <w:rPr>
      <w:rFonts w:ascii="Times New Roman" w:hAnsi="Times New Roman" w:cs="Times New Roman"/>
      <w:b/>
      <w:bCs/>
      <w:sz w:val="20"/>
      <w:szCs w:val="20"/>
      <w:lang w:eastAsia="ru-RU"/>
    </w:rPr>
  </w:style>
  <w:style w:type="paragraph" w:customStyle="1" w:styleId="afffffffff3">
    <w:name w:val="Знак Знак Знак Знак Знак Знак Знак"/>
    <w:basedOn w:val="ad"/>
    <w:uiPriority w:val="99"/>
    <w:rsid w:val="006821E5"/>
    <w:pPr>
      <w:spacing w:line="240" w:lineRule="exact"/>
    </w:pPr>
    <w:rPr>
      <w:rFonts w:ascii="Times New Roman" w:eastAsia="Times New Roman" w:hAnsi="Times New Roman" w:cs="Times New Roman"/>
      <w:sz w:val="20"/>
      <w:szCs w:val="20"/>
      <w:lang w:eastAsia="zh-CN"/>
    </w:rPr>
  </w:style>
  <w:style w:type="character" w:customStyle="1" w:styleId="DeltaViewInsertion">
    <w:name w:val="DeltaView Insertion"/>
    <w:uiPriority w:val="99"/>
    <w:rsid w:val="006821E5"/>
    <w:rPr>
      <w:color w:val="0000FF"/>
      <w:spacing w:val="0"/>
      <w:u w:val="double"/>
    </w:rPr>
  </w:style>
  <w:style w:type="paragraph" w:customStyle="1" w:styleId="1fff">
    <w:name w:val="Знак Знак Знак1"/>
    <w:basedOn w:val="ad"/>
    <w:uiPriority w:val="99"/>
    <w:rsid w:val="006821E5"/>
    <w:pPr>
      <w:spacing w:line="240" w:lineRule="exact"/>
    </w:pPr>
    <w:rPr>
      <w:rFonts w:ascii="Times New Roman" w:eastAsia="Times New Roman" w:hAnsi="Times New Roman" w:cs="Times New Roman"/>
      <w:sz w:val="20"/>
      <w:szCs w:val="20"/>
      <w:lang w:eastAsia="zh-CN"/>
    </w:rPr>
  </w:style>
  <w:style w:type="paragraph" w:customStyle="1" w:styleId="232">
    <w:name w:val="Знак Знак23 Знак Знак Знак"/>
    <w:basedOn w:val="ad"/>
    <w:uiPriority w:val="99"/>
    <w:rsid w:val="006821E5"/>
    <w:pPr>
      <w:spacing w:line="240" w:lineRule="exact"/>
    </w:pPr>
    <w:rPr>
      <w:rFonts w:ascii="Times New Roman" w:eastAsia="Times New Roman" w:hAnsi="Times New Roman" w:cs="Times New Roman"/>
      <w:sz w:val="20"/>
      <w:szCs w:val="20"/>
      <w:lang w:eastAsia="zh-CN"/>
    </w:rPr>
  </w:style>
  <w:style w:type="paragraph" w:customStyle="1" w:styleId="1fff0">
    <w:name w:val="Список многоуровневый 1"/>
    <w:basedOn w:val="ad"/>
    <w:uiPriority w:val="99"/>
    <w:rsid w:val="006821E5"/>
    <w:pPr>
      <w:tabs>
        <w:tab w:val="left"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d"/>
    <w:uiPriority w:val="99"/>
    <w:rsid w:val="006821E5"/>
    <w:pPr>
      <w:spacing w:before="60" w:after="60" w:line="240" w:lineRule="auto"/>
    </w:pPr>
    <w:rPr>
      <w:rFonts w:ascii="Times New Roman" w:eastAsia="Times New Roman" w:hAnsi="Times New Roman" w:cs="Times New Roman"/>
      <w:sz w:val="20"/>
      <w:szCs w:val="20"/>
      <w:lang w:eastAsia="zh-CN"/>
    </w:rPr>
  </w:style>
  <w:style w:type="character" w:customStyle="1" w:styleId="tendersubject1">
    <w:name w:val="tendersubject1"/>
    <w:uiPriority w:val="99"/>
    <w:rsid w:val="006821E5"/>
    <w:rPr>
      <w:b/>
      <w:color w:val="0000FF"/>
      <w:sz w:val="20"/>
    </w:rPr>
  </w:style>
  <w:style w:type="character" w:customStyle="1" w:styleId="labelbodytext11">
    <w:name w:val="label_body_text_11"/>
    <w:uiPriority w:val="99"/>
    <w:rsid w:val="006821E5"/>
    <w:rPr>
      <w:color w:val="0000FF"/>
      <w:sz w:val="20"/>
    </w:rPr>
  </w:style>
  <w:style w:type="character" w:customStyle="1" w:styleId="spanbodytext21">
    <w:name w:val="span_body_text_21"/>
    <w:uiPriority w:val="99"/>
    <w:rsid w:val="006821E5"/>
    <w:rPr>
      <w:sz w:val="20"/>
    </w:rPr>
  </w:style>
  <w:style w:type="character" w:customStyle="1" w:styleId="spanheaderlot21">
    <w:name w:val="span_header_lot_21"/>
    <w:uiPriority w:val="99"/>
    <w:rsid w:val="006821E5"/>
    <w:rPr>
      <w:b/>
      <w:sz w:val="20"/>
    </w:rPr>
  </w:style>
  <w:style w:type="character" w:customStyle="1" w:styleId="labeltextlot21">
    <w:name w:val="label_text_lot_21"/>
    <w:uiPriority w:val="99"/>
    <w:rsid w:val="006821E5"/>
    <w:rPr>
      <w:color w:val="0000FF"/>
      <w:sz w:val="20"/>
    </w:rPr>
  </w:style>
  <w:style w:type="paragraph" w:customStyle="1" w:styleId="ConsCell">
    <w:name w:val="ConsCell"/>
    <w:uiPriority w:val="99"/>
    <w:rsid w:val="006821E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uiPriority w:val="99"/>
    <w:rsid w:val="006821E5"/>
    <w:pPr>
      <w:spacing w:after="0" w:line="240" w:lineRule="auto"/>
    </w:pPr>
    <w:rPr>
      <w:rFonts w:ascii="Times New Roman" w:eastAsia="Times New Roman" w:hAnsi="Times New Roman" w:cs="Times New Roman"/>
      <w:color w:val="000000"/>
      <w:sz w:val="24"/>
      <w:szCs w:val="20"/>
      <w:lang w:eastAsia="ru-RU"/>
    </w:rPr>
  </w:style>
  <w:style w:type="character" w:styleId="HTML4">
    <w:name w:val="HTML Keyboard"/>
    <w:basedOn w:val="ae"/>
    <w:uiPriority w:val="99"/>
    <w:rsid w:val="006821E5"/>
    <w:rPr>
      <w:rFonts w:ascii="Courier New" w:hAnsi="Courier New" w:cs="Times New Roman"/>
      <w:sz w:val="20"/>
    </w:rPr>
  </w:style>
  <w:style w:type="character" w:styleId="HTML5">
    <w:name w:val="HTML Code"/>
    <w:basedOn w:val="ae"/>
    <w:uiPriority w:val="99"/>
    <w:rsid w:val="006821E5"/>
    <w:rPr>
      <w:rFonts w:ascii="Courier New" w:hAnsi="Courier New" w:cs="Times New Roman"/>
      <w:sz w:val="20"/>
    </w:rPr>
  </w:style>
  <w:style w:type="character" w:styleId="afffffffff4">
    <w:name w:val="line number"/>
    <w:basedOn w:val="ae"/>
    <w:uiPriority w:val="99"/>
    <w:rsid w:val="006821E5"/>
    <w:rPr>
      <w:rFonts w:cs="Times New Roman"/>
    </w:rPr>
  </w:style>
  <w:style w:type="character" w:styleId="HTML6">
    <w:name w:val="HTML Sample"/>
    <w:basedOn w:val="ae"/>
    <w:uiPriority w:val="99"/>
    <w:rsid w:val="006821E5"/>
    <w:rPr>
      <w:rFonts w:ascii="Courier New" w:hAnsi="Courier New" w:cs="Times New Roman"/>
    </w:rPr>
  </w:style>
  <w:style w:type="character" w:styleId="HTML7">
    <w:name w:val="HTML Definition"/>
    <w:basedOn w:val="ae"/>
    <w:uiPriority w:val="99"/>
    <w:rsid w:val="006821E5"/>
    <w:rPr>
      <w:rFonts w:cs="Times New Roman"/>
      <w:i/>
    </w:rPr>
  </w:style>
  <w:style w:type="character" w:styleId="HTML8">
    <w:name w:val="HTML Variable"/>
    <w:basedOn w:val="ae"/>
    <w:uiPriority w:val="99"/>
    <w:rsid w:val="006821E5"/>
    <w:rPr>
      <w:rFonts w:cs="Times New Roman"/>
      <w:i/>
    </w:rPr>
  </w:style>
  <w:style w:type="character" w:styleId="HTML9">
    <w:name w:val="HTML Typewriter"/>
    <w:basedOn w:val="ae"/>
    <w:uiPriority w:val="99"/>
    <w:rsid w:val="006821E5"/>
    <w:rPr>
      <w:rFonts w:ascii="Courier New" w:hAnsi="Courier New" w:cs="Times New Roman"/>
      <w:sz w:val="20"/>
    </w:rPr>
  </w:style>
  <w:style w:type="character" w:styleId="HTMLa">
    <w:name w:val="HTML Cite"/>
    <w:basedOn w:val="ae"/>
    <w:uiPriority w:val="99"/>
    <w:rsid w:val="006821E5"/>
    <w:rPr>
      <w:rFonts w:cs="Times New Roman"/>
      <w:i/>
    </w:rPr>
  </w:style>
  <w:style w:type="character" w:customStyle="1" w:styleId="3f5">
    <w:name w:val="Стиль3 Знак"/>
    <w:uiPriority w:val="99"/>
    <w:rsid w:val="006821E5"/>
    <w:rPr>
      <w:sz w:val="24"/>
      <w:lang w:val="ru-RU" w:eastAsia="ru-RU"/>
    </w:rPr>
  </w:style>
  <w:style w:type="character" w:customStyle="1" w:styleId="3f6">
    <w:name w:val="Стиль3 Знак Знак"/>
    <w:uiPriority w:val="99"/>
    <w:rsid w:val="006821E5"/>
    <w:rPr>
      <w:sz w:val="24"/>
      <w:lang w:val="ru-RU" w:eastAsia="ru-RU"/>
    </w:rPr>
  </w:style>
  <w:style w:type="character" w:customStyle="1" w:styleId="DocumentMapChar">
    <w:name w:val="Document Map Char"/>
    <w:uiPriority w:val="99"/>
    <w:rsid w:val="006821E5"/>
    <w:rPr>
      <w:rFonts w:ascii="Tahoma" w:hAnsi="Tahoma"/>
      <w:sz w:val="20"/>
      <w:shd w:val="clear" w:color="auto" w:fill="000080"/>
      <w:lang w:eastAsia="ru-RU"/>
    </w:rPr>
  </w:style>
  <w:style w:type="character" w:customStyle="1" w:styleId="1fff1">
    <w:name w:val="Схема документа Знак1"/>
    <w:basedOn w:val="ae"/>
    <w:uiPriority w:val="99"/>
    <w:rsid w:val="006821E5"/>
    <w:rPr>
      <w:rFonts w:ascii="Tahoma" w:hAnsi="Tahoma" w:cs="Tahoma"/>
      <w:sz w:val="16"/>
      <w:szCs w:val="16"/>
      <w:lang w:eastAsia="ru-RU"/>
    </w:rPr>
  </w:style>
  <w:style w:type="paragraph" w:customStyle="1" w:styleId="3f7">
    <w:name w:val="заголовок 3"/>
    <w:basedOn w:val="ad"/>
    <w:next w:val="ad"/>
    <w:uiPriority w:val="99"/>
    <w:rsid w:val="006821E5"/>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4f">
    <w:name w:val="заголовок 4"/>
    <w:basedOn w:val="ad"/>
    <w:next w:val="ad"/>
    <w:uiPriority w:val="99"/>
    <w:rsid w:val="006821E5"/>
    <w:pPr>
      <w:keepNext/>
      <w:spacing w:after="0" w:line="240" w:lineRule="auto"/>
    </w:pPr>
    <w:rPr>
      <w:rFonts w:ascii="Times New Roman" w:eastAsia="Times New Roman" w:hAnsi="Times New Roman" w:cs="Times New Roman"/>
      <w:b/>
      <w:sz w:val="28"/>
      <w:szCs w:val="20"/>
      <w:lang w:eastAsia="ru-RU"/>
    </w:rPr>
  </w:style>
  <w:style w:type="character" w:customStyle="1" w:styleId="labelbodytext1">
    <w:name w:val="label_body_text_1"/>
    <w:uiPriority w:val="99"/>
    <w:rsid w:val="006821E5"/>
  </w:style>
  <w:style w:type="paragraph" w:customStyle="1" w:styleId="118">
    <w:name w:val="Обычный + 11 пт"/>
    <w:basedOn w:val="ad"/>
    <w:uiPriority w:val="99"/>
    <w:rsid w:val="006821E5"/>
    <w:pPr>
      <w:tabs>
        <w:tab w:val="left" w:pos="432"/>
      </w:tabs>
      <w:spacing w:after="0" w:line="240" w:lineRule="auto"/>
      <w:ind w:left="432" w:hanging="432"/>
      <w:jc w:val="both"/>
    </w:pPr>
    <w:rPr>
      <w:rFonts w:ascii="Times New Roman" w:eastAsia="Times New Roman" w:hAnsi="Times New Roman" w:cs="Times New Roman"/>
      <w:lang w:eastAsia="ru-RU"/>
    </w:rPr>
  </w:style>
  <w:style w:type="paragraph" w:customStyle="1" w:styleId="xl21">
    <w:name w:val="xl21"/>
    <w:basedOn w:val="ad"/>
    <w:uiPriority w:val="99"/>
    <w:rsid w:val="006821E5"/>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11pt0">
    <w:name w:val="Обычный + 11 pt"/>
    <w:basedOn w:val="ad"/>
    <w:uiPriority w:val="99"/>
    <w:rsid w:val="006821E5"/>
    <w:pPr>
      <w:spacing w:after="0" w:line="240" w:lineRule="auto"/>
      <w:jc w:val="center"/>
    </w:pPr>
    <w:rPr>
      <w:rFonts w:ascii="Times New Roman" w:eastAsia="Times New Roman" w:hAnsi="Times New Roman" w:cs="Times New Roman"/>
      <w:b/>
      <w:color w:val="000000"/>
      <w:szCs w:val="20"/>
      <w:lang w:eastAsia="ru-RU"/>
    </w:rPr>
  </w:style>
  <w:style w:type="paragraph" w:customStyle="1" w:styleId="xl20">
    <w:name w:val="xl20"/>
    <w:basedOn w:val="ad"/>
    <w:uiPriority w:val="99"/>
    <w:rsid w:val="006821E5"/>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FormField">
    <w:name w:val="FormField"/>
    <w:basedOn w:val="ad"/>
    <w:uiPriority w:val="99"/>
    <w:rsid w:val="006821E5"/>
    <w:pPr>
      <w:widowControl w:val="0"/>
      <w:spacing w:before="120" w:after="0" w:line="240" w:lineRule="auto"/>
    </w:pPr>
    <w:rPr>
      <w:rFonts w:ascii="Arial" w:eastAsia="Times New Roman" w:hAnsi="Arial" w:cs="Times New Roman"/>
      <w:b/>
      <w:sz w:val="24"/>
      <w:szCs w:val="20"/>
      <w:lang w:eastAsia="ru-RU"/>
    </w:rPr>
  </w:style>
  <w:style w:type="paragraph" w:customStyle="1" w:styleId="xl28">
    <w:name w:val="xl28"/>
    <w:basedOn w:val="ad"/>
    <w:uiPriority w:val="99"/>
    <w:rsid w:val="006821E5"/>
    <w:pPr>
      <w:spacing w:before="100" w:beforeAutospacing="1" w:after="100" w:afterAutospacing="1" w:line="240" w:lineRule="auto"/>
      <w:jc w:val="both"/>
      <w:textAlignment w:val="top"/>
    </w:pPr>
    <w:rPr>
      <w:rFonts w:ascii="Arial Unicode MS" w:eastAsia="Arial Unicode MS" w:hAnsi="Times New Roman" w:cs="Arial Unicode MS"/>
      <w:sz w:val="24"/>
      <w:szCs w:val="24"/>
      <w:lang w:eastAsia="ru-RU"/>
    </w:rPr>
  </w:style>
  <w:style w:type="character" w:customStyle="1" w:styleId="Strong1">
    <w:name w:val="Strong1"/>
    <w:uiPriority w:val="99"/>
    <w:rsid w:val="006821E5"/>
    <w:rPr>
      <w:b/>
    </w:rPr>
  </w:style>
  <w:style w:type="paragraph" w:customStyle="1" w:styleId="a30">
    <w:name w:val="a3"/>
    <w:basedOn w:val="ad"/>
    <w:uiPriority w:val="99"/>
    <w:rsid w:val="006821E5"/>
    <w:pPr>
      <w:spacing w:before="100" w:beforeAutospacing="1" w:after="100" w:afterAutospacing="1" w:line="240" w:lineRule="auto"/>
      <w:jc w:val="center"/>
    </w:pPr>
    <w:rPr>
      <w:rFonts w:ascii="Verdana" w:eastAsia="Times New Roman" w:hAnsi="Verdana" w:cs="Times New Roman"/>
      <w:sz w:val="20"/>
      <w:szCs w:val="20"/>
      <w:lang w:eastAsia="ru-RU"/>
    </w:rPr>
  </w:style>
  <w:style w:type="paragraph" w:customStyle="1" w:styleId="BodyText1">
    <w:name w:val="Body Text1"/>
    <w:basedOn w:val="ad"/>
    <w:uiPriority w:val="99"/>
    <w:rsid w:val="006821E5"/>
    <w:pPr>
      <w:widowControl w:val="0"/>
      <w:spacing w:after="0" w:line="240" w:lineRule="auto"/>
      <w:jc w:val="both"/>
    </w:pPr>
    <w:rPr>
      <w:rFonts w:ascii="Times New Roman" w:eastAsia="Times New Roman" w:hAnsi="Times New Roman" w:cs="Times New Roman"/>
      <w:sz w:val="24"/>
      <w:szCs w:val="20"/>
      <w:lang w:eastAsia="ru-RU"/>
    </w:rPr>
  </w:style>
  <w:style w:type="character" w:customStyle="1" w:styleId="spanheaderlevel21">
    <w:name w:val="span_header_level_21"/>
    <w:uiPriority w:val="99"/>
    <w:rsid w:val="006821E5"/>
    <w:rPr>
      <w:b/>
      <w:sz w:val="22"/>
    </w:rPr>
  </w:style>
  <w:style w:type="character" w:customStyle="1" w:styleId="labelheaderlevel21">
    <w:name w:val="label_header_level_21"/>
    <w:uiPriority w:val="99"/>
    <w:rsid w:val="006821E5"/>
    <w:rPr>
      <w:b/>
      <w:color w:val="0000FF"/>
      <w:sz w:val="20"/>
    </w:rPr>
  </w:style>
  <w:style w:type="paragraph" w:customStyle="1" w:styleId="consplusnonformat1">
    <w:name w:val="consplusnonformat"/>
    <w:basedOn w:val="ad"/>
    <w:uiPriority w:val="99"/>
    <w:rsid w:val="006821E5"/>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onsplusnormal1">
    <w:name w:val="consplusnormal"/>
    <w:basedOn w:val="ad"/>
    <w:uiPriority w:val="99"/>
    <w:rsid w:val="006821E5"/>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FR1">
    <w:name w:val="FR1"/>
    <w:uiPriority w:val="99"/>
    <w:rsid w:val="006821E5"/>
    <w:pPr>
      <w:widowControl w:val="0"/>
      <w:spacing w:before="700" w:after="0" w:line="240" w:lineRule="auto"/>
      <w:ind w:left="2080"/>
    </w:pPr>
    <w:rPr>
      <w:rFonts w:ascii="Times New Roman" w:eastAsia="Times New Roman" w:hAnsi="Times New Roman" w:cs="Times New Roman"/>
      <w:sz w:val="28"/>
      <w:szCs w:val="20"/>
      <w:lang w:eastAsia="ru-RU"/>
    </w:rPr>
  </w:style>
  <w:style w:type="paragraph" w:customStyle="1" w:styleId="FR2">
    <w:name w:val="FR2"/>
    <w:uiPriority w:val="99"/>
    <w:rsid w:val="006821E5"/>
    <w:pPr>
      <w:widowControl w:val="0"/>
      <w:spacing w:after="0" w:line="240" w:lineRule="auto"/>
      <w:jc w:val="center"/>
    </w:pPr>
    <w:rPr>
      <w:rFonts w:ascii="Arial" w:eastAsia="Times New Roman" w:hAnsi="Arial" w:cs="Times New Roman"/>
      <w:sz w:val="28"/>
      <w:szCs w:val="20"/>
      <w:lang w:eastAsia="ru-RU"/>
    </w:rPr>
  </w:style>
  <w:style w:type="paragraph" w:customStyle="1" w:styleId="1111">
    <w:name w:val="Знак1 Знак Знак Знак11"/>
    <w:basedOn w:val="ad"/>
    <w:uiPriority w:val="99"/>
    <w:rsid w:val="006821E5"/>
    <w:pPr>
      <w:spacing w:line="240" w:lineRule="exact"/>
    </w:pPr>
    <w:rPr>
      <w:rFonts w:ascii="Verdana" w:eastAsia="Times New Roman" w:hAnsi="Verdana" w:cs="Times New Roman"/>
      <w:sz w:val="24"/>
      <w:szCs w:val="24"/>
      <w:lang w:val="en-US"/>
    </w:rPr>
  </w:style>
  <w:style w:type="paragraph" w:customStyle="1" w:styleId="afffffffff5">
    <w:name w:val="Таблица Знак Знак Знак Знак Знак Знак Знак"/>
    <w:basedOn w:val="ad"/>
    <w:uiPriority w:val="99"/>
    <w:rsid w:val="006821E5"/>
    <w:pPr>
      <w:keepLines/>
      <w:spacing w:after="0" w:line="240" w:lineRule="exact"/>
    </w:pPr>
    <w:rPr>
      <w:rFonts w:ascii="Times New Roman" w:eastAsia="Times New Roman" w:hAnsi="Times New Roman" w:cs="Times New Roman"/>
      <w:sz w:val="24"/>
      <w:szCs w:val="20"/>
      <w:lang w:eastAsia="ar-SA"/>
    </w:rPr>
  </w:style>
  <w:style w:type="character" w:customStyle="1" w:styleId="1fff2">
    <w:name w:val="Строгий1"/>
    <w:uiPriority w:val="99"/>
    <w:rsid w:val="006821E5"/>
    <w:rPr>
      <w:b/>
    </w:rPr>
  </w:style>
  <w:style w:type="character" w:customStyle="1" w:styleId="1fff3">
    <w:name w:val="Сильное выделение1"/>
    <w:uiPriority w:val="99"/>
    <w:rsid w:val="006821E5"/>
    <w:rPr>
      <w:b/>
      <w:i/>
      <w:color w:val="4F81BD"/>
    </w:rPr>
  </w:style>
  <w:style w:type="character" w:customStyle="1" w:styleId="1fff4">
    <w:name w:val="Сильная ссылка1"/>
    <w:uiPriority w:val="99"/>
    <w:rsid w:val="006821E5"/>
    <w:rPr>
      <w:b/>
      <w:smallCaps/>
      <w:color w:val="C0504D"/>
      <w:spacing w:val="5"/>
      <w:u w:val="single"/>
    </w:rPr>
  </w:style>
  <w:style w:type="character" w:customStyle="1" w:styleId="1fff5">
    <w:name w:val="Название книги1"/>
    <w:uiPriority w:val="99"/>
    <w:rsid w:val="006821E5"/>
    <w:rPr>
      <w:b/>
      <w:smallCaps/>
      <w:spacing w:val="5"/>
    </w:rPr>
  </w:style>
  <w:style w:type="character" w:customStyle="1" w:styleId="WW8Num3z1">
    <w:name w:val="WW8Num3z1"/>
    <w:uiPriority w:val="99"/>
    <w:rsid w:val="006821E5"/>
    <w:rPr>
      <w:sz w:val="24"/>
    </w:rPr>
  </w:style>
  <w:style w:type="character" w:customStyle="1" w:styleId="WW8Num3z3">
    <w:name w:val="WW8Num3z3"/>
    <w:uiPriority w:val="99"/>
    <w:rsid w:val="006821E5"/>
    <w:rPr>
      <w:rFonts w:ascii="Symbol" w:hAnsi="Symbol"/>
    </w:rPr>
  </w:style>
  <w:style w:type="character" w:customStyle="1" w:styleId="WW8Num3z4">
    <w:name w:val="WW8Num3z4"/>
    <w:uiPriority w:val="99"/>
    <w:rsid w:val="006821E5"/>
  </w:style>
  <w:style w:type="character" w:customStyle="1" w:styleId="WW8Num4z1">
    <w:name w:val="WW8Num4z1"/>
    <w:uiPriority w:val="99"/>
    <w:rsid w:val="006821E5"/>
    <w:rPr>
      <w:sz w:val="28"/>
    </w:rPr>
  </w:style>
  <w:style w:type="character" w:customStyle="1" w:styleId="WW8Num4z3">
    <w:name w:val="WW8Num4z3"/>
    <w:uiPriority w:val="99"/>
    <w:rsid w:val="006821E5"/>
    <w:rPr>
      <w:rFonts w:ascii="Symbol" w:hAnsi="Symbol"/>
    </w:rPr>
  </w:style>
  <w:style w:type="character" w:customStyle="1" w:styleId="WW8Num4z4">
    <w:name w:val="WW8Num4z4"/>
    <w:uiPriority w:val="99"/>
    <w:rsid w:val="006821E5"/>
  </w:style>
  <w:style w:type="character" w:customStyle="1" w:styleId="afffffffff6">
    <w:name w:val="Символ сноски"/>
    <w:uiPriority w:val="99"/>
    <w:rsid w:val="006821E5"/>
    <w:rPr>
      <w:rFonts w:ascii="Bookman Old Style" w:hAnsi="Bookman Old Style"/>
      <w:vertAlign w:val="superscript"/>
    </w:rPr>
  </w:style>
  <w:style w:type="character" w:customStyle="1" w:styleId="afffffffff7">
    <w:name w:val="Таблица Знак Знак Знак Знак Знак Знак Знак Знак"/>
    <w:uiPriority w:val="99"/>
    <w:rsid w:val="006821E5"/>
    <w:rPr>
      <w:sz w:val="24"/>
      <w:lang w:val="ru-RU" w:eastAsia="ar-SA" w:bidi="ar-SA"/>
    </w:rPr>
  </w:style>
  <w:style w:type="paragraph" w:customStyle="1" w:styleId="1fff6">
    <w:name w:val="Красная строка1"/>
    <w:basedOn w:val="af4"/>
    <w:uiPriority w:val="99"/>
    <w:rsid w:val="006821E5"/>
    <w:pPr>
      <w:suppressAutoHyphens w:val="0"/>
      <w:spacing w:after="0"/>
      <w:ind w:firstLine="709"/>
      <w:jc w:val="both"/>
    </w:pPr>
    <w:rPr>
      <w:szCs w:val="20"/>
    </w:rPr>
  </w:style>
  <w:style w:type="paragraph" w:customStyle="1" w:styleId="afffffffff8">
    <w:name w:val="Тезисы для публикации"/>
    <w:basedOn w:val="ad"/>
    <w:uiPriority w:val="99"/>
    <w:rsid w:val="006821E5"/>
    <w:pPr>
      <w:suppressLineNumbers/>
      <w:spacing w:after="0" w:line="360" w:lineRule="auto"/>
      <w:ind w:firstLine="709"/>
      <w:jc w:val="both"/>
    </w:pPr>
    <w:rPr>
      <w:rFonts w:ascii="Times New Roman" w:eastAsia="Times New Roman" w:hAnsi="Times New Roman" w:cs="Times New Roman"/>
      <w:sz w:val="28"/>
      <w:szCs w:val="28"/>
      <w:lang w:eastAsia="ar-SA"/>
    </w:rPr>
  </w:style>
  <w:style w:type="paragraph" w:customStyle="1" w:styleId="221">
    <w:name w:val="Основной текст 22"/>
    <w:basedOn w:val="ad"/>
    <w:uiPriority w:val="99"/>
    <w:rsid w:val="006821E5"/>
    <w:pPr>
      <w:spacing w:after="120" w:line="480" w:lineRule="auto"/>
      <w:jc w:val="both"/>
    </w:pPr>
    <w:rPr>
      <w:rFonts w:ascii="Times New Roman" w:eastAsia="Times New Roman" w:hAnsi="Times New Roman" w:cs="Times New Roman"/>
      <w:sz w:val="24"/>
      <w:szCs w:val="20"/>
      <w:lang w:eastAsia="ar-SA"/>
    </w:rPr>
  </w:style>
  <w:style w:type="paragraph" w:customStyle="1" w:styleId="1250">
    <w:name w:val="Стиль Слева:  125 см Первая строка:  0 см"/>
    <w:basedOn w:val="ad"/>
    <w:uiPriority w:val="99"/>
    <w:rsid w:val="006821E5"/>
    <w:pPr>
      <w:spacing w:after="0" w:line="240" w:lineRule="auto"/>
      <w:jc w:val="both"/>
    </w:pPr>
    <w:rPr>
      <w:rFonts w:ascii="Times New Roman" w:eastAsia="Times New Roman" w:hAnsi="Times New Roman" w:cs="Times New Roman"/>
      <w:sz w:val="24"/>
      <w:szCs w:val="20"/>
      <w:lang w:eastAsia="ar-SA"/>
    </w:rPr>
  </w:style>
  <w:style w:type="character" w:customStyle="1" w:styleId="96">
    <w:name w:val="Знак9"/>
    <w:uiPriority w:val="99"/>
    <w:rsid w:val="006821E5"/>
    <w:rPr>
      <w:rFonts w:ascii="Book Antiqua" w:hAnsi="Book Antiqua"/>
      <w:sz w:val="24"/>
      <w:lang w:val="en-US" w:eastAsia="en-US"/>
    </w:rPr>
  </w:style>
  <w:style w:type="character" w:customStyle="1" w:styleId="5b">
    <w:name w:val="Знак5"/>
    <w:uiPriority w:val="99"/>
    <w:rsid w:val="006821E5"/>
    <w:rPr>
      <w:rFonts w:ascii="Arial" w:hAnsi="Arial"/>
      <w:b/>
      <w:kern w:val="28"/>
      <w:sz w:val="32"/>
    </w:rPr>
  </w:style>
  <w:style w:type="paragraph" w:customStyle="1" w:styleId="1fff7">
    <w:name w:val="Знак1 Знак Знак Знак Знак Знак Знак Знак Знак Знак Знак Знак Знак Знак Знак Знак Знак Знак Знак"/>
    <w:basedOn w:val="ad"/>
    <w:next w:val="22"/>
    <w:uiPriority w:val="99"/>
    <w:rsid w:val="006821E5"/>
    <w:pPr>
      <w:spacing w:line="240" w:lineRule="exact"/>
    </w:pPr>
    <w:rPr>
      <w:rFonts w:ascii="Times New Roman" w:eastAsia="Times New Roman" w:hAnsi="Times New Roman" w:cs="Times New Roman"/>
      <w:sz w:val="24"/>
      <w:szCs w:val="20"/>
      <w:lang w:val="en-US"/>
    </w:rPr>
  </w:style>
  <w:style w:type="paragraph" w:customStyle="1" w:styleId="text-1">
    <w:name w:val="text-1"/>
    <w:basedOn w:val="ad"/>
    <w:uiPriority w:val="99"/>
    <w:rsid w:val="006821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1">
    <w:name w:val="Знак Знак24 Знак Знак Знак Знак"/>
    <w:basedOn w:val="ad"/>
    <w:next w:val="22"/>
    <w:uiPriority w:val="99"/>
    <w:rsid w:val="006821E5"/>
    <w:pPr>
      <w:spacing w:line="240" w:lineRule="exact"/>
    </w:pPr>
    <w:rPr>
      <w:rFonts w:ascii="Times New Roman" w:eastAsia="Times New Roman" w:hAnsi="Times New Roman" w:cs="Times New Roman"/>
      <w:sz w:val="24"/>
      <w:szCs w:val="20"/>
      <w:lang w:val="en-US"/>
    </w:rPr>
  </w:style>
  <w:style w:type="paragraph" w:customStyle="1" w:styleId="CharChar">
    <w:name w:val="Char Char"/>
    <w:basedOn w:val="ad"/>
    <w:uiPriority w:val="99"/>
    <w:rsid w:val="006821E5"/>
    <w:pPr>
      <w:spacing w:line="240" w:lineRule="exact"/>
    </w:pPr>
    <w:rPr>
      <w:rFonts w:ascii="Tahoma" w:eastAsia="Times New Roman" w:hAnsi="Tahoma" w:cs="Tahoma"/>
      <w:sz w:val="20"/>
      <w:szCs w:val="20"/>
      <w:lang w:val="en-US"/>
    </w:rPr>
  </w:style>
  <w:style w:type="character" w:customStyle="1" w:styleId="mark-11">
    <w:name w:val="mark-11"/>
    <w:uiPriority w:val="99"/>
    <w:rsid w:val="006821E5"/>
    <w:rPr>
      <w:shd w:val="clear" w:color="auto" w:fill="FFEDE1"/>
    </w:rPr>
  </w:style>
  <w:style w:type="paragraph" w:customStyle="1" w:styleId="headertexttopleveltextcentertext">
    <w:name w:val="headertext topleveltext centertext"/>
    <w:basedOn w:val="ad"/>
    <w:uiPriority w:val="99"/>
    <w:rsid w:val="006821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6">
    <w:name w:val="Знак Знак2 Знак Знак Знак Знак"/>
    <w:basedOn w:val="ad"/>
    <w:uiPriority w:val="99"/>
    <w:rsid w:val="006821E5"/>
    <w:pPr>
      <w:spacing w:line="240" w:lineRule="exact"/>
    </w:pPr>
    <w:rPr>
      <w:rFonts w:ascii="Times New Roman" w:eastAsia="Times New Roman" w:hAnsi="Times New Roman" w:cs="Times New Roman"/>
      <w:sz w:val="20"/>
      <w:szCs w:val="20"/>
      <w:lang w:eastAsia="zh-CN"/>
    </w:rPr>
  </w:style>
  <w:style w:type="character" w:customStyle="1" w:styleId="FontStyle11">
    <w:name w:val="Font Style11"/>
    <w:uiPriority w:val="99"/>
    <w:rsid w:val="006821E5"/>
    <w:rPr>
      <w:rFonts w:ascii="Times New Roman" w:hAnsi="Times New Roman"/>
      <w:sz w:val="26"/>
    </w:rPr>
  </w:style>
  <w:style w:type="character" w:customStyle="1" w:styleId="sl">
    <w:name w:val="s_l"/>
    <w:basedOn w:val="ae"/>
    <w:uiPriority w:val="99"/>
    <w:rsid w:val="006821E5"/>
    <w:rPr>
      <w:rFonts w:cs="Times New Roman"/>
    </w:rPr>
  </w:style>
  <w:style w:type="paragraph" w:customStyle="1" w:styleId="afffffffff9">
    <w:name w:val="Таблицы (моноширинный)"/>
    <w:basedOn w:val="ad"/>
    <w:next w:val="ad"/>
    <w:uiPriority w:val="99"/>
    <w:rsid w:val="006821E5"/>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headertext">
    <w:name w:val="headertext"/>
    <w:basedOn w:val="ad"/>
    <w:uiPriority w:val="99"/>
    <w:rsid w:val="006821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6">
    <w:name w:val="Сетка таблицы6"/>
    <w:basedOn w:val="af"/>
    <w:next w:val="afe"/>
    <w:uiPriority w:val="99"/>
    <w:rsid w:val="006821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99"/>
    <w:rsid w:val="006821E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uiPriority w:val="99"/>
    <w:rsid w:val="006821E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6821E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99"/>
    <w:rsid w:val="006821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ost.ru/gost/23861-GOST_29049_91.html" TargetMode="External"/><Relationship Id="rId3" Type="http://schemas.openxmlformats.org/officeDocument/2006/relationships/settings" Target="settings.xml"/><Relationship Id="rId7" Type="http://schemas.openxmlformats.org/officeDocument/2006/relationships/hyperlink" Target="http://clck.yandex.ru/redir/AiuY0DBWFJ4ePaEse6rgeAjgs2pI3DW99KUdgowt9XvqxGyo_rnZJpNjfFDg3rinVK22fTZ2R9qZGviC5RCvm0GH0LWuj4lUGmibfm7XsapUZVUVUtTWY9uThsUYidLhbC7L4XmKaQE?data=UlNrNmk5WktYejR0eWJFYk1LdmtxclJqYU02STlMYTZPaFVxbGUyMWJXYko5TTN4OGFxcnZKVVJoSktRYzBuQjVnTkdxeWVsZXE2Y0o1VnNuNGFOX3VoOVo4d1QySFZ6WFRyemZlQ0o4OUl2MHJSOXNHaWFBQ1RLVFRwTGFQWHVLX2JFaUxXRm5qMA&amp;b64e=2&amp;sign=271183d213fd6fabdb97af8dc6fdf9bc&amp;keyno=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ck.yandex.ru/redir/AiuY0DBWFJ4ePaEse6rgeAjgs2pI3DW99KUdgowt9XvqxGyo_rnZJpNjfFDg3rinkok0cq9ZwAG5AEsE_JwVReicQVOTCBrG7Zf8i5n3EpGfLJeiwisp42QyOjJL7F6SpZE4n77NTkQ?data=UlNrNmk5WktYejR0eWJFYk1LdmtxclJqYU02STlMYTZPaFVxbGUyMWJXYko5TTN4OGFxcnZJdlVHUnRZY0NlUU9NRkdLTEd2UW53THZabHQ4cmdHMTAwcU5DSGthb0wwRTJGVm9Mc0hmNWh3dDlkRG5rYVY3RUpWVkMzdklaNVJjOWN4TkNpNFJkOA&amp;b64e=2&amp;sign=9221b3c9b9dfbdc16e74aaf6d8e9fdb1&amp;keyno=0" TargetMode="External"/><Relationship Id="rId5" Type="http://schemas.openxmlformats.org/officeDocument/2006/relationships/hyperlink" Target="https://www.garant.ru/products/ipo/prime/doc/40005194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17712</Words>
  <Characters>100963</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Фетисова Светлана Федоровна</dc:creator>
  <cp:keywords/>
  <dc:description/>
  <cp:lastModifiedBy>Донскова Ирина Анатольевна</cp:lastModifiedBy>
  <cp:revision>4</cp:revision>
  <dcterms:created xsi:type="dcterms:W3CDTF">2026-06-22T15:49:00Z</dcterms:created>
  <dcterms:modified xsi:type="dcterms:W3CDTF">2026-06-22T15:51:00Z</dcterms:modified>
</cp:coreProperties>
</file>