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2760C" w14:textId="6756B0C9" w:rsidR="00B45614" w:rsidRPr="005268FF" w:rsidRDefault="00123B87" w:rsidP="00B45614">
      <w:pPr>
        <w:jc w:val="center"/>
      </w:pPr>
      <w:r w:rsidRPr="0050380D">
        <w:rPr>
          <w:b/>
          <w:bCs/>
          <w:sz w:val="26"/>
          <w:szCs w:val="26"/>
        </w:rPr>
        <w:t xml:space="preserve"> </w:t>
      </w:r>
      <w:r w:rsidR="00B45614" w:rsidRPr="005268FF">
        <w:rPr>
          <w:b/>
          <w:bCs/>
        </w:rPr>
        <w:t xml:space="preserve">Договор </w:t>
      </w:r>
      <w:r w:rsidR="00166752" w:rsidRPr="005268FF">
        <w:rPr>
          <w:b/>
          <w:bCs/>
        </w:rPr>
        <w:t>на выполнение работ</w:t>
      </w:r>
      <w:r w:rsidR="00B45614" w:rsidRPr="005268FF">
        <w:rPr>
          <w:b/>
          <w:bCs/>
        </w:rPr>
        <w:t xml:space="preserve"> №</w:t>
      </w:r>
      <w:r w:rsidR="00B45614" w:rsidRPr="005268FF">
        <w:t> _______________</w:t>
      </w:r>
    </w:p>
    <w:p w14:paraId="71A793B5" w14:textId="77777777" w:rsidR="00B45614" w:rsidRPr="0001191B" w:rsidRDefault="00B45614" w:rsidP="00B45614">
      <w:pPr>
        <w:widowControl w:val="0"/>
        <w:autoSpaceDE w:val="0"/>
        <w:autoSpaceDN w:val="0"/>
        <w:adjustRightInd w:val="0"/>
        <w:ind w:firstLine="720"/>
        <w:jc w:val="both"/>
        <w:rPr>
          <w:sz w:val="28"/>
          <w:szCs w:val="28"/>
        </w:rPr>
      </w:pPr>
    </w:p>
    <w:tbl>
      <w:tblPr>
        <w:tblW w:w="937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7"/>
        <w:gridCol w:w="4687"/>
      </w:tblGrid>
      <w:tr w:rsidR="00B45614" w:rsidRPr="00195521" w14:paraId="4F083638" w14:textId="77777777" w:rsidTr="009B3418">
        <w:trPr>
          <w:trHeight w:val="317"/>
        </w:trPr>
        <w:tc>
          <w:tcPr>
            <w:tcW w:w="4687" w:type="dxa"/>
            <w:tcBorders>
              <w:top w:val="nil"/>
              <w:left w:val="nil"/>
              <w:bottom w:val="nil"/>
              <w:right w:val="nil"/>
            </w:tcBorders>
          </w:tcPr>
          <w:p w14:paraId="44DA6F94" w14:textId="77777777" w:rsidR="00B45614" w:rsidRPr="00195521" w:rsidRDefault="00B45614" w:rsidP="00B871BC">
            <w:pPr>
              <w:widowControl w:val="0"/>
              <w:autoSpaceDE w:val="0"/>
              <w:autoSpaceDN w:val="0"/>
              <w:adjustRightInd w:val="0"/>
              <w:ind w:left="-74"/>
              <w:jc w:val="both"/>
            </w:pPr>
            <w:r w:rsidRPr="00195521">
              <w:t>г. Бийск</w:t>
            </w:r>
          </w:p>
        </w:tc>
        <w:tc>
          <w:tcPr>
            <w:tcW w:w="4687" w:type="dxa"/>
            <w:tcBorders>
              <w:top w:val="nil"/>
              <w:left w:val="nil"/>
              <w:bottom w:val="nil"/>
              <w:right w:val="nil"/>
            </w:tcBorders>
          </w:tcPr>
          <w:p w14:paraId="0AF75F1B" w14:textId="77777777" w:rsidR="00B45614" w:rsidRPr="00195521" w:rsidRDefault="00B45614" w:rsidP="00B871BC">
            <w:pPr>
              <w:widowControl w:val="0"/>
              <w:autoSpaceDE w:val="0"/>
              <w:autoSpaceDN w:val="0"/>
              <w:adjustRightInd w:val="0"/>
              <w:jc w:val="right"/>
            </w:pPr>
            <w:r w:rsidRPr="00195521">
              <w:t>_____ _______________ 20____</w:t>
            </w:r>
          </w:p>
        </w:tc>
      </w:tr>
    </w:tbl>
    <w:p w14:paraId="036EE4CC" w14:textId="77777777" w:rsidR="00B45614" w:rsidRPr="00195521" w:rsidRDefault="00B45614" w:rsidP="00B45614">
      <w:pPr>
        <w:widowControl w:val="0"/>
        <w:autoSpaceDE w:val="0"/>
        <w:autoSpaceDN w:val="0"/>
        <w:adjustRightInd w:val="0"/>
        <w:ind w:firstLine="720"/>
        <w:jc w:val="both"/>
      </w:pPr>
    </w:p>
    <w:p w14:paraId="7871EBCB" w14:textId="23203D3F" w:rsidR="0032438E" w:rsidRPr="00C26418" w:rsidRDefault="00B45614" w:rsidP="00C26418">
      <w:pPr>
        <w:widowControl w:val="0"/>
        <w:autoSpaceDE w:val="0"/>
        <w:autoSpaceDN w:val="0"/>
        <w:adjustRightInd w:val="0"/>
        <w:ind w:firstLine="720"/>
        <w:jc w:val="both"/>
        <w:rPr>
          <w:rFonts w:ascii="Times New Roman CYR" w:hAnsi="Times New Roman CYR" w:cs="Times New Roman CYR"/>
        </w:rPr>
      </w:pPr>
      <w:r w:rsidRPr="00195521">
        <w:rPr>
          <w:rFonts w:ascii="Times New Roman CYR" w:hAnsi="Times New Roman CYR" w:cs="Times New Roman CYR"/>
          <w:b/>
        </w:rPr>
        <w:t>Акционерное общество «Федеральный научно-производственный центр «Алтай»</w:t>
      </w:r>
      <w:r w:rsidRPr="00195521">
        <w:rPr>
          <w:rFonts w:ascii="Times New Roman CYR" w:hAnsi="Times New Roman CYR" w:cs="Times New Roman CYR"/>
        </w:rPr>
        <w:t>, именуем</w:t>
      </w:r>
      <w:r w:rsidR="00BD74E0" w:rsidRPr="00195521">
        <w:rPr>
          <w:rFonts w:ascii="Times New Roman CYR" w:hAnsi="Times New Roman CYR" w:cs="Times New Roman CYR"/>
        </w:rPr>
        <w:t>ое</w:t>
      </w:r>
      <w:r w:rsidRPr="00195521">
        <w:rPr>
          <w:rFonts w:ascii="Times New Roman CYR" w:hAnsi="Times New Roman CYR" w:cs="Times New Roman CYR"/>
        </w:rPr>
        <w:t xml:space="preserve"> в дальнейшем </w:t>
      </w:r>
      <w:r w:rsidRPr="00195521">
        <w:rPr>
          <w:rFonts w:ascii="Times New Roman CYR" w:hAnsi="Times New Roman CYR" w:cs="Times New Roman CYR"/>
          <w:b/>
        </w:rPr>
        <w:t>«Заказчик»</w:t>
      </w:r>
      <w:r w:rsidRPr="00195521">
        <w:rPr>
          <w:rFonts w:ascii="Times New Roman CYR" w:hAnsi="Times New Roman CYR" w:cs="Times New Roman CYR"/>
        </w:rPr>
        <w:t xml:space="preserve">, в лице </w:t>
      </w:r>
      <w:r w:rsidR="00C26418">
        <w:t xml:space="preserve">заместителя </w:t>
      </w:r>
      <w:r w:rsidR="00C26418" w:rsidRPr="004E3CB2">
        <w:t>генерального директора</w:t>
      </w:r>
      <w:r w:rsidR="00C26418">
        <w:t xml:space="preserve"> по экономике </w:t>
      </w:r>
      <w:r w:rsidR="00C26418" w:rsidRPr="00662B99">
        <w:rPr>
          <w:b/>
          <w:bCs/>
        </w:rPr>
        <w:t>Каменского Валерия Анатольевича</w:t>
      </w:r>
      <w:r w:rsidR="00C26418" w:rsidRPr="004E3CB2">
        <w:t xml:space="preserve">, действующего на основании </w:t>
      </w:r>
      <w:r w:rsidR="00C26418" w:rsidRPr="00662B99">
        <w:t>Доверенности</w:t>
      </w:r>
      <w:r w:rsidR="00C26418">
        <w:t xml:space="preserve"> №28 от 04.05.2026 года</w:t>
      </w:r>
      <w:r w:rsidRPr="00195521">
        <w:rPr>
          <w:rFonts w:ascii="Times New Roman CYR" w:hAnsi="Times New Roman CYR" w:cs="Times New Roman CYR"/>
        </w:rPr>
        <w:t xml:space="preserve">, с одной стороны, и _____________, именуемое в дальнейшем </w:t>
      </w:r>
      <w:r w:rsidRPr="00195521">
        <w:rPr>
          <w:rFonts w:ascii="Times New Roman CYR" w:hAnsi="Times New Roman CYR" w:cs="Times New Roman CYR"/>
          <w:b/>
        </w:rPr>
        <w:t>«</w:t>
      </w:r>
      <w:r w:rsidR="00166752" w:rsidRPr="00195521">
        <w:rPr>
          <w:rFonts w:ascii="Times New Roman CYR" w:hAnsi="Times New Roman CYR" w:cs="Times New Roman CYR"/>
          <w:b/>
        </w:rPr>
        <w:t>Подрядчик</w:t>
      </w:r>
      <w:r w:rsidRPr="00195521">
        <w:rPr>
          <w:rFonts w:ascii="Times New Roman CYR" w:hAnsi="Times New Roman CYR" w:cs="Times New Roman CYR"/>
          <w:b/>
        </w:rPr>
        <w:t>»</w:t>
      </w:r>
      <w:r w:rsidRPr="00195521">
        <w:rPr>
          <w:rFonts w:ascii="Times New Roman CYR" w:hAnsi="Times New Roman CYR" w:cs="Times New Roman CYR"/>
        </w:rPr>
        <w:t>, в лице _____________, действующего(-</w:t>
      </w:r>
      <w:proofErr w:type="spellStart"/>
      <w:r w:rsidRPr="00195521">
        <w:rPr>
          <w:rFonts w:ascii="Times New Roman CYR" w:hAnsi="Times New Roman CYR" w:cs="Times New Roman CYR"/>
        </w:rPr>
        <w:t>ая</w:t>
      </w:r>
      <w:proofErr w:type="spellEnd"/>
      <w:r w:rsidRPr="00195521">
        <w:rPr>
          <w:rFonts w:ascii="Times New Roman CYR" w:hAnsi="Times New Roman CYR" w:cs="Times New Roman CYR"/>
        </w:rPr>
        <w:t xml:space="preserve">) на основании _____________, с другой стороны, далее именуемые при совместном упоминании </w:t>
      </w:r>
      <w:r w:rsidRPr="00195521">
        <w:rPr>
          <w:rFonts w:ascii="Times New Roman CYR" w:hAnsi="Times New Roman CYR" w:cs="Times New Roman CYR"/>
          <w:b/>
        </w:rPr>
        <w:t>«Стороны»</w:t>
      </w:r>
      <w:r w:rsidRPr="00195521">
        <w:rPr>
          <w:rFonts w:ascii="Times New Roman CYR" w:hAnsi="Times New Roman CYR" w:cs="Times New Roman CYR"/>
        </w:rPr>
        <w:t xml:space="preserve">, а по отдельности – </w:t>
      </w:r>
      <w:r w:rsidRPr="00195521">
        <w:rPr>
          <w:rFonts w:ascii="Times New Roman CYR" w:hAnsi="Times New Roman CYR" w:cs="Times New Roman CYR"/>
          <w:b/>
        </w:rPr>
        <w:t>«Сторона»</w:t>
      </w:r>
      <w:r w:rsidRPr="00195521">
        <w:rPr>
          <w:rFonts w:ascii="Times New Roman CYR" w:hAnsi="Times New Roman CYR" w:cs="Times New Roman CYR"/>
        </w:rPr>
        <w:t xml:space="preserve">, заключили настоящий договор на </w:t>
      </w:r>
      <w:r w:rsidR="00234F8A" w:rsidRPr="00195521">
        <w:rPr>
          <w:rFonts w:ascii="Times New Roman CYR" w:hAnsi="Times New Roman CYR" w:cs="Times New Roman CYR"/>
        </w:rPr>
        <w:t>выполнение работ</w:t>
      </w:r>
      <w:r w:rsidRPr="00195521">
        <w:rPr>
          <w:rFonts w:ascii="Times New Roman CYR" w:hAnsi="Times New Roman CYR" w:cs="Times New Roman CYR"/>
        </w:rPr>
        <w:t xml:space="preserve"> (далее - «Договор») на следующих условиях:</w:t>
      </w:r>
    </w:p>
    <w:p w14:paraId="133658E4" w14:textId="77777777" w:rsidR="00B45614" w:rsidRPr="00195521" w:rsidRDefault="00B45614" w:rsidP="00B45614">
      <w:pPr>
        <w:widowControl w:val="0"/>
        <w:autoSpaceDE w:val="0"/>
        <w:autoSpaceDN w:val="0"/>
        <w:adjustRightInd w:val="0"/>
        <w:spacing w:before="108" w:after="108"/>
        <w:ind w:firstLine="720"/>
        <w:jc w:val="center"/>
        <w:outlineLvl w:val="0"/>
        <w:rPr>
          <w:rFonts w:ascii="Times New Roman CYR" w:hAnsi="Times New Roman CYR" w:cs="Times New Roman CYR"/>
          <w:b/>
          <w:bCs/>
          <w:color w:val="26282F"/>
        </w:rPr>
      </w:pPr>
      <w:r w:rsidRPr="00195521">
        <w:rPr>
          <w:rFonts w:ascii="Times New Roman CYR" w:hAnsi="Times New Roman CYR" w:cs="Times New Roman CYR"/>
          <w:b/>
          <w:bCs/>
          <w:color w:val="26282F"/>
        </w:rPr>
        <w:t>1. Предмет Договора</w:t>
      </w:r>
    </w:p>
    <w:p w14:paraId="39FAD596" w14:textId="6FCE74D4" w:rsidR="00234F8A" w:rsidRPr="00F81A47" w:rsidRDefault="00234F8A" w:rsidP="00CC6E9B">
      <w:pPr>
        <w:widowControl w:val="0"/>
        <w:autoSpaceDE w:val="0"/>
        <w:autoSpaceDN w:val="0"/>
        <w:adjustRightInd w:val="0"/>
        <w:ind w:right="140" w:firstLine="578"/>
        <w:jc w:val="both"/>
        <w:rPr>
          <w:rFonts w:ascii="Times New Roman CYR" w:hAnsi="Times New Roman CYR" w:cs="Times New Roman CYR"/>
        </w:rPr>
      </w:pPr>
      <w:r w:rsidRPr="00F81A47">
        <w:rPr>
          <w:rFonts w:ascii="Times New Roman CYR" w:hAnsi="Times New Roman CYR" w:cs="Times New Roman CYR"/>
        </w:rPr>
        <w:t xml:space="preserve">1.1. Подрядчик обязуется по заданию Заказчика выполнить на условиях Договора и в соответствии с требованиями </w:t>
      </w:r>
      <w:r w:rsidR="00600E7C">
        <w:rPr>
          <w:rFonts w:ascii="Times New Roman CYR" w:hAnsi="Times New Roman CYR" w:cs="Times New Roman CYR"/>
        </w:rPr>
        <w:t xml:space="preserve">сводного </w:t>
      </w:r>
      <w:r w:rsidR="004B405C" w:rsidRPr="00F81A47">
        <w:rPr>
          <w:rFonts w:ascii="Times New Roman CYR" w:hAnsi="Times New Roman CYR" w:cs="Times New Roman CYR"/>
        </w:rPr>
        <w:t>сметн</w:t>
      </w:r>
      <w:r w:rsidR="00600E7C">
        <w:rPr>
          <w:rFonts w:ascii="Times New Roman CYR" w:hAnsi="Times New Roman CYR" w:cs="Times New Roman CYR"/>
        </w:rPr>
        <w:t>ого</w:t>
      </w:r>
      <w:r w:rsidR="005268FF" w:rsidRPr="00F81A47">
        <w:rPr>
          <w:rFonts w:ascii="Times New Roman CYR" w:hAnsi="Times New Roman CYR" w:cs="Times New Roman CYR"/>
        </w:rPr>
        <w:t xml:space="preserve"> расчет</w:t>
      </w:r>
      <w:r w:rsidR="00600E7C">
        <w:rPr>
          <w:rFonts w:ascii="Times New Roman CYR" w:hAnsi="Times New Roman CYR" w:cs="Times New Roman CYR"/>
        </w:rPr>
        <w:t>а</w:t>
      </w:r>
      <w:r w:rsidR="00E85A0B" w:rsidRPr="00F81A47">
        <w:rPr>
          <w:rFonts w:ascii="Times New Roman CYR" w:hAnsi="Times New Roman CYR" w:cs="Times New Roman CYR"/>
        </w:rPr>
        <w:t xml:space="preserve"> </w:t>
      </w:r>
      <w:r w:rsidR="00CC6E9B">
        <w:rPr>
          <w:rFonts w:ascii="Times New Roman CYR" w:hAnsi="Times New Roman CYR" w:cs="Times New Roman CYR"/>
        </w:rPr>
        <w:t xml:space="preserve">стоимости строительства </w:t>
      </w:r>
      <w:r w:rsidR="00E85A0B" w:rsidRPr="00F81A47">
        <w:rPr>
          <w:rFonts w:ascii="Times New Roman CYR" w:hAnsi="Times New Roman CYR" w:cs="Times New Roman CYR"/>
        </w:rPr>
        <w:t>№</w:t>
      </w:r>
      <w:r w:rsidR="00600E7C">
        <w:rPr>
          <w:rFonts w:ascii="Times New Roman CYR" w:hAnsi="Times New Roman CYR" w:cs="Times New Roman CYR"/>
        </w:rPr>
        <w:t>ССРСС-</w:t>
      </w:r>
      <w:r w:rsidR="00CC6E9B" w:rsidRPr="00CC6E9B">
        <w:rPr>
          <w:rFonts w:ascii="Times New Roman CYR" w:hAnsi="Times New Roman CYR" w:cs="Times New Roman CYR"/>
        </w:rPr>
        <w:t>1</w:t>
      </w:r>
      <w:r w:rsidR="00195521" w:rsidRPr="00F81A47">
        <w:rPr>
          <w:rFonts w:ascii="Times New Roman CYR" w:hAnsi="Times New Roman CYR" w:cs="Times New Roman CYR"/>
        </w:rPr>
        <w:t xml:space="preserve"> </w:t>
      </w:r>
      <w:r w:rsidRPr="00F81A47">
        <w:rPr>
          <w:rFonts w:ascii="Times New Roman CYR" w:hAnsi="Times New Roman CYR" w:cs="Times New Roman CYR"/>
        </w:rPr>
        <w:t>(Приложени</w:t>
      </w:r>
      <w:r w:rsidR="00600E7C">
        <w:rPr>
          <w:rFonts w:ascii="Times New Roman CYR" w:hAnsi="Times New Roman CYR" w:cs="Times New Roman CYR"/>
        </w:rPr>
        <w:t>е</w:t>
      </w:r>
      <w:r w:rsidRPr="00F81A47">
        <w:rPr>
          <w:rFonts w:ascii="Times New Roman CYR" w:hAnsi="Times New Roman CYR" w:cs="Times New Roman CYR"/>
        </w:rPr>
        <w:t xml:space="preserve"> №</w:t>
      </w:r>
      <w:r w:rsidR="007B5738" w:rsidRPr="00F81A47">
        <w:rPr>
          <w:rFonts w:ascii="Times New Roman CYR" w:hAnsi="Times New Roman CYR" w:cs="Times New Roman CYR"/>
        </w:rPr>
        <w:t>1</w:t>
      </w:r>
      <w:r w:rsidR="006B4D78" w:rsidRPr="00F81A47">
        <w:rPr>
          <w:rFonts w:ascii="Times New Roman CYR" w:hAnsi="Times New Roman CYR" w:cs="Times New Roman CYR"/>
        </w:rPr>
        <w:t xml:space="preserve"> </w:t>
      </w:r>
      <w:r w:rsidRPr="00F81A47">
        <w:rPr>
          <w:rFonts w:ascii="Times New Roman CYR" w:hAnsi="Times New Roman CYR" w:cs="Times New Roman CYR"/>
        </w:rPr>
        <w:t xml:space="preserve"> к Договору)</w:t>
      </w:r>
      <w:r w:rsidR="005268FF" w:rsidRPr="00F81A47">
        <w:rPr>
          <w:rFonts w:ascii="Times New Roman CYR" w:hAnsi="Times New Roman CYR" w:cs="Times New Roman CYR"/>
        </w:rPr>
        <w:t xml:space="preserve">, </w:t>
      </w:r>
      <w:r w:rsidR="00123B87" w:rsidRPr="00F81A47">
        <w:rPr>
          <w:rFonts w:ascii="Times New Roman CYR" w:hAnsi="Times New Roman CYR" w:cs="Times New Roman CYR"/>
        </w:rPr>
        <w:t xml:space="preserve">Технического задания (Приложение № </w:t>
      </w:r>
      <w:r w:rsidR="00D469DB" w:rsidRPr="00F81A47">
        <w:rPr>
          <w:rFonts w:ascii="Times New Roman CYR" w:hAnsi="Times New Roman CYR" w:cs="Times New Roman CYR"/>
        </w:rPr>
        <w:t>2</w:t>
      </w:r>
      <w:r w:rsidR="00123B87" w:rsidRPr="00F81A47">
        <w:rPr>
          <w:rFonts w:ascii="Times New Roman CYR" w:hAnsi="Times New Roman CYR" w:cs="Times New Roman CYR"/>
        </w:rPr>
        <w:t xml:space="preserve"> к Договору) </w:t>
      </w:r>
      <w:r w:rsidRPr="00F81A47">
        <w:rPr>
          <w:rFonts w:ascii="Times New Roman CYR" w:hAnsi="Times New Roman CYR" w:cs="Times New Roman CYR"/>
        </w:rPr>
        <w:t xml:space="preserve">следующую работу: </w:t>
      </w:r>
      <w:r w:rsidR="00C04DB3" w:rsidRPr="00C04DB3">
        <w:rPr>
          <w:bCs/>
          <w:lang w:eastAsia="ar-SA"/>
        </w:rPr>
        <w:t xml:space="preserve">Выполнение ремонтных работ здания 96/1, бытовых помещений зданий 65/2, 40, санитарно-технического узла здания 41. </w:t>
      </w:r>
      <w:r w:rsidRPr="00F81A47">
        <w:rPr>
          <w:rFonts w:ascii="Times New Roman CYR" w:hAnsi="Times New Roman CYR" w:cs="Times New Roman CYR"/>
        </w:rPr>
        <w:t>(далее - Работа) и передать ее результат Заказчику, а Заказчик обязуется принять результат Работы и оплатить его.</w:t>
      </w:r>
    </w:p>
    <w:p w14:paraId="4D5CF882" w14:textId="36E0B2FC" w:rsidR="00B45614" w:rsidRPr="00195521" w:rsidRDefault="00234F8A" w:rsidP="00234F8A">
      <w:pPr>
        <w:widowControl w:val="0"/>
        <w:autoSpaceDE w:val="0"/>
        <w:autoSpaceDN w:val="0"/>
        <w:adjustRightInd w:val="0"/>
        <w:ind w:firstLine="720"/>
        <w:jc w:val="both"/>
        <w:rPr>
          <w:rFonts w:ascii="Times New Roman CYR" w:hAnsi="Times New Roman CYR" w:cs="Times New Roman CYR"/>
        </w:rPr>
      </w:pPr>
      <w:r w:rsidRPr="00195521">
        <w:rPr>
          <w:rFonts w:ascii="Times New Roman CYR" w:hAnsi="Times New Roman CYR" w:cs="Times New Roman CYR"/>
        </w:rPr>
        <w:t>1.2. Содержание и объем Работы, выполняемой по Договору, требования к порядку и способам ее выполнения, а также к результату(</w:t>
      </w:r>
      <w:proofErr w:type="spellStart"/>
      <w:r w:rsidRPr="00195521">
        <w:rPr>
          <w:rFonts w:ascii="Times New Roman CYR" w:hAnsi="Times New Roman CYR" w:cs="Times New Roman CYR"/>
        </w:rPr>
        <w:t>ам</w:t>
      </w:r>
      <w:proofErr w:type="spellEnd"/>
      <w:r w:rsidRPr="00195521">
        <w:rPr>
          <w:rFonts w:ascii="Times New Roman CYR" w:hAnsi="Times New Roman CYR" w:cs="Times New Roman CYR"/>
        </w:rPr>
        <w:t xml:space="preserve">) Работы приведены в </w:t>
      </w:r>
      <w:r w:rsidR="00600E7C" w:rsidRPr="00600E7C">
        <w:rPr>
          <w:rFonts w:ascii="Times New Roman CYR" w:hAnsi="Times New Roman CYR" w:cs="Times New Roman CYR"/>
        </w:rPr>
        <w:t>Техническо</w:t>
      </w:r>
      <w:r w:rsidR="00600E7C">
        <w:rPr>
          <w:rFonts w:ascii="Times New Roman CYR" w:hAnsi="Times New Roman CYR" w:cs="Times New Roman CYR"/>
        </w:rPr>
        <w:t>м</w:t>
      </w:r>
      <w:r w:rsidR="00600E7C" w:rsidRPr="00600E7C">
        <w:rPr>
          <w:rFonts w:ascii="Times New Roman CYR" w:hAnsi="Times New Roman CYR" w:cs="Times New Roman CYR"/>
        </w:rPr>
        <w:t xml:space="preserve"> задани</w:t>
      </w:r>
      <w:r w:rsidR="00600E7C">
        <w:rPr>
          <w:rFonts w:ascii="Times New Roman CYR" w:hAnsi="Times New Roman CYR" w:cs="Times New Roman CYR"/>
        </w:rPr>
        <w:t>и</w:t>
      </w:r>
      <w:r w:rsidR="00600E7C" w:rsidRPr="00600E7C">
        <w:rPr>
          <w:rFonts w:ascii="Times New Roman CYR" w:hAnsi="Times New Roman CYR" w:cs="Times New Roman CYR"/>
        </w:rPr>
        <w:t xml:space="preserve"> (Приложение № 2 к Договору)</w:t>
      </w:r>
      <w:r w:rsidRPr="00195521">
        <w:rPr>
          <w:rFonts w:ascii="Times New Roman CYR" w:hAnsi="Times New Roman CYR" w:cs="Times New Roman CYR"/>
        </w:rPr>
        <w:t>.</w:t>
      </w:r>
    </w:p>
    <w:p w14:paraId="7A6E2E54" w14:textId="6943D5E2" w:rsidR="00453DCD" w:rsidRPr="00195521" w:rsidRDefault="00453DCD" w:rsidP="00234F8A">
      <w:pPr>
        <w:widowControl w:val="0"/>
        <w:autoSpaceDE w:val="0"/>
        <w:autoSpaceDN w:val="0"/>
        <w:adjustRightInd w:val="0"/>
        <w:ind w:firstLine="720"/>
        <w:jc w:val="both"/>
        <w:rPr>
          <w:rFonts w:ascii="Times New Roman CYR" w:hAnsi="Times New Roman CYR" w:cs="Times New Roman CYR"/>
        </w:rPr>
      </w:pPr>
      <w:r w:rsidRPr="00195521">
        <w:rPr>
          <w:rFonts w:ascii="Times New Roman CYR" w:hAnsi="Times New Roman CYR" w:cs="Times New Roman CYR"/>
        </w:rPr>
        <w:t>1.3. Сроки выполнения работ указаны в графике (Приложение №</w:t>
      </w:r>
      <w:r w:rsidR="00D469DB">
        <w:rPr>
          <w:rFonts w:ascii="Times New Roman CYR" w:hAnsi="Times New Roman CYR" w:cs="Times New Roman CYR"/>
        </w:rPr>
        <w:t>3</w:t>
      </w:r>
      <w:r w:rsidRPr="00195521">
        <w:rPr>
          <w:rFonts w:ascii="Times New Roman CYR" w:hAnsi="Times New Roman CYR" w:cs="Times New Roman CYR"/>
        </w:rPr>
        <w:t xml:space="preserve"> к Договору).</w:t>
      </w:r>
    </w:p>
    <w:p w14:paraId="70B79E54" w14:textId="77777777" w:rsidR="000A2D81" w:rsidRPr="00163A60" w:rsidRDefault="000A2D81" w:rsidP="000A2D81">
      <w:pPr>
        <w:widowControl w:val="0"/>
        <w:autoSpaceDE w:val="0"/>
        <w:autoSpaceDN w:val="0"/>
        <w:adjustRightInd w:val="0"/>
        <w:ind w:firstLine="720"/>
        <w:jc w:val="both"/>
        <w:rPr>
          <w:rFonts w:ascii="Times New Roman CYR" w:hAnsi="Times New Roman CYR" w:cs="Times New Roman CYR"/>
        </w:rPr>
      </w:pPr>
      <w:r w:rsidRPr="00163A60">
        <w:rPr>
          <w:rFonts w:ascii="Times New Roman CYR" w:hAnsi="Times New Roman CYR" w:cs="Times New Roman CYR"/>
        </w:rPr>
        <w:t xml:space="preserve">1.4. Основанием для заключения Договора является протокол закупочной сессии от _______________ № _______________. </w:t>
      </w:r>
    </w:p>
    <w:p w14:paraId="2765BDF4" w14:textId="233F8A57" w:rsidR="005268FF" w:rsidRDefault="005268FF" w:rsidP="005268FF">
      <w:pPr>
        <w:widowControl w:val="0"/>
        <w:autoSpaceDE w:val="0"/>
        <w:autoSpaceDN w:val="0"/>
        <w:adjustRightInd w:val="0"/>
        <w:spacing w:before="108" w:after="108"/>
        <w:ind w:firstLine="720"/>
        <w:jc w:val="center"/>
        <w:outlineLvl w:val="0"/>
        <w:rPr>
          <w:b/>
          <w:bCs/>
          <w:color w:val="26282F"/>
        </w:rPr>
      </w:pPr>
      <w:r w:rsidRPr="00195521">
        <w:rPr>
          <w:b/>
          <w:bCs/>
          <w:color w:val="26282F"/>
        </w:rPr>
        <w:t xml:space="preserve"> Цена Договора и порядок расчетов</w:t>
      </w:r>
    </w:p>
    <w:p w14:paraId="05351462" w14:textId="340013ED" w:rsidR="005268FF" w:rsidRPr="00195521" w:rsidRDefault="005268FF" w:rsidP="005268FF">
      <w:pPr>
        <w:widowControl w:val="0"/>
        <w:autoSpaceDE w:val="0"/>
        <w:autoSpaceDN w:val="0"/>
        <w:adjustRightInd w:val="0"/>
        <w:ind w:firstLine="720"/>
        <w:jc w:val="both"/>
      </w:pPr>
      <w:bookmarkStart w:id="0" w:name="sub_1022"/>
      <w:r w:rsidRPr="00195521">
        <w:t>2.1. Цена Договора составляет ____________ (Сумма прописью) рублей ____ копеек, в том числе НДС по ставке 2</w:t>
      </w:r>
      <w:r w:rsidR="00F81A47">
        <w:t>2</w:t>
      </w:r>
      <w:r w:rsidRPr="00195521">
        <w:t>% в сумме ____________ (Сумма прописью)/Цена Договора не облагается НДС в соответствии со статьей ________ Налогового кодекса Российской Федерации, в соответствии со свидетельством/патентом № _____________ от ___.___.______ года.</w:t>
      </w:r>
    </w:p>
    <w:p w14:paraId="605BA5CD" w14:textId="510B57BC" w:rsidR="005268FF" w:rsidRPr="00195521" w:rsidRDefault="005268FF" w:rsidP="005268FF">
      <w:pPr>
        <w:widowControl w:val="0"/>
        <w:autoSpaceDE w:val="0"/>
        <w:autoSpaceDN w:val="0"/>
        <w:adjustRightInd w:val="0"/>
        <w:ind w:firstLine="720"/>
        <w:jc w:val="both"/>
      </w:pPr>
      <w:r w:rsidRPr="00195521">
        <w:t>2.2. В цену Договора входят все расходы Подрядчика, связанные с его исполнением, включая, но не ограничиваясь указанным: расходы на перевозку, страхование, привлечение третьих лиц, уплату таможенных пошлин, налогов и других обязательных платежей</w:t>
      </w:r>
      <w:r w:rsidR="0092463B" w:rsidRPr="00195521">
        <w:t>.</w:t>
      </w:r>
    </w:p>
    <w:p w14:paraId="48FB9575" w14:textId="7CDF71DE" w:rsidR="00C03BEC" w:rsidRPr="006B4D78" w:rsidRDefault="006B4D78" w:rsidP="00C26418">
      <w:pPr>
        <w:widowControl w:val="0"/>
        <w:autoSpaceDE w:val="0"/>
        <w:autoSpaceDN w:val="0"/>
        <w:adjustRightInd w:val="0"/>
        <w:ind w:firstLine="720"/>
        <w:jc w:val="both"/>
      </w:pPr>
      <w:bookmarkStart w:id="1" w:name="sub_1300"/>
      <w:bookmarkEnd w:id="0"/>
      <w:r w:rsidRPr="006B4D78">
        <w:t xml:space="preserve">2.3. Оплата осуществляется в безналичной форме по счету, выставленному Подрядчиком. Оплата за выполненные работы производится ежемесячно после выполнения работ, предусмотренных настоящим договором, в течение 7 </w:t>
      </w:r>
      <w:r w:rsidR="009B3757">
        <w:t xml:space="preserve">(семи) рабочих </w:t>
      </w:r>
      <w:r w:rsidRPr="006B4D78">
        <w:t>дней после подписания обеими сторонами акта о приемке выполненных работ по форме КС-2 и справки о стоимости выполненных работ по форме КС-3. Окончательная оплата за выполненные работы производится после выполнения всех работ, предусмотренных настоящим договором, в течение 7</w:t>
      </w:r>
      <w:r w:rsidR="009B3757">
        <w:t xml:space="preserve"> </w:t>
      </w:r>
      <w:r w:rsidR="009B3757" w:rsidRPr="009B3757">
        <w:t>(семи) рабочих</w:t>
      </w:r>
      <w:r w:rsidRPr="006B4D78">
        <w:t xml:space="preserve"> дней после подписания обеими сторонами акта о приемке выполненных работ по форме КС-2 и справки о стоимости выполненных работ по форме КС-3, акта на размещение и утилизацию (обезвреживание) строительного мусора, загрязненного грунта и отходов. Датой оплаты считается дата списания денежных средств со счета Заказчика. </w:t>
      </w:r>
    </w:p>
    <w:p w14:paraId="3FE9CB8B" w14:textId="78CA4D95" w:rsidR="005268FF" w:rsidRPr="00195521" w:rsidRDefault="005268FF" w:rsidP="0032438E">
      <w:pPr>
        <w:widowControl w:val="0"/>
        <w:autoSpaceDE w:val="0"/>
        <w:autoSpaceDN w:val="0"/>
        <w:adjustRightInd w:val="0"/>
        <w:spacing w:before="108" w:after="108"/>
        <w:ind w:firstLine="720"/>
        <w:jc w:val="center"/>
        <w:outlineLvl w:val="0"/>
        <w:rPr>
          <w:b/>
          <w:bCs/>
          <w:color w:val="26282F"/>
        </w:rPr>
      </w:pPr>
      <w:r w:rsidRPr="00195521">
        <w:rPr>
          <w:b/>
          <w:bCs/>
          <w:color w:val="26282F"/>
        </w:rPr>
        <w:t>3. Порядок выполнения и приемки Работы</w:t>
      </w:r>
    </w:p>
    <w:p w14:paraId="073274C2" w14:textId="1282C872" w:rsidR="005268FF" w:rsidRPr="00195521" w:rsidRDefault="005268FF" w:rsidP="005268FF">
      <w:pPr>
        <w:widowControl w:val="0"/>
        <w:autoSpaceDE w:val="0"/>
        <w:autoSpaceDN w:val="0"/>
        <w:adjustRightInd w:val="0"/>
        <w:ind w:firstLine="720"/>
        <w:jc w:val="both"/>
      </w:pPr>
      <w:bookmarkStart w:id="2" w:name="sub_1031"/>
      <w:bookmarkEnd w:id="1"/>
      <w:r w:rsidRPr="00195521">
        <w:t xml:space="preserve">3.1. Подрядчик обязуется выполнить Работу в сроки, указанные в Графике выполнения работ (Приложение № </w:t>
      </w:r>
      <w:r w:rsidR="00D469DB">
        <w:t>3</w:t>
      </w:r>
      <w:r w:rsidRPr="00195521">
        <w:t xml:space="preserve"> к Договору).</w:t>
      </w:r>
    </w:p>
    <w:p w14:paraId="35B5E11D" w14:textId="77777777" w:rsidR="005268FF" w:rsidRPr="00195521" w:rsidRDefault="005268FF" w:rsidP="005268FF">
      <w:pPr>
        <w:widowControl w:val="0"/>
        <w:autoSpaceDE w:val="0"/>
        <w:autoSpaceDN w:val="0"/>
        <w:adjustRightInd w:val="0"/>
        <w:ind w:firstLine="720"/>
        <w:jc w:val="both"/>
      </w:pPr>
      <w:bookmarkStart w:id="3" w:name="sub_1032"/>
      <w:bookmarkEnd w:id="2"/>
      <w:r w:rsidRPr="00195521">
        <w:t>3.2. Подрядчик вправе выполнить Работу и сдать ее результат досрочно с письменного согласия Заказчика. Досрочное выполнение Работы и сдача ее результата Заказчику не влечет обязательства Заказчика по ее досрочной оплате.</w:t>
      </w:r>
    </w:p>
    <w:p w14:paraId="1D89D693" w14:textId="29903A16" w:rsidR="005268FF" w:rsidRPr="00195521" w:rsidRDefault="005268FF" w:rsidP="005268FF">
      <w:pPr>
        <w:widowControl w:val="0"/>
        <w:autoSpaceDE w:val="0"/>
        <w:autoSpaceDN w:val="0"/>
        <w:adjustRightInd w:val="0"/>
        <w:ind w:firstLine="720"/>
        <w:jc w:val="both"/>
      </w:pPr>
      <w:r w:rsidRPr="00195521">
        <w:t xml:space="preserve">Если Подрядчик не приступает </w:t>
      </w:r>
      <w:r w:rsidR="00CA33A1" w:rsidRPr="00CA33A1">
        <w:t>через 20 календарных</w:t>
      </w:r>
      <w:r w:rsidR="00CA33A1">
        <w:t xml:space="preserve"> дней</w:t>
      </w:r>
      <w:r w:rsidRPr="00195521">
        <w:t xml:space="preserve"> к выполнению Работы или выполняет ее настолько медленно, что соблюдение сроков, установленных Договором, </w:t>
      </w:r>
      <w:r w:rsidRPr="00195521">
        <w:lastRenderedPageBreak/>
        <w:t>становится явно невозможным, Заказчик вправе в одностороннем порядке отказаться от Договора и потребовать от Подрядчика возмещения убытков и уплаты предусмотренных Договором санкций.</w:t>
      </w:r>
    </w:p>
    <w:p w14:paraId="4BF9925A" w14:textId="77777777" w:rsidR="005268FF" w:rsidRPr="00195521" w:rsidRDefault="005268FF" w:rsidP="005268FF">
      <w:pPr>
        <w:widowControl w:val="0"/>
        <w:autoSpaceDE w:val="0"/>
        <w:autoSpaceDN w:val="0"/>
        <w:adjustRightInd w:val="0"/>
        <w:ind w:firstLine="720"/>
        <w:jc w:val="both"/>
      </w:pPr>
      <w:bookmarkStart w:id="4" w:name="sub_1033"/>
      <w:bookmarkEnd w:id="3"/>
      <w:r w:rsidRPr="00195521">
        <w:t xml:space="preserve">3.3. Место выполнения Работы - </w:t>
      </w:r>
      <w:r w:rsidRPr="00195521">
        <w:rPr>
          <w:b/>
        </w:rPr>
        <w:t>659322, Россия, Алтайский край, г. Бийск, ул. Социалистическая, д. 1, АО «ФНПЦ «Алтай».</w:t>
      </w:r>
      <w:r w:rsidRPr="00195521">
        <w:t xml:space="preserve"> </w:t>
      </w:r>
    </w:p>
    <w:p w14:paraId="40707571" w14:textId="77777777" w:rsidR="005268FF" w:rsidRPr="00195521" w:rsidRDefault="005268FF" w:rsidP="005268FF">
      <w:pPr>
        <w:widowControl w:val="0"/>
        <w:autoSpaceDE w:val="0"/>
        <w:autoSpaceDN w:val="0"/>
        <w:adjustRightInd w:val="0"/>
        <w:ind w:firstLine="720"/>
        <w:jc w:val="both"/>
      </w:pPr>
      <w:bookmarkStart w:id="5" w:name="sub_1034"/>
      <w:bookmarkEnd w:id="4"/>
      <w:r w:rsidRPr="00195521">
        <w:t>3.4. Работа выполняется Подрядчиком своими силами, средствами, с использованием собственных материалов и оборудования, если их предоставление Заказчиком прямо не согласовано Сторонами в Договоре или дополнительных соглашениях к нему. Подрядчик несет ответственность за ненадлежащее качество предоставленных им материалов и оборудования, а также за использование материалов и оборудования, принадлежащих третьим лицам, без их согласия.</w:t>
      </w:r>
    </w:p>
    <w:p w14:paraId="3556355C" w14:textId="77777777" w:rsidR="005268FF" w:rsidRPr="00195521" w:rsidRDefault="005268FF" w:rsidP="005268FF">
      <w:pPr>
        <w:widowControl w:val="0"/>
        <w:autoSpaceDE w:val="0"/>
        <w:autoSpaceDN w:val="0"/>
        <w:adjustRightInd w:val="0"/>
        <w:ind w:firstLine="720"/>
        <w:jc w:val="both"/>
      </w:pPr>
      <w:bookmarkStart w:id="6" w:name="sub_1035"/>
      <w:bookmarkEnd w:id="5"/>
      <w:r w:rsidRPr="00195521">
        <w:t>3.5. Привлечение третьих лиц к выполнению Работы допускается только с письменного согласия Заказчика. В запросе Подрядчика о привлечении третьих лиц должно быть указано лицо, привлечение которого предлагается Подрядчиком, условия договора с ним, а также причины, по которым участие данного лица в выполнении Работы является необходимым. Отсутствие ответа Заказчика на запрос Подрядчика о привлечении третьего лица к выполнению Работы не является согласием на его привлечение.</w:t>
      </w:r>
    </w:p>
    <w:p w14:paraId="4749E4EF" w14:textId="77777777" w:rsidR="005268FF" w:rsidRPr="00195521" w:rsidRDefault="005268FF" w:rsidP="005268FF">
      <w:pPr>
        <w:widowControl w:val="0"/>
        <w:autoSpaceDE w:val="0"/>
        <w:autoSpaceDN w:val="0"/>
        <w:adjustRightInd w:val="0"/>
        <w:ind w:firstLine="720"/>
        <w:jc w:val="both"/>
      </w:pPr>
      <w:r w:rsidRPr="00195521">
        <w:t xml:space="preserve">Подрядчик отвечает перед Заказчиком за надлежащее исполнение Договора третьими лицами. Заказчик не будет иметь каких-либо обязательств и/или нести ответственность перед третьими лицами, привлеченными Подрядчиком к выполнению Работы. </w:t>
      </w:r>
    </w:p>
    <w:p w14:paraId="78E08ED8" w14:textId="77777777" w:rsidR="005268FF" w:rsidRDefault="005268FF" w:rsidP="005268FF">
      <w:pPr>
        <w:widowControl w:val="0"/>
        <w:autoSpaceDE w:val="0"/>
        <w:autoSpaceDN w:val="0"/>
        <w:adjustRightInd w:val="0"/>
        <w:ind w:firstLine="720"/>
        <w:jc w:val="both"/>
      </w:pPr>
      <w:bookmarkStart w:id="7" w:name="sub_1036"/>
      <w:bookmarkEnd w:id="6"/>
      <w:r w:rsidRPr="00195521">
        <w:t>3.6. Если при проведении проверки Заказчиком хода и порядка выполнения Работы будут выявлены отступления от Договора, Стороны не позднее дня, следующего за днем выявления таких отступлений, составляют и подписывают акт, в котором отражают выявленные недостатки и сроки их устранения в пределах общего срока выполнения Работы по Договору.</w:t>
      </w:r>
    </w:p>
    <w:p w14:paraId="2BD50A33" w14:textId="77777777" w:rsidR="00546BA3" w:rsidRPr="00546BA3" w:rsidRDefault="00546BA3" w:rsidP="00546BA3">
      <w:pPr>
        <w:widowControl w:val="0"/>
        <w:autoSpaceDE w:val="0"/>
        <w:autoSpaceDN w:val="0"/>
        <w:adjustRightInd w:val="0"/>
        <w:ind w:firstLine="720"/>
        <w:jc w:val="both"/>
      </w:pPr>
      <w:r w:rsidRPr="00546BA3">
        <w:t>3.7. По итогам выполнения Работы</w:t>
      </w:r>
    </w:p>
    <w:p w14:paraId="26F50E9C" w14:textId="77777777" w:rsidR="00546BA3" w:rsidRPr="00546BA3" w:rsidRDefault="00546BA3" w:rsidP="00546BA3">
      <w:pPr>
        <w:widowControl w:val="0"/>
        <w:autoSpaceDE w:val="0"/>
        <w:autoSpaceDN w:val="0"/>
        <w:adjustRightInd w:val="0"/>
        <w:ind w:firstLine="720"/>
        <w:jc w:val="both"/>
      </w:pPr>
      <w:r w:rsidRPr="00546BA3">
        <w:t>Подрядчик в срок не позднее 2 календарных дней направляет Заказчику отчет о выполнении Работы акты приемки выполненных работ по форме КС-2 и справки о стоимости выполненных работ по форме КС-3, а также подписанные со своей стороны два экземпляра Акта приемки Работы и счет на ее оплату. В течение 5 дней после получения указанных документов Заказчик обязан проверить соответствие выполненной Работы условиям Договора и возвратить Подрядчику один экземпляр подписанного Заказчиком Акта приемки Работы, либо направить мотивированный отказ от подписания Акта приемки Работы.</w:t>
      </w:r>
    </w:p>
    <w:p w14:paraId="223E4679" w14:textId="77777777" w:rsidR="00546BA3" w:rsidRPr="00546BA3" w:rsidRDefault="00546BA3" w:rsidP="00546BA3">
      <w:pPr>
        <w:widowControl w:val="0"/>
        <w:autoSpaceDE w:val="0"/>
        <w:autoSpaceDN w:val="0"/>
        <w:adjustRightInd w:val="0"/>
        <w:ind w:firstLine="720"/>
        <w:jc w:val="both"/>
      </w:pPr>
      <w:r w:rsidRPr="00546BA3">
        <w:t>3.8. В случае мотивированного отказа Заказчика от подписания Акта приемки Работы Стороны не позднее 5 дней с даты получения Подрядчиком мотивированного отказа составляют протокол, фиксирующий перечень замечаний и сроки их устранения. В случае отказа Подрядчика от составления и/или подписания протокола или уклонения от его составления и/или подписания в установленный настоящим пунктом срок, Заказчик вправе в одностороннем порядке отказаться от Договора и потребовать от Подрядчика возмещения убытков, возврата уплаченных по Договору денежных средств и уплаты предусмотренных Договором неустоек. Невыполненную Работу либо Работу, выполненную ненадлежащим образом, Заказчик вправе не принимать и не оплачивать.</w:t>
      </w:r>
    </w:p>
    <w:p w14:paraId="4A225497" w14:textId="77777777" w:rsidR="00546BA3" w:rsidRPr="00546BA3" w:rsidRDefault="00546BA3" w:rsidP="00546BA3">
      <w:pPr>
        <w:widowControl w:val="0"/>
        <w:autoSpaceDE w:val="0"/>
        <w:autoSpaceDN w:val="0"/>
        <w:adjustRightInd w:val="0"/>
        <w:ind w:firstLine="720"/>
        <w:jc w:val="both"/>
      </w:pPr>
      <w:r w:rsidRPr="00546BA3">
        <w:t>После устранения замечаний отчетные документы вновь предъявляются к сдаче Заказчику в порядке, установленном в пункте 3.7 Договора.</w:t>
      </w:r>
    </w:p>
    <w:p w14:paraId="00A32497" w14:textId="49480334" w:rsidR="005268FF" w:rsidRPr="00195521" w:rsidRDefault="005268FF" w:rsidP="005268FF">
      <w:pPr>
        <w:widowControl w:val="0"/>
        <w:autoSpaceDE w:val="0"/>
        <w:autoSpaceDN w:val="0"/>
        <w:adjustRightInd w:val="0"/>
        <w:ind w:firstLine="720"/>
        <w:jc w:val="both"/>
      </w:pPr>
      <w:bookmarkStart w:id="8" w:name="sub_1363"/>
      <w:bookmarkEnd w:id="7"/>
      <w:r w:rsidRPr="00195521">
        <w:t>3.</w:t>
      </w:r>
      <w:r w:rsidR="00546BA3">
        <w:t>9</w:t>
      </w:r>
      <w:r w:rsidRPr="00195521">
        <w:t>. При невозможности исполнения Договора, возникшей по вине Заказчика, либо по обстоятельствам, за которые ни одна из Сторон не несет ответственности, Заказчик оплачивает Подрядчику фактически понесенные и документально подтвержденные расходы, связанные с исполнением Договора. Оплата цены Договора в таком случае не производится.</w:t>
      </w:r>
    </w:p>
    <w:p w14:paraId="0DBF56F4" w14:textId="7088A036" w:rsidR="005268FF" w:rsidRPr="00195521" w:rsidRDefault="005268FF" w:rsidP="005268FF">
      <w:pPr>
        <w:widowControl w:val="0"/>
        <w:autoSpaceDE w:val="0"/>
        <w:autoSpaceDN w:val="0"/>
        <w:adjustRightInd w:val="0"/>
        <w:ind w:firstLine="720"/>
        <w:jc w:val="both"/>
      </w:pPr>
      <w:bookmarkStart w:id="9" w:name="sub_1364"/>
      <w:bookmarkEnd w:id="8"/>
      <w:r w:rsidRPr="00195521">
        <w:t>3.1</w:t>
      </w:r>
      <w:r w:rsidR="00546BA3">
        <w:t>0</w:t>
      </w:r>
      <w:r w:rsidRPr="00195521">
        <w:t>. Датой исполнения обязательств Подрядчика по Договору считается дата утверждения Заказчиком Акта приемки Работы.</w:t>
      </w:r>
    </w:p>
    <w:p w14:paraId="0077748F" w14:textId="2860F62E" w:rsidR="005268FF" w:rsidRDefault="005268FF" w:rsidP="005268FF">
      <w:pPr>
        <w:widowControl w:val="0"/>
        <w:autoSpaceDE w:val="0"/>
        <w:autoSpaceDN w:val="0"/>
        <w:adjustRightInd w:val="0"/>
        <w:ind w:firstLine="720"/>
        <w:jc w:val="both"/>
      </w:pPr>
      <w:bookmarkStart w:id="10" w:name="sub_1365"/>
      <w:bookmarkEnd w:id="9"/>
      <w:r w:rsidRPr="00195521">
        <w:t>3.1</w:t>
      </w:r>
      <w:r w:rsidR="00546BA3">
        <w:t>1</w:t>
      </w:r>
      <w:r w:rsidRPr="00195521">
        <w:t xml:space="preserve">. </w:t>
      </w:r>
      <w:bookmarkStart w:id="11" w:name="sub_1315"/>
      <w:bookmarkEnd w:id="10"/>
      <w:r w:rsidRPr="00195521">
        <w:t>Стороны обязуются незамедлительно информировать друг друга о возникновении обстоятельств, затрудняющих или препятствующих исполнению ими обязательств по Договору. Соответствующее Сообщение должно быть направлено другой Стороне не позднее дня, следующего за днем возникновения таких обстоятельств, посредством электронной почты или факса.</w:t>
      </w:r>
    </w:p>
    <w:p w14:paraId="33541F0F" w14:textId="179555B1" w:rsidR="00C04DB3" w:rsidRPr="00C04DB3" w:rsidRDefault="005268FF" w:rsidP="00C04DB3">
      <w:pPr>
        <w:widowControl w:val="0"/>
        <w:autoSpaceDE w:val="0"/>
        <w:autoSpaceDN w:val="0"/>
        <w:adjustRightInd w:val="0"/>
        <w:spacing w:before="108" w:after="108"/>
        <w:ind w:firstLine="720"/>
        <w:jc w:val="center"/>
        <w:outlineLvl w:val="0"/>
        <w:rPr>
          <w:b/>
          <w:bCs/>
          <w:color w:val="26282F"/>
        </w:rPr>
      </w:pPr>
      <w:bookmarkStart w:id="12" w:name="sub_1400"/>
      <w:bookmarkEnd w:id="11"/>
      <w:r w:rsidRPr="00195521">
        <w:rPr>
          <w:b/>
          <w:bCs/>
          <w:color w:val="26282F"/>
        </w:rPr>
        <w:lastRenderedPageBreak/>
        <w:t xml:space="preserve">4. Права и обязанности Сторон </w:t>
      </w:r>
      <w:bookmarkEnd w:id="12"/>
    </w:p>
    <w:p w14:paraId="3698304A" w14:textId="77777777" w:rsidR="00C04DB3" w:rsidRDefault="00C04DB3" w:rsidP="00C04DB3">
      <w:pPr>
        <w:widowControl w:val="0"/>
        <w:autoSpaceDE w:val="0"/>
        <w:autoSpaceDN w:val="0"/>
        <w:adjustRightInd w:val="0"/>
        <w:ind w:firstLine="720"/>
        <w:jc w:val="both"/>
      </w:pPr>
      <w:r>
        <w:t>4.1. Подрядчик обязуется:</w:t>
      </w:r>
    </w:p>
    <w:p w14:paraId="07814B5F" w14:textId="77777777" w:rsidR="00C04DB3" w:rsidRDefault="00C04DB3" w:rsidP="00C04DB3">
      <w:pPr>
        <w:widowControl w:val="0"/>
        <w:autoSpaceDE w:val="0"/>
        <w:autoSpaceDN w:val="0"/>
        <w:adjustRightInd w:val="0"/>
        <w:ind w:firstLine="720"/>
        <w:jc w:val="both"/>
      </w:pPr>
      <w:r>
        <w:t xml:space="preserve">4.1.1. Выполнить Работу надлежащим образом в соответствии с условиями Договора, локального сметного расчета, технического задания в течение 50 (пятидесяти) календарных дней с даты заключения договора и передать результат Работы Заказчику в полном объеме. </w:t>
      </w:r>
    </w:p>
    <w:p w14:paraId="06352FBE" w14:textId="77777777" w:rsidR="00C04DB3" w:rsidRDefault="00C04DB3" w:rsidP="00C04DB3">
      <w:pPr>
        <w:widowControl w:val="0"/>
        <w:autoSpaceDE w:val="0"/>
        <w:autoSpaceDN w:val="0"/>
        <w:adjustRightInd w:val="0"/>
        <w:ind w:firstLine="720"/>
        <w:jc w:val="both"/>
      </w:pPr>
      <w:r>
        <w:t>4.1.2   Принять от Заказчика территорию, на которой будут проводиться работы, и совместно с Заказчиком оформить акт по форме Заказчика.</w:t>
      </w:r>
    </w:p>
    <w:p w14:paraId="4175304A" w14:textId="77777777" w:rsidR="00C04DB3" w:rsidRDefault="00C04DB3" w:rsidP="00C04DB3">
      <w:pPr>
        <w:widowControl w:val="0"/>
        <w:autoSpaceDE w:val="0"/>
        <w:autoSpaceDN w:val="0"/>
        <w:adjustRightInd w:val="0"/>
        <w:ind w:firstLine="720"/>
        <w:jc w:val="both"/>
      </w:pPr>
      <w:r>
        <w:t>4.1.3 Оборудовать места временного накопления отходов производства и потребления, образующиеся в результате исполнения обязательств по договору, на территории Заказчика в соответствии с действующим законодательством РФ.</w:t>
      </w:r>
    </w:p>
    <w:p w14:paraId="47CA5D6D" w14:textId="77777777" w:rsidR="00C04DB3" w:rsidRDefault="00C04DB3" w:rsidP="00C04DB3">
      <w:pPr>
        <w:widowControl w:val="0"/>
        <w:autoSpaceDE w:val="0"/>
        <w:autoSpaceDN w:val="0"/>
        <w:adjustRightInd w:val="0"/>
        <w:ind w:firstLine="720"/>
        <w:jc w:val="both"/>
      </w:pPr>
      <w:r>
        <w:t>4.1.4 В ходе выполнения Работы следовать требованиям законодательства Российской Федерации, обеспечить соблюдение правил техники безопасности, исполнять предписания и требования Органов власти, направляемые в адрес Подрядчика в связи с исполнением Договора. Копии указанных в настоящем пункте требований и предписаний Органов власти должны быть направлены Заказчику не позднее дня, следующего за днем их получения Подрядчиком.</w:t>
      </w:r>
    </w:p>
    <w:p w14:paraId="396EF092" w14:textId="77777777" w:rsidR="00C04DB3" w:rsidRDefault="00C04DB3" w:rsidP="00C04DB3">
      <w:pPr>
        <w:widowControl w:val="0"/>
        <w:autoSpaceDE w:val="0"/>
        <w:autoSpaceDN w:val="0"/>
        <w:adjustRightInd w:val="0"/>
        <w:ind w:firstLine="720"/>
        <w:jc w:val="both"/>
      </w:pPr>
      <w:r>
        <w:t>При выполнении Работы на территории Заказчика соблюдать правила внутреннего трудового распорядка, пропускной и внутриобъектовый режимы, установленные Заказчиком, правила техники безопасности, пожарной безопасности, меры санитарно-эпидемиологической безопасности, охраны труда.</w:t>
      </w:r>
    </w:p>
    <w:p w14:paraId="700FDFF0" w14:textId="6DBDC28C" w:rsidR="00C04DB3" w:rsidRDefault="00C04DB3" w:rsidP="00C04DB3">
      <w:pPr>
        <w:widowControl w:val="0"/>
        <w:autoSpaceDE w:val="0"/>
        <w:autoSpaceDN w:val="0"/>
        <w:adjustRightInd w:val="0"/>
        <w:ind w:firstLine="720"/>
        <w:jc w:val="both"/>
      </w:pPr>
      <w:r>
        <w:t xml:space="preserve">4.1.5   Обеспечить наличие и использование </w:t>
      </w:r>
      <w:r w:rsidR="00163A60">
        <w:t>подрядчиками</w:t>
      </w:r>
      <w:r>
        <w:t xml:space="preserve"> во время производства работ на территории Заказчика, сертифицированных средств индивидуальной защиты (СИЗ) в соответствии с видом работ, сезоном и климатическим поясом.</w:t>
      </w:r>
    </w:p>
    <w:p w14:paraId="2C0EDE4B" w14:textId="7EC1373B" w:rsidR="00C04DB3" w:rsidRDefault="00C04DB3" w:rsidP="00C04DB3">
      <w:pPr>
        <w:widowControl w:val="0"/>
        <w:autoSpaceDE w:val="0"/>
        <w:autoSpaceDN w:val="0"/>
        <w:adjustRightInd w:val="0"/>
        <w:ind w:firstLine="720"/>
        <w:jc w:val="both"/>
      </w:pPr>
      <w:r>
        <w:t xml:space="preserve">4.1.6 До начала производства работ по договору по запросу Заказчика, предоставлять документы, обеспечивающие безопасное исполнение обязательств по договору, а в случае изменения состава </w:t>
      </w:r>
      <w:r w:rsidR="00DD7F1C">
        <w:t>подрядчиков</w:t>
      </w:r>
      <w:r>
        <w:t>, технических средств либо привлечения субподрядных организаций, направлять Заказчику актуализированные документы.</w:t>
      </w:r>
    </w:p>
    <w:p w14:paraId="5172B07F" w14:textId="77777777" w:rsidR="00C04DB3" w:rsidRDefault="00C04DB3" w:rsidP="00C04DB3">
      <w:pPr>
        <w:widowControl w:val="0"/>
        <w:autoSpaceDE w:val="0"/>
        <w:autoSpaceDN w:val="0"/>
        <w:adjustRightInd w:val="0"/>
        <w:ind w:firstLine="720"/>
        <w:jc w:val="both"/>
      </w:pPr>
      <w:r>
        <w:t>4.1.7 Подрядчик должен пройти вводный инструктаж на территории, получить разрешение доступа на промышленную площадку. Перед началом оказания услуг должны быть пройдены все необходимые виды инструктажей, оформлены все документы, регламентирующие оказание услуг, проверено наличие и исправность необходимых средств защиты инструмента, приспособлений, машин и прочих технических средств, применяемых при оказании услуг.</w:t>
      </w:r>
    </w:p>
    <w:p w14:paraId="37E9DC64" w14:textId="7645A39E" w:rsidR="00C04DB3" w:rsidRDefault="00C04DB3" w:rsidP="00C04DB3">
      <w:pPr>
        <w:widowControl w:val="0"/>
        <w:autoSpaceDE w:val="0"/>
        <w:autoSpaceDN w:val="0"/>
        <w:adjustRightInd w:val="0"/>
        <w:ind w:firstLine="720"/>
        <w:jc w:val="both"/>
      </w:pPr>
      <w:r>
        <w:t xml:space="preserve">4.1.8 При выполнении работ на территории Заказчика, </w:t>
      </w:r>
      <w:r w:rsidR="00DD7F1C">
        <w:t>Подрядчик</w:t>
      </w:r>
      <w:r>
        <w:t xml:space="preserve"> обязан согласовать наряд–допуск на проведение работ с руководителем подразделения Заказчика, на территории которого выполняются работы по договору, с учетом технологических особенностей производства.</w:t>
      </w:r>
    </w:p>
    <w:p w14:paraId="21B8C385" w14:textId="2FE240C6" w:rsidR="00C04DB3" w:rsidRDefault="00C04DB3" w:rsidP="00C04DB3">
      <w:pPr>
        <w:widowControl w:val="0"/>
        <w:autoSpaceDE w:val="0"/>
        <w:autoSpaceDN w:val="0"/>
        <w:adjustRightInd w:val="0"/>
        <w:ind w:firstLine="720"/>
        <w:jc w:val="both"/>
      </w:pPr>
      <w:r>
        <w:t>4.1.9 Приостанавливать работы самостоятельно, а также по требованию Заказчика, при угрозе возникновения несчастного случая, аварии, инцидента, ДТП, загрязнения окружающей среды.</w:t>
      </w:r>
    </w:p>
    <w:p w14:paraId="48317AF7" w14:textId="4AE78B92" w:rsidR="00C04DB3" w:rsidRDefault="00C04DB3" w:rsidP="00C04DB3">
      <w:pPr>
        <w:widowControl w:val="0"/>
        <w:autoSpaceDE w:val="0"/>
        <w:autoSpaceDN w:val="0"/>
        <w:adjustRightInd w:val="0"/>
        <w:ind w:firstLine="720"/>
        <w:jc w:val="both"/>
      </w:pPr>
      <w:r>
        <w:t>4.1.10 Устранять все выявленные при приостановке работ нарушения, уведомлять об этом Заказчика. Возобновлять работы после фактического устранения нарушений.</w:t>
      </w:r>
    </w:p>
    <w:p w14:paraId="2D4731AB" w14:textId="77777777" w:rsidR="00C04DB3" w:rsidRDefault="00C04DB3" w:rsidP="00C04DB3">
      <w:pPr>
        <w:widowControl w:val="0"/>
        <w:autoSpaceDE w:val="0"/>
        <w:autoSpaceDN w:val="0"/>
        <w:adjustRightInd w:val="0"/>
        <w:ind w:firstLine="720"/>
        <w:jc w:val="both"/>
      </w:pPr>
      <w:r>
        <w:t>4.1.11 При выполнении работ должны соблюдаться требования и рекомендации Приказа Минтруда России от 11.12.2020 N883н СНиП 12-04-2002, Правила противопожарного режима в Российской Федерации, утв. Постановлением Правительства РФ от 16.09.2020 N1479 (ред. от 24.10.2022).</w:t>
      </w:r>
    </w:p>
    <w:p w14:paraId="1F494218" w14:textId="77777777" w:rsidR="00C04DB3" w:rsidRDefault="00C04DB3" w:rsidP="00C04DB3">
      <w:pPr>
        <w:widowControl w:val="0"/>
        <w:autoSpaceDE w:val="0"/>
        <w:autoSpaceDN w:val="0"/>
        <w:adjustRightInd w:val="0"/>
        <w:ind w:firstLine="720"/>
        <w:jc w:val="both"/>
      </w:pPr>
      <w:r>
        <w:t>4.1.12 Информировать Заказчика об обстоятельствах, препятствующих выполнению Работы или затрудняющих ее выполнение, возможных неблагоприятных для Заказчика последствиях выполнения Работы, иных обстоятельствах, которые могут повлиять на надлежащее исполнение обязательств по Договору. Соответствующее Сообщение должно быть направлено Заказчику не позднее дня, следующего за днем возникновения таких обстоятельств.</w:t>
      </w:r>
    </w:p>
    <w:p w14:paraId="58794572" w14:textId="77777777" w:rsidR="00C04DB3" w:rsidRDefault="00C04DB3" w:rsidP="00C04DB3">
      <w:pPr>
        <w:widowControl w:val="0"/>
        <w:autoSpaceDE w:val="0"/>
        <w:autoSpaceDN w:val="0"/>
        <w:adjustRightInd w:val="0"/>
        <w:ind w:firstLine="720"/>
        <w:jc w:val="both"/>
      </w:pPr>
      <w:r>
        <w:t xml:space="preserve">4.1.13 Бережно относиться к имуществу Заказчика, переданному Подрядчику в связи с исполнением Договора; возвратить указанное имущество Заказчику в том состоянии, в котором Подрядчик его получил, с учетом нормального износа не позднее дня, следующего за днем окончания выполнения Работы или досрочного прекращения Договора, кроме </w:t>
      </w:r>
      <w:r>
        <w:lastRenderedPageBreak/>
        <w:t>случаев, когда такое имущество в ходе выполнения Работы подлежит переработке, изменению и т.д. В случаях утраты (в том числе гибели) или повреждения имущества Заказчика, когда наступление таких обстоятельств в ходе исполнения Договора не предусмотрено, Подрядчик обязуется в срок, указанный в претензии Заказчика, возместить ему стоимость утраченного имущества или перечислить Заказчику денежные средства для оплаты его ремонта в размере, указанном в претензии.</w:t>
      </w:r>
    </w:p>
    <w:p w14:paraId="3F69FF21" w14:textId="77777777" w:rsidR="00C04DB3" w:rsidRDefault="00C04DB3" w:rsidP="00C04DB3">
      <w:pPr>
        <w:widowControl w:val="0"/>
        <w:autoSpaceDE w:val="0"/>
        <w:autoSpaceDN w:val="0"/>
        <w:adjustRightInd w:val="0"/>
        <w:ind w:firstLine="720"/>
        <w:jc w:val="both"/>
      </w:pPr>
      <w:r>
        <w:t>4.1.14 Предоставлять Заказчику отчеты о ходе выполнения Работы с периодичностью 10 дней, а также предоставлять иную информацию по письменным запросам Заказчика - не позднее 3 дней после получения соответствующего запроса.</w:t>
      </w:r>
    </w:p>
    <w:p w14:paraId="606D7139" w14:textId="77777777" w:rsidR="00C04DB3" w:rsidRDefault="00C04DB3" w:rsidP="00C04DB3">
      <w:pPr>
        <w:widowControl w:val="0"/>
        <w:autoSpaceDE w:val="0"/>
        <w:autoSpaceDN w:val="0"/>
        <w:adjustRightInd w:val="0"/>
        <w:ind w:firstLine="720"/>
        <w:jc w:val="both"/>
      </w:pPr>
      <w:r>
        <w:t>4.1.15 Предоставлять представителю Заказчика возможность присутствовать при выполнении Работы, а также предоставлять ему для проверки имущество, переданное Заказчиком Подрядчику в рамках Договора, при условии, что соответствующее требование Заказчика получено не позднее чем за 1 день до предполагаемого осмотра.</w:t>
      </w:r>
    </w:p>
    <w:p w14:paraId="619D888C" w14:textId="77777777" w:rsidR="00C04DB3" w:rsidRDefault="00C04DB3" w:rsidP="00C04DB3">
      <w:pPr>
        <w:widowControl w:val="0"/>
        <w:autoSpaceDE w:val="0"/>
        <w:autoSpaceDN w:val="0"/>
        <w:adjustRightInd w:val="0"/>
        <w:ind w:firstLine="720"/>
        <w:jc w:val="both"/>
      </w:pPr>
      <w:r>
        <w:t>4.1.16 Устранять недостатки в Работе и ее результате, на которые указано Заказчиком, не позднее 5 дней после получения соответствующего требования, если иной срок не установлен Заказчиком.</w:t>
      </w:r>
    </w:p>
    <w:p w14:paraId="738C51D3" w14:textId="285C297A" w:rsidR="00C04DB3" w:rsidRDefault="00C04DB3" w:rsidP="00C04DB3">
      <w:pPr>
        <w:widowControl w:val="0"/>
        <w:autoSpaceDE w:val="0"/>
        <w:autoSpaceDN w:val="0"/>
        <w:adjustRightInd w:val="0"/>
        <w:ind w:firstLine="720"/>
        <w:jc w:val="both"/>
      </w:pPr>
      <w:r>
        <w:t>4.1.17 О готовности к сдаче-приемке выполненных отдельных (скрытых) работ, указанных в настоящем пункте Договора, Подрядчик обязан уведомлять Заказчика в письменной форме не менее чем за 3 (три) рабочих дня до начала проведения соответствующей процедуры по адресу электронной почты</w:t>
      </w:r>
      <w:r w:rsidR="009D1E7D">
        <w:t>:</w:t>
      </w:r>
      <w:r>
        <w:t xml:space="preserve"> oks_altai@frpc-altay.ru.</w:t>
      </w:r>
    </w:p>
    <w:p w14:paraId="692C0C3A" w14:textId="77777777" w:rsidR="00C04DB3" w:rsidRDefault="00C04DB3" w:rsidP="00C04DB3">
      <w:pPr>
        <w:widowControl w:val="0"/>
        <w:autoSpaceDE w:val="0"/>
        <w:autoSpaceDN w:val="0"/>
        <w:adjustRightInd w:val="0"/>
        <w:ind w:firstLine="720"/>
        <w:jc w:val="both"/>
      </w:pPr>
      <w:r>
        <w:t>4.1.18 Если скрытые работы выполнены без предъявления Заказчику, Подрядчик обязан по требованию Заказчика за свой счет вскрыть участок (часть) скрытых работ согласно указанию заказчика в любом месте, а затем восстановить этот участок (часть) работ за свой счет.</w:t>
      </w:r>
    </w:p>
    <w:p w14:paraId="59DE0195" w14:textId="7A1DBDA2" w:rsidR="00C04DB3" w:rsidRDefault="00C04DB3" w:rsidP="00C04DB3">
      <w:pPr>
        <w:widowControl w:val="0"/>
        <w:autoSpaceDE w:val="0"/>
        <w:autoSpaceDN w:val="0"/>
        <w:adjustRightInd w:val="0"/>
        <w:ind w:firstLine="720"/>
        <w:jc w:val="both"/>
      </w:pPr>
      <w:r>
        <w:t xml:space="preserve">4.2. </w:t>
      </w:r>
      <w:r w:rsidR="00E92407">
        <w:t>Подрядчик</w:t>
      </w:r>
      <w:r>
        <w:t xml:space="preserve"> вправе:</w:t>
      </w:r>
    </w:p>
    <w:p w14:paraId="34EF9C47" w14:textId="77777777" w:rsidR="00C04DB3" w:rsidRDefault="00C04DB3" w:rsidP="00C04DB3">
      <w:pPr>
        <w:widowControl w:val="0"/>
        <w:autoSpaceDE w:val="0"/>
        <w:autoSpaceDN w:val="0"/>
        <w:adjustRightInd w:val="0"/>
        <w:ind w:firstLine="720"/>
        <w:jc w:val="both"/>
      </w:pPr>
      <w:r>
        <w:t>4.2.1. Привлекать третьих лиц для выполнения Работы в порядке, установленном Договором.</w:t>
      </w:r>
    </w:p>
    <w:p w14:paraId="674B1FE4" w14:textId="77777777" w:rsidR="00C04DB3" w:rsidRDefault="00C04DB3" w:rsidP="00C04DB3">
      <w:pPr>
        <w:widowControl w:val="0"/>
        <w:autoSpaceDE w:val="0"/>
        <w:autoSpaceDN w:val="0"/>
        <w:adjustRightInd w:val="0"/>
        <w:ind w:firstLine="720"/>
        <w:jc w:val="both"/>
      </w:pPr>
      <w:r>
        <w:t>4.2.2. Запрашивать у Заказчика информацию, необходимую для исполнения Договора.</w:t>
      </w:r>
    </w:p>
    <w:p w14:paraId="48134E56" w14:textId="77777777" w:rsidR="00C04DB3" w:rsidRDefault="00C04DB3" w:rsidP="00C04DB3">
      <w:pPr>
        <w:widowControl w:val="0"/>
        <w:autoSpaceDE w:val="0"/>
        <w:autoSpaceDN w:val="0"/>
        <w:adjustRightInd w:val="0"/>
        <w:ind w:firstLine="720"/>
        <w:jc w:val="both"/>
      </w:pPr>
      <w:r>
        <w:t>4.2.3. Не приступать к выполнению Работы или приостановить начатую Работу в случаях, когда Заказчиком не предоставлены имущество и/или документы, которые должны быть предоставлены Заказчиком по условиям Договора. Подрядчик обязан незамедлительно в письменной форме сообщить Заказчику о необходимости их предоставления.</w:t>
      </w:r>
    </w:p>
    <w:p w14:paraId="27B11149" w14:textId="77777777" w:rsidR="00C04DB3" w:rsidRDefault="00C04DB3" w:rsidP="00C04DB3">
      <w:pPr>
        <w:widowControl w:val="0"/>
        <w:autoSpaceDE w:val="0"/>
        <w:autoSpaceDN w:val="0"/>
        <w:adjustRightInd w:val="0"/>
        <w:ind w:firstLine="720"/>
        <w:jc w:val="both"/>
      </w:pPr>
      <w:r>
        <w:t>4.2.4. По согласованию с Заказчиком определять способы выполнения Работы в части, не урегулированной Сметой.</w:t>
      </w:r>
    </w:p>
    <w:p w14:paraId="4EF0E167" w14:textId="77777777" w:rsidR="00C04DB3" w:rsidRDefault="00C04DB3" w:rsidP="00C04DB3">
      <w:pPr>
        <w:widowControl w:val="0"/>
        <w:autoSpaceDE w:val="0"/>
        <w:autoSpaceDN w:val="0"/>
        <w:adjustRightInd w:val="0"/>
        <w:ind w:firstLine="720"/>
        <w:jc w:val="both"/>
      </w:pPr>
      <w:r>
        <w:t>4.3. Заказчик обязуется:</w:t>
      </w:r>
    </w:p>
    <w:p w14:paraId="0A041BFD" w14:textId="72D8A693" w:rsidR="00C04DB3" w:rsidRDefault="00C04DB3" w:rsidP="00C04DB3">
      <w:pPr>
        <w:widowControl w:val="0"/>
        <w:autoSpaceDE w:val="0"/>
        <w:autoSpaceDN w:val="0"/>
        <w:adjustRightInd w:val="0"/>
        <w:ind w:firstLine="720"/>
        <w:jc w:val="both"/>
      </w:pPr>
      <w:r>
        <w:t xml:space="preserve">4.3.1 Определить границы производственных территорий, участков работ и рабочих мест, предоставляемых </w:t>
      </w:r>
      <w:r w:rsidR="00DD7F1C">
        <w:t>Подрядчику</w:t>
      </w:r>
      <w:r>
        <w:t xml:space="preserve"> работ для производства договорных работ. </w:t>
      </w:r>
    </w:p>
    <w:p w14:paraId="5AB27E25" w14:textId="06C44CBC" w:rsidR="00C04DB3" w:rsidRDefault="00C04DB3" w:rsidP="00C04DB3">
      <w:pPr>
        <w:widowControl w:val="0"/>
        <w:autoSpaceDE w:val="0"/>
        <w:autoSpaceDN w:val="0"/>
        <w:adjustRightInd w:val="0"/>
        <w:ind w:firstLine="720"/>
        <w:jc w:val="both"/>
      </w:pPr>
      <w:r>
        <w:t xml:space="preserve">4.3.2 Оформить акт-допуск на производство работ на территории Заказчика после проверки предоставленных </w:t>
      </w:r>
      <w:r w:rsidR="00DD7F1C">
        <w:t>Подрядчику</w:t>
      </w:r>
      <w:r>
        <w:t xml:space="preserve"> документов и выполнении мероприятий для безопасного выполнения работ, выделить территорию производства работ.</w:t>
      </w:r>
    </w:p>
    <w:p w14:paraId="0C9E24FD" w14:textId="77777777" w:rsidR="00C04DB3" w:rsidRDefault="00C04DB3" w:rsidP="00C04DB3">
      <w:pPr>
        <w:widowControl w:val="0"/>
        <w:autoSpaceDE w:val="0"/>
        <w:autoSpaceDN w:val="0"/>
        <w:adjustRightInd w:val="0"/>
        <w:ind w:firstLine="720"/>
        <w:jc w:val="both"/>
      </w:pPr>
      <w:r>
        <w:t xml:space="preserve">4.3.3 Обеспечить своевременное отключение (включение) оборудования и коммуникаций, для поддержания установленных режимов их работы по обеспечению безопасного проведения работ Подрядчика. </w:t>
      </w:r>
    </w:p>
    <w:p w14:paraId="29FDC5B1" w14:textId="77777777" w:rsidR="00C04DB3" w:rsidRDefault="00C04DB3" w:rsidP="00C04DB3">
      <w:pPr>
        <w:widowControl w:val="0"/>
        <w:autoSpaceDE w:val="0"/>
        <w:autoSpaceDN w:val="0"/>
        <w:adjustRightInd w:val="0"/>
        <w:ind w:firstLine="720"/>
        <w:jc w:val="both"/>
      </w:pPr>
      <w:r>
        <w:t>4.3.4 Своевременно и в полном объёме информировать Подрядчика о существующих требованиях и обо всех изменениях требований безопасности, изложенных во внутренних нормативных документах Заказчика  в области охраны труда, пожарной безопасности, охраны окружающей среды.</w:t>
      </w:r>
    </w:p>
    <w:p w14:paraId="0795F198" w14:textId="77777777" w:rsidR="00C04DB3" w:rsidRDefault="00C04DB3" w:rsidP="00C04DB3">
      <w:pPr>
        <w:widowControl w:val="0"/>
        <w:autoSpaceDE w:val="0"/>
        <w:autoSpaceDN w:val="0"/>
        <w:adjustRightInd w:val="0"/>
        <w:ind w:firstLine="720"/>
        <w:jc w:val="both"/>
      </w:pPr>
      <w:r>
        <w:t>4.3.5 Осуществить приемку результата Работы в порядке, установленном Договором.</w:t>
      </w:r>
    </w:p>
    <w:p w14:paraId="1E6202FA" w14:textId="77777777" w:rsidR="00C04DB3" w:rsidRDefault="00C04DB3" w:rsidP="00C04DB3">
      <w:pPr>
        <w:widowControl w:val="0"/>
        <w:autoSpaceDE w:val="0"/>
        <w:autoSpaceDN w:val="0"/>
        <w:adjustRightInd w:val="0"/>
        <w:ind w:firstLine="720"/>
        <w:jc w:val="both"/>
      </w:pPr>
      <w:r>
        <w:t>4.3.6 Оплатить надлежащим образом выполненную и принятую Работу в порядке, установленном Договором.</w:t>
      </w:r>
    </w:p>
    <w:p w14:paraId="3118F17C" w14:textId="77777777" w:rsidR="00C04DB3" w:rsidRDefault="00C04DB3" w:rsidP="00C04DB3">
      <w:pPr>
        <w:widowControl w:val="0"/>
        <w:autoSpaceDE w:val="0"/>
        <w:autoSpaceDN w:val="0"/>
        <w:adjustRightInd w:val="0"/>
        <w:ind w:firstLine="720"/>
        <w:jc w:val="both"/>
      </w:pPr>
      <w:r>
        <w:t>4.4. Заказчик вправе:</w:t>
      </w:r>
    </w:p>
    <w:p w14:paraId="24F4F286" w14:textId="77777777" w:rsidR="00C04DB3" w:rsidRDefault="00C04DB3" w:rsidP="00C04DB3">
      <w:pPr>
        <w:widowControl w:val="0"/>
        <w:autoSpaceDE w:val="0"/>
        <w:autoSpaceDN w:val="0"/>
        <w:adjustRightInd w:val="0"/>
        <w:ind w:firstLine="720"/>
        <w:jc w:val="both"/>
      </w:pPr>
      <w:r>
        <w:t>4.4.1. В любое время проверять ход выполнения и качество Работы, в том числе запрашивать у Подрядчика информацию о ходе выполнения Работы, присутствовать при ее выполнении, осматривать место выполнения Работы, а также проверять имущество Заказчика, предоставленное Подрядчику в связи с Договором.</w:t>
      </w:r>
    </w:p>
    <w:p w14:paraId="6408B54D" w14:textId="77777777" w:rsidR="00C04DB3" w:rsidRDefault="00C04DB3" w:rsidP="00C04DB3">
      <w:pPr>
        <w:widowControl w:val="0"/>
        <w:autoSpaceDE w:val="0"/>
        <w:autoSpaceDN w:val="0"/>
        <w:adjustRightInd w:val="0"/>
        <w:ind w:firstLine="720"/>
        <w:jc w:val="both"/>
      </w:pPr>
      <w:r>
        <w:t xml:space="preserve">4.4.2. В любое время до сдачи ему результата Работы отказаться от Договора, уплатив </w:t>
      </w:r>
      <w:r>
        <w:lastRenderedPageBreak/>
        <w:t>Подрядчику часть установленной цены пропорционально части Работы, выполненной до получения Подрядчиком Сообщения об отказе Заказчика от Договора.</w:t>
      </w:r>
    </w:p>
    <w:p w14:paraId="7BB6EC7A" w14:textId="55A02CB1" w:rsidR="00B412D0" w:rsidRPr="00195521" w:rsidRDefault="00C04DB3" w:rsidP="00C26418">
      <w:pPr>
        <w:widowControl w:val="0"/>
        <w:autoSpaceDE w:val="0"/>
        <w:autoSpaceDN w:val="0"/>
        <w:adjustRightInd w:val="0"/>
        <w:ind w:firstLine="720"/>
        <w:jc w:val="both"/>
      </w:pPr>
      <w:r>
        <w:t>4.4.3. Заказчик имеет право проводить оценку деятельности Подрядчика на предмет наличия у него необходимых условий и возможностей для выполнения требований договора.</w:t>
      </w:r>
    </w:p>
    <w:p w14:paraId="59160500" w14:textId="77777777" w:rsidR="005268FF" w:rsidRPr="00195521" w:rsidRDefault="005268FF" w:rsidP="005268FF">
      <w:pPr>
        <w:widowControl w:val="0"/>
        <w:autoSpaceDE w:val="0"/>
        <w:autoSpaceDN w:val="0"/>
        <w:adjustRightInd w:val="0"/>
        <w:spacing w:before="108" w:after="108"/>
        <w:ind w:firstLine="720"/>
        <w:jc w:val="center"/>
        <w:outlineLvl w:val="0"/>
        <w:rPr>
          <w:b/>
          <w:bCs/>
          <w:color w:val="26282F"/>
        </w:rPr>
      </w:pPr>
      <w:bookmarkStart w:id="13" w:name="sub_1600"/>
      <w:r w:rsidRPr="00195521">
        <w:rPr>
          <w:b/>
          <w:bCs/>
          <w:color w:val="26282F"/>
        </w:rPr>
        <w:t>5. Качество Работ</w:t>
      </w:r>
    </w:p>
    <w:bookmarkEnd w:id="13"/>
    <w:p w14:paraId="3CCAA538" w14:textId="77777777" w:rsidR="005268FF" w:rsidRPr="00195521" w:rsidRDefault="005268FF" w:rsidP="005268FF">
      <w:pPr>
        <w:widowControl w:val="0"/>
        <w:autoSpaceDE w:val="0"/>
        <w:autoSpaceDN w:val="0"/>
        <w:adjustRightInd w:val="0"/>
        <w:ind w:firstLine="720"/>
        <w:jc w:val="both"/>
      </w:pPr>
      <w:r w:rsidRPr="00195521">
        <w:t>5.1. Качество выполняемой Работы должно отвечать следующим требованиям: условиям договора, в том числе с соблюдением требований технических регламентов, с соблюдением действующих правил установленных стандартами и сводами правил. Персонал Подрядчика, привлеченный к выполнению Работы, должен иметь надлежащий опыт и квалификацию.</w:t>
      </w:r>
    </w:p>
    <w:p w14:paraId="4531357A" w14:textId="77777777" w:rsidR="005268FF" w:rsidRPr="00195521" w:rsidRDefault="005268FF" w:rsidP="005268FF">
      <w:pPr>
        <w:widowControl w:val="0"/>
        <w:autoSpaceDE w:val="0"/>
        <w:autoSpaceDN w:val="0"/>
        <w:adjustRightInd w:val="0"/>
        <w:ind w:firstLine="720"/>
        <w:jc w:val="both"/>
      </w:pPr>
      <w:r w:rsidRPr="00195521">
        <w:t>5.2. На результат Работы устанавливается гарантийный срок продолжительностью 36 месяцев с даты приемки результата Работы Заказчиком. Гарантийный срок продлевается на период, когда Заказчик не мог пользоваться результатом Работы из-за обнаруженных в нем недостатков, при условии, что Заказчик сообщил Подрядчику об этих недостатках в письменной форме.</w:t>
      </w:r>
    </w:p>
    <w:p w14:paraId="0BDD64E3" w14:textId="77777777" w:rsidR="005268FF" w:rsidRPr="00195521" w:rsidRDefault="005268FF" w:rsidP="005268FF">
      <w:pPr>
        <w:widowControl w:val="0"/>
        <w:autoSpaceDE w:val="0"/>
        <w:autoSpaceDN w:val="0"/>
        <w:adjustRightInd w:val="0"/>
        <w:ind w:firstLine="720"/>
        <w:jc w:val="both"/>
      </w:pPr>
      <w:r w:rsidRPr="00195521">
        <w:t xml:space="preserve">5.3. Если после приемки Работы будет установлено, что она выполнена некачественно, в том числе с недостатками, которые делают непригодным для использования результат Работы, Заказчик обязан сообщить о выявленных недостатках Подрядчику и вправе на свой выбор и в зависимости от характера недостатков Работы потребовать от Подрядчика безвозмездного устранения недостатков в указанный Заказчиком срок, соразмерного уменьшения цены Работы или устранить недостатки самостоятельно и/или с привлечением третьих лиц и потребовать от Подрядчика возмещения понесенных расходов. В последнем случае Подрядчик обязуется возместить документально подтвержденные расходы Заказчика на устранение недостатков не позднее </w:t>
      </w:r>
      <w:r w:rsidRPr="00195521">
        <w:rPr>
          <w:b/>
        </w:rPr>
        <w:t>5</w:t>
      </w:r>
      <w:r w:rsidRPr="00195521">
        <w:t xml:space="preserve"> дней после получения счета Заказчика на их оплату.</w:t>
      </w:r>
    </w:p>
    <w:p w14:paraId="47740A97" w14:textId="77777777" w:rsidR="005268FF" w:rsidRDefault="005268FF" w:rsidP="005268FF">
      <w:pPr>
        <w:widowControl w:val="0"/>
        <w:autoSpaceDE w:val="0"/>
        <w:autoSpaceDN w:val="0"/>
        <w:adjustRightInd w:val="0"/>
        <w:ind w:firstLine="720"/>
        <w:jc w:val="both"/>
      </w:pPr>
      <w:r w:rsidRPr="00195521">
        <w:t xml:space="preserve">5.4. В случае некачественного выполнения Работы Подрядчик вправе с письменного согласия Заказчика безвозмездно выполнить Работу заново с возмещением Заказчику причиненных просрочкой исполнения убытков. Если недостатки выполненной Работы являются неустранимыми или существенными, Заказчик вправе отказаться от Договора в одностороннем порядке и потребовать возмещения убытков.  </w:t>
      </w:r>
    </w:p>
    <w:p w14:paraId="799E6810" w14:textId="77777777" w:rsidR="005268FF" w:rsidRDefault="005268FF" w:rsidP="005268FF">
      <w:pPr>
        <w:widowControl w:val="0"/>
        <w:autoSpaceDE w:val="0"/>
        <w:autoSpaceDN w:val="0"/>
        <w:adjustRightInd w:val="0"/>
        <w:spacing w:before="108" w:after="108"/>
        <w:ind w:firstLine="720"/>
        <w:jc w:val="center"/>
        <w:outlineLvl w:val="0"/>
        <w:rPr>
          <w:b/>
          <w:bCs/>
          <w:color w:val="26282F"/>
        </w:rPr>
      </w:pPr>
      <w:r w:rsidRPr="00195521">
        <w:rPr>
          <w:b/>
          <w:bCs/>
          <w:color w:val="26282F"/>
        </w:rPr>
        <w:t>6. Разрешение споров</w:t>
      </w:r>
    </w:p>
    <w:p w14:paraId="7DE0FB70" w14:textId="284BDA13" w:rsidR="007928BA" w:rsidRDefault="007928BA" w:rsidP="007928BA">
      <w:pPr>
        <w:spacing w:line="276" w:lineRule="auto"/>
        <w:ind w:firstLine="720"/>
        <w:jc w:val="both"/>
      </w:pPr>
      <w:r>
        <w:t>6.1</w:t>
      </w:r>
      <w:r w:rsidR="00B34FB2">
        <w:t xml:space="preserve">. </w:t>
      </w:r>
      <w:r>
        <w:t>За невыполнение или ненадлежащее выполнение своих обязательств по Договору Стороны несут ответственность в соответствии  действующим законодательством Российской Федерации.</w:t>
      </w:r>
    </w:p>
    <w:p w14:paraId="3B1AF904" w14:textId="72AFF7A5" w:rsidR="007928BA" w:rsidRDefault="007928BA" w:rsidP="007928BA">
      <w:pPr>
        <w:spacing w:line="276" w:lineRule="auto"/>
        <w:ind w:firstLine="720"/>
        <w:jc w:val="both"/>
      </w:pPr>
      <w:r>
        <w:t xml:space="preserve">Сторона освобождается </w:t>
      </w:r>
      <w:proofErr w:type="spellStart"/>
      <w:r>
        <w:t>oт</w:t>
      </w:r>
      <w:proofErr w:type="spellEnd"/>
      <w:r w:rsidR="009D1E7D">
        <w:t xml:space="preserve"> </w:t>
      </w:r>
      <w:r>
        <w:t>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стропы.</w:t>
      </w:r>
    </w:p>
    <w:p w14:paraId="41C2E618" w14:textId="0D283171" w:rsidR="007928BA" w:rsidRDefault="00B34FB2" w:rsidP="007928BA">
      <w:pPr>
        <w:spacing w:line="276" w:lineRule="auto"/>
        <w:ind w:firstLine="720"/>
        <w:jc w:val="both"/>
      </w:pPr>
      <w:r>
        <w:t>6</w:t>
      </w:r>
      <w:r w:rsidR="007928BA">
        <w:t>.</w:t>
      </w:r>
      <w:r>
        <w:t>2.</w:t>
      </w:r>
      <w:r w:rsidR="007928BA">
        <w:t xml:space="preserve"> В случае просрочки исполнения Подрядчиком обязательств, предусмотренных До</w:t>
      </w:r>
      <w:r w:rsidR="00FA1996">
        <w:t>г</w:t>
      </w:r>
      <w:r w:rsidR="007928BA">
        <w:t>о</w:t>
      </w:r>
      <w:r w:rsidR="00FA1996">
        <w:t>во</w:t>
      </w:r>
      <w:r w:rsidR="007928BA">
        <w:t>ром</w:t>
      </w:r>
      <w:r w:rsidR="00FA1996">
        <w:t>,</w:t>
      </w:r>
      <w:r w:rsidR="007928BA">
        <w:t xml:space="preserve"> Заказчик направляе</w:t>
      </w:r>
      <w:r w:rsidR="00FA1996">
        <w:t>т П</w:t>
      </w:r>
      <w:r w:rsidR="007928BA">
        <w:t>одр</w:t>
      </w:r>
      <w:r w:rsidR="00FA1996">
        <w:t>я</w:t>
      </w:r>
      <w:r w:rsidR="007928BA">
        <w:t xml:space="preserve">дчику </w:t>
      </w:r>
      <w:r w:rsidR="00FA1996">
        <w:t>т</w:t>
      </w:r>
      <w:r w:rsidR="007928BA">
        <w:t>ребо</w:t>
      </w:r>
      <w:r w:rsidR="00FA1996">
        <w:t>в</w:t>
      </w:r>
      <w:r w:rsidR="007928BA">
        <w:t>ан</w:t>
      </w:r>
      <w:r w:rsidR="00FA1996">
        <w:t>и</w:t>
      </w:r>
      <w:r w:rsidR="007928BA">
        <w:t>е об уплате неустойки.</w:t>
      </w:r>
    </w:p>
    <w:p w14:paraId="6D020A5F" w14:textId="36667FAA" w:rsidR="007928BA" w:rsidRDefault="007928BA" w:rsidP="007928BA">
      <w:pPr>
        <w:spacing w:line="276" w:lineRule="auto"/>
        <w:ind w:firstLine="720"/>
        <w:jc w:val="both"/>
      </w:pPr>
      <w:r>
        <w:t>Неустойка начисляется за каждый день просрочки исполнения Подрядчиком обязательства, предусмотренного Договором, начиная со дня</w:t>
      </w:r>
      <w:r w:rsidR="00FA1996">
        <w:t>,</w:t>
      </w:r>
      <w:r>
        <w:t xml:space="preserve"> следующего после дня и</w:t>
      </w:r>
      <w:r w:rsidR="00FA1996">
        <w:t>ст</w:t>
      </w:r>
      <w:r>
        <w:t>ечения ус</w:t>
      </w:r>
      <w:r w:rsidR="00FA1996">
        <w:t>тан</w:t>
      </w:r>
      <w:r>
        <w:t>овле</w:t>
      </w:r>
      <w:r w:rsidR="00FA1996">
        <w:t>н</w:t>
      </w:r>
      <w:r>
        <w:t>ного Договором срока исполнения обязательства, и устанавливается в размере 1</w:t>
      </w:r>
      <w:r w:rsidR="00FA1996">
        <w:t>/300</w:t>
      </w:r>
      <w:r>
        <w:t xml:space="preserve"> к</w:t>
      </w:r>
      <w:r w:rsidR="00FA1996">
        <w:t>л</w:t>
      </w:r>
      <w:r>
        <w:t xml:space="preserve">ючевой ставки Банка России, действующей на день уплаты неустойки, </w:t>
      </w:r>
      <w:proofErr w:type="spellStart"/>
      <w:r>
        <w:t>o</w:t>
      </w:r>
      <w:r w:rsidR="00FA1996">
        <w:t>т</w:t>
      </w:r>
      <w:proofErr w:type="spellEnd"/>
      <w:r>
        <w:t xml:space="preserve"> с</w:t>
      </w:r>
      <w:r w:rsidR="00FA1996">
        <w:t>то</w:t>
      </w:r>
      <w:r>
        <w:t>имост</w:t>
      </w:r>
      <w:r w:rsidR="00FA1996">
        <w:t>и</w:t>
      </w:r>
      <w:r>
        <w:t xml:space="preserve"> </w:t>
      </w:r>
      <w:r w:rsidR="00FA1996">
        <w:t>н</w:t>
      </w:r>
      <w:r>
        <w:t>евыпол</w:t>
      </w:r>
      <w:r w:rsidR="00FA1996">
        <w:t>н</w:t>
      </w:r>
      <w:r>
        <w:t>ен</w:t>
      </w:r>
      <w:r w:rsidR="00FA1996">
        <w:t>н</w:t>
      </w:r>
      <w:r>
        <w:t>ых рабо</w:t>
      </w:r>
      <w:r w:rsidR="00FA1996">
        <w:t>т</w:t>
      </w:r>
      <w:r>
        <w:t>.</w:t>
      </w:r>
    </w:p>
    <w:p w14:paraId="0254CEAF" w14:textId="6CE421AC" w:rsidR="007928BA" w:rsidRDefault="00B34FB2" w:rsidP="007928BA">
      <w:pPr>
        <w:spacing w:line="276" w:lineRule="auto"/>
        <w:ind w:firstLine="720"/>
        <w:jc w:val="both"/>
      </w:pPr>
      <w:r>
        <w:t>6</w:t>
      </w:r>
      <w:r w:rsidR="007928BA">
        <w:t>.</w:t>
      </w:r>
      <w:r>
        <w:t>3</w:t>
      </w:r>
      <w:r w:rsidR="007928BA">
        <w:t>.</w:t>
      </w:r>
      <w:r w:rsidR="007928BA">
        <w:tab/>
        <w:t>Подрядчик не</w:t>
      </w:r>
      <w:r w:rsidR="00FA1996">
        <w:t>п</w:t>
      </w:r>
      <w:r w:rsidR="007928BA">
        <w:t>оср</w:t>
      </w:r>
      <w:r w:rsidR="00FA1996">
        <w:t>едственно</w:t>
      </w:r>
      <w:r w:rsidR="007928BA">
        <w:t xml:space="preserve"> </w:t>
      </w:r>
      <w:r w:rsidR="00FA1996">
        <w:t>несет административную,</w:t>
      </w:r>
      <w:r w:rsidR="007928BA">
        <w:t xml:space="preserve"> материальную и иную</w:t>
      </w:r>
      <w:r w:rsidR="00FA1996">
        <w:t xml:space="preserve"> ответственность</w:t>
      </w:r>
      <w:r>
        <w:t xml:space="preserve"> за допущенные по его вине нарушения земельного, лесного законодательства, за несоблюдение действующих правил и норм по охране труда,  техники безопасности и пожарной безопасности, а также законодательства по охране окружающей среды.</w:t>
      </w:r>
    </w:p>
    <w:p w14:paraId="6193E0D4" w14:textId="421F3F80" w:rsidR="007928BA" w:rsidRPr="00B34FB2" w:rsidRDefault="00B34FB2" w:rsidP="007928BA">
      <w:pPr>
        <w:spacing w:line="276" w:lineRule="auto"/>
        <w:ind w:firstLine="720"/>
        <w:jc w:val="both"/>
      </w:pPr>
      <w:r>
        <w:t>6</w:t>
      </w:r>
      <w:r w:rsidR="007928BA" w:rsidRPr="00B34FB2">
        <w:t>.</w:t>
      </w:r>
      <w:r>
        <w:t>4</w:t>
      </w:r>
      <w:r w:rsidR="007928BA" w:rsidRPr="00B34FB2">
        <w:t>.</w:t>
      </w:r>
      <w:r w:rsidR="007928BA" w:rsidRPr="00B34FB2">
        <w:tab/>
      </w:r>
      <w:r>
        <w:t>Подрядчик несет материальную з</w:t>
      </w:r>
      <w:r w:rsidR="007928BA">
        <w:t>а</w:t>
      </w:r>
      <w:r w:rsidR="007928BA" w:rsidRPr="00B34FB2">
        <w:t xml:space="preserve"> </w:t>
      </w:r>
      <w:r w:rsidR="007928BA">
        <w:t>сохранность</w:t>
      </w:r>
      <w:r w:rsidR="007928BA" w:rsidRPr="00B34FB2">
        <w:t xml:space="preserve"> </w:t>
      </w:r>
      <w:r w:rsidR="007928BA">
        <w:t>об</w:t>
      </w:r>
      <w:r>
        <w:t>ъ</w:t>
      </w:r>
      <w:r w:rsidR="007928BA">
        <w:t>екта</w:t>
      </w:r>
      <w:r w:rsidR="007928BA" w:rsidRPr="00B34FB2">
        <w:t xml:space="preserve"> </w:t>
      </w:r>
      <w:r w:rsidR="007928BA">
        <w:t>строите</w:t>
      </w:r>
      <w:r>
        <w:t>льства,</w:t>
      </w:r>
      <w:r w:rsidR="007928BA" w:rsidRPr="00B34FB2">
        <w:t xml:space="preserve"> </w:t>
      </w:r>
      <w:r w:rsidR="007928BA" w:rsidRPr="007928BA">
        <w:rPr>
          <w:lang w:val="en-US"/>
        </w:rPr>
        <w:t>a</w:t>
      </w:r>
      <w:r w:rsidR="007928BA" w:rsidRPr="00B34FB2">
        <w:t xml:space="preserve"> </w:t>
      </w:r>
      <w:r>
        <w:t xml:space="preserve">также материалов и оборудования, поставленных </w:t>
      </w:r>
      <w:r w:rsidR="007928BA">
        <w:t>на</w:t>
      </w:r>
      <w:r w:rsidR="007928BA" w:rsidRPr="00B34FB2">
        <w:t xml:space="preserve"> </w:t>
      </w:r>
      <w:r w:rsidR="007928BA">
        <w:t>об</w:t>
      </w:r>
      <w:r>
        <w:t>ъект</w:t>
      </w:r>
      <w:r w:rsidR="007928BA" w:rsidRPr="00B34FB2">
        <w:t xml:space="preserve"> </w:t>
      </w:r>
      <w:r w:rsidR="007928BA">
        <w:t>Подрядчиком</w:t>
      </w:r>
      <w:r w:rsidR="007928BA" w:rsidRPr="00B34FB2">
        <w:t xml:space="preserve"> </w:t>
      </w:r>
      <w:r w:rsidR="007928BA">
        <w:t>или</w:t>
      </w:r>
      <w:r w:rsidR="007928BA" w:rsidRPr="00B34FB2">
        <w:t xml:space="preserve"> </w:t>
      </w:r>
      <w:r w:rsidR="007928BA">
        <w:t>переданных</w:t>
      </w:r>
      <w:r w:rsidR="007928BA" w:rsidRPr="00B34FB2">
        <w:t xml:space="preserve"> </w:t>
      </w:r>
      <w:r>
        <w:lastRenderedPageBreak/>
        <w:t>З</w:t>
      </w:r>
      <w:r w:rsidR="007928BA">
        <w:t>ака</w:t>
      </w:r>
      <w:r>
        <w:t>з</w:t>
      </w:r>
      <w:r w:rsidR="007928BA">
        <w:t>чиком</w:t>
      </w:r>
      <w:r w:rsidR="007928BA" w:rsidRPr="00B34FB2">
        <w:t xml:space="preserve"> </w:t>
      </w:r>
      <w:r>
        <w:t>Подрядчику,</w:t>
      </w:r>
      <w:r w:rsidR="007928BA" w:rsidRPr="00B34FB2">
        <w:t xml:space="preserve"> </w:t>
      </w:r>
      <w:r w:rsidR="007928BA">
        <w:t>и</w:t>
      </w:r>
      <w:r w:rsidR="007928BA" w:rsidRPr="00B34FB2">
        <w:t xml:space="preserve"> </w:t>
      </w:r>
      <w:r w:rsidR="007928BA">
        <w:t>риск</w:t>
      </w:r>
      <w:r w:rsidR="007928BA" w:rsidRPr="00B34FB2">
        <w:t xml:space="preserve"> </w:t>
      </w:r>
      <w:r w:rsidR="007928BA">
        <w:t>случайной</w:t>
      </w:r>
      <w:r w:rsidR="007928BA" w:rsidRPr="00B34FB2">
        <w:t xml:space="preserve"> </w:t>
      </w:r>
      <w:r>
        <w:t>гибели</w:t>
      </w:r>
      <w:r w:rsidR="007928BA" w:rsidRPr="00B34FB2">
        <w:t xml:space="preserve"> </w:t>
      </w:r>
      <w:r w:rsidR="007928BA">
        <w:t>или</w:t>
      </w:r>
      <w:r w:rsidR="007928BA" w:rsidRPr="00B34FB2">
        <w:t xml:space="preserve"> </w:t>
      </w:r>
      <w:r w:rsidR="007928BA">
        <w:t>случайного</w:t>
      </w:r>
      <w:r w:rsidR="007928BA" w:rsidRPr="00B34FB2">
        <w:t xml:space="preserve"> </w:t>
      </w:r>
      <w:r w:rsidR="007928BA">
        <w:t>повреждения</w:t>
      </w:r>
      <w:r w:rsidR="007928BA" w:rsidRPr="00B34FB2">
        <w:t xml:space="preserve"> </w:t>
      </w:r>
      <w:r w:rsidR="007928BA">
        <w:t>об</w:t>
      </w:r>
      <w:r>
        <w:t>ъ</w:t>
      </w:r>
      <w:r w:rsidR="007928BA">
        <w:t>ек</w:t>
      </w:r>
      <w:r>
        <w:t>т</w:t>
      </w:r>
      <w:r w:rsidR="007928BA">
        <w:t>а</w:t>
      </w:r>
      <w:r w:rsidR="007928BA" w:rsidRPr="00B34FB2">
        <w:t xml:space="preserve"> </w:t>
      </w:r>
      <w:r>
        <w:t xml:space="preserve">строительства </w:t>
      </w:r>
      <w:r w:rsidR="007928BA">
        <w:t>с</w:t>
      </w:r>
      <w:r w:rsidR="007928BA" w:rsidRPr="00B34FB2">
        <w:t xml:space="preserve"> </w:t>
      </w:r>
      <w:r w:rsidR="007928BA">
        <w:t>обору</w:t>
      </w:r>
      <w:r>
        <w:t>до</w:t>
      </w:r>
      <w:r w:rsidR="007928BA">
        <w:t>в</w:t>
      </w:r>
      <w:r>
        <w:t>ан</w:t>
      </w:r>
      <w:r w:rsidR="007928BA">
        <w:t>и</w:t>
      </w:r>
      <w:r>
        <w:t>е</w:t>
      </w:r>
      <w:r w:rsidR="007928BA">
        <w:t>м</w:t>
      </w:r>
      <w:r w:rsidR="007928BA" w:rsidRPr="00B34FB2">
        <w:t xml:space="preserve"> </w:t>
      </w:r>
      <w:r>
        <w:t>до</w:t>
      </w:r>
      <w:r w:rsidR="007928BA" w:rsidRPr="00B34FB2">
        <w:t xml:space="preserve"> </w:t>
      </w:r>
      <w:r w:rsidR="007928BA">
        <w:t>передачи</w:t>
      </w:r>
      <w:r w:rsidR="007928BA" w:rsidRPr="00B34FB2">
        <w:t xml:space="preserve"> </w:t>
      </w:r>
      <w:r>
        <w:t>объекта</w:t>
      </w:r>
      <w:r w:rsidR="007928BA" w:rsidRPr="00B34FB2">
        <w:t xml:space="preserve"> </w:t>
      </w:r>
      <w:r w:rsidR="007928BA">
        <w:t>Заказчику</w:t>
      </w:r>
      <w:r w:rsidR="007928BA" w:rsidRPr="00B34FB2">
        <w:t xml:space="preserve"> </w:t>
      </w:r>
      <w:r>
        <w:t>п</w:t>
      </w:r>
      <w:r w:rsidR="007928BA">
        <w:t>о</w:t>
      </w:r>
      <w:r w:rsidR="007928BA" w:rsidRPr="00B34FB2">
        <w:t xml:space="preserve"> </w:t>
      </w:r>
      <w:r w:rsidR="007928BA">
        <w:t>акту</w:t>
      </w:r>
      <w:r w:rsidR="007928BA" w:rsidRPr="00B34FB2">
        <w:t xml:space="preserve"> </w:t>
      </w:r>
      <w:r w:rsidR="007928BA">
        <w:t>приемки</w:t>
      </w:r>
      <w:r>
        <w:t xml:space="preserve"> Объекта.</w:t>
      </w:r>
    </w:p>
    <w:p w14:paraId="4D0B1BA8" w14:textId="33FB1A26" w:rsidR="005268FF" w:rsidRPr="00195521" w:rsidRDefault="005268FF" w:rsidP="005268FF">
      <w:pPr>
        <w:spacing w:line="276" w:lineRule="auto"/>
        <w:ind w:firstLine="720"/>
        <w:jc w:val="both"/>
      </w:pPr>
      <w:r w:rsidRPr="00195521">
        <w:t>6.</w:t>
      </w:r>
      <w:r w:rsidR="00B34FB2">
        <w:t>5</w:t>
      </w:r>
      <w:r w:rsidRPr="00195521">
        <w:t>.</w:t>
      </w:r>
      <w:r w:rsidRPr="00195521">
        <w:tab/>
        <w:t xml:space="preserve">При возникновении между Сторонами любых споров в связи с Договором, в том числе вызванных неисполнением или ненадлежащим исполнением Сторонами обязательств по Договору, соблюдение претензионного порядка является обязательным. </w:t>
      </w:r>
    </w:p>
    <w:p w14:paraId="3E30E0F6" w14:textId="77777777" w:rsidR="005268FF" w:rsidRPr="00195521" w:rsidRDefault="005268FF" w:rsidP="005268FF">
      <w:pPr>
        <w:spacing w:line="276" w:lineRule="auto"/>
        <w:ind w:firstLine="720"/>
        <w:jc w:val="both"/>
      </w:pPr>
      <w:r w:rsidRPr="00195521">
        <w:t>Претензия должна содержать:</w:t>
      </w:r>
    </w:p>
    <w:p w14:paraId="74330A8A" w14:textId="492E1C80" w:rsidR="005268FF" w:rsidRPr="00195521" w:rsidRDefault="005268FF" w:rsidP="005268FF">
      <w:pPr>
        <w:spacing w:line="276" w:lineRule="auto"/>
        <w:ind w:firstLine="720"/>
        <w:jc w:val="both"/>
      </w:pPr>
      <w:r w:rsidRPr="00195521">
        <w:t>6.</w:t>
      </w:r>
      <w:r w:rsidR="00B34FB2">
        <w:t>5</w:t>
      </w:r>
      <w:r w:rsidRPr="00195521">
        <w:t xml:space="preserve">.1) </w:t>
      </w:r>
      <w:r w:rsidRPr="00195521">
        <w:tab/>
        <w:t>обоснование претензии;</w:t>
      </w:r>
    </w:p>
    <w:p w14:paraId="652853C8" w14:textId="1DE8FB75" w:rsidR="005268FF" w:rsidRPr="00195521" w:rsidRDefault="005268FF" w:rsidP="005268FF">
      <w:pPr>
        <w:spacing w:line="276" w:lineRule="auto"/>
        <w:ind w:firstLine="720"/>
        <w:jc w:val="both"/>
      </w:pPr>
      <w:r w:rsidRPr="00195521">
        <w:t>6.</w:t>
      </w:r>
      <w:r w:rsidR="00B34FB2">
        <w:t>5</w:t>
      </w:r>
      <w:r w:rsidRPr="00195521">
        <w:t xml:space="preserve">.2) </w:t>
      </w:r>
      <w:r w:rsidRPr="00195521">
        <w:tab/>
        <w:t>соответствующие требования, а при денежном исчислении – их сумму с расчетом по каждому отдельному виду требования (факту нарушения);</w:t>
      </w:r>
    </w:p>
    <w:p w14:paraId="5722FF0A" w14:textId="35820177" w:rsidR="005268FF" w:rsidRPr="00195521" w:rsidRDefault="005268FF" w:rsidP="005268FF">
      <w:pPr>
        <w:spacing w:line="276" w:lineRule="auto"/>
        <w:ind w:firstLine="720"/>
        <w:jc w:val="both"/>
      </w:pPr>
      <w:r w:rsidRPr="00195521">
        <w:t>6.</w:t>
      </w:r>
      <w:r w:rsidR="00B34FB2">
        <w:t>5</w:t>
      </w:r>
      <w:r w:rsidRPr="00195521">
        <w:t xml:space="preserve">.3) </w:t>
      </w:r>
      <w:r w:rsidRPr="00195521">
        <w:tab/>
        <w:t>почтовый адрес для направления ответа на претензию;</w:t>
      </w:r>
    </w:p>
    <w:p w14:paraId="749F053C" w14:textId="412CB2A2" w:rsidR="005268FF" w:rsidRPr="00195521" w:rsidRDefault="005268FF" w:rsidP="005268FF">
      <w:pPr>
        <w:spacing w:line="276" w:lineRule="auto"/>
        <w:ind w:firstLine="720"/>
        <w:jc w:val="both"/>
      </w:pPr>
      <w:r w:rsidRPr="00195521">
        <w:t>6.</w:t>
      </w:r>
      <w:r w:rsidR="00B34FB2">
        <w:t>5</w:t>
      </w:r>
      <w:r w:rsidRPr="00195521">
        <w:t xml:space="preserve">.4) </w:t>
      </w:r>
      <w:r w:rsidRPr="00195521">
        <w:tab/>
        <w:t>список прилагаемых документов;</w:t>
      </w:r>
    </w:p>
    <w:p w14:paraId="1398D080" w14:textId="72396D3D" w:rsidR="005268FF" w:rsidRPr="00195521" w:rsidRDefault="005268FF" w:rsidP="005268FF">
      <w:pPr>
        <w:spacing w:line="276" w:lineRule="auto"/>
        <w:ind w:firstLine="720"/>
        <w:jc w:val="both"/>
      </w:pPr>
      <w:r w:rsidRPr="00195521">
        <w:t>6.</w:t>
      </w:r>
      <w:r w:rsidR="00B34FB2">
        <w:t>5</w:t>
      </w:r>
      <w:r w:rsidRPr="00195521">
        <w:t xml:space="preserve">.5) </w:t>
      </w:r>
      <w:r w:rsidRPr="00195521">
        <w:tab/>
        <w:t>реквизиты счета для перечисления денежных средств (при денежном исчислении предъявленных требований);</w:t>
      </w:r>
    </w:p>
    <w:p w14:paraId="68838228" w14:textId="2307AACB" w:rsidR="005268FF" w:rsidRPr="00195521" w:rsidRDefault="005268FF" w:rsidP="005268FF">
      <w:pPr>
        <w:spacing w:line="276" w:lineRule="auto"/>
        <w:ind w:firstLine="720"/>
        <w:jc w:val="both"/>
      </w:pPr>
      <w:r w:rsidRPr="00195521">
        <w:t>6.</w:t>
      </w:r>
      <w:r w:rsidR="00B34FB2">
        <w:t>5</w:t>
      </w:r>
      <w:r w:rsidRPr="00195521">
        <w:t xml:space="preserve">.6) </w:t>
      </w:r>
      <w:r w:rsidRPr="00195521">
        <w:tab/>
        <w:t>дату составления претензии.</w:t>
      </w:r>
    </w:p>
    <w:p w14:paraId="1825398F" w14:textId="77777777" w:rsidR="005268FF" w:rsidRPr="00195521" w:rsidRDefault="005268FF" w:rsidP="005268FF">
      <w:pPr>
        <w:spacing w:line="276" w:lineRule="auto"/>
        <w:ind w:firstLine="720"/>
        <w:jc w:val="both"/>
      </w:pPr>
      <w:r w:rsidRPr="00195521">
        <w:t>К претензии должны быть приложены копии документов, подтверждающих обоснованность претензии.</w:t>
      </w:r>
    </w:p>
    <w:p w14:paraId="671DF48B" w14:textId="77777777" w:rsidR="005268FF" w:rsidRPr="00195521" w:rsidRDefault="005268FF" w:rsidP="005268FF">
      <w:pPr>
        <w:spacing w:line="276" w:lineRule="auto"/>
        <w:ind w:firstLine="720"/>
        <w:jc w:val="both"/>
      </w:pPr>
      <w:r w:rsidRPr="00195521">
        <w:t xml:space="preserve">Претензия, оформленная и/или направленная с нарушением требований, установленных настоящим пунктом, возвращается вместе с приложенными документами и указанием причин возврата не позднее 5 (пяти) рабочих дней со дня ее получения. </w:t>
      </w:r>
    </w:p>
    <w:p w14:paraId="033B7149" w14:textId="2C4592D2" w:rsidR="005268FF" w:rsidRPr="00195521" w:rsidRDefault="005268FF" w:rsidP="005268FF">
      <w:pPr>
        <w:spacing w:line="276" w:lineRule="auto"/>
        <w:ind w:firstLine="720"/>
        <w:jc w:val="both"/>
      </w:pPr>
      <w:r w:rsidRPr="00195521">
        <w:t>6.</w:t>
      </w:r>
      <w:r w:rsidR="008244A5">
        <w:t>6</w:t>
      </w:r>
      <w:r w:rsidRPr="00195521">
        <w:t>. Претензия подлежит рассмотрению Стороной, получившей ее, в течение 5 рабочих дней со дня получения. Письменный ответ на претензию должен быть отправлен Стороне, направившей ее, до истечения указанного срока.</w:t>
      </w:r>
    </w:p>
    <w:p w14:paraId="5DDE2AED" w14:textId="0B7D011B" w:rsidR="00356710" w:rsidRPr="00C26418" w:rsidRDefault="005268FF" w:rsidP="00C26418">
      <w:pPr>
        <w:widowControl w:val="0"/>
        <w:autoSpaceDE w:val="0"/>
        <w:autoSpaceDN w:val="0"/>
        <w:adjustRightInd w:val="0"/>
        <w:spacing w:line="276" w:lineRule="auto"/>
        <w:ind w:firstLine="720"/>
        <w:jc w:val="both"/>
      </w:pPr>
      <w:r w:rsidRPr="00195521">
        <w:t>6.</w:t>
      </w:r>
      <w:r w:rsidR="00B34FB2">
        <w:t>7</w:t>
      </w:r>
      <w:r w:rsidRPr="00195521">
        <w:t>. При невозможности разрешения споров при помощи переговоров или в претензионном порядке они подлежат рассмотрению в Арбитражном суде Алтайского края.</w:t>
      </w:r>
    </w:p>
    <w:p w14:paraId="75A88206" w14:textId="77777777" w:rsidR="005268FF" w:rsidRDefault="005268FF" w:rsidP="00195521">
      <w:pPr>
        <w:pStyle w:val="ae"/>
        <w:jc w:val="center"/>
        <w:rPr>
          <w:b/>
        </w:rPr>
      </w:pPr>
      <w:r w:rsidRPr="00195521">
        <w:rPr>
          <w:b/>
        </w:rPr>
        <w:t>7. Антикоррупционная оговорка</w:t>
      </w:r>
    </w:p>
    <w:p w14:paraId="5C910C99" w14:textId="57AAFDA7" w:rsidR="005268FF" w:rsidRPr="00195521" w:rsidRDefault="00195521" w:rsidP="006B4D78">
      <w:pPr>
        <w:pStyle w:val="ae"/>
        <w:spacing w:line="276" w:lineRule="auto"/>
        <w:jc w:val="both"/>
      </w:pPr>
      <w:r>
        <w:tab/>
      </w:r>
      <w:r w:rsidR="005268FF" w:rsidRPr="00195521">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39D437E" w14:textId="3ED2FAE2" w:rsidR="005268FF" w:rsidRDefault="00195521" w:rsidP="006B4D78">
      <w:pPr>
        <w:pStyle w:val="ae"/>
        <w:spacing w:line="276" w:lineRule="auto"/>
        <w:jc w:val="both"/>
      </w:pPr>
      <w:r>
        <w:tab/>
      </w:r>
      <w:r w:rsidR="005268FF" w:rsidRPr="00195521">
        <w:t>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получения письменного уведомления, соответствующая Сторона должна подтвердить, что нарушение не произошло или не произойдет, о чем сообщает в письменной форме в течение десяти рабочих дней с даты получения письменного уведомления.</w:t>
      </w:r>
    </w:p>
    <w:p w14:paraId="3EEF8C0A" w14:textId="77777777" w:rsidR="00C26418" w:rsidRPr="00195521" w:rsidRDefault="00C26418" w:rsidP="006B4D78">
      <w:pPr>
        <w:pStyle w:val="ae"/>
        <w:spacing w:line="276" w:lineRule="auto"/>
        <w:jc w:val="both"/>
      </w:pPr>
    </w:p>
    <w:p w14:paraId="56A921E0" w14:textId="77777777" w:rsidR="005268FF" w:rsidRPr="00195521" w:rsidRDefault="005268FF" w:rsidP="006B4D78">
      <w:pPr>
        <w:widowControl w:val="0"/>
        <w:autoSpaceDE w:val="0"/>
        <w:autoSpaceDN w:val="0"/>
        <w:adjustRightInd w:val="0"/>
        <w:spacing w:before="108" w:after="108" w:line="276" w:lineRule="auto"/>
        <w:ind w:firstLine="720"/>
        <w:jc w:val="center"/>
        <w:outlineLvl w:val="0"/>
        <w:rPr>
          <w:b/>
          <w:bCs/>
          <w:color w:val="26282F"/>
        </w:rPr>
      </w:pPr>
      <w:bookmarkStart w:id="14" w:name="sub_1700"/>
      <w:r w:rsidRPr="00195521">
        <w:rPr>
          <w:b/>
          <w:bCs/>
          <w:color w:val="26282F"/>
        </w:rPr>
        <w:lastRenderedPageBreak/>
        <w:t>8. Заключительные условия</w:t>
      </w:r>
    </w:p>
    <w:p w14:paraId="3185637F" w14:textId="5CC1A102" w:rsidR="005268FF" w:rsidRPr="00195521" w:rsidRDefault="005268FF" w:rsidP="006B4D78">
      <w:pPr>
        <w:widowControl w:val="0"/>
        <w:autoSpaceDE w:val="0"/>
        <w:autoSpaceDN w:val="0"/>
        <w:adjustRightInd w:val="0"/>
        <w:spacing w:line="276" w:lineRule="auto"/>
        <w:ind w:firstLine="720"/>
        <w:jc w:val="both"/>
      </w:pPr>
      <w:bookmarkStart w:id="15" w:name="sub_1071"/>
      <w:bookmarkEnd w:id="14"/>
      <w:r w:rsidRPr="00195521">
        <w:t xml:space="preserve">8.1. Срок действия Договора устанавливается с даты его заключения и до </w:t>
      </w:r>
      <w:r w:rsidR="00FB5D0D" w:rsidRPr="00195521">
        <w:t>3</w:t>
      </w:r>
      <w:r w:rsidR="00546BA3">
        <w:t>1</w:t>
      </w:r>
      <w:r w:rsidRPr="00195521">
        <w:t>.</w:t>
      </w:r>
      <w:r w:rsidR="00546BA3">
        <w:t>12</w:t>
      </w:r>
      <w:r w:rsidRPr="00195521">
        <w:t>.202</w:t>
      </w:r>
      <w:r w:rsidR="00F81A47">
        <w:t>6 го</w:t>
      </w:r>
      <w:r w:rsidRPr="00195521">
        <w:t>да включительно. Окончание срока действия Договора не влечет прекращения обязательств Сторон по нему, в том числе в части взаиморасчетов, ответственности и гарантий, которые действуют до полного их выполнения.</w:t>
      </w:r>
    </w:p>
    <w:p w14:paraId="6546D6CD" w14:textId="77777777" w:rsidR="005268FF" w:rsidRPr="00195521" w:rsidRDefault="005268FF" w:rsidP="006B4D78">
      <w:pPr>
        <w:widowControl w:val="0"/>
        <w:autoSpaceDE w:val="0"/>
        <w:autoSpaceDN w:val="0"/>
        <w:adjustRightInd w:val="0"/>
        <w:spacing w:line="276" w:lineRule="auto"/>
        <w:ind w:firstLine="720"/>
        <w:jc w:val="both"/>
      </w:pPr>
      <w:bookmarkStart w:id="16" w:name="sub_1072"/>
      <w:bookmarkEnd w:id="15"/>
      <w:r w:rsidRPr="00195521">
        <w:t>8.2. Для взаимодействия при исполнении Договора, в том числе при обмене сообщениями в связи с исполнением Договора, Подрядчик назначает следующего представителя:</w:t>
      </w:r>
    </w:p>
    <w:bookmarkEnd w:id="16"/>
    <w:p w14:paraId="69AB643E" w14:textId="77777777" w:rsidR="005268FF" w:rsidRPr="00195521" w:rsidRDefault="005268FF" w:rsidP="005268FF">
      <w:pPr>
        <w:widowControl w:val="0"/>
        <w:autoSpaceDE w:val="0"/>
        <w:autoSpaceDN w:val="0"/>
        <w:adjustRightInd w:val="0"/>
        <w:ind w:firstLine="720"/>
        <w:jc w:val="both"/>
      </w:pPr>
      <w:r w:rsidRPr="00195521">
        <w:t>ФИО:_______________________</w:t>
      </w:r>
    </w:p>
    <w:p w14:paraId="6F317C55" w14:textId="77777777" w:rsidR="005268FF" w:rsidRPr="00195521" w:rsidRDefault="005268FF" w:rsidP="005268FF">
      <w:pPr>
        <w:widowControl w:val="0"/>
        <w:autoSpaceDE w:val="0"/>
        <w:autoSpaceDN w:val="0"/>
        <w:adjustRightInd w:val="0"/>
        <w:ind w:firstLine="720"/>
        <w:jc w:val="both"/>
      </w:pPr>
      <w:r w:rsidRPr="00195521">
        <w:t>Адрес: _____________</w:t>
      </w:r>
    </w:p>
    <w:p w14:paraId="587BB29A" w14:textId="77777777" w:rsidR="005268FF" w:rsidRPr="00195521" w:rsidRDefault="005268FF" w:rsidP="005268FF">
      <w:pPr>
        <w:widowControl w:val="0"/>
        <w:autoSpaceDE w:val="0"/>
        <w:autoSpaceDN w:val="0"/>
        <w:adjustRightInd w:val="0"/>
        <w:ind w:firstLine="720"/>
        <w:jc w:val="both"/>
      </w:pPr>
      <w:r w:rsidRPr="00195521">
        <w:t>Электронная почта: ____________</w:t>
      </w:r>
    </w:p>
    <w:p w14:paraId="1C7FA32D" w14:textId="77777777" w:rsidR="005268FF" w:rsidRPr="00195521" w:rsidRDefault="005268FF" w:rsidP="005268FF">
      <w:pPr>
        <w:widowControl w:val="0"/>
        <w:autoSpaceDE w:val="0"/>
        <w:autoSpaceDN w:val="0"/>
        <w:adjustRightInd w:val="0"/>
        <w:ind w:firstLine="720"/>
        <w:jc w:val="both"/>
      </w:pPr>
      <w:r w:rsidRPr="00195521">
        <w:t>Телефон: ____________</w:t>
      </w:r>
    </w:p>
    <w:p w14:paraId="67A3B808" w14:textId="77777777" w:rsidR="005268FF" w:rsidRPr="00195521" w:rsidRDefault="005268FF" w:rsidP="005268FF">
      <w:pPr>
        <w:widowControl w:val="0"/>
        <w:autoSpaceDE w:val="0"/>
        <w:autoSpaceDN w:val="0"/>
        <w:adjustRightInd w:val="0"/>
        <w:ind w:firstLine="720"/>
        <w:jc w:val="both"/>
      </w:pPr>
      <w:bookmarkStart w:id="17" w:name="sub_1073"/>
      <w:r w:rsidRPr="00195521">
        <w:t>8.3. Для взаимодействия при исполнении Договора, в том числе при обмене сообщениями в связи с исполнением Договора, Заказчик назначает следующего представителя:</w:t>
      </w:r>
    </w:p>
    <w:bookmarkEnd w:id="17"/>
    <w:p w14:paraId="0ED7FE13" w14:textId="77777777" w:rsidR="005268FF" w:rsidRPr="00195521" w:rsidRDefault="005268FF" w:rsidP="005268FF">
      <w:pPr>
        <w:widowControl w:val="0"/>
        <w:autoSpaceDE w:val="0"/>
        <w:autoSpaceDN w:val="0"/>
        <w:adjustRightInd w:val="0"/>
        <w:ind w:firstLine="720"/>
        <w:jc w:val="both"/>
      </w:pPr>
      <w:r w:rsidRPr="00195521">
        <w:t xml:space="preserve">ФИО: </w:t>
      </w:r>
      <w:proofErr w:type="spellStart"/>
      <w:r w:rsidRPr="00195521">
        <w:t>Манеева</w:t>
      </w:r>
      <w:proofErr w:type="spellEnd"/>
      <w:r w:rsidRPr="00195521">
        <w:t xml:space="preserve"> Анастасия Викторовна </w:t>
      </w:r>
    </w:p>
    <w:p w14:paraId="0F3AD95A" w14:textId="77777777" w:rsidR="005268FF" w:rsidRPr="00195521" w:rsidRDefault="005268FF" w:rsidP="005268FF">
      <w:pPr>
        <w:widowControl w:val="0"/>
        <w:autoSpaceDE w:val="0"/>
        <w:autoSpaceDN w:val="0"/>
        <w:adjustRightInd w:val="0"/>
        <w:ind w:firstLine="720"/>
        <w:jc w:val="both"/>
      </w:pPr>
      <w:r w:rsidRPr="00195521">
        <w:t>Адрес: 659322, Алтайский край, г. Бийск, ул. Социалистическая, 1, АО "ФНПЦ "Алтай".</w:t>
      </w:r>
    </w:p>
    <w:p w14:paraId="5FB0F8E2" w14:textId="77777777" w:rsidR="005268FF" w:rsidRPr="00195521" w:rsidRDefault="005268FF" w:rsidP="005268FF">
      <w:pPr>
        <w:widowControl w:val="0"/>
        <w:autoSpaceDE w:val="0"/>
        <w:autoSpaceDN w:val="0"/>
        <w:adjustRightInd w:val="0"/>
        <w:ind w:firstLine="720"/>
        <w:jc w:val="both"/>
      </w:pPr>
      <w:r w:rsidRPr="00195521">
        <w:t xml:space="preserve">Электронная почта: </w:t>
      </w:r>
      <w:hyperlink r:id="rId8" w:history="1">
        <w:r w:rsidRPr="00195521">
          <w:rPr>
            <w:color w:val="0563C1"/>
            <w:u w:val="single"/>
            <w:lang w:val="en-US"/>
          </w:rPr>
          <w:t>oks</w:t>
        </w:r>
        <w:r w:rsidRPr="00195521">
          <w:rPr>
            <w:color w:val="0563C1"/>
            <w:u w:val="single"/>
          </w:rPr>
          <w:t>_</w:t>
        </w:r>
        <w:r w:rsidRPr="00195521">
          <w:rPr>
            <w:color w:val="0563C1"/>
            <w:u w:val="single"/>
            <w:lang w:val="en-US"/>
          </w:rPr>
          <w:t>altai</w:t>
        </w:r>
        <w:r w:rsidRPr="00195521">
          <w:rPr>
            <w:color w:val="0563C1"/>
            <w:u w:val="single"/>
          </w:rPr>
          <w:t>@</w:t>
        </w:r>
        <w:r w:rsidRPr="00195521">
          <w:rPr>
            <w:color w:val="0563C1"/>
            <w:u w:val="single"/>
            <w:lang w:val="en-US"/>
          </w:rPr>
          <w:t>frpc</w:t>
        </w:r>
        <w:r w:rsidRPr="00195521">
          <w:rPr>
            <w:color w:val="0563C1"/>
            <w:u w:val="single"/>
          </w:rPr>
          <w:t>-</w:t>
        </w:r>
        <w:r w:rsidRPr="00195521">
          <w:rPr>
            <w:color w:val="0563C1"/>
            <w:u w:val="single"/>
            <w:lang w:val="en-US"/>
          </w:rPr>
          <w:t>altay</w:t>
        </w:r>
        <w:r w:rsidRPr="00195521">
          <w:rPr>
            <w:color w:val="0563C1"/>
            <w:u w:val="single"/>
          </w:rPr>
          <w:t>.</w:t>
        </w:r>
        <w:proofErr w:type="spellStart"/>
        <w:r w:rsidRPr="00195521">
          <w:rPr>
            <w:color w:val="0563C1"/>
            <w:u w:val="single"/>
            <w:lang w:val="en-US"/>
          </w:rPr>
          <w:t>ru</w:t>
        </w:r>
        <w:proofErr w:type="spellEnd"/>
      </w:hyperlink>
    </w:p>
    <w:p w14:paraId="2348CFDE" w14:textId="77777777" w:rsidR="005268FF" w:rsidRPr="00195521" w:rsidRDefault="005268FF" w:rsidP="005268FF">
      <w:pPr>
        <w:widowControl w:val="0"/>
        <w:autoSpaceDE w:val="0"/>
        <w:autoSpaceDN w:val="0"/>
        <w:adjustRightInd w:val="0"/>
        <w:ind w:firstLine="720"/>
        <w:jc w:val="both"/>
      </w:pPr>
      <w:r w:rsidRPr="00195521">
        <w:t>Телефон: 30-59-68</w:t>
      </w:r>
    </w:p>
    <w:p w14:paraId="3B5B425A" w14:textId="77777777" w:rsidR="005268FF" w:rsidRPr="00195521" w:rsidRDefault="005268FF" w:rsidP="005268FF">
      <w:pPr>
        <w:widowControl w:val="0"/>
        <w:autoSpaceDE w:val="0"/>
        <w:autoSpaceDN w:val="0"/>
        <w:adjustRightInd w:val="0"/>
        <w:ind w:firstLine="720"/>
        <w:jc w:val="both"/>
      </w:pPr>
      <w:bookmarkStart w:id="18" w:name="sub_1074"/>
      <w:r w:rsidRPr="00195521">
        <w:t>8.4. Договор составлен в двух экземплярах имеющих одинаковую юридическую силу, по одному для каждой Стороны.</w:t>
      </w:r>
    </w:p>
    <w:p w14:paraId="370D5435" w14:textId="77777777" w:rsidR="005268FF" w:rsidRPr="00195521" w:rsidRDefault="005268FF" w:rsidP="005268FF">
      <w:pPr>
        <w:widowControl w:val="0"/>
        <w:autoSpaceDE w:val="0"/>
        <w:autoSpaceDN w:val="0"/>
        <w:adjustRightInd w:val="0"/>
        <w:ind w:firstLine="720"/>
        <w:jc w:val="both"/>
      </w:pPr>
      <w:bookmarkStart w:id="19" w:name="sub_1076"/>
      <w:bookmarkStart w:id="20" w:name="sub_1075"/>
      <w:bookmarkEnd w:id="18"/>
      <w:r w:rsidRPr="00195521">
        <w:t>8.5. Любые изменения и дополнения к настоящему договору оформляются дополнительным соглашением сторон в письменной форме.</w:t>
      </w:r>
    </w:p>
    <w:bookmarkEnd w:id="19"/>
    <w:p w14:paraId="1564431B" w14:textId="77777777" w:rsidR="005268FF" w:rsidRPr="00195521" w:rsidRDefault="005268FF" w:rsidP="005268FF">
      <w:pPr>
        <w:widowControl w:val="0"/>
        <w:autoSpaceDE w:val="0"/>
        <w:autoSpaceDN w:val="0"/>
        <w:adjustRightInd w:val="0"/>
        <w:ind w:firstLine="720"/>
        <w:jc w:val="both"/>
      </w:pPr>
      <w:r w:rsidRPr="00195521">
        <w:t>8.6. Во всем, что не предусмотрено Договором, Стороны руководствуются действующим законодательством Российской Федерации и Положением о закупке товаров, работ, услуг ГК «Роскосмос».</w:t>
      </w:r>
    </w:p>
    <w:p w14:paraId="426F3215" w14:textId="77777777" w:rsidR="005268FF" w:rsidRDefault="005268FF" w:rsidP="005268FF">
      <w:pPr>
        <w:widowControl w:val="0"/>
        <w:autoSpaceDE w:val="0"/>
        <w:autoSpaceDN w:val="0"/>
        <w:adjustRightInd w:val="0"/>
        <w:ind w:firstLine="720"/>
        <w:jc w:val="both"/>
      </w:pPr>
      <w:bookmarkStart w:id="21" w:name="sub_1077"/>
      <w:bookmarkEnd w:id="20"/>
      <w:r w:rsidRPr="00195521">
        <w:t>8.7. Сторонами согласованы и подписаны следующие приложения к Договору, являющиеся его неотъемлемой частью:</w:t>
      </w:r>
    </w:p>
    <w:p w14:paraId="0B4AA13F" w14:textId="20802521" w:rsidR="00546BA3" w:rsidRDefault="00F81A47" w:rsidP="005268FF">
      <w:pPr>
        <w:widowControl w:val="0"/>
        <w:autoSpaceDE w:val="0"/>
        <w:autoSpaceDN w:val="0"/>
        <w:adjustRightInd w:val="0"/>
        <w:ind w:firstLine="720"/>
        <w:jc w:val="both"/>
      </w:pPr>
      <w:r>
        <w:t>При</w:t>
      </w:r>
      <w:r w:rsidR="00283ADE">
        <w:t xml:space="preserve">ложение №1 </w:t>
      </w:r>
      <w:r w:rsidR="00B218DE">
        <w:t xml:space="preserve">сводный </w:t>
      </w:r>
      <w:r w:rsidR="00283ADE">
        <w:t xml:space="preserve">сметный расчет </w:t>
      </w:r>
      <w:r w:rsidR="00CA33A1">
        <w:t xml:space="preserve">стоимости строительства </w:t>
      </w:r>
      <w:r w:rsidR="00283ADE">
        <w:t>№</w:t>
      </w:r>
      <w:r w:rsidR="00B218DE">
        <w:t>ССР</w:t>
      </w:r>
      <w:r w:rsidR="00283ADE">
        <w:t>С</w:t>
      </w:r>
      <w:r w:rsidR="00B218DE">
        <w:t>С</w:t>
      </w:r>
      <w:r w:rsidR="00283ADE">
        <w:t>-</w:t>
      </w:r>
      <w:r w:rsidR="00B218DE">
        <w:t>1</w:t>
      </w:r>
      <w:r w:rsidR="00A511E3">
        <w:t xml:space="preserve">; локальные сметные расчеты: ЛСР №11, </w:t>
      </w:r>
      <w:r w:rsidR="00B218DE" w:rsidRPr="00B218DE">
        <w:t>ЛСР №</w:t>
      </w:r>
      <w:r w:rsidR="00546BA3">
        <w:t>12</w:t>
      </w:r>
      <w:r w:rsidR="00B218DE" w:rsidRPr="00B218DE">
        <w:t>;</w:t>
      </w:r>
      <w:r w:rsidR="00A511E3">
        <w:t xml:space="preserve"> </w:t>
      </w:r>
      <w:r w:rsidR="00B218DE" w:rsidRPr="00B218DE">
        <w:t>ЛСР №</w:t>
      </w:r>
      <w:r w:rsidR="00546BA3">
        <w:t>15</w:t>
      </w:r>
      <w:r w:rsidR="00B218DE" w:rsidRPr="00B218DE">
        <w:t>;</w:t>
      </w:r>
      <w:r w:rsidR="00A511E3">
        <w:t xml:space="preserve"> </w:t>
      </w:r>
      <w:r w:rsidR="00546BA3">
        <w:t>ЛСР №</w:t>
      </w:r>
      <w:r w:rsidR="00C03BEC">
        <w:t>16</w:t>
      </w:r>
      <w:r w:rsidR="00797312">
        <w:t>.</w:t>
      </w:r>
    </w:p>
    <w:bookmarkEnd w:id="21"/>
    <w:p w14:paraId="600366A0" w14:textId="65B9CCBE" w:rsidR="005268FF" w:rsidRPr="00195521" w:rsidRDefault="005268FF" w:rsidP="005268FF">
      <w:pPr>
        <w:widowControl w:val="0"/>
        <w:autoSpaceDE w:val="0"/>
        <w:autoSpaceDN w:val="0"/>
        <w:adjustRightInd w:val="0"/>
        <w:ind w:firstLine="720"/>
        <w:jc w:val="both"/>
      </w:pPr>
      <w:r w:rsidRPr="00195521">
        <w:t>Приложение №</w:t>
      </w:r>
      <w:r w:rsidR="00E904B8">
        <w:t>2</w:t>
      </w:r>
      <w:r w:rsidRPr="00195521">
        <w:t xml:space="preserve"> Техническое задание;</w:t>
      </w:r>
    </w:p>
    <w:p w14:paraId="7D84EE40" w14:textId="6A02686F" w:rsidR="005268FF" w:rsidRDefault="005268FF" w:rsidP="005268FF">
      <w:pPr>
        <w:widowControl w:val="0"/>
        <w:autoSpaceDE w:val="0"/>
        <w:autoSpaceDN w:val="0"/>
        <w:adjustRightInd w:val="0"/>
        <w:ind w:firstLine="720"/>
        <w:jc w:val="both"/>
      </w:pPr>
      <w:r w:rsidRPr="00195521">
        <w:t>Приложение №</w:t>
      </w:r>
      <w:r w:rsidR="00E904B8">
        <w:t>3</w:t>
      </w:r>
      <w:r w:rsidRPr="00195521">
        <w:t xml:space="preserve"> График выполнения работ.</w:t>
      </w:r>
    </w:p>
    <w:p w14:paraId="796D541F" w14:textId="77777777" w:rsidR="00C26418" w:rsidRDefault="00C26418" w:rsidP="005268FF">
      <w:pPr>
        <w:widowControl w:val="0"/>
        <w:autoSpaceDE w:val="0"/>
        <w:autoSpaceDN w:val="0"/>
        <w:adjustRightInd w:val="0"/>
        <w:ind w:firstLine="720"/>
        <w:jc w:val="both"/>
      </w:pPr>
    </w:p>
    <w:p w14:paraId="45BF9827" w14:textId="77777777" w:rsidR="00B45614" w:rsidRPr="00195521" w:rsidRDefault="00B45614" w:rsidP="00B45614">
      <w:pPr>
        <w:widowControl w:val="0"/>
        <w:autoSpaceDE w:val="0"/>
        <w:autoSpaceDN w:val="0"/>
        <w:adjustRightInd w:val="0"/>
        <w:jc w:val="center"/>
        <w:outlineLvl w:val="0"/>
        <w:rPr>
          <w:rFonts w:ascii="Times New Roman CYR" w:hAnsi="Times New Roman CYR" w:cs="Times New Roman CYR"/>
          <w:b/>
          <w:bCs/>
          <w:color w:val="26282F"/>
        </w:rPr>
      </w:pPr>
      <w:bookmarkStart w:id="22" w:name="sub_1800"/>
      <w:r w:rsidRPr="00195521">
        <w:rPr>
          <w:rFonts w:ascii="Times New Roman CYR" w:hAnsi="Times New Roman CYR" w:cs="Times New Roman CYR"/>
          <w:b/>
          <w:bCs/>
          <w:color w:val="26282F"/>
        </w:rPr>
        <w:t>9. Адреса и реквизиты Сторон</w:t>
      </w:r>
    </w:p>
    <w:tbl>
      <w:tblPr>
        <w:tblW w:w="933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15"/>
        <w:gridCol w:w="4823"/>
      </w:tblGrid>
      <w:tr w:rsidR="00B45614" w:rsidRPr="0001191B" w14:paraId="463B9135" w14:textId="77777777" w:rsidTr="00B7677F">
        <w:trPr>
          <w:trHeight w:val="790"/>
        </w:trPr>
        <w:tc>
          <w:tcPr>
            <w:tcW w:w="4515" w:type="dxa"/>
            <w:tcBorders>
              <w:top w:val="single" w:sz="4" w:space="0" w:color="auto"/>
              <w:bottom w:val="single" w:sz="4" w:space="0" w:color="auto"/>
              <w:right w:val="single" w:sz="4" w:space="0" w:color="auto"/>
            </w:tcBorders>
          </w:tcPr>
          <w:bookmarkEnd w:id="22"/>
          <w:p w14:paraId="546EB178" w14:textId="244F9D0B" w:rsidR="00B45614" w:rsidRPr="0001191B" w:rsidRDefault="00D565EE"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Подрядчик</w:t>
            </w:r>
            <w:r w:rsidR="00B45614" w:rsidRPr="0001191B">
              <w:rPr>
                <w:rFonts w:ascii="Times New Roman CYR" w:hAnsi="Times New Roman CYR" w:cs="Times New Roman CYR"/>
                <w:b/>
              </w:rPr>
              <w:t>:</w:t>
            </w:r>
          </w:p>
          <w:p w14:paraId="359B28E1"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w:t>
            </w:r>
          </w:p>
        </w:tc>
        <w:tc>
          <w:tcPr>
            <w:tcW w:w="4823" w:type="dxa"/>
            <w:tcBorders>
              <w:top w:val="single" w:sz="4" w:space="0" w:color="auto"/>
              <w:left w:val="single" w:sz="4" w:space="0" w:color="auto"/>
              <w:bottom w:val="single" w:sz="4" w:space="0" w:color="auto"/>
            </w:tcBorders>
          </w:tcPr>
          <w:p w14:paraId="1C7C02E0"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Заказчик:</w:t>
            </w:r>
          </w:p>
          <w:p w14:paraId="5C871B9F"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Акционерное общество «Федеральный научно-производственный центр «Алтай»</w:t>
            </w:r>
          </w:p>
        </w:tc>
      </w:tr>
      <w:tr w:rsidR="00B45614" w:rsidRPr="0001191B" w14:paraId="15CDF006" w14:textId="77777777" w:rsidTr="00B7677F">
        <w:trPr>
          <w:trHeight w:val="2643"/>
        </w:trPr>
        <w:tc>
          <w:tcPr>
            <w:tcW w:w="4515" w:type="dxa"/>
            <w:tcBorders>
              <w:top w:val="single" w:sz="4" w:space="0" w:color="auto"/>
              <w:bottom w:val="nil"/>
              <w:right w:val="single" w:sz="4" w:space="0" w:color="auto"/>
            </w:tcBorders>
          </w:tcPr>
          <w:p w14:paraId="763E6E0D"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ОГРН/ИНН: [*]</w:t>
            </w:r>
          </w:p>
          <w:p w14:paraId="5410D3B8"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Адрес: [*]</w:t>
            </w:r>
          </w:p>
          <w:p w14:paraId="2497225F"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Реквизиты:</w:t>
            </w:r>
          </w:p>
          <w:p w14:paraId="550E58E6"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w:t>
            </w:r>
          </w:p>
        </w:tc>
        <w:tc>
          <w:tcPr>
            <w:tcW w:w="4823" w:type="dxa"/>
            <w:tcBorders>
              <w:top w:val="single" w:sz="4" w:space="0" w:color="auto"/>
              <w:left w:val="single" w:sz="4" w:space="0" w:color="auto"/>
              <w:bottom w:val="nil"/>
            </w:tcBorders>
          </w:tcPr>
          <w:p w14:paraId="227546D9" w14:textId="77777777" w:rsidR="00B45614" w:rsidRPr="0001191B" w:rsidRDefault="00B45614" w:rsidP="00B871BC">
            <w:pPr>
              <w:widowControl w:val="0"/>
              <w:autoSpaceDE w:val="0"/>
              <w:autoSpaceDN w:val="0"/>
              <w:adjustRightInd w:val="0"/>
              <w:jc w:val="both"/>
              <w:rPr>
                <w:rFonts w:ascii="Times New Roman CYR" w:hAnsi="Times New Roman CYR" w:cs="Times New Roman CYR"/>
                <w:b/>
              </w:rPr>
            </w:pPr>
            <w:r w:rsidRPr="0001191B">
              <w:rPr>
                <w:rFonts w:ascii="Times New Roman CYR" w:hAnsi="Times New Roman CYR" w:cs="Times New Roman CYR"/>
                <w:b/>
              </w:rPr>
              <w:t>ОГРН/ИНН: 1102204004858/2204051487</w:t>
            </w:r>
          </w:p>
          <w:p w14:paraId="082BBDC4"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Адрес: 659322, Россия, Алтайский край, г. Бийск, ул. Социалистическая, д. 1, АО «ФНПЦ «Алтай»</w:t>
            </w:r>
          </w:p>
          <w:p w14:paraId="111BADE5"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Реквизиты:</w:t>
            </w:r>
          </w:p>
          <w:p w14:paraId="6DEAEBAD"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 xml:space="preserve">р/c 40702810317140000206, </w:t>
            </w:r>
          </w:p>
          <w:p w14:paraId="6860429B"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Филиал Центрального Банка ВТБ (ПАО)</w:t>
            </w:r>
          </w:p>
          <w:p w14:paraId="4FE830C4"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г. Москва</w:t>
            </w:r>
          </w:p>
          <w:p w14:paraId="19A39DBB"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к/c 30101810145250000411</w:t>
            </w:r>
          </w:p>
          <w:p w14:paraId="34E6D032"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БИК 044525411</w:t>
            </w:r>
          </w:p>
        </w:tc>
      </w:tr>
      <w:tr w:rsidR="00B45614" w:rsidRPr="0001191B" w14:paraId="462C1151" w14:textId="77777777" w:rsidTr="00B7677F">
        <w:trPr>
          <w:trHeight w:val="76"/>
        </w:trPr>
        <w:tc>
          <w:tcPr>
            <w:tcW w:w="4515" w:type="dxa"/>
            <w:tcBorders>
              <w:top w:val="nil"/>
              <w:bottom w:val="single" w:sz="4" w:space="0" w:color="auto"/>
              <w:right w:val="single" w:sz="4" w:space="0" w:color="auto"/>
            </w:tcBorders>
          </w:tcPr>
          <w:p w14:paraId="187DD233" w14:textId="77777777" w:rsidR="00B45614" w:rsidRPr="0001191B" w:rsidRDefault="00B45614" w:rsidP="00B871BC">
            <w:pPr>
              <w:widowControl w:val="0"/>
              <w:autoSpaceDE w:val="0"/>
              <w:autoSpaceDN w:val="0"/>
              <w:adjustRightInd w:val="0"/>
              <w:jc w:val="both"/>
              <w:rPr>
                <w:rFonts w:ascii="Times New Roman CYR" w:hAnsi="Times New Roman CYR" w:cs="Times New Roman CYR"/>
                <w:b/>
              </w:rPr>
            </w:pPr>
          </w:p>
        </w:tc>
        <w:tc>
          <w:tcPr>
            <w:tcW w:w="4823" w:type="dxa"/>
            <w:tcBorders>
              <w:top w:val="nil"/>
              <w:left w:val="single" w:sz="4" w:space="0" w:color="auto"/>
              <w:bottom w:val="single" w:sz="4" w:space="0" w:color="auto"/>
            </w:tcBorders>
          </w:tcPr>
          <w:p w14:paraId="2DF5B4F6" w14:textId="77777777" w:rsidR="00B45614" w:rsidRPr="0001191B" w:rsidRDefault="00B45614" w:rsidP="00B871BC">
            <w:pPr>
              <w:widowControl w:val="0"/>
              <w:autoSpaceDE w:val="0"/>
              <w:autoSpaceDN w:val="0"/>
              <w:adjustRightInd w:val="0"/>
              <w:jc w:val="both"/>
              <w:rPr>
                <w:rFonts w:ascii="Times New Roman CYR" w:hAnsi="Times New Roman CYR" w:cs="Times New Roman CYR"/>
                <w:b/>
              </w:rPr>
            </w:pPr>
          </w:p>
        </w:tc>
      </w:tr>
      <w:tr w:rsidR="00B45614" w:rsidRPr="0001191B" w14:paraId="5677916B" w14:textId="77777777" w:rsidTr="00B7677F">
        <w:trPr>
          <w:trHeight w:val="790"/>
        </w:trPr>
        <w:tc>
          <w:tcPr>
            <w:tcW w:w="4515" w:type="dxa"/>
            <w:tcBorders>
              <w:top w:val="single" w:sz="4" w:space="0" w:color="auto"/>
              <w:bottom w:val="nil"/>
              <w:right w:val="single" w:sz="4" w:space="0" w:color="auto"/>
            </w:tcBorders>
          </w:tcPr>
          <w:p w14:paraId="23A12300" w14:textId="77777777" w:rsidR="00B45614" w:rsidRPr="0001191B" w:rsidRDefault="00B45614" w:rsidP="00B871BC">
            <w:pPr>
              <w:widowControl w:val="0"/>
              <w:autoSpaceDE w:val="0"/>
              <w:autoSpaceDN w:val="0"/>
              <w:adjustRightInd w:val="0"/>
              <w:rPr>
                <w:rFonts w:ascii="Times New Roman CYR" w:hAnsi="Times New Roman CYR" w:cs="Times New Roman CYR"/>
                <w:b/>
              </w:rPr>
            </w:pPr>
          </w:p>
          <w:p w14:paraId="77C870EB" w14:textId="0B14A067" w:rsidR="00B45614" w:rsidRPr="0001191B" w:rsidRDefault="00B45614" w:rsidP="0001191B">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________________/_____________/</w:t>
            </w:r>
          </w:p>
        </w:tc>
        <w:tc>
          <w:tcPr>
            <w:tcW w:w="4823" w:type="dxa"/>
            <w:tcBorders>
              <w:top w:val="single" w:sz="4" w:space="0" w:color="auto"/>
              <w:left w:val="single" w:sz="4" w:space="0" w:color="auto"/>
              <w:bottom w:val="nil"/>
            </w:tcBorders>
          </w:tcPr>
          <w:p w14:paraId="5FA0D0DE" w14:textId="77777777" w:rsidR="00B45614" w:rsidRPr="0001191B" w:rsidRDefault="00B45614" w:rsidP="00B871BC">
            <w:pPr>
              <w:widowControl w:val="0"/>
              <w:autoSpaceDE w:val="0"/>
              <w:autoSpaceDN w:val="0"/>
              <w:adjustRightInd w:val="0"/>
              <w:rPr>
                <w:rFonts w:ascii="Times New Roman CYR" w:hAnsi="Times New Roman CYR" w:cs="Times New Roman CYR"/>
                <w:b/>
              </w:rPr>
            </w:pPr>
          </w:p>
          <w:p w14:paraId="3779CB43" w14:textId="1CC0BCD4"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______________________/</w:t>
            </w:r>
            <w:r w:rsidR="00C26418">
              <w:rPr>
                <w:rFonts w:ascii="Times New Roman CYR" w:hAnsi="Times New Roman CYR" w:cs="Times New Roman CYR"/>
                <w:b/>
              </w:rPr>
              <w:t xml:space="preserve"> В.А</w:t>
            </w:r>
            <w:r w:rsidR="00C26418" w:rsidRPr="00E275A2">
              <w:rPr>
                <w:rFonts w:ascii="Times New Roman CYR" w:hAnsi="Times New Roman CYR" w:cs="Times New Roman CYR"/>
                <w:b/>
              </w:rPr>
              <w:t>.</w:t>
            </w:r>
            <w:r w:rsidR="00C26418">
              <w:rPr>
                <w:rFonts w:ascii="Times New Roman CYR" w:hAnsi="Times New Roman CYR" w:cs="Times New Roman CYR"/>
                <w:b/>
              </w:rPr>
              <w:t xml:space="preserve"> Каменский/</w:t>
            </w:r>
          </w:p>
        </w:tc>
      </w:tr>
      <w:tr w:rsidR="00B45614" w:rsidRPr="0001191B" w14:paraId="17431B72" w14:textId="77777777" w:rsidTr="00B7677F">
        <w:trPr>
          <w:trHeight w:val="258"/>
        </w:trPr>
        <w:tc>
          <w:tcPr>
            <w:tcW w:w="4515" w:type="dxa"/>
            <w:tcBorders>
              <w:top w:val="nil"/>
              <w:bottom w:val="single" w:sz="4" w:space="0" w:color="auto"/>
              <w:right w:val="single" w:sz="4" w:space="0" w:color="auto"/>
            </w:tcBorders>
          </w:tcPr>
          <w:p w14:paraId="4412AC08"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М.П.</w:t>
            </w:r>
          </w:p>
        </w:tc>
        <w:tc>
          <w:tcPr>
            <w:tcW w:w="4823" w:type="dxa"/>
            <w:tcBorders>
              <w:top w:val="nil"/>
              <w:left w:val="single" w:sz="4" w:space="0" w:color="auto"/>
              <w:bottom w:val="single" w:sz="4" w:space="0" w:color="auto"/>
            </w:tcBorders>
          </w:tcPr>
          <w:p w14:paraId="1B5E99E8" w14:textId="77777777" w:rsidR="00B45614" w:rsidRPr="0001191B" w:rsidRDefault="00B45614" w:rsidP="00B871BC">
            <w:pPr>
              <w:widowControl w:val="0"/>
              <w:autoSpaceDE w:val="0"/>
              <w:autoSpaceDN w:val="0"/>
              <w:adjustRightInd w:val="0"/>
              <w:rPr>
                <w:rFonts w:ascii="Times New Roman CYR" w:hAnsi="Times New Roman CYR" w:cs="Times New Roman CYR"/>
                <w:b/>
              </w:rPr>
            </w:pPr>
            <w:r w:rsidRPr="0001191B">
              <w:rPr>
                <w:rFonts w:ascii="Times New Roman CYR" w:hAnsi="Times New Roman CYR" w:cs="Times New Roman CYR"/>
                <w:b/>
              </w:rPr>
              <w:t>М.П.</w:t>
            </w:r>
          </w:p>
        </w:tc>
      </w:tr>
    </w:tbl>
    <w:p w14:paraId="4A46F7D0" w14:textId="26DA6D6F" w:rsidR="00356710" w:rsidRDefault="00356710" w:rsidP="00070C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481E7D33" w14:textId="54B5F48E" w:rsidR="00C26418" w:rsidRDefault="00C26418" w:rsidP="00070C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6373BC0F" w14:textId="77777777" w:rsidR="00C26418" w:rsidRDefault="00C26418" w:rsidP="00070C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7000F5CB" w14:textId="1B376571" w:rsidR="000B4BC1" w:rsidRPr="00C26418" w:rsidRDefault="000B4BC1" w:rsidP="0050380D">
      <w:pPr>
        <w:spacing w:after="160" w:line="259" w:lineRule="auto"/>
        <w:jc w:val="right"/>
        <w:rPr>
          <w:rFonts w:ascii="Times New Roman CYR" w:hAnsi="Times New Roman CYR" w:cs="Times New Roman CYR"/>
        </w:rPr>
      </w:pPr>
      <w:r w:rsidRPr="00C26418">
        <w:rPr>
          <w:rFonts w:ascii="Times New Roman CYR" w:hAnsi="Times New Roman CYR" w:cs="Times New Roman CYR"/>
          <w:b/>
          <w:color w:val="26282F"/>
        </w:rPr>
        <w:t>Приложение № </w:t>
      </w:r>
      <w:r w:rsidR="00E904B8" w:rsidRPr="00C26418">
        <w:rPr>
          <w:rFonts w:ascii="Times New Roman CYR" w:hAnsi="Times New Roman CYR" w:cs="Times New Roman CYR"/>
          <w:b/>
          <w:color w:val="26282F"/>
        </w:rPr>
        <w:t>2</w:t>
      </w:r>
      <w:r w:rsidRPr="00C26418">
        <w:rPr>
          <w:rFonts w:ascii="Times New Roman CYR" w:hAnsi="Times New Roman CYR" w:cs="Times New Roman CYR"/>
          <w:b/>
          <w:color w:val="26282F"/>
        </w:rPr>
        <w:br/>
        <w:t xml:space="preserve">к </w:t>
      </w:r>
      <w:r w:rsidRPr="00C26418">
        <w:rPr>
          <w:rFonts w:ascii="Times New Roman CYR" w:hAnsi="Times New Roman CYR" w:cs="Times New Roman CYR"/>
          <w:b/>
        </w:rPr>
        <w:t xml:space="preserve">Договору </w:t>
      </w:r>
      <w:r w:rsidRPr="00C26418">
        <w:rPr>
          <w:rFonts w:ascii="Times New Roman CYR" w:hAnsi="Times New Roman CYR" w:cs="Times New Roman CYR"/>
          <w:b/>
          <w:color w:val="26282F"/>
        </w:rPr>
        <w:t>№ ________________ от __</w:t>
      </w:r>
      <w:proofErr w:type="gramStart"/>
      <w:r w:rsidRPr="00C26418">
        <w:rPr>
          <w:rFonts w:ascii="Times New Roman CYR" w:hAnsi="Times New Roman CYR" w:cs="Times New Roman CYR"/>
          <w:b/>
          <w:color w:val="26282F"/>
        </w:rPr>
        <w:t>_._</w:t>
      </w:r>
      <w:proofErr w:type="gramEnd"/>
      <w:r w:rsidRPr="00C26418">
        <w:rPr>
          <w:rFonts w:ascii="Times New Roman CYR" w:hAnsi="Times New Roman CYR" w:cs="Times New Roman CYR"/>
          <w:b/>
          <w:color w:val="26282F"/>
        </w:rPr>
        <w:t>__.20____</w:t>
      </w:r>
    </w:p>
    <w:p w14:paraId="51B26D01" w14:textId="77777777" w:rsidR="00863047" w:rsidRDefault="00863047" w:rsidP="00354B47">
      <w:pPr>
        <w:widowControl w:val="0"/>
        <w:autoSpaceDE w:val="0"/>
        <w:autoSpaceDN w:val="0"/>
        <w:adjustRightInd w:val="0"/>
        <w:ind w:firstLine="698"/>
        <w:jc w:val="right"/>
        <w:rPr>
          <w:rFonts w:ascii="Times New Roman CYR" w:hAnsi="Times New Roman CYR" w:cs="Times New Roman CYR"/>
          <w:b/>
          <w:color w:val="26282F"/>
        </w:rPr>
      </w:pPr>
    </w:p>
    <w:p w14:paraId="7CEA49B4" w14:textId="77777777" w:rsidR="00C03BEC" w:rsidRPr="00C03BEC" w:rsidRDefault="00C03BEC" w:rsidP="00C03BEC">
      <w:pPr>
        <w:keepNext/>
        <w:widowControl w:val="0"/>
        <w:autoSpaceDE w:val="0"/>
        <w:autoSpaceDN w:val="0"/>
        <w:adjustRightInd w:val="0"/>
        <w:ind w:right="140"/>
        <w:jc w:val="center"/>
        <w:outlineLvl w:val="0"/>
        <w:rPr>
          <w:rFonts w:eastAsia="Arial Unicode MS"/>
          <w:b/>
          <w:bCs/>
        </w:rPr>
      </w:pPr>
      <w:r w:rsidRPr="00C03BEC">
        <w:rPr>
          <w:rFonts w:eastAsia="Arial Unicode MS"/>
          <w:b/>
          <w:bCs/>
        </w:rPr>
        <w:t>ТЕХНИЧЕСКОЕ ЗАДАНИЕ</w:t>
      </w:r>
    </w:p>
    <w:p w14:paraId="431A8004" w14:textId="77777777" w:rsidR="00C03BEC" w:rsidRPr="00C03BEC" w:rsidRDefault="00C03BEC" w:rsidP="00C03BEC">
      <w:pPr>
        <w:ind w:right="140" w:firstLine="709"/>
        <w:jc w:val="center"/>
      </w:pPr>
    </w:p>
    <w:p w14:paraId="46BDC0A9" w14:textId="2CF49016" w:rsidR="00797312" w:rsidRPr="00797312" w:rsidRDefault="00C03BEC" w:rsidP="00163A60">
      <w:pPr>
        <w:numPr>
          <w:ilvl w:val="0"/>
          <w:numId w:val="2"/>
        </w:numPr>
        <w:tabs>
          <w:tab w:val="left" w:pos="851"/>
        </w:tabs>
        <w:ind w:left="786" w:right="140"/>
        <w:jc w:val="both"/>
        <w:rPr>
          <w:b/>
          <w:bCs/>
          <w:iCs/>
          <w:lang w:eastAsia="ar-SA"/>
        </w:rPr>
      </w:pPr>
      <w:r w:rsidRPr="00797312">
        <w:rPr>
          <w:b/>
          <w:lang w:eastAsia="ar-SA"/>
        </w:rPr>
        <w:t xml:space="preserve">Предмет договора: </w:t>
      </w:r>
      <w:r w:rsidR="00797312" w:rsidRPr="00797312">
        <w:rPr>
          <w:bCs/>
          <w:lang w:eastAsia="ar-SA"/>
        </w:rPr>
        <w:t>Выполнение ремонтных работ здания 96/1, бытовых помещений зданий 65/2, 40, санитарно-технического узла здания 41</w:t>
      </w:r>
      <w:r w:rsidR="003E6CDD">
        <w:rPr>
          <w:bCs/>
          <w:lang w:eastAsia="ar-SA"/>
        </w:rPr>
        <w:t>.</w:t>
      </w:r>
    </w:p>
    <w:p w14:paraId="2FBFC5E2" w14:textId="372A26F3" w:rsidR="00C03BEC" w:rsidRPr="00797312" w:rsidRDefault="00C03BEC" w:rsidP="00163A60">
      <w:pPr>
        <w:numPr>
          <w:ilvl w:val="0"/>
          <w:numId w:val="2"/>
        </w:numPr>
        <w:tabs>
          <w:tab w:val="left" w:pos="851"/>
        </w:tabs>
        <w:ind w:left="786" w:right="140"/>
        <w:jc w:val="both"/>
        <w:rPr>
          <w:b/>
          <w:bCs/>
          <w:iCs/>
          <w:lang w:eastAsia="ar-SA"/>
        </w:rPr>
      </w:pPr>
      <w:r w:rsidRPr="00797312">
        <w:rPr>
          <w:b/>
          <w:lang w:eastAsia="ar-SA"/>
        </w:rPr>
        <w:t xml:space="preserve">Место поставки товара (выполнения работ, оказания услуг): </w:t>
      </w:r>
      <w:r w:rsidRPr="00C03BEC">
        <w:rPr>
          <w:lang w:eastAsia="ar-SA"/>
        </w:rPr>
        <w:t>659322, Алтайский край, г. Бийск, ул. Социалистическая, 1, АО «ФНПЦ «Алтай</w:t>
      </w:r>
      <w:proofErr w:type="gramStart"/>
      <w:r w:rsidRPr="00C03BEC">
        <w:rPr>
          <w:lang w:eastAsia="ar-SA"/>
        </w:rPr>
        <w:t>» .</w:t>
      </w:r>
      <w:proofErr w:type="gramEnd"/>
    </w:p>
    <w:p w14:paraId="6B173C33" w14:textId="77777777" w:rsidR="00C03BEC" w:rsidRPr="00C03BEC" w:rsidRDefault="00C03BEC" w:rsidP="00C03BEC">
      <w:pPr>
        <w:numPr>
          <w:ilvl w:val="0"/>
          <w:numId w:val="2"/>
        </w:numPr>
        <w:tabs>
          <w:tab w:val="left" w:pos="1134"/>
        </w:tabs>
        <w:ind w:left="786" w:right="140"/>
        <w:jc w:val="both"/>
        <w:rPr>
          <w:b/>
          <w:bCs/>
          <w:iCs/>
          <w:lang w:eastAsia="ar-SA"/>
        </w:rPr>
      </w:pPr>
      <w:r w:rsidRPr="00C03BEC">
        <w:rPr>
          <w:b/>
          <w:lang w:eastAsia="ar-SA"/>
        </w:rPr>
        <w:t>Лицо по техническим вопросам:</w:t>
      </w:r>
      <w:r w:rsidRPr="00C03BEC">
        <w:rPr>
          <w:lang w:eastAsia="ar-SA"/>
        </w:rPr>
        <w:t xml:space="preserve"> </w:t>
      </w:r>
    </w:p>
    <w:p w14:paraId="756D6D35" w14:textId="77777777" w:rsidR="00C03BEC" w:rsidRPr="00C03BEC" w:rsidRDefault="00C03BEC" w:rsidP="00C03BEC">
      <w:pPr>
        <w:tabs>
          <w:tab w:val="left" w:pos="1134"/>
        </w:tabs>
        <w:ind w:left="786" w:right="140"/>
        <w:jc w:val="both"/>
        <w:rPr>
          <w:iCs/>
          <w:lang w:eastAsia="ar-SA"/>
        </w:rPr>
      </w:pPr>
      <w:proofErr w:type="spellStart"/>
      <w:r w:rsidRPr="00C03BEC">
        <w:rPr>
          <w:iCs/>
          <w:lang w:eastAsia="ar-SA"/>
        </w:rPr>
        <w:t>Манеева</w:t>
      </w:r>
      <w:proofErr w:type="spellEnd"/>
      <w:r w:rsidRPr="00C03BEC">
        <w:rPr>
          <w:iCs/>
          <w:lang w:eastAsia="ar-SA"/>
        </w:rPr>
        <w:t xml:space="preserve"> Анастасия Викторовна, телефон +7(3854)30-59-68; +7(961)993-94-56. </w:t>
      </w:r>
    </w:p>
    <w:p w14:paraId="02036DB0" w14:textId="77777777" w:rsidR="00C03BEC" w:rsidRPr="00C03BEC" w:rsidRDefault="00C03BEC" w:rsidP="00C03BEC">
      <w:pPr>
        <w:tabs>
          <w:tab w:val="left" w:pos="1134"/>
        </w:tabs>
        <w:ind w:left="786" w:right="140"/>
        <w:jc w:val="both"/>
        <w:rPr>
          <w:iCs/>
          <w:lang w:eastAsia="ar-SA"/>
        </w:rPr>
      </w:pPr>
      <w:r w:rsidRPr="00C03BEC">
        <w:rPr>
          <w:iCs/>
          <w:lang w:eastAsia="ar-SA"/>
        </w:rPr>
        <w:t xml:space="preserve">Смирнова Мария Сергеевна, тел.: 8(3854)30-17-11, 8-961-993-94-63. </w:t>
      </w:r>
    </w:p>
    <w:p w14:paraId="5893ADE9" w14:textId="77777777" w:rsidR="00C03BEC" w:rsidRPr="00C03BEC" w:rsidRDefault="00C03BEC" w:rsidP="00C03BEC">
      <w:pPr>
        <w:numPr>
          <w:ilvl w:val="0"/>
          <w:numId w:val="2"/>
        </w:numPr>
        <w:tabs>
          <w:tab w:val="left" w:pos="851"/>
        </w:tabs>
        <w:ind w:left="1134" w:right="140" w:hanging="708"/>
        <w:jc w:val="both"/>
        <w:rPr>
          <w:b/>
          <w:lang w:eastAsia="ar-SA"/>
        </w:rPr>
      </w:pPr>
      <w:r w:rsidRPr="00C03BEC">
        <w:rPr>
          <w:b/>
          <w:lang w:eastAsia="ar-SA"/>
        </w:rPr>
        <w:t>Количество поставляемого товара (выполняемых работ, оказываемых услуг)*:</w:t>
      </w:r>
    </w:p>
    <w:p w14:paraId="3483AD99" w14:textId="77777777" w:rsidR="00C03BEC" w:rsidRPr="00C03BEC" w:rsidRDefault="00C03BEC" w:rsidP="00C03BEC">
      <w:pPr>
        <w:widowControl w:val="0"/>
        <w:autoSpaceDE w:val="0"/>
        <w:autoSpaceDN w:val="0"/>
        <w:adjustRightInd w:val="0"/>
        <w:spacing w:before="108" w:after="108"/>
        <w:ind w:left="1129" w:right="142"/>
        <w:contextualSpacing/>
        <w:jc w:val="center"/>
        <w:outlineLvl w:val="0"/>
        <w:rPr>
          <w:rFonts w:eastAsia="Calibri"/>
          <w:b/>
          <w:bCs/>
          <w:color w:val="26282F"/>
          <w:lang w:eastAsia="en-US"/>
        </w:rPr>
      </w:pPr>
      <w:r w:rsidRPr="00C03BEC">
        <w:rPr>
          <w:rFonts w:eastAsia="Calibri"/>
          <w:b/>
          <w:lang w:eastAsia="ar-SA"/>
        </w:rPr>
        <w:t>ОБЪЕМЫ РАБОТ</w:t>
      </w:r>
    </w:p>
    <w:tbl>
      <w:tblPr>
        <w:tblW w:w="10159" w:type="dxa"/>
        <w:tblInd w:w="-5" w:type="dxa"/>
        <w:tblLayout w:type="fixed"/>
        <w:tblLook w:val="04A0" w:firstRow="1" w:lastRow="0" w:firstColumn="1" w:lastColumn="0" w:noHBand="0" w:noVBand="1"/>
      </w:tblPr>
      <w:tblGrid>
        <w:gridCol w:w="709"/>
        <w:gridCol w:w="7229"/>
        <w:gridCol w:w="851"/>
        <w:gridCol w:w="992"/>
        <w:gridCol w:w="142"/>
        <w:gridCol w:w="236"/>
      </w:tblGrid>
      <w:tr w:rsidR="00C03BEC" w:rsidRPr="00C03BEC" w14:paraId="69E847F7" w14:textId="77777777" w:rsidTr="00163A60">
        <w:trPr>
          <w:gridAfter w:val="1"/>
          <w:wAfter w:w="236" w:type="dxa"/>
          <w:trHeight w:val="260"/>
        </w:trPr>
        <w:tc>
          <w:tcPr>
            <w:tcW w:w="709" w:type="dxa"/>
            <w:tcBorders>
              <w:top w:val="single" w:sz="4" w:space="0" w:color="auto"/>
              <w:left w:val="single" w:sz="4" w:space="0" w:color="auto"/>
              <w:bottom w:val="single" w:sz="4" w:space="0" w:color="auto"/>
              <w:right w:val="single" w:sz="4" w:space="0" w:color="auto"/>
            </w:tcBorders>
            <w:vAlign w:val="center"/>
            <w:hideMark/>
          </w:tcPr>
          <w:p w14:paraId="3AA78AEB" w14:textId="77777777" w:rsidR="00C03BEC" w:rsidRPr="00C03BEC" w:rsidRDefault="00C03BEC" w:rsidP="00C03BEC">
            <w:pPr>
              <w:widowControl w:val="0"/>
              <w:autoSpaceDE w:val="0"/>
              <w:autoSpaceDN w:val="0"/>
              <w:adjustRightInd w:val="0"/>
              <w:spacing w:line="256" w:lineRule="auto"/>
              <w:jc w:val="center"/>
              <w:rPr>
                <w:color w:val="000000"/>
                <w:lang w:eastAsia="en-US"/>
              </w:rPr>
            </w:pPr>
            <w:bookmarkStart w:id="23" w:name="_Hlk220941658"/>
            <w:r w:rsidRPr="00C03BEC">
              <w:rPr>
                <w:color w:val="000000"/>
                <w:lang w:eastAsia="en-US"/>
              </w:rPr>
              <w:t>№ п/п</w:t>
            </w:r>
          </w:p>
        </w:tc>
        <w:tc>
          <w:tcPr>
            <w:tcW w:w="7229" w:type="dxa"/>
            <w:tcBorders>
              <w:top w:val="single" w:sz="4" w:space="0" w:color="auto"/>
              <w:left w:val="nil"/>
              <w:bottom w:val="single" w:sz="4" w:space="0" w:color="auto"/>
              <w:right w:val="single" w:sz="4" w:space="0" w:color="auto"/>
            </w:tcBorders>
            <w:vAlign w:val="center"/>
            <w:hideMark/>
          </w:tcPr>
          <w:p w14:paraId="48892606" w14:textId="77777777" w:rsidR="00C03BEC" w:rsidRPr="00C03BEC" w:rsidRDefault="00C03BEC" w:rsidP="00C03BEC">
            <w:pPr>
              <w:widowControl w:val="0"/>
              <w:autoSpaceDE w:val="0"/>
              <w:autoSpaceDN w:val="0"/>
              <w:adjustRightInd w:val="0"/>
              <w:spacing w:line="256" w:lineRule="auto"/>
              <w:jc w:val="center"/>
              <w:rPr>
                <w:color w:val="000000"/>
                <w:lang w:eastAsia="en-US"/>
              </w:rPr>
            </w:pPr>
            <w:r w:rsidRPr="00C03BEC">
              <w:rPr>
                <w:color w:val="000000"/>
                <w:lang w:eastAsia="en-US"/>
              </w:rPr>
              <w:t>Наименование</w:t>
            </w:r>
          </w:p>
        </w:tc>
        <w:tc>
          <w:tcPr>
            <w:tcW w:w="851" w:type="dxa"/>
            <w:tcBorders>
              <w:top w:val="single" w:sz="4" w:space="0" w:color="auto"/>
              <w:left w:val="nil"/>
              <w:bottom w:val="single" w:sz="4" w:space="0" w:color="auto"/>
              <w:right w:val="single" w:sz="4" w:space="0" w:color="auto"/>
            </w:tcBorders>
            <w:vAlign w:val="center"/>
            <w:hideMark/>
          </w:tcPr>
          <w:p w14:paraId="5084870D" w14:textId="77777777" w:rsidR="00C03BEC" w:rsidRPr="00C03BEC" w:rsidRDefault="00C03BEC" w:rsidP="00C03BEC">
            <w:pPr>
              <w:widowControl w:val="0"/>
              <w:autoSpaceDE w:val="0"/>
              <w:autoSpaceDN w:val="0"/>
              <w:adjustRightInd w:val="0"/>
              <w:spacing w:line="256" w:lineRule="auto"/>
              <w:jc w:val="center"/>
              <w:rPr>
                <w:color w:val="000000"/>
                <w:lang w:eastAsia="en-US"/>
              </w:rPr>
            </w:pPr>
            <w:r w:rsidRPr="00C03BEC">
              <w:rPr>
                <w:color w:val="000000"/>
                <w:lang w:eastAsia="en-US"/>
              </w:rPr>
              <w:t>Ед. изм.</w:t>
            </w:r>
          </w:p>
        </w:tc>
        <w:tc>
          <w:tcPr>
            <w:tcW w:w="1134" w:type="dxa"/>
            <w:gridSpan w:val="2"/>
            <w:tcBorders>
              <w:top w:val="single" w:sz="4" w:space="0" w:color="auto"/>
              <w:left w:val="nil"/>
              <w:bottom w:val="single" w:sz="4" w:space="0" w:color="auto"/>
              <w:right w:val="single" w:sz="4" w:space="0" w:color="auto"/>
            </w:tcBorders>
            <w:vAlign w:val="center"/>
            <w:hideMark/>
          </w:tcPr>
          <w:p w14:paraId="073DD385" w14:textId="77777777" w:rsidR="00C03BEC" w:rsidRPr="00C03BEC" w:rsidRDefault="00C03BEC" w:rsidP="00C03BEC">
            <w:pPr>
              <w:widowControl w:val="0"/>
              <w:autoSpaceDE w:val="0"/>
              <w:autoSpaceDN w:val="0"/>
              <w:adjustRightInd w:val="0"/>
              <w:spacing w:line="256" w:lineRule="auto"/>
              <w:jc w:val="center"/>
              <w:rPr>
                <w:color w:val="000000"/>
                <w:lang w:eastAsia="en-US"/>
              </w:rPr>
            </w:pPr>
            <w:proofErr w:type="gramStart"/>
            <w:r w:rsidRPr="00C03BEC">
              <w:rPr>
                <w:color w:val="000000"/>
                <w:lang w:eastAsia="en-US"/>
              </w:rPr>
              <w:t>Коли-</w:t>
            </w:r>
            <w:proofErr w:type="spellStart"/>
            <w:r w:rsidRPr="00C03BEC">
              <w:rPr>
                <w:color w:val="000000"/>
                <w:lang w:eastAsia="en-US"/>
              </w:rPr>
              <w:t>чество</w:t>
            </w:r>
            <w:proofErr w:type="spellEnd"/>
            <w:proofErr w:type="gramEnd"/>
          </w:p>
        </w:tc>
      </w:tr>
      <w:tr w:rsidR="00C03BEC" w:rsidRPr="00C03BEC" w14:paraId="04620678" w14:textId="77777777" w:rsidTr="00163A60">
        <w:trPr>
          <w:gridAfter w:val="1"/>
          <w:wAfter w:w="236" w:type="dxa"/>
          <w:trHeight w:val="260"/>
        </w:trPr>
        <w:tc>
          <w:tcPr>
            <w:tcW w:w="9923" w:type="dxa"/>
            <w:gridSpan w:val="5"/>
            <w:tcBorders>
              <w:top w:val="single" w:sz="4" w:space="0" w:color="auto"/>
              <w:left w:val="single" w:sz="4" w:space="0" w:color="auto"/>
              <w:bottom w:val="single" w:sz="4" w:space="0" w:color="auto"/>
              <w:right w:val="single" w:sz="4" w:space="0" w:color="auto"/>
            </w:tcBorders>
            <w:vAlign w:val="center"/>
          </w:tcPr>
          <w:p w14:paraId="0F1DC6D8" w14:textId="77777777" w:rsidR="00C03BEC" w:rsidRPr="00C03BEC" w:rsidRDefault="00C03BEC" w:rsidP="00C03BEC">
            <w:pPr>
              <w:widowControl w:val="0"/>
              <w:autoSpaceDE w:val="0"/>
              <w:autoSpaceDN w:val="0"/>
              <w:adjustRightInd w:val="0"/>
              <w:spacing w:line="256" w:lineRule="auto"/>
              <w:jc w:val="center"/>
              <w:rPr>
                <w:b/>
                <w:bCs/>
                <w:color w:val="000000"/>
                <w:lang w:eastAsia="en-US"/>
              </w:rPr>
            </w:pPr>
            <w:r w:rsidRPr="00C03BEC">
              <w:rPr>
                <w:b/>
                <w:bCs/>
                <w:color w:val="000000"/>
                <w:lang w:eastAsia="en-US"/>
              </w:rPr>
              <w:t>Срок выполнения работ (июнь 2026 – июль 2026)</w:t>
            </w:r>
          </w:p>
        </w:tc>
      </w:tr>
      <w:tr w:rsidR="00C03BEC" w:rsidRPr="00C03BEC" w14:paraId="4A38285E" w14:textId="77777777" w:rsidTr="00163A60">
        <w:trPr>
          <w:gridAfter w:val="1"/>
          <w:wAfter w:w="236" w:type="dxa"/>
          <w:trHeight w:val="247"/>
        </w:trPr>
        <w:tc>
          <w:tcPr>
            <w:tcW w:w="9923" w:type="dxa"/>
            <w:gridSpan w:val="5"/>
            <w:tcBorders>
              <w:top w:val="nil"/>
              <w:left w:val="single" w:sz="4" w:space="0" w:color="auto"/>
              <w:bottom w:val="single" w:sz="4" w:space="0" w:color="auto"/>
              <w:right w:val="single" w:sz="4" w:space="0" w:color="auto"/>
            </w:tcBorders>
            <w:noWrap/>
            <w:vAlign w:val="center"/>
          </w:tcPr>
          <w:p w14:paraId="3F9ECD56" w14:textId="77777777" w:rsidR="00C03BEC" w:rsidRPr="00C03BEC" w:rsidRDefault="00C03BEC" w:rsidP="00C03BEC">
            <w:pPr>
              <w:spacing w:line="256" w:lineRule="auto"/>
              <w:jc w:val="center"/>
              <w:rPr>
                <w:i/>
                <w:iCs/>
                <w:lang w:eastAsia="en-US"/>
              </w:rPr>
            </w:pPr>
            <w:r w:rsidRPr="00C03BEC">
              <w:rPr>
                <w:i/>
                <w:iCs/>
                <w:lang w:eastAsia="en-US"/>
              </w:rPr>
              <w:t>ЛСР№15</w:t>
            </w:r>
            <w:r w:rsidRPr="00C03BEC">
              <w:rPr>
                <w:i/>
                <w:iCs/>
                <w:lang w:eastAsia="ar-SA"/>
              </w:rPr>
              <w:t xml:space="preserve"> (ремонт бытового помещения здания 65/2)</w:t>
            </w:r>
          </w:p>
        </w:tc>
      </w:tr>
      <w:tr w:rsidR="00C03BEC" w:rsidRPr="00C03BEC" w14:paraId="31499E92" w14:textId="77777777" w:rsidTr="00163A60">
        <w:trPr>
          <w:gridAfter w:val="1"/>
          <w:wAfter w:w="236" w:type="dxa"/>
          <w:trHeight w:val="339"/>
        </w:trPr>
        <w:tc>
          <w:tcPr>
            <w:tcW w:w="709" w:type="dxa"/>
            <w:tcBorders>
              <w:top w:val="nil"/>
              <w:left w:val="single" w:sz="4" w:space="0" w:color="auto"/>
              <w:bottom w:val="single" w:sz="4" w:space="0" w:color="auto"/>
              <w:right w:val="single" w:sz="4" w:space="0" w:color="auto"/>
            </w:tcBorders>
            <w:noWrap/>
            <w:vAlign w:val="center"/>
          </w:tcPr>
          <w:p w14:paraId="67718CF7" w14:textId="77777777" w:rsidR="00C03BEC" w:rsidRPr="00C03BEC" w:rsidRDefault="00C03BEC" w:rsidP="00C03BEC">
            <w:pPr>
              <w:spacing w:line="256" w:lineRule="auto"/>
              <w:jc w:val="center"/>
              <w:rPr>
                <w:lang w:eastAsia="en-US"/>
              </w:rPr>
            </w:pPr>
            <w:r w:rsidRPr="00C03BEC">
              <w:rPr>
                <w:lang w:eastAsia="en-US"/>
              </w:rPr>
              <w:t>1</w:t>
            </w:r>
          </w:p>
        </w:tc>
        <w:tc>
          <w:tcPr>
            <w:tcW w:w="7229" w:type="dxa"/>
            <w:tcBorders>
              <w:top w:val="single" w:sz="4" w:space="0" w:color="auto"/>
              <w:left w:val="nil"/>
              <w:bottom w:val="single" w:sz="4" w:space="0" w:color="auto"/>
              <w:right w:val="single" w:sz="4" w:space="0" w:color="auto"/>
            </w:tcBorders>
            <w:vAlign w:val="center"/>
          </w:tcPr>
          <w:p w14:paraId="0A39D260" w14:textId="77777777" w:rsidR="00C03BEC" w:rsidRPr="00C03BEC" w:rsidRDefault="00C03BEC" w:rsidP="00C03BEC">
            <w:pPr>
              <w:spacing w:line="256" w:lineRule="auto"/>
              <w:rPr>
                <w:lang w:eastAsia="en-US"/>
              </w:rPr>
            </w:pPr>
            <w:r w:rsidRPr="00C03BEC">
              <w:rPr>
                <w:lang w:eastAsia="en-US"/>
              </w:rPr>
              <w:t>Разборка деревянных заполнений проемов: дверных и воротных</w:t>
            </w:r>
          </w:p>
        </w:tc>
        <w:tc>
          <w:tcPr>
            <w:tcW w:w="851" w:type="dxa"/>
            <w:tcBorders>
              <w:top w:val="nil"/>
              <w:left w:val="nil"/>
              <w:bottom w:val="single" w:sz="4" w:space="0" w:color="auto"/>
              <w:right w:val="single" w:sz="4" w:space="0" w:color="auto"/>
            </w:tcBorders>
            <w:vAlign w:val="center"/>
          </w:tcPr>
          <w:p w14:paraId="67485CE7"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nil"/>
              <w:left w:val="nil"/>
              <w:bottom w:val="single" w:sz="4" w:space="0" w:color="auto"/>
              <w:right w:val="single" w:sz="4" w:space="0" w:color="auto"/>
            </w:tcBorders>
            <w:noWrap/>
            <w:vAlign w:val="center"/>
          </w:tcPr>
          <w:p w14:paraId="5E20F451" w14:textId="77777777" w:rsidR="00C03BEC" w:rsidRPr="00C03BEC" w:rsidRDefault="00C03BEC" w:rsidP="00C03BEC">
            <w:pPr>
              <w:spacing w:line="256" w:lineRule="auto"/>
              <w:jc w:val="center"/>
              <w:rPr>
                <w:lang w:eastAsia="en-US"/>
              </w:rPr>
            </w:pPr>
            <w:r w:rsidRPr="00C03BEC">
              <w:rPr>
                <w:lang w:eastAsia="en-US"/>
              </w:rPr>
              <w:t>8,00</w:t>
            </w:r>
          </w:p>
        </w:tc>
      </w:tr>
      <w:tr w:rsidR="00C03BEC" w:rsidRPr="00C03BEC" w14:paraId="31113238" w14:textId="77777777" w:rsidTr="00163A60">
        <w:trPr>
          <w:gridAfter w:val="1"/>
          <w:wAfter w:w="236" w:type="dxa"/>
          <w:trHeight w:val="275"/>
        </w:trPr>
        <w:tc>
          <w:tcPr>
            <w:tcW w:w="709" w:type="dxa"/>
            <w:tcBorders>
              <w:top w:val="nil"/>
              <w:left w:val="single" w:sz="4" w:space="0" w:color="auto"/>
              <w:bottom w:val="single" w:sz="4" w:space="0" w:color="auto"/>
              <w:right w:val="single" w:sz="4" w:space="0" w:color="auto"/>
            </w:tcBorders>
            <w:noWrap/>
            <w:vAlign w:val="center"/>
          </w:tcPr>
          <w:p w14:paraId="70550407" w14:textId="77777777" w:rsidR="00C03BEC" w:rsidRPr="00C03BEC" w:rsidRDefault="00C03BEC" w:rsidP="00C03BEC">
            <w:pPr>
              <w:spacing w:line="256" w:lineRule="auto"/>
              <w:jc w:val="center"/>
              <w:rPr>
                <w:lang w:eastAsia="en-US"/>
              </w:rPr>
            </w:pPr>
            <w:r w:rsidRPr="00C03BEC">
              <w:rPr>
                <w:lang w:eastAsia="en-US"/>
              </w:rPr>
              <w:t>2</w:t>
            </w:r>
          </w:p>
        </w:tc>
        <w:tc>
          <w:tcPr>
            <w:tcW w:w="7229" w:type="dxa"/>
            <w:tcBorders>
              <w:top w:val="single" w:sz="4" w:space="0" w:color="auto"/>
              <w:left w:val="nil"/>
              <w:bottom w:val="single" w:sz="4" w:space="0" w:color="auto"/>
              <w:right w:val="single" w:sz="4" w:space="0" w:color="auto"/>
            </w:tcBorders>
            <w:vAlign w:val="center"/>
          </w:tcPr>
          <w:p w14:paraId="08887B34" w14:textId="77777777" w:rsidR="00C03BEC" w:rsidRPr="00C03BEC" w:rsidRDefault="00C03BEC" w:rsidP="00C03BEC">
            <w:pPr>
              <w:spacing w:line="256" w:lineRule="auto"/>
              <w:rPr>
                <w:lang w:eastAsia="en-US"/>
              </w:rPr>
            </w:pPr>
            <w:r w:rsidRPr="00C03BEC">
              <w:rPr>
                <w:lang w:eastAsia="en-US"/>
              </w:rPr>
              <w:t>Окраска масляными составами ранее окрашенных поверхностей труб: стальных за 2 раза</w:t>
            </w:r>
          </w:p>
        </w:tc>
        <w:tc>
          <w:tcPr>
            <w:tcW w:w="851" w:type="dxa"/>
            <w:tcBorders>
              <w:top w:val="nil"/>
              <w:left w:val="nil"/>
              <w:bottom w:val="single" w:sz="4" w:space="0" w:color="auto"/>
              <w:right w:val="single" w:sz="4" w:space="0" w:color="auto"/>
            </w:tcBorders>
            <w:vAlign w:val="center"/>
          </w:tcPr>
          <w:p w14:paraId="76EB3AB3"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nil"/>
              <w:left w:val="nil"/>
              <w:bottom w:val="single" w:sz="4" w:space="0" w:color="auto"/>
              <w:right w:val="single" w:sz="4" w:space="0" w:color="auto"/>
            </w:tcBorders>
            <w:noWrap/>
            <w:vAlign w:val="center"/>
          </w:tcPr>
          <w:p w14:paraId="3937E9CD" w14:textId="77777777" w:rsidR="00C03BEC" w:rsidRPr="00C03BEC" w:rsidRDefault="00C03BEC" w:rsidP="00C03BEC">
            <w:pPr>
              <w:spacing w:line="256" w:lineRule="auto"/>
              <w:jc w:val="center"/>
              <w:rPr>
                <w:lang w:eastAsia="en-US"/>
              </w:rPr>
            </w:pPr>
            <w:r w:rsidRPr="00C03BEC">
              <w:rPr>
                <w:lang w:eastAsia="en-US"/>
              </w:rPr>
              <w:t>2,20</w:t>
            </w:r>
          </w:p>
        </w:tc>
      </w:tr>
      <w:tr w:rsidR="00C03BEC" w:rsidRPr="00C03BEC" w14:paraId="0A678E53" w14:textId="77777777" w:rsidTr="00163A60">
        <w:trPr>
          <w:gridAfter w:val="1"/>
          <w:wAfter w:w="236" w:type="dxa"/>
          <w:trHeight w:val="410"/>
        </w:trPr>
        <w:tc>
          <w:tcPr>
            <w:tcW w:w="709" w:type="dxa"/>
            <w:tcBorders>
              <w:top w:val="nil"/>
              <w:left w:val="single" w:sz="4" w:space="0" w:color="auto"/>
              <w:bottom w:val="single" w:sz="4" w:space="0" w:color="auto"/>
              <w:right w:val="single" w:sz="4" w:space="0" w:color="auto"/>
            </w:tcBorders>
            <w:noWrap/>
            <w:vAlign w:val="center"/>
          </w:tcPr>
          <w:p w14:paraId="7BC05286" w14:textId="77777777" w:rsidR="00C03BEC" w:rsidRPr="00C03BEC" w:rsidRDefault="00C03BEC" w:rsidP="00C03BEC">
            <w:pPr>
              <w:spacing w:line="256" w:lineRule="auto"/>
              <w:jc w:val="center"/>
              <w:rPr>
                <w:lang w:eastAsia="en-US"/>
              </w:rPr>
            </w:pPr>
            <w:r w:rsidRPr="00C03BEC">
              <w:rPr>
                <w:lang w:eastAsia="en-US"/>
              </w:rPr>
              <w:t>3</w:t>
            </w:r>
          </w:p>
        </w:tc>
        <w:tc>
          <w:tcPr>
            <w:tcW w:w="7229" w:type="dxa"/>
            <w:tcBorders>
              <w:top w:val="single" w:sz="4" w:space="0" w:color="auto"/>
              <w:left w:val="nil"/>
              <w:bottom w:val="single" w:sz="4" w:space="0" w:color="auto"/>
              <w:right w:val="single" w:sz="4" w:space="0" w:color="auto"/>
            </w:tcBorders>
            <w:vAlign w:val="center"/>
          </w:tcPr>
          <w:p w14:paraId="1C2AEA20" w14:textId="77777777" w:rsidR="00C03BEC" w:rsidRPr="00C03BEC" w:rsidRDefault="00C03BEC" w:rsidP="00C03BEC">
            <w:pPr>
              <w:spacing w:line="256" w:lineRule="auto"/>
              <w:rPr>
                <w:lang w:eastAsia="en-US"/>
              </w:rPr>
            </w:pPr>
            <w:r w:rsidRPr="00C03BEC">
              <w:rPr>
                <w:lang w:eastAsia="en-US"/>
              </w:rPr>
              <w:t>Снятие дверных полотен шкафа</w:t>
            </w:r>
          </w:p>
        </w:tc>
        <w:tc>
          <w:tcPr>
            <w:tcW w:w="851" w:type="dxa"/>
            <w:tcBorders>
              <w:top w:val="nil"/>
              <w:left w:val="nil"/>
              <w:bottom w:val="single" w:sz="4" w:space="0" w:color="auto"/>
              <w:right w:val="single" w:sz="4" w:space="0" w:color="auto"/>
            </w:tcBorders>
            <w:vAlign w:val="center"/>
          </w:tcPr>
          <w:p w14:paraId="35648273"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nil"/>
              <w:left w:val="nil"/>
              <w:bottom w:val="single" w:sz="4" w:space="0" w:color="auto"/>
              <w:right w:val="single" w:sz="4" w:space="0" w:color="auto"/>
            </w:tcBorders>
            <w:noWrap/>
            <w:vAlign w:val="center"/>
          </w:tcPr>
          <w:p w14:paraId="6BED51C9" w14:textId="77777777" w:rsidR="00C03BEC" w:rsidRPr="00C03BEC" w:rsidRDefault="00C03BEC" w:rsidP="00C03BEC">
            <w:pPr>
              <w:spacing w:line="256" w:lineRule="auto"/>
              <w:jc w:val="center"/>
              <w:rPr>
                <w:lang w:eastAsia="en-US"/>
              </w:rPr>
            </w:pPr>
            <w:r w:rsidRPr="00C03BEC">
              <w:rPr>
                <w:lang w:eastAsia="en-US"/>
              </w:rPr>
              <w:t>1,26</w:t>
            </w:r>
          </w:p>
        </w:tc>
      </w:tr>
      <w:tr w:rsidR="00C03BEC" w:rsidRPr="00C03BEC" w14:paraId="43C0CA86" w14:textId="77777777" w:rsidTr="00163A60">
        <w:trPr>
          <w:gridAfter w:val="1"/>
          <w:wAfter w:w="236" w:type="dxa"/>
          <w:trHeight w:val="332"/>
        </w:trPr>
        <w:tc>
          <w:tcPr>
            <w:tcW w:w="709" w:type="dxa"/>
            <w:tcBorders>
              <w:top w:val="nil"/>
              <w:left w:val="single" w:sz="4" w:space="0" w:color="auto"/>
              <w:bottom w:val="single" w:sz="4" w:space="0" w:color="auto"/>
              <w:right w:val="single" w:sz="4" w:space="0" w:color="auto"/>
            </w:tcBorders>
            <w:noWrap/>
            <w:vAlign w:val="center"/>
          </w:tcPr>
          <w:p w14:paraId="41CBB4D5" w14:textId="77777777" w:rsidR="00C03BEC" w:rsidRPr="00C03BEC" w:rsidRDefault="00C03BEC" w:rsidP="00C03BEC">
            <w:pPr>
              <w:spacing w:line="256" w:lineRule="auto"/>
              <w:jc w:val="center"/>
              <w:rPr>
                <w:lang w:eastAsia="en-US"/>
              </w:rPr>
            </w:pPr>
            <w:r w:rsidRPr="00C03BEC">
              <w:rPr>
                <w:lang w:eastAsia="en-US"/>
              </w:rPr>
              <w:t>4</w:t>
            </w:r>
          </w:p>
        </w:tc>
        <w:tc>
          <w:tcPr>
            <w:tcW w:w="7229" w:type="dxa"/>
            <w:tcBorders>
              <w:top w:val="single" w:sz="4" w:space="0" w:color="auto"/>
              <w:left w:val="nil"/>
              <w:bottom w:val="single" w:sz="4" w:space="0" w:color="auto"/>
              <w:right w:val="single" w:sz="4" w:space="0" w:color="auto"/>
            </w:tcBorders>
            <w:vAlign w:val="center"/>
          </w:tcPr>
          <w:p w14:paraId="3EE52F70" w14:textId="77777777" w:rsidR="00C03BEC" w:rsidRPr="00C03BEC" w:rsidRDefault="00C03BEC" w:rsidP="00C03BEC">
            <w:pPr>
              <w:spacing w:line="256" w:lineRule="auto"/>
              <w:rPr>
                <w:lang w:eastAsia="en-US"/>
              </w:rPr>
            </w:pPr>
            <w:r w:rsidRPr="00C03BEC">
              <w:rPr>
                <w:lang w:eastAsia="en-US"/>
              </w:rPr>
              <w:t>Установка блоков из ПВХ в наружных и внутренних дверных проемах</w:t>
            </w:r>
          </w:p>
        </w:tc>
        <w:tc>
          <w:tcPr>
            <w:tcW w:w="851" w:type="dxa"/>
            <w:tcBorders>
              <w:top w:val="nil"/>
              <w:left w:val="nil"/>
              <w:bottom w:val="single" w:sz="4" w:space="0" w:color="auto"/>
              <w:right w:val="single" w:sz="4" w:space="0" w:color="auto"/>
            </w:tcBorders>
            <w:vAlign w:val="center"/>
          </w:tcPr>
          <w:p w14:paraId="7959B047"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nil"/>
              <w:left w:val="nil"/>
              <w:bottom w:val="single" w:sz="4" w:space="0" w:color="auto"/>
              <w:right w:val="single" w:sz="4" w:space="0" w:color="auto"/>
            </w:tcBorders>
            <w:noWrap/>
            <w:vAlign w:val="center"/>
          </w:tcPr>
          <w:p w14:paraId="00CC96C6" w14:textId="77777777" w:rsidR="00C03BEC" w:rsidRPr="00C03BEC" w:rsidRDefault="00C03BEC" w:rsidP="00C03BEC">
            <w:pPr>
              <w:spacing w:line="256" w:lineRule="auto"/>
              <w:jc w:val="center"/>
              <w:rPr>
                <w:lang w:eastAsia="en-US"/>
              </w:rPr>
            </w:pPr>
            <w:r w:rsidRPr="00C03BEC">
              <w:rPr>
                <w:lang w:eastAsia="en-US"/>
              </w:rPr>
              <w:t>7,98</w:t>
            </w:r>
          </w:p>
        </w:tc>
      </w:tr>
      <w:tr w:rsidR="00C03BEC" w:rsidRPr="00C03BEC" w14:paraId="522360E3" w14:textId="77777777" w:rsidTr="00163A60">
        <w:trPr>
          <w:gridAfter w:val="1"/>
          <w:wAfter w:w="236" w:type="dxa"/>
          <w:trHeight w:val="346"/>
        </w:trPr>
        <w:tc>
          <w:tcPr>
            <w:tcW w:w="709" w:type="dxa"/>
            <w:tcBorders>
              <w:top w:val="nil"/>
              <w:left w:val="single" w:sz="4" w:space="0" w:color="auto"/>
              <w:bottom w:val="single" w:sz="4" w:space="0" w:color="auto"/>
              <w:right w:val="single" w:sz="4" w:space="0" w:color="auto"/>
            </w:tcBorders>
            <w:noWrap/>
            <w:vAlign w:val="center"/>
          </w:tcPr>
          <w:p w14:paraId="5626510B" w14:textId="77777777" w:rsidR="00C03BEC" w:rsidRPr="00C03BEC" w:rsidRDefault="00C03BEC" w:rsidP="00C03BEC">
            <w:pPr>
              <w:spacing w:line="256" w:lineRule="auto"/>
              <w:jc w:val="center"/>
              <w:rPr>
                <w:lang w:eastAsia="en-US"/>
              </w:rPr>
            </w:pPr>
            <w:r w:rsidRPr="00C03BEC">
              <w:rPr>
                <w:lang w:eastAsia="en-US"/>
              </w:rPr>
              <w:t>5</w:t>
            </w:r>
          </w:p>
        </w:tc>
        <w:tc>
          <w:tcPr>
            <w:tcW w:w="7229" w:type="dxa"/>
            <w:tcBorders>
              <w:top w:val="single" w:sz="4" w:space="0" w:color="auto"/>
              <w:left w:val="nil"/>
              <w:bottom w:val="single" w:sz="4" w:space="0" w:color="auto"/>
              <w:right w:val="single" w:sz="4" w:space="0" w:color="auto"/>
            </w:tcBorders>
            <w:vAlign w:val="center"/>
          </w:tcPr>
          <w:p w14:paraId="16FFFA8D" w14:textId="77777777" w:rsidR="00C03BEC" w:rsidRPr="00C03BEC" w:rsidRDefault="00C03BEC" w:rsidP="00C03BEC">
            <w:pPr>
              <w:spacing w:line="256" w:lineRule="auto"/>
              <w:ind w:right="-102"/>
              <w:rPr>
                <w:lang w:eastAsia="en-US"/>
              </w:rPr>
            </w:pPr>
            <w:r w:rsidRPr="00C03BEC">
              <w:rPr>
                <w:lang w:eastAsia="en-US"/>
              </w:rPr>
              <w:t>Установка блоков из ПВХ в наружных и внутренних дверных проемах</w:t>
            </w:r>
          </w:p>
        </w:tc>
        <w:tc>
          <w:tcPr>
            <w:tcW w:w="851" w:type="dxa"/>
            <w:tcBorders>
              <w:top w:val="nil"/>
              <w:left w:val="nil"/>
              <w:bottom w:val="single" w:sz="4" w:space="0" w:color="auto"/>
              <w:right w:val="single" w:sz="4" w:space="0" w:color="auto"/>
            </w:tcBorders>
            <w:vAlign w:val="center"/>
          </w:tcPr>
          <w:p w14:paraId="753BA7BF"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nil"/>
              <w:left w:val="nil"/>
              <w:bottom w:val="single" w:sz="4" w:space="0" w:color="auto"/>
              <w:right w:val="single" w:sz="4" w:space="0" w:color="auto"/>
            </w:tcBorders>
            <w:noWrap/>
            <w:vAlign w:val="center"/>
          </w:tcPr>
          <w:p w14:paraId="0C9F30E4" w14:textId="77777777" w:rsidR="00C03BEC" w:rsidRPr="00C03BEC" w:rsidRDefault="00C03BEC" w:rsidP="00C03BEC">
            <w:pPr>
              <w:spacing w:line="256" w:lineRule="auto"/>
              <w:jc w:val="center"/>
              <w:rPr>
                <w:lang w:eastAsia="en-US"/>
              </w:rPr>
            </w:pPr>
            <w:r w:rsidRPr="00C03BEC">
              <w:rPr>
                <w:lang w:eastAsia="en-US"/>
              </w:rPr>
              <w:t>1,47</w:t>
            </w:r>
          </w:p>
        </w:tc>
      </w:tr>
      <w:tr w:rsidR="00C03BEC" w:rsidRPr="00C03BEC" w14:paraId="7FA18C02" w14:textId="77777777" w:rsidTr="00163A60">
        <w:trPr>
          <w:gridAfter w:val="1"/>
          <w:wAfter w:w="236" w:type="dxa"/>
          <w:trHeight w:val="362"/>
        </w:trPr>
        <w:tc>
          <w:tcPr>
            <w:tcW w:w="709" w:type="dxa"/>
            <w:tcBorders>
              <w:top w:val="nil"/>
              <w:left w:val="single" w:sz="4" w:space="0" w:color="auto"/>
              <w:bottom w:val="single" w:sz="4" w:space="0" w:color="auto"/>
              <w:right w:val="single" w:sz="4" w:space="0" w:color="auto"/>
            </w:tcBorders>
            <w:noWrap/>
            <w:vAlign w:val="center"/>
          </w:tcPr>
          <w:p w14:paraId="3248B7F0" w14:textId="77777777" w:rsidR="00C03BEC" w:rsidRPr="00C03BEC" w:rsidRDefault="00C03BEC" w:rsidP="00C03BEC">
            <w:pPr>
              <w:spacing w:line="256" w:lineRule="auto"/>
              <w:jc w:val="center"/>
              <w:rPr>
                <w:lang w:eastAsia="en-US"/>
              </w:rPr>
            </w:pPr>
            <w:r w:rsidRPr="00C03BEC">
              <w:rPr>
                <w:lang w:eastAsia="en-US"/>
              </w:rPr>
              <w:t>6</w:t>
            </w:r>
          </w:p>
        </w:tc>
        <w:tc>
          <w:tcPr>
            <w:tcW w:w="7229" w:type="dxa"/>
            <w:tcBorders>
              <w:top w:val="single" w:sz="4" w:space="0" w:color="auto"/>
              <w:left w:val="nil"/>
              <w:bottom w:val="single" w:sz="4" w:space="0" w:color="auto"/>
              <w:right w:val="single" w:sz="4" w:space="0" w:color="auto"/>
            </w:tcBorders>
            <w:vAlign w:val="center"/>
          </w:tcPr>
          <w:p w14:paraId="2AC53301" w14:textId="77777777" w:rsidR="00C03BEC" w:rsidRPr="00C03BEC" w:rsidRDefault="00C03BEC" w:rsidP="00C03BEC">
            <w:pPr>
              <w:spacing w:line="256" w:lineRule="auto"/>
              <w:rPr>
                <w:lang w:eastAsia="en-US"/>
              </w:rPr>
            </w:pPr>
            <w:r w:rsidRPr="00C03BEC">
              <w:rPr>
                <w:lang w:eastAsia="en-US"/>
              </w:rPr>
              <w:t>Простая масляная окраска ранее окрашенных окон: с подготовкой и расчисткой старой краски до 10%</w:t>
            </w:r>
          </w:p>
        </w:tc>
        <w:tc>
          <w:tcPr>
            <w:tcW w:w="851" w:type="dxa"/>
            <w:tcBorders>
              <w:top w:val="nil"/>
              <w:left w:val="nil"/>
              <w:bottom w:val="single" w:sz="4" w:space="0" w:color="auto"/>
              <w:right w:val="single" w:sz="4" w:space="0" w:color="auto"/>
            </w:tcBorders>
            <w:vAlign w:val="center"/>
          </w:tcPr>
          <w:p w14:paraId="6A426568"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nil"/>
              <w:left w:val="nil"/>
              <w:bottom w:val="single" w:sz="4" w:space="0" w:color="auto"/>
              <w:right w:val="single" w:sz="4" w:space="0" w:color="auto"/>
            </w:tcBorders>
            <w:noWrap/>
            <w:vAlign w:val="center"/>
          </w:tcPr>
          <w:p w14:paraId="103941E4" w14:textId="77777777" w:rsidR="00C03BEC" w:rsidRPr="00C03BEC" w:rsidRDefault="00C03BEC" w:rsidP="00C03BEC">
            <w:pPr>
              <w:spacing w:line="256" w:lineRule="auto"/>
              <w:jc w:val="center"/>
              <w:rPr>
                <w:lang w:eastAsia="en-US"/>
              </w:rPr>
            </w:pPr>
            <w:r w:rsidRPr="00C03BEC">
              <w:rPr>
                <w:lang w:eastAsia="en-US"/>
              </w:rPr>
              <w:t>3,50</w:t>
            </w:r>
          </w:p>
        </w:tc>
      </w:tr>
      <w:tr w:rsidR="00C03BEC" w:rsidRPr="00C03BEC" w14:paraId="3C136672" w14:textId="77777777" w:rsidTr="00163A60">
        <w:trPr>
          <w:gridAfter w:val="1"/>
          <w:wAfter w:w="236" w:type="dxa"/>
          <w:trHeight w:val="377"/>
        </w:trPr>
        <w:tc>
          <w:tcPr>
            <w:tcW w:w="709" w:type="dxa"/>
            <w:tcBorders>
              <w:top w:val="nil"/>
              <w:left w:val="single" w:sz="4" w:space="0" w:color="auto"/>
              <w:bottom w:val="single" w:sz="4" w:space="0" w:color="auto"/>
              <w:right w:val="single" w:sz="4" w:space="0" w:color="auto"/>
            </w:tcBorders>
            <w:noWrap/>
            <w:vAlign w:val="center"/>
          </w:tcPr>
          <w:p w14:paraId="7385342A" w14:textId="77777777" w:rsidR="00C03BEC" w:rsidRPr="00C03BEC" w:rsidRDefault="00C03BEC" w:rsidP="00C03BEC">
            <w:pPr>
              <w:spacing w:line="256" w:lineRule="auto"/>
              <w:jc w:val="center"/>
              <w:rPr>
                <w:lang w:eastAsia="en-US"/>
              </w:rPr>
            </w:pPr>
            <w:r w:rsidRPr="00C03BEC">
              <w:rPr>
                <w:lang w:eastAsia="en-US"/>
              </w:rPr>
              <w:t>7</w:t>
            </w:r>
          </w:p>
        </w:tc>
        <w:tc>
          <w:tcPr>
            <w:tcW w:w="7229" w:type="dxa"/>
            <w:tcBorders>
              <w:top w:val="single" w:sz="4" w:space="0" w:color="auto"/>
              <w:left w:val="nil"/>
              <w:bottom w:val="single" w:sz="4" w:space="0" w:color="auto"/>
              <w:right w:val="single" w:sz="4" w:space="0" w:color="auto"/>
            </w:tcBorders>
            <w:vAlign w:val="center"/>
          </w:tcPr>
          <w:p w14:paraId="582F30CF" w14:textId="77777777" w:rsidR="00C03BEC" w:rsidRPr="00C03BEC" w:rsidRDefault="00C03BEC" w:rsidP="00C03BEC">
            <w:pPr>
              <w:spacing w:line="256" w:lineRule="auto"/>
              <w:rPr>
                <w:lang w:eastAsia="en-US"/>
              </w:rPr>
            </w:pPr>
            <w:r w:rsidRPr="00C03BEC">
              <w:rPr>
                <w:lang w:eastAsia="en-US"/>
              </w:rPr>
              <w:t>Устройство промазки и расшивки швов панелей перекрытий раствором снизу</w:t>
            </w:r>
          </w:p>
        </w:tc>
        <w:tc>
          <w:tcPr>
            <w:tcW w:w="851" w:type="dxa"/>
            <w:tcBorders>
              <w:top w:val="nil"/>
              <w:left w:val="nil"/>
              <w:bottom w:val="single" w:sz="4" w:space="0" w:color="auto"/>
              <w:right w:val="single" w:sz="4" w:space="0" w:color="auto"/>
            </w:tcBorders>
            <w:vAlign w:val="center"/>
          </w:tcPr>
          <w:p w14:paraId="2570514A" w14:textId="77777777" w:rsidR="00C03BEC" w:rsidRPr="00C03BEC" w:rsidRDefault="00C03BEC" w:rsidP="00C03BEC">
            <w:pPr>
              <w:spacing w:line="256" w:lineRule="auto"/>
              <w:jc w:val="center"/>
              <w:rPr>
                <w:lang w:eastAsia="en-US"/>
              </w:rPr>
            </w:pPr>
            <w:r w:rsidRPr="00C03BEC">
              <w:rPr>
                <w:lang w:eastAsia="en-US"/>
              </w:rPr>
              <w:t>м</w:t>
            </w:r>
          </w:p>
        </w:tc>
        <w:tc>
          <w:tcPr>
            <w:tcW w:w="1134" w:type="dxa"/>
            <w:gridSpan w:val="2"/>
            <w:tcBorders>
              <w:top w:val="nil"/>
              <w:left w:val="nil"/>
              <w:bottom w:val="single" w:sz="4" w:space="0" w:color="auto"/>
              <w:right w:val="single" w:sz="4" w:space="0" w:color="auto"/>
            </w:tcBorders>
            <w:noWrap/>
            <w:vAlign w:val="center"/>
          </w:tcPr>
          <w:p w14:paraId="60EB406C" w14:textId="77777777" w:rsidR="00C03BEC" w:rsidRPr="00C03BEC" w:rsidRDefault="00C03BEC" w:rsidP="00C03BEC">
            <w:pPr>
              <w:spacing w:line="256" w:lineRule="auto"/>
              <w:jc w:val="center"/>
              <w:rPr>
                <w:lang w:eastAsia="en-US"/>
              </w:rPr>
            </w:pPr>
            <w:r w:rsidRPr="00C03BEC">
              <w:rPr>
                <w:lang w:eastAsia="en-US"/>
              </w:rPr>
              <w:t>2,88</w:t>
            </w:r>
          </w:p>
        </w:tc>
      </w:tr>
      <w:tr w:rsidR="00C03BEC" w:rsidRPr="00C03BEC" w14:paraId="7F6102EA" w14:textId="77777777" w:rsidTr="00163A60">
        <w:trPr>
          <w:gridAfter w:val="1"/>
          <w:wAfter w:w="236" w:type="dxa"/>
          <w:trHeight w:val="300"/>
        </w:trPr>
        <w:tc>
          <w:tcPr>
            <w:tcW w:w="709" w:type="dxa"/>
            <w:tcBorders>
              <w:top w:val="nil"/>
              <w:left w:val="single" w:sz="4" w:space="0" w:color="auto"/>
              <w:bottom w:val="single" w:sz="4" w:space="0" w:color="auto"/>
              <w:right w:val="single" w:sz="4" w:space="0" w:color="auto"/>
            </w:tcBorders>
            <w:noWrap/>
            <w:vAlign w:val="center"/>
          </w:tcPr>
          <w:p w14:paraId="4F4DFCE1" w14:textId="77777777" w:rsidR="00C03BEC" w:rsidRPr="00C03BEC" w:rsidRDefault="00C03BEC" w:rsidP="00C03BEC">
            <w:pPr>
              <w:spacing w:line="256" w:lineRule="auto"/>
              <w:jc w:val="center"/>
              <w:rPr>
                <w:lang w:eastAsia="en-US"/>
              </w:rPr>
            </w:pPr>
            <w:r w:rsidRPr="00C03BEC">
              <w:rPr>
                <w:lang w:eastAsia="en-US"/>
              </w:rPr>
              <w:t>8</w:t>
            </w:r>
          </w:p>
        </w:tc>
        <w:tc>
          <w:tcPr>
            <w:tcW w:w="7229" w:type="dxa"/>
            <w:tcBorders>
              <w:top w:val="single" w:sz="4" w:space="0" w:color="auto"/>
              <w:left w:val="nil"/>
              <w:bottom w:val="single" w:sz="4" w:space="0" w:color="auto"/>
              <w:right w:val="single" w:sz="4" w:space="0" w:color="auto"/>
            </w:tcBorders>
            <w:vAlign w:val="center"/>
          </w:tcPr>
          <w:p w14:paraId="7DEB18EE" w14:textId="77777777" w:rsidR="00C03BEC" w:rsidRPr="00C03BEC" w:rsidRDefault="00C03BEC" w:rsidP="00C03BEC">
            <w:pPr>
              <w:spacing w:line="256" w:lineRule="auto"/>
              <w:rPr>
                <w:lang w:eastAsia="en-US"/>
              </w:rPr>
            </w:pPr>
            <w:r w:rsidRPr="00C03BEC">
              <w:rPr>
                <w:lang w:eastAsia="en-US"/>
              </w:rPr>
              <w:t>Разборка элементов облицовки потолков: плит растровых</w:t>
            </w:r>
          </w:p>
        </w:tc>
        <w:tc>
          <w:tcPr>
            <w:tcW w:w="851" w:type="dxa"/>
            <w:tcBorders>
              <w:top w:val="nil"/>
              <w:left w:val="nil"/>
              <w:bottom w:val="single" w:sz="4" w:space="0" w:color="auto"/>
              <w:right w:val="single" w:sz="4" w:space="0" w:color="auto"/>
            </w:tcBorders>
            <w:vAlign w:val="center"/>
          </w:tcPr>
          <w:p w14:paraId="3F285075"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nil"/>
              <w:left w:val="nil"/>
              <w:bottom w:val="single" w:sz="4" w:space="0" w:color="auto"/>
              <w:right w:val="single" w:sz="4" w:space="0" w:color="auto"/>
            </w:tcBorders>
            <w:noWrap/>
            <w:vAlign w:val="center"/>
          </w:tcPr>
          <w:p w14:paraId="08A364DC" w14:textId="77777777" w:rsidR="00C03BEC" w:rsidRPr="00C03BEC" w:rsidRDefault="00C03BEC" w:rsidP="00C03BEC">
            <w:pPr>
              <w:spacing w:line="256" w:lineRule="auto"/>
              <w:jc w:val="center"/>
              <w:rPr>
                <w:lang w:eastAsia="en-US"/>
              </w:rPr>
            </w:pPr>
            <w:r w:rsidRPr="00C03BEC">
              <w:rPr>
                <w:lang w:eastAsia="en-US"/>
              </w:rPr>
              <w:t>1,60</w:t>
            </w:r>
          </w:p>
        </w:tc>
      </w:tr>
      <w:tr w:rsidR="00C03BEC" w:rsidRPr="00C03BEC" w14:paraId="511DE750" w14:textId="77777777" w:rsidTr="00163A60">
        <w:trPr>
          <w:gridAfter w:val="1"/>
          <w:wAfter w:w="236" w:type="dxa"/>
          <w:trHeight w:val="387"/>
        </w:trPr>
        <w:tc>
          <w:tcPr>
            <w:tcW w:w="709" w:type="dxa"/>
            <w:tcBorders>
              <w:top w:val="nil"/>
              <w:left w:val="single" w:sz="4" w:space="0" w:color="auto"/>
              <w:bottom w:val="single" w:sz="4" w:space="0" w:color="auto"/>
              <w:right w:val="single" w:sz="4" w:space="0" w:color="auto"/>
            </w:tcBorders>
            <w:noWrap/>
            <w:vAlign w:val="center"/>
          </w:tcPr>
          <w:p w14:paraId="47B9D7A6" w14:textId="77777777" w:rsidR="00C03BEC" w:rsidRPr="00C03BEC" w:rsidRDefault="00C03BEC" w:rsidP="00C03BEC">
            <w:pPr>
              <w:spacing w:line="256" w:lineRule="auto"/>
              <w:jc w:val="center"/>
              <w:rPr>
                <w:lang w:eastAsia="en-US"/>
              </w:rPr>
            </w:pPr>
            <w:r w:rsidRPr="00C03BEC">
              <w:rPr>
                <w:lang w:eastAsia="en-US"/>
              </w:rPr>
              <w:t>9</w:t>
            </w:r>
          </w:p>
        </w:tc>
        <w:tc>
          <w:tcPr>
            <w:tcW w:w="7229" w:type="dxa"/>
            <w:tcBorders>
              <w:top w:val="single" w:sz="4" w:space="0" w:color="auto"/>
              <w:left w:val="nil"/>
              <w:bottom w:val="single" w:sz="4" w:space="0" w:color="auto"/>
              <w:right w:val="single" w:sz="4" w:space="0" w:color="auto"/>
            </w:tcBorders>
            <w:vAlign w:val="center"/>
          </w:tcPr>
          <w:p w14:paraId="3F92D2E5" w14:textId="77777777" w:rsidR="00C03BEC" w:rsidRPr="00C03BEC" w:rsidRDefault="00C03BEC" w:rsidP="00C03BEC">
            <w:pPr>
              <w:spacing w:line="256" w:lineRule="auto"/>
              <w:rPr>
                <w:lang w:eastAsia="en-US"/>
              </w:rPr>
            </w:pPr>
            <w:r w:rsidRPr="00C03BEC">
              <w:rPr>
                <w:lang w:eastAsia="en-US"/>
              </w:rPr>
              <w:t>Устройство потолков: плитно-ячеистых по каркасу из оцинкованного профиля</w:t>
            </w:r>
          </w:p>
        </w:tc>
        <w:tc>
          <w:tcPr>
            <w:tcW w:w="851" w:type="dxa"/>
            <w:tcBorders>
              <w:top w:val="nil"/>
              <w:left w:val="nil"/>
              <w:bottom w:val="single" w:sz="4" w:space="0" w:color="auto"/>
              <w:right w:val="single" w:sz="4" w:space="0" w:color="auto"/>
            </w:tcBorders>
            <w:vAlign w:val="center"/>
          </w:tcPr>
          <w:p w14:paraId="7EB181FD"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nil"/>
              <w:left w:val="nil"/>
              <w:bottom w:val="single" w:sz="4" w:space="0" w:color="auto"/>
              <w:right w:val="single" w:sz="4" w:space="0" w:color="auto"/>
            </w:tcBorders>
            <w:noWrap/>
            <w:vAlign w:val="center"/>
          </w:tcPr>
          <w:p w14:paraId="7AD4CF34" w14:textId="77777777" w:rsidR="00C03BEC" w:rsidRPr="00C03BEC" w:rsidRDefault="00C03BEC" w:rsidP="00C03BEC">
            <w:pPr>
              <w:spacing w:line="256" w:lineRule="auto"/>
              <w:jc w:val="center"/>
              <w:rPr>
                <w:lang w:eastAsia="en-US"/>
              </w:rPr>
            </w:pPr>
            <w:r w:rsidRPr="00C03BEC">
              <w:rPr>
                <w:lang w:eastAsia="en-US"/>
              </w:rPr>
              <w:t>3,70</w:t>
            </w:r>
          </w:p>
        </w:tc>
      </w:tr>
      <w:tr w:rsidR="00C03BEC" w:rsidRPr="00C03BEC" w14:paraId="59ADAD68" w14:textId="77777777" w:rsidTr="00163A60">
        <w:trPr>
          <w:gridAfter w:val="1"/>
          <w:wAfter w:w="236" w:type="dxa"/>
          <w:trHeight w:val="280"/>
        </w:trPr>
        <w:tc>
          <w:tcPr>
            <w:tcW w:w="709" w:type="dxa"/>
            <w:tcBorders>
              <w:top w:val="nil"/>
              <w:left w:val="single" w:sz="4" w:space="0" w:color="auto"/>
              <w:bottom w:val="single" w:sz="4" w:space="0" w:color="auto"/>
              <w:right w:val="single" w:sz="4" w:space="0" w:color="auto"/>
            </w:tcBorders>
            <w:noWrap/>
            <w:vAlign w:val="center"/>
          </w:tcPr>
          <w:p w14:paraId="033FD7C9" w14:textId="77777777" w:rsidR="00C03BEC" w:rsidRPr="00C03BEC" w:rsidRDefault="00C03BEC" w:rsidP="00C03BEC">
            <w:pPr>
              <w:spacing w:line="256" w:lineRule="auto"/>
              <w:jc w:val="center"/>
              <w:rPr>
                <w:lang w:eastAsia="en-US"/>
              </w:rPr>
            </w:pPr>
            <w:r w:rsidRPr="00C03BEC">
              <w:rPr>
                <w:lang w:eastAsia="en-US"/>
              </w:rPr>
              <w:t>10</w:t>
            </w:r>
          </w:p>
        </w:tc>
        <w:tc>
          <w:tcPr>
            <w:tcW w:w="7229" w:type="dxa"/>
            <w:tcBorders>
              <w:top w:val="single" w:sz="4" w:space="0" w:color="auto"/>
              <w:left w:val="nil"/>
              <w:bottom w:val="single" w:sz="4" w:space="0" w:color="auto"/>
              <w:right w:val="single" w:sz="4" w:space="0" w:color="auto"/>
            </w:tcBorders>
            <w:vAlign w:val="center"/>
          </w:tcPr>
          <w:p w14:paraId="4345E6D4" w14:textId="77777777" w:rsidR="00C03BEC" w:rsidRPr="00C03BEC" w:rsidRDefault="00C03BEC" w:rsidP="00C03BEC">
            <w:pPr>
              <w:spacing w:line="256" w:lineRule="auto"/>
              <w:rPr>
                <w:lang w:eastAsia="en-US"/>
              </w:rPr>
            </w:pPr>
            <w:r w:rsidRPr="00C03BEC">
              <w:rPr>
                <w:lang w:eastAsia="en-US"/>
              </w:rPr>
              <w:t>Устройство потолков: плитно-ячеистых по каркасу из оцинкованного профиля</w:t>
            </w:r>
          </w:p>
        </w:tc>
        <w:tc>
          <w:tcPr>
            <w:tcW w:w="851" w:type="dxa"/>
            <w:tcBorders>
              <w:top w:val="nil"/>
              <w:left w:val="nil"/>
              <w:bottom w:val="single" w:sz="4" w:space="0" w:color="auto"/>
              <w:right w:val="single" w:sz="4" w:space="0" w:color="auto"/>
            </w:tcBorders>
            <w:vAlign w:val="center"/>
          </w:tcPr>
          <w:p w14:paraId="6BB51E52"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nil"/>
              <w:left w:val="nil"/>
              <w:bottom w:val="single" w:sz="4" w:space="0" w:color="auto"/>
              <w:right w:val="single" w:sz="4" w:space="0" w:color="auto"/>
            </w:tcBorders>
            <w:noWrap/>
            <w:vAlign w:val="center"/>
          </w:tcPr>
          <w:p w14:paraId="1E590F53" w14:textId="77777777" w:rsidR="00C03BEC" w:rsidRPr="00C03BEC" w:rsidRDefault="00C03BEC" w:rsidP="00C03BEC">
            <w:pPr>
              <w:spacing w:line="256" w:lineRule="auto"/>
              <w:jc w:val="center"/>
              <w:rPr>
                <w:lang w:eastAsia="en-US"/>
              </w:rPr>
            </w:pPr>
            <w:r w:rsidRPr="00C03BEC">
              <w:rPr>
                <w:lang w:eastAsia="en-US"/>
              </w:rPr>
              <w:t>2,60</w:t>
            </w:r>
          </w:p>
        </w:tc>
      </w:tr>
      <w:tr w:rsidR="00C03BEC" w:rsidRPr="00C03BEC" w14:paraId="07D28182" w14:textId="77777777" w:rsidTr="00163A60">
        <w:trPr>
          <w:gridAfter w:val="1"/>
          <w:wAfter w:w="236" w:type="dxa"/>
          <w:trHeight w:val="367"/>
        </w:trPr>
        <w:tc>
          <w:tcPr>
            <w:tcW w:w="709" w:type="dxa"/>
            <w:tcBorders>
              <w:top w:val="nil"/>
              <w:left w:val="single" w:sz="4" w:space="0" w:color="auto"/>
              <w:bottom w:val="single" w:sz="4" w:space="0" w:color="auto"/>
              <w:right w:val="single" w:sz="4" w:space="0" w:color="auto"/>
            </w:tcBorders>
            <w:noWrap/>
            <w:vAlign w:val="center"/>
          </w:tcPr>
          <w:p w14:paraId="76E248D8" w14:textId="77777777" w:rsidR="00C03BEC" w:rsidRPr="00C03BEC" w:rsidRDefault="00C03BEC" w:rsidP="00C03BEC">
            <w:pPr>
              <w:spacing w:line="256" w:lineRule="auto"/>
              <w:jc w:val="center"/>
              <w:rPr>
                <w:lang w:eastAsia="en-US"/>
              </w:rPr>
            </w:pPr>
            <w:r w:rsidRPr="00C03BEC">
              <w:rPr>
                <w:lang w:eastAsia="en-US"/>
              </w:rPr>
              <w:t>11</w:t>
            </w:r>
          </w:p>
        </w:tc>
        <w:tc>
          <w:tcPr>
            <w:tcW w:w="7229" w:type="dxa"/>
            <w:tcBorders>
              <w:top w:val="single" w:sz="4" w:space="0" w:color="auto"/>
              <w:left w:val="nil"/>
              <w:bottom w:val="single" w:sz="4" w:space="0" w:color="auto"/>
              <w:right w:val="single" w:sz="4" w:space="0" w:color="auto"/>
            </w:tcBorders>
            <w:vAlign w:val="center"/>
          </w:tcPr>
          <w:p w14:paraId="62116D0B" w14:textId="77777777" w:rsidR="00C03BEC" w:rsidRPr="00C03BEC" w:rsidRDefault="00C03BEC" w:rsidP="00C03BEC">
            <w:pPr>
              <w:spacing w:line="256" w:lineRule="auto"/>
              <w:rPr>
                <w:lang w:eastAsia="en-US"/>
              </w:rPr>
            </w:pPr>
            <w:r w:rsidRPr="00C03BEC">
              <w:rPr>
                <w:lang w:eastAsia="en-US"/>
              </w:rPr>
              <w:t>Замена элементов облицовки потолков: без замены каркаса</w:t>
            </w:r>
          </w:p>
        </w:tc>
        <w:tc>
          <w:tcPr>
            <w:tcW w:w="851" w:type="dxa"/>
            <w:tcBorders>
              <w:top w:val="nil"/>
              <w:left w:val="nil"/>
              <w:bottom w:val="single" w:sz="4" w:space="0" w:color="auto"/>
              <w:right w:val="single" w:sz="4" w:space="0" w:color="auto"/>
            </w:tcBorders>
            <w:vAlign w:val="center"/>
          </w:tcPr>
          <w:p w14:paraId="51913276"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nil"/>
              <w:left w:val="nil"/>
              <w:bottom w:val="single" w:sz="4" w:space="0" w:color="auto"/>
              <w:right w:val="single" w:sz="4" w:space="0" w:color="auto"/>
            </w:tcBorders>
            <w:noWrap/>
            <w:vAlign w:val="center"/>
          </w:tcPr>
          <w:p w14:paraId="4A49AF2F" w14:textId="77777777" w:rsidR="00C03BEC" w:rsidRPr="00C03BEC" w:rsidRDefault="00C03BEC" w:rsidP="00C03BEC">
            <w:pPr>
              <w:spacing w:line="256" w:lineRule="auto"/>
              <w:jc w:val="center"/>
              <w:rPr>
                <w:lang w:eastAsia="en-US"/>
              </w:rPr>
            </w:pPr>
            <w:r w:rsidRPr="00C03BEC">
              <w:rPr>
                <w:lang w:eastAsia="en-US"/>
              </w:rPr>
              <w:t>2,52</w:t>
            </w:r>
          </w:p>
        </w:tc>
      </w:tr>
      <w:tr w:rsidR="00C03BEC" w:rsidRPr="00C03BEC" w14:paraId="497244A9"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31BF0D21" w14:textId="77777777" w:rsidR="00C03BEC" w:rsidRPr="00C03BEC" w:rsidRDefault="00C03BEC" w:rsidP="00C03BEC">
            <w:pPr>
              <w:spacing w:line="256" w:lineRule="auto"/>
              <w:jc w:val="center"/>
              <w:rPr>
                <w:lang w:eastAsia="en-US"/>
              </w:rPr>
            </w:pPr>
            <w:r w:rsidRPr="00C03BEC">
              <w:rPr>
                <w:lang w:eastAsia="en-US"/>
              </w:rPr>
              <w:t>12</w:t>
            </w:r>
          </w:p>
        </w:tc>
        <w:tc>
          <w:tcPr>
            <w:tcW w:w="7229" w:type="dxa"/>
            <w:tcBorders>
              <w:top w:val="single" w:sz="4" w:space="0" w:color="auto"/>
              <w:left w:val="single" w:sz="4" w:space="0" w:color="auto"/>
              <w:bottom w:val="single" w:sz="4" w:space="0" w:color="auto"/>
              <w:right w:val="single" w:sz="4" w:space="0" w:color="auto"/>
            </w:tcBorders>
            <w:vAlign w:val="center"/>
          </w:tcPr>
          <w:p w14:paraId="0967679C" w14:textId="77777777" w:rsidR="00C03BEC" w:rsidRPr="00C03BEC" w:rsidRDefault="00C03BEC" w:rsidP="00C03BEC">
            <w:pPr>
              <w:tabs>
                <w:tab w:val="left" w:pos="2430"/>
              </w:tabs>
              <w:spacing w:line="256" w:lineRule="auto"/>
              <w:rPr>
                <w:lang w:eastAsia="en-US"/>
              </w:rPr>
            </w:pPr>
            <w:r w:rsidRPr="00C03BEC">
              <w:rPr>
                <w:lang w:eastAsia="en-US"/>
              </w:rPr>
              <w:t>Очистка поверхностей плитки с/у от стойкого налета ржавчины</w:t>
            </w:r>
          </w:p>
        </w:tc>
        <w:tc>
          <w:tcPr>
            <w:tcW w:w="851" w:type="dxa"/>
            <w:tcBorders>
              <w:top w:val="single" w:sz="4" w:space="0" w:color="auto"/>
              <w:left w:val="single" w:sz="4" w:space="0" w:color="auto"/>
              <w:bottom w:val="single" w:sz="4" w:space="0" w:color="auto"/>
              <w:right w:val="single" w:sz="4" w:space="0" w:color="auto"/>
            </w:tcBorders>
            <w:vAlign w:val="center"/>
          </w:tcPr>
          <w:p w14:paraId="5EFE7D1F"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14:paraId="641309F7" w14:textId="77777777" w:rsidR="00C03BEC" w:rsidRPr="00C03BEC" w:rsidRDefault="00C03BEC" w:rsidP="00C03BEC">
            <w:pPr>
              <w:spacing w:line="256" w:lineRule="auto"/>
              <w:jc w:val="center"/>
              <w:rPr>
                <w:lang w:eastAsia="en-US"/>
              </w:rPr>
            </w:pPr>
            <w:r w:rsidRPr="00C03BEC">
              <w:rPr>
                <w:lang w:eastAsia="en-US"/>
              </w:rPr>
              <w:t>4,90</w:t>
            </w:r>
          </w:p>
        </w:tc>
      </w:tr>
      <w:tr w:rsidR="00C03BEC" w:rsidRPr="00C03BEC" w14:paraId="6C661899" w14:textId="77777777" w:rsidTr="00163A60">
        <w:trPr>
          <w:gridAfter w:val="1"/>
          <w:wAfter w:w="236" w:type="dxa"/>
          <w:trHeight w:val="349"/>
        </w:trPr>
        <w:tc>
          <w:tcPr>
            <w:tcW w:w="709" w:type="dxa"/>
            <w:tcBorders>
              <w:top w:val="single" w:sz="4" w:space="0" w:color="auto"/>
              <w:left w:val="single" w:sz="4" w:space="0" w:color="auto"/>
              <w:bottom w:val="single" w:sz="4" w:space="0" w:color="auto"/>
              <w:right w:val="single" w:sz="4" w:space="0" w:color="auto"/>
            </w:tcBorders>
            <w:noWrap/>
            <w:vAlign w:val="center"/>
          </w:tcPr>
          <w:p w14:paraId="3FC0F1DE" w14:textId="77777777" w:rsidR="00C03BEC" w:rsidRPr="00C03BEC" w:rsidRDefault="00C03BEC" w:rsidP="00C03BEC">
            <w:pPr>
              <w:spacing w:line="256" w:lineRule="auto"/>
              <w:jc w:val="center"/>
              <w:rPr>
                <w:lang w:eastAsia="en-US"/>
              </w:rPr>
            </w:pPr>
            <w:r w:rsidRPr="00C03BEC">
              <w:rPr>
                <w:lang w:eastAsia="en-US"/>
              </w:rPr>
              <w:t>13</w:t>
            </w:r>
          </w:p>
        </w:tc>
        <w:tc>
          <w:tcPr>
            <w:tcW w:w="7229" w:type="dxa"/>
            <w:tcBorders>
              <w:top w:val="single" w:sz="4" w:space="0" w:color="auto"/>
              <w:left w:val="nil"/>
              <w:bottom w:val="single" w:sz="4" w:space="0" w:color="auto"/>
              <w:right w:val="single" w:sz="4" w:space="0" w:color="auto"/>
            </w:tcBorders>
            <w:vAlign w:val="center"/>
          </w:tcPr>
          <w:p w14:paraId="680BAFC2" w14:textId="77777777" w:rsidR="00C03BEC" w:rsidRPr="00C03BEC" w:rsidRDefault="00C03BEC" w:rsidP="00C03BEC">
            <w:pPr>
              <w:spacing w:line="256" w:lineRule="auto"/>
              <w:rPr>
                <w:lang w:eastAsia="en-US"/>
              </w:rPr>
            </w:pPr>
            <w:r w:rsidRPr="00C03BEC">
              <w:rPr>
                <w:lang w:eastAsia="en-US"/>
              </w:rPr>
              <w:t xml:space="preserve">Смена </w:t>
            </w:r>
            <w:proofErr w:type="spellStart"/>
            <w:r w:rsidRPr="00C03BEC">
              <w:rPr>
                <w:lang w:eastAsia="en-US"/>
              </w:rPr>
              <w:t>керамогранитных</w:t>
            </w:r>
            <w:proofErr w:type="spellEnd"/>
            <w:r w:rsidRPr="00C03BEC">
              <w:rPr>
                <w:lang w:eastAsia="en-US"/>
              </w:rPr>
              <w:t xml:space="preserve"> плит: до 3 шт.</w:t>
            </w:r>
          </w:p>
        </w:tc>
        <w:tc>
          <w:tcPr>
            <w:tcW w:w="851" w:type="dxa"/>
            <w:tcBorders>
              <w:top w:val="single" w:sz="4" w:space="0" w:color="auto"/>
              <w:left w:val="nil"/>
              <w:bottom w:val="single" w:sz="4" w:space="0" w:color="auto"/>
              <w:right w:val="single" w:sz="4" w:space="0" w:color="auto"/>
            </w:tcBorders>
            <w:vAlign w:val="center"/>
          </w:tcPr>
          <w:p w14:paraId="236284B6"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nil"/>
              <w:bottom w:val="single" w:sz="4" w:space="0" w:color="auto"/>
              <w:right w:val="single" w:sz="4" w:space="0" w:color="auto"/>
            </w:tcBorders>
            <w:noWrap/>
            <w:vAlign w:val="center"/>
          </w:tcPr>
          <w:p w14:paraId="158A0ECA" w14:textId="77777777" w:rsidR="00C03BEC" w:rsidRPr="00C03BEC" w:rsidRDefault="00C03BEC" w:rsidP="00C03BEC">
            <w:pPr>
              <w:spacing w:line="256" w:lineRule="auto"/>
              <w:jc w:val="center"/>
              <w:rPr>
                <w:lang w:eastAsia="en-US"/>
              </w:rPr>
            </w:pPr>
            <w:r w:rsidRPr="00C03BEC">
              <w:rPr>
                <w:lang w:eastAsia="en-US"/>
              </w:rPr>
              <w:t>5,00</w:t>
            </w:r>
          </w:p>
        </w:tc>
      </w:tr>
      <w:tr w:rsidR="00C03BEC" w:rsidRPr="00C03BEC" w14:paraId="64374096" w14:textId="77777777" w:rsidTr="00163A60">
        <w:trPr>
          <w:gridAfter w:val="1"/>
          <w:wAfter w:w="236" w:type="dxa"/>
          <w:trHeight w:val="495"/>
        </w:trPr>
        <w:tc>
          <w:tcPr>
            <w:tcW w:w="709" w:type="dxa"/>
            <w:tcBorders>
              <w:top w:val="nil"/>
              <w:left w:val="single" w:sz="4" w:space="0" w:color="auto"/>
              <w:bottom w:val="single" w:sz="4" w:space="0" w:color="auto"/>
              <w:right w:val="single" w:sz="4" w:space="0" w:color="auto"/>
            </w:tcBorders>
            <w:noWrap/>
            <w:vAlign w:val="center"/>
          </w:tcPr>
          <w:p w14:paraId="23CA8EC9" w14:textId="77777777" w:rsidR="00C03BEC" w:rsidRPr="00C03BEC" w:rsidRDefault="00C03BEC" w:rsidP="00C03BEC">
            <w:pPr>
              <w:spacing w:line="256" w:lineRule="auto"/>
              <w:jc w:val="center"/>
              <w:rPr>
                <w:lang w:eastAsia="en-US"/>
              </w:rPr>
            </w:pPr>
            <w:r w:rsidRPr="00C03BEC">
              <w:rPr>
                <w:lang w:eastAsia="en-US"/>
              </w:rPr>
              <w:t>14</w:t>
            </w:r>
          </w:p>
        </w:tc>
        <w:tc>
          <w:tcPr>
            <w:tcW w:w="7229" w:type="dxa"/>
            <w:tcBorders>
              <w:top w:val="single" w:sz="4" w:space="0" w:color="auto"/>
              <w:left w:val="nil"/>
              <w:bottom w:val="single" w:sz="4" w:space="0" w:color="auto"/>
              <w:right w:val="single" w:sz="4" w:space="0" w:color="auto"/>
            </w:tcBorders>
            <w:vAlign w:val="center"/>
          </w:tcPr>
          <w:p w14:paraId="2CD46965" w14:textId="77777777" w:rsidR="00C03BEC" w:rsidRPr="00C03BEC" w:rsidRDefault="00C03BEC" w:rsidP="00C03BEC">
            <w:pPr>
              <w:spacing w:line="256" w:lineRule="auto"/>
              <w:rPr>
                <w:lang w:eastAsia="en-US"/>
              </w:rPr>
            </w:pPr>
            <w:r w:rsidRPr="00C03BEC">
              <w:rPr>
                <w:lang w:eastAsia="en-US"/>
              </w:rPr>
              <w:t>Изоляция поверхностей трубопроводов штучными изделиями из пенополиуретана (полуцилиндрами и сегментами)</w:t>
            </w:r>
          </w:p>
        </w:tc>
        <w:tc>
          <w:tcPr>
            <w:tcW w:w="851" w:type="dxa"/>
            <w:tcBorders>
              <w:top w:val="nil"/>
              <w:left w:val="nil"/>
              <w:bottom w:val="single" w:sz="4" w:space="0" w:color="auto"/>
              <w:right w:val="single" w:sz="4" w:space="0" w:color="auto"/>
            </w:tcBorders>
            <w:vAlign w:val="center"/>
          </w:tcPr>
          <w:p w14:paraId="6BDC2041"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3</w:t>
            </w:r>
          </w:p>
        </w:tc>
        <w:tc>
          <w:tcPr>
            <w:tcW w:w="1134" w:type="dxa"/>
            <w:gridSpan w:val="2"/>
            <w:tcBorders>
              <w:top w:val="nil"/>
              <w:left w:val="nil"/>
              <w:bottom w:val="single" w:sz="4" w:space="0" w:color="auto"/>
              <w:right w:val="single" w:sz="4" w:space="0" w:color="auto"/>
            </w:tcBorders>
            <w:noWrap/>
            <w:vAlign w:val="center"/>
          </w:tcPr>
          <w:p w14:paraId="76CE5246" w14:textId="77777777" w:rsidR="00C03BEC" w:rsidRPr="00C03BEC" w:rsidRDefault="00C03BEC" w:rsidP="00C03BEC">
            <w:pPr>
              <w:spacing w:line="256" w:lineRule="auto"/>
              <w:jc w:val="center"/>
              <w:rPr>
                <w:lang w:eastAsia="en-US"/>
              </w:rPr>
            </w:pPr>
            <w:r w:rsidRPr="00C03BEC">
              <w:rPr>
                <w:lang w:eastAsia="en-US"/>
              </w:rPr>
              <w:t>0,05</w:t>
            </w:r>
          </w:p>
        </w:tc>
      </w:tr>
      <w:tr w:rsidR="00C03BEC" w:rsidRPr="00C03BEC" w14:paraId="00576405" w14:textId="77777777" w:rsidTr="00163A60">
        <w:trPr>
          <w:gridAfter w:val="1"/>
          <w:wAfter w:w="236" w:type="dxa"/>
          <w:trHeight w:val="272"/>
        </w:trPr>
        <w:tc>
          <w:tcPr>
            <w:tcW w:w="709" w:type="dxa"/>
            <w:tcBorders>
              <w:top w:val="nil"/>
              <w:left w:val="single" w:sz="4" w:space="0" w:color="auto"/>
              <w:bottom w:val="single" w:sz="4" w:space="0" w:color="auto"/>
              <w:right w:val="single" w:sz="4" w:space="0" w:color="auto"/>
            </w:tcBorders>
            <w:noWrap/>
            <w:vAlign w:val="center"/>
          </w:tcPr>
          <w:p w14:paraId="36B5AFC1" w14:textId="77777777" w:rsidR="00C03BEC" w:rsidRPr="00C03BEC" w:rsidRDefault="00C03BEC" w:rsidP="00C03BEC">
            <w:pPr>
              <w:spacing w:line="256" w:lineRule="auto"/>
              <w:jc w:val="center"/>
              <w:rPr>
                <w:lang w:eastAsia="en-US"/>
              </w:rPr>
            </w:pPr>
            <w:r w:rsidRPr="00C03BEC">
              <w:rPr>
                <w:lang w:eastAsia="en-US"/>
              </w:rPr>
              <w:t>15</w:t>
            </w:r>
          </w:p>
        </w:tc>
        <w:tc>
          <w:tcPr>
            <w:tcW w:w="7229" w:type="dxa"/>
            <w:tcBorders>
              <w:top w:val="single" w:sz="4" w:space="0" w:color="auto"/>
              <w:left w:val="nil"/>
              <w:bottom w:val="single" w:sz="4" w:space="0" w:color="auto"/>
              <w:right w:val="single" w:sz="4" w:space="0" w:color="auto"/>
            </w:tcBorders>
            <w:vAlign w:val="center"/>
          </w:tcPr>
          <w:p w14:paraId="73246337" w14:textId="77777777" w:rsidR="00C03BEC" w:rsidRPr="00C03BEC" w:rsidRDefault="00C03BEC" w:rsidP="00C03BEC">
            <w:pPr>
              <w:spacing w:line="256" w:lineRule="auto"/>
              <w:rPr>
                <w:lang w:eastAsia="en-US"/>
              </w:rPr>
            </w:pPr>
            <w:r w:rsidRPr="00C03BEC">
              <w:rPr>
                <w:lang w:eastAsia="en-US"/>
              </w:rPr>
              <w:t>Разборка облицовки стен: из керамических глазурованных плиток</w:t>
            </w:r>
          </w:p>
        </w:tc>
        <w:tc>
          <w:tcPr>
            <w:tcW w:w="851" w:type="dxa"/>
            <w:tcBorders>
              <w:top w:val="nil"/>
              <w:left w:val="nil"/>
              <w:bottom w:val="single" w:sz="4" w:space="0" w:color="auto"/>
              <w:right w:val="single" w:sz="4" w:space="0" w:color="auto"/>
            </w:tcBorders>
            <w:vAlign w:val="center"/>
          </w:tcPr>
          <w:p w14:paraId="55FF2898"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nil"/>
              <w:left w:val="nil"/>
              <w:bottom w:val="single" w:sz="4" w:space="0" w:color="auto"/>
              <w:right w:val="single" w:sz="4" w:space="0" w:color="auto"/>
            </w:tcBorders>
            <w:noWrap/>
            <w:vAlign w:val="center"/>
          </w:tcPr>
          <w:p w14:paraId="38C5338C" w14:textId="77777777" w:rsidR="00C03BEC" w:rsidRPr="00C03BEC" w:rsidRDefault="00C03BEC" w:rsidP="00C03BEC">
            <w:pPr>
              <w:spacing w:line="256" w:lineRule="auto"/>
              <w:jc w:val="center"/>
              <w:rPr>
                <w:lang w:eastAsia="en-US"/>
              </w:rPr>
            </w:pPr>
            <w:r w:rsidRPr="00C03BEC">
              <w:rPr>
                <w:lang w:eastAsia="en-US"/>
              </w:rPr>
              <w:t>50,00</w:t>
            </w:r>
          </w:p>
        </w:tc>
      </w:tr>
      <w:tr w:rsidR="00C03BEC" w:rsidRPr="00C03BEC" w14:paraId="3563BB7E" w14:textId="77777777" w:rsidTr="00163A60">
        <w:trPr>
          <w:gridAfter w:val="1"/>
          <w:wAfter w:w="236" w:type="dxa"/>
          <w:trHeight w:val="328"/>
        </w:trPr>
        <w:tc>
          <w:tcPr>
            <w:tcW w:w="709" w:type="dxa"/>
            <w:tcBorders>
              <w:top w:val="single" w:sz="4" w:space="0" w:color="auto"/>
              <w:left w:val="single" w:sz="4" w:space="0" w:color="auto"/>
              <w:bottom w:val="single" w:sz="4" w:space="0" w:color="auto"/>
              <w:right w:val="single" w:sz="4" w:space="0" w:color="auto"/>
            </w:tcBorders>
            <w:noWrap/>
            <w:vAlign w:val="center"/>
          </w:tcPr>
          <w:p w14:paraId="33A4C558" w14:textId="77777777" w:rsidR="00C03BEC" w:rsidRPr="00C03BEC" w:rsidRDefault="00C03BEC" w:rsidP="00C03BEC">
            <w:pPr>
              <w:spacing w:line="256" w:lineRule="auto"/>
              <w:jc w:val="center"/>
              <w:rPr>
                <w:lang w:eastAsia="en-US"/>
              </w:rPr>
            </w:pPr>
            <w:r w:rsidRPr="00C03BEC">
              <w:rPr>
                <w:lang w:eastAsia="en-US"/>
              </w:rPr>
              <w:t>16</w:t>
            </w:r>
          </w:p>
        </w:tc>
        <w:tc>
          <w:tcPr>
            <w:tcW w:w="7229" w:type="dxa"/>
            <w:tcBorders>
              <w:top w:val="single" w:sz="4" w:space="0" w:color="auto"/>
              <w:left w:val="nil"/>
              <w:bottom w:val="single" w:sz="4" w:space="0" w:color="auto"/>
              <w:right w:val="single" w:sz="4" w:space="0" w:color="auto"/>
            </w:tcBorders>
            <w:vAlign w:val="center"/>
          </w:tcPr>
          <w:p w14:paraId="53339D48" w14:textId="77777777" w:rsidR="00C03BEC" w:rsidRPr="00C03BEC" w:rsidRDefault="00C03BEC" w:rsidP="00C03BEC">
            <w:pPr>
              <w:spacing w:line="256" w:lineRule="auto"/>
              <w:rPr>
                <w:lang w:eastAsia="en-US"/>
              </w:rPr>
            </w:pPr>
            <w:r w:rsidRPr="00C03BEC">
              <w:rPr>
                <w:lang w:eastAsia="en-US"/>
              </w:rPr>
              <w:t>Расчистка вручную поверхностей от старых покрасок</w:t>
            </w:r>
          </w:p>
        </w:tc>
        <w:tc>
          <w:tcPr>
            <w:tcW w:w="851" w:type="dxa"/>
            <w:tcBorders>
              <w:top w:val="single" w:sz="4" w:space="0" w:color="auto"/>
              <w:left w:val="nil"/>
              <w:bottom w:val="single" w:sz="4" w:space="0" w:color="auto"/>
              <w:right w:val="single" w:sz="4" w:space="0" w:color="auto"/>
            </w:tcBorders>
            <w:vAlign w:val="center"/>
          </w:tcPr>
          <w:p w14:paraId="7E25B2FC"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vAlign w:val="center"/>
          </w:tcPr>
          <w:p w14:paraId="075079F7" w14:textId="77777777" w:rsidR="00C03BEC" w:rsidRPr="00C03BEC" w:rsidRDefault="00C03BEC" w:rsidP="00C03BEC">
            <w:pPr>
              <w:spacing w:line="256" w:lineRule="auto"/>
              <w:jc w:val="center"/>
              <w:rPr>
                <w:lang w:eastAsia="en-US"/>
              </w:rPr>
            </w:pPr>
            <w:r w:rsidRPr="00C03BEC">
              <w:rPr>
                <w:lang w:eastAsia="en-US"/>
              </w:rPr>
              <w:t>10,00</w:t>
            </w:r>
          </w:p>
        </w:tc>
      </w:tr>
      <w:tr w:rsidR="00C03BEC" w:rsidRPr="00C03BEC" w14:paraId="2F9C9EFC" w14:textId="77777777" w:rsidTr="00163A60">
        <w:trPr>
          <w:gridAfter w:val="1"/>
          <w:wAfter w:w="236" w:type="dxa"/>
          <w:trHeight w:val="272"/>
        </w:trPr>
        <w:tc>
          <w:tcPr>
            <w:tcW w:w="709" w:type="dxa"/>
            <w:tcBorders>
              <w:top w:val="single" w:sz="4" w:space="0" w:color="auto"/>
              <w:left w:val="single" w:sz="4" w:space="0" w:color="auto"/>
              <w:bottom w:val="single" w:sz="4" w:space="0" w:color="auto"/>
              <w:right w:val="single" w:sz="4" w:space="0" w:color="auto"/>
            </w:tcBorders>
            <w:noWrap/>
            <w:vAlign w:val="center"/>
          </w:tcPr>
          <w:p w14:paraId="4E1CA48B" w14:textId="77777777" w:rsidR="00C03BEC" w:rsidRPr="00C03BEC" w:rsidRDefault="00C03BEC" w:rsidP="00C03BEC">
            <w:pPr>
              <w:spacing w:line="256" w:lineRule="auto"/>
              <w:jc w:val="center"/>
              <w:rPr>
                <w:lang w:eastAsia="en-US"/>
              </w:rPr>
            </w:pPr>
            <w:r w:rsidRPr="00C03BEC">
              <w:rPr>
                <w:lang w:eastAsia="en-US"/>
              </w:rPr>
              <w:t>17</w:t>
            </w:r>
          </w:p>
        </w:tc>
        <w:tc>
          <w:tcPr>
            <w:tcW w:w="7229" w:type="dxa"/>
            <w:tcBorders>
              <w:top w:val="single" w:sz="4" w:space="0" w:color="auto"/>
              <w:left w:val="nil"/>
              <w:bottom w:val="single" w:sz="4" w:space="0" w:color="auto"/>
              <w:right w:val="single" w:sz="4" w:space="0" w:color="auto"/>
            </w:tcBorders>
            <w:vAlign w:val="center"/>
          </w:tcPr>
          <w:p w14:paraId="3BE1452F" w14:textId="77777777" w:rsidR="00C03BEC" w:rsidRPr="00C03BEC" w:rsidRDefault="00C03BEC" w:rsidP="00C03BEC">
            <w:pPr>
              <w:spacing w:line="256" w:lineRule="auto"/>
              <w:rPr>
                <w:lang w:eastAsia="en-US"/>
              </w:rPr>
            </w:pPr>
            <w:r w:rsidRPr="00C03BEC">
              <w:rPr>
                <w:lang w:eastAsia="en-US"/>
              </w:rPr>
              <w:t>Штукатурка поверхностей внутри здания цементно-известковым или цементным раствором по камню и бетону: улучшенная стен</w:t>
            </w:r>
          </w:p>
        </w:tc>
        <w:tc>
          <w:tcPr>
            <w:tcW w:w="851" w:type="dxa"/>
            <w:tcBorders>
              <w:top w:val="single" w:sz="4" w:space="0" w:color="auto"/>
              <w:left w:val="nil"/>
              <w:bottom w:val="single" w:sz="4" w:space="0" w:color="auto"/>
              <w:right w:val="single" w:sz="4" w:space="0" w:color="auto"/>
            </w:tcBorders>
            <w:vAlign w:val="center"/>
          </w:tcPr>
          <w:p w14:paraId="4C27EA00"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vAlign w:val="center"/>
          </w:tcPr>
          <w:p w14:paraId="3248D83E" w14:textId="77777777" w:rsidR="00C03BEC" w:rsidRPr="00C03BEC" w:rsidRDefault="00C03BEC" w:rsidP="00C03BEC">
            <w:pPr>
              <w:spacing w:line="256" w:lineRule="auto"/>
              <w:jc w:val="center"/>
              <w:rPr>
                <w:lang w:eastAsia="en-US"/>
              </w:rPr>
            </w:pPr>
            <w:r w:rsidRPr="00C03BEC">
              <w:rPr>
                <w:lang w:eastAsia="en-US"/>
              </w:rPr>
              <w:t>50,00</w:t>
            </w:r>
          </w:p>
        </w:tc>
      </w:tr>
      <w:tr w:rsidR="00C03BEC" w:rsidRPr="00C03BEC" w14:paraId="3E5E28D4" w14:textId="77777777" w:rsidTr="00163A60">
        <w:trPr>
          <w:gridAfter w:val="1"/>
          <w:wAfter w:w="236" w:type="dxa"/>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14:paraId="268C08EF" w14:textId="77777777" w:rsidR="00C03BEC" w:rsidRPr="00C03BEC" w:rsidRDefault="00C03BEC" w:rsidP="00C03BEC">
            <w:pPr>
              <w:spacing w:line="256" w:lineRule="auto"/>
              <w:jc w:val="center"/>
              <w:rPr>
                <w:lang w:eastAsia="en-US"/>
              </w:rPr>
            </w:pPr>
            <w:r w:rsidRPr="00C03BEC">
              <w:rPr>
                <w:lang w:eastAsia="en-US"/>
              </w:rPr>
              <w:t>18</w:t>
            </w:r>
          </w:p>
        </w:tc>
        <w:tc>
          <w:tcPr>
            <w:tcW w:w="7229" w:type="dxa"/>
            <w:tcBorders>
              <w:top w:val="single" w:sz="4" w:space="0" w:color="auto"/>
              <w:left w:val="nil"/>
              <w:bottom w:val="single" w:sz="4" w:space="0" w:color="auto"/>
              <w:right w:val="single" w:sz="4" w:space="0" w:color="auto"/>
            </w:tcBorders>
          </w:tcPr>
          <w:p w14:paraId="653F7511" w14:textId="77777777" w:rsidR="00C03BEC" w:rsidRPr="00C03BEC" w:rsidRDefault="00C03BEC" w:rsidP="00C03BEC">
            <w:pPr>
              <w:spacing w:line="256" w:lineRule="auto"/>
              <w:rPr>
                <w:lang w:eastAsia="en-US"/>
              </w:rPr>
            </w:pPr>
            <w:r w:rsidRPr="00C03BEC">
              <w:rPr>
                <w:lang w:eastAsia="en-US"/>
              </w:rPr>
              <w:t>Устройство каркаса при оштукатуривании: стен</w:t>
            </w:r>
          </w:p>
        </w:tc>
        <w:tc>
          <w:tcPr>
            <w:tcW w:w="851" w:type="dxa"/>
            <w:tcBorders>
              <w:top w:val="single" w:sz="4" w:space="0" w:color="auto"/>
              <w:left w:val="nil"/>
              <w:bottom w:val="single" w:sz="4" w:space="0" w:color="auto"/>
              <w:right w:val="single" w:sz="4" w:space="0" w:color="auto"/>
            </w:tcBorders>
          </w:tcPr>
          <w:p w14:paraId="4E7AE883"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5C36D389" w14:textId="77777777" w:rsidR="00C03BEC" w:rsidRPr="00C03BEC" w:rsidRDefault="00C03BEC" w:rsidP="00C03BEC">
            <w:pPr>
              <w:spacing w:line="256" w:lineRule="auto"/>
              <w:jc w:val="center"/>
              <w:rPr>
                <w:lang w:eastAsia="en-US"/>
              </w:rPr>
            </w:pPr>
            <w:r w:rsidRPr="00C03BEC">
              <w:rPr>
                <w:lang w:eastAsia="en-US"/>
              </w:rPr>
              <w:t>30,00</w:t>
            </w:r>
          </w:p>
        </w:tc>
      </w:tr>
      <w:tr w:rsidR="00C03BEC" w:rsidRPr="00C03BEC" w14:paraId="3A8E9F03" w14:textId="77777777" w:rsidTr="00163A60">
        <w:trPr>
          <w:gridAfter w:val="1"/>
          <w:wAfter w:w="236" w:type="dxa"/>
          <w:trHeight w:val="277"/>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5122BC" w14:textId="77777777" w:rsidR="00C03BEC" w:rsidRPr="00C03BEC" w:rsidRDefault="00C03BEC" w:rsidP="00C03BEC">
            <w:pPr>
              <w:spacing w:line="256" w:lineRule="auto"/>
              <w:jc w:val="center"/>
              <w:rPr>
                <w:lang w:eastAsia="en-US"/>
              </w:rPr>
            </w:pPr>
            <w:r w:rsidRPr="00C03BEC">
              <w:rPr>
                <w:lang w:eastAsia="en-US"/>
              </w:rPr>
              <w:t>19</w:t>
            </w:r>
          </w:p>
        </w:tc>
        <w:tc>
          <w:tcPr>
            <w:tcW w:w="7229" w:type="dxa"/>
            <w:tcBorders>
              <w:top w:val="single" w:sz="4" w:space="0" w:color="auto"/>
              <w:left w:val="nil"/>
              <w:bottom w:val="single" w:sz="4" w:space="0" w:color="auto"/>
              <w:right w:val="single" w:sz="4" w:space="0" w:color="auto"/>
            </w:tcBorders>
          </w:tcPr>
          <w:p w14:paraId="6CAE5857" w14:textId="77777777" w:rsidR="00C03BEC" w:rsidRPr="00C03BEC" w:rsidRDefault="00C03BEC" w:rsidP="00C03BEC">
            <w:pPr>
              <w:spacing w:line="256" w:lineRule="auto"/>
              <w:rPr>
                <w:lang w:eastAsia="en-US"/>
              </w:rPr>
            </w:pPr>
            <w:r w:rsidRPr="00C03BEC">
              <w:rPr>
                <w:lang w:eastAsia="en-US"/>
              </w:rPr>
              <w:t>Сплошное выравнивание внутренних поверхностей из сухих растворных смесей толщиной до 10 мм: стен</w:t>
            </w:r>
          </w:p>
        </w:tc>
        <w:tc>
          <w:tcPr>
            <w:tcW w:w="851" w:type="dxa"/>
            <w:tcBorders>
              <w:top w:val="single" w:sz="4" w:space="0" w:color="auto"/>
              <w:left w:val="nil"/>
              <w:bottom w:val="single" w:sz="4" w:space="0" w:color="auto"/>
              <w:right w:val="single" w:sz="4" w:space="0" w:color="auto"/>
            </w:tcBorders>
          </w:tcPr>
          <w:p w14:paraId="777FFDD5"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0439DAE1" w14:textId="77777777" w:rsidR="00C03BEC" w:rsidRPr="00C03BEC" w:rsidRDefault="00C03BEC" w:rsidP="00C03BEC">
            <w:pPr>
              <w:spacing w:line="256" w:lineRule="auto"/>
              <w:jc w:val="center"/>
              <w:rPr>
                <w:lang w:eastAsia="en-US"/>
              </w:rPr>
            </w:pPr>
            <w:r w:rsidRPr="00C03BEC">
              <w:rPr>
                <w:lang w:eastAsia="en-US"/>
              </w:rPr>
              <w:t>30,00</w:t>
            </w:r>
          </w:p>
        </w:tc>
      </w:tr>
      <w:tr w:rsidR="00C03BEC" w:rsidRPr="00C03BEC" w14:paraId="6AD02AAD" w14:textId="77777777" w:rsidTr="00163A60">
        <w:trPr>
          <w:gridAfter w:val="1"/>
          <w:wAfter w:w="236" w:type="dxa"/>
          <w:trHeight w:val="409"/>
        </w:trPr>
        <w:tc>
          <w:tcPr>
            <w:tcW w:w="709" w:type="dxa"/>
            <w:tcBorders>
              <w:top w:val="single" w:sz="4" w:space="0" w:color="auto"/>
              <w:left w:val="single" w:sz="4" w:space="0" w:color="auto"/>
              <w:bottom w:val="single" w:sz="4" w:space="0" w:color="auto"/>
              <w:right w:val="single" w:sz="4" w:space="0" w:color="auto"/>
            </w:tcBorders>
            <w:noWrap/>
            <w:vAlign w:val="center"/>
          </w:tcPr>
          <w:p w14:paraId="0C77158D" w14:textId="77777777" w:rsidR="00C03BEC" w:rsidRPr="00C03BEC" w:rsidRDefault="00C03BEC" w:rsidP="00C03BEC">
            <w:pPr>
              <w:spacing w:line="256" w:lineRule="auto"/>
              <w:jc w:val="center"/>
              <w:rPr>
                <w:lang w:eastAsia="en-US"/>
              </w:rPr>
            </w:pPr>
            <w:r w:rsidRPr="00C03BEC">
              <w:rPr>
                <w:lang w:eastAsia="en-US"/>
              </w:rPr>
              <w:t>20</w:t>
            </w:r>
          </w:p>
        </w:tc>
        <w:tc>
          <w:tcPr>
            <w:tcW w:w="7229" w:type="dxa"/>
            <w:tcBorders>
              <w:top w:val="single" w:sz="4" w:space="0" w:color="auto"/>
              <w:left w:val="nil"/>
              <w:bottom w:val="single" w:sz="4" w:space="0" w:color="auto"/>
              <w:right w:val="single" w:sz="4" w:space="0" w:color="auto"/>
            </w:tcBorders>
          </w:tcPr>
          <w:p w14:paraId="4F82856F" w14:textId="77777777" w:rsidR="00C03BEC" w:rsidRPr="00C03BEC" w:rsidRDefault="00C03BEC" w:rsidP="00C03BEC">
            <w:pPr>
              <w:spacing w:line="256" w:lineRule="auto"/>
              <w:rPr>
                <w:lang w:eastAsia="en-US"/>
              </w:rPr>
            </w:pPr>
            <w:r w:rsidRPr="00C03BEC">
              <w:rPr>
                <w:lang w:eastAsia="en-US"/>
              </w:rPr>
              <w:t>Облицовка стен керамической плиткой</w:t>
            </w:r>
          </w:p>
        </w:tc>
        <w:tc>
          <w:tcPr>
            <w:tcW w:w="851" w:type="dxa"/>
            <w:tcBorders>
              <w:top w:val="single" w:sz="4" w:space="0" w:color="auto"/>
              <w:left w:val="nil"/>
              <w:bottom w:val="single" w:sz="4" w:space="0" w:color="auto"/>
              <w:right w:val="single" w:sz="4" w:space="0" w:color="auto"/>
            </w:tcBorders>
          </w:tcPr>
          <w:p w14:paraId="5D45CA8A"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5977FA74" w14:textId="77777777" w:rsidR="00C03BEC" w:rsidRPr="00C03BEC" w:rsidRDefault="00C03BEC" w:rsidP="00C03BEC">
            <w:pPr>
              <w:spacing w:line="256" w:lineRule="auto"/>
              <w:jc w:val="center"/>
              <w:rPr>
                <w:lang w:eastAsia="en-US"/>
              </w:rPr>
            </w:pPr>
            <w:r w:rsidRPr="00C03BEC">
              <w:rPr>
                <w:lang w:eastAsia="en-US"/>
              </w:rPr>
              <w:t>80,00</w:t>
            </w:r>
          </w:p>
        </w:tc>
      </w:tr>
      <w:tr w:rsidR="00C03BEC" w:rsidRPr="00C03BEC" w14:paraId="1A21A3BF" w14:textId="77777777" w:rsidTr="00163A60">
        <w:trPr>
          <w:gridAfter w:val="1"/>
          <w:wAfter w:w="236" w:type="dxa"/>
          <w:trHeight w:val="307"/>
        </w:trPr>
        <w:tc>
          <w:tcPr>
            <w:tcW w:w="709" w:type="dxa"/>
            <w:tcBorders>
              <w:top w:val="single" w:sz="4" w:space="0" w:color="auto"/>
              <w:left w:val="single" w:sz="4" w:space="0" w:color="auto"/>
              <w:bottom w:val="single" w:sz="4" w:space="0" w:color="auto"/>
              <w:right w:val="single" w:sz="4" w:space="0" w:color="auto"/>
            </w:tcBorders>
            <w:noWrap/>
            <w:vAlign w:val="center"/>
          </w:tcPr>
          <w:p w14:paraId="4F021653" w14:textId="77777777" w:rsidR="00C03BEC" w:rsidRPr="00C03BEC" w:rsidRDefault="00C03BEC" w:rsidP="00C03BEC">
            <w:pPr>
              <w:spacing w:line="256" w:lineRule="auto"/>
              <w:jc w:val="center"/>
              <w:rPr>
                <w:lang w:eastAsia="en-US"/>
              </w:rPr>
            </w:pPr>
            <w:r w:rsidRPr="00C03BEC">
              <w:rPr>
                <w:lang w:eastAsia="en-US"/>
              </w:rPr>
              <w:lastRenderedPageBreak/>
              <w:t>21</w:t>
            </w:r>
          </w:p>
        </w:tc>
        <w:tc>
          <w:tcPr>
            <w:tcW w:w="7229" w:type="dxa"/>
            <w:tcBorders>
              <w:top w:val="single" w:sz="4" w:space="0" w:color="auto"/>
              <w:left w:val="nil"/>
              <w:bottom w:val="single" w:sz="4" w:space="0" w:color="auto"/>
              <w:right w:val="single" w:sz="4" w:space="0" w:color="auto"/>
            </w:tcBorders>
          </w:tcPr>
          <w:p w14:paraId="1E1F4226" w14:textId="77777777" w:rsidR="00C03BEC" w:rsidRPr="00C03BEC" w:rsidRDefault="00C03BEC" w:rsidP="00C03BEC">
            <w:pPr>
              <w:spacing w:line="256" w:lineRule="auto"/>
              <w:rPr>
                <w:lang w:eastAsia="en-US"/>
              </w:rPr>
            </w:pPr>
            <w:r w:rsidRPr="00C03BEC">
              <w:rPr>
                <w:lang w:eastAsia="en-US"/>
              </w:rPr>
              <w:t>Облицовка стен керамической плиткой</w:t>
            </w:r>
          </w:p>
        </w:tc>
        <w:tc>
          <w:tcPr>
            <w:tcW w:w="851" w:type="dxa"/>
            <w:tcBorders>
              <w:top w:val="single" w:sz="4" w:space="0" w:color="auto"/>
              <w:left w:val="nil"/>
              <w:bottom w:val="single" w:sz="4" w:space="0" w:color="auto"/>
              <w:right w:val="single" w:sz="4" w:space="0" w:color="auto"/>
            </w:tcBorders>
          </w:tcPr>
          <w:p w14:paraId="30397709"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279855D5" w14:textId="77777777" w:rsidR="00C03BEC" w:rsidRPr="00C03BEC" w:rsidRDefault="00C03BEC" w:rsidP="00C03BEC">
            <w:pPr>
              <w:spacing w:line="256" w:lineRule="auto"/>
              <w:jc w:val="center"/>
              <w:rPr>
                <w:lang w:eastAsia="en-US"/>
              </w:rPr>
            </w:pPr>
            <w:r w:rsidRPr="00C03BEC">
              <w:rPr>
                <w:lang w:eastAsia="en-US"/>
              </w:rPr>
              <w:t>1,75</w:t>
            </w:r>
          </w:p>
        </w:tc>
      </w:tr>
      <w:tr w:rsidR="00C03BEC" w:rsidRPr="00C03BEC" w14:paraId="217556F0"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1793A849" w14:textId="77777777" w:rsidR="00C03BEC" w:rsidRPr="00C03BEC" w:rsidRDefault="00C03BEC" w:rsidP="00C03BEC">
            <w:pPr>
              <w:spacing w:line="256" w:lineRule="auto"/>
              <w:jc w:val="center"/>
              <w:rPr>
                <w:lang w:eastAsia="en-US"/>
              </w:rPr>
            </w:pPr>
            <w:r w:rsidRPr="00C03BEC">
              <w:rPr>
                <w:lang w:eastAsia="en-US"/>
              </w:rPr>
              <w:t>22</w:t>
            </w:r>
          </w:p>
        </w:tc>
        <w:tc>
          <w:tcPr>
            <w:tcW w:w="7229" w:type="dxa"/>
            <w:tcBorders>
              <w:top w:val="single" w:sz="4" w:space="0" w:color="auto"/>
              <w:left w:val="nil"/>
              <w:bottom w:val="single" w:sz="4" w:space="0" w:color="auto"/>
              <w:right w:val="single" w:sz="4" w:space="0" w:color="auto"/>
            </w:tcBorders>
          </w:tcPr>
          <w:p w14:paraId="16ABC074" w14:textId="77777777" w:rsidR="00C03BEC" w:rsidRPr="00C03BEC" w:rsidRDefault="00C03BEC" w:rsidP="00C03BEC">
            <w:pPr>
              <w:spacing w:line="256" w:lineRule="auto"/>
              <w:rPr>
                <w:lang w:eastAsia="en-US"/>
              </w:rPr>
            </w:pPr>
            <w:r w:rsidRPr="00C03BEC">
              <w:rPr>
                <w:lang w:eastAsia="en-US"/>
              </w:rPr>
              <w:t>Устройство встроенного шкафа из ГВЛ по металлическому каркасу из направляющих и стоечных профилей гипсокартонными листами в один слой: с дверным проемом</w:t>
            </w:r>
          </w:p>
        </w:tc>
        <w:tc>
          <w:tcPr>
            <w:tcW w:w="851" w:type="dxa"/>
            <w:tcBorders>
              <w:top w:val="single" w:sz="4" w:space="0" w:color="auto"/>
              <w:left w:val="nil"/>
              <w:bottom w:val="single" w:sz="4" w:space="0" w:color="auto"/>
              <w:right w:val="single" w:sz="4" w:space="0" w:color="auto"/>
            </w:tcBorders>
          </w:tcPr>
          <w:p w14:paraId="5602E400"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47F1C73D" w14:textId="77777777" w:rsidR="00C03BEC" w:rsidRPr="00C03BEC" w:rsidRDefault="00C03BEC" w:rsidP="00C03BEC">
            <w:pPr>
              <w:spacing w:line="256" w:lineRule="auto"/>
              <w:jc w:val="center"/>
              <w:rPr>
                <w:lang w:eastAsia="en-US"/>
              </w:rPr>
            </w:pPr>
            <w:r w:rsidRPr="00C03BEC">
              <w:rPr>
                <w:lang w:eastAsia="en-US"/>
              </w:rPr>
              <w:t>2,52</w:t>
            </w:r>
          </w:p>
        </w:tc>
      </w:tr>
      <w:tr w:rsidR="00C03BEC" w:rsidRPr="00C03BEC" w14:paraId="30D9269B" w14:textId="77777777" w:rsidTr="00163A60">
        <w:trPr>
          <w:gridAfter w:val="1"/>
          <w:wAfter w:w="236" w:type="dxa"/>
          <w:trHeight w:val="313"/>
        </w:trPr>
        <w:tc>
          <w:tcPr>
            <w:tcW w:w="709" w:type="dxa"/>
            <w:tcBorders>
              <w:top w:val="single" w:sz="4" w:space="0" w:color="auto"/>
              <w:left w:val="single" w:sz="4" w:space="0" w:color="auto"/>
              <w:bottom w:val="single" w:sz="4" w:space="0" w:color="auto"/>
              <w:right w:val="single" w:sz="4" w:space="0" w:color="auto"/>
            </w:tcBorders>
            <w:noWrap/>
            <w:vAlign w:val="center"/>
          </w:tcPr>
          <w:p w14:paraId="2D94FE9E" w14:textId="77777777" w:rsidR="00C03BEC" w:rsidRPr="00C03BEC" w:rsidRDefault="00C03BEC" w:rsidP="00C03BEC">
            <w:pPr>
              <w:spacing w:line="256" w:lineRule="auto"/>
              <w:jc w:val="center"/>
              <w:rPr>
                <w:lang w:eastAsia="en-US"/>
              </w:rPr>
            </w:pPr>
            <w:r w:rsidRPr="00C03BEC">
              <w:rPr>
                <w:lang w:eastAsia="en-US"/>
              </w:rPr>
              <w:t>23</w:t>
            </w:r>
          </w:p>
        </w:tc>
        <w:tc>
          <w:tcPr>
            <w:tcW w:w="7229" w:type="dxa"/>
            <w:tcBorders>
              <w:top w:val="single" w:sz="4" w:space="0" w:color="auto"/>
              <w:left w:val="nil"/>
              <w:bottom w:val="single" w:sz="4" w:space="0" w:color="auto"/>
              <w:right w:val="single" w:sz="4" w:space="0" w:color="auto"/>
            </w:tcBorders>
          </w:tcPr>
          <w:p w14:paraId="47F8CD89" w14:textId="77777777" w:rsidR="00C03BEC" w:rsidRPr="00C03BEC" w:rsidRDefault="00C03BEC" w:rsidP="00C03BEC">
            <w:pPr>
              <w:spacing w:line="256" w:lineRule="auto"/>
              <w:rPr>
                <w:lang w:eastAsia="en-US"/>
              </w:rPr>
            </w:pPr>
            <w:r w:rsidRPr="00C03BEC">
              <w:rPr>
                <w:lang w:eastAsia="en-US"/>
              </w:rPr>
              <w:t>Установка дверных блоков: шкафных</w:t>
            </w:r>
          </w:p>
        </w:tc>
        <w:tc>
          <w:tcPr>
            <w:tcW w:w="851" w:type="dxa"/>
            <w:tcBorders>
              <w:top w:val="single" w:sz="4" w:space="0" w:color="auto"/>
              <w:left w:val="nil"/>
              <w:bottom w:val="single" w:sz="4" w:space="0" w:color="auto"/>
              <w:right w:val="single" w:sz="4" w:space="0" w:color="auto"/>
            </w:tcBorders>
          </w:tcPr>
          <w:p w14:paraId="2EF1EE51"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nil"/>
              <w:bottom w:val="single" w:sz="4" w:space="0" w:color="auto"/>
              <w:right w:val="single" w:sz="4" w:space="0" w:color="auto"/>
            </w:tcBorders>
            <w:noWrap/>
          </w:tcPr>
          <w:p w14:paraId="12506256" w14:textId="77777777" w:rsidR="00C03BEC" w:rsidRPr="00C03BEC" w:rsidRDefault="00C03BEC" w:rsidP="00C03BEC">
            <w:pPr>
              <w:spacing w:line="256" w:lineRule="auto"/>
              <w:jc w:val="center"/>
              <w:rPr>
                <w:lang w:eastAsia="en-US"/>
              </w:rPr>
            </w:pPr>
            <w:r w:rsidRPr="00C03BEC">
              <w:rPr>
                <w:lang w:eastAsia="en-US"/>
              </w:rPr>
              <w:t>1,00</w:t>
            </w:r>
          </w:p>
        </w:tc>
      </w:tr>
      <w:tr w:rsidR="00C03BEC" w:rsidRPr="00C03BEC" w14:paraId="3D57E6FB" w14:textId="77777777" w:rsidTr="00163A60">
        <w:trPr>
          <w:gridAfter w:val="1"/>
          <w:wAfter w:w="236" w:type="dxa"/>
          <w:trHeight w:val="249"/>
        </w:trPr>
        <w:tc>
          <w:tcPr>
            <w:tcW w:w="709" w:type="dxa"/>
            <w:tcBorders>
              <w:top w:val="single" w:sz="4" w:space="0" w:color="auto"/>
              <w:left w:val="single" w:sz="4" w:space="0" w:color="auto"/>
              <w:bottom w:val="single" w:sz="4" w:space="0" w:color="auto"/>
              <w:right w:val="single" w:sz="4" w:space="0" w:color="auto"/>
            </w:tcBorders>
            <w:noWrap/>
            <w:vAlign w:val="center"/>
          </w:tcPr>
          <w:p w14:paraId="15AAC5FA" w14:textId="77777777" w:rsidR="00C03BEC" w:rsidRPr="00C03BEC" w:rsidRDefault="00C03BEC" w:rsidP="00C03BEC">
            <w:pPr>
              <w:spacing w:line="256" w:lineRule="auto"/>
              <w:jc w:val="center"/>
              <w:rPr>
                <w:lang w:eastAsia="en-US"/>
              </w:rPr>
            </w:pPr>
            <w:r w:rsidRPr="00C03BEC">
              <w:rPr>
                <w:lang w:eastAsia="en-US"/>
              </w:rPr>
              <w:t>24</w:t>
            </w:r>
          </w:p>
        </w:tc>
        <w:tc>
          <w:tcPr>
            <w:tcW w:w="7229" w:type="dxa"/>
            <w:tcBorders>
              <w:top w:val="single" w:sz="4" w:space="0" w:color="auto"/>
              <w:left w:val="nil"/>
              <w:bottom w:val="single" w:sz="4" w:space="0" w:color="auto"/>
              <w:right w:val="single" w:sz="4" w:space="0" w:color="auto"/>
            </w:tcBorders>
          </w:tcPr>
          <w:p w14:paraId="5379CE1A" w14:textId="77777777" w:rsidR="00C03BEC" w:rsidRPr="00C03BEC" w:rsidRDefault="00C03BEC" w:rsidP="00C03BEC">
            <w:pPr>
              <w:spacing w:line="256" w:lineRule="auto"/>
              <w:rPr>
                <w:lang w:eastAsia="en-US"/>
              </w:rPr>
            </w:pPr>
            <w:r w:rsidRPr="00C03BEC">
              <w:rPr>
                <w:lang w:eastAsia="en-US"/>
              </w:rPr>
              <w:t>Разборка шкафных и антресольных: стенок</w:t>
            </w:r>
          </w:p>
        </w:tc>
        <w:tc>
          <w:tcPr>
            <w:tcW w:w="851" w:type="dxa"/>
            <w:tcBorders>
              <w:top w:val="single" w:sz="4" w:space="0" w:color="auto"/>
              <w:left w:val="nil"/>
              <w:bottom w:val="single" w:sz="4" w:space="0" w:color="auto"/>
              <w:right w:val="single" w:sz="4" w:space="0" w:color="auto"/>
            </w:tcBorders>
          </w:tcPr>
          <w:p w14:paraId="02E4A3D3"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186D8A1B" w14:textId="77777777" w:rsidR="00C03BEC" w:rsidRPr="00C03BEC" w:rsidRDefault="00C03BEC" w:rsidP="00C03BEC">
            <w:pPr>
              <w:spacing w:line="256" w:lineRule="auto"/>
              <w:jc w:val="center"/>
              <w:rPr>
                <w:lang w:eastAsia="en-US"/>
              </w:rPr>
            </w:pPr>
            <w:r w:rsidRPr="00C03BEC">
              <w:rPr>
                <w:lang w:eastAsia="en-US"/>
              </w:rPr>
              <w:t>2,52</w:t>
            </w:r>
          </w:p>
        </w:tc>
      </w:tr>
      <w:tr w:rsidR="00C03BEC" w:rsidRPr="00C03BEC" w14:paraId="242BA064"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70450C5D" w14:textId="77777777" w:rsidR="00C03BEC" w:rsidRPr="00C03BEC" w:rsidRDefault="00C03BEC" w:rsidP="00C03BEC">
            <w:pPr>
              <w:spacing w:line="256" w:lineRule="auto"/>
              <w:jc w:val="center"/>
              <w:rPr>
                <w:lang w:eastAsia="en-US"/>
              </w:rPr>
            </w:pPr>
            <w:r w:rsidRPr="00C03BEC">
              <w:rPr>
                <w:lang w:eastAsia="en-US"/>
              </w:rPr>
              <w:t>25</w:t>
            </w:r>
          </w:p>
        </w:tc>
        <w:tc>
          <w:tcPr>
            <w:tcW w:w="7229" w:type="dxa"/>
            <w:tcBorders>
              <w:top w:val="single" w:sz="4" w:space="0" w:color="auto"/>
              <w:left w:val="nil"/>
              <w:bottom w:val="single" w:sz="4" w:space="0" w:color="auto"/>
              <w:right w:val="single" w:sz="4" w:space="0" w:color="auto"/>
            </w:tcBorders>
          </w:tcPr>
          <w:p w14:paraId="23F83C2E" w14:textId="77777777" w:rsidR="00C03BEC" w:rsidRPr="00C03BEC" w:rsidRDefault="00C03BEC" w:rsidP="00C03BEC">
            <w:pPr>
              <w:spacing w:line="256" w:lineRule="auto"/>
              <w:rPr>
                <w:lang w:eastAsia="en-US"/>
              </w:rPr>
            </w:pPr>
            <w:r w:rsidRPr="00C03BEC">
              <w:rPr>
                <w:lang w:eastAsia="en-US"/>
              </w:rPr>
              <w:t>Погрузка группы грузов: Мусор строительный с погрузкой вручную</w:t>
            </w:r>
          </w:p>
        </w:tc>
        <w:tc>
          <w:tcPr>
            <w:tcW w:w="851" w:type="dxa"/>
            <w:tcBorders>
              <w:top w:val="single" w:sz="4" w:space="0" w:color="auto"/>
              <w:left w:val="nil"/>
              <w:bottom w:val="single" w:sz="4" w:space="0" w:color="auto"/>
              <w:right w:val="single" w:sz="4" w:space="0" w:color="auto"/>
            </w:tcBorders>
          </w:tcPr>
          <w:p w14:paraId="052975E0" w14:textId="77777777" w:rsidR="00C03BEC" w:rsidRPr="00C03BEC" w:rsidRDefault="00C03BEC" w:rsidP="00C03BEC">
            <w:pPr>
              <w:spacing w:line="256" w:lineRule="auto"/>
              <w:jc w:val="center"/>
              <w:rPr>
                <w:lang w:eastAsia="en-US"/>
              </w:rPr>
            </w:pPr>
            <w:r w:rsidRPr="00C03BEC">
              <w:rPr>
                <w:lang w:eastAsia="en-US"/>
              </w:rPr>
              <w:t>т</w:t>
            </w:r>
          </w:p>
        </w:tc>
        <w:tc>
          <w:tcPr>
            <w:tcW w:w="1134" w:type="dxa"/>
            <w:gridSpan w:val="2"/>
            <w:tcBorders>
              <w:top w:val="single" w:sz="4" w:space="0" w:color="auto"/>
              <w:left w:val="nil"/>
              <w:bottom w:val="single" w:sz="4" w:space="0" w:color="auto"/>
              <w:right w:val="single" w:sz="4" w:space="0" w:color="auto"/>
            </w:tcBorders>
            <w:noWrap/>
          </w:tcPr>
          <w:p w14:paraId="229BB897" w14:textId="77777777" w:rsidR="00C03BEC" w:rsidRPr="00C03BEC" w:rsidRDefault="00C03BEC" w:rsidP="00C03BEC">
            <w:pPr>
              <w:spacing w:line="256" w:lineRule="auto"/>
              <w:jc w:val="center"/>
              <w:rPr>
                <w:lang w:eastAsia="en-US"/>
              </w:rPr>
            </w:pPr>
            <w:r w:rsidRPr="00C03BEC">
              <w:rPr>
                <w:lang w:eastAsia="en-US"/>
              </w:rPr>
              <w:t>2,5875</w:t>
            </w:r>
          </w:p>
          <w:p w14:paraId="4B0544C2" w14:textId="77777777" w:rsidR="00C03BEC" w:rsidRPr="00C03BEC" w:rsidRDefault="00C03BEC" w:rsidP="00C03BEC">
            <w:pPr>
              <w:spacing w:line="256" w:lineRule="auto"/>
              <w:jc w:val="center"/>
              <w:rPr>
                <w:lang w:eastAsia="en-US"/>
              </w:rPr>
            </w:pPr>
          </w:p>
        </w:tc>
      </w:tr>
      <w:tr w:rsidR="00C03BEC" w:rsidRPr="00C03BEC" w14:paraId="7781404F"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38B4F4F8" w14:textId="77777777" w:rsidR="00C03BEC" w:rsidRPr="00C03BEC" w:rsidRDefault="00C03BEC" w:rsidP="00C03BEC">
            <w:pPr>
              <w:spacing w:line="256" w:lineRule="auto"/>
              <w:jc w:val="center"/>
              <w:rPr>
                <w:lang w:eastAsia="en-US"/>
              </w:rPr>
            </w:pPr>
            <w:r w:rsidRPr="00C03BEC">
              <w:rPr>
                <w:lang w:eastAsia="en-US"/>
              </w:rPr>
              <w:t>26</w:t>
            </w:r>
          </w:p>
        </w:tc>
        <w:tc>
          <w:tcPr>
            <w:tcW w:w="7229" w:type="dxa"/>
            <w:tcBorders>
              <w:top w:val="single" w:sz="4" w:space="0" w:color="auto"/>
              <w:left w:val="nil"/>
              <w:bottom w:val="single" w:sz="4" w:space="0" w:color="auto"/>
              <w:right w:val="single" w:sz="4" w:space="0" w:color="auto"/>
            </w:tcBorders>
          </w:tcPr>
          <w:p w14:paraId="1126A35E" w14:textId="77777777" w:rsidR="00C03BEC" w:rsidRPr="00C03BEC" w:rsidRDefault="00C03BEC" w:rsidP="00C03BEC">
            <w:pPr>
              <w:spacing w:line="256" w:lineRule="auto"/>
              <w:rPr>
                <w:lang w:eastAsia="en-US"/>
              </w:rPr>
            </w:pPr>
            <w:r w:rsidRPr="00C03BEC">
              <w:rPr>
                <w:lang w:eastAsia="en-US"/>
              </w:rPr>
              <w:t>Перевозка грузов I класса автомобилями-самосвалами грузоподъемностью до 15 т на расстояние: 15 км</w:t>
            </w:r>
          </w:p>
        </w:tc>
        <w:tc>
          <w:tcPr>
            <w:tcW w:w="851" w:type="dxa"/>
            <w:tcBorders>
              <w:top w:val="single" w:sz="4" w:space="0" w:color="auto"/>
              <w:left w:val="nil"/>
              <w:bottom w:val="single" w:sz="4" w:space="0" w:color="auto"/>
              <w:right w:val="single" w:sz="4" w:space="0" w:color="auto"/>
            </w:tcBorders>
          </w:tcPr>
          <w:p w14:paraId="1255F563" w14:textId="77777777" w:rsidR="00C03BEC" w:rsidRPr="00C03BEC" w:rsidRDefault="00C03BEC" w:rsidP="00C03BEC">
            <w:pPr>
              <w:spacing w:line="256" w:lineRule="auto"/>
              <w:jc w:val="center"/>
              <w:rPr>
                <w:lang w:eastAsia="en-US"/>
              </w:rPr>
            </w:pPr>
            <w:r w:rsidRPr="00C03BEC">
              <w:rPr>
                <w:lang w:eastAsia="en-US"/>
              </w:rPr>
              <w:t>т</w:t>
            </w:r>
          </w:p>
        </w:tc>
        <w:tc>
          <w:tcPr>
            <w:tcW w:w="1134" w:type="dxa"/>
            <w:gridSpan w:val="2"/>
            <w:tcBorders>
              <w:top w:val="single" w:sz="4" w:space="0" w:color="auto"/>
              <w:left w:val="nil"/>
              <w:bottom w:val="single" w:sz="4" w:space="0" w:color="auto"/>
              <w:right w:val="single" w:sz="4" w:space="0" w:color="auto"/>
            </w:tcBorders>
            <w:noWrap/>
          </w:tcPr>
          <w:p w14:paraId="06B39F33" w14:textId="77777777" w:rsidR="00C03BEC" w:rsidRPr="00C03BEC" w:rsidRDefault="00C03BEC" w:rsidP="00C03BEC">
            <w:pPr>
              <w:spacing w:line="256" w:lineRule="auto"/>
              <w:jc w:val="center"/>
              <w:rPr>
                <w:lang w:eastAsia="en-US"/>
              </w:rPr>
            </w:pPr>
            <w:r w:rsidRPr="00C03BEC">
              <w:rPr>
                <w:lang w:eastAsia="en-US"/>
              </w:rPr>
              <w:t>2,5875</w:t>
            </w:r>
          </w:p>
          <w:p w14:paraId="33EF1EE7" w14:textId="77777777" w:rsidR="00C03BEC" w:rsidRPr="00C03BEC" w:rsidRDefault="00C03BEC" w:rsidP="00C03BEC">
            <w:pPr>
              <w:spacing w:line="256" w:lineRule="auto"/>
              <w:jc w:val="center"/>
              <w:rPr>
                <w:lang w:eastAsia="en-US"/>
              </w:rPr>
            </w:pPr>
          </w:p>
        </w:tc>
      </w:tr>
      <w:tr w:rsidR="00C03BEC" w:rsidRPr="00C03BEC" w14:paraId="5B25D394" w14:textId="77777777" w:rsidTr="00163A60">
        <w:trPr>
          <w:gridAfter w:val="1"/>
          <w:wAfter w:w="236" w:type="dxa"/>
          <w:trHeight w:val="237"/>
        </w:trPr>
        <w:tc>
          <w:tcPr>
            <w:tcW w:w="709" w:type="dxa"/>
            <w:tcBorders>
              <w:top w:val="single" w:sz="4" w:space="0" w:color="auto"/>
              <w:left w:val="single" w:sz="4" w:space="0" w:color="auto"/>
              <w:bottom w:val="single" w:sz="4" w:space="0" w:color="auto"/>
              <w:right w:val="single" w:sz="4" w:space="0" w:color="auto"/>
            </w:tcBorders>
            <w:noWrap/>
            <w:vAlign w:val="center"/>
          </w:tcPr>
          <w:p w14:paraId="348CFFF9" w14:textId="77777777" w:rsidR="00C03BEC" w:rsidRPr="00C03BEC" w:rsidRDefault="00C03BEC" w:rsidP="00C03BEC">
            <w:pPr>
              <w:spacing w:line="256" w:lineRule="auto"/>
              <w:jc w:val="center"/>
              <w:rPr>
                <w:lang w:eastAsia="en-US"/>
              </w:rPr>
            </w:pPr>
            <w:r w:rsidRPr="00C03BEC">
              <w:rPr>
                <w:lang w:eastAsia="en-US"/>
              </w:rPr>
              <w:t>27</w:t>
            </w:r>
          </w:p>
        </w:tc>
        <w:tc>
          <w:tcPr>
            <w:tcW w:w="7229" w:type="dxa"/>
            <w:tcBorders>
              <w:top w:val="single" w:sz="4" w:space="0" w:color="auto"/>
              <w:left w:val="nil"/>
              <w:bottom w:val="single" w:sz="4" w:space="0" w:color="auto"/>
              <w:right w:val="single" w:sz="4" w:space="0" w:color="auto"/>
            </w:tcBorders>
          </w:tcPr>
          <w:p w14:paraId="2044D53E" w14:textId="77777777" w:rsidR="00C03BEC" w:rsidRPr="00C03BEC" w:rsidRDefault="00C03BEC" w:rsidP="00C03BEC">
            <w:pPr>
              <w:spacing w:line="256" w:lineRule="auto"/>
              <w:rPr>
                <w:lang w:eastAsia="en-US"/>
              </w:rPr>
            </w:pPr>
            <w:r w:rsidRPr="00C03BEC">
              <w:rPr>
                <w:lang w:eastAsia="en-US"/>
              </w:rPr>
              <w:t>Затраты на размещение и утилизацию строительного мусора</w:t>
            </w:r>
          </w:p>
        </w:tc>
        <w:tc>
          <w:tcPr>
            <w:tcW w:w="851" w:type="dxa"/>
            <w:tcBorders>
              <w:top w:val="single" w:sz="4" w:space="0" w:color="auto"/>
              <w:left w:val="nil"/>
              <w:bottom w:val="single" w:sz="4" w:space="0" w:color="auto"/>
              <w:right w:val="single" w:sz="4" w:space="0" w:color="auto"/>
            </w:tcBorders>
          </w:tcPr>
          <w:p w14:paraId="0BB56094" w14:textId="77777777" w:rsidR="00C03BEC" w:rsidRPr="00C03BEC" w:rsidRDefault="00C03BEC" w:rsidP="00C03BEC">
            <w:pPr>
              <w:spacing w:line="256" w:lineRule="auto"/>
              <w:jc w:val="center"/>
              <w:rPr>
                <w:lang w:eastAsia="en-US"/>
              </w:rPr>
            </w:pPr>
            <w:r w:rsidRPr="00C03BEC">
              <w:rPr>
                <w:lang w:eastAsia="en-US"/>
              </w:rPr>
              <w:t>т</w:t>
            </w:r>
          </w:p>
        </w:tc>
        <w:tc>
          <w:tcPr>
            <w:tcW w:w="1134" w:type="dxa"/>
            <w:gridSpan w:val="2"/>
            <w:tcBorders>
              <w:top w:val="single" w:sz="4" w:space="0" w:color="auto"/>
              <w:left w:val="nil"/>
              <w:bottom w:val="single" w:sz="4" w:space="0" w:color="auto"/>
              <w:right w:val="single" w:sz="4" w:space="0" w:color="auto"/>
            </w:tcBorders>
            <w:noWrap/>
          </w:tcPr>
          <w:p w14:paraId="4846B1F5" w14:textId="77777777" w:rsidR="00C03BEC" w:rsidRPr="00C03BEC" w:rsidRDefault="00C03BEC" w:rsidP="00C03BEC">
            <w:pPr>
              <w:spacing w:line="256" w:lineRule="auto"/>
              <w:jc w:val="center"/>
              <w:rPr>
                <w:lang w:eastAsia="en-US"/>
              </w:rPr>
            </w:pPr>
            <w:r w:rsidRPr="00C03BEC">
              <w:rPr>
                <w:lang w:eastAsia="en-US"/>
              </w:rPr>
              <w:t>2,5875</w:t>
            </w:r>
          </w:p>
        </w:tc>
      </w:tr>
      <w:tr w:rsidR="00C03BEC" w:rsidRPr="00C03BEC" w14:paraId="13D18873" w14:textId="77777777" w:rsidTr="00163A60">
        <w:trPr>
          <w:gridAfter w:val="1"/>
          <w:wAfter w:w="236" w:type="dxa"/>
          <w:trHeight w:val="246"/>
        </w:trPr>
        <w:tc>
          <w:tcPr>
            <w:tcW w:w="9923" w:type="dxa"/>
            <w:gridSpan w:val="5"/>
            <w:tcBorders>
              <w:top w:val="single" w:sz="4" w:space="0" w:color="auto"/>
              <w:left w:val="single" w:sz="4" w:space="0" w:color="auto"/>
              <w:bottom w:val="single" w:sz="4" w:space="0" w:color="auto"/>
              <w:right w:val="single" w:sz="4" w:space="0" w:color="auto"/>
            </w:tcBorders>
            <w:noWrap/>
            <w:vAlign w:val="center"/>
          </w:tcPr>
          <w:p w14:paraId="5532AADB" w14:textId="77777777" w:rsidR="00C03BEC" w:rsidRPr="00C03BEC" w:rsidRDefault="00C03BEC" w:rsidP="00C03BEC">
            <w:pPr>
              <w:spacing w:line="256" w:lineRule="auto"/>
              <w:jc w:val="center"/>
              <w:rPr>
                <w:i/>
                <w:iCs/>
                <w:lang w:eastAsia="en-US"/>
              </w:rPr>
            </w:pPr>
            <w:r w:rsidRPr="00C03BEC">
              <w:rPr>
                <w:b/>
                <w:bCs/>
                <w:color w:val="000000"/>
                <w:lang w:eastAsia="en-US"/>
              </w:rPr>
              <w:t>Срок выполнения работ (июнь 2026 – август 2026)</w:t>
            </w:r>
          </w:p>
        </w:tc>
      </w:tr>
      <w:tr w:rsidR="00C03BEC" w:rsidRPr="00C03BEC" w14:paraId="216D127E" w14:textId="77777777" w:rsidTr="00163A60">
        <w:trPr>
          <w:gridAfter w:val="1"/>
          <w:wAfter w:w="236" w:type="dxa"/>
          <w:trHeight w:val="246"/>
        </w:trPr>
        <w:tc>
          <w:tcPr>
            <w:tcW w:w="9923" w:type="dxa"/>
            <w:gridSpan w:val="5"/>
            <w:tcBorders>
              <w:top w:val="single" w:sz="4" w:space="0" w:color="auto"/>
              <w:left w:val="single" w:sz="4" w:space="0" w:color="auto"/>
              <w:bottom w:val="single" w:sz="4" w:space="0" w:color="auto"/>
              <w:right w:val="single" w:sz="4" w:space="0" w:color="auto"/>
            </w:tcBorders>
            <w:noWrap/>
            <w:vAlign w:val="center"/>
          </w:tcPr>
          <w:p w14:paraId="686C650A" w14:textId="44DB9D99" w:rsidR="00C03BEC" w:rsidRPr="00C03BEC" w:rsidRDefault="00C03BEC" w:rsidP="00C03BEC">
            <w:pPr>
              <w:spacing w:line="256" w:lineRule="auto"/>
              <w:jc w:val="center"/>
              <w:rPr>
                <w:i/>
                <w:iCs/>
                <w:lang w:eastAsia="en-US"/>
              </w:rPr>
            </w:pPr>
            <w:r w:rsidRPr="00C03BEC">
              <w:rPr>
                <w:i/>
                <w:iCs/>
                <w:lang w:eastAsia="en-US"/>
              </w:rPr>
              <w:t>ЛСР№12</w:t>
            </w:r>
            <w:r w:rsidRPr="00C03BEC">
              <w:rPr>
                <w:i/>
                <w:iCs/>
                <w:lang w:eastAsia="ar-SA"/>
              </w:rPr>
              <w:t xml:space="preserve"> (ремонт бытовых помещений здани</w:t>
            </w:r>
            <w:r w:rsidR="00797312">
              <w:rPr>
                <w:i/>
                <w:iCs/>
                <w:lang w:eastAsia="ar-SA"/>
              </w:rPr>
              <w:t>я</w:t>
            </w:r>
            <w:r w:rsidRPr="00C03BEC">
              <w:rPr>
                <w:i/>
                <w:iCs/>
                <w:lang w:eastAsia="ar-SA"/>
              </w:rPr>
              <w:t xml:space="preserve"> 40)</w:t>
            </w:r>
          </w:p>
        </w:tc>
      </w:tr>
      <w:tr w:rsidR="00C03BEC" w:rsidRPr="00C03BEC" w14:paraId="7CFB7A03" w14:textId="77777777" w:rsidTr="00163A60">
        <w:trPr>
          <w:gridAfter w:val="1"/>
          <w:wAfter w:w="236" w:type="dxa"/>
          <w:trHeight w:val="271"/>
        </w:trPr>
        <w:tc>
          <w:tcPr>
            <w:tcW w:w="709" w:type="dxa"/>
            <w:tcBorders>
              <w:top w:val="single" w:sz="4" w:space="0" w:color="auto"/>
              <w:left w:val="single" w:sz="4" w:space="0" w:color="auto"/>
              <w:bottom w:val="single" w:sz="4" w:space="0" w:color="auto"/>
              <w:right w:val="single" w:sz="4" w:space="0" w:color="auto"/>
            </w:tcBorders>
            <w:noWrap/>
            <w:vAlign w:val="center"/>
          </w:tcPr>
          <w:p w14:paraId="706B27CA" w14:textId="77777777" w:rsidR="00C03BEC" w:rsidRPr="00C03BEC" w:rsidRDefault="00C03BEC" w:rsidP="00C03BEC">
            <w:pPr>
              <w:spacing w:line="256" w:lineRule="auto"/>
              <w:jc w:val="center"/>
              <w:rPr>
                <w:lang w:eastAsia="en-US"/>
              </w:rPr>
            </w:pPr>
            <w:r w:rsidRPr="00C03BEC">
              <w:rPr>
                <w:lang w:eastAsia="en-US"/>
              </w:rPr>
              <w:t>28</w:t>
            </w:r>
          </w:p>
        </w:tc>
        <w:tc>
          <w:tcPr>
            <w:tcW w:w="7229" w:type="dxa"/>
            <w:tcBorders>
              <w:top w:val="single" w:sz="4" w:space="0" w:color="auto"/>
              <w:left w:val="nil"/>
              <w:bottom w:val="single" w:sz="4" w:space="0" w:color="auto"/>
              <w:right w:val="single" w:sz="4" w:space="0" w:color="auto"/>
            </w:tcBorders>
          </w:tcPr>
          <w:p w14:paraId="59E25D2D" w14:textId="77777777" w:rsidR="00C03BEC" w:rsidRPr="00C03BEC" w:rsidRDefault="00C03BEC" w:rsidP="00C03BEC">
            <w:pPr>
              <w:spacing w:line="256" w:lineRule="auto"/>
              <w:rPr>
                <w:lang w:eastAsia="en-US"/>
              </w:rPr>
            </w:pPr>
            <w:r w:rsidRPr="00C03BEC">
              <w:rPr>
                <w:lang w:eastAsia="en-US"/>
              </w:rPr>
              <w:t xml:space="preserve">Разборка деревянных заполнений проемов: дверных </w:t>
            </w:r>
          </w:p>
        </w:tc>
        <w:tc>
          <w:tcPr>
            <w:tcW w:w="851" w:type="dxa"/>
            <w:tcBorders>
              <w:top w:val="single" w:sz="4" w:space="0" w:color="auto"/>
              <w:left w:val="nil"/>
              <w:bottom w:val="single" w:sz="4" w:space="0" w:color="auto"/>
              <w:right w:val="single" w:sz="4" w:space="0" w:color="auto"/>
            </w:tcBorders>
          </w:tcPr>
          <w:p w14:paraId="5C1D7DA8"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726A8EF6" w14:textId="77777777" w:rsidR="00C03BEC" w:rsidRPr="00C03BEC" w:rsidRDefault="00C03BEC" w:rsidP="00C03BEC">
            <w:pPr>
              <w:spacing w:line="256" w:lineRule="auto"/>
              <w:jc w:val="center"/>
              <w:rPr>
                <w:lang w:eastAsia="en-US"/>
              </w:rPr>
            </w:pPr>
            <w:r w:rsidRPr="00C03BEC">
              <w:rPr>
                <w:lang w:eastAsia="en-US"/>
              </w:rPr>
              <w:t>2,94</w:t>
            </w:r>
          </w:p>
        </w:tc>
      </w:tr>
      <w:tr w:rsidR="00C03BEC" w:rsidRPr="00C03BEC" w14:paraId="3688CCB2" w14:textId="77777777" w:rsidTr="00163A60">
        <w:trPr>
          <w:gridAfter w:val="1"/>
          <w:wAfter w:w="236" w:type="dxa"/>
          <w:trHeight w:val="277"/>
        </w:trPr>
        <w:tc>
          <w:tcPr>
            <w:tcW w:w="709" w:type="dxa"/>
            <w:tcBorders>
              <w:top w:val="single" w:sz="4" w:space="0" w:color="auto"/>
              <w:left w:val="single" w:sz="4" w:space="0" w:color="auto"/>
              <w:bottom w:val="single" w:sz="4" w:space="0" w:color="auto"/>
              <w:right w:val="single" w:sz="4" w:space="0" w:color="auto"/>
            </w:tcBorders>
            <w:noWrap/>
            <w:vAlign w:val="center"/>
          </w:tcPr>
          <w:p w14:paraId="5684AEAA" w14:textId="77777777" w:rsidR="00C03BEC" w:rsidRPr="00C03BEC" w:rsidRDefault="00C03BEC" w:rsidP="00C03BEC">
            <w:pPr>
              <w:spacing w:line="256" w:lineRule="auto"/>
              <w:jc w:val="center"/>
              <w:rPr>
                <w:lang w:eastAsia="en-US"/>
              </w:rPr>
            </w:pPr>
            <w:r w:rsidRPr="00C03BEC">
              <w:rPr>
                <w:lang w:eastAsia="en-US"/>
              </w:rPr>
              <w:t>29</w:t>
            </w:r>
          </w:p>
        </w:tc>
        <w:tc>
          <w:tcPr>
            <w:tcW w:w="7229" w:type="dxa"/>
            <w:tcBorders>
              <w:top w:val="single" w:sz="4" w:space="0" w:color="auto"/>
              <w:left w:val="nil"/>
              <w:bottom w:val="single" w:sz="4" w:space="0" w:color="auto"/>
              <w:right w:val="single" w:sz="4" w:space="0" w:color="auto"/>
            </w:tcBorders>
          </w:tcPr>
          <w:p w14:paraId="3B2D870D" w14:textId="77777777" w:rsidR="00C03BEC" w:rsidRPr="00C03BEC" w:rsidRDefault="00C03BEC" w:rsidP="00C03BEC">
            <w:pPr>
              <w:spacing w:line="256" w:lineRule="auto"/>
              <w:rPr>
                <w:lang w:eastAsia="en-US"/>
              </w:rPr>
            </w:pPr>
            <w:r w:rsidRPr="00C03BEC">
              <w:rPr>
                <w:lang w:eastAsia="en-US"/>
              </w:rPr>
              <w:t xml:space="preserve">Разборка блоков из ПВХ в наружных и внутренних дверных проемах: в перегородках и деревянных </w:t>
            </w:r>
            <w:proofErr w:type="spellStart"/>
            <w:r w:rsidRPr="00C03BEC">
              <w:rPr>
                <w:lang w:eastAsia="en-US"/>
              </w:rPr>
              <w:t>нерубленных</w:t>
            </w:r>
            <w:proofErr w:type="spellEnd"/>
            <w:r w:rsidRPr="00C03BEC">
              <w:rPr>
                <w:lang w:eastAsia="en-US"/>
              </w:rPr>
              <w:t xml:space="preserve"> стенах площадью проема до 3 м2, помещениях душевых и с/у (с сохранением)</w:t>
            </w:r>
          </w:p>
        </w:tc>
        <w:tc>
          <w:tcPr>
            <w:tcW w:w="851" w:type="dxa"/>
            <w:tcBorders>
              <w:top w:val="single" w:sz="4" w:space="0" w:color="auto"/>
              <w:left w:val="nil"/>
              <w:bottom w:val="single" w:sz="4" w:space="0" w:color="auto"/>
              <w:right w:val="single" w:sz="4" w:space="0" w:color="auto"/>
            </w:tcBorders>
          </w:tcPr>
          <w:p w14:paraId="5CA2C8A6"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6BF87AB8" w14:textId="77777777" w:rsidR="00C03BEC" w:rsidRPr="00C03BEC" w:rsidRDefault="00C03BEC" w:rsidP="00C03BEC">
            <w:pPr>
              <w:spacing w:line="256" w:lineRule="auto"/>
              <w:jc w:val="center"/>
              <w:rPr>
                <w:lang w:eastAsia="en-US"/>
              </w:rPr>
            </w:pPr>
            <w:r w:rsidRPr="00C03BEC">
              <w:rPr>
                <w:lang w:eastAsia="en-US"/>
              </w:rPr>
              <w:t>7,56</w:t>
            </w:r>
          </w:p>
        </w:tc>
      </w:tr>
      <w:tr w:rsidR="00C03BEC" w:rsidRPr="00C03BEC" w14:paraId="3FE38F42" w14:textId="77777777" w:rsidTr="00163A60">
        <w:trPr>
          <w:gridAfter w:val="1"/>
          <w:wAfter w:w="236" w:type="dxa"/>
          <w:trHeight w:val="237"/>
        </w:trPr>
        <w:tc>
          <w:tcPr>
            <w:tcW w:w="709" w:type="dxa"/>
            <w:tcBorders>
              <w:top w:val="single" w:sz="4" w:space="0" w:color="auto"/>
              <w:left w:val="single" w:sz="4" w:space="0" w:color="auto"/>
              <w:bottom w:val="single" w:sz="4" w:space="0" w:color="auto"/>
              <w:right w:val="single" w:sz="4" w:space="0" w:color="auto"/>
            </w:tcBorders>
            <w:noWrap/>
            <w:vAlign w:val="center"/>
          </w:tcPr>
          <w:p w14:paraId="39219936" w14:textId="77777777" w:rsidR="00C03BEC" w:rsidRPr="00C03BEC" w:rsidRDefault="00C03BEC" w:rsidP="00C03BEC">
            <w:pPr>
              <w:spacing w:line="256" w:lineRule="auto"/>
              <w:jc w:val="center"/>
              <w:rPr>
                <w:lang w:eastAsia="en-US"/>
              </w:rPr>
            </w:pPr>
            <w:r w:rsidRPr="00C03BEC">
              <w:rPr>
                <w:lang w:eastAsia="en-US"/>
              </w:rPr>
              <w:t>30</w:t>
            </w:r>
          </w:p>
        </w:tc>
        <w:tc>
          <w:tcPr>
            <w:tcW w:w="7229" w:type="dxa"/>
            <w:tcBorders>
              <w:top w:val="single" w:sz="4" w:space="0" w:color="auto"/>
              <w:left w:val="nil"/>
              <w:bottom w:val="single" w:sz="4" w:space="0" w:color="auto"/>
              <w:right w:val="single" w:sz="4" w:space="0" w:color="auto"/>
            </w:tcBorders>
          </w:tcPr>
          <w:p w14:paraId="58FF9092" w14:textId="77777777" w:rsidR="00C03BEC" w:rsidRPr="00C03BEC" w:rsidRDefault="00C03BEC" w:rsidP="00C03BEC">
            <w:pPr>
              <w:spacing w:line="256" w:lineRule="auto"/>
              <w:rPr>
                <w:lang w:eastAsia="en-US"/>
              </w:rPr>
            </w:pPr>
            <w:r w:rsidRPr="00C03BEC">
              <w:rPr>
                <w:lang w:eastAsia="en-US"/>
              </w:rPr>
              <w:t>Установка блоков б/у из ПВХ в наружных и внутренних дверных проемах: в перегородках и стенах площадью проема до 3 м2, в помещениях душевых и сушки</w:t>
            </w:r>
          </w:p>
        </w:tc>
        <w:tc>
          <w:tcPr>
            <w:tcW w:w="851" w:type="dxa"/>
            <w:tcBorders>
              <w:top w:val="single" w:sz="4" w:space="0" w:color="auto"/>
              <w:left w:val="nil"/>
              <w:bottom w:val="single" w:sz="4" w:space="0" w:color="auto"/>
              <w:right w:val="single" w:sz="4" w:space="0" w:color="auto"/>
            </w:tcBorders>
          </w:tcPr>
          <w:p w14:paraId="5F5A16B7" w14:textId="77777777" w:rsidR="00C03BEC" w:rsidRPr="00C03BEC" w:rsidRDefault="00C03BEC" w:rsidP="00C03BEC">
            <w:pPr>
              <w:spacing w:line="256" w:lineRule="auto"/>
              <w:ind w:hanging="101"/>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1E2656FB" w14:textId="77777777" w:rsidR="00C03BEC" w:rsidRPr="00C03BEC" w:rsidRDefault="00C03BEC" w:rsidP="00C03BEC">
            <w:pPr>
              <w:spacing w:line="256" w:lineRule="auto"/>
              <w:jc w:val="center"/>
              <w:rPr>
                <w:lang w:eastAsia="en-US"/>
              </w:rPr>
            </w:pPr>
            <w:r w:rsidRPr="00C03BEC">
              <w:rPr>
                <w:lang w:eastAsia="en-US"/>
              </w:rPr>
              <w:t>5,90</w:t>
            </w:r>
          </w:p>
        </w:tc>
      </w:tr>
      <w:tr w:rsidR="00C03BEC" w:rsidRPr="00C03BEC" w14:paraId="42DB3ACA" w14:textId="77777777" w:rsidTr="00163A60">
        <w:trPr>
          <w:gridAfter w:val="1"/>
          <w:wAfter w:w="236" w:type="dxa"/>
          <w:trHeight w:val="329"/>
        </w:trPr>
        <w:tc>
          <w:tcPr>
            <w:tcW w:w="709" w:type="dxa"/>
            <w:tcBorders>
              <w:top w:val="single" w:sz="4" w:space="0" w:color="auto"/>
              <w:left w:val="single" w:sz="4" w:space="0" w:color="auto"/>
              <w:bottom w:val="single" w:sz="4" w:space="0" w:color="auto"/>
              <w:right w:val="single" w:sz="4" w:space="0" w:color="auto"/>
            </w:tcBorders>
            <w:noWrap/>
            <w:vAlign w:val="center"/>
          </w:tcPr>
          <w:p w14:paraId="17FBBA09" w14:textId="77777777" w:rsidR="00C03BEC" w:rsidRPr="00C03BEC" w:rsidRDefault="00C03BEC" w:rsidP="00C03BEC">
            <w:pPr>
              <w:spacing w:line="256" w:lineRule="auto"/>
              <w:jc w:val="center"/>
              <w:rPr>
                <w:lang w:eastAsia="en-US"/>
              </w:rPr>
            </w:pPr>
            <w:r w:rsidRPr="00C03BEC">
              <w:rPr>
                <w:lang w:eastAsia="en-US"/>
              </w:rPr>
              <w:t>31</w:t>
            </w:r>
          </w:p>
        </w:tc>
        <w:tc>
          <w:tcPr>
            <w:tcW w:w="7229" w:type="dxa"/>
            <w:tcBorders>
              <w:top w:val="single" w:sz="4" w:space="0" w:color="auto"/>
              <w:left w:val="nil"/>
              <w:bottom w:val="single" w:sz="4" w:space="0" w:color="auto"/>
              <w:right w:val="single" w:sz="4" w:space="0" w:color="auto"/>
            </w:tcBorders>
          </w:tcPr>
          <w:p w14:paraId="2F1CA3B1" w14:textId="77777777" w:rsidR="00C03BEC" w:rsidRPr="00C03BEC" w:rsidRDefault="00C03BEC" w:rsidP="00C03BEC">
            <w:pPr>
              <w:spacing w:line="256" w:lineRule="auto"/>
              <w:rPr>
                <w:lang w:eastAsia="en-US"/>
              </w:rPr>
            </w:pPr>
            <w:r w:rsidRPr="00C03BEC">
              <w:rPr>
                <w:lang w:eastAsia="en-US"/>
              </w:rPr>
              <w:t xml:space="preserve">Установка блоков из ПВХ в наружных и внутренних дверных проемах: в перегородках и стенах площадью проема до 3 м2, помещении с/у </w:t>
            </w:r>
          </w:p>
        </w:tc>
        <w:tc>
          <w:tcPr>
            <w:tcW w:w="851" w:type="dxa"/>
            <w:tcBorders>
              <w:top w:val="single" w:sz="4" w:space="0" w:color="auto"/>
              <w:left w:val="nil"/>
              <w:bottom w:val="single" w:sz="4" w:space="0" w:color="auto"/>
              <w:right w:val="single" w:sz="4" w:space="0" w:color="auto"/>
            </w:tcBorders>
          </w:tcPr>
          <w:p w14:paraId="78C08E85"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0E2880A0" w14:textId="77777777" w:rsidR="00C03BEC" w:rsidRPr="00C03BEC" w:rsidRDefault="00C03BEC" w:rsidP="00C03BEC">
            <w:pPr>
              <w:spacing w:line="256" w:lineRule="auto"/>
              <w:jc w:val="center"/>
              <w:rPr>
                <w:lang w:eastAsia="en-US"/>
              </w:rPr>
            </w:pPr>
            <w:r w:rsidRPr="00C03BEC">
              <w:rPr>
                <w:lang w:eastAsia="en-US"/>
              </w:rPr>
              <w:t>1,47</w:t>
            </w:r>
          </w:p>
        </w:tc>
      </w:tr>
      <w:tr w:rsidR="00C03BEC" w:rsidRPr="00C03BEC" w14:paraId="05058DF3" w14:textId="77777777" w:rsidTr="00163A60">
        <w:trPr>
          <w:gridAfter w:val="1"/>
          <w:wAfter w:w="236" w:type="dxa"/>
          <w:trHeight w:val="381"/>
        </w:trPr>
        <w:tc>
          <w:tcPr>
            <w:tcW w:w="709" w:type="dxa"/>
            <w:tcBorders>
              <w:top w:val="single" w:sz="4" w:space="0" w:color="auto"/>
              <w:left w:val="single" w:sz="4" w:space="0" w:color="auto"/>
              <w:bottom w:val="single" w:sz="4" w:space="0" w:color="auto"/>
              <w:right w:val="single" w:sz="4" w:space="0" w:color="auto"/>
            </w:tcBorders>
            <w:noWrap/>
            <w:vAlign w:val="center"/>
          </w:tcPr>
          <w:p w14:paraId="6F6B27DA" w14:textId="77777777" w:rsidR="00C03BEC" w:rsidRPr="00C03BEC" w:rsidRDefault="00C03BEC" w:rsidP="00C03BEC">
            <w:pPr>
              <w:spacing w:line="256" w:lineRule="auto"/>
              <w:jc w:val="center"/>
              <w:rPr>
                <w:lang w:eastAsia="en-US"/>
              </w:rPr>
            </w:pPr>
            <w:r w:rsidRPr="00C03BEC">
              <w:rPr>
                <w:lang w:eastAsia="en-US"/>
              </w:rPr>
              <w:t>32</w:t>
            </w:r>
          </w:p>
        </w:tc>
        <w:tc>
          <w:tcPr>
            <w:tcW w:w="7229" w:type="dxa"/>
            <w:tcBorders>
              <w:top w:val="single" w:sz="4" w:space="0" w:color="auto"/>
              <w:left w:val="nil"/>
              <w:bottom w:val="single" w:sz="4" w:space="0" w:color="auto"/>
              <w:right w:val="single" w:sz="4" w:space="0" w:color="auto"/>
            </w:tcBorders>
          </w:tcPr>
          <w:p w14:paraId="7CE4D98B" w14:textId="77777777" w:rsidR="00C03BEC" w:rsidRPr="00C03BEC" w:rsidRDefault="00C03BEC" w:rsidP="00C03BEC">
            <w:pPr>
              <w:spacing w:line="256" w:lineRule="auto"/>
              <w:rPr>
                <w:lang w:eastAsia="en-US"/>
              </w:rPr>
            </w:pPr>
            <w:r w:rsidRPr="00C03BEC">
              <w:rPr>
                <w:lang w:eastAsia="en-US"/>
              </w:rPr>
              <w:t xml:space="preserve">Установка блоков из ПВХ в наружных и внутренних дверных проемах: в каменных стенах площадью проема до 3 м2, в тамбуре </w:t>
            </w:r>
          </w:p>
        </w:tc>
        <w:tc>
          <w:tcPr>
            <w:tcW w:w="851" w:type="dxa"/>
            <w:tcBorders>
              <w:top w:val="single" w:sz="4" w:space="0" w:color="auto"/>
              <w:left w:val="nil"/>
              <w:bottom w:val="single" w:sz="4" w:space="0" w:color="auto"/>
              <w:right w:val="single" w:sz="4" w:space="0" w:color="auto"/>
            </w:tcBorders>
          </w:tcPr>
          <w:p w14:paraId="727A935E"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63747050" w14:textId="77777777" w:rsidR="00C03BEC" w:rsidRPr="00C03BEC" w:rsidRDefault="00C03BEC" w:rsidP="00C03BEC">
            <w:pPr>
              <w:spacing w:line="256" w:lineRule="auto"/>
              <w:jc w:val="center"/>
              <w:rPr>
                <w:lang w:eastAsia="en-US"/>
              </w:rPr>
            </w:pPr>
            <w:r w:rsidRPr="00C03BEC">
              <w:rPr>
                <w:lang w:eastAsia="en-US"/>
              </w:rPr>
              <w:t>1,47</w:t>
            </w:r>
          </w:p>
        </w:tc>
      </w:tr>
      <w:tr w:rsidR="00C03BEC" w:rsidRPr="00C03BEC" w14:paraId="001A2513" w14:textId="77777777" w:rsidTr="00163A60">
        <w:trPr>
          <w:gridAfter w:val="1"/>
          <w:wAfter w:w="236" w:type="dxa"/>
          <w:trHeight w:val="278"/>
        </w:trPr>
        <w:tc>
          <w:tcPr>
            <w:tcW w:w="709" w:type="dxa"/>
            <w:tcBorders>
              <w:top w:val="single" w:sz="4" w:space="0" w:color="auto"/>
              <w:left w:val="single" w:sz="4" w:space="0" w:color="auto"/>
              <w:bottom w:val="single" w:sz="4" w:space="0" w:color="auto"/>
              <w:right w:val="single" w:sz="4" w:space="0" w:color="auto"/>
            </w:tcBorders>
            <w:noWrap/>
            <w:vAlign w:val="center"/>
          </w:tcPr>
          <w:p w14:paraId="4123516F" w14:textId="77777777" w:rsidR="00C03BEC" w:rsidRPr="00C03BEC" w:rsidRDefault="00C03BEC" w:rsidP="00C03BEC">
            <w:pPr>
              <w:spacing w:line="256" w:lineRule="auto"/>
              <w:jc w:val="center"/>
              <w:rPr>
                <w:lang w:eastAsia="en-US"/>
              </w:rPr>
            </w:pPr>
            <w:r w:rsidRPr="00C03BEC">
              <w:rPr>
                <w:lang w:eastAsia="en-US"/>
              </w:rPr>
              <w:t>33</w:t>
            </w:r>
          </w:p>
        </w:tc>
        <w:tc>
          <w:tcPr>
            <w:tcW w:w="7229" w:type="dxa"/>
            <w:tcBorders>
              <w:top w:val="single" w:sz="4" w:space="0" w:color="auto"/>
              <w:left w:val="nil"/>
              <w:bottom w:val="single" w:sz="4" w:space="0" w:color="auto"/>
              <w:right w:val="single" w:sz="4" w:space="0" w:color="auto"/>
            </w:tcBorders>
          </w:tcPr>
          <w:p w14:paraId="02F7E4F9" w14:textId="77777777" w:rsidR="00C03BEC" w:rsidRPr="00C03BEC" w:rsidRDefault="00C03BEC" w:rsidP="00C03BEC">
            <w:pPr>
              <w:spacing w:line="256" w:lineRule="auto"/>
              <w:rPr>
                <w:lang w:eastAsia="en-US"/>
              </w:rPr>
            </w:pPr>
            <w:r w:rsidRPr="00C03BEC">
              <w:rPr>
                <w:lang w:eastAsia="en-US"/>
              </w:rPr>
              <w:t xml:space="preserve">Установка подоконных досок из ПВХ: в каменных стенах </w:t>
            </w:r>
          </w:p>
        </w:tc>
        <w:tc>
          <w:tcPr>
            <w:tcW w:w="851" w:type="dxa"/>
            <w:tcBorders>
              <w:top w:val="single" w:sz="4" w:space="0" w:color="auto"/>
              <w:left w:val="nil"/>
              <w:bottom w:val="single" w:sz="4" w:space="0" w:color="auto"/>
              <w:right w:val="single" w:sz="4" w:space="0" w:color="auto"/>
            </w:tcBorders>
          </w:tcPr>
          <w:p w14:paraId="7B17C92B"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5A8D76F9" w14:textId="77777777" w:rsidR="00C03BEC" w:rsidRPr="00C03BEC" w:rsidRDefault="00C03BEC" w:rsidP="00C03BEC">
            <w:pPr>
              <w:spacing w:line="256" w:lineRule="auto"/>
              <w:jc w:val="center"/>
              <w:rPr>
                <w:lang w:eastAsia="en-US"/>
              </w:rPr>
            </w:pPr>
            <w:r w:rsidRPr="00C03BEC">
              <w:rPr>
                <w:lang w:eastAsia="en-US"/>
              </w:rPr>
              <w:t>1,60</w:t>
            </w:r>
          </w:p>
        </w:tc>
      </w:tr>
      <w:tr w:rsidR="00C03BEC" w:rsidRPr="00C03BEC" w14:paraId="3CBD4889"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060CEBA0" w14:textId="77777777" w:rsidR="00C03BEC" w:rsidRPr="00C03BEC" w:rsidRDefault="00C03BEC" w:rsidP="00C03BEC">
            <w:pPr>
              <w:spacing w:line="256" w:lineRule="auto"/>
              <w:jc w:val="center"/>
              <w:rPr>
                <w:lang w:eastAsia="en-US"/>
              </w:rPr>
            </w:pPr>
            <w:r w:rsidRPr="00C03BEC">
              <w:rPr>
                <w:lang w:eastAsia="en-US"/>
              </w:rPr>
              <w:t>34</w:t>
            </w:r>
          </w:p>
        </w:tc>
        <w:tc>
          <w:tcPr>
            <w:tcW w:w="7229" w:type="dxa"/>
            <w:tcBorders>
              <w:top w:val="single" w:sz="4" w:space="0" w:color="auto"/>
              <w:left w:val="nil"/>
              <w:bottom w:val="single" w:sz="4" w:space="0" w:color="auto"/>
              <w:right w:val="single" w:sz="4" w:space="0" w:color="auto"/>
            </w:tcBorders>
          </w:tcPr>
          <w:p w14:paraId="38B80290" w14:textId="77777777" w:rsidR="00C03BEC" w:rsidRPr="00C03BEC" w:rsidRDefault="00C03BEC" w:rsidP="00C03BEC">
            <w:pPr>
              <w:spacing w:line="256" w:lineRule="auto"/>
              <w:rPr>
                <w:lang w:eastAsia="en-US"/>
              </w:rPr>
            </w:pPr>
            <w:r w:rsidRPr="00C03BEC">
              <w:rPr>
                <w:lang w:eastAsia="en-US"/>
              </w:rPr>
              <w:t>Демонтаж сантехнических перегородок: (душевые перегородки) на каркасе из металлического уголка</w:t>
            </w:r>
          </w:p>
        </w:tc>
        <w:tc>
          <w:tcPr>
            <w:tcW w:w="851" w:type="dxa"/>
            <w:tcBorders>
              <w:top w:val="single" w:sz="4" w:space="0" w:color="auto"/>
              <w:left w:val="nil"/>
              <w:bottom w:val="single" w:sz="4" w:space="0" w:color="auto"/>
              <w:right w:val="single" w:sz="4" w:space="0" w:color="auto"/>
            </w:tcBorders>
          </w:tcPr>
          <w:p w14:paraId="06472153"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71D613AA" w14:textId="77777777" w:rsidR="00C03BEC" w:rsidRPr="00C03BEC" w:rsidRDefault="00C03BEC" w:rsidP="00C03BEC">
            <w:pPr>
              <w:spacing w:line="256" w:lineRule="auto"/>
              <w:jc w:val="center"/>
              <w:rPr>
                <w:lang w:eastAsia="en-US"/>
              </w:rPr>
            </w:pPr>
            <w:r w:rsidRPr="00C03BEC">
              <w:rPr>
                <w:lang w:eastAsia="en-US"/>
              </w:rPr>
              <w:t>3,20</w:t>
            </w:r>
          </w:p>
        </w:tc>
      </w:tr>
      <w:tr w:rsidR="00C03BEC" w:rsidRPr="00C03BEC" w14:paraId="5D7F049D" w14:textId="77777777" w:rsidTr="00163A60">
        <w:trPr>
          <w:gridAfter w:val="1"/>
          <w:wAfter w:w="236" w:type="dxa"/>
          <w:trHeight w:val="294"/>
        </w:trPr>
        <w:tc>
          <w:tcPr>
            <w:tcW w:w="709" w:type="dxa"/>
            <w:tcBorders>
              <w:top w:val="single" w:sz="4" w:space="0" w:color="auto"/>
              <w:left w:val="single" w:sz="4" w:space="0" w:color="auto"/>
              <w:bottom w:val="single" w:sz="4" w:space="0" w:color="auto"/>
              <w:right w:val="single" w:sz="4" w:space="0" w:color="auto"/>
            </w:tcBorders>
            <w:noWrap/>
            <w:vAlign w:val="center"/>
          </w:tcPr>
          <w:p w14:paraId="44947946" w14:textId="77777777" w:rsidR="00C03BEC" w:rsidRPr="00C03BEC" w:rsidRDefault="00C03BEC" w:rsidP="00C03BEC">
            <w:pPr>
              <w:spacing w:line="256" w:lineRule="auto"/>
              <w:jc w:val="center"/>
              <w:rPr>
                <w:lang w:eastAsia="en-US"/>
              </w:rPr>
            </w:pPr>
            <w:r w:rsidRPr="00C03BEC">
              <w:rPr>
                <w:lang w:eastAsia="en-US"/>
              </w:rPr>
              <w:t>35</w:t>
            </w:r>
          </w:p>
        </w:tc>
        <w:tc>
          <w:tcPr>
            <w:tcW w:w="7229" w:type="dxa"/>
            <w:tcBorders>
              <w:top w:val="single" w:sz="4" w:space="0" w:color="auto"/>
              <w:left w:val="nil"/>
              <w:bottom w:val="single" w:sz="4" w:space="0" w:color="auto"/>
              <w:right w:val="single" w:sz="4" w:space="0" w:color="auto"/>
            </w:tcBorders>
          </w:tcPr>
          <w:p w14:paraId="0EFD538A" w14:textId="77777777" w:rsidR="00C03BEC" w:rsidRPr="00C03BEC" w:rsidRDefault="00C03BEC" w:rsidP="00C03BEC">
            <w:pPr>
              <w:spacing w:line="256" w:lineRule="auto"/>
              <w:rPr>
                <w:lang w:eastAsia="en-US"/>
              </w:rPr>
            </w:pPr>
            <w:r w:rsidRPr="00C03BEC">
              <w:rPr>
                <w:lang w:eastAsia="en-US"/>
              </w:rPr>
              <w:t>Разборка облицовки стен и перегородок ЛДСП</w:t>
            </w:r>
          </w:p>
        </w:tc>
        <w:tc>
          <w:tcPr>
            <w:tcW w:w="851" w:type="dxa"/>
            <w:tcBorders>
              <w:top w:val="single" w:sz="4" w:space="0" w:color="auto"/>
              <w:left w:val="nil"/>
              <w:bottom w:val="single" w:sz="4" w:space="0" w:color="auto"/>
              <w:right w:val="single" w:sz="4" w:space="0" w:color="auto"/>
            </w:tcBorders>
          </w:tcPr>
          <w:p w14:paraId="277A9832"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252D7F72" w14:textId="77777777" w:rsidR="00C03BEC" w:rsidRPr="00C03BEC" w:rsidRDefault="00C03BEC" w:rsidP="00C03BEC">
            <w:pPr>
              <w:spacing w:line="256" w:lineRule="auto"/>
              <w:jc w:val="center"/>
              <w:rPr>
                <w:lang w:eastAsia="en-US"/>
              </w:rPr>
            </w:pPr>
            <w:r w:rsidRPr="00C03BEC">
              <w:rPr>
                <w:lang w:eastAsia="en-US"/>
              </w:rPr>
              <w:t>1,98</w:t>
            </w:r>
          </w:p>
        </w:tc>
      </w:tr>
      <w:tr w:rsidR="00C03BEC" w:rsidRPr="00C03BEC" w14:paraId="1C28701A"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6CE0F0D2" w14:textId="77777777" w:rsidR="00C03BEC" w:rsidRPr="00C03BEC" w:rsidRDefault="00C03BEC" w:rsidP="00C03BEC">
            <w:pPr>
              <w:spacing w:line="256" w:lineRule="auto"/>
              <w:jc w:val="center"/>
              <w:rPr>
                <w:lang w:eastAsia="en-US"/>
              </w:rPr>
            </w:pPr>
            <w:r w:rsidRPr="00C03BEC">
              <w:rPr>
                <w:lang w:eastAsia="en-US"/>
              </w:rPr>
              <w:t>36</w:t>
            </w:r>
          </w:p>
        </w:tc>
        <w:tc>
          <w:tcPr>
            <w:tcW w:w="7229" w:type="dxa"/>
            <w:tcBorders>
              <w:top w:val="single" w:sz="4" w:space="0" w:color="auto"/>
              <w:left w:val="nil"/>
              <w:bottom w:val="single" w:sz="4" w:space="0" w:color="auto"/>
              <w:right w:val="single" w:sz="4" w:space="0" w:color="auto"/>
            </w:tcBorders>
          </w:tcPr>
          <w:p w14:paraId="0C8396D0" w14:textId="77777777" w:rsidR="00C03BEC" w:rsidRPr="00C03BEC" w:rsidRDefault="00C03BEC" w:rsidP="00C03BEC">
            <w:pPr>
              <w:spacing w:line="256" w:lineRule="auto"/>
              <w:rPr>
                <w:lang w:eastAsia="en-US"/>
              </w:rPr>
            </w:pPr>
            <w:r w:rsidRPr="00C03BEC">
              <w:rPr>
                <w:lang w:eastAsia="en-US"/>
              </w:rPr>
              <w:t>Демонтаж: умывальников и раковин (с сохранением и возвратом заказчику)</w:t>
            </w:r>
          </w:p>
        </w:tc>
        <w:tc>
          <w:tcPr>
            <w:tcW w:w="851" w:type="dxa"/>
            <w:tcBorders>
              <w:top w:val="single" w:sz="4" w:space="0" w:color="auto"/>
              <w:left w:val="nil"/>
              <w:bottom w:val="single" w:sz="4" w:space="0" w:color="auto"/>
              <w:right w:val="single" w:sz="4" w:space="0" w:color="auto"/>
            </w:tcBorders>
          </w:tcPr>
          <w:p w14:paraId="2F3D5A0B"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nil"/>
              <w:bottom w:val="single" w:sz="4" w:space="0" w:color="auto"/>
              <w:right w:val="single" w:sz="4" w:space="0" w:color="auto"/>
            </w:tcBorders>
            <w:noWrap/>
          </w:tcPr>
          <w:p w14:paraId="5FB41F7A" w14:textId="77777777" w:rsidR="00C03BEC" w:rsidRPr="00C03BEC" w:rsidRDefault="00C03BEC" w:rsidP="00C03BEC">
            <w:pPr>
              <w:spacing w:line="256" w:lineRule="auto"/>
              <w:jc w:val="center"/>
              <w:rPr>
                <w:lang w:eastAsia="en-US"/>
              </w:rPr>
            </w:pPr>
            <w:r w:rsidRPr="00C03BEC">
              <w:rPr>
                <w:lang w:eastAsia="en-US"/>
              </w:rPr>
              <w:t>2,00</w:t>
            </w:r>
          </w:p>
        </w:tc>
      </w:tr>
      <w:tr w:rsidR="00C03BEC" w:rsidRPr="00C03BEC" w14:paraId="0E41A00C" w14:textId="77777777" w:rsidTr="00163A60">
        <w:trPr>
          <w:gridAfter w:val="1"/>
          <w:wAfter w:w="236" w:type="dxa"/>
          <w:trHeight w:val="338"/>
        </w:trPr>
        <w:tc>
          <w:tcPr>
            <w:tcW w:w="709" w:type="dxa"/>
            <w:tcBorders>
              <w:top w:val="single" w:sz="4" w:space="0" w:color="auto"/>
              <w:left w:val="single" w:sz="4" w:space="0" w:color="auto"/>
              <w:bottom w:val="single" w:sz="4" w:space="0" w:color="auto"/>
              <w:right w:val="single" w:sz="4" w:space="0" w:color="auto"/>
            </w:tcBorders>
            <w:noWrap/>
            <w:vAlign w:val="center"/>
          </w:tcPr>
          <w:p w14:paraId="566154AF" w14:textId="77777777" w:rsidR="00C03BEC" w:rsidRPr="00C03BEC" w:rsidRDefault="00C03BEC" w:rsidP="00C03BEC">
            <w:pPr>
              <w:spacing w:line="256" w:lineRule="auto"/>
              <w:jc w:val="center"/>
              <w:rPr>
                <w:lang w:eastAsia="en-US"/>
              </w:rPr>
            </w:pPr>
            <w:r w:rsidRPr="00C03BEC">
              <w:rPr>
                <w:lang w:eastAsia="en-US"/>
              </w:rPr>
              <w:t>37</w:t>
            </w:r>
          </w:p>
        </w:tc>
        <w:tc>
          <w:tcPr>
            <w:tcW w:w="7229" w:type="dxa"/>
            <w:tcBorders>
              <w:top w:val="single" w:sz="4" w:space="0" w:color="auto"/>
              <w:left w:val="nil"/>
              <w:bottom w:val="single" w:sz="4" w:space="0" w:color="auto"/>
              <w:right w:val="single" w:sz="4" w:space="0" w:color="auto"/>
            </w:tcBorders>
          </w:tcPr>
          <w:p w14:paraId="6EFAA319" w14:textId="77777777" w:rsidR="00C03BEC" w:rsidRPr="00C03BEC" w:rsidRDefault="00C03BEC" w:rsidP="00C03BEC">
            <w:pPr>
              <w:spacing w:line="256" w:lineRule="auto"/>
              <w:rPr>
                <w:lang w:eastAsia="en-US"/>
              </w:rPr>
            </w:pPr>
            <w:r w:rsidRPr="00C03BEC">
              <w:rPr>
                <w:lang w:eastAsia="en-US"/>
              </w:rPr>
              <w:t>Демонтаж: унитазов (с сохранением и возвратом заказчику)</w:t>
            </w:r>
          </w:p>
        </w:tc>
        <w:tc>
          <w:tcPr>
            <w:tcW w:w="851" w:type="dxa"/>
            <w:tcBorders>
              <w:top w:val="single" w:sz="4" w:space="0" w:color="auto"/>
              <w:left w:val="nil"/>
              <w:bottom w:val="single" w:sz="4" w:space="0" w:color="auto"/>
              <w:right w:val="single" w:sz="4" w:space="0" w:color="auto"/>
            </w:tcBorders>
          </w:tcPr>
          <w:p w14:paraId="204FFB02"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nil"/>
              <w:bottom w:val="single" w:sz="4" w:space="0" w:color="auto"/>
              <w:right w:val="single" w:sz="4" w:space="0" w:color="auto"/>
            </w:tcBorders>
            <w:noWrap/>
          </w:tcPr>
          <w:p w14:paraId="375D3832" w14:textId="77777777" w:rsidR="00C03BEC" w:rsidRPr="00C03BEC" w:rsidRDefault="00C03BEC" w:rsidP="00C03BEC">
            <w:pPr>
              <w:spacing w:line="256" w:lineRule="auto"/>
              <w:jc w:val="center"/>
              <w:rPr>
                <w:lang w:eastAsia="en-US"/>
              </w:rPr>
            </w:pPr>
            <w:r w:rsidRPr="00C03BEC">
              <w:rPr>
                <w:lang w:eastAsia="en-US"/>
              </w:rPr>
              <w:t>1,00</w:t>
            </w:r>
          </w:p>
        </w:tc>
      </w:tr>
      <w:tr w:rsidR="00C03BEC" w:rsidRPr="00C03BEC" w14:paraId="7204F6DB" w14:textId="77777777" w:rsidTr="00163A60">
        <w:trPr>
          <w:gridAfter w:val="1"/>
          <w:wAfter w:w="236" w:type="dxa"/>
          <w:trHeight w:val="265"/>
        </w:trPr>
        <w:tc>
          <w:tcPr>
            <w:tcW w:w="709" w:type="dxa"/>
            <w:tcBorders>
              <w:top w:val="single" w:sz="4" w:space="0" w:color="auto"/>
              <w:left w:val="single" w:sz="4" w:space="0" w:color="auto"/>
              <w:bottom w:val="single" w:sz="4" w:space="0" w:color="auto"/>
              <w:right w:val="single" w:sz="4" w:space="0" w:color="auto"/>
            </w:tcBorders>
            <w:noWrap/>
            <w:vAlign w:val="center"/>
          </w:tcPr>
          <w:p w14:paraId="06A5A396" w14:textId="77777777" w:rsidR="00C03BEC" w:rsidRPr="00C03BEC" w:rsidRDefault="00C03BEC" w:rsidP="00C03BEC">
            <w:pPr>
              <w:contextualSpacing/>
              <w:jc w:val="center"/>
              <w:rPr>
                <w:lang w:eastAsia="en-US"/>
              </w:rPr>
            </w:pPr>
            <w:r w:rsidRPr="00C03BEC">
              <w:rPr>
                <w:lang w:eastAsia="en-US"/>
              </w:rPr>
              <w:t>38</w:t>
            </w:r>
          </w:p>
        </w:tc>
        <w:tc>
          <w:tcPr>
            <w:tcW w:w="7229" w:type="dxa"/>
            <w:tcBorders>
              <w:top w:val="single" w:sz="4" w:space="0" w:color="auto"/>
              <w:left w:val="nil"/>
              <w:bottom w:val="single" w:sz="4" w:space="0" w:color="auto"/>
              <w:right w:val="single" w:sz="4" w:space="0" w:color="auto"/>
            </w:tcBorders>
          </w:tcPr>
          <w:p w14:paraId="1B815FF3" w14:textId="77777777" w:rsidR="00C03BEC" w:rsidRPr="00C03BEC" w:rsidRDefault="00C03BEC" w:rsidP="00C03BEC">
            <w:pPr>
              <w:contextualSpacing/>
              <w:rPr>
                <w:lang w:eastAsia="en-US"/>
              </w:rPr>
            </w:pPr>
            <w:r w:rsidRPr="00C03BEC">
              <w:rPr>
                <w:lang w:eastAsia="en-US"/>
              </w:rPr>
              <w:t>Демонтаж: моек (с сохранением и возвратом заказчику)</w:t>
            </w:r>
          </w:p>
        </w:tc>
        <w:tc>
          <w:tcPr>
            <w:tcW w:w="851" w:type="dxa"/>
            <w:tcBorders>
              <w:top w:val="single" w:sz="4" w:space="0" w:color="auto"/>
              <w:left w:val="nil"/>
              <w:bottom w:val="single" w:sz="4" w:space="0" w:color="auto"/>
              <w:right w:val="single" w:sz="4" w:space="0" w:color="auto"/>
            </w:tcBorders>
          </w:tcPr>
          <w:p w14:paraId="4D4AB86E" w14:textId="77777777" w:rsidR="00C03BEC" w:rsidRPr="00C03BEC" w:rsidRDefault="00C03BEC" w:rsidP="00C03BEC">
            <w:pPr>
              <w:contextualSpacing/>
              <w:jc w:val="center"/>
              <w:rPr>
                <w:lang w:eastAsia="en-US"/>
              </w:rPr>
            </w:pPr>
            <w:proofErr w:type="spellStart"/>
            <w:r w:rsidRPr="00C03BEC">
              <w:rPr>
                <w:lang w:eastAsia="en-US"/>
              </w:rPr>
              <w:t>шт</w:t>
            </w:r>
            <w:proofErr w:type="spellEnd"/>
          </w:p>
        </w:tc>
        <w:tc>
          <w:tcPr>
            <w:tcW w:w="1134" w:type="dxa"/>
            <w:gridSpan w:val="2"/>
            <w:tcBorders>
              <w:top w:val="single" w:sz="4" w:space="0" w:color="auto"/>
              <w:left w:val="nil"/>
              <w:bottom w:val="single" w:sz="4" w:space="0" w:color="auto"/>
              <w:right w:val="single" w:sz="4" w:space="0" w:color="auto"/>
            </w:tcBorders>
            <w:noWrap/>
          </w:tcPr>
          <w:p w14:paraId="469234EB" w14:textId="77777777" w:rsidR="00C03BEC" w:rsidRPr="00C03BEC" w:rsidRDefault="00C03BEC" w:rsidP="00C03BEC">
            <w:pPr>
              <w:contextualSpacing/>
              <w:jc w:val="center"/>
              <w:rPr>
                <w:lang w:eastAsia="en-US"/>
              </w:rPr>
            </w:pPr>
            <w:r w:rsidRPr="00C03BEC">
              <w:rPr>
                <w:lang w:eastAsia="en-US"/>
              </w:rPr>
              <w:t>2,00</w:t>
            </w:r>
          </w:p>
        </w:tc>
      </w:tr>
      <w:tr w:rsidR="00C03BEC" w:rsidRPr="00C03BEC" w14:paraId="29846D94" w14:textId="77777777" w:rsidTr="00163A60">
        <w:trPr>
          <w:gridAfter w:val="1"/>
          <w:wAfter w:w="236" w:type="dxa"/>
          <w:trHeight w:val="249"/>
        </w:trPr>
        <w:tc>
          <w:tcPr>
            <w:tcW w:w="709" w:type="dxa"/>
            <w:tcBorders>
              <w:top w:val="single" w:sz="4" w:space="0" w:color="auto"/>
              <w:left w:val="single" w:sz="4" w:space="0" w:color="auto"/>
              <w:bottom w:val="single" w:sz="4" w:space="0" w:color="auto"/>
              <w:right w:val="single" w:sz="4" w:space="0" w:color="auto"/>
            </w:tcBorders>
            <w:noWrap/>
            <w:vAlign w:val="center"/>
          </w:tcPr>
          <w:p w14:paraId="437F2772" w14:textId="77777777" w:rsidR="00C03BEC" w:rsidRPr="00C03BEC" w:rsidRDefault="00C03BEC" w:rsidP="00C03BEC">
            <w:pPr>
              <w:contextualSpacing/>
              <w:jc w:val="center"/>
              <w:rPr>
                <w:lang w:eastAsia="en-US"/>
              </w:rPr>
            </w:pPr>
            <w:r w:rsidRPr="00C03BEC">
              <w:rPr>
                <w:lang w:eastAsia="en-US"/>
              </w:rPr>
              <w:t>39</w:t>
            </w:r>
          </w:p>
        </w:tc>
        <w:tc>
          <w:tcPr>
            <w:tcW w:w="7229" w:type="dxa"/>
            <w:tcBorders>
              <w:top w:val="single" w:sz="4" w:space="0" w:color="auto"/>
              <w:left w:val="nil"/>
              <w:bottom w:val="single" w:sz="4" w:space="0" w:color="auto"/>
              <w:right w:val="single" w:sz="4" w:space="0" w:color="auto"/>
            </w:tcBorders>
          </w:tcPr>
          <w:p w14:paraId="00190BDF" w14:textId="77777777" w:rsidR="00C03BEC" w:rsidRPr="00C03BEC" w:rsidRDefault="00C03BEC" w:rsidP="00C03BEC">
            <w:pPr>
              <w:contextualSpacing/>
              <w:rPr>
                <w:lang w:eastAsia="en-US"/>
              </w:rPr>
            </w:pPr>
            <w:r w:rsidRPr="00C03BEC">
              <w:rPr>
                <w:lang w:eastAsia="en-US"/>
              </w:rPr>
              <w:t>Демонтаж: биде</w:t>
            </w:r>
          </w:p>
        </w:tc>
        <w:tc>
          <w:tcPr>
            <w:tcW w:w="851" w:type="dxa"/>
            <w:tcBorders>
              <w:top w:val="single" w:sz="4" w:space="0" w:color="auto"/>
              <w:left w:val="nil"/>
              <w:bottom w:val="single" w:sz="4" w:space="0" w:color="auto"/>
              <w:right w:val="single" w:sz="4" w:space="0" w:color="auto"/>
            </w:tcBorders>
          </w:tcPr>
          <w:p w14:paraId="5BE91A1D" w14:textId="77777777" w:rsidR="00C03BEC" w:rsidRPr="00C03BEC" w:rsidRDefault="00C03BEC" w:rsidP="00C03BEC">
            <w:pPr>
              <w:contextualSpacing/>
              <w:jc w:val="center"/>
              <w:rPr>
                <w:lang w:eastAsia="en-US"/>
              </w:rPr>
            </w:pPr>
            <w:proofErr w:type="spellStart"/>
            <w:r w:rsidRPr="00C03BEC">
              <w:rPr>
                <w:lang w:eastAsia="en-US"/>
              </w:rPr>
              <w:t>шт</w:t>
            </w:r>
            <w:proofErr w:type="spellEnd"/>
          </w:p>
        </w:tc>
        <w:tc>
          <w:tcPr>
            <w:tcW w:w="1134" w:type="dxa"/>
            <w:gridSpan w:val="2"/>
            <w:tcBorders>
              <w:top w:val="single" w:sz="4" w:space="0" w:color="auto"/>
              <w:left w:val="nil"/>
              <w:bottom w:val="single" w:sz="4" w:space="0" w:color="auto"/>
              <w:right w:val="single" w:sz="4" w:space="0" w:color="auto"/>
            </w:tcBorders>
            <w:noWrap/>
          </w:tcPr>
          <w:p w14:paraId="189BBBE8" w14:textId="77777777" w:rsidR="00C03BEC" w:rsidRPr="00C03BEC" w:rsidRDefault="00C03BEC" w:rsidP="00C03BEC">
            <w:pPr>
              <w:contextualSpacing/>
              <w:jc w:val="center"/>
              <w:rPr>
                <w:lang w:eastAsia="en-US"/>
              </w:rPr>
            </w:pPr>
            <w:r w:rsidRPr="00C03BEC">
              <w:rPr>
                <w:lang w:eastAsia="en-US"/>
              </w:rPr>
              <w:t>1,00</w:t>
            </w:r>
          </w:p>
        </w:tc>
      </w:tr>
      <w:tr w:rsidR="00C03BEC" w:rsidRPr="00C03BEC" w14:paraId="5E9B5717" w14:textId="77777777" w:rsidTr="00163A60">
        <w:trPr>
          <w:gridAfter w:val="1"/>
          <w:wAfter w:w="236" w:type="dxa"/>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586C8661" w14:textId="77777777" w:rsidR="00C03BEC" w:rsidRPr="00C03BEC" w:rsidRDefault="00C03BEC" w:rsidP="00C03BEC">
            <w:pPr>
              <w:contextualSpacing/>
              <w:jc w:val="center"/>
              <w:rPr>
                <w:lang w:eastAsia="en-US"/>
              </w:rPr>
            </w:pPr>
            <w:r w:rsidRPr="00C03BEC">
              <w:rPr>
                <w:lang w:eastAsia="en-US"/>
              </w:rPr>
              <w:t>40</w:t>
            </w:r>
          </w:p>
        </w:tc>
        <w:tc>
          <w:tcPr>
            <w:tcW w:w="7229" w:type="dxa"/>
            <w:tcBorders>
              <w:top w:val="single" w:sz="4" w:space="0" w:color="auto"/>
              <w:left w:val="nil"/>
              <w:bottom w:val="single" w:sz="4" w:space="0" w:color="auto"/>
              <w:right w:val="single" w:sz="4" w:space="0" w:color="auto"/>
            </w:tcBorders>
          </w:tcPr>
          <w:p w14:paraId="566C193E" w14:textId="77777777" w:rsidR="00C03BEC" w:rsidRPr="00C03BEC" w:rsidRDefault="00C03BEC" w:rsidP="00C03BEC">
            <w:pPr>
              <w:contextualSpacing/>
              <w:rPr>
                <w:lang w:eastAsia="en-US"/>
              </w:rPr>
            </w:pPr>
            <w:r w:rsidRPr="00C03BEC">
              <w:rPr>
                <w:lang w:eastAsia="en-US"/>
              </w:rPr>
              <w:t xml:space="preserve">Разборка: бетонных фундаментов </w:t>
            </w:r>
          </w:p>
        </w:tc>
        <w:tc>
          <w:tcPr>
            <w:tcW w:w="851" w:type="dxa"/>
            <w:tcBorders>
              <w:top w:val="single" w:sz="4" w:space="0" w:color="auto"/>
              <w:left w:val="nil"/>
              <w:bottom w:val="single" w:sz="4" w:space="0" w:color="auto"/>
              <w:right w:val="single" w:sz="4" w:space="0" w:color="auto"/>
            </w:tcBorders>
          </w:tcPr>
          <w:p w14:paraId="0C114FD8" w14:textId="77777777" w:rsidR="00C03BEC" w:rsidRPr="00C03BEC" w:rsidRDefault="00C03BEC" w:rsidP="00C03BEC">
            <w:pPr>
              <w:contextualSpacing/>
              <w:jc w:val="center"/>
              <w:rPr>
                <w:lang w:eastAsia="en-US"/>
              </w:rPr>
            </w:pPr>
            <w:r w:rsidRPr="00C03BEC">
              <w:rPr>
                <w:lang w:eastAsia="en-US"/>
              </w:rPr>
              <w:t>м</w:t>
            </w:r>
            <w:r w:rsidRPr="00C03BEC">
              <w:rPr>
                <w:vertAlign w:val="superscript"/>
                <w:lang w:eastAsia="en-US"/>
              </w:rPr>
              <w:t>3</w:t>
            </w:r>
          </w:p>
        </w:tc>
        <w:tc>
          <w:tcPr>
            <w:tcW w:w="1134" w:type="dxa"/>
            <w:gridSpan w:val="2"/>
            <w:tcBorders>
              <w:top w:val="single" w:sz="4" w:space="0" w:color="auto"/>
              <w:left w:val="nil"/>
              <w:bottom w:val="single" w:sz="4" w:space="0" w:color="auto"/>
              <w:right w:val="single" w:sz="4" w:space="0" w:color="auto"/>
            </w:tcBorders>
            <w:noWrap/>
          </w:tcPr>
          <w:p w14:paraId="0F30CFAA" w14:textId="77777777" w:rsidR="00C03BEC" w:rsidRPr="00C03BEC" w:rsidRDefault="00C03BEC" w:rsidP="00C03BEC">
            <w:pPr>
              <w:contextualSpacing/>
              <w:jc w:val="center"/>
              <w:rPr>
                <w:lang w:eastAsia="en-US"/>
              </w:rPr>
            </w:pPr>
            <w:r w:rsidRPr="00C03BEC">
              <w:rPr>
                <w:lang w:eastAsia="en-US"/>
              </w:rPr>
              <w:t>0,038</w:t>
            </w:r>
          </w:p>
        </w:tc>
      </w:tr>
      <w:tr w:rsidR="00C03BEC" w:rsidRPr="00C03BEC" w14:paraId="31EC39F8"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0868FF40" w14:textId="77777777" w:rsidR="00C03BEC" w:rsidRPr="00C03BEC" w:rsidRDefault="00C03BEC" w:rsidP="00C03BEC">
            <w:pPr>
              <w:contextualSpacing/>
              <w:jc w:val="center"/>
              <w:rPr>
                <w:lang w:eastAsia="en-US"/>
              </w:rPr>
            </w:pPr>
            <w:r w:rsidRPr="00C03BEC">
              <w:rPr>
                <w:lang w:eastAsia="en-US"/>
              </w:rPr>
              <w:t>41</w:t>
            </w:r>
          </w:p>
        </w:tc>
        <w:tc>
          <w:tcPr>
            <w:tcW w:w="7229" w:type="dxa"/>
            <w:tcBorders>
              <w:top w:val="single" w:sz="4" w:space="0" w:color="auto"/>
              <w:left w:val="nil"/>
              <w:bottom w:val="single" w:sz="4" w:space="0" w:color="auto"/>
              <w:right w:val="single" w:sz="4" w:space="0" w:color="auto"/>
            </w:tcBorders>
          </w:tcPr>
          <w:p w14:paraId="3F14F153" w14:textId="77777777" w:rsidR="00C03BEC" w:rsidRPr="00C03BEC" w:rsidRDefault="00C03BEC" w:rsidP="00C03BEC">
            <w:pPr>
              <w:contextualSpacing/>
              <w:rPr>
                <w:lang w:eastAsia="en-US"/>
              </w:rPr>
            </w:pPr>
            <w:r w:rsidRPr="00C03BEC">
              <w:rPr>
                <w:lang w:eastAsia="en-US"/>
              </w:rPr>
              <w:t>Расчистка поверхностей стен и потолка шпателем и щётками от старых покрасок и декоративной штукатурки</w:t>
            </w:r>
          </w:p>
        </w:tc>
        <w:tc>
          <w:tcPr>
            <w:tcW w:w="851" w:type="dxa"/>
            <w:tcBorders>
              <w:top w:val="single" w:sz="4" w:space="0" w:color="auto"/>
              <w:left w:val="nil"/>
              <w:bottom w:val="single" w:sz="4" w:space="0" w:color="auto"/>
              <w:right w:val="single" w:sz="4" w:space="0" w:color="auto"/>
            </w:tcBorders>
          </w:tcPr>
          <w:p w14:paraId="217AC409" w14:textId="77777777" w:rsidR="00C03BEC" w:rsidRPr="00C03BEC" w:rsidRDefault="00C03BEC" w:rsidP="00C03BEC">
            <w:pPr>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7DBF60A9" w14:textId="77777777" w:rsidR="00C03BEC" w:rsidRPr="00C03BEC" w:rsidRDefault="00C03BEC" w:rsidP="00C03BEC">
            <w:pPr>
              <w:contextualSpacing/>
              <w:jc w:val="center"/>
              <w:rPr>
                <w:lang w:eastAsia="en-US"/>
              </w:rPr>
            </w:pPr>
            <w:r w:rsidRPr="00C03BEC">
              <w:rPr>
                <w:lang w:eastAsia="en-US"/>
              </w:rPr>
              <w:t>491,50</w:t>
            </w:r>
          </w:p>
        </w:tc>
      </w:tr>
      <w:tr w:rsidR="00C03BEC" w:rsidRPr="00C03BEC" w14:paraId="7FDE4CB1"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4E789B43" w14:textId="77777777" w:rsidR="00C03BEC" w:rsidRPr="00C03BEC" w:rsidRDefault="00C03BEC" w:rsidP="00C03BEC">
            <w:pPr>
              <w:contextualSpacing/>
              <w:jc w:val="center"/>
              <w:rPr>
                <w:lang w:eastAsia="en-US"/>
              </w:rPr>
            </w:pPr>
            <w:r w:rsidRPr="00C03BEC">
              <w:rPr>
                <w:lang w:eastAsia="en-US"/>
              </w:rPr>
              <w:t>42</w:t>
            </w:r>
          </w:p>
        </w:tc>
        <w:tc>
          <w:tcPr>
            <w:tcW w:w="7229" w:type="dxa"/>
            <w:tcBorders>
              <w:top w:val="single" w:sz="4" w:space="0" w:color="auto"/>
              <w:left w:val="nil"/>
              <w:bottom w:val="single" w:sz="4" w:space="0" w:color="auto"/>
              <w:right w:val="single" w:sz="4" w:space="0" w:color="auto"/>
            </w:tcBorders>
          </w:tcPr>
          <w:p w14:paraId="03E92DB7" w14:textId="77777777" w:rsidR="00C03BEC" w:rsidRPr="00C03BEC" w:rsidRDefault="00C03BEC" w:rsidP="00C03BEC">
            <w:pPr>
              <w:contextualSpacing/>
              <w:rPr>
                <w:lang w:eastAsia="en-US"/>
              </w:rPr>
            </w:pPr>
            <w:r w:rsidRPr="00C03BEC">
              <w:rPr>
                <w:lang w:eastAsia="en-US"/>
              </w:rPr>
              <w:t>Разборка облицовки стен: из керамических глазурованных плиток</w:t>
            </w:r>
          </w:p>
        </w:tc>
        <w:tc>
          <w:tcPr>
            <w:tcW w:w="851" w:type="dxa"/>
            <w:tcBorders>
              <w:top w:val="single" w:sz="4" w:space="0" w:color="auto"/>
              <w:left w:val="nil"/>
              <w:bottom w:val="single" w:sz="4" w:space="0" w:color="auto"/>
              <w:right w:val="single" w:sz="4" w:space="0" w:color="auto"/>
            </w:tcBorders>
          </w:tcPr>
          <w:p w14:paraId="238B66D3" w14:textId="77777777" w:rsidR="00C03BEC" w:rsidRPr="00C03BEC" w:rsidRDefault="00C03BEC" w:rsidP="00C03BEC">
            <w:pPr>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35F47FF9" w14:textId="77777777" w:rsidR="00C03BEC" w:rsidRPr="00C03BEC" w:rsidRDefault="00C03BEC" w:rsidP="00C03BEC">
            <w:pPr>
              <w:contextualSpacing/>
              <w:jc w:val="center"/>
              <w:rPr>
                <w:lang w:eastAsia="en-US"/>
              </w:rPr>
            </w:pPr>
            <w:r w:rsidRPr="00C03BEC">
              <w:rPr>
                <w:lang w:eastAsia="en-US"/>
              </w:rPr>
              <w:t>75,00</w:t>
            </w:r>
          </w:p>
        </w:tc>
      </w:tr>
      <w:tr w:rsidR="00C03BEC" w:rsidRPr="00C03BEC" w14:paraId="17FBDD85" w14:textId="77777777" w:rsidTr="00163A60">
        <w:trPr>
          <w:gridAfter w:val="1"/>
          <w:wAfter w:w="236" w:type="dxa"/>
          <w:trHeight w:val="267"/>
        </w:trPr>
        <w:tc>
          <w:tcPr>
            <w:tcW w:w="709" w:type="dxa"/>
            <w:tcBorders>
              <w:top w:val="single" w:sz="4" w:space="0" w:color="auto"/>
              <w:left w:val="single" w:sz="4" w:space="0" w:color="auto"/>
              <w:bottom w:val="single" w:sz="4" w:space="0" w:color="auto"/>
              <w:right w:val="single" w:sz="4" w:space="0" w:color="auto"/>
            </w:tcBorders>
            <w:noWrap/>
            <w:vAlign w:val="center"/>
          </w:tcPr>
          <w:p w14:paraId="0E312F52" w14:textId="77777777" w:rsidR="00C03BEC" w:rsidRPr="00C03BEC" w:rsidRDefault="00C03BEC" w:rsidP="00C03BEC">
            <w:pPr>
              <w:spacing w:line="256" w:lineRule="auto"/>
              <w:jc w:val="center"/>
              <w:rPr>
                <w:lang w:eastAsia="en-US"/>
              </w:rPr>
            </w:pPr>
            <w:r w:rsidRPr="00C03BEC">
              <w:rPr>
                <w:lang w:eastAsia="en-US"/>
              </w:rPr>
              <w:t>43</w:t>
            </w:r>
          </w:p>
        </w:tc>
        <w:tc>
          <w:tcPr>
            <w:tcW w:w="7229" w:type="dxa"/>
            <w:tcBorders>
              <w:top w:val="single" w:sz="4" w:space="0" w:color="auto"/>
              <w:left w:val="nil"/>
              <w:bottom w:val="single" w:sz="4" w:space="0" w:color="auto"/>
              <w:right w:val="single" w:sz="4" w:space="0" w:color="auto"/>
            </w:tcBorders>
          </w:tcPr>
          <w:p w14:paraId="0FF10A93" w14:textId="77777777" w:rsidR="00C03BEC" w:rsidRPr="00C03BEC" w:rsidRDefault="00C03BEC" w:rsidP="00C03BEC">
            <w:pPr>
              <w:spacing w:line="256" w:lineRule="auto"/>
              <w:rPr>
                <w:lang w:eastAsia="en-US"/>
              </w:rPr>
            </w:pPr>
            <w:r w:rsidRPr="00C03BEC">
              <w:rPr>
                <w:lang w:eastAsia="en-US"/>
              </w:rPr>
              <w:t>Разборка покрытий полов: из керамических плиток</w:t>
            </w:r>
          </w:p>
        </w:tc>
        <w:tc>
          <w:tcPr>
            <w:tcW w:w="851" w:type="dxa"/>
            <w:tcBorders>
              <w:top w:val="single" w:sz="4" w:space="0" w:color="auto"/>
              <w:left w:val="nil"/>
              <w:bottom w:val="single" w:sz="4" w:space="0" w:color="auto"/>
              <w:right w:val="single" w:sz="4" w:space="0" w:color="auto"/>
            </w:tcBorders>
          </w:tcPr>
          <w:p w14:paraId="2D2F5C35"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0CF11694" w14:textId="77777777" w:rsidR="00C03BEC" w:rsidRPr="00C03BEC" w:rsidRDefault="00C03BEC" w:rsidP="00C03BEC">
            <w:pPr>
              <w:spacing w:line="256" w:lineRule="auto"/>
              <w:jc w:val="center"/>
              <w:rPr>
                <w:lang w:eastAsia="en-US"/>
              </w:rPr>
            </w:pPr>
            <w:r w:rsidRPr="00C03BEC">
              <w:rPr>
                <w:lang w:eastAsia="en-US"/>
              </w:rPr>
              <w:t>217,20</w:t>
            </w:r>
          </w:p>
        </w:tc>
      </w:tr>
      <w:tr w:rsidR="00C03BEC" w:rsidRPr="00C03BEC" w14:paraId="0272066E"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346E022C" w14:textId="77777777" w:rsidR="00C03BEC" w:rsidRPr="00C03BEC" w:rsidRDefault="00C03BEC" w:rsidP="00C03BEC">
            <w:pPr>
              <w:spacing w:line="256" w:lineRule="auto"/>
              <w:jc w:val="center"/>
              <w:rPr>
                <w:lang w:eastAsia="en-US"/>
              </w:rPr>
            </w:pPr>
            <w:r w:rsidRPr="00C03BEC">
              <w:rPr>
                <w:lang w:eastAsia="en-US"/>
              </w:rPr>
              <w:t>44</w:t>
            </w:r>
          </w:p>
        </w:tc>
        <w:tc>
          <w:tcPr>
            <w:tcW w:w="7229" w:type="dxa"/>
            <w:tcBorders>
              <w:top w:val="single" w:sz="4" w:space="0" w:color="auto"/>
              <w:left w:val="nil"/>
              <w:bottom w:val="single" w:sz="4" w:space="0" w:color="auto"/>
              <w:right w:val="single" w:sz="4" w:space="0" w:color="auto"/>
            </w:tcBorders>
          </w:tcPr>
          <w:p w14:paraId="7B561711" w14:textId="77777777" w:rsidR="00C03BEC" w:rsidRPr="00C03BEC" w:rsidRDefault="00C03BEC" w:rsidP="00C03BEC">
            <w:pPr>
              <w:spacing w:line="256" w:lineRule="auto"/>
              <w:rPr>
                <w:lang w:eastAsia="en-US"/>
              </w:rPr>
            </w:pPr>
            <w:r w:rsidRPr="00C03BEC">
              <w:rPr>
                <w:lang w:eastAsia="en-US"/>
              </w:rPr>
              <w:t>Разборка вручную стяжек толщиной до 40 мм: цементных, бетонных с кирпичным щебнем</w:t>
            </w:r>
          </w:p>
        </w:tc>
        <w:tc>
          <w:tcPr>
            <w:tcW w:w="851" w:type="dxa"/>
            <w:tcBorders>
              <w:top w:val="single" w:sz="4" w:space="0" w:color="auto"/>
              <w:left w:val="nil"/>
              <w:bottom w:val="single" w:sz="4" w:space="0" w:color="auto"/>
              <w:right w:val="single" w:sz="4" w:space="0" w:color="auto"/>
            </w:tcBorders>
          </w:tcPr>
          <w:p w14:paraId="30BFD326"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4A1428E7" w14:textId="77777777" w:rsidR="00C03BEC" w:rsidRPr="00C03BEC" w:rsidRDefault="00C03BEC" w:rsidP="00C03BEC">
            <w:pPr>
              <w:spacing w:line="256" w:lineRule="auto"/>
              <w:jc w:val="center"/>
              <w:rPr>
                <w:lang w:eastAsia="en-US"/>
              </w:rPr>
            </w:pPr>
            <w:r w:rsidRPr="00C03BEC">
              <w:rPr>
                <w:lang w:eastAsia="en-US"/>
              </w:rPr>
              <w:t>217,20</w:t>
            </w:r>
          </w:p>
        </w:tc>
      </w:tr>
      <w:tr w:rsidR="00C03BEC" w:rsidRPr="00C03BEC" w14:paraId="48D8DC9A" w14:textId="77777777" w:rsidTr="00163A60">
        <w:trPr>
          <w:gridAfter w:val="1"/>
          <w:wAfter w:w="236" w:type="dxa"/>
          <w:trHeight w:val="355"/>
        </w:trPr>
        <w:tc>
          <w:tcPr>
            <w:tcW w:w="709" w:type="dxa"/>
            <w:tcBorders>
              <w:top w:val="single" w:sz="4" w:space="0" w:color="auto"/>
              <w:left w:val="single" w:sz="4" w:space="0" w:color="auto"/>
              <w:bottom w:val="single" w:sz="4" w:space="0" w:color="auto"/>
              <w:right w:val="single" w:sz="4" w:space="0" w:color="auto"/>
            </w:tcBorders>
            <w:noWrap/>
            <w:vAlign w:val="center"/>
          </w:tcPr>
          <w:p w14:paraId="6B6D5BA3" w14:textId="77777777" w:rsidR="00C03BEC" w:rsidRPr="00C03BEC" w:rsidRDefault="00C03BEC" w:rsidP="00C03BEC">
            <w:pPr>
              <w:spacing w:line="256" w:lineRule="auto"/>
              <w:jc w:val="center"/>
              <w:rPr>
                <w:lang w:eastAsia="en-US"/>
              </w:rPr>
            </w:pPr>
            <w:r w:rsidRPr="00C03BEC">
              <w:rPr>
                <w:lang w:eastAsia="en-US"/>
              </w:rPr>
              <w:t>45</w:t>
            </w:r>
          </w:p>
        </w:tc>
        <w:tc>
          <w:tcPr>
            <w:tcW w:w="7229" w:type="dxa"/>
            <w:tcBorders>
              <w:top w:val="single" w:sz="4" w:space="0" w:color="auto"/>
              <w:left w:val="nil"/>
              <w:bottom w:val="single" w:sz="4" w:space="0" w:color="auto"/>
              <w:right w:val="single" w:sz="4" w:space="0" w:color="auto"/>
            </w:tcBorders>
          </w:tcPr>
          <w:p w14:paraId="5D616677" w14:textId="77777777" w:rsidR="00C03BEC" w:rsidRPr="00C03BEC" w:rsidRDefault="00C03BEC" w:rsidP="00C03BEC">
            <w:pPr>
              <w:spacing w:line="256" w:lineRule="auto"/>
              <w:rPr>
                <w:lang w:eastAsia="en-US"/>
              </w:rPr>
            </w:pPr>
            <w:r w:rsidRPr="00C03BEC">
              <w:rPr>
                <w:lang w:eastAsia="en-US"/>
              </w:rPr>
              <w:t>Демонтаж трапов диаметром: 100 мм, в помещениях душевых</w:t>
            </w:r>
          </w:p>
        </w:tc>
        <w:tc>
          <w:tcPr>
            <w:tcW w:w="851" w:type="dxa"/>
            <w:tcBorders>
              <w:top w:val="single" w:sz="4" w:space="0" w:color="auto"/>
              <w:left w:val="nil"/>
              <w:bottom w:val="single" w:sz="4" w:space="0" w:color="auto"/>
              <w:right w:val="single" w:sz="4" w:space="0" w:color="auto"/>
            </w:tcBorders>
          </w:tcPr>
          <w:p w14:paraId="7CA4C383"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nil"/>
              <w:bottom w:val="single" w:sz="4" w:space="0" w:color="auto"/>
              <w:right w:val="single" w:sz="4" w:space="0" w:color="auto"/>
            </w:tcBorders>
            <w:noWrap/>
          </w:tcPr>
          <w:p w14:paraId="57ED6216" w14:textId="77777777" w:rsidR="00C03BEC" w:rsidRPr="00C03BEC" w:rsidRDefault="00C03BEC" w:rsidP="00C03BEC">
            <w:pPr>
              <w:spacing w:line="256" w:lineRule="auto"/>
              <w:jc w:val="center"/>
              <w:rPr>
                <w:lang w:eastAsia="en-US"/>
              </w:rPr>
            </w:pPr>
            <w:r w:rsidRPr="00C03BEC">
              <w:rPr>
                <w:lang w:eastAsia="en-US"/>
              </w:rPr>
              <w:t>1,00</w:t>
            </w:r>
          </w:p>
        </w:tc>
      </w:tr>
      <w:tr w:rsidR="00C03BEC" w:rsidRPr="00C03BEC" w14:paraId="0C105546"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4293EE64" w14:textId="77777777" w:rsidR="00C03BEC" w:rsidRPr="00C03BEC" w:rsidRDefault="00C03BEC" w:rsidP="00C03BEC">
            <w:pPr>
              <w:spacing w:line="256" w:lineRule="auto"/>
              <w:jc w:val="center"/>
              <w:rPr>
                <w:lang w:eastAsia="en-US"/>
              </w:rPr>
            </w:pPr>
            <w:r w:rsidRPr="00C03BEC">
              <w:rPr>
                <w:lang w:eastAsia="en-US"/>
              </w:rPr>
              <w:t>46</w:t>
            </w:r>
          </w:p>
        </w:tc>
        <w:tc>
          <w:tcPr>
            <w:tcW w:w="7229" w:type="dxa"/>
            <w:tcBorders>
              <w:top w:val="single" w:sz="4" w:space="0" w:color="auto"/>
              <w:left w:val="nil"/>
              <w:bottom w:val="single" w:sz="4" w:space="0" w:color="auto"/>
              <w:right w:val="single" w:sz="4" w:space="0" w:color="auto"/>
            </w:tcBorders>
          </w:tcPr>
          <w:p w14:paraId="402D4221" w14:textId="77777777" w:rsidR="00C03BEC" w:rsidRPr="00C03BEC" w:rsidRDefault="00C03BEC" w:rsidP="00C03BEC">
            <w:pPr>
              <w:spacing w:line="256" w:lineRule="auto"/>
              <w:rPr>
                <w:lang w:eastAsia="en-US"/>
              </w:rPr>
            </w:pPr>
            <w:r w:rsidRPr="00C03BEC">
              <w:rPr>
                <w:lang w:eastAsia="en-US"/>
              </w:rPr>
              <w:t>Окраска масляными составами ранее окрашенных поверхностей труб отопления: стальных за 1 раз</w:t>
            </w:r>
          </w:p>
        </w:tc>
        <w:tc>
          <w:tcPr>
            <w:tcW w:w="851" w:type="dxa"/>
            <w:tcBorders>
              <w:top w:val="single" w:sz="4" w:space="0" w:color="auto"/>
              <w:left w:val="nil"/>
              <w:bottom w:val="single" w:sz="4" w:space="0" w:color="auto"/>
              <w:right w:val="single" w:sz="4" w:space="0" w:color="auto"/>
            </w:tcBorders>
          </w:tcPr>
          <w:p w14:paraId="234EB0A0"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1CDAAC4A" w14:textId="77777777" w:rsidR="00C03BEC" w:rsidRPr="00C03BEC" w:rsidRDefault="00C03BEC" w:rsidP="00C03BEC">
            <w:pPr>
              <w:spacing w:line="256" w:lineRule="auto"/>
              <w:jc w:val="center"/>
              <w:rPr>
                <w:lang w:eastAsia="en-US"/>
              </w:rPr>
            </w:pPr>
            <w:r w:rsidRPr="00C03BEC">
              <w:rPr>
                <w:lang w:eastAsia="en-US"/>
              </w:rPr>
              <w:t>19,50</w:t>
            </w:r>
          </w:p>
        </w:tc>
      </w:tr>
      <w:tr w:rsidR="00C03BEC" w:rsidRPr="00C03BEC" w14:paraId="721EAA8E" w14:textId="77777777" w:rsidTr="00163A60">
        <w:trPr>
          <w:gridAfter w:val="1"/>
          <w:wAfter w:w="236" w:type="dxa"/>
          <w:trHeight w:val="241"/>
        </w:trPr>
        <w:tc>
          <w:tcPr>
            <w:tcW w:w="709" w:type="dxa"/>
            <w:tcBorders>
              <w:top w:val="single" w:sz="4" w:space="0" w:color="auto"/>
              <w:left w:val="single" w:sz="4" w:space="0" w:color="auto"/>
              <w:bottom w:val="single" w:sz="4" w:space="0" w:color="auto"/>
              <w:right w:val="single" w:sz="4" w:space="0" w:color="auto"/>
            </w:tcBorders>
            <w:noWrap/>
            <w:vAlign w:val="center"/>
          </w:tcPr>
          <w:p w14:paraId="69A40F5B" w14:textId="77777777" w:rsidR="00C03BEC" w:rsidRPr="00C03BEC" w:rsidRDefault="00C03BEC" w:rsidP="00C03BEC">
            <w:pPr>
              <w:spacing w:line="256" w:lineRule="auto"/>
              <w:jc w:val="center"/>
              <w:rPr>
                <w:lang w:eastAsia="en-US"/>
              </w:rPr>
            </w:pPr>
            <w:r w:rsidRPr="00C03BEC">
              <w:rPr>
                <w:lang w:eastAsia="en-US"/>
              </w:rPr>
              <w:t>47</w:t>
            </w:r>
          </w:p>
        </w:tc>
        <w:tc>
          <w:tcPr>
            <w:tcW w:w="7229" w:type="dxa"/>
            <w:tcBorders>
              <w:top w:val="single" w:sz="4" w:space="0" w:color="auto"/>
              <w:left w:val="nil"/>
              <w:bottom w:val="single" w:sz="4" w:space="0" w:color="auto"/>
              <w:right w:val="single" w:sz="4" w:space="0" w:color="auto"/>
            </w:tcBorders>
          </w:tcPr>
          <w:p w14:paraId="55EE0759" w14:textId="77777777" w:rsidR="00C03BEC" w:rsidRPr="00C03BEC" w:rsidRDefault="00C03BEC" w:rsidP="00C03BEC">
            <w:pPr>
              <w:spacing w:line="256" w:lineRule="auto"/>
              <w:rPr>
                <w:lang w:eastAsia="en-US"/>
              </w:rPr>
            </w:pPr>
            <w:r w:rsidRPr="00C03BEC">
              <w:rPr>
                <w:lang w:eastAsia="en-US"/>
              </w:rPr>
              <w:t>Облицовка стен глухих (без проемов) по металлическому одинарному каркасу гипсокартонными листами влагостойкими ГКЛВ (короб для стояков канализации и водоснабжения)</w:t>
            </w:r>
          </w:p>
        </w:tc>
        <w:tc>
          <w:tcPr>
            <w:tcW w:w="851" w:type="dxa"/>
            <w:tcBorders>
              <w:top w:val="single" w:sz="4" w:space="0" w:color="auto"/>
              <w:left w:val="nil"/>
              <w:bottom w:val="single" w:sz="4" w:space="0" w:color="auto"/>
              <w:right w:val="single" w:sz="4" w:space="0" w:color="auto"/>
            </w:tcBorders>
          </w:tcPr>
          <w:p w14:paraId="279CD3C0"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46742E3D" w14:textId="77777777" w:rsidR="00C03BEC" w:rsidRPr="00C03BEC" w:rsidRDefault="00C03BEC" w:rsidP="00C03BEC">
            <w:pPr>
              <w:spacing w:line="256" w:lineRule="auto"/>
              <w:jc w:val="center"/>
              <w:rPr>
                <w:lang w:eastAsia="en-US"/>
              </w:rPr>
            </w:pPr>
            <w:r w:rsidRPr="00C03BEC">
              <w:rPr>
                <w:lang w:eastAsia="en-US"/>
              </w:rPr>
              <w:t>4,86</w:t>
            </w:r>
          </w:p>
        </w:tc>
      </w:tr>
      <w:tr w:rsidR="00C03BEC" w:rsidRPr="00C03BEC" w14:paraId="45A3AACB" w14:textId="77777777" w:rsidTr="00163A60">
        <w:trPr>
          <w:gridAfter w:val="1"/>
          <w:wAfter w:w="236" w:type="dxa"/>
          <w:trHeight w:val="294"/>
        </w:trPr>
        <w:tc>
          <w:tcPr>
            <w:tcW w:w="709" w:type="dxa"/>
            <w:tcBorders>
              <w:top w:val="single" w:sz="4" w:space="0" w:color="auto"/>
              <w:left w:val="single" w:sz="4" w:space="0" w:color="auto"/>
              <w:bottom w:val="single" w:sz="4" w:space="0" w:color="auto"/>
              <w:right w:val="single" w:sz="4" w:space="0" w:color="auto"/>
            </w:tcBorders>
            <w:noWrap/>
            <w:vAlign w:val="center"/>
          </w:tcPr>
          <w:p w14:paraId="1D8205F8" w14:textId="77777777" w:rsidR="00C03BEC" w:rsidRPr="00C03BEC" w:rsidRDefault="00C03BEC" w:rsidP="00C03BEC">
            <w:pPr>
              <w:spacing w:line="256" w:lineRule="auto"/>
              <w:jc w:val="center"/>
              <w:rPr>
                <w:lang w:eastAsia="en-US"/>
              </w:rPr>
            </w:pPr>
            <w:r w:rsidRPr="00C03BEC">
              <w:rPr>
                <w:lang w:eastAsia="en-US"/>
              </w:rPr>
              <w:t>48</w:t>
            </w:r>
          </w:p>
        </w:tc>
        <w:tc>
          <w:tcPr>
            <w:tcW w:w="7229" w:type="dxa"/>
            <w:tcBorders>
              <w:top w:val="single" w:sz="4" w:space="0" w:color="auto"/>
              <w:left w:val="nil"/>
              <w:bottom w:val="single" w:sz="4" w:space="0" w:color="auto"/>
              <w:right w:val="single" w:sz="4" w:space="0" w:color="auto"/>
            </w:tcBorders>
          </w:tcPr>
          <w:p w14:paraId="202BC2A7" w14:textId="77777777" w:rsidR="00C03BEC" w:rsidRPr="00C03BEC" w:rsidRDefault="00C03BEC" w:rsidP="00C03BEC">
            <w:pPr>
              <w:spacing w:line="256" w:lineRule="auto"/>
              <w:rPr>
                <w:lang w:eastAsia="en-US"/>
              </w:rPr>
            </w:pPr>
            <w:r w:rsidRPr="00C03BEC">
              <w:rPr>
                <w:lang w:eastAsia="en-US"/>
              </w:rPr>
              <w:t>Зашивка оконного проема ГКЛ с 2 сторон (с/у)</w:t>
            </w:r>
          </w:p>
        </w:tc>
        <w:tc>
          <w:tcPr>
            <w:tcW w:w="851" w:type="dxa"/>
            <w:tcBorders>
              <w:top w:val="single" w:sz="4" w:space="0" w:color="auto"/>
              <w:left w:val="nil"/>
              <w:bottom w:val="single" w:sz="4" w:space="0" w:color="auto"/>
              <w:right w:val="single" w:sz="4" w:space="0" w:color="auto"/>
            </w:tcBorders>
          </w:tcPr>
          <w:p w14:paraId="49D7460D"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62A74234" w14:textId="77777777" w:rsidR="00C03BEC" w:rsidRPr="00C03BEC" w:rsidRDefault="00C03BEC" w:rsidP="00C03BEC">
            <w:pPr>
              <w:spacing w:line="256" w:lineRule="auto"/>
              <w:jc w:val="center"/>
              <w:rPr>
                <w:lang w:eastAsia="en-US"/>
              </w:rPr>
            </w:pPr>
            <w:r w:rsidRPr="00C03BEC">
              <w:rPr>
                <w:lang w:eastAsia="en-US"/>
              </w:rPr>
              <w:t>1,12</w:t>
            </w:r>
          </w:p>
        </w:tc>
      </w:tr>
      <w:tr w:rsidR="00C03BEC" w:rsidRPr="00C03BEC" w14:paraId="64D15010" w14:textId="77777777" w:rsidTr="00163A60">
        <w:trPr>
          <w:gridAfter w:val="1"/>
          <w:wAfter w:w="236" w:type="dxa"/>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32DC08C9" w14:textId="77777777" w:rsidR="00C03BEC" w:rsidRPr="00C03BEC" w:rsidRDefault="00C03BEC" w:rsidP="00C03BEC">
            <w:pPr>
              <w:spacing w:line="256" w:lineRule="auto"/>
              <w:jc w:val="center"/>
              <w:rPr>
                <w:lang w:eastAsia="en-US"/>
              </w:rPr>
            </w:pPr>
            <w:r w:rsidRPr="00C03BEC">
              <w:rPr>
                <w:lang w:eastAsia="en-US"/>
              </w:rPr>
              <w:t>49</w:t>
            </w:r>
          </w:p>
        </w:tc>
        <w:tc>
          <w:tcPr>
            <w:tcW w:w="7229" w:type="dxa"/>
            <w:tcBorders>
              <w:top w:val="single" w:sz="4" w:space="0" w:color="auto"/>
              <w:left w:val="nil"/>
              <w:bottom w:val="single" w:sz="4" w:space="0" w:color="auto"/>
              <w:right w:val="single" w:sz="4" w:space="0" w:color="auto"/>
            </w:tcBorders>
          </w:tcPr>
          <w:p w14:paraId="3E49D518" w14:textId="77777777" w:rsidR="00C03BEC" w:rsidRPr="00C03BEC" w:rsidRDefault="00C03BEC" w:rsidP="00C03BEC">
            <w:pPr>
              <w:spacing w:line="256" w:lineRule="auto"/>
              <w:rPr>
                <w:lang w:eastAsia="en-US"/>
              </w:rPr>
            </w:pPr>
            <w:r w:rsidRPr="00C03BEC">
              <w:rPr>
                <w:lang w:eastAsia="en-US"/>
              </w:rPr>
              <w:t>Зашивка дверного проема в помещении душевых ГКЛВ</w:t>
            </w:r>
          </w:p>
        </w:tc>
        <w:tc>
          <w:tcPr>
            <w:tcW w:w="851" w:type="dxa"/>
            <w:tcBorders>
              <w:top w:val="single" w:sz="4" w:space="0" w:color="auto"/>
              <w:left w:val="nil"/>
              <w:bottom w:val="single" w:sz="4" w:space="0" w:color="auto"/>
              <w:right w:val="single" w:sz="4" w:space="0" w:color="auto"/>
            </w:tcBorders>
          </w:tcPr>
          <w:p w14:paraId="3180DDE6"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37CD94C6" w14:textId="77777777" w:rsidR="00C03BEC" w:rsidRPr="00C03BEC" w:rsidRDefault="00C03BEC" w:rsidP="00C03BEC">
            <w:pPr>
              <w:spacing w:line="256" w:lineRule="auto"/>
              <w:jc w:val="center"/>
              <w:rPr>
                <w:lang w:eastAsia="en-US"/>
              </w:rPr>
            </w:pPr>
            <w:r w:rsidRPr="00C03BEC">
              <w:rPr>
                <w:lang w:eastAsia="en-US"/>
              </w:rPr>
              <w:t>2,10</w:t>
            </w:r>
          </w:p>
        </w:tc>
      </w:tr>
      <w:tr w:rsidR="00C03BEC" w:rsidRPr="00C03BEC" w14:paraId="4FBDE099"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4CF95160" w14:textId="77777777" w:rsidR="00C03BEC" w:rsidRPr="00C03BEC" w:rsidRDefault="00C03BEC" w:rsidP="00C03BEC">
            <w:pPr>
              <w:spacing w:line="256" w:lineRule="auto"/>
              <w:jc w:val="center"/>
              <w:rPr>
                <w:lang w:eastAsia="en-US"/>
              </w:rPr>
            </w:pPr>
            <w:r w:rsidRPr="00C03BEC">
              <w:rPr>
                <w:lang w:eastAsia="en-US"/>
              </w:rPr>
              <w:lastRenderedPageBreak/>
              <w:t>50</w:t>
            </w:r>
          </w:p>
        </w:tc>
        <w:tc>
          <w:tcPr>
            <w:tcW w:w="7229" w:type="dxa"/>
            <w:tcBorders>
              <w:top w:val="single" w:sz="4" w:space="0" w:color="auto"/>
              <w:left w:val="nil"/>
              <w:bottom w:val="single" w:sz="4" w:space="0" w:color="auto"/>
              <w:right w:val="single" w:sz="4" w:space="0" w:color="auto"/>
            </w:tcBorders>
          </w:tcPr>
          <w:p w14:paraId="13B3A85E" w14:textId="77777777" w:rsidR="00C03BEC" w:rsidRPr="00C03BEC" w:rsidRDefault="00C03BEC" w:rsidP="00C03BEC">
            <w:pPr>
              <w:spacing w:line="256" w:lineRule="auto"/>
              <w:rPr>
                <w:lang w:eastAsia="en-US"/>
              </w:rPr>
            </w:pPr>
            <w:r w:rsidRPr="00C03BEC">
              <w:rPr>
                <w:lang w:eastAsia="en-US"/>
              </w:rPr>
              <w:t>Облицовка стен тамбура по одинарному металлическому каркасу из потолочного профиля гипсокартонными влагостойкими листами ГКЛВ: одним слоем с дверными проемами</w:t>
            </w:r>
          </w:p>
        </w:tc>
        <w:tc>
          <w:tcPr>
            <w:tcW w:w="851" w:type="dxa"/>
            <w:tcBorders>
              <w:top w:val="single" w:sz="4" w:space="0" w:color="auto"/>
              <w:left w:val="nil"/>
              <w:bottom w:val="single" w:sz="4" w:space="0" w:color="auto"/>
              <w:right w:val="single" w:sz="4" w:space="0" w:color="auto"/>
            </w:tcBorders>
          </w:tcPr>
          <w:p w14:paraId="6E4EE57A"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63C67686" w14:textId="77777777" w:rsidR="00C03BEC" w:rsidRPr="00C03BEC" w:rsidRDefault="00C03BEC" w:rsidP="00C03BEC">
            <w:pPr>
              <w:spacing w:line="256" w:lineRule="auto"/>
              <w:jc w:val="center"/>
              <w:rPr>
                <w:lang w:eastAsia="en-US"/>
              </w:rPr>
            </w:pPr>
            <w:r w:rsidRPr="00C03BEC">
              <w:rPr>
                <w:lang w:eastAsia="en-US"/>
              </w:rPr>
              <w:t>20,00</w:t>
            </w:r>
          </w:p>
        </w:tc>
      </w:tr>
      <w:tr w:rsidR="00C03BEC" w:rsidRPr="00C03BEC" w14:paraId="24B80323"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425E3954" w14:textId="77777777" w:rsidR="00C03BEC" w:rsidRPr="00C03BEC" w:rsidRDefault="00C03BEC" w:rsidP="00C03BEC">
            <w:pPr>
              <w:spacing w:line="256" w:lineRule="auto"/>
              <w:jc w:val="center"/>
              <w:rPr>
                <w:lang w:eastAsia="en-US"/>
              </w:rPr>
            </w:pPr>
            <w:r w:rsidRPr="00C03BEC">
              <w:rPr>
                <w:lang w:eastAsia="en-US"/>
              </w:rPr>
              <w:t>51</w:t>
            </w:r>
          </w:p>
        </w:tc>
        <w:tc>
          <w:tcPr>
            <w:tcW w:w="7229" w:type="dxa"/>
            <w:tcBorders>
              <w:top w:val="single" w:sz="4" w:space="0" w:color="auto"/>
              <w:left w:val="nil"/>
              <w:bottom w:val="single" w:sz="4" w:space="0" w:color="auto"/>
              <w:right w:val="single" w:sz="4" w:space="0" w:color="auto"/>
            </w:tcBorders>
          </w:tcPr>
          <w:p w14:paraId="33CA2D00" w14:textId="77777777" w:rsidR="00C03BEC" w:rsidRPr="00C03BEC" w:rsidRDefault="00C03BEC" w:rsidP="00C03BEC">
            <w:pPr>
              <w:spacing w:line="256" w:lineRule="auto"/>
              <w:rPr>
                <w:lang w:eastAsia="en-US"/>
              </w:rPr>
            </w:pPr>
            <w:r w:rsidRPr="00C03BEC">
              <w:rPr>
                <w:lang w:eastAsia="en-US"/>
              </w:rPr>
              <w:t>Устройства распашных ревизионных лючков с магнитно-нажимным замком «</w:t>
            </w:r>
            <w:proofErr w:type="spellStart"/>
            <w:r w:rsidRPr="00C03BEC">
              <w:rPr>
                <w:lang w:eastAsia="en-US"/>
              </w:rPr>
              <w:t>CombiTOUCH</w:t>
            </w:r>
            <w:proofErr w:type="spellEnd"/>
            <w:r w:rsidRPr="00C03BEC">
              <w:rPr>
                <w:lang w:eastAsia="en-US"/>
              </w:rPr>
              <w:t>» и облицовкой ГВЛВ, под окраску</w:t>
            </w:r>
          </w:p>
        </w:tc>
        <w:tc>
          <w:tcPr>
            <w:tcW w:w="851" w:type="dxa"/>
            <w:tcBorders>
              <w:top w:val="single" w:sz="4" w:space="0" w:color="auto"/>
              <w:left w:val="nil"/>
              <w:bottom w:val="single" w:sz="4" w:space="0" w:color="auto"/>
              <w:right w:val="single" w:sz="4" w:space="0" w:color="auto"/>
            </w:tcBorders>
          </w:tcPr>
          <w:p w14:paraId="6E2D1889"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nil"/>
              <w:bottom w:val="single" w:sz="4" w:space="0" w:color="auto"/>
              <w:right w:val="single" w:sz="4" w:space="0" w:color="auto"/>
            </w:tcBorders>
            <w:noWrap/>
          </w:tcPr>
          <w:p w14:paraId="5313412B" w14:textId="77777777" w:rsidR="00C03BEC" w:rsidRPr="00C03BEC" w:rsidRDefault="00C03BEC" w:rsidP="00C03BEC">
            <w:pPr>
              <w:spacing w:line="256" w:lineRule="auto"/>
              <w:jc w:val="center"/>
              <w:rPr>
                <w:lang w:eastAsia="en-US"/>
              </w:rPr>
            </w:pPr>
            <w:r w:rsidRPr="00C03BEC">
              <w:rPr>
                <w:lang w:eastAsia="en-US"/>
              </w:rPr>
              <w:t>2,00</w:t>
            </w:r>
          </w:p>
        </w:tc>
      </w:tr>
      <w:tr w:rsidR="00C03BEC" w:rsidRPr="00C03BEC" w14:paraId="0EBDDD05" w14:textId="77777777" w:rsidTr="00163A60">
        <w:trPr>
          <w:gridAfter w:val="1"/>
          <w:wAfter w:w="236" w:type="dxa"/>
          <w:trHeight w:val="305"/>
        </w:trPr>
        <w:tc>
          <w:tcPr>
            <w:tcW w:w="709" w:type="dxa"/>
            <w:tcBorders>
              <w:top w:val="single" w:sz="4" w:space="0" w:color="auto"/>
              <w:left w:val="single" w:sz="4" w:space="0" w:color="auto"/>
              <w:bottom w:val="single" w:sz="4" w:space="0" w:color="auto"/>
              <w:right w:val="single" w:sz="4" w:space="0" w:color="auto"/>
            </w:tcBorders>
            <w:noWrap/>
            <w:vAlign w:val="center"/>
          </w:tcPr>
          <w:p w14:paraId="425D1A80" w14:textId="77777777" w:rsidR="00C03BEC" w:rsidRPr="00C03BEC" w:rsidRDefault="00C03BEC" w:rsidP="00C03BEC">
            <w:pPr>
              <w:spacing w:line="256" w:lineRule="auto"/>
              <w:jc w:val="center"/>
              <w:rPr>
                <w:lang w:eastAsia="en-US"/>
              </w:rPr>
            </w:pPr>
            <w:r w:rsidRPr="00C03BEC">
              <w:rPr>
                <w:lang w:eastAsia="en-US"/>
              </w:rPr>
              <w:t>52</w:t>
            </w:r>
          </w:p>
        </w:tc>
        <w:tc>
          <w:tcPr>
            <w:tcW w:w="7229" w:type="dxa"/>
            <w:tcBorders>
              <w:top w:val="single" w:sz="4" w:space="0" w:color="auto"/>
              <w:left w:val="nil"/>
              <w:bottom w:val="single" w:sz="4" w:space="0" w:color="auto"/>
              <w:right w:val="single" w:sz="4" w:space="0" w:color="auto"/>
            </w:tcBorders>
          </w:tcPr>
          <w:p w14:paraId="08CE709A" w14:textId="77777777" w:rsidR="00C03BEC" w:rsidRPr="00C03BEC" w:rsidRDefault="00C03BEC" w:rsidP="00C03BEC">
            <w:pPr>
              <w:spacing w:line="256" w:lineRule="auto"/>
              <w:rPr>
                <w:lang w:eastAsia="en-US"/>
              </w:rPr>
            </w:pPr>
            <w:r w:rsidRPr="00C03BEC">
              <w:rPr>
                <w:lang w:eastAsia="en-US"/>
              </w:rPr>
              <w:t>Установка вентиляционных решеток ПВХ, площадью в свету: до 0,5 м2</w:t>
            </w:r>
          </w:p>
        </w:tc>
        <w:tc>
          <w:tcPr>
            <w:tcW w:w="851" w:type="dxa"/>
            <w:tcBorders>
              <w:top w:val="single" w:sz="4" w:space="0" w:color="auto"/>
              <w:left w:val="nil"/>
              <w:bottom w:val="single" w:sz="4" w:space="0" w:color="auto"/>
              <w:right w:val="single" w:sz="4" w:space="0" w:color="auto"/>
            </w:tcBorders>
          </w:tcPr>
          <w:p w14:paraId="72C27E16"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nil"/>
              <w:bottom w:val="single" w:sz="4" w:space="0" w:color="auto"/>
              <w:right w:val="single" w:sz="4" w:space="0" w:color="auto"/>
            </w:tcBorders>
            <w:noWrap/>
          </w:tcPr>
          <w:p w14:paraId="2A6C1066" w14:textId="77777777" w:rsidR="00C03BEC" w:rsidRPr="00C03BEC" w:rsidRDefault="00C03BEC" w:rsidP="00C03BEC">
            <w:pPr>
              <w:spacing w:line="256" w:lineRule="auto"/>
              <w:jc w:val="center"/>
              <w:rPr>
                <w:lang w:eastAsia="en-US"/>
              </w:rPr>
            </w:pPr>
            <w:r w:rsidRPr="00C03BEC">
              <w:rPr>
                <w:lang w:eastAsia="en-US"/>
              </w:rPr>
              <w:t>4,00</w:t>
            </w:r>
          </w:p>
        </w:tc>
      </w:tr>
      <w:tr w:rsidR="00C03BEC" w:rsidRPr="00C03BEC" w14:paraId="2997AE54" w14:textId="77777777" w:rsidTr="00163A60">
        <w:trPr>
          <w:gridAfter w:val="1"/>
          <w:wAfter w:w="236" w:type="dxa"/>
          <w:trHeight w:val="551"/>
        </w:trPr>
        <w:tc>
          <w:tcPr>
            <w:tcW w:w="709" w:type="dxa"/>
            <w:tcBorders>
              <w:top w:val="single" w:sz="4" w:space="0" w:color="auto"/>
              <w:left w:val="single" w:sz="4" w:space="0" w:color="auto"/>
              <w:bottom w:val="single" w:sz="4" w:space="0" w:color="auto"/>
              <w:right w:val="single" w:sz="4" w:space="0" w:color="auto"/>
            </w:tcBorders>
            <w:noWrap/>
            <w:vAlign w:val="center"/>
          </w:tcPr>
          <w:p w14:paraId="24D4B2A1" w14:textId="77777777" w:rsidR="00C03BEC" w:rsidRPr="00C03BEC" w:rsidRDefault="00C03BEC" w:rsidP="00C03BEC">
            <w:pPr>
              <w:spacing w:line="256" w:lineRule="auto"/>
              <w:jc w:val="center"/>
              <w:rPr>
                <w:lang w:eastAsia="en-US"/>
              </w:rPr>
            </w:pPr>
            <w:r w:rsidRPr="00C03BEC">
              <w:rPr>
                <w:lang w:eastAsia="en-US"/>
              </w:rPr>
              <w:t>53</w:t>
            </w:r>
          </w:p>
        </w:tc>
        <w:tc>
          <w:tcPr>
            <w:tcW w:w="7229" w:type="dxa"/>
            <w:tcBorders>
              <w:top w:val="single" w:sz="4" w:space="0" w:color="auto"/>
              <w:left w:val="nil"/>
              <w:bottom w:val="single" w:sz="4" w:space="0" w:color="auto"/>
              <w:right w:val="single" w:sz="4" w:space="0" w:color="auto"/>
            </w:tcBorders>
          </w:tcPr>
          <w:p w14:paraId="0ED58B9B" w14:textId="77777777" w:rsidR="00C03BEC" w:rsidRPr="00C03BEC" w:rsidRDefault="00C03BEC" w:rsidP="00C03BEC">
            <w:pPr>
              <w:spacing w:line="256" w:lineRule="auto"/>
              <w:rPr>
                <w:lang w:eastAsia="en-US"/>
              </w:rPr>
            </w:pPr>
            <w:r w:rsidRPr="00C03BEC">
              <w:rPr>
                <w:lang w:eastAsia="en-US"/>
              </w:rPr>
              <w:t>Устройство сантехнических перегородок: (душевые перегородки) на каркасе из алюминиевого профиля</w:t>
            </w:r>
          </w:p>
        </w:tc>
        <w:tc>
          <w:tcPr>
            <w:tcW w:w="851" w:type="dxa"/>
            <w:tcBorders>
              <w:top w:val="single" w:sz="4" w:space="0" w:color="auto"/>
              <w:left w:val="nil"/>
              <w:bottom w:val="single" w:sz="4" w:space="0" w:color="auto"/>
              <w:right w:val="single" w:sz="4" w:space="0" w:color="auto"/>
            </w:tcBorders>
          </w:tcPr>
          <w:p w14:paraId="315966DE"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4DCC16E8" w14:textId="77777777" w:rsidR="00C03BEC" w:rsidRPr="00C03BEC" w:rsidRDefault="00C03BEC" w:rsidP="00C03BEC">
            <w:pPr>
              <w:spacing w:line="256" w:lineRule="auto"/>
              <w:jc w:val="center"/>
              <w:rPr>
                <w:lang w:eastAsia="en-US"/>
              </w:rPr>
            </w:pPr>
            <w:r w:rsidRPr="00C03BEC">
              <w:rPr>
                <w:lang w:eastAsia="en-US"/>
              </w:rPr>
              <w:t>3,20</w:t>
            </w:r>
          </w:p>
        </w:tc>
      </w:tr>
      <w:tr w:rsidR="00C03BEC" w:rsidRPr="00C03BEC" w14:paraId="6A81C3F7" w14:textId="77777777" w:rsidTr="00163A60">
        <w:trPr>
          <w:gridAfter w:val="1"/>
          <w:wAfter w:w="236" w:type="dxa"/>
          <w:trHeight w:val="234"/>
        </w:trPr>
        <w:tc>
          <w:tcPr>
            <w:tcW w:w="709" w:type="dxa"/>
            <w:tcBorders>
              <w:top w:val="single" w:sz="4" w:space="0" w:color="auto"/>
              <w:left w:val="single" w:sz="4" w:space="0" w:color="auto"/>
              <w:bottom w:val="single" w:sz="4" w:space="0" w:color="auto"/>
              <w:right w:val="single" w:sz="4" w:space="0" w:color="auto"/>
            </w:tcBorders>
            <w:noWrap/>
            <w:vAlign w:val="center"/>
          </w:tcPr>
          <w:p w14:paraId="3B07A382" w14:textId="77777777" w:rsidR="00C03BEC" w:rsidRPr="00C03BEC" w:rsidRDefault="00C03BEC" w:rsidP="00C03BEC">
            <w:pPr>
              <w:spacing w:line="256" w:lineRule="auto"/>
              <w:jc w:val="center"/>
              <w:rPr>
                <w:lang w:eastAsia="en-US"/>
              </w:rPr>
            </w:pPr>
            <w:r w:rsidRPr="00C03BEC">
              <w:rPr>
                <w:lang w:eastAsia="en-US"/>
              </w:rPr>
              <w:t>54</w:t>
            </w:r>
          </w:p>
        </w:tc>
        <w:tc>
          <w:tcPr>
            <w:tcW w:w="7229" w:type="dxa"/>
            <w:tcBorders>
              <w:top w:val="single" w:sz="4" w:space="0" w:color="auto"/>
              <w:left w:val="nil"/>
              <w:bottom w:val="single" w:sz="4" w:space="0" w:color="auto"/>
              <w:right w:val="single" w:sz="4" w:space="0" w:color="auto"/>
            </w:tcBorders>
          </w:tcPr>
          <w:p w14:paraId="2F1887A5" w14:textId="77777777" w:rsidR="00C03BEC" w:rsidRPr="00C03BEC" w:rsidRDefault="00C03BEC" w:rsidP="00C03BEC">
            <w:pPr>
              <w:spacing w:line="256" w:lineRule="auto"/>
              <w:rPr>
                <w:lang w:eastAsia="en-US"/>
              </w:rPr>
            </w:pPr>
            <w:r w:rsidRPr="00C03BEC">
              <w:rPr>
                <w:lang w:eastAsia="en-US"/>
              </w:rPr>
              <w:t>Изоляция поверхностей трубопроводов штучными изделиями из пенополиуретана (полуцилиндрами и сегментами)</w:t>
            </w:r>
          </w:p>
        </w:tc>
        <w:tc>
          <w:tcPr>
            <w:tcW w:w="851" w:type="dxa"/>
            <w:tcBorders>
              <w:top w:val="single" w:sz="4" w:space="0" w:color="auto"/>
              <w:left w:val="nil"/>
              <w:bottom w:val="single" w:sz="4" w:space="0" w:color="auto"/>
              <w:right w:val="single" w:sz="4" w:space="0" w:color="auto"/>
            </w:tcBorders>
          </w:tcPr>
          <w:p w14:paraId="5B18A17A"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3</w:t>
            </w:r>
          </w:p>
        </w:tc>
        <w:tc>
          <w:tcPr>
            <w:tcW w:w="1134" w:type="dxa"/>
            <w:gridSpan w:val="2"/>
            <w:tcBorders>
              <w:top w:val="single" w:sz="4" w:space="0" w:color="auto"/>
              <w:left w:val="nil"/>
              <w:bottom w:val="single" w:sz="4" w:space="0" w:color="auto"/>
              <w:right w:val="single" w:sz="4" w:space="0" w:color="auto"/>
            </w:tcBorders>
            <w:noWrap/>
          </w:tcPr>
          <w:p w14:paraId="5AF7ABAC" w14:textId="77777777" w:rsidR="00C03BEC" w:rsidRPr="00C03BEC" w:rsidRDefault="00C03BEC" w:rsidP="00C03BEC">
            <w:pPr>
              <w:spacing w:line="256" w:lineRule="auto"/>
              <w:jc w:val="center"/>
              <w:rPr>
                <w:lang w:eastAsia="en-US"/>
              </w:rPr>
            </w:pPr>
            <w:r w:rsidRPr="00C03BEC">
              <w:rPr>
                <w:lang w:eastAsia="en-US"/>
              </w:rPr>
              <w:t>1,35</w:t>
            </w:r>
          </w:p>
        </w:tc>
      </w:tr>
      <w:tr w:rsidR="00C03BEC" w:rsidRPr="00C03BEC" w14:paraId="66293D0B"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0F47DCCF" w14:textId="77777777" w:rsidR="00C03BEC" w:rsidRPr="00C03BEC" w:rsidRDefault="00C03BEC" w:rsidP="00C03BEC">
            <w:pPr>
              <w:spacing w:line="256" w:lineRule="auto"/>
              <w:jc w:val="center"/>
              <w:rPr>
                <w:lang w:eastAsia="en-US"/>
              </w:rPr>
            </w:pPr>
            <w:r w:rsidRPr="00C03BEC">
              <w:rPr>
                <w:lang w:eastAsia="en-US"/>
              </w:rPr>
              <w:t>55</w:t>
            </w:r>
          </w:p>
        </w:tc>
        <w:tc>
          <w:tcPr>
            <w:tcW w:w="7229" w:type="dxa"/>
            <w:tcBorders>
              <w:top w:val="single" w:sz="4" w:space="0" w:color="auto"/>
              <w:left w:val="nil"/>
              <w:bottom w:val="single" w:sz="4" w:space="0" w:color="auto"/>
              <w:right w:val="single" w:sz="4" w:space="0" w:color="auto"/>
            </w:tcBorders>
          </w:tcPr>
          <w:p w14:paraId="52EEB143" w14:textId="77777777" w:rsidR="00C03BEC" w:rsidRPr="00C03BEC" w:rsidRDefault="00C03BEC" w:rsidP="00C03BEC">
            <w:pPr>
              <w:spacing w:line="256" w:lineRule="auto"/>
              <w:rPr>
                <w:lang w:eastAsia="en-US"/>
              </w:rPr>
            </w:pPr>
            <w:r w:rsidRPr="00C03BEC">
              <w:rPr>
                <w:lang w:eastAsia="en-US"/>
              </w:rPr>
              <w:t>Устройство потолков: плитно-ячеистых по каркасу из оцинкованного профиля, типа "Армстронг"</w:t>
            </w:r>
          </w:p>
        </w:tc>
        <w:tc>
          <w:tcPr>
            <w:tcW w:w="851" w:type="dxa"/>
            <w:tcBorders>
              <w:top w:val="single" w:sz="4" w:space="0" w:color="auto"/>
              <w:left w:val="nil"/>
              <w:bottom w:val="single" w:sz="4" w:space="0" w:color="auto"/>
              <w:right w:val="single" w:sz="4" w:space="0" w:color="auto"/>
            </w:tcBorders>
          </w:tcPr>
          <w:p w14:paraId="2A133CCB"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3F100F56" w14:textId="77777777" w:rsidR="00C03BEC" w:rsidRPr="00C03BEC" w:rsidRDefault="00C03BEC" w:rsidP="00C03BEC">
            <w:pPr>
              <w:spacing w:line="256" w:lineRule="auto"/>
              <w:jc w:val="center"/>
              <w:rPr>
                <w:lang w:eastAsia="en-US"/>
              </w:rPr>
            </w:pPr>
            <w:r w:rsidRPr="00C03BEC">
              <w:rPr>
                <w:lang w:eastAsia="en-US"/>
              </w:rPr>
              <w:t>206,50</w:t>
            </w:r>
          </w:p>
        </w:tc>
      </w:tr>
      <w:tr w:rsidR="00C03BEC" w:rsidRPr="00C03BEC" w14:paraId="212E1B43" w14:textId="77777777" w:rsidTr="00163A60">
        <w:trPr>
          <w:gridAfter w:val="1"/>
          <w:wAfter w:w="236" w:type="dxa"/>
          <w:trHeight w:val="314"/>
        </w:trPr>
        <w:tc>
          <w:tcPr>
            <w:tcW w:w="709" w:type="dxa"/>
            <w:tcBorders>
              <w:top w:val="single" w:sz="4" w:space="0" w:color="auto"/>
              <w:left w:val="single" w:sz="4" w:space="0" w:color="auto"/>
              <w:bottom w:val="single" w:sz="4" w:space="0" w:color="auto"/>
              <w:right w:val="single" w:sz="4" w:space="0" w:color="auto"/>
            </w:tcBorders>
            <w:noWrap/>
            <w:vAlign w:val="center"/>
          </w:tcPr>
          <w:p w14:paraId="5717B0ED" w14:textId="77777777" w:rsidR="00C03BEC" w:rsidRPr="00C03BEC" w:rsidRDefault="00C03BEC" w:rsidP="00C03BEC">
            <w:pPr>
              <w:spacing w:line="256" w:lineRule="auto"/>
              <w:jc w:val="center"/>
              <w:rPr>
                <w:lang w:eastAsia="en-US"/>
              </w:rPr>
            </w:pPr>
            <w:r w:rsidRPr="00C03BEC">
              <w:rPr>
                <w:lang w:eastAsia="en-US"/>
              </w:rPr>
              <w:t>56</w:t>
            </w:r>
          </w:p>
        </w:tc>
        <w:tc>
          <w:tcPr>
            <w:tcW w:w="7229" w:type="dxa"/>
            <w:tcBorders>
              <w:top w:val="single" w:sz="4" w:space="0" w:color="auto"/>
              <w:left w:val="nil"/>
              <w:bottom w:val="single" w:sz="4" w:space="0" w:color="auto"/>
              <w:right w:val="single" w:sz="4" w:space="0" w:color="auto"/>
            </w:tcBorders>
          </w:tcPr>
          <w:p w14:paraId="42EB5D72" w14:textId="77777777" w:rsidR="00C03BEC" w:rsidRPr="00C03BEC" w:rsidRDefault="00C03BEC" w:rsidP="00C03BEC">
            <w:pPr>
              <w:spacing w:line="256" w:lineRule="auto"/>
              <w:rPr>
                <w:lang w:eastAsia="en-US"/>
              </w:rPr>
            </w:pPr>
            <w:r w:rsidRPr="00C03BEC">
              <w:rPr>
                <w:lang w:eastAsia="en-US"/>
              </w:rPr>
              <w:t>Устройство потолков: плитно-ячеистых по каркасу из оцинкованного профиля, типа "Армстронг" изменение уровня под обшивку трубопровода (помещение гардеробных)</w:t>
            </w:r>
          </w:p>
        </w:tc>
        <w:tc>
          <w:tcPr>
            <w:tcW w:w="851" w:type="dxa"/>
            <w:tcBorders>
              <w:top w:val="single" w:sz="4" w:space="0" w:color="auto"/>
              <w:left w:val="nil"/>
              <w:bottom w:val="single" w:sz="4" w:space="0" w:color="auto"/>
              <w:right w:val="single" w:sz="4" w:space="0" w:color="auto"/>
            </w:tcBorders>
          </w:tcPr>
          <w:p w14:paraId="5A6CC716"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1A1E8DAE" w14:textId="77777777" w:rsidR="00C03BEC" w:rsidRPr="00C03BEC" w:rsidRDefault="00C03BEC" w:rsidP="00C03BEC">
            <w:pPr>
              <w:spacing w:line="256" w:lineRule="auto"/>
              <w:jc w:val="center"/>
              <w:rPr>
                <w:lang w:eastAsia="en-US"/>
              </w:rPr>
            </w:pPr>
            <w:r w:rsidRPr="00C03BEC">
              <w:rPr>
                <w:lang w:eastAsia="en-US"/>
              </w:rPr>
              <w:t>30,00</w:t>
            </w:r>
          </w:p>
        </w:tc>
      </w:tr>
      <w:tr w:rsidR="00C03BEC" w:rsidRPr="00C03BEC" w14:paraId="6B1054A9"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00D8A506" w14:textId="77777777" w:rsidR="00C03BEC" w:rsidRPr="00C03BEC" w:rsidRDefault="00C03BEC" w:rsidP="00C03BEC">
            <w:pPr>
              <w:spacing w:line="256" w:lineRule="auto"/>
              <w:jc w:val="center"/>
              <w:rPr>
                <w:lang w:eastAsia="en-US"/>
              </w:rPr>
            </w:pPr>
            <w:r w:rsidRPr="00C03BEC">
              <w:rPr>
                <w:lang w:eastAsia="en-US"/>
              </w:rPr>
              <w:t>57</w:t>
            </w:r>
          </w:p>
        </w:tc>
        <w:tc>
          <w:tcPr>
            <w:tcW w:w="7229" w:type="dxa"/>
            <w:tcBorders>
              <w:top w:val="single" w:sz="4" w:space="0" w:color="auto"/>
              <w:left w:val="nil"/>
              <w:bottom w:val="single" w:sz="4" w:space="0" w:color="auto"/>
              <w:right w:val="single" w:sz="4" w:space="0" w:color="auto"/>
            </w:tcBorders>
          </w:tcPr>
          <w:p w14:paraId="123F75D4" w14:textId="77777777" w:rsidR="00C03BEC" w:rsidRPr="00C03BEC" w:rsidRDefault="00C03BEC" w:rsidP="00C03BEC">
            <w:pPr>
              <w:spacing w:line="256" w:lineRule="auto"/>
              <w:rPr>
                <w:lang w:eastAsia="en-US"/>
              </w:rPr>
            </w:pPr>
            <w:r w:rsidRPr="00C03BEC">
              <w:rPr>
                <w:lang w:eastAsia="en-US"/>
              </w:rPr>
              <w:t>Покрытие поверхностей грунтовкой глубокого проникновения: за 1 раз потолков</w:t>
            </w:r>
          </w:p>
        </w:tc>
        <w:tc>
          <w:tcPr>
            <w:tcW w:w="851" w:type="dxa"/>
            <w:tcBorders>
              <w:top w:val="single" w:sz="4" w:space="0" w:color="auto"/>
              <w:left w:val="nil"/>
              <w:bottom w:val="single" w:sz="4" w:space="0" w:color="auto"/>
              <w:right w:val="single" w:sz="4" w:space="0" w:color="auto"/>
            </w:tcBorders>
          </w:tcPr>
          <w:p w14:paraId="279804A9"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0DF780AE" w14:textId="77777777" w:rsidR="00C03BEC" w:rsidRPr="00C03BEC" w:rsidRDefault="00C03BEC" w:rsidP="00C03BEC">
            <w:pPr>
              <w:spacing w:line="256" w:lineRule="auto"/>
              <w:jc w:val="center"/>
              <w:rPr>
                <w:lang w:eastAsia="en-US"/>
              </w:rPr>
            </w:pPr>
            <w:r w:rsidRPr="00C03BEC">
              <w:rPr>
                <w:lang w:eastAsia="en-US"/>
              </w:rPr>
              <w:t>206,50</w:t>
            </w:r>
          </w:p>
        </w:tc>
      </w:tr>
      <w:tr w:rsidR="00C03BEC" w:rsidRPr="00C03BEC" w14:paraId="1CB22610" w14:textId="77777777" w:rsidTr="00163A60">
        <w:trPr>
          <w:gridAfter w:val="1"/>
          <w:wAfter w:w="236" w:type="dxa"/>
          <w:trHeight w:val="183"/>
        </w:trPr>
        <w:tc>
          <w:tcPr>
            <w:tcW w:w="709" w:type="dxa"/>
            <w:tcBorders>
              <w:top w:val="single" w:sz="4" w:space="0" w:color="auto"/>
              <w:left w:val="single" w:sz="4" w:space="0" w:color="auto"/>
              <w:bottom w:val="single" w:sz="4" w:space="0" w:color="auto"/>
              <w:right w:val="single" w:sz="4" w:space="0" w:color="auto"/>
            </w:tcBorders>
            <w:noWrap/>
            <w:vAlign w:val="center"/>
          </w:tcPr>
          <w:p w14:paraId="6C8CB77D" w14:textId="77777777" w:rsidR="00C03BEC" w:rsidRPr="00C03BEC" w:rsidRDefault="00C03BEC" w:rsidP="00C03BEC">
            <w:pPr>
              <w:spacing w:line="256" w:lineRule="auto"/>
              <w:jc w:val="center"/>
              <w:rPr>
                <w:lang w:eastAsia="en-US"/>
              </w:rPr>
            </w:pPr>
            <w:r w:rsidRPr="00C03BEC">
              <w:rPr>
                <w:lang w:eastAsia="en-US"/>
              </w:rPr>
              <w:t>58</w:t>
            </w:r>
          </w:p>
        </w:tc>
        <w:tc>
          <w:tcPr>
            <w:tcW w:w="7229" w:type="dxa"/>
            <w:tcBorders>
              <w:top w:val="single" w:sz="4" w:space="0" w:color="auto"/>
              <w:left w:val="nil"/>
              <w:bottom w:val="single" w:sz="4" w:space="0" w:color="auto"/>
              <w:right w:val="single" w:sz="4" w:space="0" w:color="auto"/>
            </w:tcBorders>
          </w:tcPr>
          <w:p w14:paraId="6D6821C8" w14:textId="77777777" w:rsidR="00C03BEC" w:rsidRPr="00C03BEC" w:rsidRDefault="00C03BEC" w:rsidP="00C03BEC">
            <w:pPr>
              <w:spacing w:line="256" w:lineRule="auto"/>
              <w:rPr>
                <w:lang w:eastAsia="en-US"/>
              </w:rPr>
            </w:pPr>
            <w:r w:rsidRPr="00C03BEC">
              <w:rPr>
                <w:lang w:eastAsia="en-US"/>
              </w:rPr>
              <w:t>Окрашивание водоэмульсионными составами поверхностей потолков, ранее окрашенных: водоэмульсионной краской, с расчисткой старой краски до 10% (узел ввода, сушка)</w:t>
            </w:r>
          </w:p>
        </w:tc>
        <w:tc>
          <w:tcPr>
            <w:tcW w:w="851" w:type="dxa"/>
            <w:tcBorders>
              <w:top w:val="single" w:sz="4" w:space="0" w:color="auto"/>
              <w:left w:val="nil"/>
              <w:bottom w:val="single" w:sz="4" w:space="0" w:color="auto"/>
              <w:right w:val="single" w:sz="4" w:space="0" w:color="auto"/>
            </w:tcBorders>
          </w:tcPr>
          <w:p w14:paraId="4EE4DABC"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3CA8397C" w14:textId="77777777" w:rsidR="00C03BEC" w:rsidRPr="00C03BEC" w:rsidRDefault="00C03BEC" w:rsidP="00C03BEC">
            <w:pPr>
              <w:spacing w:line="256" w:lineRule="auto"/>
              <w:jc w:val="center"/>
              <w:rPr>
                <w:lang w:eastAsia="en-US"/>
              </w:rPr>
            </w:pPr>
            <w:r w:rsidRPr="00C03BEC">
              <w:rPr>
                <w:lang w:eastAsia="en-US"/>
              </w:rPr>
              <w:t>10,60</w:t>
            </w:r>
          </w:p>
        </w:tc>
      </w:tr>
      <w:tr w:rsidR="00C03BEC" w:rsidRPr="00C03BEC" w14:paraId="580E4A39"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796AE962" w14:textId="77777777" w:rsidR="00C03BEC" w:rsidRPr="00C03BEC" w:rsidRDefault="00C03BEC" w:rsidP="00C03BEC">
            <w:pPr>
              <w:spacing w:line="256" w:lineRule="auto"/>
              <w:jc w:val="center"/>
              <w:rPr>
                <w:lang w:eastAsia="en-US"/>
              </w:rPr>
            </w:pPr>
            <w:r w:rsidRPr="00C03BEC">
              <w:rPr>
                <w:lang w:eastAsia="en-US"/>
              </w:rPr>
              <w:t>59</w:t>
            </w:r>
          </w:p>
        </w:tc>
        <w:tc>
          <w:tcPr>
            <w:tcW w:w="7229" w:type="dxa"/>
            <w:tcBorders>
              <w:top w:val="single" w:sz="4" w:space="0" w:color="auto"/>
              <w:left w:val="nil"/>
              <w:bottom w:val="single" w:sz="4" w:space="0" w:color="auto"/>
              <w:right w:val="single" w:sz="4" w:space="0" w:color="auto"/>
            </w:tcBorders>
          </w:tcPr>
          <w:p w14:paraId="15884FF0" w14:textId="77777777" w:rsidR="00C03BEC" w:rsidRPr="00C03BEC" w:rsidRDefault="00C03BEC" w:rsidP="00C03BEC">
            <w:pPr>
              <w:spacing w:line="256" w:lineRule="auto"/>
              <w:rPr>
                <w:lang w:eastAsia="en-US"/>
              </w:rPr>
            </w:pPr>
            <w:r w:rsidRPr="00C03BEC">
              <w:rPr>
                <w:lang w:eastAsia="en-US"/>
              </w:rPr>
              <w:t>Устройство стяжек: бетонных толщиной до 100 мм (выравнивание уровня пола в гардеробных)</w:t>
            </w:r>
          </w:p>
        </w:tc>
        <w:tc>
          <w:tcPr>
            <w:tcW w:w="851" w:type="dxa"/>
            <w:tcBorders>
              <w:top w:val="single" w:sz="4" w:space="0" w:color="auto"/>
              <w:left w:val="nil"/>
              <w:bottom w:val="single" w:sz="4" w:space="0" w:color="auto"/>
              <w:right w:val="single" w:sz="4" w:space="0" w:color="auto"/>
            </w:tcBorders>
          </w:tcPr>
          <w:p w14:paraId="296F5D11"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nil"/>
              <w:bottom w:val="single" w:sz="4" w:space="0" w:color="auto"/>
              <w:right w:val="single" w:sz="4" w:space="0" w:color="auto"/>
            </w:tcBorders>
            <w:noWrap/>
          </w:tcPr>
          <w:p w14:paraId="30521577" w14:textId="77777777" w:rsidR="00C03BEC" w:rsidRPr="00C03BEC" w:rsidRDefault="00C03BEC" w:rsidP="00C03BEC">
            <w:pPr>
              <w:spacing w:line="256" w:lineRule="auto"/>
              <w:jc w:val="center"/>
              <w:rPr>
                <w:lang w:eastAsia="en-US"/>
              </w:rPr>
            </w:pPr>
            <w:r w:rsidRPr="00C03BEC">
              <w:rPr>
                <w:lang w:eastAsia="en-US"/>
              </w:rPr>
              <w:t>0,50</w:t>
            </w:r>
          </w:p>
        </w:tc>
      </w:tr>
      <w:tr w:rsidR="00C03BEC" w:rsidRPr="00C03BEC" w14:paraId="547CEAF7"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37425E4D" w14:textId="77777777" w:rsidR="00C03BEC" w:rsidRPr="00C03BEC" w:rsidRDefault="00C03BEC" w:rsidP="00C03BEC">
            <w:pPr>
              <w:spacing w:line="256" w:lineRule="auto"/>
              <w:jc w:val="center"/>
              <w:rPr>
                <w:lang w:eastAsia="en-US"/>
              </w:rPr>
            </w:pPr>
            <w:r w:rsidRPr="00C03BEC">
              <w:rPr>
                <w:lang w:eastAsia="en-US"/>
              </w:rPr>
              <w:t>60</w:t>
            </w:r>
          </w:p>
        </w:tc>
        <w:tc>
          <w:tcPr>
            <w:tcW w:w="7229" w:type="dxa"/>
            <w:tcBorders>
              <w:top w:val="single" w:sz="4" w:space="0" w:color="auto"/>
              <w:left w:val="nil"/>
              <w:bottom w:val="single" w:sz="4" w:space="0" w:color="auto"/>
              <w:right w:val="single" w:sz="4" w:space="0" w:color="auto"/>
            </w:tcBorders>
          </w:tcPr>
          <w:p w14:paraId="0828718A" w14:textId="77777777" w:rsidR="00C03BEC" w:rsidRPr="00C03BEC" w:rsidRDefault="00C03BEC" w:rsidP="00C03BEC">
            <w:pPr>
              <w:spacing w:line="256" w:lineRule="auto"/>
              <w:rPr>
                <w:lang w:eastAsia="en-US"/>
              </w:rPr>
            </w:pPr>
            <w:r w:rsidRPr="00C03BEC">
              <w:rPr>
                <w:lang w:eastAsia="en-US"/>
              </w:rPr>
              <w:t>Прокладка трубопроводов канализации из полиэтиленовых труб высокой плотности диаметром: 50 мм</w:t>
            </w:r>
          </w:p>
        </w:tc>
        <w:tc>
          <w:tcPr>
            <w:tcW w:w="851" w:type="dxa"/>
            <w:tcBorders>
              <w:top w:val="single" w:sz="4" w:space="0" w:color="auto"/>
              <w:left w:val="nil"/>
              <w:bottom w:val="single" w:sz="4" w:space="0" w:color="auto"/>
              <w:right w:val="single" w:sz="4" w:space="0" w:color="auto"/>
            </w:tcBorders>
          </w:tcPr>
          <w:p w14:paraId="12986C24" w14:textId="77777777" w:rsidR="00C03BEC" w:rsidRPr="00C03BEC" w:rsidRDefault="00C03BEC" w:rsidP="00C03BEC">
            <w:pPr>
              <w:spacing w:line="256" w:lineRule="auto"/>
              <w:jc w:val="center"/>
              <w:rPr>
                <w:lang w:eastAsia="en-US"/>
              </w:rPr>
            </w:pPr>
            <w:r w:rsidRPr="00C03BEC">
              <w:rPr>
                <w:lang w:eastAsia="en-US"/>
              </w:rPr>
              <w:t>м</w:t>
            </w:r>
          </w:p>
        </w:tc>
        <w:tc>
          <w:tcPr>
            <w:tcW w:w="1134" w:type="dxa"/>
            <w:gridSpan w:val="2"/>
            <w:tcBorders>
              <w:top w:val="single" w:sz="4" w:space="0" w:color="auto"/>
              <w:left w:val="nil"/>
              <w:bottom w:val="single" w:sz="4" w:space="0" w:color="auto"/>
              <w:right w:val="single" w:sz="4" w:space="0" w:color="auto"/>
            </w:tcBorders>
            <w:noWrap/>
          </w:tcPr>
          <w:p w14:paraId="7C794C9C" w14:textId="77777777" w:rsidR="00C03BEC" w:rsidRPr="00C03BEC" w:rsidRDefault="00C03BEC" w:rsidP="00C03BEC">
            <w:pPr>
              <w:spacing w:line="256" w:lineRule="auto"/>
              <w:jc w:val="center"/>
              <w:rPr>
                <w:lang w:eastAsia="en-US"/>
              </w:rPr>
            </w:pPr>
            <w:r w:rsidRPr="00C03BEC">
              <w:rPr>
                <w:lang w:eastAsia="en-US"/>
              </w:rPr>
              <w:t>8,30</w:t>
            </w:r>
          </w:p>
        </w:tc>
      </w:tr>
      <w:tr w:rsidR="00C03BEC" w:rsidRPr="00C03BEC" w14:paraId="078E19BE"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574EEDF4" w14:textId="77777777" w:rsidR="00C03BEC" w:rsidRPr="00C03BEC" w:rsidRDefault="00C03BEC" w:rsidP="00C03BEC">
            <w:pPr>
              <w:spacing w:line="256" w:lineRule="auto"/>
              <w:jc w:val="center"/>
              <w:rPr>
                <w:lang w:eastAsia="en-US"/>
              </w:rPr>
            </w:pPr>
            <w:r w:rsidRPr="00C03BEC">
              <w:rPr>
                <w:lang w:eastAsia="en-US"/>
              </w:rPr>
              <w:t>61</w:t>
            </w:r>
          </w:p>
        </w:tc>
        <w:tc>
          <w:tcPr>
            <w:tcW w:w="7229" w:type="dxa"/>
            <w:tcBorders>
              <w:top w:val="single" w:sz="4" w:space="0" w:color="auto"/>
              <w:left w:val="nil"/>
              <w:bottom w:val="single" w:sz="4" w:space="0" w:color="auto"/>
              <w:right w:val="single" w:sz="4" w:space="0" w:color="auto"/>
            </w:tcBorders>
          </w:tcPr>
          <w:p w14:paraId="0A0B9CE2" w14:textId="77777777" w:rsidR="00C03BEC" w:rsidRPr="00C03BEC" w:rsidRDefault="00C03BEC" w:rsidP="00C03BEC">
            <w:pPr>
              <w:spacing w:line="256" w:lineRule="auto"/>
              <w:rPr>
                <w:lang w:eastAsia="en-US"/>
              </w:rPr>
            </w:pPr>
            <w:r w:rsidRPr="00C03BEC">
              <w:rPr>
                <w:lang w:eastAsia="en-US"/>
              </w:rPr>
              <w:t>Прокладка внутренних трубопроводов водоснабжения и отопления из многослойных полипропиленовых труб, из заранее собранных узлов, наружным диаметром: 25 мм</w:t>
            </w:r>
          </w:p>
        </w:tc>
        <w:tc>
          <w:tcPr>
            <w:tcW w:w="851" w:type="dxa"/>
            <w:tcBorders>
              <w:top w:val="single" w:sz="4" w:space="0" w:color="auto"/>
              <w:left w:val="nil"/>
              <w:bottom w:val="single" w:sz="4" w:space="0" w:color="auto"/>
              <w:right w:val="single" w:sz="4" w:space="0" w:color="auto"/>
            </w:tcBorders>
          </w:tcPr>
          <w:p w14:paraId="7A8E4B83" w14:textId="77777777" w:rsidR="00C03BEC" w:rsidRPr="00C03BEC" w:rsidRDefault="00C03BEC" w:rsidP="00C03BEC">
            <w:pPr>
              <w:spacing w:line="256" w:lineRule="auto"/>
              <w:jc w:val="center"/>
              <w:rPr>
                <w:lang w:eastAsia="en-US"/>
              </w:rPr>
            </w:pPr>
            <w:r w:rsidRPr="00C03BEC">
              <w:rPr>
                <w:lang w:eastAsia="en-US"/>
              </w:rPr>
              <w:t>м</w:t>
            </w:r>
          </w:p>
        </w:tc>
        <w:tc>
          <w:tcPr>
            <w:tcW w:w="1134" w:type="dxa"/>
            <w:gridSpan w:val="2"/>
            <w:tcBorders>
              <w:top w:val="single" w:sz="4" w:space="0" w:color="auto"/>
              <w:left w:val="nil"/>
              <w:bottom w:val="single" w:sz="4" w:space="0" w:color="auto"/>
              <w:right w:val="single" w:sz="4" w:space="0" w:color="auto"/>
            </w:tcBorders>
            <w:noWrap/>
          </w:tcPr>
          <w:p w14:paraId="3FF3D062" w14:textId="77777777" w:rsidR="00C03BEC" w:rsidRPr="00C03BEC" w:rsidRDefault="00C03BEC" w:rsidP="00C03BEC">
            <w:pPr>
              <w:spacing w:line="256" w:lineRule="auto"/>
              <w:jc w:val="center"/>
              <w:rPr>
                <w:lang w:eastAsia="en-US"/>
              </w:rPr>
            </w:pPr>
            <w:r w:rsidRPr="00C03BEC">
              <w:rPr>
                <w:lang w:eastAsia="en-US"/>
              </w:rPr>
              <w:t>7,00</w:t>
            </w:r>
          </w:p>
        </w:tc>
      </w:tr>
      <w:tr w:rsidR="00C03BEC" w:rsidRPr="00C03BEC" w14:paraId="4245F422" w14:textId="77777777" w:rsidTr="00163A60">
        <w:trPr>
          <w:gridAfter w:val="1"/>
          <w:wAfter w:w="236" w:type="dxa"/>
          <w:trHeight w:val="256"/>
        </w:trPr>
        <w:tc>
          <w:tcPr>
            <w:tcW w:w="709" w:type="dxa"/>
            <w:tcBorders>
              <w:top w:val="single" w:sz="4" w:space="0" w:color="auto"/>
              <w:left w:val="single" w:sz="4" w:space="0" w:color="auto"/>
              <w:bottom w:val="single" w:sz="4" w:space="0" w:color="auto"/>
              <w:right w:val="single" w:sz="4" w:space="0" w:color="auto"/>
            </w:tcBorders>
            <w:noWrap/>
            <w:vAlign w:val="center"/>
          </w:tcPr>
          <w:p w14:paraId="717E5534" w14:textId="77777777" w:rsidR="00C03BEC" w:rsidRPr="00C03BEC" w:rsidRDefault="00C03BEC" w:rsidP="00C03BEC">
            <w:pPr>
              <w:spacing w:line="256" w:lineRule="auto"/>
              <w:jc w:val="center"/>
              <w:rPr>
                <w:lang w:eastAsia="en-US"/>
              </w:rPr>
            </w:pPr>
            <w:r w:rsidRPr="00C03BEC">
              <w:rPr>
                <w:lang w:eastAsia="en-US"/>
              </w:rPr>
              <w:t>62</w:t>
            </w:r>
          </w:p>
        </w:tc>
        <w:tc>
          <w:tcPr>
            <w:tcW w:w="7229" w:type="dxa"/>
            <w:tcBorders>
              <w:top w:val="single" w:sz="4" w:space="0" w:color="auto"/>
              <w:left w:val="nil"/>
              <w:bottom w:val="single" w:sz="4" w:space="0" w:color="auto"/>
              <w:right w:val="single" w:sz="4" w:space="0" w:color="auto"/>
            </w:tcBorders>
          </w:tcPr>
          <w:p w14:paraId="16979B29" w14:textId="77777777" w:rsidR="00C03BEC" w:rsidRPr="00C03BEC" w:rsidRDefault="00C03BEC" w:rsidP="00C03BEC">
            <w:pPr>
              <w:spacing w:line="256" w:lineRule="auto"/>
              <w:rPr>
                <w:lang w:eastAsia="en-US"/>
              </w:rPr>
            </w:pPr>
            <w:r w:rsidRPr="00C03BEC">
              <w:rPr>
                <w:lang w:eastAsia="en-US"/>
              </w:rPr>
              <w:t>Установка унитазов: с бачком непосредственно присоединенным</w:t>
            </w:r>
          </w:p>
        </w:tc>
        <w:tc>
          <w:tcPr>
            <w:tcW w:w="851" w:type="dxa"/>
            <w:tcBorders>
              <w:top w:val="single" w:sz="4" w:space="0" w:color="auto"/>
              <w:left w:val="nil"/>
              <w:bottom w:val="single" w:sz="4" w:space="0" w:color="auto"/>
              <w:right w:val="single" w:sz="4" w:space="0" w:color="auto"/>
            </w:tcBorders>
          </w:tcPr>
          <w:p w14:paraId="512843B1"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nil"/>
              <w:bottom w:val="single" w:sz="4" w:space="0" w:color="auto"/>
              <w:right w:val="single" w:sz="4" w:space="0" w:color="auto"/>
            </w:tcBorders>
            <w:noWrap/>
          </w:tcPr>
          <w:p w14:paraId="10B9C84D" w14:textId="77777777" w:rsidR="00C03BEC" w:rsidRPr="00C03BEC" w:rsidRDefault="00C03BEC" w:rsidP="00C03BEC">
            <w:pPr>
              <w:spacing w:line="256" w:lineRule="auto"/>
              <w:jc w:val="center"/>
              <w:rPr>
                <w:lang w:eastAsia="en-US"/>
              </w:rPr>
            </w:pPr>
            <w:r w:rsidRPr="00C03BEC">
              <w:rPr>
                <w:lang w:eastAsia="en-US"/>
              </w:rPr>
              <w:t>2,00</w:t>
            </w:r>
          </w:p>
        </w:tc>
      </w:tr>
      <w:tr w:rsidR="00C03BEC" w:rsidRPr="00C03BEC" w14:paraId="22070E22" w14:textId="77777777" w:rsidTr="00163A60">
        <w:trPr>
          <w:gridAfter w:val="1"/>
          <w:wAfter w:w="236" w:type="dxa"/>
          <w:trHeight w:val="495"/>
        </w:trPr>
        <w:tc>
          <w:tcPr>
            <w:tcW w:w="709" w:type="dxa"/>
            <w:tcBorders>
              <w:top w:val="single" w:sz="4" w:space="0" w:color="auto"/>
              <w:left w:val="single" w:sz="4" w:space="0" w:color="auto"/>
              <w:bottom w:val="single" w:sz="4" w:space="0" w:color="auto"/>
              <w:right w:val="single" w:sz="4" w:space="0" w:color="auto"/>
            </w:tcBorders>
            <w:noWrap/>
            <w:vAlign w:val="center"/>
          </w:tcPr>
          <w:p w14:paraId="10B3A51B" w14:textId="77777777" w:rsidR="00C03BEC" w:rsidRPr="00C03BEC" w:rsidRDefault="00C03BEC" w:rsidP="00C03BEC">
            <w:pPr>
              <w:spacing w:line="256" w:lineRule="auto"/>
              <w:jc w:val="center"/>
              <w:rPr>
                <w:lang w:eastAsia="en-US"/>
              </w:rPr>
            </w:pPr>
            <w:r w:rsidRPr="00C03BEC">
              <w:rPr>
                <w:lang w:eastAsia="en-US"/>
              </w:rPr>
              <w:t>63</w:t>
            </w:r>
          </w:p>
        </w:tc>
        <w:tc>
          <w:tcPr>
            <w:tcW w:w="7229" w:type="dxa"/>
            <w:tcBorders>
              <w:top w:val="single" w:sz="4" w:space="0" w:color="auto"/>
              <w:left w:val="nil"/>
              <w:bottom w:val="single" w:sz="4" w:space="0" w:color="auto"/>
              <w:right w:val="single" w:sz="4" w:space="0" w:color="auto"/>
            </w:tcBorders>
          </w:tcPr>
          <w:p w14:paraId="56D1ADBC" w14:textId="77777777" w:rsidR="00C03BEC" w:rsidRPr="00C03BEC" w:rsidRDefault="00C03BEC" w:rsidP="00C03BEC">
            <w:pPr>
              <w:spacing w:line="256" w:lineRule="auto"/>
              <w:rPr>
                <w:lang w:eastAsia="en-US"/>
              </w:rPr>
            </w:pPr>
            <w:r w:rsidRPr="00C03BEC">
              <w:rPr>
                <w:lang w:eastAsia="en-US"/>
              </w:rPr>
              <w:t>Установка умывальников одиночных: с подводкой холодной и горячей воды</w:t>
            </w:r>
          </w:p>
        </w:tc>
        <w:tc>
          <w:tcPr>
            <w:tcW w:w="851" w:type="dxa"/>
            <w:tcBorders>
              <w:top w:val="single" w:sz="4" w:space="0" w:color="auto"/>
              <w:left w:val="nil"/>
              <w:bottom w:val="single" w:sz="4" w:space="0" w:color="auto"/>
              <w:right w:val="single" w:sz="4" w:space="0" w:color="auto"/>
            </w:tcBorders>
          </w:tcPr>
          <w:p w14:paraId="4502F697"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nil"/>
              <w:bottom w:val="single" w:sz="4" w:space="0" w:color="auto"/>
              <w:right w:val="single" w:sz="4" w:space="0" w:color="auto"/>
            </w:tcBorders>
            <w:noWrap/>
          </w:tcPr>
          <w:p w14:paraId="1DBACAE9" w14:textId="77777777" w:rsidR="00C03BEC" w:rsidRPr="00C03BEC" w:rsidRDefault="00C03BEC" w:rsidP="00C03BEC">
            <w:pPr>
              <w:spacing w:line="256" w:lineRule="auto"/>
              <w:jc w:val="center"/>
              <w:rPr>
                <w:lang w:eastAsia="en-US"/>
              </w:rPr>
            </w:pPr>
            <w:r w:rsidRPr="00C03BEC">
              <w:rPr>
                <w:lang w:eastAsia="en-US"/>
              </w:rPr>
              <w:t>2,00</w:t>
            </w:r>
          </w:p>
        </w:tc>
      </w:tr>
      <w:tr w:rsidR="00C03BEC" w:rsidRPr="00C03BEC" w14:paraId="58B59527"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03B5FEC1" w14:textId="77777777" w:rsidR="00C03BEC" w:rsidRPr="00C03BEC" w:rsidRDefault="00C03BEC" w:rsidP="00C03BEC">
            <w:pPr>
              <w:spacing w:line="256" w:lineRule="auto"/>
              <w:jc w:val="center"/>
              <w:rPr>
                <w:lang w:eastAsia="en-US"/>
              </w:rPr>
            </w:pPr>
            <w:r w:rsidRPr="00C03BEC">
              <w:rPr>
                <w:lang w:eastAsia="en-US"/>
              </w:rPr>
              <w:t>64</w:t>
            </w:r>
          </w:p>
        </w:tc>
        <w:tc>
          <w:tcPr>
            <w:tcW w:w="7229" w:type="dxa"/>
            <w:tcBorders>
              <w:top w:val="single" w:sz="4" w:space="0" w:color="auto"/>
              <w:left w:val="nil"/>
              <w:bottom w:val="single" w:sz="4" w:space="0" w:color="auto"/>
              <w:right w:val="single" w:sz="4" w:space="0" w:color="auto"/>
            </w:tcBorders>
          </w:tcPr>
          <w:p w14:paraId="77FAE1C4" w14:textId="77777777" w:rsidR="00C03BEC" w:rsidRPr="00C03BEC" w:rsidRDefault="00C03BEC" w:rsidP="00C03BEC">
            <w:pPr>
              <w:spacing w:line="256" w:lineRule="auto"/>
              <w:rPr>
                <w:lang w:eastAsia="en-US"/>
              </w:rPr>
            </w:pPr>
            <w:r w:rsidRPr="00C03BEC">
              <w:rPr>
                <w:lang w:eastAsia="en-US"/>
              </w:rPr>
              <w:t>Установка гарнитуры туалетной: вешалок, подстаканников, поручней для ванн и т.д.</w:t>
            </w:r>
          </w:p>
        </w:tc>
        <w:tc>
          <w:tcPr>
            <w:tcW w:w="851" w:type="dxa"/>
            <w:tcBorders>
              <w:top w:val="single" w:sz="4" w:space="0" w:color="auto"/>
              <w:left w:val="nil"/>
              <w:bottom w:val="single" w:sz="4" w:space="0" w:color="auto"/>
              <w:right w:val="single" w:sz="4" w:space="0" w:color="auto"/>
            </w:tcBorders>
          </w:tcPr>
          <w:p w14:paraId="6EB40A1F"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nil"/>
              <w:bottom w:val="single" w:sz="4" w:space="0" w:color="auto"/>
              <w:right w:val="single" w:sz="4" w:space="0" w:color="auto"/>
            </w:tcBorders>
            <w:noWrap/>
          </w:tcPr>
          <w:p w14:paraId="0BF53316" w14:textId="77777777" w:rsidR="00C03BEC" w:rsidRPr="00C03BEC" w:rsidRDefault="00C03BEC" w:rsidP="00C03BEC">
            <w:pPr>
              <w:spacing w:line="256" w:lineRule="auto"/>
              <w:jc w:val="center"/>
              <w:rPr>
                <w:lang w:eastAsia="en-US"/>
              </w:rPr>
            </w:pPr>
            <w:r w:rsidRPr="00C03BEC">
              <w:rPr>
                <w:lang w:eastAsia="en-US"/>
              </w:rPr>
              <w:t>2,00</w:t>
            </w:r>
          </w:p>
        </w:tc>
      </w:tr>
      <w:tr w:rsidR="00C03BEC" w:rsidRPr="00C03BEC" w14:paraId="1804CBC3"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927E1EB" w14:textId="77777777" w:rsidR="00C03BEC" w:rsidRPr="00C03BEC" w:rsidRDefault="00C03BEC" w:rsidP="00C03BEC">
            <w:pPr>
              <w:spacing w:line="256" w:lineRule="auto"/>
              <w:jc w:val="center"/>
              <w:rPr>
                <w:lang w:eastAsia="en-US"/>
              </w:rPr>
            </w:pPr>
            <w:r w:rsidRPr="00C03BEC">
              <w:rPr>
                <w:lang w:eastAsia="en-US"/>
              </w:rPr>
              <w:t>65</w:t>
            </w:r>
          </w:p>
        </w:tc>
        <w:tc>
          <w:tcPr>
            <w:tcW w:w="7229" w:type="dxa"/>
            <w:tcBorders>
              <w:top w:val="single" w:sz="4" w:space="0" w:color="auto"/>
              <w:left w:val="single" w:sz="4" w:space="0" w:color="auto"/>
              <w:bottom w:val="single" w:sz="4" w:space="0" w:color="auto"/>
              <w:right w:val="single" w:sz="4" w:space="0" w:color="auto"/>
            </w:tcBorders>
            <w:vAlign w:val="center"/>
          </w:tcPr>
          <w:p w14:paraId="1A12CBAA" w14:textId="77777777" w:rsidR="00C03BEC" w:rsidRPr="00C03BEC" w:rsidRDefault="00C03BEC" w:rsidP="00C03BEC">
            <w:pPr>
              <w:spacing w:line="256" w:lineRule="auto"/>
              <w:rPr>
                <w:lang w:eastAsia="en-US"/>
              </w:rPr>
            </w:pPr>
            <w:r w:rsidRPr="00C03BEC">
              <w:rPr>
                <w:lang w:eastAsia="en-US"/>
              </w:rPr>
              <w:t>Сушилка для рук</w:t>
            </w:r>
          </w:p>
        </w:tc>
        <w:tc>
          <w:tcPr>
            <w:tcW w:w="851" w:type="dxa"/>
            <w:tcBorders>
              <w:top w:val="single" w:sz="4" w:space="0" w:color="auto"/>
              <w:left w:val="single" w:sz="4" w:space="0" w:color="auto"/>
              <w:bottom w:val="single" w:sz="4" w:space="0" w:color="auto"/>
              <w:right w:val="single" w:sz="4" w:space="0" w:color="auto"/>
            </w:tcBorders>
            <w:vAlign w:val="center"/>
          </w:tcPr>
          <w:p w14:paraId="5E1C03AF" w14:textId="77777777" w:rsidR="00C03BEC" w:rsidRPr="00C03BEC" w:rsidRDefault="00C03BEC" w:rsidP="00C03BEC">
            <w:pPr>
              <w:spacing w:line="256" w:lineRule="auto"/>
              <w:jc w:val="center"/>
              <w:rPr>
                <w:vertAlign w:val="superscript"/>
                <w:lang w:eastAsia="en-US"/>
              </w:rPr>
            </w:pPr>
            <w:proofErr w:type="spellStart"/>
            <w:r w:rsidRPr="00C03BEC">
              <w:rPr>
                <w:lang w:eastAsia="en-US"/>
              </w:rPr>
              <w:t>шт</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C642FD" w14:textId="77777777" w:rsidR="00C03BEC" w:rsidRPr="00C03BEC" w:rsidRDefault="00C03BEC" w:rsidP="00C03BEC">
            <w:pPr>
              <w:spacing w:line="256" w:lineRule="auto"/>
              <w:jc w:val="center"/>
              <w:rPr>
                <w:lang w:eastAsia="en-US"/>
              </w:rPr>
            </w:pPr>
            <w:r w:rsidRPr="00C03BEC">
              <w:rPr>
                <w:lang w:eastAsia="en-US"/>
              </w:rPr>
              <w:t>2,00</w:t>
            </w:r>
          </w:p>
        </w:tc>
      </w:tr>
      <w:tr w:rsidR="00C03BEC" w:rsidRPr="00C03BEC" w14:paraId="3D8D2DFF"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0B09C864" w14:textId="77777777" w:rsidR="00C03BEC" w:rsidRPr="00C03BEC" w:rsidRDefault="00C03BEC" w:rsidP="00C03BEC">
            <w:pPr>
              <w:spacing w:line="256" w:lineRule="auto"/>
              <w:jc w:val="center"/>
              <w:rPr>
                <w:lang w:eastAsia="en-US"/>
              </w:rPr>
            </w:pPr>
            <w:r w:rsidRPr="00C03BEC">
              <w:rPr>
                <w:lang w:eastAsia="en-US"/>
              </w:rPr>
              <w:t>67</w:t>
            </w:r>
          </w:p>
        </w:tc>
        <w:tc>
          <w:tcPr>
            <w:tcW w:w="7229" w:type="dxa"/>
            <w:tcBorders>
              <w:top w:val="single" w:sz="4" w:space="0" w:color="auto"/>
              <w:left w:val="single" w:sz="4" w:space="0" w:color="auto"/>
              <w:bottom w:val="single" w:sz="4" w:space="0" w:color="auto"/>
              <w:right w:val="single" w:sz="4" w:space="0" w:color="auto"/>
            </w:tcBorders>
            <w:vAlign w:val="center"/>
          </w:tcPr>
          <w:p w14:paraId="115961EC" w14:textId="77777777" w:rsidR="00C03BEC" w:rsidRPr="00C03BEC" w:rsidRDefault="00C03BEC" w:rsidP="00C03BEC">
            <w:pPr>
              <w:spacing w:line="256" w:lineRule="auto"/>
              <w:rPr>
                <w:lang w:eastAsia="en-US"/>
              </w:rPr>
            </w:pPr>
            <w:r w:rsidRPr="00C03BEC">
              <w:rPr>
                <w:lang w:eastAsia="en-US"/>
              </w:rPr>
              <w:t>Установка гарнитуры туалетной: вешалок, подстаканников, поручней для ванн и т.д. (душевой стойки с мыльницей)</w:t>
            </w:r>
          </w:p>
        </w:tc>
        <w:tc>
          <w:tcPr>
            <w:tcW w:w="851" w:type="dxa"/>
            <w:tcBorders>
              <w:top w:val="single" w:sz="4" w:space="0" w:color="auto"/>
              <w:left w:val="single" w:sz="4" w:space="0" w:color="auto"/>
              <w:bottom w:val="single" w:sz="4" w:space="0" w:color="auto"/>
              <w:right w:val="single" w:sz="4" w:space="0" w:color="auto"/>
            </w:tcBorders>
            <w:vAlign w:val="center"/>
          </w:tcPr>
          <w:p w14:paraId="2D0E5A0D"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AA16ADC" w14:textId="77777777" w:rsidR="00C03BEC" w:rsidRPr="00C03BEC" w:rsidRDefault="00C03BEC" w:rsidP="00C03BEC">
            <w:pPr>
              <w:spacing w:line="256" w:lineRule="auto"/>
              <w:jc w:val="center"/>
              <w:rPr>
                <w:lang w:eastAsia="en-US"/>
              </w:rPr>
            </w:pPr>
            <w:r w:rsidRPr="00C03BEC">
              <w:rPr>
                <w:lang w:eastAsia="en-US"/>
              </w:rPr>
              <w:t>2,00</w:t>
            </w:r>
          </w:p>
        </w:tc>
      </w:tr>
      <w:tr w:rsidR="00C03BEC" w:rsidRPr="00C03BEC" w14:paraId="79326593"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6C2A72B1" w14:textId="77777777" w:rsidR="00C03BEC" w:rsidRPr="00C03BEC" w:rsidRDefault="00C03BEC" w:rsidP="00C03BEC">
            <w:pPr>
              <w:spacing w:line="256" w:lineRule="auto"/>
              <w:jc w:val="center"/>
              <w:rPr>
                <w:lang w:eastAsia="en-US"/>
              </w:rPr>
            </w:pPr>
            <w:r w:rsidRPr="00C03BEC">
              <w:rPr>
                <w:lang w:eastAsia="en-US"/>
              </w:rPr>
              <w:t>68</w:t>
            </w:r>
          </w:p>
        </w:tc>
        <w:tc>
          <w:tcPr>
            <w:tcW w:w="7229" w:type="dxa"/>
            <w:tcBorders>
              <w:top w:val="single" w:sz="4" w:space="0" w:color="auto"/>
              <w:left w:val="single" w:sz="4" w:space="0" w:color="auto"/>
              <w:bottom w:val="single" w:sz="4" w:space="0" w:color="auto"/>
              <w:right w:val="single" w:sz="4" w:space="0" w:color="auto"/>
            </w:tcBorders>
            <w:vAlign w:val="center"/>
          </w:tcPr>
          <w:p w14:paraId="337ECF16" w14:textId="77777777" w:rsidR="00C03BEC" w:rsidRPr="00C03BEC" w:rsidRDefault="00C03BEC" w:rsidP="00C03BEC">
            <w:pPr>
              <w:spacing w:line="256" w:lineRule="auto"/>
              <w:rPr>
                <w:lang w:eastAsia="en-US"/>
              </w:rPr>
            </w:pPr>
            <w:r w:rsidRPr="00C03BEC">
              <w:rPr>
                <w:lang w:eastAsia="en-US"/>
              </w:rPr>
              <w:t xml:space="preserve">Устройство стяжек: цементных толщиной до 60 мм (с устройством </w:t>
            </w:r>
            <w:proofErr w:type="spellStart"/>
            <w:r w:rsidRPr="00C03BEC">
              <w:rPr>
                <w:lang w:eastAsia="en-US"/>
              </w:rPr>
              <w:t>разуклонки</w:t>
            </w:r>
            <w:proofErr w:type="spellEnd"/>
            <w:r w:rsidRPr="00C03BEC">
              <w:rPr>
                <w:lang w:eastAsia="en-US"/>
              </w:rPr>
              <w:t xml:space="preserve"> к </w:t>
            </w:r>
            <w:proofErr w:type="spellStart"/>
            <w:r w:rsidRPr="00C03BEC">
              <w:rPr>
                <w:lang w:eastAsia="en-US"/>
              </w:rPr>
              <w:t>трапикам</w:t>
            </w:r>
            <w:proofErr w:type="spellEnd"/>
            <w:r w:rsidRPr="00C03BEC">
              <w:rPr>
                <w:lang w:eastAsia="en-US"/>
              </w:rPr>
              <w:t xml:space="preserve"> в душевых)</w:t>
            </w:r>
          </w:p>
        </w:tc>
        <w:tc>
          <w:tcPr>
            <w:tcW w:w="851" w:type="dxa"/>
            <w:tcBorders>
              <w:top w:val="single" w:sz="4" w:space="0" w:color="auto"/>
              <w:left w:val="single" w:sz="4" w:space="0" w:color="auto"/>
              <w:bottom w:val="single" w:sz="4" w:space="0" w:color="auto"/>
              <w:right w:val="single" w:sz="4" w:space="0" w:color="auto"/>
            </w:tcBorders>
            <w:vAlign w:val="center"/>
          </w:tcPr>
          <w:p w14:paraId="22DB504B"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2A403CB" w14:textId="77777777" w:rsidR="00C03BEC" w:rsidRPr="00C03BEC" w:rsidRDefault="00C03BEC" w:rsidP="00C03BEC">
            <w:pPr>
              <w:spacing w:line="256" w:lineRule="auto"/>
              <w:jc w:val="center"/>
              <w:rPr>
                <w:lang w:eastAsia="en-US"/>
              </w:rPr>
            </w:pPr>
            <w:r w:rsidRPr="00C03BEC">
              <w:rPr>
                <w:lang w:eastAsia="en-US"/>
              </w:rPr>
              <w:t>5,20</w:t>
            </w:r>
          </w:p>
        </w:tc>
      </w:tr>
      <w:tr w:rsidR="00C03BEC" w:rsidRPr="00C03BEC" w14:paraId="0775D121"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1D6FA8A6" w14:textId="77777777" w:rsidR="00C03BEC" w:rsidRPr="00C03BEC" w:rsidRDefault="00C03BEC" w:rsidP="00C03BEC">
            <w:pPr>
              <w:spacing w:line="256" w:lineRule="auto"/>
              <w:jc w:val="center"/>
              <w:rPr>
                <w:lang w:eastAsia="en-US"/>
              </w:rPr>
            </w:pPr>
            <w:r w:rsidRPr="00C03BEC">
              <w:rPr>
                <w:lang w:eastAsia="en-US"/>
              </w:rPr>
              <w:t>69</w:t>
            </w:r>
          </w:p>
        </w:tc>
        <w:tc>
          <w:tcPr>
            <w:tcW w:w="7229" w:type="dxa"/>
            <w:tcBorders>
              <w:top w:val="single" w:sz="4" w:space="0" w:color="auto"/>
              <w:left w:val="single" w:sz="4" w:space="0" w:color="auto"/>
              <w:bottom w:val="single" w:sz="4" w:space="0" w:color="auto"/>
              <w:right w:val="single" w:sz="4" w:space="0" w:color="auto"/>
            </w:tcBorders>
            <w:vAlign w:val="center"/>
          </w:tcPr>
          <w:p w14:paraId="5FA59FAD" w14:textId="77777777" w:rsidR="00C03BEC" w:rsidRPr="00C03BEC" w:rsidRDefault="00C03BEC" w:rsidP="00C03BEC">
            <w:pPr>
              <w:spacing w:line="256" w:lineRule="auto"/>
              <w:rPr>
                <w:lang w:eastAsia="en-US"/>
              </w:rPr>
            </w:pPr>
            <w:r w:rsidRPr="00C03BEC">
              <w:rPr>
                <w:lang w:eastAsia="en-US"/>
              </w:rPr>
              <w:t>Установка трапов диаметром: 50 мм</w:t>
            </w:r>
          </w:p>
        </w:tc>
        <w:tc>
          <w:tcPr>
            <w:tcW w:w="851" w:type="dxa"/>
            <w:tcBorders>
              <w:top w:val="single" w:sz="4" w:space="0" w:color="auto"/>
              <w:left w:val="single" w:sz="4" w:space="0" w:color="auto"/>
              <w:bottom w:val="single" w:sz="4" w:space="0" w:color="auto"/>
              <w:right w:val="single" w:sz="4" w:space="0" w:color="auto"/>
            </w:tcBorders>
            <w:vAlign w:val="center"/>
          </w:tcPr>
          <w:p w14:paraId="6FEB929A"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640738" w14:textId="77777777" w:rsidR="00C03BEC" w:rsidRPr="00C03BEC" w:rsidRDefault="00C03BEC" w:rsidP="00C03BEC">
            <w:pPr>
              <w:spacing w:line="256" w:lineRule="auto"/>
              <w:jc w:val="center"/>
              <w:rPr>
                <w:lang w:eastAsia="en-US"/>
              </w:rPr>
            </w:pPr>
            <w:r w:rsidRPr="00C03BEC">
              <w:rPr>
                <w:lang w:eastAsia="en-US"/>
              </w:rPr>
              <w:t>2,00</w:t>
            </w:r>
          </w:p>
        </w:tc>
      </w:tr>
      <w:tr w:rsidR="00C03BEC" w:rsidRPr="00C03BEC" w14:paraId="6C6F6D99"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DE49409" w14:textId="77777777" w:rsidR="00C03BEC" w:rsidRPr="00C03BEC" w:rsidRDefault="00C03BEC" w:rsidP="00C03BEC">
            <w:pPr>
              <w:spacing w:line="256" w:lineRule="auto"/>
              <w:jc w:val="center"/>
              <w:rPr>
                <w:lang w:eastAsia="en-US"/>
              </w:rPr>
            </w:pPr>
            <w:r w:rsidRPr="00C03BEC">
              <w:rPr>
                <w:lang w:eastAsia="en-US"/>
              </w:rPr>
              <w:t>70</w:t>
            </w:r>
          </w:p>
        </w:tc>
        <w:tc>
          <w:tcPr>
            <w:tcW w:w="7229" w:type="dxa"/>
            <w:tcBorders>
              <w:top w:val="single" w:sz="4" w:space="0" w:color="auto"/>
              <w:left w:val="single" w:sz="4" w:space="0" w:color="auto"/>
              <w:bottom w:val="single" w:sz="4" w:space="0" w:color="auto"/>
              <w:right w:val="single" w:sz="4" w:space="0" w:color="auto"/>
            </w:tcBorders>
            <w:vAlign w:val="center"/>
          </w:tcPr>
          <w:p w14:paraId="55100E2F" w14:textId="77777777" w:rsidR="00C03BEC" w:rsidRPr="00C03BEC" w:rsidRDefault="00C03BEC" w:rsidP="00C03BEC">
            <w:pPr>
              <w:spacing w:line="256" w:lineRule="auto"/>
              <w:rPr>
                <w:lang w:eastAsia="en-US"/>
              </w:rPr>
            </w:pPr>
            <w:r w:rsidRPr="00C03BEC">
              <w:rPr>
                <w:lang w:eastAsia="en-US"/>
              </w:rPr>
              <w:t>Устройство стяжек: цементных толщиной 20 мм, в помещении гардеробных</w:t>
            </w:r>
          </w:p>
        </w:tc>
        <w:tc>
          <w:tcPr>
            <w:tcW w:w="851" w:type="dxa"/>
            <w:tcBorders>
              <w:top w:val="single" w:sz="4" w:space="0" w:color="auto"/>
              <w:left w:val="single" w:sz="4" w:space="0" w:color="auto"/>
              <w:bottom w:val="single" w:sz="4" w:space="0" w:color="auto"/>
              <w:right w:val="single" w:sz="4" w:space="0" w:color="auto"/>
            </w:tcBorders>
            <w:vAlign w:val="center"/>
          </w:tcPr>
          <w:p w14:paraId="63FD1702"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F68A42E" w14:textId="77777777" w:rsidR="00C03BEC" w:rsidRPr="00C03BEC" w:rsidRDefault="00C03BEC" w:rsidP="00C03BEC">
            <w:pPr>
              <w:spacing w:line="256" w:lineRule="auto"/>
              <w:jc w:val="center"/>
              <w:rPr>
                <w:lang w:eastAsia="en-US"/>
              </w:rPr>
            </w:pPr>
            <w:r w:rsidRPr="00C03BEC">
              <w:rPr>
                <w:lang w:eastAsia="en-US"/>
              </w:rPr>
              <w:t>212,00</w:t>
            </w:r>
          </w:p>
        </w:tc>
      </w:tr>
      <w:tr w:rsidR="00C03BEC" w:rsidRPr="00C03BEC" w14:paraId="0561ADF9"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09CC6E36" w14:textId="77777777" w:rsidR="00C03BEC" w:rsidRPr="00C03BEC" w:rsidRDefault="00C03BEC" w:rsidP="00C03BEC">
            <w:pPr>
              <w:spacing w:line="256" w:lineRule="auto"/>
              <w:jc w:val="center"/>
              <w:rPr>
                <w:lang w:eastAsia="en-US"/>
              </w:rPr>
            </w:pPr>
            <w:r w:rsidRPr="00C03BEC">
              <w:rPr>
                <w:lang w:eastAsia="en-US"/>
              </w:rPr>
              <w:t>71</w:t>
            </w:r>
          </w:p>
        </w:tc>
        <w:tc>
          <w:tcPr>
            <w:tcW w:w="7229" w:type="dxa"/>
            <w:tcBorders>
              <w:top w:val="single" w:sz="4" w:space="0" w:color="auto"/>
              <w:left w:val="single" w:sz="4" w:space="0" w:color="auto"/>
              <w:bottom w:val="single" w:sz="4" w:space="0" w:color="auto"/>
              <w:right w:val="single" w:sz="4" w:space="0" w:color="auto"/>
            </w:tcBorders>
            <w:vAlign w:val="center"/>
          </w:tcPr>
          <w:p w14:paraId="02ACC930" w14:textId="77777777" w:rsidR="00C03BEC" w:rsidRPr="00C03BEC" w:rsidRDefault="00C03BEC" w:rsidP="00C03BEC">
            <w:pPr>
              <w:spacing w:line="256" w:lineRule="auto"/>
              <w:rPr>
                <w:lang w:eastAsia="en-US"/>
              </w:rPr>
            </w:pPr>
            <w:r w:rsidRPr="00C03BEC">
              <w:rPr>
                <w:lang w:eastAsia="en-US"/>
              </w:rPr>
              <w:t xml:space="preserve">Устройство покрытий из плит </w:t>
            </w:r>
            <w:proofErr w:type="spellStart"/>
            <w:r w:rsidRPr="00C03BEC">
              <w:rPr>
                <w:lang w:eastAsia="en-US"/>
              </w:rPr>
              <w:t>керамогранитных</w:t>
            </w:r>
            <w:proofErr w:type="spellEnd"/>
            <w:r w:rsidRPr="00C03BEC">
              <w:rPr>
                <w:lang w:eastAsia="en-US"/>
              </w:rPr>
              <w:t xml:space="preserve"> размером: 40х40 см</w:t>
            </w:r>
          </w:p>
        </w:tc>
        <w:tc>
          <w:tcPr>
            <w:tcW w:w="851" w:type="dxa"/>
            <w:tcBorders>
              <w:top w:val="single" w:sz="4" w:space="0" w:color="auto"/>
              <w:left w:val="single" w:sz="4" w:space="0" w:color="auto"/>
              <w:bottom w:val="single" w:sz="4" w:space="0" w:color="auto"/>
              <w:right w:val="single" w:sz="4" w:space="0" w:color="auto"/>
            </w:tcBorders>
            <w:vAlign w:val="center"/>
          </w:tcPr>
          <w:p w14:paraId="39AEF96D"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8A38CEA" w14:textId="77777777" w:rsidR="00C03BEC" w:rsidRPr="00C03BEC" w:rsidRDefault="00C03BEC" w:rsidP="00C03BEC">
            <w:pPr>
              <w:spacing w:line="256" w:lineRule="auto"/>
              <w:jc w:val="center"/>
              <w:rPr>
                <w:lang w:eastAsia="en-US"/>
              </w:rPr>
            </w:pPr>
            <w:r w:rsidRPr="00C03BEC">
              <w:rPr>
                <w:lang w:eastAsia="en-US"/>
              </w:rPr>
              <w:t>217,20</w:t>
            </w:r>
          </w:p>
        </w:tc>
      </w:tr>
      <w:tr w:rsidR="00C03BEC" w:rsidRPr="00C03BEC" w14:paraId="02C7A2F7"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0F5BEF71" w14:textId="77777777" w:rsidR="00C03BEC" w:rsidRPr="00C03BEC" w:rsidRDefault="00C03BEC" w:rsidP="00C03BEC">
            <w:pPr>
              <w:spacing w:line="256" w:lineRule="auto"/>
              <w:jc w:val="center"/>
              <w:rPr>
                <w:lang w:eastAsia="en-US"/>
              </w:rPr>
            </w:pPr>
            <w:r w:rsidRPr="00C03BEC">
              <w:rPr>
                <w:lang w:eastAsia="en-US"/>
              </w:rPr>
              <w:t>72</w:t>
            </w:r>
          </w:p>
        </w:tc>
        <w:tc>
          <w:tcPr>
            <w:tcW w:w="7229" w:type="dxa"/>
            <w:tcBorders>
              <w:top w:val="single" w:sz="4" w:space="0" w:color="auto"/>
              <w:left w:val="single" w:sz="4" w:space="0" w:color="auto"/>
              <w:bottom w:val="single" w:sz="4" w:space="0" w:color="auto"/>
              <w:right w:val="single" w:sz="4" w:space="0" w:color="auto"/>
            </w:tcBorders>
            <w:vAlign w:val="center"/>
          </w:tcPr>
          <w:p w14:paraId="54FD8E8D" w14:textId="77777777" w:rsidR="00C03BEC" w:rsidRPr="00C03BEC" w:rsidRDefault="00C03BEC" w:rsidP="00C03BEC">
            <w:pPr>
              <w:spacing w:line="256" w:lineRule="auto"/>
              <w:rPr>
                <w:lang w:eastAsia="en-US"/>
              </w:rPr>
            </w:pPr>
            <w:r w:rsidRPr="00C03BEC">
              <w:rPr>
                <w:lang w:eastAsia="en-US"/>
              </w:rPr>
              <w:t xml:space="preserve">Устройства сапожка из плит </w:t>
            </w:r>
            <w:proofErr w:type="spellStart"/>
            <w:r w:rsidRPr="00C03BEC">
              <w:rPr>
                <w:lang w:eastAsia="en-US"/>
              </w:rPr>
              <w:t>керамогранитных</w:t>
            </w:r>
            <w:proofErr w:type="spellEnd"/>
            <w:r w:rsidRPr="00C03BEC">
              <w:rPr>
                <w:lang w:eastAsia="en-US"/>
              </w:rPr>
              <w:t>: на клее из сухих смесей, h=10см</w:t>
            </w:r>
          </w:p>
        </w:tc>
        <w:tc>
          <w:tcPr>
            <w:tcW w:w="851" w:type="dxa"/>
            <w:tcBorders>
              <w:top w:val="single" w:sz="4" w:space="0" w:color="auto"/>
              <w:left w:val="single" w:sz="4" w:space="0" w:color="auto"/>
              <w:bottom w:val="single" w:sz="4" w:space="0" w:color="auto"/>
              <w:right w:val="single" w:sz="4" w:space="0" w:color="auto"/>
            </w:tcBorders>
            <w:vAlign w:val="center"/>
          </w:tcPr>
          <w:p w14:paraId="1E52A286" w14:textId="77777777" w:rsidR="00C03BEC" w:rsidRPr="00C03BEC" w:rsidRDefault="00C03BEC" w:rsidP="00C03BEC">
            <w:pPr>
              <w:spacing w:line="256" w:lineRule="auto"/>
              <w:jc w:val="center"/>
              <w:rPr>
                <w:lang w:eastAsia="en-US"/>
              </w:rPr>
            </w:pPr>
            <w:r w:rsidRPr="00C03BEC">
              <w:rPr>
                <w:lang w:eastAsia="en-US"/>
              </w:rPr>
              <w:t>м</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331A659" w14:textId="77777777" w:rsidR="00C03BEC" w:rsidRPr="00C03BEC" w:rsidRDefault="00C03BEC" w:rsidP="00C03BEC">
            <w:pPr>
              <w:spacing w:line="256" w:lineRule="auto"/>
              <w:jc w:val="center"/>
              <w:rPr>
                <w:lang w:eastAsia="en-US"/>
              </w:rPr>
            </w:pPr>
            <w:r w:rsidRPr="00C03BEC">
              <w:rPr>
                <w:lang w:eastAsia="en-US"/>
              </w:rPr>
              <w:t>100,00</w:t>
            </w:r>
          </w:p>
        </w:tc>
      </w:tr>
      <w:tr w:rsidR="00C03BEC" w:rsidRPr="00C03BEC" w14:paraId="792F633B"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3FC39028" w14:textId="77777777" w:rsidR="00C03BEC" w:rsidRPr="00C03BEC" w:rsidRDefault="00C03BEC" w:rsidP="00C03BEC">
            <w:pPr>
              <w:spacing w:line="256" w:lineRule="auto"/>
              <w:jc w:val="center"/>
              <w:rPr>
                <w:lang w:eastAsia="en-US"/>
              </w:rPr>
            </w:pPr>
            <w:r w:rsidRPr="00C03BEC">
              <w:rPr>
                <w:lang w:eastAsia="en-US"/>
              </w:rPr>
              <w:t>73</w:t>
            </w:r>
          </w:p>
        </w:tc>
        <w:tc>
          <w:tcPr>
            <w:tcW w:w="7229" w:type="dxa"/>
            <w:tcBorders>
              <w:top w:val="single" w:sz="4" w:space="0" w:color="auto"/>
              <w:left w:val="single" w:sz="4" w:space="0" w:color="auto"/>
              <w:bottom w:val="single" w:sz="4" w:space="0" w:color="auto"/>
              <w:right w:val="single" w:sz="4" w:space="0" w:color="auto"/>
            </w:tcBorders>
            <w:vAlign w:val="center"/>
          </w:tcPr>
          <w:p w14:paraId="4C7E31BD" w14:textId="77777777" w:rsidR="00C03BEC" w:rsidRPr="00C03BEC" w:rsidRDefault="00C03BEC" w:rsidP="00C03BEC">
            <w:pPr>
              <w:spacing w:line="256" w:lineRule="auto"/>
              <w:rPr>
                <w:lang w:eastAsia="en-US"/>
              </w:rPr>
            </w:pPr>
            <w:r w:rsidRPr="00C03BEC">
              <w:rPr>
                <w:lang w:eastAsia="en-US"/>
              </w:rPr>
              <w:t xml:space="preserve">Антигрибковая защита поверхностей </w:t>
            </w:r>
            <w:proofErr w:type="spellStart"/>
            <w:proofErr w:type="gramStart"/>
            <w:r w:rsidRPr="00C03BEC">
              <w:rPr>
                <w:lang w:eastAsia="en-US"/>
              </w:rPr>
              <w:t>полов,потолка</w:t>
            </w:r>
            <w:proofErr w:type="spellEnd"/>
            <w:proofErr w:type="gramEnd"/>
            <w:r w:rsidRPr="00C03BEC">
              <w:rPr>
                <w:lang w:eastAsia="en-US"/>
              </w:rPr>
              <w:t xml:space="preserve"> с/у, стен (обработка поверхностей, пораженных грибком).</w:t>
            </w:r>
          </w:p>
        </w:tc>
        <w:tc>
          <w:tcPr>
            <w:tcW w:w="851" w:type="dxa"/>
            <w:tcBorders>
              <w:top w:val="single" w:sz="4" w:space="0" w:color="auto"/>
              <w:left w:val="single" w:sz="4" w:space="0" w:color="auto"/>
              <w:bottom w:val="single" w:sz="4" w:space="0" w:color="auto"/>
              <w:right w:val="single" w:sz="4" w:space="0" w:color="auto"/>
            </w:tcBorders>
            <w:vAlign w:val="center"/>
          </w:tcPr>
          <w:p w14:paraId="2046FD06" w14:textId="77777777" w:rsidR="00C03BEC" w:rsidRPr="00C03BEC" w:rsidRDefault="00C03BEC" w:rsidP="00C03BEC">
            <w:pPr>
              <w:spacing w:line="256" w:lineRule="auto"/>
              <w:jc w:val="center"/>
              <w:rPr>
                <w:vertAlign w:val="superscript"/>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E658F18" w14:textId="77777777" w:rsidR="00C03BEC" w:rsidRPr="00C03BEC" w:rsidRDefault="00C03BEC" w:rsidP="00C03BEC">
            <w:pPr>
              <w:spacing w:line="256" w:lineRule="auto"/>
              <w:jc w:val="center"/>
              <w:rPr>
                <w:lang w:eastAsia="en-US"/>
              </w:rPr>
            </w:pPr>
            <w:r w:rsidRPr="00C03BEC">
              <w:rPr>
                <w:lang w:eastAsia="en-US"/>
              </w:rPr>
              <w:t>59,12</w:t>
            </w:r>
          </w:p>
        </w:tc>
      </w:tr>
      <w:tr w:rsidR="00C03BEC" w:rsidRPr="00C03BEC" w14:paraId="71EE347E"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9FED4A2" w14:textId="77777777" w:rsidR="00C03BEC" w:rsidRPr="00C03BEC" w:rsidRDefault="00C03BEC" w:rsidP="00C03BEC">
            <w:pPr>
              <w:spacing w:line="256" w:lineRule="auto"/>
              <w:jc w:val="center"/>
              <w:rPr>
                <w:lang w:eastAsia="en-US"/>
              </w:rPr>
            </w:pPr>
            <w:r w:rsidRPr="00C03BEC">
              <w:rPr>
                <w:lang w:eastAsia="en-US"/>
              </w:rPr>
              <w:t>74</w:t>
            </w:r>
          </w:p>
        </w:tc>
        <w:tc>
          <w:tcPr>
            <w:tcW w:w="7229" w:type="dxa"/>
            <w:tcBorders>
              <w:top w:val="single" w:sz="4" w:space="0" w:color="auto"/>
              <w:left w:val="single" w:sz="4" w:space="0" w:color="auto"/>
              <w:bottom w:val="single" w:sz="4" w:space="0" w:color="auto"/>
              <w:right w:val="single" w:sz="4" w:space="0" w:color="auto"/>
            </w:tcBorders>
            <w:vAlign w:val="center"/>
          </w:tcPr>
          <w:p w14:paraId="30300A9E" w14:textId="77777777" w:rsidR="00C03BEC" w:rsidRPr="00C03BEC" w:rsidRDefault="00C03BEC" w:rsidP="00C03BEC">
            <w:pPr>
              <w:spacing w:line="256" w:lineRule="auto"/>
              <w:rPr>
                <w:lang w:eastAsia="en-US"/>
              </w:rPr>
            </w:pPr>
            <w:r w:rsidRPr="00C03BEC">
              <w:rPr>
                <w:lang w:eastAsia="en-US"/>
              </w:rPr>
              <w:t>Ремонт штукатурки внутренних стен по камню и бетону цементно-известковым раствором, площадью отдельных мест: до 1 м2 толщиной слоя до 20 мм</w:t>
            </w:r>
          </w:p>
        </w:tc>
        <w:tc>
          <w:tcPr>
            <w:tcW w:w="851" w:type="dxa"/>
            <w:tcBorders>
              <w:top w:val="single" w:sz="4" w:space="0" w:color="auto"/>
              <w:left w:val="single" w:sz="4" w:space="0" w:color="auto"/>
              <w:bottom w:val="single" w:sz="4" w:space="0" w:color="auto"/>
              <w:right w:val="single" w:sz="4" w:space="0" w:color="auto"/>
            </w:tcBorders>
            <w:vAlign w:val="center"/>
          </w:tcPr>
          <w:p w14:paraId="3E1418FA" w14:textId="77777777" w:rsidR="00C03BEC" w:rsidRPr="00C03BEC" w:rsidRDefault="00C03BEC" w:rsidP="00C03BEC">
            <w:pPr>
              <w:spacing w:line="256" w:lineRule="auto"/>
              <w:jc w:val="center"/>
              <w:rPr>
                <w:vertAlign w:val="superscript"/>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40F16E6" w14:textId="77777777" w:rsidR="00C03BEC" w:rsidRPr="00C03BEC" w:rsidRDefault="00C03BEC" w:rsidP="00C03BEC">
            <w:pPr>
              <w:spacing w:line="256" w:lineRule="auto"/>
              <w:jc w:val="center"/>
              <w:rPr>
                <w:lang w:eastAsia="en-US"/>
              </w:rPr>
            </w:pPr>
            <w:r w:rsidRPr="00C03BEC">
              <w:rPr>
                <w:lang w:eastAsia="en-US"/>
              </w:rPr>
              <w:t>2,70</w:t>
            </w:r>
          </w:p>
        </w:tc>
      </w:tr>
      <w:tr w:rsidR="00C03BEC" w:rsidRPr="00C03BEC" w14:paraId="70D41E4C"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A60B5CA" w14:textId="77777777" w:rsidR="00C03BEC" w:rsidRPr="00C03BEC" w:rsidRDefault="00C03BEC" w:rsidP="00C03BEC">
            <w:pPr>
              <w:spacing w:line="256" w:lineRule="auto"/>
              <w:jc w:val="center"/>
              <w:rPr>
                <w:lang w:eastAsia="en-US"/>
              </w:rPr>
            </w:pPr>
            <w:r w:rsidRPr="00C03BEC">
              <w:rPr>
                <w:lang w:eastAsia="en-US"/>
              </w:rPr>
              <w:t>75</w:t>
            </w:r>
          </w:p>
        </w:tc>
        <w:tc>
          <w:tcPr>
            <w:tcW w:w="7229" w:type="dxa"/>
            <w:tcBorders>
              <w:top w:val="single" w:sz="4" w:space="0" w:color="auto"/>
              <w:left w:val="single" w:sz="4" w:space="0" w:color="auto"/>
              <w:bottom w:val="single" w:sz="4" w:space="0" w:color="auto"/>
              <w:right w:val="single" w:sz="4" w:space="0" w:color="auto"/>
            </w:tcBorders>
            <w:vAlign w:val="center"/>
          </w:tcPr>
          <w:p w14:paraId="4B2AF580" w14:textId="77777777" w:rsidR="00C03BEC" w:rsidRPr="00C03BEC" w:rsidRDefault="00C03BEC" w:rsidP="00C03BEC">
            <w:pPr>
              <w:spacing w:line="256" w:lineRule="auto"/>
              <w:rPr>
                <w:lang w:eastAsia="en-US"/>
              </w:rPr>
            </w:pPr>
            <w:r w:rsidRPr="00C03BEC">
              <w:rPr>
                <w:lang w:eastAsia="en-US"/>
              </w:rPr>
              <w:t xml:space="preserve">Штукатурка поверхностей внутри здания влагостойкой </w:t>
            </w:r>
            <w:r w:rsidRPr="00C03BEC">
              <w:rPr>
                <w:lang w:eastAsia="en-US"/>
              </w:rPr>
              <w:lastRenderedPageBreak/>
              <w:t>штукатуркой по маякам по камню и бетону: простая стен</w:t>
            </w:r>
          </w:p>
        </w:tc>
        <w:tc>
          <w:tcPr>
            <w:tcW w:w="851" w:type="dxa"/>
            <w:tcBorders>
              <w:top w:val="single" w:sz="4" w:space="0" w:color="auto"/>
              <w:left w:val="single" w:sz="4" w:space="0" w:color="auto"/>
              <w:bottom w:val="single" w:sz="4" w:space="0" w:color="auto"/>
              <w:right w:val="single" w:sz="4" w:space="0" w:color="auto"/>
            </w:tcBorders>
            <w:vAlign w:val="center"/>
          </w:tcPr>
          <w:p w14:paraId="4A1917A6" w14:textId="77777777" w:rsidR="00C03BEC" w:rsidRPr="00C03BEC" w:rsidRDefault="00C03BEC" w:rsidP="00C03BEC">
            <w:pPr>
              <w:spacing w:line="256" w:lineRule="auto"/>
              <w:jc w:val="center"/>
              <w:rPr>
                <w:lang w:eastAsia="en-US"/>
              </w:rPr>
            </w:pPr>
            <w:r w:rsidRPr="00C03BEC">
              <w:rPr>
                <w:lang w:eastAsia="en-US"/>
              </w:rPr>
              <w:lastRenderedPageBreak/>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FAD2794" w14:textId="77777777" w:rsidR="00C03BEC" w:rsidRPr="00C03BEC" w:rsidRDefault="00C03BEC" w:rsidP="00C03BEC">
            <w:pPr>
              <w:spacing w:line="256" w:lineRule="auto"/>
              <w:jc w:val="center"/>
              <w:rPr>
                <w:lang w:eastAsia="en-US"/>
              </w:rPr>
            </w:pPr>
            <w:r w:rsidRPr="00C03BEC">
              <w:rPr>
                <w:lang w:eastAsia="en-US"/>
              </w:rPr>
              <w:t>75,00</w:t>
            </w:r>
          </w:p>
        </w:tc>
      </w:tr>
      <w:tr w:rsidR="00C03BEC" w:rsidRPr="00C03BEC" w14:paraId="465E1F0F"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149B3908" w14:textId="77777777" w:rsidR="00C03BEC" w:rsidRPr="00C03BEC" w:rsidRDefault="00C03BEC" w:rsidP="00C03BEC">
            <w:pPr>
              <w:spacing w:line="256" w:lineRule="auto"/>
              <w:jc w:val="center"/>
              <w:rPr>
                <w:lang w:eastAsia="en-US"/>
              </w:rPr>
            </w:pPr>
            <w:bookmarkStart w:id="24" w:name="_Hlk223361500"/>
            <w:r w:rsidRPr="00C03BEC">
              <w:rPr>
                <w:lang w:eastAsia="en-US"/>
              </w:rPr>
              <w:t>76</w:t>
            </w:r>
          </w:p>
        </w:tc>
        <w:tc>
          <w:tcPr>
            <w:tcW w:w="7229" w:type="dxa"/>
            <w:tcBorders>
              <w:top w:val="single" w:sz="4" w:space="0" w:color="auto"/>
              <w:left w:val="single" w:sz="4" w:space="0" w:color="auto"/>
              <w:bottom w:val="single" w:sz="4" w:space="0" w:color="auto"/>
              <w:right w:val="single" w:sz="4" w:space="0" w:color="auto"/>
            </w:tcBorders>
            <w:vAlign w:val="center"/>
          </w:tcPr>
          <w:p w14:paraId="21E79F48" w14:textId="77777777" w:rsidR="00C03BEC" w:rsidRPr="00C03BEC" w:rsidRDefault="00C03BEC" w:rsidP="00C03BEC">
            <w:pPr>
              <w:spacing w:line="256" w:lineRule="auto"/>
              <w:rPr>
                <w:lang w:eastAsia="en-US"/>
              </w:rPr>
            </w:pPr>
            <w:r w:rsidRPr="00C03BEC">
              <w:rPr>
                <w:lang w:eastAsia="en-US"/>
              </w:rPr>
              <w:t>Штукатурка поверхностей внутри здания цементно-известковым или цементным раствором по камню и бетону: улучшенная стен</w:t>
            </w:r>
          </w:p>
        </w:tc>
        <w:tc>
          <w:tcPr>
            <w:tcW w:w="851" w:type="dxa"/>
            <w:tcBorders>
              <w:top w:val="single" w:sz="4" w:space="0" w:color="auto"/>
              <w:left w:val="single" w:sz="4" w:space="0" w:color="auto"/>
              <w:bottom w:val="single" w:sz="4" w:space="0" w:color="auto"/>
              <w:right w:val="single" w:sz="4" w:space="0" w:color="auto"/>
            </w:tcBorders>
            <w:vAlign w:val="center"/>
          </w:tcPr>
          <w:p w14:paraId="4DD6498C"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D06923" w14:textId="77777777" w:rsidR="00C03BEC" w:rsidRPr="00C03BEC" w:rsidRDefault="00C03BEC" w:rsidP="00C03BEC">
            <w:pPr>
              <w:spacing w:line="256" w:lineRule="auto"/>
              <w:jc w:val="center"/>
              <w:rPr>
                <w:lang w:eastAsia="en-US"/>
              </w:rPr>
            </w:pPr>
            <w:r w:rsidRPr="00C03BEC">
              <w:rPr>
                <w:lang w:eastAsia="en-US"/>
              </w:rPr>
              <w:t>10,00</w:t>
            </w:r>
          </w:p>
        </w:tc>
      </w:tr>
      <w:tr w:rsidR="00C03BEC" w:rsidRPr="00C03BEC" w14:paraId="01BEDA8C" w14:textId="77777777" w:rsidTr="00163A60">
        <w:trPr>
          <w:gridAfter w:val="1"/>
          <w:wAfter w:w="236" w:type="dxa"/>
          <w:trHeight w:val="479"/>
        </w:trPr>
        <w:tc>
          <w:tcPr>
            <w:tcW w:w="709" w:type="dxa"/>
            <w:tcBorders>
              <w:top w:val="single" w:sz="4" w:space="0" w:color="auto"/>
              <w:left w:val="single" w:sz="4" w:space="0" w:color="auto"/>
              <w:bottom w:val="single" w:sz="4" w:space="0" w:color="auto"/>
              <w:right w:val="single" w:sz="4" w:space="0" w:color="auto"/>
            </w:tcBorders>
            <w:noWrap/>
            <w:vAlign w:val="center"/>
          </w:tcPr>
          <w:p w14:paraId="23DA56E5" w14:textId="77777777" w:rsidR="00C03BEC" w:rsidRPr="00C03BEC" w:rsidRDefault="00C03BEC" w:rsidP="00C03BEC">
            <w:pPr>
              <w:spacing w:line="256" w:lineRule="auto"/>
              <w:jc w:val="center"/>
              <w:rPr>
                <w:lang w:eastAsia="en-US"/>
              </w:rPr>
            </w:pPr>
            <w:r w:rsidRPr="00C03BEC">
              <w:rPr>
                <w:lang w:eastAsia="en-US"/>
              </w:rPr>
              <w:t>77</w:t>
            </w:r>
          </w:p>
        </w:tc>
        <w:tc>
          <w:tcPr>
            <w:tcW w:w="7229" w:type="dxa"/>
            <w:tcBorders>
              <w:top w:val="single" w:sz="4" w:space="0" w:color="auto"/>
              <w:left w:val="single" w:sz="4" w:space="0" w:color="auto"/>
              <w:bottom w:val="single" w:sz="4" w:space="0" w:color="auto"/>
              <w:right w:val="single" w:sz="4" w:space="0" w:color="auto"/>
            </w:tcBorders>
            <w:vAlign w:val="center"/>
          </w:tcPr>
          <w:p w14:paraId="0A445DDF" w14:textId="77777777" w:rsidR="00C03BEC" w:rsidRPr="00C03BEC" w:rsidRDefault="00C03BEC" w:rsidP="00C03BEC">
            <w:pPr>
              <w:spacing w:line="256" w:lineRule="auto"/>
              <w:rPr>
                <w:lang w:eastAsia="en-US"/>
              </w:rPr>
            </w:pPr>
            <w:r w:rsidRPr="00C03BEC">
              <w:rPr>
                <w:lang w:eastAsia="en-US"/>
              </w:rPr>
              <w:t xml:space="preserve">Монтаж перфорированного уголка (штукатурного) </w:t>
            </w:r>
          </w:p>
        </w:tc>
        <w:tc>
          <w:tcPr>
            <w:tcW w:w="851" w:type="dxa"/>
            <w:tcBorders>
              <w:top w:val="single" w:sz="4" w:space="0" w:color="auto"/>
              <w:left w:val="single" w:sz="4" w:space="0" w:color="auto"/>
              <w:bottom w:val="single" w:sz="4" w:space="0" w:color="auto"/>
              <w:right w:val="single" w:sz="4" w:space="0" w:color="auto"/>
            </w:tcBorders>
            <w:vAlign w:val="center"/>
          </w:tcPr>
          <w:p w14:paraId="7BD1DCD8" w14:textId="77777777" w:rsidR="00C03BEC" w:rsidRPr="00C03BEC" w:rsidRDefault="00C03BEC" w:rsidP="00C03BEC">
            <w:pPr>
              <w:spacing w:line="256" w:lineRule="auto"/>
              <w:jc w:val="center"/>
              <w:rPr>
                <w:lang w:eastAsia="en-US"/>
              </w:rPr>
            </w:pPr>
            <w:r w:rsidRPr="00C03BEC">
              <w:rPr>
                <w:lang w:eastAsia="en-US"/>
              </w:rPr>
              <w:t>м</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D124A72" w14:textId="77777777" w:rsidR="00C03BEC" w:rsidRPr="00C03BEC" w:rsidRDefault="00C03BEC" w:rsidP="00C03BEC">
            <w:pPr>
              <w:spacing w:line="256" w:lineRule="auto"/>
              <w:jc w:val="center"/>
              <w:rPr>
                <w:lang w:eastAsia="en-US"/>
              </w:rPr>
            </w:pPr>
            <w:r w:rsidRPr="00C03BEC">
              <w:rPr>
                <w:lang w:eastAsia="en-US"/>
              </w:rPr>
              <w:t>19,00</w:t>
            </w:r>
          </w:p>
        </w:tc>
      </w:tr>
      <w:tr w:rsidR="00C03BEC" w:rsidRPr="00C03BEC" w14:paraId="27D6CF04"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11D2EC40" w14:textId="77777777" w:rsidR="00C03BEC" w:rsidRPr="00C03BEC" w:rsidRDefault="00C03BEC" w:rsidP="00C03BEC">
            <w:pPr>
              <w:spacing w:line="256" w:lineRule="auto"/>
              <w:jc w:val="center"/>
              <w:rPr>
                <w:lang w:eastAsia="en-US"/>
              </w:rPr>
            </w:pPr>
            <w:r w:rsidRPr="00C03BEC">
              <w:rPr>
                <w:lang w:eastAsia="en-US"/>
              </w:rPr>
              <w:t>78</w:t>
            </w:r>
          </w:p>
        </w:tc>
        <w:tc>
          <w:tcPr>
            <w:tcW w:w="7229" w:type="dxa"/>
            <w:tcBorders>
              <w:top w:val="single" w:sz="4" w:space="0" w:color="auto"/>
              <w:left w:val="single" w:sz="4" w:space="0" w:color="auto"/>
              <w:bottom w:val="single" w:sz="4" w:space="0" w:color="auto"/>
              <w:right w:val="single" w:sz="4" w:space="0" w:color="auto"/>
            </w:tcBorders>
            <w:vAlign w:val="center"/>
          </w:tcPr>
          <w:p w14:paraId="63BE205A" w14:textId="77777777" w:rsidR="00C03BEC" w:rsidRPr="00C03BEC" w:rsidRDefault="00C03BEC" w:rsidP="00C03BEC">
            <w:pPr>
              <w:spacing w:line="256" w:lineRule="auto"/>
              <w:rPr>
                <w:lang w:eastAsia="en-US"/>
              </w:rPr>
            </w:pPr>
            <w:r w:rsidRPr="00C03BEC">
              <w:rPr>
                <w:lang w:eastAsia="en-US"/>
              </w:rPr>
              <w:t>Сплошное выравнивание внутренних поверхностей (однослойное оштукатуривание) из сухих растворных смесей толщиной до 10 мм: стен</w:t>
            </w:r>
          </w:p>
        </w:tc>
        <w:tc>
          <w:tcPr>
            <w:tcW w:w="851" w:type="dxa"/>
            <w:tcBorders>
              <w:top w:val="single" w:sz="4" w:space="0" w:color="auto"/>
              <w:left w:val="single" w:sz="4" w:space="0" w:color="auto"/>
              <w:bottom w:val="single" w:sz="4" w:space="0" w:color="auto"/>
              <w:right w:val="single" w:sz="4" w:space="0" w:color="auto"/>
            </w:tcBorders>
            <w:vAlign w:val="center"/>
          </w:tcPr>
          <w:p w14:paraId="0FEC0A05"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4915D0" w14:textId="77777777" w:rsidR="00C03BEC" w:rsidRPr="00C03BEC" w:rsidRDefault="00C03BEC" w:rsidP="00C03BEC">
            <w:pPr>
              <w:spacing w:line="256" w:lineRule="auto"/>
              <w:jc w:val="center"/>
              <w:rPr>
                <w:lang w:eastAsia="en-US"/>
              </w:rPr>
            </w:pPr>
            <w:r w:rsidRPr="00C03BEC">
              <w:rPr>
                <w:lang w:eastAsia="en-US"/>
              </w:rPr>
              <w:t>285,00</w:t>
            </w:r>
          </w:p>
        </w:tc>
      </w:tr>
      <w:bookmarkEnd w:id="24"/>
      <w:tr w:rsidR="00C03BEC" w:rsidRPr="00C03BEC" w14:paraId="716C2504"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76D08911" w14:textId="77777777" w:rsidR="00C03BEC" w:rsidRPr="00C03BEC" w:rsidRDefault="00C03BEC" w:rsidP="00C03BEC">
            <w:pPr>
              <w:spacing w:line="256" w:lineRule="auto"/>
              <w:jc w:val="center"/>
              <w:rPr>
                <w:lang w:eastAsia="en-US"/>
              </w:rPr>
            </w:pPr>
            <w:r w:rsidRPr="00C03BEC">
              <w:rPr>
                <w:lang w:eastAsia="en-US"/>
              </w:rPr>
              <w:t>79</w:t>
            </w:r>
          </w:p>
        </w:tc>
        <w:tc>
          <w:tcPr>
            <w:tcW w:w="7229" w:type="dxa"/>
            <w:tcBorders>
              <w:top w:val="single" w:sz="4" w:space="0" w:color="auto"/>
              <w:left w:val="single" w:sz="4" w:space="0" w:color="auto"/>
              <w:bottom w:val="single" w:sz="4" w:space="0" w:color="auto"/>
              <w:right w:val="single" w:sz="4" w:space="0" w:color="auto"/>
            </w:tcBorders>
            <w:vAlign w:val="center"/>
          </w:tcPr>
          <w:p w14:paraId="39274F5B" w14:textId="77777777" w:rsidR="00C03BEC" w:rsidRPr="00C03BEC" w:rsidRDefault="00C03BEC" w:rsidP="00C03BEC">
            <w:pPr>
              <w:spacing w:line="256" w:lineRule="auto"/>
              <w:rPr>
                <w:lang w:eastAsia="en-US"/>
              </w:rPr>
            </w:pPr>
            <w:r w:rsidRPr="00C03BEC">
              <w:rPr>
                <w:lang w:eastAsia="en-US"/>
              </w:rPr>
              <w:t>Сплошное выравнивание внутренних поверхностей (однослойное оштукатуривание) из сухих растворных водостойких финишных смесей толщиной до 10 мм: стен по ГВЛВ и ГКЛ</w:t>
            </w:r>
          </w:p>
        </w:tc>
        <w:tc>
          <w:tcPr>
            <w:tcW w:w="851" w:type="dxa"/>
            <w:tcBorders>
              <w:top w:val="single" w:sz="4" w:space="0" w:color="auto"/>
              <w:left w:val="single" w:sz="4" w:space="0" w:color="auto"/>
              <w:bottom w:val="single" w:sz="4" w:space="0" w:color="auto"/>
              <w:right w:val="single" w:sz="4" w:space="0" w:color="auto"/>
            </w:tcBorders>
            <w:vAlign w:val="center"/>
          </w:tcPr>
          <w:p w14:paraId="341C2B67" w14:textId="77777777" w:rsidR="00C03BEC" w:rsidRPr="00C03BEC" w:rsidRDefault="00C03BEC" w:rsidP="00C03BEC">
            <w:pPr>
              <w:spacing w:line="256" w:lineRule="auto"/>
              <w:jc w:val="center"/>
              <w:rPr>
                <w:vertAlign w:val="superscript"/>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B9E3FD" w14:textId="77777777" w:rsidR="00C03BEC" w:rsidRPr="00C03BEC" w:rsidRDefault="00C03BEC" w:rsidP="00C03BEC">
            <w:pPr>
              <w:spacing w:line="256" w:lineRule="auto"/>
              <w:jc w:val="center"/>
              <w:rPr>
                <w:lang w:eastAsia="en-US"/>
              </w:rPr>
            </w:pPr>
            <w:r w:rsidRPr="00C03BEC">
              <w:rPr>
                <w:lang w:eastAsia="en-US"/>
              </w:rPr>
              <w:t>26,00</w:t>
            </w:r>
          </w:p>
        </w:tc>
      </w:tr>
      <w:tr w:rsidR="00C03BEC" w:rsidRPr="00C03BEC" w14:paraId="04614DA2"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CD50EED" w14:textId="77777777" w:rsidR="00C03BEC" w:rsidRPr="00C03BEC" w:rsidRDefault="00C03BEC" w:rsidP="00C03BEC">
            <w:pPr>
              <w:spacing w:line="256" w:lineRule="auto"/>
              <w:jc w:val="center"/>
              <w:rPr>
                <w:lang w:eastAsia="en-US"/>
              </w:rPr>
            </w:pPr>
            <w:r w:rsidRPr="00C03BEC">
              <w:rPr>
                <w:lang w:eastAsia="en-US"/>
              </w:rPr>
              <w:t>80</w:t>
            </w:r>
          </w:p>
        </w:tc>
        <w:tc>
          <w:tcPr>
            <w:tcW w:w="7229" w:type="dxa"/>
            <w:tcBorders>
              <w:top w:val="single" w:sz="4" w:space="0" w:color="auto"/>
              <w:left w:val="single" w:sz="4" w:space="0" w:color="auto"/>
              <w:bottom w:val="single" w:sz="4" w:space="0" w:color="auto"/>
              <w:right w:val="single" w:sz="4" w:space="0" w:color="auto"/>
            </w:tcBorders>
            <w:vAlign w:val="center"/>
          </w:tcPr>
          <w:p w14:paraId="74AA7954" w14:textId="77777777" w:rsidR="00C03BEC" w:rsidRPr="00C03BEC" w:rsidRDefault="00C03BEC" w:rsidP="00C03BEC">
            <w:pPr>
              <w:spacing w:line="256" w:lineRule="auto"/>
              <w:rPr>
                <w:lang w:eastAsia="en-US"/>
              </w:rPr>
            </w:pPr>
            <w:r w:rsidRPr="00C03BEC">
              <w:rPr>
                <w:lang w:eastAsia="en-US"/>
              </w:rPr>
              <w:t>Покрытие поверхностей грунтовкой глубокого проникновения: за 1 раз стен</w:t>
            </w:r>
          </w:p>
        </w:tc>
        <w:tc>
          <w:tcPr>
            <w:tcW w:w="851" w:type="dxa"/>
            <w:tcBorders>
              <w:top w:val="single" w:sz="4" w:space="0" w:color="auto"/>
              <w:left w:val="single" w:sz="4" w:space="0" w:color="auto"/>
              <w:bottom w:val="single" w:sz="4" w:space="0" w:color="auto"/>
              <w:right w:val="single" w:sz="4" w:space="0" w:color="auto"/>
            </w:tcBorders>
            <w:vAlign w:val="center"/>
          </w:tcPr>
          <w:p w14:paraId="4AFD868C"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B1F8C96" w14:textId="77777777" w:rsidR="00C03BEC" w:rsidRPr="00C03BEC" w:rsidRDefault="00C03BEC" w:rsidP="00C03BEC">
            <w:pPr>
              <w:spacing w:line="256" w:lineRule="auto"/>
              <w:jc w:val="center"/>
              <w:rPr>
                <w:lang w:eastAsia="en-US"/>
              </w:rPr>
            </w:pPr>
            <w:r w:rsidRPr="00C03BEC">
              <w:rPr>
                <w:lang w:eastAsia="en-US"/>
              </w:rPr>
              <w:t>285,00</w:t>
            </w:r>
          </w:p>
        </w:tc>
      </w:tr>
      <w:tr w:rsidR="00C03BEC" w:rsidRPr="00C03BEC" w14:paraId="5B0BFEDA"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3EBEC23" w14:textId="77777777" w:rsidR="00C03BEC" w:rsidRPr="00C03BEC" w:rsidRDefault="00C03BEC" w:rsidP="00C03BEC">
            <w:pPr>
              <w:spacing w:line="256" w:lineRule="auto"/>
              <w:jc w:val="center"/>
              <w:rPr>
                <w:lang w:eastAsia="en-US"/>
              </w:rPr>
            </w:pPr>
            <w:r w:rsidRPr="00C03BEC">
              <w:rPr>
                <w:lang w:eastAsia="en-US"/>
              </w:rPr>
              <w:t>81</w:t>
            </w:r>
          </w:p>
        </w:tc>
        <w:tc>
          <w:tcPr>
            <w:tcW w:w="7229" w:type="dxa"/>
            <w:tcBorders>
              <w:top w:val="single" w:sz="4" w:space="0" w:color="auto"/>
              <w:left w:val="single" w:sz="4" w:space="0" w:color="auto"/>
              <w:bottom w:val="single" w:sz="4" w:space="0" w:color="auto"/>
              <w:right w:val="single" w:sz="4" w:space="0" w:color="auto"/>
            </w:tcBorders>
            <w:vAlign w:val="center"/>
          </w:tcPr>
          <w:p w14:paraId="2CCEBB9B" w14:textId="77777777" w:rsidR="00C03BEC" w:rsidRPr="00C03BEC" w:rsidRDefault="00C03BEC" w:rsidP="00C03BEC">
            <w:pPr>
              <w:spacing w:line="256" w:lineRule="auto"/>
              <w:rPr>
                <w:lang w:eastAsia="en-US"/>
              </w:rPr>
            </w:pPr>
            <w:r w:rsidRPr="00C03BEC">
              <w:rPr>
                <w:lang w:eastAsia="en-US"/>
              </w:rPr>
              <w:t>Окрашивание водоэмульсионными составами поверхностей стен, ранее окрашенных: водоэмульсионной краской с расчисткой старой краски до 10% (узел ввода, сушка)</w:t>
            </w:r>
          </w:p>
        </w:tc>
        <w:tc>
          <w:tcPr>
            <w:tcW w:w="851" w:type="dxa"/>
            <w:tcBorders>
              <w:top w:val="single" w:sz="4" w:space="0" w:color="auto"/>
              <w:left w:val="single" w:sz="4" w:space="0" w:color="auto"/>
              <w:bottom w:val="single" w:sz="4" w:space="0" w:color="auto"/>
              <w:right w:val="single" w:sz="4" w:space="0" w:color="auto"/>
            </w:tcBorders>
            <w:vAlign w:val="center"/>
          </w:tcPr>
          <w:p w14:paraId="11FFE854"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18088C7" w14:textId="77777777" w:rsidR="00C03BEC" w:rsidRPr="00C03BEC" w:rsidRDefault="00C03BEC" w:rsidP="00C03BEC">
            <w:pPr>
              <w:spacing w:line="256" w:lineRule="auto"/>
              <w:jc w:val="center"/>
              <w:rPr>
                <w:lang w:eastAsia="en-US"/>
              </w:rPr>
            </w:pPr>
            <w:r w:rsidRPr="00C03BEC">
              <w:rPr>
                <w:lang w:eastAsia="en-US"/>
              </w:rPr>
              <w:t>55,20</w:t>
            </w:r>
          </w:p>
        </w:tc>
      </w:tr>
      <w:tr w:rsidR="00C03BEC" w:rsidRPr="00C03BEC" w14:paraId="7443C0F1"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763CD2C0" w14:textId="77777777" w:rsidR="00C03BEC" w:rsidRPr="00C03BEC" w:rsidRDefault="00C03BEC" w:rsidP="00C03BEC">
            <w:pPr>
              <w:spacing w:line="256" w:lineRule="auto"/>
              <w:jc w:val="center"/>
              <w:rPr>
                <w:lang w:eastAsia="en-US"/>
              </w:rPr>
            </w:pPr>
            <w:r w:rsidRPr="00C03BEC">
              <w:rPr>
                <w:lang w:eastAsia="en-US"/>
              </w:rPr>
              <w:t>82</w:t>
            </w:r>
          </w:p>
        </w:tc>
        <w:tc>
          <w:tcPr>
            <w:tcW w:w="7229" w:type="dxa"/>
            <w:tcBorders>
              <w:top w:val="single" w:sz="4" w:space="0" w:color="auto"/>
              <w:left w:val="single" w:sz="4" w:space="0" w:color="auto"/>
              <w:bottom w:val="single" w:sz="4" w:space="0" w:color="auto"/>
              <w:right w:val="single" w:sz="4" w:space="0" w:color="auto"/>
            </w:tcBorders>
            <w:vAlign w:val="center"/>
          </w:tcPr>
          <w:p w14:paraId="166DFCA0" w14:textId="77777777" w:rsidR="00C03BEC" w:rsidRPr="00C03BEC" w:rsidRDefault="00C03BEC" w:rsidP="00C03BEC">
            <w:pPr>
              <w:spacing w:line="256" w:lineRule="auto"/>
              <w:rPr>
                <w:lang w:eastAsia="en-US"/>
              </w:rPr>
            </w:pPr>
            <w:r w:rsidRPr="00C03BEC">
              <w:rPr>
                <w:lang w:eastAsia="en-US"/>
              </w:rPr>
              <w:t>Окраска водно-дисперсионными акриловыми составами улучшенная: по штукатурке стен</w:t>
            </w:r>
          </w:p>
        </w:tc>
        <w:tc>
          <w:tcPr>
            <w:tcW w:w="851" w:type="dxa"/>
            <w:tcBorders>
              <w:top w:val="single" w:sz="4" w:space="0" w:color="auto"/>
              <w:left w:val="single" w:sz="4" w:space="0" w:color="auto"/>
              <w:bottom w:val="single" w:sz="4" w:space="0" w:color="auto"/>
              <w:right w:val="single" w:sz="4" w:space="0" w:color="auto"/>
            </w:tcBorders>
            <w:vAlign w:val="center"/>
          </w:tcPr>
          <w:p w14:paraId="148136C2"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C1E5F88" w14:textId="77777777" w:rsidR="00C03BEC" w:rsidRPr="00C03BEC" w:rsidRDefault="00C03BEC" w:rsidP="00C03BEC">
            <w:pPr>
              <w:spacing w:line="256" w:lineRule="auto"/>
              <w:jc w:val="center"/>
              <w:rPr>
                <w:lang w:eastAsia="en-US"/>
              </w:rPr>
            </w:pPr>
            <w:r w:rsidRPr="00C03BEC">
              <w:rPr>
                <w:lang w:eastAsia="en-US"/>
              </w:rPr>
              <w:t>311,00</w:t>
            </w:r>
          </w:p>
        </w:tc>
      </w:tr>
      <w:tr w:rsidR="00C03BEC" w:rsidRPr="00C03BEC" w14:paraId="4295625E"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664DC3E7" w14:textId="77777777" w:rsidR="00C03BEC" w:rsidRPr="00C03BEC" w:rsidRDefault="00C03BEC" w:rsidP="00C03BEC">
            <w:pPr>
              <w:spacing w:line="256" w:lineRule="auto"/>
              <w:jc w:val="center"/>
              <w:rPr>
                <w:lang w:eastAsia="en-US"/>
              </w:rPr>
            </w:pPr>
            <w:r w:rsidRPr="00C03BEC">
              <w:rPr>
                <w:lang w:eastAsia="en-US"/>
              </w:rPr>
              <w:t>83</w:t>
            </w:r>
          </w:p>
        </w:tc>
        <w:tc>
          <w:tcPr>
            <w:tcW w:w="7229" w:type="dxa"/>
            <w:tcBorders>
              <w:top w:val="single" w:sz="4" w:space="0" w:color="auto"/>
              <w:left w:val="single" w:sz="4" w:space="0" w:color="auto"/>
              <w:bottom w:val="single" w:sz="4" w:space="0" w:color="auto"/>
              <w:right w:val="single" w:sz="4" w:space="0" w:color="auto"/>
            </w:tcBorders>
            <w:vAlign w:val="center"/>
          </w:tcPr>
          <w:p w14:paraId="5061538D" w14:textId="77777777" w:rsidR="00C03BEC" w:rsidRPr="00C03BEC" w:rsidRDefault="00C03BEC" w:rsidP="00C03BEC">
            <w:pPr>
              <w:spacing w:line="256" w:lineRule="auto"/>
              <w:rPr>
                <w:lang w:eastAsia="en-US"/>
              </w:rPr>
            </w:pPr>
            <w:r w:rsidRPr="00C03BEC">
              <w:rPr>
                <w:lang w:eastAsia="en-US"/>
              </w:rPr>
              <w:t>Облицовка стен керамической плиткой</w:t>
            </w:r>
          </w:p>
        </w:tc>
        <w:tc>
          <w:tcPr>
            <w:tcW w:w="851" w:type="dxa"/>
            <w:tcBorders>
              <w:top w:val="single" w:sz="4" w:space="0" w:color="auto"/>
              <w:left w:val="single" w:sz="4" w:space="0" w:color="auto"/>
              <w:bottom w:val="single" w:sz="4" w:space="0" w:color="auto"/>
              <w:right w:val="single" w:sz="4" w:space="0" w:color="auto"/>
            </w:tcBorders>
            <w:vAlign w:val="center"/>
          </w:tcPr>
          <w:p w14:paraId="40CF31DF"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7B91632" w14:textId="77777777" w:rsidR="00C03BEC" w:rsidRPr="00C03BEC" w:rsidRDefault="00C03BEC" w:rsidP="00C03BEC">
            <w:pPr>
              <w:spacing w:line="256" w:lineRule="auto"/>
              <w:jc w:val="center"/>
              <w:rPr>
                <w:lang w:eastAsia="en-US"/>
              </w:rPr>
            </w:pPr>
            <w:r w:rsidRPr="00C03BEC">
              <w:rPr>
                <w:lang w:eastAsia="en-US"/>
              </w:rPr>
              <w:t>75,00</w:t>
            </w:r>
          </w:p>
        </w:tc>
      </w:tr>
      <w:tr w:rsidR="00C03BEC" w:rsidRPr="00C03BEC" w14:paraId="68E94346"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77EB80B1" w14:textId="77777777" w:rsidR="00C03BEC" w:rsidRPr="00C03BEC" w:rsidRDefault="00C03BEC" w:rsidP="00C03BEC">
            <w:pPr>
              <w:spacing w:line="256" w:lineRule="auto"/>
              <w:jc w:val="center"/>
              <w:rPr>
                <w:lang w:eastAsia="en-US"/>
              </w:rPr>
            </w:pPr>
            <w:r w:rsidRPr="00C03BEC">
              <w:rPr>
                <w:lang w:eastAsia="en-US"/>
              </w:rPr>
              <w:t>84</w:t>
            </w:r>
          </w:p>
        </w:tc>
        <w:tc>
          <w:tcPr>
            <w:tcW w:w="7229" w:type="dxa"/>
            <w:tcBorders>
              <w:top w:val="single" w:sz="4" w:space="0" w:color="auto"/>
              <w:left w:val="single" w:sz="4" w:space="0" w:color="auto"/>
              <w:bottom w:val="single" w:sz="4" w:space="0" w:color="auto"/>
              <w:right w:val="single" w:sz="4" w:space="0" w:color="auto"/>
            </w:tcBorders>
            <w:vAlign w:val="center"/>
          </w:tcPr>
          <w:p w14:paraId="20B5109F" w14:textId="77777777" w:rsidR="00C03BEC" w:rsidRPr="00C03BEC" w:rsidRDefault="00C03BEC" w:rsidP="00C03BEC">
            <w:pPr>
              <w:spacing w:line="256" w:lineRule="auto"/>
              <w:rPr>
                <w:lang w:eastAsia="en-US"/>
              </w:rPr>
            </w:pPr>
            <w:r w:rsidRPr="00C03BEC">
              <w:rPr>
                <w:lang w:eastAsia="en-US"/>
              </w:rPr>
              <w:t>Погрузка в автотранспортное средство: мусор строительный с погрузкой экскаваторами емкостью ковша до 0,5 м3</w:t>
            </w:r>
            <w:r w:rsidRPr="00C03BEC">
              <w:rPr>
                <w:lang w:eastAsia="en-US"/>
              </w:rPr>
              <w:tab/>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5D4B6339" w14:textId="77777777" w:rsidR="00C03BEC" w:rsidRPr="00C03BEC" w:rsidRDefault="00C03BEC" w:rsidP="00C03BEC">
            <w:pPr>
              <w:spacing w:line="256" w:lineRule="auto"/>
              <w:jc w:val="center"/>
              <w:rPr>
                <w:lang w:eastAsia="en-US"/>
              </w:rPr>
            </w:pPr>
            <w:r w:rsidRPr="00C03BEC">
              <w:rPr>
                <w:lang w:eastAsia="en-US"/>
              </w:rPr>
              <w:t>т</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02A7C24" w14:textId="77777777" w:rsidR="00C03BEC" w:rsidRPr="00C03BEC" w:rsidRDefault="00C03BEC" w:rsidP="00C03BEC">
            <w:pPr>
              <w:spacing w:line="256" w:lineRule="auto"/>
              <w:jc w:val="center"/>
              <w:rPr>
                <w:lang w:eastAsia="en-US"/>
              </w:rPr>
            </w:pPr>
            <w:r w:rsidRPr="00C03BEC">
              <w:rPr>
                <w:lang w:eastAsia="en-US"/>
              </w:rPr>
              <w:t>25,30</w:t>
            </w:r>
          </w:p>
        </w:tc>
      </w:tr>
      <w:tr w:rsidR="00C03BEC" w:rsidRPr="00C03BEC" w14:paraId="0E5BFBDA"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7C6B83C" w14:textId="77777777" w:rsidR="00C03BEC" w:rsidRPr="00C03BEC" w:rsidRDefault="00C03BEC" w:rsidP="00C03BEC">
            <w:pPr>
              <w:spacing w:line="256" w:lineRule="auto"/>
              <w:jc w:val="center"/>
              <w:rPr>
                <w:lang w:eastAsia="en-US"/>
              </w:rPr>
            </w:pPr>
            <w:r w:rsidRPr="00C03BEC">
              <w:rPr>
                <w:lang w:eastAsia="en-US"/>
              </w:rPr>
              <w:t>85</w:t>
            </w:r>
          </w:p>
        </w:tc>
        <w:tc>
          <w:tcPr>
            <w:tcW w:w="7229" w:type="dxa"/>
            <w:tcBorders>
              <w:top w:val="single" w:sz="4" w:space="0" w:color="auto"/>
              <w:left w:val="single" w:sz="4" w:space="0" w:color="auto"/>
              <w:bottom w:val="single" w:sz="4" w:space="0" w:color="auto"/>
              <w:right w:val="single" w:sz="4" w:space="0" w:color="auto"/>
            </w:tcBorders>
            <w:vAlign w:val="center"/>
          </w:tcPr>
          <w:p w14:paraId="7D96AD89" w14:textId="77777777" w:rsidR="00C03BEC" w:rsidRPr="00C03BEC" w:rsidRDefault="00C03BEC" w:rsidP="00C03BEC">
            <w:pPr>
              <w:spacing w:line="256" w:lineRule="auto"/>
              <w:rPr>
                <w:lang w:eastAsia="en-US"/>
              </w:rPr>
            </w:pPr>
            <w:r w:rsidRPr="00C03BEC">
              <w:rPr>
                <w:lang w:eastAsia="en-US"/>
              </w:rPr>
              <w:t>Перевозка грузов I класса автомобилями бортовыми грузоподъемностью до 15 т по дорогам на расстояние 15 км</w:t>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188C5583" w14:textId="77777777" w:rsidR="00C03BEC" w:rsidRPr="00C03BEC" w:rsidRDefault="00C03BEC" w:rsidP="00C03BEC">
            <w:pPr>
              <w:spacing w:line="256" w:lineRule="auto"/>
              <w:jc w:val="center"/>
              <w:rPr>
                <w:lang w:eastAsia="en-US"/>
              </w:rPr>
            </w:pPr>
            <w:r w:rsidRPr="00C03BEC">
              <w:rPr>
                <w:lang w:eastAsia="en-US"/>
              </w:rPr>
              <w:t>т</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AB93610" w14:textId="77777777" w:rsidR="00C03BEC" w:rsidRPr="00C03BEC" w:rsidRDefault="00C03BEC" w:rsidP="00C03BEC">
            <w:pPr>
              <w:spacing w:line="256" w:lineRule="auto"/>
              <w:jc w:val="center"/>
              <w:rPr>
                <w:lang w:eastAsia="en-US"/>
              </w:rPr>
            </w:pPr>
            <w:r w:rsidRPr="00C03BEC">
              <w:rPr>
                <w:lang w:eastAsia="en-US"/>
              </w:rPr>
              <w:t>25,30</w:t>
            </w:r>
          </w:p>
        </w:tc>
      </w:tr>
      <w:tr w:rsidR="00C03BEC" w:rsidRPr="00C03BEC" w14:paraId="26AC1FE8"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79D98D38" w14:textId="77777777" w:rsidR="00C03BEC" w:rsidRPr="00C03BEC" w:rsidRDefault="00C03BEC" w:rsidP="00C03BEC">
            <w:pPr>
              <w:spacing w:line="256" w:lineRule="auto"/>
              <w:jc w:val="center"/>
              <w:rPr>
                <w:lang w:eastAsia="en-US"/>
              </w:rPr>
            </w:pPr>
            <w:r w:rsidRPr="00C03BEC">
              <w:rPr>
                <w:lang w:eastAsia="en-US"/>
              </w:rPr>
              <w:t>86</w:t>
            </w:r>
          </w:p>
        </w:tc>
        <w:tc>
          <w:tcPr>
            <w:tcW w:w="7229" w:type="dxa"/>
            <w:tcBorders>
              <w:top w:val="single" w:sz="4" w:space="0" w:color="auto"/>
              <w:left w:val="single" w:sz="4" w:space="0" w:color="auto"/>
              <w:bottom w:val="single" w:sz="4" w:space="0" w:color="auto"/>
              <w:right w:val="single" w:sz="4" w:space="0" w:color="auto"/>
            </w:tcBorders>
            <w:vAlign w:val="center"/>
          </w:tcPr>
          <w:p w14:paraId="2A0B91EF" w14:textId="77777777" w:rsidR="00C03BEC" w:rsidRPr="00C03BEC" w:rsidRDefault="00C03BEC" w:rsidP="00C03BEC">
            <w:pPr>
              <w:spacing w:line="256" w:lineRule="auto"/>
              <w:rPr>
                <w:lang w:eastAsia="en-US"/>
              </w:rPr>
            </w:pPr>
            <w:r w:rsidRPr="00C03BEC">
              <w:rPr>
                <w:lang w:eastAsia="en-US"/>
              </w:rPr>
              <w:t xml:space="preserve">Затраты на размещение и утилизацию (обезвреживание) строительного мусора, загрязненного грунта и отходов. </w:t>
            </w:r>
          </w:p>
        </w:tc>
        <w:tc>
          <w:tcPr>
            <w:tcW w:w="851" w:type="dxa"/>
            <w:tcBorders>
              <w:top w:val="single" w:sz="4" w:space="0" w:color="auto"/>
              <w:left w:val="single" w:sz="4" w:space="0" w:color="auto"/>
              <w:bottom w:val="single" w:sz="4" w:space="0" w:color="auto"/>
              <w:right w:val="single" w:sz="4" w:space="0" w:color="auto"/>
            </w:tcBorders>
            <w:vAlign w:val="center"/>
          </w:tcPr>
          <w:p w14:paraId="18EA4994" w14:textId="77777777" w:rsidR="00C03BEC" w:rsidRPr="00C03BEC" w:rsidRDefault="00C03BEC" w:rsidP="00C03BEC">
            <w:pPr>
              <w:spacing w:line="256" w:lineRule="auto"/>
              <w:jc w:val="center"/>
              <w:rPr>
                <w:lang w:eastAsia="en-US"/>
              </w:rPr>
            </w:pPr>
            <w:r w:rsidRPr="00C03BEC">
              <w:rPr>
                <w:lang w:eastAsia="en-US"/>
              </w:rPr>
              <w:t>т</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F157EBE" w14:textId="77777777" w:rsidR="00C03BEC" w:rsidRPr="00C03BEC" w:rsidRDefault="00C03BEC" w:rsidP="00C03BEC">
            <w:pPr>
              <w:spacing w:line="256" w:lineRule="auto"/>
              <w:jc w:val="center"/>
              <w:rPr>
                <w:lang w:eastAsia="en-US"/>
              </w:rPr>
            </w:pPr>
            <w:r w:rsidRPr="00C03BEC">
              <w:rPr>
                <w:lang w:eastAsia="en-US"/>
              </w:rPr>
              <w:t>25,30</w:t>
            </w:r>
          </w:p>
        </w:tc>
      </w:tr>
      <w:tr w:rsidR="00C03BEC" w:rsidRPr="00C03BEC" w14:paraId="1D0FFCFD" w14:textId="77777777" w:rsidTr="00163A60">
        <w:trPr>
          <w:gridAfter w:val="1"/>
          <w:wAfter w:w="236" w:type="dxa"/>
          <w:trHeight w:val="339"/>
        </w:trPr>
        <w:tc>
          <w:tcPr>
            <w:tcW w:w="9923" w:type="dxa"/>
            <w:gridSpan w:val="5"/>
            <w:tcBorders>
              <w:top w:val="single" w:sz="4" w:space="0" w:color="auto"/>
              <w:left w:val="single" w:sz="4" w:space="0" w:color="auto"/>
              <w:bottom w:val="single" w:sz="4" w:space="0" w:color="auto"/>
              <w:right w:val="single" w:sz="4" w:space="0" w:color="auto"/>
            </w:tcBorders>
            <w:noWrap/>
            <w:vAlign w:val="center"/>
          </w:tcPr>
          <w:p w14:paraId="3450DBE0" w14:textId="77777777" w:rsidR="00C03BEC" w:rsidRPr="00C03BEC" w:rsidRDefault="00C03BEC" w:rsidP="00C03BEC">
            <w:pPr>
              <w:spacing w:line="256" w:lineRule="auto"/>
              <w:jc w:val="center"/>
              <w:rPr>
                <w:lang w:eastAsia="en-US"/>
              </w:rPr>
            </w:pPr>
            <w:r w:rsidRPr="00C03BEC">
              <w:rPr>
                <w:b/>
                <w:bCs/>
                <w:color w:val="000000"/>
                <w:lang w:eastAsia="en-US"/>
              </w:rPr>
              <w:t>Срок выполнения работ (июнь 2026)</w:t>
            </w:r>
          </w:p>
        </w:tc>
      </w:tr>
      <w:tr w:rsidR="00C03BEC" w:rsidRPr="00C03BEC" w14:paraId="2550EB04" w14:textId="77777777" w:rsidTr="00163A60">
        <w:trPr>
          <w:gridAfter w:val="1"/>
          <w:wAfter w:w="236" w:type="dxa"/>
          <w:trHeight w:val="339"/>
        </w:trPr>
        <w:tc>
          <w:tcPr>
            <w:tcW w:w="9923" w:type="dxa"/>
            <w:gridSpan w:val="5"/>
            <w:tcBorders>
              <w:top w:val="single" w:sz="4" w:space="0" w:color="auto"/>
              <w:left w:val="single" w:sz="4" w:space="0" w:color="auto"/>
              <w:bottom w:val="single" w:sz="4" w:space="0" w:color="auto"/>
              <w:right w:val="single" w:sz="4" w:space="0" w:color="auto"/>
            </w:tcBorders>
            <w:noWrap/>
            <w:vAlign w:val="center"/>
          </w:tcPr>
          <w:p w14:paraId="09693CDF" w14:textId="5C22E3C0" w:rsidR="00C03BEC" w:rsidRPr="00C03BEC" w:rsidRDefault="00C03BEC" w:rsidP="00C03BEC">
            <w:pPr>
              <w:spacing w:line="256" w:lineRule="auto"/>
              <w:jc w:val="center"/>
              <w:rPr>
                <w:lang w:eastAsia="en-US"/>
              </w:rPr>
            </w:pPr>
            <w:r w:rsidRPr="00C03BEC">
              <w:rPr>
                <w:i/>
                <w:iCs/>
                <w:lang w:eastAsia="en-US"/>
              </w:rPr>
              <w:t xml:space="preserve">ЛСР </w:t>
            </w:r>
            <w:r w:rsidRPr="00C03BEC">
              <w:rPr>
                <w:i/>
                <w:iCs/>
                <w:lang w:eastAsia="ar-SA"/>
              </w:rPr>
              <w:t>№11 (</w:t>
            </w:r>
            <w:r w:rsidR="00797312">
              <w:rPr>
                <w:i/>
                <w:iCs/>
                <w:lang w:eastAsia="ar-SA"/>
              </w:rPr>
              <w:t>ремонт санитарно-технического узла здания 41</w:t>
            </w:r>
            <w:r w:rsidRPr="00C03BEC">
              <w:rPr>
                <w:i/>
                <w:iCs/>
                <w:lang w:eastAsia="ar-SA"/>
              </w:rPr>
              <w:t>)</w:t>
            </w:r>
          </w:p>
        </w:tc>
      </w:tr>
      <w:tr w:rsidR="00C03BEC" w:rsidRPr="00C03BEC" w14:paraId="6E3AAB12"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C54AE2E" w14:textId="77777777" w:rsidR="00C03BEC" w:rsidRPr="00C03BEC" w:rsidRDefault="00C03BEC" w:rsidP="00C03BEC">
            <w:pPr>
              <w:spacing w:line="256" w:lineRule="auto"/>
              <w:jc w:val="center"/>
              <w:rPr>
                <w:lang w:eastAsia="en-US"/>
              </w:rPr>
            </w:pPr>
            <w:r w:rsidRPr="00C03BEC">
              <w:rPr>
                <w:lang w:eastAsia="en-US"/>
              </w:rPr>
              <w:t>86</w:t>
            </w:r>
          </w:p>
        </w:tc>
        <w:tc>
          <w:tcPr>
            <w:tcW w:w="7229" w:type="dxa"/>
            <w:tcBorders>
              <w:top w:val="single" w:sz="4" w:space="0" w:color="auto"/>
              <w:left w:val="single" w:sz="4" w:space="0" w:color="auto"/>
              <w:bottom w:val="single" w:sz="4" w:space="0" w:color="auto"/>
              <w:right w:val="single" w:sz="4" w:space="0" w:color="auto"/>
            </w:tcBorders>
            <w:vAlign w:val="center"/>
          </w:tcPr>
          <w:p w14:paraId="47AAD741" w14:textId="77777777" w:rsidR="00C03BEC" w:rsidRPr="00C03BEC" w:rsidRDefault="00C03BEC" w:rsidP="00C03BEC">
            <w:pPr>
              <w:spacing w:line="256" w:lineRule="auto"/>
              <w:rPr>
                <w:lang w:eastAsia="en-US"/>
              </w:rPr>
            </w:pPr>
            <w:r w:rsidRPr="00C03BEC">
              <w:rPr>
                <w:lang w:eastAsia="en-US"/>
              </w:rPr>
              <w:t>Разборка деревянных заполнений проемов: дверных и воротных</w:t>
            </w:r>
          </w:p>
        </w:tc>
        <w:tc>
          <w:tcPr>
            <w:tcW w:w="851" w:type="dxa"/>
            <w:tcBorders>
              <w:top w:val="single" w:sz="4" w:space="0" w:color="auto"/>
              <w:left w:val="single" w:sz="4" w:space="0" w:color="auto"/>
              <w:bottom w:val="single" w:sz="4" w:space="0" w:color="auto"/>
              <w:right w:val="single" w:sz="4" w:space="0" w:color="auto"/>
            </w:tcBorders>
            <w:vAlign w:val="center"/>
          </w:tcPr>
          <w:p w14:paraId="0010A977"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A41ED56" w14:textId="77777777" w:rsidR="00C03BEC" w:rsidRPr="00C03BEC" w:rsidRDefault="00C03BEC" w:rsidP="00C03BEC">
            <w:pPr>
              <w:spacing w:line="256" w:lineRule="auto"/>
              <w:jc w:val="center"/>
              <w:rPr>
                <w:lang w:eastAsia="en-US"/>
              </w:rPr>
            </w:pPr>
            <w:r w:rsidRPr="00C03BEC">
              <w:rPr>
                <w:lang w:eastAsia="en-US"/>
              </w:rPr>
              <w:t>3,36</w:t>
            </w:r>
          </w:p>
        </w:tc>
      </w:tr>
      <w:tr w:rsidR="00C03BEC" w:rsidRPr="00C03BEC" w14:paraId="7B821D4C" w14:textId="77777777" w:rsidTr="00163A60">
        <w:trPr>
          <w:gridAfter w:val="1"/>
          <w:wAfter w:w="236" w:type="dxa"/>
          <w:trHeight w:val="268"/>
        </w:trPr>
        <w:tc>
          <w:tcPr>
            <w:tcW w:w="709" w:type="dxa"/>
            <w:tcBorders>
              <w:top w:val="single" w:sz="4" w:space="0" w:color="auto"/>
              <w:left w:val="single" w:sz="4" w:space="0" w:color="auto"/>
              <w:bottom w:val="single" w:sz="4" w:space="0" w:color="auto"/>
              <w:right w:val="single" w:sz="4" w:space="0" w:color="auto"/>
            </w:tcBorders>
            <w:noWrap/>
            <w:vAlign w:val="center"/>
          </w:tcPr>
          <w:p w14:paraId="5BC1CD30" w14:textId="77777777" w:rsidR="00C03BEC" w:rsidRPr="00C03BEC" w:rsidRDefault="00C03BEC" w:rsidP="00C03BEC">
            <w:pPr>
              <w:spacing w:line="256" w:lineRule="auto"/>
              <w:jc w:val="center"/>
              <w:rPr>
                <w:lang w:eastAsia="en-US"/>
              </w:rPr>
            </w:pPr>
            <w:r w:rsidRPr="00C03BEC">
              <w:rPr>
                <w:lang w:eastAsia="en-US"/>
              </w:rPr>
              <w:t>87</w:t>
            </w:r>
          </w:p>
        </w:tc>
        <w:tc>
          <w:tcPr>
            <w:tcW w:w="7229" w:type="dxa"/>
            <w:tcBorders>
              <w:top w:val="single" w:sz="4" w:space="0" w:color="auto"/>
              <w:left w:val="single" w:sz="4" w:space="0" w:color="auto"/>
              <w:bottom w:val="single" w:sz="4" w:space="0" w:color="auto"/>
              <w:right w:val="single" w:sz="4" w:space="0" w:color="auto"/>
            </w:tcBorders>
            <w:vAlign w:val="center"/>
          </w:tcPr>
          <w:p w14:paraId="34E9979C" w14:textId="77777777" w:rsidR="00C03BEC" w:rsidRPr="00C03BEC" w:rsidRDefault="00C03BEC" w:rsidP="00C03BEC">
            <w:pPr>
              <w:spacing w:line="256" w:lineRule="auto"/>
              <w:rPr>
                <w:lang w:eastAsia="en-US"/>
              </w:rPr>
            </w:pPr>
            <w:r w:rsidRPr="00C03BEC">
              <w:rPr>
                <w:lang w:eastAsia="en-US"/>
              </w:rPr>
              <w:t>Установка блоков из ПВХ в наружных и внутренних дверных проемах: в каменных стенах площадью проема до 3 м2</w:t>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006A081A"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58B68" w14:textId="77777777" w:rsidR="00C03BEC" w:rsidRPr="00C03BEC" w:rsidRDefault="00C03BEC" w:rsidP="00C03BEC">
            <w:pPr>
              <w:spacing w:line="256" w:lineRule="auto"/>
              <w:jc w:val="center"/>
              <w:rPr>
                <w:lang w:eastAsia="en-US"/>
              </w:rPr>
            </w:pPr>
            <w:r w:rsidRPr="00C03BEC">
              <w:rPr>
                <w:lang w:eastAsia="en-US"/>
              </w:rPr>
              <w:t>3,36</w:t>
            </w:r>
          </w:p>
        </w:tc>
      </w:tr>
      <w:tr w:rsidR="00C03BEC" w:rsidRPr="00C03BEC" w14:paraId="5BBF4BF7"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9AAF940" w14:textId="77777777" w:rsidR="00C03BEC" w:rsidRPr="00C03BEC" w:rsidRDefault="00C03BEC" w:rsidP="00C03BEC">
            <w:pPr>
              <w:spacing w:line="256" w:lineRule="auto"/>
              <w:jc w:val="center"/>
              <w:rPr>
                <w:lang w:eastAsia="en-US"/>
              </w:rPr>
            </w:pPr>
            <w:r w:rsidRPr="00C03BEC">
              <w:rPr>
                <w:lang w:eastAsia="en-US"/>
              </w:rPr>
              <w:t>88</w:t>
            </w:r>
          </w:p>
        </w:tc>
        <w:tc>
          <w:tcPr>
            <w:tcW w:w="7229" w:type="dxa"/>
            <w:tcBorders>
              <w:top w:val="single" w:sz="4" w:space="0" w:color="auto"/>
              <w:left w:val="single" w:sz="4" w:space="0" w:color="auto"/>
              <w:bottom w:val="single" w:sz="4" w:space="0" w:color="auto"/>
              <w:right w:val="single" w:sz="4" w:space="0" w:color="auto"/>
            </w:tcBorders>
            <w:vAlign w:val="center"/>
          </w:tcPr>
          <w:p w14:paraId="3F28E3D7" w14:textId="77777777" w:rsidR="00C03BEC" w:rsidRPr="00C03BEC" w:rsidRDefault="00C03BEC" w:rsidP="00C03BEC">
            <w:pPr>
              <w:spacing w:line="256" w:lineRule="auto"/>
              <w:rPr>
                <w:lang w:eastAsia="en-US"/>
              </w:rPr>
            </w:pPr>
            <w:r w:rsidRPr="00C03BEC">
              <w:rPr>
                <w:lang w:eastAsia="en-US"/>
              </w:rPr>
              <w:t>Разборка покрытий полов: из керамических плиток</w:t>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1EB995E9"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B8C736" w14:textId="77777777" w:rsidR="00C03BEC" w:rsidRPr="00C03BEC" w:rsidRDefault="00C03BEC" w:rsidP="00C03BEC">
            <w:pPr>
              <w:spacing w:line="256" w:lineRule="auto"/>
              <w:jc w:val="center"/>
              <w:rPr>
                <w:lang w:eastAsia="en-US"/>
              </w:rPr>
            </w:pPr>
            <w:r w:rsidRPr="00C03BEC">
              <w:rPr>
                <w:lang w:eastAsia="en-US"/>
              </w:rPr>
              <w:t>3,00</w:t>
            </w:r>
          </w:p>
        </w:tc>
      </w:tr>
      <w:tr w:rsidR="00C03BEC" w:rsidRPr="00C03BEC" w14:paraId="1502F2F6"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4D22B68" w14:textId="77777777" w:rsidR="00C03BEC" w:rsidRPr="00C03BEC" w:rsidRDefault="00C03BEC" w:rsidP="00C03BEC">
            <w:pPr>
              <w:spacing w:line="256" w:lineRule="auto"/>
              <w:jc w:val="center"/>
              <w:rPr>
                <w:lang w:eastAsia="en-US"/>
              </w:rPr>
            </w:pPr>
            <w:r w:rsidRPr="00C03BEC">
              <w:rPr>
                <w:lang w:eastAsia="en-US"/>
              </w:rPr>
              <w:t>89</w:t>
            </w:r>
          </w:p>
        </w:tc>
        <w:tc>
          <w:tcPr>
            <w:tcW w:w="7229" w:type="dxa"/>
            <w:tcBorders>
              <w:top w:val="single" w:sz="4" w:space="0" w:color="auto"/>
              <w:left w:val="single" w:sz="4" w:space="0" w:color="auto"/>
              <w:bottom w:val="single" w:sz="4" w:space="0" w:color="auto"/>
              <w:right w:val="single" w:sz="4" w:space="0" w:color="auto"/>
            </w:tcBorders>
            <w:vAlign w:val="center"/>
          </w:tcPr>
          <w:p w14:paraId="1DD8051B" w14:textId="77777777" w:rsidR="00C03BEC" w:rsidRPr="00C03BEC" w:rsidRDefault="00C03BEC" w:rsidP="00C03BEC">
            <w:pPr>
              <w:spacing w:line="256" w:lineRule="auto"/>
              <w:rPr>
                <w:lang w:eastAsia="en-US"/>
              </w:rPr>
            </w:pPr>
            <w:r w:rsidRPr="00C03BEC">
              <w:rPr>
                <w:lang w:eastAsia="en-US"/>
              </w:rPr>
              <w:t>Разборка отбойным молотком стяжек толщиной 20 мм: цементных, бетонных с кирпичным щебнем</w:t>
            </w:r>
            <w:r w:rsidRPr="00C03BEC">
              <w:rPr>
                <w:lang w:eastAsia="en-US"/>
              </w:rPr>
              <w:tab/>
            </w:r>
            <w:r w:rsidRPr="00C03BEC">
              <w:rPr>
                <w:lang w:eastAsia="en-US"/>
              </w:rPr>
              <w:tab/>
            </w:r>
            <w:r w:rsidRPr="00C03BEC">
              <w:rPr>
                <w:lang w:eastAsia="en-US"/>
              </w:rPr>
              <w:tab/>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0348ABDD"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5F5E29A" w14:textId="77777777" w:rsidR="00C03BEC" w:rsidRPr="00C03BEC" w:rsidRDefault="00C03BEC" w:rsidP="00C03BEC">
            <w:pPr>
              <w:spacing w:line="256" w:lineRule="auto"/>
              <w:jc w:val="center"/>
              <w:rPr>
                <w:lang w:eastAsia="en-US"/>
              </w:rPr>
            </w:pPr>
            <w:r w:rsidRPr="00C03BEC">
              <w:rPr>
                <w:lang w:eastAsia="en-US"/>
              </w:rPr>
              <w:t>3,00</w:t>
            </w:r>
          </w:p>
        </w:tc>
      </w:tr>
      <w:tr w:rsidR="00C03BEC" w:rsidRPr="00C03BEC" w14:paraId="32556461"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D2F76A6" w14:textId="77777777" w:rsidR="00C03BEC" w:rsidRPr="00C03BEC" w:rsidRDefault="00C03BEC" w:rsidP="00C03BEC">
            <w:pPr>
              <w:spacing w:line="256" w:lineRule="auto"/>
              <w:jc w:val="center"/>
              <w:rPr>
                <w:lang w:eastAsia="en-US"/>
              </w:rPr>
            </w:pPr>
            <w:r w:rsidRPr="00C03BEC">
              <w:rPr>
                <w:lang w:eastAsia="en-US"/>
              </w:rPr>
              <w:t>90</w:t>
            </w:r>
          </w:p>
        </w:tc>
        <w:tc>
          <w:tcPr>
            <w:tcW w:w="7229" w:type="dxa"/>
            <w:tcBorders>
              <w:top w:val="single" w:sz="4" w:space="0" w:color="auto"/>
              <w:left w:val="single" w:sz="4" w:space="0" w:color="auto"/>
              <w:bottom w:val="single" w:sz="4" w:space="0" w:color="auto"/>
              <w:right w:val="single" w:sz="4" w:space="0" w:color="auto"/>
            </w:tcBorders>
            <w:vAlign w:val="center"/>
          </w:tcPr>
          <w:p w14:paraId="10E78963" w14:textId="77777777" w:rsidR="00C03BEC" w:rsidRPr="00C03BEC" w:rsidRDefault="00C03BEC" w:rsidP="00C03BEC">
            <w:pPr>
              <w:spacing w:line="256" w:lineRule="auto"/>
              <w:rPr>
                <w:lang w:eastAsia="en-US"/>
              </w:rPr>
            </w:pPr>
            <w:r w:rsidRPr="00C03BEC">
              <w:rPr>
                <w:lang w:eastAsia="en-US"/>
              </w:rPr>
              <w:t>Устройство стяжек: цементных толщиной 20 мм</w:t>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1D8E4E98"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769D676" w14:textId="77777777" w:rsidR="00C03BEC" w:rsidRPr="00C03BEC" w:rsidRDefault="00C03BEC" w:rsidP="00C03BEC">
            <w:pPr>
              <w:spacing w:line="256" w:lineRule="auto"/>
              <w:jc w:val="center"/>
              <w:rPr>
                <w:lang w:eastAsia="en-US"/>
              </w:rPr>
            </w:pPr>
            <w:r w:rsidRPr="00C03BEC">
              <w:rPr>
                <w:lang w:eastAsia="en-US"/>
              </w:rPr>
              <w:t>3,00</w:t>
            </w:r>
          </w:p>
        </w:tc>
      </w:tr>
      <w:tr w:rsidR="00C03BEC" w:rsidRPr="00C03BEC" w14:paraId="1F11ACE5"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10F8AC4A" w14:textId="77777777" w:rsidR="00C03BEC" w:rsidRPr="00C03BEC" w:rsidRDefault="00C03BEC" w:rsidP="00C03BEC">
            <w:pPr>
              <w:spacing w:line="256" w:lineRule="auto"/>
              <w:jc w:val="center"/>
              <w:rPr>
                <w:lang w:eastAsia="en-US"/>
              </w:rPr>
            </w:pPr>
            <w:r w:rsidRPr="00C03BEC">
              <w:rPr>
                <w:lang w:eastAsia="en-US"/>
              </w:rPr>
              <w:t>91</w:t>
            </w:r>
          </w:p>
        </w:tc>
        <w:tc>
          <w:tcPr>
            <w:tcW w:w="7229" w:type="dxa"/>
            <w:tcBorders>
              <w:top w:val="single" w:sz="4" w:space="0" w:color="auto"/>
              <w:left w:val="single" w:sz="4" w:space="0" w:color="auto"/>
              <w:bottom w:val="single" w:sz="4" w:space="0" w:color="auto"/>
              <w:right w:val="single" w:sz="4" w:space="0" w:color="auto"/>
            </w:tcBorders>
            <w:vAlign w:val="center"/>
          </w:tcPr>
          <w:p w14:paraId="2EF65E90" w14:textId="77777777" w:rsidR="00C03BEC" w:rsidRPr="00C03BEC" w:rsidRDefault="00C03BEC" w:rsidP="00C03BEC">
            <w:pPr>
              <w:spacing w:line="256" w:lineRule="auto"/>
              <w:rPr>
                <w:lang w:eastAsia="en-US"/>
              </w:rPr>
            </w:pPr>
            <w:r w:rsidRPr="00C03BEC">
              <w:rPr>
                <w:lang w:eastAsia="en-US"/>
              </w:rPr>
              <w:t>Устройство покрытий на цементном растворе из плиток: керамических для полов многоцветных</w:t>
            </w:r>
            <w:r w:rsidRPr="00C03BEC">
              <w:rPr>
                <w:lang w:eastAsia="en-US"/>
              </w:rPr>
              <w:tab/>
            </w:r>
            <w:r w:rsidRPr="00C03BEC">
              <w:rPr>
                <w:lang w:eastAsia="en-US"/>
              </w:rPr>
              <w:tab/>
            </w:r>
            <w:r w:rsidRPr="00C03BEC">
              <w:rPr>
                <w:lang w:eastAsia="en-US"/>
              </w:rPr>
              <w:tab/>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3C967F52"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49F51CA" w14:textId="77777777" w:rsidR="00C03BEC" w:rsidRPr="00C03BEC" w:rsidRDefault="00C03BEC" w:rsidP="00C03BEC">
            <w:pPr>
              <w:spacing w:line="256" w:lineRule="auto"/>
              <w:jc w:val="center"/>
              <w:rPr>
                <w:lang w:eastAsia="en-US"/>
              </w:rPr>
            </w:pPr>
            <w:r w:rsidRPr="00C03BEC">
              <w:rPr>
                <w:lang w:eastAsia="en-US"/>
              </w:rPr>
              <w:t>3,00</w:t>
            </w:r>
          </w:p>
        </w:tc>
      </w:tr>
      <w:tr w:rsidR="00C03BEC" w:rsidRPr="00C03BEC" w14:paraId="201D6C5B"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04228012" w14:textId="77777777" w:rsidR="00C03BEC" w:rsidRPr="00C03BEC" w:rsidRDefault="00C03BEC" w:rsidP="00C03BEC">
            <w:pPr>
              <w:spacing w:line="256" w:lineRule="auto"/>
              <w:jc w:val="center"/>
              <w:rPr>
                <w:lang w:eastAsia="en-US"/>
              </w:rPr>
            </w:pPr>
            <w:r w:rsidRPr="00C03BEC">
              <w:rPr>
                <w:lang w:eastAsia="en-US"/>
              </w:rPr>
              <w:t>92</w:t>
            </w:r>
          </w:p>
        </w:tc>
        <w:tc>
          <w:tcPr>
            <w:tcW w:w="7229" w:type="dxa"/>
            <w:tcBorders>
              <w:top w:val="single" w:sz="4" w:space="0" w:color="auto"/>
              <w:left w:val="single" w:sz="4" w:space="0" w:color="auto"/>
              <w:bottom w:val="single" w:sz="4" w:space="0" w:color="auto"/>
              <w:right w:val="single" w:sz="4" w:space="0" w:color="auto"/>
            </w:tcBorders>
            <w:vAlign w:val="center"/>
          </w:tcPr>
          <w:p w14:paraId="3A97F2D4" w14:textId="77777777" w:rsidR="00C03BEC" w:rsidRPr="00C03BEC" w:rsidRDefault="00C03BEC" w:rsidP="00C03BEC">
            <w:pPr>
              <w:spacing w:line="256" w:lineRule="auto"/>
              <w:rPr>
                <w:lang w:eastAsia="en-US"/>
              </w:rPr>
            </w:pPr>
            <w:r w:rsidRPr="00C03BEC">
              <w:rPr>
                <w:lang w:eastAsia="en-US"/>
              </w:rPr>
              <w:t>Разборка облицовки стен: из керамических глазурованных плиток</w:t>
            </w:r>
          </w:p>
        </w:tc>
        <w:tc>
          <w:tcPr>
            <w:tcW w:w="851" w:type="dxa"/>
            <w:tcBorders>
              <w:top w:val="single" w:sz="4" w:space="0" w:color="auto"/>
              <w:left w:val="single" w:sz="4" w:space="0" w:color="auto"/>
              <w:bottom w:val="single" w:sz="4" w:space="0" w:color="auto"/>
              <w:right w:val="single" w:sz="4" w:space="0" w:color="auto"/>
            </w:tcBorders>
            <w:vAlign w:val="center"/>
          </w:tcPr>
          <w:p w14:paraId="724B8302" w14:textId="77777777" w:rsidR="00C03BEC" w:rsidRPr="00C03BEC" w:rsidRDefault="00C03BEC" w:rsidP="00C03BEC">
            <w:pPr>
              <w:spacing w:line="256" w:lineRule="auto"/>
              <w:rPr>
                <w:lang w:eastAsia="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DD551" w14:textId="77777777" w:rsidR="00C03BEC" w:rsidRPr="00C03BEC" w:rsidRDefault="00C03BEC" w:rsidP="00C03BEC">
            <w:pPr>
              <w:spacing w:line="256" w:lineRule="auto"/>
              <w:jc w:val="center"/>
              <w:rPr>
                <w:lang w:eastAsia="en-US"/>
              </w:rPr>
            </w:pPr>
            <w:r w:rsidRPr="00C03BEC">
              <w:rPr>
                <w:lang w:eastAsia="en-US"/>
              </w:rPr>
              <w:t>11,30</w:t>
            </w:r>
          </w:p>
        </w:tc>
      </w:tr>
      <w:tr w:rsidR="00C03BEC" w:rsidRPr="00C03BEC" w14:paraId="2B174C5F"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3D29010" w14:textId="77777777" w:rsidR="00C03BEC" w:rsidRPr="00C03BEC" w:rsidRDefault="00C03BEC" w:rsidP="00C03BEC">
            <w:pPr>
              <w:spacing w:line="256" w:lineRule="auto"/>
              <w:jc w:val="center"/>
              <w:rPr>
                <w:lang w:eastAsia="en-US"/>
              </w:rPr>
            </w:pPr>
            <w:r w:rsidRPr="00C03BEC">
              <w:rPr>
                <w:lang w:eastAsia="en-US"/>
              </w:rPr>
              <w:t>93</w:t>
            </w:r>
          </w:p>
        </w:tc>
        <w:tc>
          <w:tcPr>
            <w:tcW w:w="7229" w:type="dxa"/>
            <w:tcBorders>
              <w:top w:val="single" w:sz="4" w:space="0" w:color="auto"/>
              <w:left w:val="single" w:sz="4" w:space="0" w:color="auto"/>
              <w:bottom w:val="single" w:sz="4" w:space="0" w:color="auto"/>
              <w:right w:val="single" w:sz="4" w:space="0" w:color="auto"/>
            </w:tcBorders>
            <w:vAlign w:val="center"/>
          </w:tcPr>
          <w:p w14:paraId="5FED87B5" w14:textId="77777777" w:rsidR="00C03BEC" w:rsidRPr="00C03BEC" w:rsidRDefault="00C03BEC" w:rsidP="00C03BEC">
            <w:pPr>
              <w:spacing w:line="256" w:lineRule="auto"/>
              <w:rPr>
                <w:lang w:eastAsia="en-US"/>
              </w:rPr>
            </w:pPr>
            <w:r w:rsidRPr="00C03BEC">
              <w:rPr>
                <w:lang w:eastAsia="en-US"/>
              </w:rPr>
              <w:t>Расчистка вручную поверхностей тяг от старых покрасок с лесов</w:t>
            </w:r>
          </w:p>
        </w:tc>
        <w:tc>
          <w:tcPr>
            <w:tcW w:w="851" w:type="dxa"/>
            <w:tcBorders>
              <w:top w:val="single" w:sz="4" w:space="0" w:color="auto"/>
              <w:left w:val="single" w:sz="4" w:space="0" w:color="auto"/>
              <w:bottom w:val="single" w:sz="4" w:space="0" w:color="auto"/>
              <w:right w:val="single" w:sz="4" w:space="0" w:color="auto"/>
            </w:tcBorders>
            <w:vAlign w:val="center"/>
          </w:tcPr>
          <w:p w14:paraId="367C190D"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D9C995" w14:textId="77777777" w:rsidR="00C03BEC" w:rsidRPr="00C03BEC" w:rsidRDefault="00C03BEC" w:rsidP="00C03BEC">
            <w:pPr>
              <w:spacing w:line="256" w:lineRule="auto"/>
              <w:jc w:val="center"/>
              <w:rPr>
                <w:lang w:eastAsia="en-US"/>
              </w:rPr>
            </w:pPr>
            <w:r w:rsidRPr="00C03BEC">
              <w:rPr>
                <w:lang w:eastAsia="en-US"/>
              </w:rPr>
              <w:t>6,20</w:t>
            </w:r>
          </w:p>
        </w:tc>
      </w:tr>
      <w:tr w:rsidR="00C03BEC" w:rsidRPr="00C03BEC" w14:paraId="473EDDE2"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37D999ED" w14:textId="77777777" w:rsidR="00C03BEC" w:rsidRPr="00C03BEC" w:rsidRDefault="00C03BEC" w:rsidP="00C03BEC">
            <w:pPr>
              <w:spacing w:line="256" w:lineRule="auto"/>
              <w:jc w:val="center"/>
              <w:rPr>
                <w:lang w:eastAsia="en-US"/>
              </w:rPr>
            </w:pPr>
            <w:r w:rsidRPr="00C03BEC">
              <w:rPr>
                <w:lang w:eastAsia="en-US"/>
              </w:rPr>
              <w:t>94</w:t>
            </w:r>
          </w:p>
        </w:tc>
        <w:tc>
          <w:tcPr>
            <w:tcW w:w="7229" w:type="dxa"/>
            <w:tcBorders>
              <w:top w:val="single" w:sz="4" w:space="0" w:color="auto"/>
              <w:left w:val="single" w:sz="4" w:space="0" w:color="auto"/>
              <w:bottom w:val="single" w:sz="4" w:space="0" w:color="auto"/>
              <w:right w:val="single" w:sz="4" w:space="0" w:color="auto"/>
            </w:tcBorders>
            <w:vAlign w:val="center"/>
          </w:tcPr>
          <w:p w14:paraId="31F2E287" w14:textId="77777777" w:rsidR="00C03BEC" w:rsidRPr="00C03BEC" w:rsidRDefault="00C03BEC" w:rsidP="00C03BEC">
            <w:pPr>
              <w:spacing w:line="256" w:lineRule="auto"/>
              <w:rPr>
                <w:lang w:eastAsia="en-US"/>
              </w:rPr>
            </w:pPr>
            <w:r w:rsidRPr="00C03BEC">
              <w:rPr>
                <w:lang w:eastAsia="en-US"/>
              </w:rPr>
              <w:t>Штукатурка поверхностей внутри здания цементно-известковым или цементным раствором по камню и бетону: простая стен</w:t>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4DE92F2E" w14:textId="77777777" w:rsidR="00C03BEC" w:rsidRPr="00C03BEC" w:rsidRDefault="00C03BEC" w:rsidP="00C03BEC">
            <w:pPr>
              <w:spacing w:line="256" w:lineRule="auto"/>
              <w:rPr>
                <w:lang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5C3E543" w14:textId="77777777" w:rsidR="00C03BEC" w:rsidRPr="00C03BEC" w:rsidRDefault="00C03BEC" w:rsidP="00C03BEC">
            <w:pPr>
              <w:spacing w:line="256" w:lineRule="auto"/>
              <w:jc w:val="center"/>
              <w:rPr>
                <w:lang w:eastAsia="en-US"/>
              </w:rPr>
            </w:pPr>
            <w:r w:rsidRPr="00C03BEC">
              <w:rPr>
                <w:lang w:eastAsia="en-US"/>
              </w:rPr>
              <w:t>17,50</w:t>
            </w:r>
          </w:p>
        </w:tc>
      </w:tr>
      <w:tr w:rsidR="00C03BEC" w:rsidRPr="00C03BEC" w14:paraId="02C777A4"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1D2F6D3" w14:textId="77777777" w:rsidR="00C03BEC" w:rsidRPr="00C03BEC" w:rsidRDefault="00C03BEC" w:rsidP="00C03BEC">
            <w:pPr>
              <w:spacing w:line="256" w:lineRule="auto"/>
              <w:jc w:val="center"/>
              <w:rPr>
                <w:lang w:eastAsia="en-US"/>
              </w:rPr>
            </w:pPr>
            <w:r w:rsidRPr="00C03BEC">
              <w:rPr>
                <w:lang w:eastAsia="en-US"/>
              </w:rPr>
              <w:t>95</w:t>
            </w:r>
          </w:p>
        </w:tc>
        <w:tc>
          <w:tcPr>
            <w:tcW w:w="7229" w:type="dxa"/>
            <w:tcBorders>
              <w:top w:val="single" w:sz="4" w:space="0" w:color="auto"/>
              <w:left w:val="single" w:sz="4" w:space="0" w:color="auto"/>
              <w:bottom w:val="single" w:sz="4" w:space="0" w:color="auto"/>
              <w:right w:val="single" w:sz="4" w:space="0" w:color="auto"/>
            </w:tcBorders>
            <w:vAlign w:val="center"/>
          </w:tcPr>
          <w:p w14:paraId="2553E0AF" w14:textId="77777777" w:rsidR="00C03BEC" w:rsidRPr="00C03BEC" w:rsidRDefault="00C03BEC" w:rsidP="00C03BEC">
            <w:pPr>
              <w:spacing w:line="256" w:lineRule="auto"/>
              <w:rPr>
                <w:lang w:eastAsia="en-US"/>
              </w:rPr>
            </w:pPr>
            <w:r w:rsidRPr="00C03BEC">
              <w:rPr>
                <w:lang w:eastAsia="en-US"/>
              </w:rPr>
              <w:t>Облицовка стен керамической плиткой</w:t>
            </w:r>
          </w:p>
        </w:tc>
        <w:tc>
          <w:tcPr>
            <w:tcW w:w="851" w:type="dxa"/>
            <w:tcBorders>
              <w:top w:val="single" w:sz="4" w:space="0" w:color="auto"/>
              <w:left w:val="single" w:sz="4" w:space="0" w:color="auto"/>
              <w:bottom w:val="single" w:sz="4" w:space="0" w:color="auto"/>
              <w:right w:val="single" w:sz="4" w:space="0" w:color="auto"/>
            </w:tcBorders>
            <w:vAlign w:val="center"/>
          </w:tcPr>
          <w:p w14:paraId="1DDF5FDC" w14:textId="77777777" w:rsidR="00C03BEC" w:rsidRPr="00C03BEC" w:rsidRDefault="00C03BEC" w:rsidP="00C03BEC">
            <w:pPr>
              <w:spacing w:line="256" w:lineRule="auto"/>
              <w:jc w:val="center"/>
              <w:rPr>
                <w:vertAlign w:val="superscript"/>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D6D3CF0" w14:textId="77777777" w:rsidR="00C03BEC" w:rsidRPr="00C03BEC" w:rsidRDefault="00C03BEC" w:rsidP="00C03BEC">
            <w:pPr>
              <w:spacing w:line="256" w:lineRule="auto"/>
              <w:jc w:val="center"/>
              <w:rPr>
                <w:lang w:eastAsia="en-US"/>
              </w:rPr>
            </w:pPr>
            <w:r w:rsidRPr="00C03BEC">
              <w:rPr>
                <w:lang w:eastAsia="en-US"/>
              </w:rPr>
              <w:t>17,50</w:t>
            </w:r>
          </w:p>
        </w:tc>
      </w:tr>
      <w:tr w:rsidR="00C03BEC" w:rsidRPr="00C03BEC" w14:paraId="28580A9B"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394587C0" w14:textId="77777777" w:rsidR="00C03BEC" w:rsidRPr="00C03BEC" w:rsidRDefault="00C03BEC" w:rsidP="00C03BEC">
            <w:pPr>
              <w:spacing w:line="256" w:lineRule="auto"/>
              <w:jc w:val="center"/>
              <w:rPr>
                <w:lang w:eastAsia="en-US"/>
              </w:rPr>
            </w:pPr>
            <w:r w:rsidRPr="00C03BEC">
              <w:rPr>
                <w:lang w:eastAsia="en-US"/>
              </w:rPr>
              <w:t>96</w:t>
            </w:r>
          </w:p>
        </w:tc>
        <w:tc>
          <w:tcPr>
            <w:tcW w:w="7229" w:type="dxa"/>
            <w:tcBorders>
              <w:top w:val="single" w:sz="4" w:space="0" w:color="auto"/>
              <w:left w:val="single" w:sz="4" w:space="0" w:color="auto"/>
              <w:bottom w:val="single" w:sz="4" w:space="0" w:color="auto"/>
              <w:right w:val="single" w:sz="4" w:space="0" w:color="auto"/>
            </w:tcBorders>
            <w:vAlign w:val="center"/>
          </w:tcPr>
          <w:p w14:paraId="3B759AEF" w14:textId="77777777" w:rsidR="00C03BEC" w:rsidRPr="00C03BEC" w:rsidRDefault="00C03BEC" w:rsidP="00C03BEC">
            <w:pPr>
              <w:spacing w:line="256" w:lineRule="auto"/>
              <w:rPr>
                <w:lang w:eastAsia="en-US"/>
              </w:rPr>
            </w:pPr>
            <w:r w:rsidRPr="00C03BEC">
              <w:rPr>
                <w:lang w:eastAsia="en-US"/>
              </w:rPr>
              <w:t>Окрашивание водоэмульсионными составами поверхностей стен, ранее окрашенных: водоэмульсионной краской с расчисткой старой краски свыше 10 до 35%</w:t>
            </w:r>
            <w:r w:rsidRPr="00C03BEC">
              <w:rPr>
                <w:lang w:eastAsia="en-US"/>
              </w:rPr>
              <w:tab/>
            </w:r>
            <w:r w:rsidRPr="00C03BEC">
              <w:rPr>
                <w:lang w:eastAsia="en-US"/>
              </w:rPr>
              <w:tab/>
            </w:r>
            <w:r w:rsidRPr="00C03BEC">
              <w:rPr>
                <w:lang w:eastAsia="en-US"/>
              </w:rPr>
              <w:tab/>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29C58690"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9C7FD95" w14:textId="77777777" w:rsidR="00C03BEC" w:rsidRPr="00C03BEC" w:rsidRDefault="00C03BEC" w:rsidP="00C03BEC">
            <w:pPr>
              <w:spacing w:line="256" w:lineRule="auto"/>
              <w:jc w:val="center"/>
              <w:rPr>
                <w:lang w:eastAsia="en-US"/>
              </w:rPr>
            </w:pPr>
            <w:r w:rsidRPr="00C03BEC">
              <w:rPr>
                <w:lang w:eastAsia="en-US"/>
              </w:rPr>
              <w:t>8,50</w:t>
            </w:r>
          </w:p>
        </w:tc>
      </w:tr>
      <w:tr w:rsidR="00C03BEC" w:rsidRPr="00C03BEC" w14:paraId="527118E8"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49BAF1A" w14:textId="77777777" w:rsidR="00C03BEC" w:rsidRPr="00C03BEC" w:rsidRDefault="00C03BEC" w:rsidP="00C03BEC">
            <w:pPr>
              <w:spacing w:line="256" w:lineRule="auto"/>
              <w:jc w:val="center"/>
              <w:rPr>
                <w:lang w:eastAsia="en-US"/>
              </w:rPr>
            </w:pPr>
            <w:r w:rsidRPr="00C03BEC">
              <w:rPr>
                <w:lang w:eastAsia="en-US"/>
              </w:rPr>
              <w:t>97</w:t>
            </w:r>
          </w:p>
        </w:tc>
        <w:tc>
          <w:tcPr>
            <w:tcW w:w="7229" w:type="dxa"/>
            <w:tcBorders>
              <w:top w:val="single" w:sz="4" w:space="0" w:color="auto"/>
              <w:left w:val="single" w:sz="4" w:space="0" w:color="auto"/>
              <w:bottom w:val="single" w:sz="4" w:space="0" w:color="auto"/>
              <w:right w:val="single" w:sz="4" w:space="0" w:color="auto"/>
            </w:tcBorders>
            <w:vAlign w:val="center"/>
          </w:tcPr>
          <w:p w14:paraId="73996DA1" w14:textId="77777777" w:rsidR="00C03BEC" w:rsidRPr="00C03BEC" w:rsidRDefault="00C03BEC" w:rsidP="00C03BEC">
            <w:pPr>
              <w:spacing w:line="256" w:lineRule="auto"/>
              <w:rPr>
                <w:lang w:eastAsia="en-US"/>
              </w:rPr>
            </w:pPr>
            <w:r w:rsidRPr="00C03BEC">
              <w:rPr>
                <w:lang w:eastAsia="en-US"/>
              </w:rPr>
              <w:t>Окрашивание водоэмульсионными составами поверхностей потолков, ранее окрашенных: водоэмульсионной краской, с расчисткой старой краски свыше 10 до 35%</w:t>
            </w:r>
            <w:r w:rsidRPr="00C03BEC">
              <w:rPr>
                <w:lang w:eastAsia="en-US"/>
              </w:rPr>
              <w:tab/>
            </w:r>
            <w:r w:rsidRPr="00C03BEC">
              <w:rPr>
                <w:lang w:eastAsia="en-US"/>
              </w:rPr>
              <w:tab/>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600FBCFC"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6D2075B" w14:textId="77777777" w:rsidR="00C03BEC" w:rsidRPr="00C03BEC" w:rsidRDefault="00C03BEC" w:rsidP="00C03BEC">
            <w:pPr>
              <w:spacing w:line="256" w:lineRule="auto"/>
              <w:jc w:val="center"/>
              <w:rPr>
                <w:lang w:eastAsia="en-US"/>
              </w:rPr>
            </w:pPr>
            <w:r w:rsidRPr="00C03BEC">
              <w:rPr>
                <w:lang w:eastAsia="en-US"/>
              </w:rPr>
              <w:t>4,80</w:t>
            </w:r>
          </w:p>
        </w:tc>
      </w:tr>
      <w:tr w:rsidR="00C03BEC" w:rsidRPr="00C03BEC" w14:paraId="28CE80D9"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7D556DE" w14:textId="77777777" w:rsidR="00C03BEC" w:rsidRPr="00C03BEC" w:rsidRDefault="00C03BEC" w:rsidP="00C03BEC">
            <w:pPr>
              <w:spacing w:line="256" w:lineRule="auto"/>
              <w:jc w:val="center"/>
              <w:rPr>
                <w:lang w:eastAsia="en-US"/>
              </w:rPr>
            </w:pPr>
            <w:r w:rsidRPr="00C03BEC">
              <w:rPr>
                <w:lang w:eastAsia="en-US"/>
              </w:rPr>
              <w:t>98</w:t>
            </w:r>
          </w:p>
        </w:tc>
        <w:tc>
          <w:tcPr>
            <w:tcW w:w="7229" w:type="dxa"/>
            <w:tcBorders>
              <w:top w:val="single" w:sz="4" w:space="0" w:color="auto"/>
              <w:left w:val="single" w:sz="4" w:space="0" w:color="auto"/>
              <w:bottom w:val="single" w:sz="4" w:space="0" w:color="auto"/>
              <w:right w:val="single" w:sz="4" w:space="0" w:color="auto"/>
            </w:tcBorders>
            <w:vAlign w:val="center"/>
          </w:tcPr>
          <w:p w14:paraId="2E7273A4" w14:textId="77777777" w:rsidR="00C03BEC" w:rsidRPr="00C03BEC" w:rsidRDefault="00C03BEC" w:rsidP="00C03BEC">
            <w:pPr>
              <w:spacing w:line="256" w:lineRule="auto"/>
              <w:rPr>
                <w:lang w:eastAsia="en-US"/>
              </w:rPr>
            </w:pPr>
            <w:r w:rsidRPr="00C03BEC">
              <w:rPr>
                <w:lang w:eastAsia="en-US"/>
              </w:rPr>
              <w:t>Масляная окраска металлических поверхностей</w:t>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77CB311E"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928443C" w14:textId="77777777" w:rsidR="00C03BEC" w:rsidRPr="00C03BEC" w:rsidRDefault="00C03BEC" w:rsidP="00C03BEC">
            <w:pPr>
              <w:spacing w:line="256" w:lineRule="auto"/>
              <w:jc w:val="center"/>
              <w:rPr>
                <w:lang w:eastAsia="en-US"/>
              </w:rPr>
            </w:pPr>
            <w:r w:rsidRPr="00C03BEC">
              <w:rPr>
                <w:lang w:eastAsia="en-US"/>
              </w:rPr>
              <w:t>1,00</w:t>
            </w:r>
          </w:p>
        </w:tc>
      </w:tr>
      <w:tr w:rsidR="00C03BEC" w:rsidRPr="00C03BEC" w14:paraId="65634C61"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1531D083" w14:textId="77777777" w:rsidR="00C03BEC" w:rsidRPr="00C03BEC" w:rsidRDefault="00C03BEC" w:rsidP="00C03BEC">
            <w:pPr>
              <w:spacing w:line="256" w:lineRule="auto"/>
              <w:jc w:val="center"/>
              <w:rPr>
                <w:lang w:eastAsia="en-US"/>
              </w:rPr>
            </w:pPr>
            <w:r w:rsidRPr="00C03BEC">
              <w:rPr>
                <w:lang w:eastAsia="en-US"/>
              </w:rPr>
              <w:t>99</w:t>
            </w:r>
          </w:p>
        </w:tc>
        <w:tc>
          <w:tcPr>
            <w:tcW w:w="7229" w:type="dxa"/>
            <w:tcBorders>
              <w:top w:val="single" w:sz="4" w:space="0" w:color="auto"/>
              <w:left w:val="single" w:sz="4" w:space="0" w:color="auto"/>
              <w:bottom w:val="single" w:sz="4" w:space="0" w:color="auto"/>
              <w:right w:val="single" w:sz="4" w:space="0" w:color="auto"/>
            </w:tcBorders>
            <w:vAlign w:val="center"/>
          </w:tcPr>
          <w:p w14:paraId="3318F69A" w14:textId="77777777" w:rsidR="00C03BEC" w:rsidRPr="00C03BEC" w:rsidRDefault="00C03BEC" w:rsidP="00C03BEC">
            <w:pPr>
              <w:spacing w:line="256" w:lineRule="auto"/>
              <w:rPr>
                <w:lang w:eastAsia="en-US"/>
              </w:rPr>
            </w:pPr>
            <w:r w:rsidRPr="00C03BEC">
              <w:rPr>
                <w:lang w:eastAsia="en-US"/>
              </w:rPr>
              <w:t>Окраска масляными составами ранее окрашенных поверхностей труб: стальных за 1 раз</w:t>
            </w:r>
            <w:r w:rsidRPr="00C03BEC">
              <w:rPr>
                <w:lang w:eastAsia="en-US"/>
              </w:rPr>
              <w:tab/>
            </w:r>
            <w:r w:rsidRPr="00C03BEC">
              <w:rPr>
                <w:lang w:eastAsia="en-US"/>
              </w:rPr>
              <w:tab/>
            </w:r>
            <w:r w:rsidRPr="00C03BEC">
              <w:rPr>
                <w:lang w:eastAsia="en-US"/>
              </w:rPr>
              <w:tab/>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5FB93095"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E89BEA3" w14:textId="77777777" w:rsidR="00C03BEC" w:rsidRPr="00C03BEC" w:rsidRDefault="00C03BEC" w:rsidP="00C03BEC">
            <w:pPr>
              <w:spacing w:line="256" w:lineRule="auto"/>
              <w:jc w:val="center"/>
              <w:rPr>
                <w:lang w:eastAsia="en-US"/>
              </w:rPr>
            </w:pPr>
            <w:r w:rsidRPr="00C03BEC">
              <w:rPr>
                <w:lang w:eastAsia="en-US"/>
              </w:rPr>
              <w:t>1,00</w:t>
            </w:r>
          </w:p>
        </w:tc>
      </w:tr>
      <w:tr w:rsidR="00C03BEC" w:rsidRPr="00C03BEC" w14:paraId="08CC38F6"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D7604EC" w14:textId="77777777" w:rsidR="00C03BEC" w:rsidRPr="00C03BEC" w:rsidRDefault="00C03BEC" w:rsidP="00C03BEC">
            <w:pPr>
              <w:spacing w:line="256" w:lineRule="auto"/>
              <w:jc w:val="center"/>
              <w:rPr>
                <w:lang w:eastAsia="en-US"/>
              </w:rPr>
            </w:pPr>
            <w:r w:rsidRPr="00C03BEC">
              <w:rPr>
                <w:lang w:eastAsia="en-US"/>
              </w:rPr>
              <w:lastRenderedPageBreak/>
              <w:t>100</w:t>
            </w:r>
          </w:p>
        </w:tc>
        <w:tc>
          <w:tcPr>
            <w:tcW w:w="7229" w:type="dxa"/>
            <w:tcBorders>
              <w:top w:val="single" w:sz="4" w:space="0" w:color="auto"/>
              <w:left w:val="single" w:sz="4" w:space="0" w:color="auto"/>
              <w:bottom w:val="single" w:sz="4" w:space="0" w:color="auto"/>
              <w:right w:val="single" w:sz="4" w:space="0" w:color="auto"/>
            </w:tcBorders>
            <w:vAlign w:val="center"/>
          </w:tcPr>
          <w:p w14:paraId="23A7A9DA" w14:textId="77777777" w:rsidR="00C03BEC" w:rsidRPr="00C03BEC" w:rsidRDefault="00C03BEC" w:rsidP="00C03BEC">
            <w:pPr>
              <w:spacing w:line="256" w:lineRule="auto"/>
              <w:rPr>
                <w:lang w:eastAsia="en-US"/>
              </w:rPr>
            </w:pPr>
            <w:r w:rsidRPr="00C03BEC">
              <w:rPr>
                <w:lang w:eastAsia="en-US"/>
              </w:rPr>
              <w:t>Устройство бетонной подготовки (основание чаши Генуя)</w:t>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722BDB0C"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77F46CF" w14:textId="77777777" w:rsidR="00C03BEC" w:rsidRPr="00C03BEC" w:rsidRDefault="00C03BEC" w:rsidP="00C03BEC">
            <w:pPr>
              <w:spacing w:line="256" w:lineRule="auto"/>
              <w:jc w:val="center"/>
              <w:rPr>
                <w:lang w:eastAsia="en-US"/>
              </w:rPr>
            </w:pPr>
            <w:r w:rsidRPr="00C03BEC">
              <w:rPr>
                <w:lang w:eastAsia="en-US"/>
              </w:rPr>
              <w:t>0,147</w:t>
            </w:r>
          </w:p>
        </w:tc>
      </w:tr>
      <w:tr w:rsidR="00C03BEC" w:rsidRPr="00C03BEC" w14:paraId="26D09457"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1DB1ECF7" w14:textId="77777777" w:rsidR="00C03BEC" w:rsidRPr="00C03BEC" w:rsidRDefault="00C03BEC" w:rsidP="00C03BEC">
            <w:pPr>
              <w:spacing w:line="256" w:lineRule="auto"/>
              <w:jc w:val="center"/>
              <w:rPr>
                <w:lang w:eastAsia="en-US"/>
              </w:rPr>
            </w:pPr>
            <w:r w:rsidRPr="00C03BEC">
              <w:rPr>
                <w:lang w:eastAsia="en-US"/>
              </w:rPr>
              <w:t>101</w:t>
            </w:r>
          </w:p>
        </w:tc>
        <w:tc>
          <w:tcPr>
            <w:tcW w:w="7229" w:type="dxa"/>
            <w:tcBorders>
              <w:top w:val="single" w:sz="4" w:space="0" w:color="auto"/>
              <w:left w:val="single" w:sz="4" w:space="0" w:color="auto"/>
              <w:bottom w:val="single" w:sz="4" w:space="0" w:color="auto"/>
              <w:right w:val="single" w:sz="4" w:space="0" w:color="auto"/>
            </w:tcBorders>
            <w:vAlign w:val="center"/>
          </w:tcPr>
          <w:p w14:paraId="4DDC9107" w14:textId="77777777" w:rsidR="00C03BEC" w:rsidRPr="00C03BEC" w:rsidRDefault="00C03BEC" w:rsidP="00C03BEC">
            <w:pPr>
              <w:spacing w:line="256" w:lineRule="auto"/>
              <w:rPr>
                <w:lang w:eastAsia="en-US"/>
              </w:rPr>
            </w:pPr>
            <w:r w:rsidRPr="00C03BEC">
              <w:rPr>
                <w:lang w:eastAsia="en-US"/>
              </w:rPr>
              <w:t xml:space="preserve">Установка чаш (унитазов напольных): с бачком </w:t>
            </w:r>
            <w:proofErr w:type="spellStart"/>
            <w:r w:rsidRPr="00C03BEC">
              <w:rPr>
                <w:lang w:eastAsia="en-US"/>
              </w:rPr>
              <w:t>высокорасполагаемым</w:t>
            </w:r>
            <w:proofErr w:type="spellEnd"/>
            <w:r w:rsidRPr="00C03BEC">
              <w:rPr>
                <w:lang w:eastAsia="en-US"/>
              </w:rPr>
              <w:tab/>
            </w:r>
            <w:r w:rsidRPr="00C03BEC">
              <w:rPr>
                <w:lang w:eastAsia="en-US"/>
              </w:rPr>
              <w:tab/>
            </w:r>
            <w:r w:rsidRPr="00C03BEC">
              <w:rPr>
                <w:lang w:eastAsia="en-US"/>
              </w:rPr>
              <w:tab/>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21B49675"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7FCC2F9" w14:textId="77777777" w:rsidR="00C03BEC" w:rsidRPr="00C03BEC" w:rsidRDefault="00C03BEC" w:rsidP="00C03BEC">
            <w:pPr>
              <w:spacing w:line="256" w:lineRule="auto"/>
              <w:jc w:val="center"/>
              <w:rPr>
                <w:lang w:eastAsia="en-US"/>
              </w:rPr>
            </w:pPr>
            <w:r w:rsidRPr="00C03BEC">
              <w:rPr>
                <w:lang w:eastAsia="en-US"/>
              </w:rPr>
              <w:t>1,00</w:t>
            </w:r>
          </w:p>
        </w:tc>
      </w:tr>
      <w:tr w:rsidR="00C03BEC" w:rsidRPr="00C03BEC" w14:paraId="3FBE344B"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AD784D4" w14:textId="77777777" w:rsidR="00C03BEC" w:rsidRPr="00C03BEC" w:rsidRDefault="00C03BEC" w:rsidP="00C03BEC">
            <w:pPr>
              <w:spacing w:line="256" w:lineRule="auto"/>
              <w:jc w:val="center"/>
              <w:rPr>
                <w:lang w:eastAsia="en-US"/>
              </w:rPr>
            </w:pPr>
            <w:r w:rsidRPr="00C03BEC">
              <w:rPr>
                <w:lang w:eastAsia="en-US"/>
              </w:rPr>
              <w:t>102</w:t>
            </w:r>
          </w:p>
        </w:tc>
        <w:tc>
          <w:tcPr>
            <w:tcW w:w="7229" w:type="dxa"/>
            <w:tcBorders>
              <w:top w:val="single" w:sz="4" w:space="0" w:color="auto"/>
              <w:left w:val="single" w:sz="4" w:space="0" w:color="auto"/>
              <w:bottom w:val="single" w:sz="4" w:space="0" w:color="auto"/>
              <w:right w:val="single" w:sz="4" w:space="0" w:color="auto"/>
            </w:tcBorders>
            <w:vAlign w:val="center"/>
          </w:tcPr>
          <w:p w14:paraId="290F8DD6" w14:textId="77777777" w:rsidR="00C03BEC" w:rsidRPr="00C03BEC" w:rsidRDefault="00C03BEC" w:rsidP="00C03BEC">
            <w:pPr>
              <w:spacing w:line="256" w:lineRule="auto"/>
              <w:rPr>
                <w:lang w:eastAsia="en-US"/>
              </w:rPr>
            </w:pPr>
            <w:r w:rsidRPr="00C03BEC">
              <w:rPr>
                <w:lang w:eastAsia="en-US"/>
              </w:rPr>
              <w:t>Смена: раковин</w:t>
            </w:r>
            <w:r w:rsidRPr="00C03BEC">
              <w:rPr>
                <w:lang w:eastAsia="en-US"/>
              </w:rPr>
              <w:tab/>
            </w:r>
            <w:r w:rsidRPr="00C03BEC">
              <w:rPr>
                <w:lang w:eastAsia="en-US"/>
              </w:rPr>
              <w:tab/>
            </w:r>
            <w:r w:rsidRPr="00C03BEC">
              <w:rPr>
                <w:lang w:eastAsia="en-US"/>
              </w:rPr>
              <w:tab/>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54C115E5"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E71D327" w14:textId="77777777" w:rsidR="00C03BEC" w:rsidRPr="00C03BEC" w:rsidRDefault="00C03BEC" w:rsidP="00C03BEC">
            <w:pPr>
              <w:spacing w:line="256" w:lineRule="auto"/>
              <w:jc w:val="center"/>
              <w:rPr>
                <w:lang w:eastAsia="en-US"/>
              </w:rPr>
            </w:pPr>
            <w:r w:rsidRPr="00C03BEC">
              <w:rPr>
                <w:lang w:eastAsia="en-US"/>
              </w:rPr>
              <w:t>1,00</w:t>
            </w:r>
          </w:p>
        </w:tc>
      </w:tr>
      <w:tr w:rsidR="00C03BEC" w:rsidRPr="00C03BEC" w14:paraId="05D82DBF"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7EE8F2C4" w14:textId="77777777" w:rsidR="00C03BEC" w:rsidRPr="00C03BEC" w:rsidRDefault="00C03BEC" w:rsidP="00C03BEC">
            <w:pPr>
              <w:spacing w:line="256" w:lineRule="auto"/>
              <w:jc w:val="center"/>
              <w:rPr>
                <w:lang w:eastAsia="en-US"/>
              </w:rPr>
            </w:pPr>
            <w:r w:rsidRPr="00C03BEC">
              <w:rPr>
                <w:lang w:eastAsia="en-US"/>
              </w:rPr>
              <w:t>103</w:t>
            </w:r>
          </w:p>
        </w:tc>
        <w:tc>
          <w:tcPr>
            <w:tcW w:w="7229" w:type="dxa"/>
            <w:tcBorders>
              <w:top w:val="single" w:sz="4" w:space="0" w:color="auto"/>
              <w:left w:val="single" w:sz="4" w:space="0" w:color="auto"/>
              <w:bottom w:val="single" w:sz="4" w:space="0" w:color="auto"/>
              <w:right w:val="single" w:sz="4" w:space="0" w:color="auto"/>
            </w:tcBorders>
            <w:vAlign w:val="center"/>
          </w:tcPr>
          <w:p w14:paraId="49B63B05" w14:textId="77777777" w:rsidR="00C03BEC" w:rsidRPr="00C03BEC" w:rsidRDefault="00C03BEC" w:rsidP="00C03BEC">
            <w:pPr>
              <w:spacing w:line="256" w:lineRule="auto"/>
              <w:rPr>
                <w:lang w:eastAsia="en-US"/>
              </w:rPr>
            </w:pPr>
            <w:r w:rsidRPr="00C03BEC">
              <w:rPr>
                <w:lang w:eastAsia="en-US"/>
              </w:rPr>
              <w:t>Установка смесителей</w:t>
            </w:r>
            <w:r w:rsidRPr="00C03BEC">
              <w:rPr>
                <w:lang w:eastAsia="en-US"/>
              </w:rPr>
              <w:tab/>
            </w:r>
            <w:r w:rsidRPr="00C03BEC">
              <w:rPr>
                <w:lang w:eastAsia="en-US"/>
              </w:rPr>
              <w:tab/>
            </w:r>
            <w:r w:rsidRPr="00C03BEC">
              <w:rPr>
                <w:lang w:eastAsia="en-US"/>
              </w:rPr>
              <w:tab/>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6F03055B"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1F16C64" w14:textId="77777777" w:rsidR="00C03BEC" w:rsidRPr="00C03BEC" w:rsidRDefault="00C03BEC" w:rsidP="00C03BEC">
            <w:pPr>
              <w:spacing w:line="256" w:lineRule="auto"/>
              <w:jc w:val="center"/>
              <w:rPr>
                <w:lang w:eastAsia="en-US"/>
              </w:rPr>
            </w:pPr>
            <w:r w:rsidRPr="00C03BEC">
              <w:rPr>
                <w:lang w:eastAsia="en-US"/>
              </w:rPr>
              <w:t>1,00</w:t>
            </w:r>
          </w:p>
        </w:tc>
      </w:tr>
      <w:tr w:rsidR="00C03BEC" w:rsidRPr="00C03BEC" w14:paraId="4AF68875"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15F9DB3" w14:textId="77777777" w:rsidR="00C03BEC" w:rsidRPr="00C03BEC" w:rsidRDefault="00C03BEC" w:rsidP="00C03BEC">
            <w:pPr>
              <w:spacing w:line="256" w:lineRule="auto"/>
              <w:jc w:val="center"/>
              <w:rPr>
                <w:lang w:eastAsia="en-US"/>
              </w:rPr>
            </w:pPr>
            <w:r w:rsidRPr="00C03BEC">
              <w:rPr>
                <w:lang w:eastAsia="en-US"/>
              </w:rPr>
              <w:t>104</w:t>
            </w:r>
          </w:p>
        </w:tc>
        <w:tc>
          <w:tcPr>
            <w:tcW w:w="7229" w:type="dxa"/>
            <w:tcBorders>
              <w:top w:val="single" w:sz="4" w:space="0" w:color="auto"/>
              <w:left w:val="single" w:sz="4" w:space="0" w:color="auto"/>
              <w:bottom w:val="single" w:sz="4" w:space="0" w:color="auto"/>
              <w:right w:val="single" w:sz="4" w:space="0" w:color="auto"/>
            </w:tcBorders>
            <w:vAlign w:val="center"/>
          </w:tcPr>
          <w:p w14:paraId="5C31C766" w14:textId="77777777" w:rsidR="00C03BEC" w:rsidRPr="00C03BEC" w:rsidRDefault="00C03BEC" w:rsidP="00C03BEC">
            <w:pPr>
              <w:spacing w:line="256" w:lineRule="auto"/>
              <w:rPr>
                <w:lang w:eastAsia="en-US"/>
              </w:rPr>
            </w:pPr>
            <w:r w:rsidRPr="00C03BEC">
              <w:rPr>
                <w:lang w:eastAsia="en-US"/>
              </w:rPr>
              <w:t>Смена: сифонов чугунных</w:t>
            </w:r>
            <w:r w:rsidRPr="00C03BEC">
              <w:rPr>
                <w:lang w:eastAsia="en-US"/>
              </w:rPr>
              <w:tab/>
            </w:r>
            <w:r w:rsidRPr="00C03BEC">
              <w:rPr>
                <w:lang w:eastAsia="en-US"/>
              </w:rPr>
              <w:tab/>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7CBB790E"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F200898" w14:textId="77777777" w:rsidR="00C03BEC" w:rsidRPr="00C03BEC" w:rsidRDefault="00C03BEC" w:rsidP="00C03BEC">
            <w:pPr>
              <w:spacing w:line="256" w:lineRule="auto"/>
              <w:jc w:val="center"/>
              <w:rPr>
                <w:lang w:eastAsia="en-US"/>
              </w:rPr>
            </w:pPr>
            <w:r w:rsidRPr="00C03BEC">
              <w:rPr>
                <w:lang w:eastAsia="en-US"/>
              </w:rPr>
              <w:t>1,00</w:t>
            </w:r>
          </w:p>
        </w:tc>
      </w:tr>
      <w:tr w:rsidR="00C03BEC" w:rsidRPr="00C03BEC" w14:paraId="72862E87"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6EDDD727" w14:textId="77777777" w:rsidR="00C03BEC" w:rsidRPr="00C03BEC" w:rsidRDefault="00C03BEC" w:rsidP="00C03BEC">
            <w:pPr>
              <w:spacing w:line="256" w:lineRule="auto"/>
              <w:jc w:val="center"/>
              <w:rPr>
                <w:lang w:eastAsia="en-US"/>
              </w:rPr>
            </w:pPr>
            <w:r w:rsidRPr="00C03BEC">
              <w:rPr>
                <w:lang w:eastAsia="en-US"/>
              </w:rPr>
              <w:t>105</w:t>
            </w:r>
          </w:p>
        </w:tc>
        <w:tc>
          <w:tcPr>
            <w:tcW w:w="7229" w:type="dxa"/>
            <w:tcBorders>
              <w:top w:val="single" w:sz="4" w:space="0" w:color="auto"/>
              <w:left w:val="single" w:sz="4" w:space="0" w:color="auto"/>
              <w:bottom w:val="single" w:sz="4" w:space="0" w:color="auto"/>
              <w:right w:val="single" w:sz="4" w:space="0" w:color="auto"/>
            </w:tcBorders>
            <w:vAlign w:val="center"/>
          </w:tcPr>
          <w:p w14:paraId="4F93ED86" w14:textId="77777777" w:rsidR="00C03BEC" w:rsidRPr="00C03BEC" w:rsidRDefault="00C03BEC" w:rsidP="00C03BEC">
            <w:pPr>
              <w:spacing w:line="256" w:lineRule="auto"/>
              <w:rPr>
                <w:lang w:eastAsia="en-US"/>
              </w:rPr>
            </w:pPr>
            <w:r w:rsidRPr="00C03BEC">
              <w:rPr>
                <w:lang w:eastAsia="en-US"/>
              </w:rPr>
              <w:t>Смена: гибких подводок</w:t>
            </w:r>
            <w:r w:rsidRPr="00C03BEC">
              <w:rPr>
                <w:lang w:eastAsia="en-US"/>
              </w:rPr>
              <w:tab/>
            </w:r>
            <w:r w:rsidRPr="00C03BEC">
              <w:rPr>
                <w:lang w:eastAsia="en-US"/>
              </w:rPr>
              <w:tab/>
            </w:r>
            <w:r w:rsidRPr="00C03BEC">
              <w:rPr>
                <w:lang w:eastAsia="en-US"/>
              </w:rPr>
              <w:tab/>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790C1F58"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11B61DC" w14:textId="77777777" w:rsidR="00C03BEC" w:rsidRPr="00C03BEC" w:rsidRDefault="00C03BEC" w:rsidP="00C03BEC">
            <w:pPr>
              <w:spacing w:line="256" w:lineRule="auto"/>
              <w:jc w:val="center"/>
              <w:rPr>
                <w:lang w:eastAsia="en-US"/>
              </w:rPr>
            </w:pPr>
            <w:r w:rsidRPr="00C03BEC">
              <w:rPr>
                <w:lang w:eastAsia="en-US"/>
              </w:rPr>
              <w:t>1,00</w:t>
            </w:r>
          </w:p>
        </w:tc>
      </w:tr>
      <w:tr w:rsidR="00C03BEC" w:rsidRPr="00C03BEC" w14:paraId="51D04445" w14:textId="77777777" w:rsidTr="00163A60">
        <w:trPr>
          <w:gridAfter w:val="1"/>
          <w:wAfter w:w="236" w:type="dxa"/>
          <w:trHeight w:val="414"/>
        </w:trPr>
        <w:tc>
          <w:tcPr>
            <w:tcW w:w="709" w:type="dxa"/>
            <w:tcBorders>
              <w:top w:val="single" w:sz="4" w:space="0" w:color="auto"/>
              <w:left w:val="single" w:sz="4" w:space="0" w:color="auto"/>
              <w:bottom w:val="single" w:sz="4" w:space="0" w:color="auto"/>
              <w:right w:val="single" w:sz="4" w:space="0" w:color="auto"/>
            </w:tcBorders>
            <w:noWrap/>
            <w:vAlign w:val="center"/>
          </w:tcPr>
          <w:p w14:paraId="20B3E9AE" w14:textId="77777777" w:rsidR="00C03BEC" w:rsidRPr="00C03BEC" w:rsidRDefault="00C03BEC" w:rsidP="00C03BEC">
            <w:pPr>
              <w:spacing w:line="256" w:lineRule="auto"/>
              <w:jc w:val="center"/>
              <w:rPr>
                <w:lang w:eastAsia="en-US"/>
              </w:rPr>
            </w:pPr>
            <w:r w:rsidRPr="00C03BEC">
              <w:rPr>
                <w:lang w:eastAsia="en-US"/>
              </w:rPr>
              <w:t>106</w:t>
            </w:r>
          </w:p>
        </w:tc>
        <w:tc>
          <w:tcPr>
            <w:tcW w:w="7229" w:type="dxa"/>
            <w:tcBorders>
              <w:top w:val="single" w:sz="4" w:space="0" w:color="auto"/>
              <w:left w:val="single" w:sz="4" w:space="0" w:color="auto"/>
              <w:bottom w:val="single" w:sz="4" w:space="0" w:color="auto"/>
              <w:right w:val="single" w:sz="4" w:space="0" w:color="auto"/>
            </w:tcBorders>
            <w:vAlign w:val="center"/>
          </w:tcPr>
          <w:p w14:paraId="31187CC6" w14:textId="77777777" w:rsidR="00C03BEC" w:rsidRPr="00C03BEC" w:rsidRDefault="00C03BEC" w:rsidP="00C03BEC">
            <w:pPr>
              <w:spacing w:line="256" w:lineRule="auto"/>
              <w:rPr>
                <w:lang w:eastAsia="en-US"/>
              </w:rPr>
            </w:pPr>
            <w:r w:rsidRPr="00C03BEC">
              <w:rPr>
                <w:lang w:eastAsia="en-US"/>
              </w:rPr>
              <w:t>Затаривание строительного мусора в мешки</w:t>
            </w:r>
            <w:r w:rsidRPr="00C03BEC">
              <w:rPr>
                <w:lang w:eastAsia="en-US"/>
              </w:rPr>
              <w:tab/>
            </w:r>
            <w:r w:rsidRPr="00C03BEC">
              <w:rPr>
                <w:lang w:eastAsia="en-US"/>
              </w:rPr>
              <w:tab/>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13777320" w14:textId="77777777" w:rsidR="00C03BEC" w:rsidRPr="00C03BEC" w:rsidRDefault="00C03BEC" w:rsidP="00C03BEC">
            <w:pPr>
              <w:spacing w:line="256" w:lineRule="auto"/>
              <w:jc w:val="center"/>
              <w:rPr>
                <w:lang w:eastAsia="en-US"/>
              </w:rPr>
            </w:pPr>
            <w:r w:rsidRPr="00C03BEC">
              <w:rPr>
                <w:lang w:eastAsia="en-US"/>
              </w:rPr>
              <w:t>т</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885921" w14:textId="77777777" w:rsidR="00C03BEC" w:rsidRPr="00C03BEC" w:rsidRDefault="00C03BEC" w:rsidP="00C03BEC">
            <w:pPr>
              <w:spacing w:line="256" w:lineRule="auto"/>
              <w:jc w:val="center"/>
              <w:rPr>
                <w:lang w:eastAsia="en-US"/>
              </w:rPr>
            </w:pPr>
            <w:r w:rsidRPr="00C03BEC">
              <w:rPr>
                <w:lang w:eastAsia="en-US"/>
              </w:rPr>
              <w:t>0,75033</w:t>
            </w:r>
          </w:p>
        </w:tc>
      </w:tr>
      <w:tr w:rsidR="00C03BEC" w:rsidRPr="00C03BEC" w14:paraId="2B4D8602" w14:textId="77777777" w:rsidTr="00163A60">
        <w:trPr>
          <w:trHeight w:val="184"/>
        </w:trPr>
        <w:tc>
          <w:tcPr>
            <w:tcW w:w="709" w:type="dxa"/>
            <w:tcBorders>
              <w:top w:val="single" w:sz="4" w:space="0" w:color="auto"/>
              <w:left w:val="single" w:sz="4" w:space="0" w:color="auto"/>
              <w:bottom w:val="single" w:sz="4" w:space="0" w:color="auto"/>
              <w:right w:val="single" w:sz="4" w:space="0" w:color="auto"/>
            </w:tcBorders>
            <w:noWrap/>
            <w:vAlign w:val="center"/>
          </w:tcPr>
          <w:p w14:paraId="3DD7D984" w14:textId="77777777" w:rsidR="00C03BEC" w:rsidRPr="00C03BEC" w:rsidRDefault="00C03BEC" w:rsidP="00C03BEC">
            <w:pPr>
              <w:spacing w:line="256" w:lineRule="auto"/>
              <w:jc w:val="center"/>
              <w:rPr>
                <w:lang w:eastAsia="en-US"/>
              </w:rPr>
            </w:pPr>
            <w:r w:rsidRPr="00C03BEC">
              <w:rPr>
                <w:lang w:eastAsia="en-US"/>
              </w:rPr>
              <w:t>107</w:t>
            </w:r>
          </w:p>
        </w:tc>
        <w:tc>
          <w:tcPr>
            <w:tcW w:w="7229" w:type="dxa"/>
            <w:tcBorders>
              <w:top w:val="single" w:sz="4" w:space="0" w:color="auto"/>
              <w:left w:val="single" w:sz="4" w:space="0" w:color="auto"/>
              <w:bottom w:val="single" w:sz="4" w:space="0" w:color="auto"/>
              <w:right w:val="single" w:sz="4" w:space="0" w:color="auto"/>
            </w:tcBorders>
            <w:vAlign w:val="center"/>
          </w:tcPr>
          <w:p w14:paraId="1CC07D9D" w14:textId="77777777" w:rsidR="00C03BEC" w:rsidRPr="00C03BEC" w:rsidRDefault="00C03BEC" w:rsidP="00C03BEC">
            <w:pPr>
              <w:spacing w:line="256" w:lineRule="auto"/>
              <w:rPr>
                <w:lang w:eastAsia="en-US"/>
              </w:rPr>
            </w:pPr>
            <w:r w:rsidRPr="00C03BEC">
              <w:rPr>
                <w:lang w:eastAsia="en-US"/>
              </w:rPr>
              <w:t>Погрузка в автотранспортное средство: мусор строительный с погрузкой вручную</w:t>
            </w:r>
            <w:r w:rsidRPr="00C03BEC">
              <w:rPr>
                <w:lang w:eastAsia="en-US"/>
              </w:rPr>
              <w:tab/>
            </w:r>
            <w:r w:rsidRPr="00C03BEC">
              <w:rPr>
                <w:lang w:eastAsia="en-US"/>
              </w:rPr>
              <w:tab/>
            </w:r>
            <w:r w:rsidRPr="00C03BEC">
              <w:rPr>
                <w:lang w:eastAsia="en-US"/>
              </w:rPr>
              <w:tab/>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1F9FAFA7" w14:textId="77777777" w:rsidR="00C03BEC" w:rsidRPr="00C03BEC" w:rsidRDefault="00C03BEC" w:rsidP="00C03BEC">
            <w:pPr>
              <w:spacing w:line="256" w:lineRule="auto"/>
              <w:jc w:val="center"/>
              <w:rPr>
                <w:lang w:eastAsia="en-US"/>
              </w:rPr>
            </w:pPr>
            <w:r w:rsidRPr="00C03BEC">
              <w:rPr>
                <w:lang w:eastAsia="en-US"/>
              </w:rPr>
              <w:t>т</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C22554F" w14:textId="77777777" w:rsidR="00C03BEC" w:rsidRPr="00C03BEC" w:rsidRDefault="00C03BEC" w:rsidP="00C03BEC">
            <w:pPr>
              <w:spacing w:line="256" w:lineRule="auto"/>
              <w:jc w:val="center"/>
              <w:rPr>
                <w:lang w:eastAsia="en-US"/>
              </w:rPr>
            </w:pPr>
            <w:r w:rsidRPr="00C03BEC">
              <w:rPr>
                <w:lang w:eastAsia="en-US"/>
              </w:rPr>
              <w:t>0,75033</w:t>
            </w:r>
          </w:p>
        </w:tc>
        <w:tc>
          <w:tcPr>
            <w:tcW w:w="236" w:type="dxa"/>
            <w:vAlign w:val="center"/>
          </w:tcPr>
          <w:p w14:paraId="5C2FA804" w14:textId="77777777" w:rsidR="00C03BEC" w:rsidRPr="00C03BEC" w:rsidRDefault="00C03BEC" w:rsidP="00C03BEC">
            <w:pPr>
              <w:spacing w:after="160" w:line="259" w:lineRule="auto"/>
            </w:pPr>
          </w:p>
        </w:tc>
      </w:tr>
      <w:tr w:rsidR="00C03BEC" w:rsidRPr="00C03BEC" w14:paraId="6D1F58BB"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81ACB6C" w14:textId="77777777" w:rsidR="00C03BEC" w:rsidRPr="00C03BEC" w:rsidRDefault="00C03BEC" w:rsidP="00C03BEC">
            <w:pPr>
              <w:spacing w:line="256" w:lineRule="auto"/>
              <w:jc w:val="center"/>
              <w:rPr>
                <w:lang w:eastAsia="en-US"/>
              </w:rPr>
            </w:pPr>
            <w:r w:rsidRPr="00C03BEC">
              <w:rPr>
                <w:lang w:eastAsia="en-US"/>
              </w:rPr>
              <w:t>108</w:t>
            </w:r>
          </w:p>
        </w:tc>
        <w:tc>
          <w:tcPr>
            <w:tcW w:w="7229" w:type="dxa"/>
            <w:tcBorders>
              <w:top w:val="single" w:sz="4" w:space="0" w:color="auto"/>
              <w:left w:val="single" w:sz="4" w:space="0" w:color="auto"/>
              <w:bottom w:val="single" w:sz="4" w:space="0" w:color="auto"/>
              <w:right w:val="single" w:sz="4" w:space="0" w:color="auto"/>
            </w:tcBorders>
            <w:vAlign w:val="center"/>
          </w:tcPr>
          <w:p w14:paraId="16FAE021" w14:textId="77777777" w:rsidR="00C03BEC" w:rsidRPr="00C03BEC" w:rsidRDefault="00C03BEC" w:rsidP="00C03BEC">
            <w:pPr>
              <w:spacing w:line="256" w:lineRule="auto"/>
              <w:rPr>
                <w:lang w:eastAsia="en-US"/>
              </w:rPr>
            </w:pPr>
            <w:r w:rsidRPr="00C03BEC">
              <w:rPr>
                <w:lang w:eastAsia="en-US"/>
              </w:rPr>
              <w:t>Перевозка грузов I класса автомобилями бортовыми грузоподъемностью до 15 т по дорогам на расстояние 15 км</w:t>
            </w:r>
            <w:r w:rsidRPr="00C03BEC">
              <w:rPr>
                <w:lang w:eastAsia="en-US"/>
              </w:rPr>
              <w:tab/>
            </w:r>
          </w:p>
        </w:tc>
        <w:tc>
          <w:tcPr>
            <w:tcW w:w="851" w:type="dxa"/>
            <w:tcBorders>
              <w:top w:val="single" w:sz="4" w:space="0" w:color="auto"/>
              <w:left w:val="single" w:sz="4" w:space="0" w:color="auto"/>
              <w:bottom w:val="single" w:sz="4" w:space="0" w:color="auto"/>
              <w:right w:val="single" w:sz="4" w:space="0" w:color="auto"/>
            </w:tcBorders>
            <w:vAlign w:val="center"/>
          </w:tcPr>
          <w:p w14:paraId="31750910" w14:textId="77777777" w:rsidR="00C03BEC" w:rsidRPr="00C03BEC" w:rsidRDefault="00C03BEC" w:rsidP="00C03BEC">
            <w:pPr>
              <w:spacing w:line="256" w:lineRule="auto"/>
              <w:jc w:val="center"/>
              <w:rPr>
                <w:lang w:eastAsia="en-US"/>
              </w:rPr>
            </w:pPr>
            <w:r w:rsidRPr="00C03BEC">
              <w:rPr>
                <w:lang w:eastAsia="en-US"/>
              </w:rPr>
              <w:t>т</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1E971B1" w14:textId="77777777" w:rsidR="00C03BEC" w:rsidRPr="00C03BEC" w:rsidRDefault="00C03BEC" w:rsidP="00C03BEC">
            <w:pPr>
              <w:spacing w:line="256" w:lineRule="auto"/>
              <w:jc w:val="center"/>
              <w:rPr>
                <w:lang w:eastAsia="en-US"/>
              </w:rPr>
            </w:pPr>
            <w:r w:rsidRPr="00C03BEC">
              <w:rPr>
                <w:lang w:eastAsia="en-US"/>
              </w:rPr>
              <w:t>0,75033</w:t>
            </w:r>
          </w:p>
        </w:tc>
        <w:tc>
          <w:tcPr>
            <w:tcW w:w="236" w:type="dxa"/>
            <w:vAlign w:val="center"/>
          </w:tcPr>
          <w:p w14:paraId="23BB8D10" w14:textId="77777777" w:rsidR="00C03BEC" w:rsidRPr="00C03BEC" w:rsidRDefault="00C03BEC" w:rsidP="00C03BEC">
            <w:pPr>
              <w:spacing w:after="160" w:line="259" w:lineRule="auto"/>
            </w:pPr>
          </w:p>
        </w:tc>
      </w:tr>
      <w:tr w:rsidR="00C03BEC" w:rsidRPr="00C03BEC" w14:paraId="5828BEC1"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669BE76E" w14:textId="77777777" w:rsidR="00C03BEC" w:rsidRPr="00C03BEC" w:rsidRDefault="00C03BEC" w:rsidP="00C03BEC">
            <w:pPr>
              <w:spacing w:line="256" w:lineRule="auto"/>
              <w:jc w:val="center"/>
              <w:rPr>
                <w:lang w:eastAsia="en-US"/>
              </w:rPr>
            </w:pPr>
            <w:r w:rsidRPr="00C03BEC">
              <w:rPr>
                <w:lang w:eastAsia="en-US"/>
              </w:rPr>
              <w:t>109</w:t>
            </w:r>
          </w:p>
        </w:tc>
        <w:tc>
          <w:tcPr>
            <w:tcW w:w="7229" w:type="dxa"/>
            <w:tcBorders>
              <w:top w:val="single" w:sz="4" w:space="0" w:color="auto"/>
              <w:left w:val="single" w:sz="4" w:space="0" w:color="auto"/>
              <w:bottom w:val="single" w:sz="4" w:space="0" w:color="auto"/>
              <w:right w:val="single" w:sz="4" w:space="0" w:color="auto"/>
            </w:tcBorders>
            <w:vAlign w:val="center"/>
          </w:tcPr>
          <w:p w14:paraId="060A5D94" w14:textId="77777777" w:rsidR="00C03BEC" w:rsidRPr="00C03BEC" w:rsidRDefault="00C03BEC" w:rsidP="00C03BEC">
            <w:pPr>
              <w:spacing w:line="256" w:lineRule="auto"/>
              <w:rPr>
                <w:lang w:eastAsia="en-US"/>
              </w:rPr>
            </w:pPr>
            <w:r w:rsidRPr="00C03BEC">
              <w:rPr>
                <w:lang w:eastAsia="en-US"/>
              </w:rPr>
              <w:t xml:space="preserve">Затраты на размещение и утилизацию (обезвреживание) строительного мусора, загрязненного грунта и отходов. </w:t>
            </w:r>
          </w:p>
        </w:tc>
        <w:tc>
          <w:tcPr>
            <w:tcW w:w="851" w:type="dxa"/>
            <w:tcBorders>
              <w:top w:val="single" w:sz="4" w:space="0" w:color="auto"/>
              <w:left w:val="single" w:sz="4" w:space="0" w:color="auto"/>
              <w:bottom w:val="single" w:sz="4" w:space="0" w:color="auto"/>
              <w:right w:val="single" w:sz="4" w:space="0" w:color="auto"/>
            </w:tcBorders>
            <w:vAlign w:val="center"/>
          </w:tcPr>
          <w:p w14:paraId="56B4987B" w14:textId="77777777" w:rsidR="00C03BEC" w:rsidRPr="00C03BEC" w:rsidRDefault="00C03BEC" w:rsidP="00C03BEC">
            <w:pPr>
              <w:spacing w:line="256" w:lineRule="auto"/>
              <w:jc w:val="center"/>
              <w:rPr>
                <w:lang w:eastAsia="en-US"/>
              </w:rPr>
            </w:pPr>
            <w:r w:rsidRPr="00C03BEC">
              <w:rPr>
                <w:lang w:eastAsia="en-US"/>
              </w:rPr>
              <w:t>т</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4A9CD8" w14:textId="77777777" w:rsidR="00C03BEC" w:rsidRPr="00C03BEC" w:rsidRDefault="00C03BEC" w:rsidP="00C03BEC">
            <w:pPr>
              <w:spacing w:line="256" w:lineRule="auto"/>
              <w:jc w:val="center"/>
              <w:rPr>
                <w:lang w:eastAsia="en-US"/>
              </w:rPr>
            </w:pPr>
            <w:r w:rsidRPr="00C03BEC">
              <w:rPr>
                <w:lang w:eastAsia="en-US"/>
              </w:rPr>
              <w:t>0,75033</w:t>
            </w:r>
          </w:p>
        </w:tc>
        <w:tc>
          <w:tcPr>
            <w:tcW w:w="236" w:type="dxa"/>
            <w:vAlign w:val="center"/>
          </w:tcPr>
          <w:p w14:paraId="6E6FF577" w14:textId="77777777" w:rsidR="00C03BEC" w:rsidRPr="00C03BEC" w:rsidRDefault="00C03BEC" w:rsidP="00C03BEC">
            <w:pPr>
              <w:spacing w:after="160" w:line="259" w:lineRule="auto"/>
            </w:pPr>
          </w:p>
        </w:tc>
      </w:tr>
      <w:tr w:rsidR="00C03BEC" w:rsidRPr="00C03BEC" w14:paraId="44108D96" w14:textId="77777777" w:rsidTr="00163A60">
        <w:trPr>
          <w:trHeight w:val="339"/>
        </w:trPr>
        <w:tc>
          <w:tcPr>
            <w:tcW w:w="9923" w:type="dxa"/>
            <w:gridSpan w:val="5"/>
            <w:tcBorders>
              <w:top w:val="single" w:sz="4" w:space="0" w:color="auto"/>
              <w:left w:val="single" w:sz="4" w:space="0" w:color="auto"/>
              <w:bottom w:val="single" w:sz="4" w:space="0" w:color="auto"/>
              <w:right w:val="single" w:sz="4" w:space="0" w:color="auto"/>
            </w:tcBorders>
            <w:noWrap/>
            <w:vAlign w:val="center"/>
          </w:tcPr>
          <w:p w14:paraId="2E2ADAF0" w14:textId="77777777" w:rsidR="00C03BEC" w:rsidRPr="00C03BEC" w:rsidRDefault="00C03BEC" w:rsidP="00C03BEC">
            <w:pPr>
              <w:spacing w:line="256" w:lineRule="auto"/>
              <w:jc w:val="center"/>
              <w:rPr>
                <w:lang w:eastAsia="en-US"/>
              </w:rPr>
            </w:pPr>
            <w:r w:rsidRPr="00C03BEC">
              <w:rPr>
                <w:b/>
                <w:bCs/>
                <w:color w:val="000000"/>
                <w:lang w:eastAsia="en-US"/>
              </w:rPr>
              <w:t>Срок выполнения работ (июль 2026 – август 2026)</w:t>
            </w:r>
          </w:p>
        </w:tc>
        <w:tc>
          <w:tcPr>
            <w:tcW w:w="236" w:type="dxa"/>
            <w:vAlign w:val="center"/>
          </w:tcPr>
          <w:p w14:paraId="3D1E0773" w14:textId="77777777" w:rsidR="00C03BEC" w:rsidRPr="00C03BEC" w:rsidRDefault="00C03BEC" w:rsidP="00C03BEC">
            <w:pPr>
              <w:spacing w:after="160" w:line="259" w:lineRule="auto"/>
            </w:pPr>
          </w:p>
        </w:tc>
      </w:tr>
      <w:tr w:rsidR="00C03BEC" w:rsidRPr="00C03BEC" w14:paraId="2C7E3B2F" w14:textId="77777777" w:rsidTr="00163A60">
        <w:trPr>
          <w:trHeight w:val="339"/>
        </w:trPr>
        <w:tc>
          <w:tcPr>
            <w:tcW w:w="9923" w:type="dxa"/>
            <w:gridSpan w:val="5"/>
            <w:tcBorders>
              <w:top w:val="single" w:sz="4" w:space="0" w:color="auto"/>
              <w:left w:val="single" w:sz="4" w:space="0" w:color="auto"/>
              <w:bottom w:val="single" w:sz="4" w:space="0" w:color="auto"/>
              <w:right w:val="single" w:sz="4" w:space="0" w:color="auto"/>
            </w:tcBorders>
            <w:noWrap/>
            <w:vAlign w:val="center"/>
          </w:tcPr>
          <w:p w14:paraId="4A147FEB" w14:textId="7BD4730C" w:rsidR="00C03BEC" w:rsidRPr="00C03BEC" w:rsidRDefault="00C03BEC" w:rsidP="00C03BEC">
            <w:pPr>
              <w:spacing w:line="256" w:lineRule="auto"/>
              <w:jc w:val="center"/>
              <w:rPr>
                <w:lang w:eastAsia="en-US"/>
              </w:rPr>
            </w:pPr>
            <w:r w:rsidRPr="00C03BEC">
              <w:rPr>
                <w:i/>
                <w:iCs/>
                <w:lang w:eastAsia="en-US"/>
              </w:rPr>
              <w:t xml:space="preserve">ЛСР </w:t>
            </w:r>
            <w:r w:rsidRPr="00C03BEC">
              <w:rPr>
                <w:i/>
                <w:iCs/>
                <w:lang w:eastAsia="ar-SA"/>
              </w:rPr>
              <w:t xml:space="preserve">№16 (ремонт </w:t>
            </w:r>
            <w:r w:rsidR="00797312">
              <w:rPr>
                <w:i/>
                <w:iCs/>
                <w:lang w:eastAsia="ar-SA"/>
              </w:rPr>
              <w:t xml:space="preserve">здания </w:t>
            </w:r>
            <w:r w:rsidRPr="00C03BEC">
              <w:rPr>
                <w:i/>
                <w:iCs/>
                <w:lang w:eastAsia="ar-SA"/>
              </w:rPr>
              <w:t xml:space="preserve"> 96/1)</w:t>
            </w:r>
          </w:p>
        </w:tc>
        <w:tc>
          <w:tcPr>
            <w:tcW w:w="236" w:type="dxa"/>
            <w:vAlign w:val="center"/>
          </w:tcPr>
          <w:p w14:paraId="0F7C3EB4" w14:textId="77777777" w:rsidR="00C03BEC" w:rsidRPr="00C03BEC" w:rsidRDefault="00C03BEC" w:rsidP="00C03BEC">
            <w:pPr>
              <w:spacing w:after="160" w:line="259" w:lineRule="auto"/>
            </w:pPr>
          </w:p>
        </w:tc>
      </w:tr>
      <w:tr w:rsidR="00C03BEC" w:rsidRPr="00C03BEC" w14:paraId="0AA24D0C" w14:textId="77777777" w:rsidTr="00163A60">
        <w:trPr>
          <w:gridAfter w:val="2"/>
          <w:wAfter w:w="378" w:type="dxa"/>
          <w:trHeight w:val="387"/>
        </w:trPr>
        <w:tc>
          <w:tcPr>
            <w:tcW w:w="9781" w:type="dxa"/>
            <w:gridSpan w:val="4"/>
            <w:tcBorders>
              <w:top w:val="single" w:sz="4" w:space="0" w:color="auto"/>
              <w:left w:val="single" w:sz="4" w:space="0" w:color="auto"/>
              <w:bottom w:val="single" w:sz="4" w:space="0" w:color="auto"/>
            </w:tcBorders>
            <w:noWrap/>
            <w:vAlign w:val="center"/>
          </w:tcPr>
          <w:p w14:paraId="01B151F8" w14:textId="77777777" w:rsidR="00C03BEC" w:rsidRPr="00C03BEC" w:rsidRDefault="00C03BEC" w:rsidP="00C03BEC">
            <w:pPr>
              <w:spacing w:after="160" w:line="259" w:lineRule="auto"/>
            </w:pPr>
            <w:r w:rsidRPr="00C03BEC">
              <w:rPr>
                <w:bCs/>
                <w:lang w:eastAsia="en-US"/>
              </w:rPr>
              <w:t>Раздел 1. Раздевалка (подвал)</w:t>
            </w:r>
          </w:p>
        </w:tc>
      </w:tr>
      <w:tr w:rsidR="00C03BEC" w:rsidRPr="00C03BEC" w14:paraId="68416B19"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0F727073" w14:textId="77777777" w:rsidR="00C03BEC" w:rsidRPr="00C03BEC" w:rsidRDefault="00C03BEC" w:rsidP="00C03BEC">
            <w:pPr>
              <w:spacing w:line="256" w:lineRule="auto"/>
              <w:jc w:val="center"/>
              <w:rPr>
                <w:lang w:eastAsia="en-US"/>
              </w:rPr>
            </w:pPr>
            <w:r w:rsidRPr="00C03BEC">
              <w:rPr>
                <w:lang w:eastAsia="en-US"/>
              </w:rPr>
              <w:t>110</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3450A0E5" w14:textId="77777777" w:rsidR="00C03BEC" w:rsidRPr="00C03BEC" w:rsidRDefault="00C03BEC" w:rsidP="00C03BEC">
            <w:pPr>
              <w:spacing w:line="256" w:lineRule="auto"/>
              <w:rPr>
                <w:lang w:eastAsia="en-US"/>
              </w:rPr>
            </w:pPr>
            <w:r w:rsidRPr="00C03BEC">
              <w:rPr>
                <w:lang w:eastAsia="en-US"/>
              </w:rPr>
              <w:t>Разборка деревянных заполнений проемов: дверных и воротных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393378"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83C40" w14:textId="77777777" w:rsidR="00C03BEC" w:rsidRPr="00C03BEC" w:rsidRDefault="00C03BEC" w:rsidP="00C03BEC">
            <w:pPr>
              <w:spacing w:line="256" w:lineRule="auto"/>
              <w:jc w:val="center"/>
              <w:rPr>
                <w:lang w:eastAsia="en-US"/>
              </w:rPr>
            </w:pPr>
            <w:r w:rsidRPr="00C03BEC">
              <w:rPr>
                <w:lang w:eastAsia="en-US"/>
              </w:rPr>
              <w:t>1,95</w:t>
            </w:r>
          </w:p>
        </w:tc>
        <w:tc>
          <w:tcPr>
            <w:tcW w:w="236" w:type="dxa"/>
            <w:vAlign w:val="center"/>
          </w:tcPr>
          <w:p w14:paraId="2CAC478B" w14:textId="77777777" w:rsidR="00C03BEC" w:rsidRPr="00C03BEC" w:rsidRDefault="00C03BEC" w:rsidP="00C03BEC">
            <w:pPr>
              <w:spacing w:after="160" w:line="259" w:lineRule="auto"/>
            </w:pPr>
          </w:p>
        </w:tc>
      </w:tr>
      <w:tr w:rsidR="00C03BEC" w:rsidRPr="00C03BEC" w14:paraId="4515244C"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30B6827D" w14:textId="77777777" w:rsidR="00C03BEC" w:rsidRPr="00C03BEC" w:rsidRDefault="00C03BEC" w:rsidP="00C03BEC">
            <w:pPr>
              <w:spacing w:line="256" w:lineRule="auto"/>
              <w:jc w:val="center"/>
              <w:rPr>
                <w:lang w:eastAsia="en-US"/>
              </w:rPr>
            </w:pPr>
            <w:r w:rsidRPr="00C03BEC">
              <w:rPr>
                <w:lang w:eastAsia="en-US"/>
              </w:rPr>
              <w:t>111</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64B8B82B" w14:textId="77777777" w:rsidR="00C03BEC" w:rsidRPr="00C03BEC" w:rsidRDefault="00C03BEC" w:rsidP="00C03BEC">
            <w:pPr>
              <w:spacing w:line="256" w:lineRule="auto"/>
              <w:rPr>
                <w:lang w:eastAsia="en-US"/>
              </w:rPr>
            </w:pPr>
            <w:r w:rsidRPr="00C03BEC">
              <w:rPr>
                <w:lang w:eastAsia="en-US"/>
              </w:rPr>
              <w:t>Установка блоков из ПВХ в наружных и внутренних дверных проемах: в каменных стенах площадью проема до 3 м2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7E43C2"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A1FCE" w14:textId="77777777" w:rsidR="00C03BEC" w:rsidRPr="00C03BEC" w:rsidRDefault="00C03BEC" w:rsidP="00C03BEC">
            <w:pPr>
              <w:spacing w:line="256" w:lineRule="auto"/>
              <w:jc w:val="center"/>
              <w:rPr>
                <w:lang w:eastAsia="en-US"/>
              </w:rPr>
            </w:pPr>
            <w:r w:rsidRPr="00C03BEC">
              <w:rPr>
                <w:lang w:eastAsia="en-US"/>
              </w:rPr>
              <w:t>1,95</w:t>
            </w:r>
          </w:p>
        </w:tc>
        <w:tc>
          <w:tcPr>
            <w:tcW w:w="236" w:type="dxa"/>
            <w:vAlign w:val="center"/>
          </w:tcPr>
          <w:p w14:paraId="09A2C967" w14:textId="77777777" w:rsidR="00C03BEC" w:rsidRPr="00C03BEC" w:rsidRDefault="00C03BEC" w:rsidP="00C03BEC">
            <w:pPr>
              <w:spacing w:after="160" w:line="259" w:lineRule="auto"/>
            </w:pPr>
          </w:p>
        </w:tc>
      </w:tr>
      <w:tr w:rsidR="00C03BEC" w:rsidRPr="00C03BEC" w14:paraId="3D62F632"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71E5412" w14:textId="77777777" w:rsidR="00C03BEC" w:rsidRPr="00C03BEC" w:rsidRDefault="00C03BEC" w:rsidP="00C03BEC">
            <w:pPr>
              <w:spacing w:line="256" w:lineRule="auto"/>
              <w:jc w:val="center"/>
              <w:rPr>
                <w:lang w:eastAsia="en-US"/>
              </w:rPr>
            </w:pPr>
            <w:r w:rsidRPr="00C03BEC">
              <w:rPr>
                <w:lang w:eastAsia="en-US"/>
              </w:rPr>
              <w:t>112</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418C15EC" w14:textId="77777777" w:rsidR="00C03BEC" w:rsidRPr="00C03BEC" w:rsidRDefault="00C03BEC" w:rsidP="00C03BEC">
            <w:pPr>
              <w:spacing w:line="256" w:lineRule="auto"/>
              <w:rPr>
                <w:lang w:eastAsia="en-US"/>
              </w:rPr>
            </w:pPr>
            <w:r w:rsidRPr="00C03BEC">
              <w:rPr>
                <w:lang w:eastAsia="en-US"/>
              </w:rPr>
              <w:t>Разборка деревянных заполнений проемов: оконных с подоконными досками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31E157"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EA1F2" w14:textId="77777777" w:rsidR="00C03BEC" w:rsidRPr="00C03BEC" w:rsidRDefault="00C03BEC" w:rsidP="00C03BEC">
            <w:pPr>
              <w:spacing w:line="256" w:lineRule="auto"/>
              <w:jc w:val="center"/>
              <w:rPr>
                <w:lang w:eastAsia="en-US"/>
              </w:rPr>
            </w:pPr>
            <w:r w:rsidRPr="00C03BEC">
              <w:rPr>
                <w:lang w:eastAsia="en-US"/>
              </w:rPr>
              <w:t>3,92</w:t>
            </w:r>
          </w:p>
        </w:tc>
        <w:tc>
          <w:tcPr>
            <w:tcW w:w="236" w:type="dxa"/>
            <w:vAlign w:val="center"/>
          </w:tcPr>
          <w:p w14:paraId="0AB78481" w14:textId="77777777" w:rsidR="00C03BEC" w:rsidRPr="00C03BEC" w:rsidRDefault="00C03BEC" w:rsidP="00C03BEC">
            <w:pPr>
              <w:spacing w:after="160" w:line="259" w:lineRule="auto"/>
            </w:pPr>
          </w:p>
        </w:tc>
      </w:tr>
      <w:tr w:rsidR="00C03BEC" w:rsidRPr="00C03BEC" w14:paraId="1811D014"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188BB1E2" w14:textId="77777777" w:rsidR="00C03BEC" w:rsidRPr="00C03BEC" w:rsidRDefault="00C03BEC" w:rsidP="00C03BEC">
            <w:pPr>
              <w:spacing w:line="256" w:lineRule="auto"/>
              <w:jc w:val="center"/>
              <w:rPr>
                <w:lang w:eastAsia="en-US"/>
              </w:rPr>
            </w:pPr>
            <w:r w:rsidRPr="00C03BEC">
              <w:rPr>
                <w:lang w:eastAsia="en-US"/>
              </w:rPr>
              <w:t>113</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4233FD26" w14:textId="77777777" w:rsidR="00C03BEC" w:rsidRPr="00C03BEC" w:rsidRDefault="00C03BEC" w:rsidP="00C03BEC">
            <w:pPr>
              <w:spacing w:line="256" w:lineRule="auto"/>
              <w:rPr>
                <w:lang w:eastAsia="en-US"/>
              </w:rPr>
            </w:pPr>
            <w:r w:rsidRPr="00C03BEC">
              <w:rPr>
                <w:lang w:eastAsia="en-US"/>
              </w:rPr>
              <w:t>Установка в жилых и общественных зданиях оконных блоков из ПВХ профилей: поворотных (откидных, поворотно-откидных) с площадью проема до 2 м2 двухстворчатых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8370AC"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65678" w14:textId="77777777" w:rsidR="00C03BEC" w:rsidRPr="00C03BEC" w:rsidRDefault="00C03BEC" w:rsidP="00C03BEC">
            <w:pPr>
              <w:spacing w:line="256" w:lineRule="auto"/>
              <w:jc w:val="center"/>
              <w:rPr>
                <w:lang w:eastAsia="en-US"/>
              </w:rPr>
            </w:pPr>
            <w:r w:rsidRPr="00C03BEC">
              <w:rPr>
                <w:lang w:eastAsia="en-US"/>
              </w:rPr>
              <w:t>3,92</w:t>
            </w:r>
          </w:p>
        </w:tc>
        <w:tc>
          <w:tcPr>
            <w:tcW w:w="236" w:type="dxa"/>
            <w:vAlign w:val="center"/>
          </w:tcPr>
          <w:p w14:paraId="4CB00738" w14:textId="77777777" w:rsidR="00C03BEC" w:rsidRPr="00C03BEC" w:rsidRDefault="00C03BEC" w:rsidP="00C03BEC">
            <w:pPr>
              <w:spacing w:after="160" w:line="259" w:lineRule="auto"/>
            </w:pPr>
          </w:p>
        </w:tc>
      </w:tr>
      <w:tr w:rsidR="00C03BEC" w:rsidRPr="00C03BEC" w14:paraId="31323C53" w14:textId="77777777" w:rsidTr="00163A60">
        <w:trPr>
          <w:trHeight w:val="332"/>
        </w:trPr>
        <w:tc>
          <w:tcPr>
            <w:tcW w:w="709" w:type="dxa"/>
            <w:tcBorders>
              <w:top w:val="single" w:sz="4" w:space="0" w:color="auto"/>
              <w:left w:val="single" w:sz="4" w:space="0" w:color="auto"/>
              <w:bottom w:val="single" w:sz="4" w:space="0" w:color="auto"/>
              <w:right w:val="single" w:sz="4" w:space="0" w:color="auto"/>
            </w:tcBorders>
            <w:noWrap/>
            <w:vAlign w:val="center"/>
          </w:tcPr>
          <w:p w14:paraId="7E6855D8" w14:textId="77777777" w:rsidR="00C03BEC" w:rsidRPr="00C03BEC" w:rsidRDefault="00C03BEC" w:rsidP="00C03BEC">
            <w:pPr>
              <w:spacing w:line="256" w:lineRule="auto"/>
              <w:jc w:val="center"/>
              <w:rPr>
                <w:lang w:eastAsia="en-US"/>
              </w:rPr>
            </w:pPr>
            <w:r w:rsidRPr="00C03BEC">
              <w:rPr>
                <w:lang w:eastAsia="en-US"/>
              </w:rPr>
              <w:t>114</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03B243B9" w14:textId="77777777" w:rsidR="00C03BEC" w:rsidRPr="00C03BEC" w:rsidRDefault="00C03BEC" w:rsidP="00C03BEC">
            <w:pPr>
              <w:spacing w:line="256" w:lineRule="auto"/>
              <w:rPr>
                <w:lang w:eastAsia="en-US"/>
              </w:rPr>
            </w:pPr>
            <w:r w:rsidRPr="00C03BEC">
              <w:rPr>
                <w:lang w:eastAsia="en-US"/>
              </w:rPr>
              <w:t>Установка подоконных досок из ПВХ толщиной до 0,51 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DCB43F"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BBCE2" w14:textId="77777777" w:rsidR="00C03BEC" w:rsidRPr="00C03BEC" w:rsidRDefault="00C03BEC" w:rsidP="00C03BEC">
            <w:pPr>
              <w:spacing w:line="256" w:lineRule="auto"/>
              <w:jc w:val="center"/>
              <w:rPr>
                <w:lang w:eastAsia="en-US"/>
              </w:rPr>
            </w:pPr>
            <w:r w:rsidRPr="00C03BEC">
              <w:rPr>
                <w:lang w:eastAsia="en-US"/>
              </w:rPr>
              <w:t>3,92</w:t>
            </w:r>
          </w:p>
        </w:tc>
        <w:tc>
          <w:tcPr>
            <w:tcW w:w="236" w:type="dxa"/>
            <w:vAlign w:val="center"/>
          </w:tcPr>
          <w:p w14:paraId="558A2ECC" w14:textId="77777777" w:rsidR="00C03BEC" w:rsidRPr="00C03BEC" w:rsidRDefault="00C03BEC" w:rsidP="00C03BEC">
            <w:pPr>
              <w:spacing w:after="160" w:line="259" w:lineRule="auto"/>
            </w:pPr>
          </w:p>
        </w:tc>
      </w:tr>
      <w:tr w:rsidR="00C03BEC" w:rsidRPr="00C03BEC" w14:paraId="3C614F8C"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6F410B6D" w14:textId="77777777" w:rsidR="00C03BEC" w:rsidRPr="00C03BEC" w:rsidRDefault="00C03BEC" w:rsidP="00C03BEC">
            <w:pPr>
              <w:spacing w:line="256" w:lineRule="auto"/>
              <w:jc w:val="center"/>
              <w:rPr>
                <w:lang w:eastAsia="en-US"/>
              </w:rPr>
            </w:pPr>
            <w:r w:rsidRPr="00C03BEC">
              <w:rPr>
                <w:lang w:eastAsia="en-US"/>
              </w:rPr>
              <w:t>115</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2D60352F" w14:textId="77777777" w:rsidR="00C03BEC" w:rsidRPr="00C03BEC" w:rsidRDefault="00C03BEC" w:rsidP="00C03BEC">
            <w:pPr>
              <w:spacing w:line="256" w:lineRule="auto"/>
              <w:rPr>
                <w:lang w:eastAsia="en-US"/>
              </w:rPr>
            </w:pPr>
            <w:r w:rsidRPr="00C03BEC">
              <w:rPr>
                <w:lang w:eastAsia="en-US"/>
              </w:rPr>
              <w:t>Облицовка оконных и дверных откосов декоративным бумажно-слоистым пластиком или листами из синтетических материалов на клее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E504CB"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5CCD8" w14:textId="77777777" w:rsidR="00C03BEC" w:rsidRPr="00C03BEC" w:rsidRDefault="00C03BEC" w:rsidP="00C03BEC">
            <w:pPr>
              <w:spacing w:line="256" w:lineRule="auto"/>
              <w:jc w:val="center"/>
              <w:rPr>
                <w:lang w:eastAsia="en-US"/>
              </w:rPr>
            </w:pPr>
            <w:r w:rsidRPr="00C03BEC">
              <w:rPr>
                <w:lang w:eastAsia="en-US"/>
              </w:rPr>
              <w:t>3,78</w:t>
            </w:r>
          </w:p>
        </w:tc>
        <w:tc>
          <w:tcPr>
            <w:tcW w:w="236" w:type="dxa"/>
            <w:vAlign w:val="center"/>
          </w:tcPr>
          <w:p w14:paraId="7AC03FED" w14:textId="77777777" w:rsidR="00C03BEC" w:rsidRPr="00C03BEC" w:rsidRDefault="00C03BEC" w:rsidP="00C03BEC">
            <w:pPr>
              <w:spacing w:after="160" w:line="259" w:lineRule="auto"/>
            </w:pPr>
          </w:p>
        </w:tc>
      </w:tr>
      <w:tr w:rsidR="00C03BEC" w:rsidRPr="00C03BEC" w14:paraId="6AF8E405"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7C358FCA" w14:textId="77777777" w:rsidR="00C03BEC" w:rsidRPr="00C03BEC" w:rsidRDefault="00C03BEC" w:rsidP="00C03BEC">
            <w:pPr>
              <w:spacing w:line="256" w:lineRule="auto"/>
              <w:jc w:val="center"/>
              <w:rPr>
                <w:lang w:eastAsia="en-US"/>
              </w:rPr>
            </w:pPr>
            <w:r w:rsidRPr="00C03BEC">
              <w:rPr>
                <w:lang w:eastAsia="en-US"/>
              </w:rPr>
              <w:t>116</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2DDA21BC" w14:textId="77777777" w:rsidR="00C03BEC" w:rsidRPr="00C03BEC" w:rsidRDefault="00C03BEC" w:rsidP="00C03BEC">
            <w:pPr>
              <w:spacing w:line="256" w:lineRule="auto"/>
              <w:rPr>
                <w:lang w:eastAsia="en-US"/>
              </w:rPr>
            </w:pPr>
            <w:r w:rsidRPr="00C03BEC">
              <w:rPr>
                <w:lang w:eastAsia="en-US"/>
              </w:rPr>
              <w:t>Снятие обоев: простых и улучшенных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4CEBC3"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D4FBD" w14:textId="77777777" w:rsidR="00C03BEC" w:rsidRPr="00C03BEC" w:rsidRDefault="00C03BEC" w:rsidP="00C03BEC">
            <w:pPr>
              <w:spacing w:line="256" w:lineRule="auto"/>
              <w:jc w:val="center"/>
              <w:rPr>
                <w:lang w:eastAsia="en-US"/>
              </w:rPr>
            </w:pPr>
            <w:r w:rsidRPr="00C03BEC">
              <w:rPr>
                <w:lang w:eastAsia="en-US"/>
              </w:rPr>
              <w:t>62,45</w:t>
            </w:r>
          </w:p>
        </w:tc>
        <w:tc>
          <w:tcPr>
            <w:tcW w:w="236" w:type="dxa"/>
            <w:vAlign w:val="center"/>
          </w:tcPr>
          <w:p w14:paraId="51E8CC77" w14:textId="77777777" w:rsidR="00C03BEC" w:rsidRPr="00C03BEC" w:rsidRDefault="00C03BEC" w:rsidP="00C03BEC">
            <w:pPr>
              <w:spacing w:after="160" w:line="259" w:lineRule="auto"/>
            </w:pPr>
          </w:p>
        </w:tc>
      </w:tr>
      <w:tr w:rsidR="00C03BEC" w:rsidRPr="00C03BEC" w14:paraId="3C1647CF"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69507825" w14:textId="77777777" w:rsidR="00C03BEC" w:rsidRPr="00C03BEC" w:rsidRDefault="00C03BEC" w:rsidP="00C03BEC">
            <w:pPr>
              <w:spacing w:line="256" w:lineRule="auto"/>
              <w:jc w:val="center"/>
              <w:rPr>
                <w:lang w:eastAsia="en-US"/>
              </w:rPr>
            </w:pPr>
            <w:r w:rsidRPr="00C03BEC">
              <w:rPr>
                <w:lang w:eastAsia="en-US"/>
              </w:rPr>
              <w:t>117</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4F1E05AC" w14:textId="77777777" w:rsidR="00C03BEC" w:rsidRPr="00C03BEC" w:rsidRDefault="00C03BEC" w:rsidP="00C03BEC">
            <w:pPr>
              <w:spacing w:line="256" w:lineRule="auto"/>
              <w:rPr>
                <w:lang w:eastAsia="en-US"/>
              </w:rPr>
            </w:pPr>
            <w:r w:rsidRPr="00C03BEC">
              <w:rPr>
                <w:lang w:eastAsia="en-US"/>
              </w:rPr>
              <w:t>Отбивка штукатурки с поверхностей: столбов, колонн, пилястр деревянных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CC7658"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E4E629" w14:textId="77777777" w:rsidR="00C03BEC" w:rsidRPr="00C03BEC" w:rsidRDefault="00C03BEC" w:rsidP="00C03BEC">
            <w:pPr>
              <w:spacing w:line="256" w:lineRule="auto"/>
              <w:jc w:val="center"/>
              <w:rPr>
                <w:lang w:eastAsia="en-US"/>
              </w:rPr>
            </w:pPr>
            <w:r w:rsidRPr="00C03BEC">
              <w:rPr>
                <w:lang w:eastAsia="en-US"/>
              </w:rPr>
              <w:t>11,45</w:t>
            </w:r>
          </w:p>
        </w:tc>
        <w:tc>
          <w:tcPr>
            <w:tcW w:w="236" w:type="dxa"/>
            <w:vAlign w:val="center"/>
          </w:tcPr>
          <w:p w14:paraId="635E84B7" w14:textId="77777777" w:rsidR="00C03BEC" w:rsidRPr="00C03BEC" w:rsidRDefault="00C03BEC" w:rsidP="00C03BEC">
            <w:pPr>
              <w:spacing w:after="160" w:line="259" w:lineRule="auto"/>
            </w:pPr>
          </w:p>
        </w:tc>
      </w:tr>
      <w:tr w:rsidR="00C03BEC" w:rsidRPr="00C03BEC" w14:paraId="48927635" w14:textId="77777777" w:rsidTr="00163A60">
        <w:trPr>
          <w:trHeight w:val="301"/>
        </w:trPr>
        <w:tc>
          <w:tcPr>
            <w:tcW w:w="709" w:type="dxa"/>
            <w:tcBorders>
              <w:top w:val="single" w:sz="4" w:space="0" w:color="auto"/>
              <w:left w:val="single" w:sz="4" w:space="0" w:color="auto"/>
              <w:bottom w:val="single" w:sz="4" w:space="0" w:color="auto"/>
              <w:right w:val="single" w:sz="4" w:space="0" w:color="auto"/>
            </w:tcBorders>
            <w:noWrap/>
            <w:vAlign w:val="center"/>
          </w:tcPr>
          <w:p w14:paraId="3DCD962F" w14:textId="77777777" w:rsidR="00C03BEC" w:rsidRPr="00C03BEC" w:rsidRDefault="00C03BEC" w:rsidP="00C03BEC">
            <w:pPr>
              <w:spacing w:line="257" w:lineRule="auto"/>
              <w:contextualSpacing/>
              <w:jc w:val="center"/>
              <w:rPr>
                <w:lang w:eastAsia="en-US"/>
              </w:rPr>
            </w:pPr>
            <w:r w:rsidRPr="00C03BEC">
              <w:rPr>
                <w:lang w:eastAsia="en-US"/>
              </w:rPr>
              <w:t>118</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13075594" w14:textId="77777777" w:rsidR="00C03BEC" w:rsidRPr="00C03BEC" w:rsidRDefault="00C03BEC" w:rsidP="00C03BEC">
            <w:pPr>
              <w:spacing w:line="257" w:lineRule="auto"/>
              <w:contextualSpacing/>
              <w:rPr>
                <w:lang w:eastAsia="en-US"/>
              </w:rPr>
            </w:pPr>
            <w:r w:rsidRPr="00C03BEC">
              <w:rPr>
                <w:lang w:eastAsia="en-US"/>
              </w:rPr>
              <w:t>Покрытие поверхностей грунтовкой глубокого проникновения: за 1 раз стен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6AD3B4" w14:textId="77777777" w:rsidR="00C03BEC" w:rsidRPr="00C03BEC" w:rsidRDefault="00C03BEC" w:rsidP="00C03BEC">
            <w:pPr>
              <w:spacing w:line="257" w:lineRule="auto"/>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8580F" w14:textId="77777777" w:rsidR="00C03BEC" w:rsidRPr="00C03BEC" w:rsidRDefault="00C03BEC" w:rsidP="00C03BEC">
            <w:pPr>
              <w:spacing w:line="257" w:lineRule="auto"/>
              <w:contextualSpacing/>
              <w:jc w:val="center"/>
              <w:rPr>
                <w:lang w:eastAsia="en-US"/>
              </w:rPr>
            </w:pPr>
            <w:r w:rsidRPr="00C03BEC">
              <w:rPr>
                <w:lang w:eastAsia="en-US"/>
              </w:rPr>
              <w:t>11,45</w:t>
            </w:r>
          </w:p>
        </w:tc>
        <w:tc>
          <w:tcPr>
            <w:tcW w:w="236" w:type="dxa"/>
            <w:vAlign w:val="center"/>
          </w:tcPr>
          <w:p w14:paraId="2E673614" w14:textId="77777777" w:rsidR="00C03BEC" w:rsidRPr="00C03BEC" w:rsidRDefault="00C03BEC" w:rsidP="00C03BEC">
            <w:pPr>
              <w:spacing w:after="160" w:line="259" w:lineRule="auto"/>
            </w:pPr>
          </w:p>
        </w:tc>
      </w:tr>
      <w:tr w:rsidR="00C03BEC" w:rsidRPr="00C03BEC" w14:paraId="62F777F9" w14:textId="77777777" w:rsidTr="00163A60">
        <w:trPr>
          <w:trHeight w:val="407"/>
        </w:trPr>
        <w:tc>
          <w:tcPr>
            <w:tcW w:w="709" w:type="dxa"/>
            <w:tcBorders>
              <w:top w:val="single" w:sz="4" w:space="0" w:color="auto"/>
              <w:left w:val="single" w:sz="4" w:space="0" w:color="auto"/>
              <w:bottom w:val="single" w:sz="4" w:space="0" w:color="auto"/>
              <w:right w:val="single" w:sz="4" w:space="0" w:color="auto"/>
            </w:tcBorders>
            <w:noWrap/>
            <w:vAlign w:val="center"/>
          </w:tcPr>
          <w:p w14:paraId="35CD9A09" w14:textId="77777777" w:rsidR="00C03BEC" w:rsidRPr="00C03BEC" w:rsidRDefault="00C03BEC" w:rsidP="00C03BEC">
            <w:pPr>
              <w:spacing w:line="257" w:lineRule="auto"/>
              <w:contextualSpacing/>
              <w:jc w:val="center"/>
              <w:rPr>
                <w:lang w:eastAsia="en-US"/>
              </w:rPr>
            </w:pPr>
            <w:r w:rsidRPr="00C03BEC">
              <w:rPr>
                <w:lang w:eastAsia="en-US"/>
              </w:rPr>
              <w:t>119</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2B9B0963" w14:textId="77777777" w:rsidR="00C03BEC" w:rsidRPr="00C03BEC" w:rsidRDefault="00C03BEC" w:rsidP="00C03BEC">
            <w:pPr>
              <w:spacing w:line="257" w:lineRule="auto"/>
              <w:contextualSpacing/>
              <w:rPr>
                <w:lang w:eastAsia="en-US"/>
              </w:rPr>
            </w:pPr>
            <w:r w:rsidRPr="00C03BEC">
              <w:rPr>
                <w:lang w:eastAsia="en-US"/>
              </w:rPr>
              <w:t>Обработка каменных, бетонных, кирпичных и деревянных поверхностей антисептиком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C3E4B1" w14:textId="77777777" w:rsidR="00C03BEC" w:rsidRPr="00C03BEC" w:rsidRDefault="00C03BEC" w:rsidP="00C03BEC">
            <w:pPr>
              <w:spacing w:line="257" w:lineRule="auto"/>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9504F" w14:textId="77777777" w:rsidR="00C03BEC" w:rsidRPr="00C03BEC" w:rsidRDefault="00C03BEC" w:rsidP="00C03BEC">
            <w:pPr>
              <w:spacing w:line="257" w:lineRule="auto"/>
              <w:contextualSpacing/>
              <w:jc w:val="center"/>
              <w:rPr>
                <w:lang w:eastAsia="en-US"/>
              </w:rPr>
            </w:pPr>
            <w:r w:rsidRPr="00C03BEC">
              <w:rPr>
                <w:lang w:eastAsia="en-US"/>
              </w:rPr>
              <w:t>11,45</w:t>
            </w:r>
          </w:p>
        </w:tc>
        <w:tc>
          <w:tcPr>
            <w:tcW w:w="236" w:type="dxa"/>
            <w:vAlign w:val="center"/>
          </w:tcPr>
          <w:p w14:paraId="06FAEA34" w14:textId="77777777" w:rsidR="00C03BEC" w:rsidRPr="00C03BEC" w:rsidRDefault="00C03BEC" w:rsidP="00C03BEC">
            <w:pPr>
              <w:spacing w:after="160" w:line="259" w:lineRule="auto"/>
            </w:pPr>
          </w:p>
        </w:tc>
      </w:tr>
      <w:tr w:rsidR="00C03BEC" w:rsidRPr="00C03BEC" w14:paraId="2E0CE021"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AC2764E" w14:textId="77777777" w:rsidR="00C03BEC" w:rsidRPr="00C03BEC" w:rsidRDefault="00C03BEC" w:rsidP="00C03BEC">
            <w:pPr>
              <w:spacing w:line="257" w:lineRule="auto"/>
              <w:contextualSpacing/>
              <w:jc w:val="center"/>
              <w:rPr>
                <w:lang w:eastAsia="en-US"/>
              </w:rPr>
            </w:pPr>
            <w:r w:rsidRPr="00C03BEC">
              <w:rPr>
                <w:lang w:eastAsia="en-US"/>
              </w:rPr>
              <w:t>120</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214168ED" w14:textId="77777777" w:rsidR="00C03BEC" w:rsidRPr="00C03BEC" w:rsidRDefault="00C03BEC" w:rsidP="00C03BEC">
            <w:pPr>
              <w:spacing w:line="257" w:lineRule="auto"/>
              <w:contextualSpacing/>
              <w:rPr>
                <w:lang w:eastAsia="en-US"/>
              </w:rPr>
            </w:pPr>
            <w:r w:rsidRPr="00C03BEC">
              <w:rPr>
                <w:lang w:eastAsia="en-US"/>
              </w:rPr>
              <w:t>Штукатурка поверхностей внутри здания цементно-известковым или цементным раствором по камню и бетону: простая стен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6316B9" w14:textId="77777777" w:rsidR="00C03BEC" w:rsidRPr="00C03BEC" w:rsidRDefault="00C03BEC" w:rsidP="00C03BEC">
            <w:pPr>
              <w:spacing w:line="257" w:lineRule="auto"/>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BB41D" w14:textId="77777777" w:rsidR="00C03BEC" w:rsidRPr="00C03BEC" w:rsidRDefault="00C03BEC" w:rsidP="00C03BEC">
            <w:pPr>
              <w:spacing w:line="257" w:lineRule="auto"/>
              <w:contextualSpacing/>
              <w:jc w:val="center"/>
              <w:rPr>
                <w:lang w:eastAsia="en-US"/>
              </w:rPr>
            </w:pPr>
            <w:r w:rsidRPr="00C03BEC">
              <w:rPr>
                <w:lang w:eastAsia="en-US"/>
              </w:rPr>
              <w:t>11,45</w:t>
            </w:r>
          </w:p>
        </w:tc>
        <w:tc>
          <w:tcPr>
            <w:tcW w:w="236" w:type="dxa"/>
            <w:vAlign w:val="center"/>
          </w:tcPr>
          <w:p w14:paraId="2FE98E82" w14:textId="77777777" w:rsidR="00C03BEC" w:rsidRPr="00C03BEC" w:rsidRDefault="00C03BEC" w:rsidP="00C03BEC">
            <w:pPr>
              <w:spacing w:after="160" w:line="259" w:lineRule="auto"/>
            </w:pPr>
          </w:p>
        </w:tc>
      </w:tr>
      <w:tr w:rsidR="00C03BEC" w:rsidRPr="00C03BEC" w14:paraId="2416163A"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3EFF0FBB" w14:textId="77777777" w:rsidR="00C03BEC" w:rsidRPr="00C03BEC" w:rsidRDefault="00C03BEC" w:rsidP="00C03BEC">
            <w:pPr>
              <w:spacing w:line="257" w:lineRule="auto"/>
              <w:contextualSpacing/>
              <w:jc w:val="center"/>
              <w:rPr>
                <w:lang w:eastAsia="en-US"/>
              </w:rPr>
            </w:pPr>
            <w:r w:rsidRPr="00C03BEC">
              <w:rPr>
                <w:lang w:eastAsia="en-US"/>
              </w:rPr>
              <w:t>121</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5A0B462F" w14:textId="77777777" w:rsidR="00C03BEC" w:rsidRPr="00C03BEC" w:rsidRDefault="00C03BEC" w:rsidP="00C03BEC">
            <w:pPr>
              <w:spacing w:line="257" w:lineRule="auto"/>
              <w:contextualSpacing/>
              <w:rPr>
                <w:lang w:eastAsia="en-US"/>
              </w:rPr>
            </w:pPr>
            <w:r w:rsidRPr="00C03BEC">
              <w:rPr>
                <w:lang w:eastAsia="en-US"/>
              </w:rPr>
              <w:t>Ремонт штукатурки внутренних стен по камню и бетону цементно-известковым раствором, площадью отдельных мест: до 10 м2 толщиной слоя до 20 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905D53" w14:textId="77777777" w:rsidR="00C03BEC" w:rsidRPr="00C03BEC" w:rsidRDefault="00C03BEC" w:rsidP="00C03BEC">
            <w:pPr>
              <w:spacing w:line="257" w:lineRule="auto"/>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93AB5" w14:textId="77777777" w:rsidR="00C03BEC" w:rsidRPr="00C03BEC" w:rsidRDefault="00C03BEC" w:rsidP="00C03BEC">
            <w:pPr>
              <w:spacing w:line="257" w:lineRule="auto"/>
              <w:contextualSpacing/>
              <w:jc w:val="center"/>
              <w:rPr>
                <w:lang w:eastAsia="en-US"/>
              </w:rPr>
            </w:pPr>
            <w:r w:rsidRPr="00C03BEC">
              <w:rPr>
                <w:lang w:eastAsia="en-US"/>
              </w:rPr>
              <w:t>18,74</w:t>
            </w:r>
          </w:p>
        </w:tc>
        <w:tc>
          <w:tcPr>
            <w:tcW w:w="236" w:type="dxa"/>
            <w:vAlign w:val="center"/>
          </w:tcPr>
          <w:p w14:paraId="482DE77A" w14:textId="77777777" w:rsidR="00C03BEC" w:rsidRPr="00C03BEC" w:rsidRDefault="00C03BEC" w:rsidP="00C03BEC">
            <w:pPr>
              <w:spacing w:after="160" w:line="259" w:lineRule="auto"/>
            </w:pPr>
          </w:p>
        </w:tc>
      </w:tr>
      <w:tr w:rsidR="00C03BEC" w:rsidRPr="00C03BEC" w14:paraId="52601458"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7E5F7FEA" w14:textId="77777777" w:rsidR="00C03BEC" w:rsidRPr="00C03BEC" w:rsidRDefault="00C03BEC" w:rsidP="00C03BEC">
            <w:pPr>
              <w:spacing w:line="257" w:lineRule="auto"/>
              <w:contextualSpacing/>
              <w:jc w:val="center"/>
              <w:rPr>
                <w:lang w:eastAsia="en-US"/>
              </w:rPr>
            </w:pPr>
            <w:r w:rsidRPr="00C03BEC">
              <w:rPr>
                <w:lang w:eastAsia="en-US"/>
              </w:rPr>
              <w:t>122</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30BB33D6" w14:textId="77777777" w:rsidR="00C03BEC" w:rsidRPr="00C03BEC" w:rsidRDefault="00C03BEC" w:rsidP="00C03BEC">
            <w:pPr>
              <w:spacing w:line="257" w:lineRule="auto"/>
              <w:contextualSpacing/>
              <w:rPr>
                <w:lang w:eastAsia="en-US"/>
              </w:rPr>
            </w:pPr>
            <w:r w:rsidRPr="00C03BEC">
              <w:rPr>
                <w:lang w:eastAsia="en-US"/>
              </w:rPr>
              <w:t>Окраска водно-дисперсионными акриловыми составами улучшенная: по штукатурке стен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C06E17" w14:textId="77777777" w:rsidR="00C03BEC" w:rsidRPr="00C03BEC" w:rsidRDefault="00C03BEC" w:rsidP="00C03BEC">
            <w:pPr>
              <w:spacing w:line="257" w:lineRule="auto"/>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C1790" w14:textId="77777777" w:rsidR="00C03BEC" w:rsidRPr="00C03BEC" w:rsidRDefault="00C03BEC" w:rsidP="00C03BEC">
            <w:pPr>
              <w:spacing w:line="257" w:lineRule="auto"/>
              <w:contextualSpacing/>
              <w:jc w:val="center"/>
              <w:rPr>
                <w:lang w:eastAsia="en-US"/>
              </w:rPr>
            </w:pPr>
            <w:r w:rsidRPr="00C03BEC">
              <w:rPr>
                <w:lang w:eastAsia="en-US"/>
              </w:rPr>
              <w:t>62,45</w:t>
            </w:r>
          </w:p>
        </w:tc>
        <w:tc>
          <w:tcPr>
            <w:tcW w:w="236" w:type="dxa"/>
            <w:vAlign w:val="center"/>
          </w:tcPr>
          <w:p w14:paraId="6730B36C" w14:textId="77777777" w:rsidR="00C03BEC" w:rsidRPr="00C03BEC" w:rsidRDefault="00C03BEC" w:rsidP="00C03BEC">
            <w:pPr>
              <w:spacing w:after="160" w:line="259" w:lineRule="auto"/>
            </w:pPr>
          </w:p>
        </w:tc>
      </w:tr>
      <w:tr w:rsidR="00C03BEC" w:rsidRPr="00C03BEC" w14:paraId="29C1D2E8"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AF95334" w14:textId="77777777" w:rsidR="00C03BEC" w:rsidRPr="00C03BEC" w:rsidRDefault="00C03BEC" w:rsidP="00C03BEC">
            <w:pPr>
              <w:spacing w:line="257" w:lineRule="auto"/>
              <w:contextualSpacing/>
              <w:jc w:val="center"/>
              <w:rPr>
                <w:lang w:eastAsia="en-US"/>
              </w:rPr>
            </w:pPr>
            <w:r w:rsidRPr="00C03BEC">
              <w:rPr>
                <w:lang w:eastAsia="en-US"/>
              </w:rPr>
              <w:t>123</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59F9C68F" w14:textId="77777777" w:rsidR="00C03BEC" w:rsidRPr="00C03BEC" w:rsidRDefault="00C03BEC" w:rsidP="00C03BEC">
            <w:pPr>
              <w:spacing w:line="257" w:lineRule="auto"/>
              <w:contextualSpacing/>
              <w:rPr>
                <w:lang w:eastAsia="en-US"/>
              </w:rPr>
            </w:pPr>
            <w:r w:rsidRPr="00C03BEC">
              <w:rPr>
                <w:lang w:eastAsia="en-US"/>
              </w:rPr>
              <w:t>Окраска водно-дисперсионными акриловыми составами улучшенная: по сборным конструкциям потолков, подготовленным под окраску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433F87" w14:textId="77777777" w:rsidR="00C03BEC" w:rsidRPr="00C03BEC" w:rsidRDefault="00C03BEC" w:rsidP="00C03BEC">
            <w:pPr>
              <w:spacing w:line="257" w:lineRule="auto"/>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9073E" w14:textId="77777777" w:rsidR="00C03BEC" w:rsidRPr="00C03BEC" w:rsidRDefault="00C03BEC" w:rsidP="00C03BEC">
            <w:pPr>
              <w:spacing w:line="257" w:lineRule="auto"/>
              <w:contextualSpacing/>
              <w:jc w:val="center"/>
              <w:rPr>
                <w:lang w:eastAsia="en-US"/>
              </w:rPr>
            </w:pPr>
            <w:r w:rsidRPr="00C03BEC">
              <w:rPr>
                <w:lang w:eastAsia="en-US"/>
              </w:rPr>
              <w:t>50,00</w:t>
            </w:r>
          </w:p>
        </w:tc>
        <w:tc>
          <w:tcPr>
            <w:tcW w:w="236" w:type="dxa"/>
            <w:vAlign w:val="center"/>
          </w:tcPr>
          <w:p w14:paraId="0AC7B044" w14:textId="77777777" w:rsidR="00C03BEC" w:rsidRPr="00C03BEC" w:rsidRDefault="00C03BEC" w:rsidP="00C03BEC">
            <w:pPr>
              <w:spacing w:after="160" w:line="259" w:lineRule="auto"/>
            </w:pPr>
          </w:p>
        </w:tc>
      </w:tr>
      <w:tr w:rsidR="00C03BEC" w:rsidRPr="00C03BEC" w14:paraId="1A4F12DA" w14:textId="77777777" w:rsidTr="00163A60">
        <w:trPr>
          <w:gridAfter w:val="2"/>
          <w:wAfter w:w="378" w:type="dxa"/>
          <w:trHeight w:val="184"/>
        </w:trPr>
        <w:tc>
          <w:tcPr>
            <w:tcW w:w="9781" w:type="dxa"/>
            <w:gridSpan w:val="4"/>
            <w:tcBorders>
              <w:top w:val="single" w:sz="4" w:space="0" w:color="auto"/>
              <w:left w:val="single" w:sz="4" w:space="0" w:color="auto"/>
              <w:bottom w:val="single" w:sz="4" w:space="0" w:color="auto"/>
            </w:tcBorders>
            <w:noWrap/>
            <w:vAlign w:val="center"/>
          </w:tcPr>
          <w:p w14:paraId="0BC4DC96" w14:textId="77777777" w:rsidR="00C03BEC" w:rsidRPr="00C03BEC" w:rsidRDefault="00C03BEC" w:rsidP="00C03BEC">
            <w:pPr>
              <w:spacing w:after="160" w:line="259" w:lineRule="auto"/>
            </w:pPr>
            <w:r w:rsidRPr="00C03BEC">
              <w:rPr>
                <w:lang w:eastAsia="en-US"/>
              </w:rPr>
              <w:t>Раздел 2. Душ (подвал)</w:t>
            </w:r>
          </w:p>
        </w:tc>
      </w:tr>
      <w:tr w:rsidR="00C03BEC" w:rsidRPr="00C03BEC" w14:paraId="73CAC2DD"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6692FD0D" w14:textId="77777777" w:rsidR="00C03BEC" w:rsidRPr="00C03BEC" w:rsidRDefault="00C03BEC" w:rsidP="00C03BEC">
            <w:pPr>
              <w:spacing w:line="257" w:lineRule="auto"/>
              <w:contextualSpacing/>
              <w:jc w:val="center"/>
              <w:rPr>
                <w:lang w:eastAsia="en-US"/>
              </w:rPr>
            </w:pPr>
            <w:r w:rsidRPr="00C03BEC">
              <w:rPr>
                <w:lang w:eastAsia="en-US"/>
              </w:rPr>
              <w:lastRenderedPageBreak/>
              <w:t>124</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3002BCFB" w14:textId="77777777" w:rsidR="00C03BEC" w:rsidRPr="00C03BEC" w:rsidRDefault="00C03BEC" w:rsidP="00C03BEC">
            <w:pPr>
              <w:spacing w:line="257" w:lineRule="auto"/>
              <w:contextualSpacing/>
              <w:rPr>
                <w:lang w:eastAsia="en-US"/>
              </w:rPr>
            </w:pPr>
            <w:r w:rsidRPr="00C03BEC">
              <w:rPr>
                <w:lang w:eastAsia="en-US"/>
              </w:rPr>
              <w:t>Разборка облицовки стен: из керамических глазурованных плиток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18BA2E" w14:textId="77777777" w:rsidR="00C03BEC" w:rsidRPr="00C03BEC" w:rsidRDefault="00C03BEC" w:rsidP="00C03BEC">
            <w:pPr>
              <w:spacing w:line="257" w:lineRule="auto"/>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B5E1C" w14:textId="77777777" w:rsidR="00C03BEC" w:rsidRPr="00C03BEC" w:rsidRDefault="00C03BEC" w:rsidP="00C03BEC">
            <w:pPr>
              <w:spacing w:line="257" w:lineRule="auto"/>
              <w:contextualSpacing/>
              <w:jc w:val="center"/>
              <w:rPr>
                <w:lang w:eastAsia="en-US"/>
              </w:rPr>
            </w:pPr>
            <w:r w:rsidRPr="00C03BEC">
              <w:rPr>
                <w:lang w:eastAsia="en-US"/>
              </w:rPr>
              <w:t>11,93</w:t>
            </w:r>
          </w:p>
        </w:tc>
        <w:tc>
          <w:tcPr>
            <w:tcW w:w="236" w:type="dxa"/>
            <w:vAlign w:val="center"/>
          </w:tcPr>
          <w:p w14:paraId="10464B7D" w14:textId="77777777" w:rsidR="00C03BEC" w:rsidRPr="00C03BEC" w:rsidRDefault="00C03BEC" w:rsidP="00C03BEC">
            <w:pPr>
              <w:spacing w:after="160" w:line="259" w:lineRule="auto"/>
            </w:pPr>
          </w:p>
        </w:tc>
      </w:tr>
      <w:tr w:rsidR="00C03BEC" w:rsidRPr="00C03BEC" w14:paraId="0EC96468"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4A28AED" w14:textId="77777777" w:rsidR="00C03BEC" w:rsidRPr="00C03BEC" w:rsidRDefault="00C03BEC" w:rsidP="00C03BEC">
            <w:pPr>
              <w:spacing w:line="257" w:lineRule="auto"/>
              <w:contextualSpacing/>
              <w:jc w:val="center"/>
              <w:rPr>
                <w:lang w:eastAsia="en-US"/>
              </w:rPr>
            </w:pPr>
            <w:r w:rsidRPr="00C03BEC">
              <w:rPr>
                <w:lang w:eastAsia="en-US"/>
              </w:rPr>
              <w:t>125</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2AB87CA4" w14:textId="77777777" w:rsidR="00C03BEC" w:rsidRPr="00C03BEC" w:rsidRDefault="00C03BEC" w:rsidP="00C03BEC">
            <w:pPr>
              <w:spacing w:line="257" w:lineRule="auto"/>
              <w:contextualSpacing/>
              <w:rPr>
                <w:lang w:eastAsia="en-US"/>
              </w:rPr>
            </w:pPr>
            <w:r w:rsidRPr="00C03BEC">
              <w:rPr>
                <w:lang w:eastAsia="en-US"/>
              </w:rPr>
              <w:t>Покрытие поверхностей грунтовкой глубокого проникновения: за 1 раз стен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92718E" w14:textId="77777777" w:rsidR="00C03BEC" w:rsidRPr="00C03BEC" w:rsidRDefault="00C03BEC" w:rsidP="00C03BEC">
            <w:pPr>
              <w:spacing w:line="257" w:lineRule="auto"/>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AFD1F" w14:textId="77777777" w:rsidR="00C03BEC" w:rsidRPr="00C03BEC" w:rsidRDefault="00C03BEC" w:rsidP="00C03BEC">
            <w:pPr>
              <w:spacing w:line="257" w:lineRule="auto"/>
              <w:contextualSpacing/>
              <w:jc w:val="center"/>
              <w:rPr>
                <w:lang w:eastAsia="en-US"/>
              </w:rPr>
            </w:pPr>
            <w:r w:rsidRPr="00C03BEC">
              <w:rPr>
                <w:lang w:eastAsia="en-US"/>
              </w:rPr>
              <w:t>11,93</w:t>
            </w:r>
          </w:p>
        </w:tc>
        <w:tc>
          <w:tcPr>
            <w:tcW w:w="236" w:type="dxa"/>
            <w:vAlign w:val="center"/>
          </w:tcPr>
          <w:p w14:paraId="716D725E" w14:textId="77777777" w:rsidR="00C03BEC" w:rsidRPr="00C03BEC" w:rsidRDefault="00C03BEC" w:rsidP="00C03BEC">
            <w:pPr>
              <w:spacing w:after="160" w:line="259" w:lineRule="auto"/>
            </w:pPr>
          </w:p>
        </w:tc>
      </w:tr>
      <w:tr w:rsidR="00C03BEC" w:rsidRPr="00C03BEC" w14:paraId="781C3D3B"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F1D9EC1" w14:textId="77777777" w:rsidR="00C03BEC" w:rsidRPr="00C03BEC" w:rsidRDefault="00C03BEC" w:rsidP="00C03BEC">
            <w:pPr>
              <w:spacing w:line="257" w:lineRule="auto"/>
              <w:contextualSpacing/>
              <w:jc w:val="center"/>
              <w:rPr>
                <w:lang w:eastAsia="en-US"/>
              </w:rPr>
            </w:pPr>
            <w:r w:rsidRPr="00C03BEC">
              <w:rPr>
                <w:lang w:eastAsia="en-US"/>
              </w:rPr>
              <w:t>126</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0E603C11" w14:textId="77777777" w:rsidR="00C03BEC" w:rsidRPr="00C03BEC" w:rsidRDefault="00C03BEC" w:rsidP="00C03BEC">
            <w:pPr>
              <w:spacing w:line="257" w:lineRule="auto"/>
              <w:contextualSpacing/>
              <w:rPr>
                <w:lang w:eastAsia="en-US"/>
              </w:rPr>
            </w:pPr>
            <w:r w:rsidRPr="00C03BEC">
              <w:rPr>
                <w:lang w:eastAsia="en-US"/>
              </w:rPr>
              <w:t>Окраска водно-дисперсионными акриловыми составами улучшенная: по штукатурке стен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ED0583" w14:textId="77777777" w:rsidR="00C03BEC" w:rsidRPr="00C03BEC" w:rsidRDefault="00C03BEC" w:rsidP="00C03BEC">
            <w:pPr>
              <w:spacing w:line="257" w:lineRule="auto"/>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F921F2" w14:textId="77777777" w:rsidR="00C03BEC" w:rsidRPr="00C03BEC" w:rsidRDefault="00C03BEC" w:rsidP="00C03BEC">
            <w:pPr>
              <w:spacing w:line="257" w:lineRule="auto"/>
              <w:contextualSpacing/>
              <w:jc w:val="center"/>
              <w:rPr>
                <w:lang w:eastAsia="en-US"/>
              </w:rPr>
            </w:pPr>
            <w:r w:rsidRPr="00C03BEC">
              <w:rPr>
                <w:lang w:eastAsia="en-US"/>
              </w:rPr>
              <w:t>11,93</w:t>
            </w:r>
          </w:p>
        </w:tc>
        <w:tc>
          <w:tcPr>
            <w:tcW w:w="236" w:type="dxa"/>
            <w:vAlign w:val="center"/>
          </w:tcPr>
          <w:p w14:paraId="2F9812F6" w14:textId="77777777" w:rsidR="00C03BEC" w:rsidRPr="00C03BEC" w:rsidRDefault="00C03BEC" w:rsidP="00C03BEC">
            <w:pPr>
              <w:spacing w:after="160" w:line="259" w:lineRule="auto"/>
            </w:pPr>
          </w:p>
        </w:tc>
      </w:tr>
      <w:tr w:rsidR="00C03BEC" w:rsidRPr="00C03BEC" w14:paraId="06BAD5D0"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6E6606C7" w14:textId="77777777" w:rsidR="00C03BEC" w:rsidRPr="00C03BEC" w:rsidRDefault="00C03BEC" w:rsidP="00C03BEC">
            <w:pPr>
              <w:spacing w:line="257" w:lineRule="auto"/>
              <w:contextualSpacing/>
              <w:jc w:val="center"/>
              <w:rPr>
                <w:lang w:eastAsia="en-US"/>
              </w:rPr>
            </w:pPr>
            <w:r w:rsidRPr="00C03BEC">
              <w:rPr>
                <w:lang w:eastAsia="en-US"/>
              </w:rPr>
              <w:t>127</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5B1EF45B" w14:textId="77777777" w:rsidR="00C03BEC" w:rsidRPr="00C03BEC" w:rsidRDefault="00C03BEC" w:rsidP="00C03BEC">
            <w:pPr>
              <w:spacing w:line="257" w:lineRule="auto"/>
              <w:contextualSpacing/>
              <w:rPr>
                <w:lang w:eastAsia="en-US"/>
              </w:rPr>
            </w:pPr>
            <w:r w:rsidRPr="00C03BEC">
              <w:rPr>
                <w:lang w:eastAsia="en-US"/>
              </w:rPr>
              <w:t>Сплошное выравнивание внутренних поверхностей (однослойное оштукатуривание) из сухих растворных смесей толщиной до 10 мм: потолков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912ED5" w14:textId="77777777" w:rsidR="00C03BEC" w:rsidRPr="00C03BEC" w:rsidRDefault="00C03BEC" w:rsidP="00C03BEC">
            <w:pPr>
              <w:spacing w:line="257" w:lineRule="auto"/>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E912C" w14:textId="77777777" w:rsidR="00C03BEC" w:rsidRPr="00C03BEC" w:rsidRDefault="00C03BEC" w:rsidP="00C03BEC">
            <w:pPr>
              <w:spacing w:line="257" w:lineRule="auto"/>
              <w:contextualSpacing/>
              <w:jc w:val="center"/>
              <w:rPr>
                <w:lang w:eastAsia="en-US"/>
              </w:rPr>
            </w:pPr>
            <w:r w:rsidRPr="00C03BEC">
              <w:rPr>
                <w:lang w:eastAsia="en-US"/>
              </w:rPr>
              <w:t>11,93</w:t>
            </w:r>
          </w:p>
        </w:tc>
        <w:tc>
          <w:tcPr>
            <w:tcW w:w="236" w:type="dxa"/>
            <w:vAlign w:val="center"/>
          </w:tcPr>
          <w:p w14:paraId="0AD41F20" w14:textId="77777777" w:rsidR="00C03BEC" w:rsidRPr="00C03BEC" w:rsidRDefault="00C03BEC" w:rsidP="00C03BEC">
            <w:pPr>
              <w:spacing w:after="160" w:line="259" w:lineRule="auto"/>
            </w:pPr>
          </w:p>
        </w:tc>
      </w:tr>
      <w:tr w:rsidR="00C03BEC" w:rsidRPr="00C03BEC" w14:paraId="139E4527"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8A92F1B" w14:textId="77777777" w:rsidR="00C03BEC" w:rsidRPr="00C03BEC" w:rsidRDefault="00C03BEC" w:rsidP="00C03BEC">
            <w:pPr>
              <w:spacing w:line="257" w:lineRule="auto"/>
              <w:contextualSpacing/>
              <w:jc w:val="center"/>
              <w:rPr>
                <w:lang w:eastAsia="en-US"/>
              </w:rPr>
            </w:pPr>
            <w:r w:rsidRPr="00C03BEC">
              <w:rPr>
                <w:lang w:eastAsia="en-US"/>
              </w:rPr>
              <w:t>128</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1D80EE89" w14:textId="77777777" w:rsidR="00C03BEC" w:rsidRPr="00C03BEC" w:rsidRDefault="00C03BEC" w:rsidP="00C03BEC">
            <w:pPr>
              <w:spacing w:line="257" w:lineRule="auto"/>
              <w:contextualSpacing/>
              <w:rPr>
                <w:lang w:eastAsia="en-US"/>
              </w:rPr>
            </w:pPr>
            <w:r w:rsidRPr="00C03BEC">
              <w:rPr>
                <w:lang w:eastAsia="en-US"/>
              </w:rPr>
              <w:t>Окраска водно-дисперсионными акриловыми составами улучшенная: по сборным конструкциям потолков, подготовленным под окраску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4BBB6F" w14:textId="77777777" w:rsidR="00C03BEC" w:rsidRPr="00C03BEC" w:rsidRDefault="00C03BEC" w:rsidP="00C03BEC">
            <w:pPr>
              <w:spacing w:line="257" w:lineRule="auto"/>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27DF8" w14:textId="77777777" w:rsidR="00C03BEC" w:rsidRPr="00C03BEC" w:rsidRDefault="00C03BEC" w:rsidP="00C03BEC">
            <w:pPr>
              <w:spacing w:line="257" w:lineRule="auto"/>
              <w:contextualSpacing/>
              <w:jc w:val="center"/>
              <w:rPr>
                <w:lang w:eastAsia="en-US"/>
              </w:rPr>
            </w:pPr>
            <w:r w:rsidRPr="00C03BEC">
              <w:rPr>
                <w:lang w:eastAsia="en-US"/>
              </w:rPr>
              <w:t>7,50</w:t>
            </w:r>
          </w:p>
        </w:tc>
        <w:tc>
          <w:tcPr>
            <w:tcW w:w="236" w:type="dxa"/>
            <w:vAlign w:val="center"/>
          </w:tcPr>
          <w:p w14:paraId="27877B9F" w14:textId="77777777" w:rsidR="00C03BEC" w:rsidRPr="00C03BEC" w:rsidRDefault="00C03BEC" w:rsidP="00C03BEC">
            <w:pPr>
              <w:spacing w:after="160" w:line="259" w:lineRule="auto"/>
            </w:pPr>
          </w:p>
        </w:tc>
      </w:tr>
      <w:tr w:rsidR="00C03BEC" w:rsidRPr="00C03BEC" w14:paraId="07738CB4" w14:textId="77777777" w:rsidTr="00163A60">
        <w:trPr>
          <w:trHeight w:val="226"/>
        </w:trPr>
        <w:tc>
          <w:tcPr>
            <w:tcW w:w="709" w:type="dxa"/>
            <w:tcBorders>
              <w:top w:val="single" w:sz="4" w:space="0" w:color="auto"/>
              <w:left w:val="single" w:sz="4" w:space="0" w:color="auto"/>
              <w:bottom w:val="single" w:sz="4" w:space="0" w:color="auto"/>
              <w:right w:val="single" w:sz="4" w:space="0" w:color="auto"/>
            </w:tcBorders>
            <w:noWrap/>
            <w:vAlign w:val="center"/>
          </w:tcPr>
          <w:p w14:paraId="39CF9A19" w14:textId="77777777" w:rsidR="00C03BEC" w:rsidRPr="00C03BEC" w:rsidRDefault="00C03BEC" w:rsidP="00C03BEC">
            <w:pPr>
              <w:spacing w:line="257" w:lineRule="auto"/>
              <w:contextualSpacing/>
              <w:jc w:val="center"/>
              <w:rPr>
                <w:lang w:eastAsia="en-US"/>
              </w:rPr>
            </w:pPr>
            <w:r w:rsidRPr="00C03BEC">
              <w:rPr>
                <w:lang w:eastAsia="en-US"/>
              </w:rPr>
              <w:t>129</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6C577C02" w14:textId="77777777" w:rsidR="00C03BEC" w:rsidRPr="00C03BEC" w:rsidRDefault="00C03BEC" w:rsidP="00C03BEC">
            <w:pPr>
              <w:spacing w:line="257" w:lineRule="auto"/>
              <w:contextualSpacing/>
              <w:rPr>
                <w:lang w:eastAsia="en-US"/>
              </w:rPr>
            </w:pPr>
            <w:r w:rsidRPr="00C03BEC">
              <w:rPr>
                <w:bCs/>
                <w:color w:val="000000"/>
              </w:rPr>
              <w:t>Разборка деревянных заполнений проемов: дверных и воротных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3D4B24" w14:textId="77777777" w:rsidR="00C03BEC" w:rsidRPr="00C03BEC" w:rsidRDefault="00C03BEC" w:rsidP="00C03BEC">
            <w:pPr>
              <w:spacing w:line="257" w:lineRule="auto"/>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788C02" w14:textId="77777777" w:rsidR="00C03BEC" w:rsidRPr="00C03BEC" w:rsidRDefault="00C03BEC" w:rsidP="00C03BEC">
            <w:pPr>
              <w:spacing w:line="257" w:lineRule="auto"/>
              <w:contextualSpacing/>
              <w:jc w:val="center"/>
              <w:rPr>
                <w:lang w:eastAsia="en-US"/>
              </w:rPr>
            </w:pPr>
            <w:r w:rsidRPr="00C03BEC">
              <w:rPr>
                <w:lang w:eastAsia="en-US"/>
              </w:rPr>
              <w:t>1,95</w:t>
            </w:r>
          </w:p>
        </w:tc>
        <w:tc>
          <w:tcPr>
            <w:tcW w:w="236" w:type="dxa"/>
            <w:vAlign w:val="center"/>
          </w:tcPr>
          <w:p w14:paraId="589FD9CE" w14:textId="77777777" w:rsidR="00C03BEC" w:rsidRPr="00C03BEC" w:rsidRDefault="00C03BEC" w:rsidP="00C03BEC">
            <w:pPr>
              <w:spacing w:after="160" w:line="259" w:lineRule="auto"/>
            </w:pPr>
          </w:p>
        </w:tc>
      </w:tr>
      <w:tr w:rsidR="00C03BEC" w:rsidRPr="00C03BEC" w14:paraId="6E54F5E4"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76E99933" w14:textId="77777777" w:rsidR="00C03BEC" w:rsidRPr="00C03BEC" w:rsidRDefault="00C03BEC" w:rsidP="00C03BEC">
            <w:pPr>
              <w:spacing w:line="257" w:lineRule="auto"/>
              <w:contextualSpacing/>
              <w:jc w:val="center"/>
              <w:rPr>
                <w:lang w:eastAsia="en-US"/>
              </w:rPr>
            </w:pPr>
            <w:r w:rsidRPr="00C03BEC">
              <w:rPr>
                <w:lang w:eastAsia="en-US"/>
              </w:rPr>
              <w:t>130</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7AA72220" w14:textId="77777777" w:rsidR="00C03BEC" w:rsidRPr="00C03BEC" w:rsidRDefault="00C03BEC" w:rsidP="00C03BEC">
            <w:pPr>
              <w:spacing w:line="257" w:lineRule="auto"/>
              <w:contextualSpacing/>
              <w:rPr>
                <w:lang w:eastAsia="en-US"/>
              </w:rPr>
            </w:pPr>
            <w:r w:rsidRPr="00C03BEC">
              <w:rPr>
                <w:bCs/>
                <w:color w:val="000000"/>
              </w:rPr>
              <w:t>Установка блоков из ПВХ в наружных и внутренних дверных проемах: в каменных стенах площадью проема до 3 м2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D51557" w14:textId="77777777" w:rsidR="00C03BEC" w:rsidRPr="00C03BEC" w:rsidRDefault="00C03BEC" w:rsidP="00C03BEC">
            <w:pPr>
              <w:spacing w:line="257" w:lineRule="auto"/>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0A437" w14:textId="77777777" w:rsidR="00C03BEC" w:rsidRPr="00C03BEC" w:rsidRDefault="00C03BEC" w:rsidP="00C03BEC">
            <w:pPr>
              <w:spacing w:line="257" w:lineRule="auto"/>
              <w:contextualSpacing/>
              <w:jc w:val="center"/>
              <w:rPr>
                <w:lang w:eastAsia="en-US"/>
              </w:rPr>
            </w:pPr>
            <w:r w:rsidRPr="00C03BEC">
              <w:rPr>
                <w:lang w:eastAsia="en-US"/>
              </w:rPr>
              <w:t>1,95</w:t>
            </w:r>
          </w:p>
        </w:tc>
        <w:tc>
          <w:tcPr>
            <w:tcW w:w="236" w:type="dxa"/>
            <w:vAlign w:val="center"/>
          </w:tcPr>
          <w:p w14:paraId="2AC8A454" w14:textId="77777777" w:rsidR="00C03BEC" w:rsidRPr="00C03BEC" w:rsidRDefault="00C03BEC" w:rsidP="00C03BEC">
            <w:pPr>
              <w:spacing w:after="160" w:line="259" w:lineRule="auto"/>
            </w:pPr>
          </w:p>
        </w:tc>
      </w:tr>
      <w:tr w:rsidR="00C03BEC" w:rsidRPr="00C03BEC" w14:paraId="08ED5EB2"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C6A21B1" w14:textId="77777777" w:rsidR="00C03BEC" w:rsidRPr="00C03BEC" w:rsidRDefault="00C03BEC" w:rsidP="00C03BEC">
            <w:pPr>
              <w:spacing w:line="257" w:lineRule="auto"/>
              <w:contextualSpacing/>
              <w:jc w:val="center"/>
              <w:rPr>
                <w:lang w:eastAsia="en-US"/>
              </w:rPr>
            </w:pPr>
            <w:r w:rsidRPr="00C03BEC">
              <w:rPr>
                <w:lang w:eastAsia="en-US"/>
              </w:rPr>
              <w:t>131</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1E9B5281" w14:textId="77777777" w:rsidR="00C03BEC" w:rsidRPr="00C03BEC" w:rsidRDefault="00C03BEC" w:rsidP="00C03BEC">
            <w:pPr>
              <w:spacing w:line="257" w:lineRule="auto"/>
              <w:contextualSpacing/>
              <w:rPr>
                <w:lang w:eastAsia="en-US"/>
              </w:rPr>
            </w:pPr>
            <w:r w:rsidRPr="00C03BEC">
              <w:rPr>
                <w:bCs/>
                <w:color w:val="000000"/>
              </w:rPr>
              <w:t>Простая окраска масляными составами по дереву: заполнений дверных проемов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B8D21D" w14:textId="77777777" w:rsidR="00C03BEC" w:rsidRPr="00C03BEC" w:rsidRDefault="00C03BEC" w:rsidP="00C03BEC">
            <w:pPr>
              <w:spacing w:line="257" w:lineRule="auto"/>
              <w:contextualSpacing/>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185AB" w14:textId="77777777" w:rsidR="00C03BEC" w:rsidRPr="00C03BEC" w:rsidRDefault="00C03BEC" w:rsidP="00C03BEC">
            <w:pPr>
              <w:spacing w:line="257" w:lineRule="auto"/>
              <w:contextualSpacing/>
              <w:jc w:val="center"/>
              <w:rPr>
                <w:lang w:eastAsia="en-US"/>
              </w:rPr>
            </w:pPr>
            <w:r w:rsidRPr="00C03BEC">
              <w:rPr>
                <w:lang w:eastAsia="en-US"/>
              </w:rPr>
              <w:t>4,20</w:t>
            </w:r>
          </w:p>
        </w:tc>
        <w:tc>
          <w:tcPr>
            <w:tcW w:w="236" w:type="dxa"/>
            <w:vAlign w:val="center"/>
          </w:tcPr>
          <w:p w14:paraId="7051B082" w14:textId="77777777" w:rsidR="00C03BEC" w:rsidRPr="00C03BEC" w:rsidRDefault="00C03BEC" w:rsidP="00C03BEC">
            <w:pPr>
              <w:spacing w:after="160" w:line="259" w:lineRule="auto"/>
            </w:pPr>
          </w:p>
        </w:tc>
      </w:tr>
      <w:tr w:rsidR="00C03BEC" w:rsidRPr="00C03BEC" w14:paraId="32E0AAB3" w14:textId="77777777" w:rsidTr="00163A60">
        <w:trPr>
          <w:gridAfter w:val="2"/>
          <w:wAfter w:w="378" w:type="dxa"/>
          <w:trHeight w:val="339"/>
        </w:trPr>
        <w:tc>
          <w:tcPr>
            <w:tcW w:w="9781" w:type="dxa"/>
            <w:gridSpan w:val="4"/>
            <w:tcBorders>
              <w:top w:val="single" w:sz="4" w:space="0" w:color="auto"/>
              <w:left w:val="single" w:sz="4" w:space="0" w:color="auto"/>
              <w:bottom w:val="single" w:sz="4" w:space="0" w:color="auto"/>
            </w:tcBorders>
            <w:noWrap/>
            <w:vAlign w:val="center"/>
          </w:tcPr>
          <w:p w14:paraId="155682B2" w14:textId="77777777" w:rsidR="00C03BEC" w:rsidRPr="00C03BEC" w:rsidRDefault="00C03BEC" w:rsidP="00C03BEC">
            <w:pPr>
              <w:spacing w:after="160" w:line="259" w:lineRule="auto"/>
            </w:pPr>
            <w:r w:rsidRPr="00C03BEC">
              <w:rPr>
                <w:lang w:eastAsia="en-US"/>
              </w:rPr>
              <w:t>Раздел 3. Прачечная (подвал)</w:t>
            </w:r>
          </w:p>
        </w:tc>
      </w:tr>
      <w:tr w:rsidR="00C03BEC" w:rsidRPr="00C03BEC" w14:paraId="2EEDA4AB"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70016C2B" w14:textId="77777777" w:rsidR="00C03BEC" w:rsidRPr="00C03BEC" w:rsidRDefault="00C03BEC" w:rsidP="00C03BEC">
            <w:pPr>
              <w:spacing w:line="256" w:lineRule="auto"/>
              <w:jc w:val="center"/>
              <w:rPr>
                <w:lang w:eastAsia="en-US"/>
              </w:rPr>
            </w:pPr>
            <w:r w:rsidRPr="00C03BEC">
              <w:rPr>
                <w:lang w:eastAsia="en-US"/>
              </w:rPr>
              <w:t>132</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019F90FB" w14:textId="77777777" w:rsidR="00C03BEC" w:rsidRPr="00C03BEC" w:rsidRDefault="00C03BEC" w:rsidP="00C03BEC">
            <w:pPr>
              <w:spacing w:line="256" w:lineRule="auto"/>
              <w:rPr>
                <w:lang w:eastAsia="en-US"/>
              </w:rPr>
            </w:pPr>
            <w:r w:rsidRPr="00C03BEC">
              <w:rPr>
                <w:bCs/>
                <w:color w:val="000000"/>
              </w:rPr>
              <w:t>Устройство антикоррозийной защиты арматуры перекрытий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899B43"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64E60" w14:textId="77777777" w:rsidR="00C03BEC" w:rsidRPr="00C03BEC" w:rsidRDefault="00C03BEC" w:rsidP="00C03BEC">
            <w:pPr>
              <w:spacing w:line="256" w:lineRule="auto"/>
              <w:jc w:val="center"/>
              <w:rPr>
                <w:lang w:eastAsia="en-US"/>
              </w:rPr>
            </w:pPr>
            <w:r w:rsidRPr="00C03BEC">
              <w:rPr>
                <w:lang w:eastAsia="en-US"/>
              </w:rPr>
              <w:t>21,50</w:t>
            </w:r>
          </w:p>
        </w:tc>
        <w:tc>
          <w:tcPr>
            <w:tcW w:w="236" w:type="dxa"/>
            <w:vAlign w:val="center"/>
          </w:tcPr>
          <w:p w14:paraId="2DC9B9E7" w14:textId="77777777" w:rsidR="00C03BEC" w:rsidRPr="00C03BEC" w:rsidRDefault="00C03BEC" w:rsidP="00C03BEC">
            <w:pPr>
              <w:spacing w:after="160" w:line="259" w:lineRule="auto"/>
            </w:pPr>
          </w:p>
        </w:tc>
      </w:tr>
      <w:tr w:rsidR="00C03BEC" w:rsidRPr="00C03BEC" w14:paraId="4CBBC6C9"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6DD2EE1D" w14:textId="77777777" w:rsidR="00C03BEC" w:rsidRPr="00C03BEC" w:rsidRDefault="00C03BEC" w:rsidP="00C03BEC">
            <w:pPr>
              <w:spacing w:line="256" w:lineRule="auto"/>
              <w:jc w:val="center"/>
              <w:rPr>
                <w:lang w:eastAsia="en-US"/>
              </w:rPr>
            </w:pPr>
            <w:r w:rsidRPr="00C03BEC">
              <w:rPr>
                <w:lang w:eastAsia="en-US"/>
              </w:rPr>
              <w:t>133</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5005BF00" w14:textId="77777777" w:rsidR="00C03BEC" w:rsidRPr="00C03BEC" w:rsidRDefault="00C03BEC" w:rsidP="00C03BEC">
            <w:pPr>
              <w:spacing w:line="256" w:lineRule="auto"/>
              <w:rPr>
                <w:lang w:eastAsia="en-US"/>
              </w:rPr>
            </w:pPr>
            <w:r w:rsidRPr="00C03BEC">
              <w:rPr>
                <w:bCs/>
                <w:color w:val="000000"/>
              </w:rPr>
              <w:t>Покрытие поверхностей грунтовкой глубокого проникновения: за 1 раз стен</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D5592"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86B19" w14:textId="77777777" w:rsidR="00C03BEC" w:rsidRPr="00C03BEC" w:rsidRDefault="00C03BEC" w:rsidP="00C03BEC">
            <w:pPr>
              <w:spacing w:line="256" w:lineRule="auto"/>
              <w:jc w:val="center"/>
              <w:rPr>
                <w:lang w:eastAsia="en-US"/>
              </w:rPr>
            </w:pPr>
            <w:r w:rsidRPr="00C03BEC">
              <w:rPr>
                <w:lang w:eastAsia="en-US"/>
              </w:rPr>
              <w:t>21,00</w:t>
            </w:r>
          </w:p>
        </w:tc>
        <w:tc>
          <w:tcPr>
            <w:tcW w:w="236" w:type="dxa"/>
            <w:vAlign w:val="center"/>
          </w:tcPr>
          <w:p w14:paraId="6B418C99" w14:textId="77777777" w:rsidR="00C03BEC" w:rsidRPr="00C03BEC" w:rsidRDefault="00C03BEC" w:rsidP="00C03BEC">
            <w:pPr>
              <w:spacing w:after="160" w:line="259" w:lineRule="auto"/>
            </w:pPr>
          </w:p>
        </w:tc>
      </w:tr>
      <w:tr w:rsidR="00C03BEC" w:rsidRPr="00C03BEC" w14:paraId="3AF8B37E"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AC5FAF0" w14:textId="77777777" w:rsidR="00C03BEC" w:rsidRPr="00C03BEC" w:rsidRDefault="00C03BEC" w:rsidP="00C03BEC">
            <w:pPr>
              <w:spacing w:line="256" w:lineRule="auto"/>
              <w:jc w:val="center"/>
              <w:rPr>
                <w:lang w:eastAsia="en-US"/>
              </w:rPr>
            </w:pPr>
            <w:r w:rsidRPr="00C03BEC">
              <w:rPr>
                <w:lang w:eastAsia="en-US"/>
              </w:rPr>
              <w:t>134</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7838B4EE" w14:textId="77777777" w:rsidR="00C03BEC" w:rsidRPr="00C03BEC" w:rsidRDefault="00C03BEC" w:rsidP="00C03BEC">
            <w:pPr>
              <w:spacing w:line="256" w:lineRule="auto"/>
              <w:rPr>
                <w:lang w:eastAsia="en-US"/>
              </w:rPr>
            </w:pPr>
            <w:r w:rsidRPr="00C03BEC">
              <w:rPr>
                <w:bCs/>
                <w:color w:val="000000"/>
              </w:rPr>
              <w:t>Сплошное выравнивание внутренних поверхностей (однослойное оштукатуривание) из сухих растворных смесей толщиной до 10 мм: потолков</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82164F"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E9450" w14:textId="77777777" w:rsidR="00C03BEC" w:rsidRPr="00C03BEC" w:rsidRDefault="00C03BEC" w:rsidP="00C03BEC">
            <w:pPr>
              <w:spacing w:line="256" w:lineRule="auto"/>
              <w:jc w:val="center"/>
              <w:rPr>
                <w:lang w:eastAsia="en-US"/>
              </w:rPr>
            </w:pPr>
            <w:r w:rsidRPr="00C03BEC">
              <w:rPr>
                <w:lang w:eastAsia="en-US"/>
              </w:rPr>
              <w:t>21,50</w:t>
            </w:r>
          </w:p>
        </w:tc>
        <w:tc>
          <w:tcPr>
            <w:tcW w:w="236" w:type="dxa"/>
            <w:vAlign w:val="center"/>
          </w:tcPr>
          <w:p w14:paraId="35ACA312" w14:textId="77777777" w:rsidR="00C03BEC" w:rsidRPr="00C03BEC" w:rsidRDefault="00C03BEC" w:rsidP="00C03BEC">
            <w:pPr>
              <w:spacing w:after="160" w:line="259" w:lineRule="auto"/>
            </w:pPr>
          </w:p>
        </w:tc>
      </w:tr>
      <w:tr w:rsidR="00C03BEC" w:rsidRPr="00C03BEC" w14:paraId="705F1C2C"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720ACD53" w14:textId="77777777" w:rsidR="00C03BEC" w:rsidRPr="00C03BEC" w:rsidRDefault="00C03BEC" w:rsidP="00C03BEC">
            <w:pPr>
              <w:spacing w:line="256" w:lineRule="auto"/>
              <w:jc w:val="center"/>
              <w:rPr>
                <w:lang w:eastAsia="en-US"/>
              </w:rPr>
            </w:pPr>
            <w:r w:rsidRPr="00C03BEC">
              <w:rPr>
                <w:lang w:eastAsia="en-US"/>
              </w:rPr>
              <w:t>135</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2373E037" w14:textId="77777777" w:rsidR="00C03BEC" w:rsidRPr="00C03BEC" w:rsidRDefault="00C03BEC" w:rsidP="00C03BEC">
            <w:pPr>
              <w:spacing w:line="256" w:lineRule="auto"/>
              <w:rPr>
                <w:lang w:eastAsia="en-US"/>
              </w:rPr>
            </w:pPr>
            <w:r w:rsidRPr="00C03BEC">
              <w:rPr>
                <w:bCs/>
                <w:color w:val="000000"/>
              </w:rPr>
              <w:t>Улучшенная окраска масляными составами по сборным конструкциям: потолков, подготовленных под окраску</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6D6996"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85D89" w14:textId="77777777" w:rsidR="00C03BEC" w:rsidRPr="00C03BEC" w:rsidRDefault="00C03BEC" w:rsidP="00C03BEC">
            <w:pPr>
              <w:spacing w:line="256" w:lineRule="auto"/>
              <w:jc w:val="center"/>
              <w:rPr>
                <w:lang w:eastAsia="en-US"/>
              </w:rPr>
            </w:pPr>
            <w:r w:rsidRPr="00C03BEC">
              <w:rPr>
                <w:lang w:eastAsia="en-US"/>
              </w:rPr>
              <w:t>42,00</w:t>
            </w:r>
          </w:p>
        </w:tc>
        <w:tc>
          <w:tcPr>
            <w:tcW w:w="236" w:type="dxa"/>
            <w:vAlign w:val="center"/>
          </w:tcPr>
          <w:p w14:paraId="0BA91389" w14:textId="77777777" w:rsidR="00C03BEC" w:rsidRPr="00C03BEC" w:rsidRDefault="00C03BEC" w:rsidP="00C03BEC">
            <w:pPr>
              <w:spacing w:after="160" w:line="259" w:lineRule="auto"/>
            </w:pPr>
          </w:p>
        </w:tc>
      </w:tr>
      <w:tr w:rsidR="00C03BEC" w:rsidRPr="00C03BEC" w14:paraId="04BE7B21"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0BC8C70A" w14:textId="77777777" w:rsidR="00C03BEC" w:rsidRPr="00C03BEC" w:rsidRDefault="00C03BEC" w:rsidP="00C03BEC">
            <w:pPr>
              <w:spacing w:line="256" w:lineRule="auto"/>
              <w:jc w:val="center"/>
              <w:rPr>
                <w:lang w:eastAsia="en-US"/>
              </w:rPr>
            </w:pPr>
            <w:r w:rsidRPr="00C03BEC">
              <w:rPr>
                <w:lang w:eastAsia="en-US"/>
              </w:rPr>
              <w:t>136</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30887245" w14:textId="77777777" w:rsidR="00C03BEC" w:rsidRPr="00C03BEC" w:rsidRDefault="00C03BEC" w:rsidP="00C03BEC">
            <w:pPr>
              <w:spacing w:line="256" w:lineRule="auto"/>
              <w:rPr>
                <w:lang w:eastAsia="en-US"/>
              </w:rPr>
            </w:pPr>
            <w:r w:rsidRPr="00C03BEC">
              <w:rPr>
                <w:bCs/>
                <w:color w:val="000000"/>
              </w:rPr>
              <w:t>Разборка деревянных заполнений проемов: оконных с подоконными досками</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49E46"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8E222" w14:textId="77777777" w:rsidR="00C03BEC" w:rsidRPr="00C03BEC" w:rsidRDefault="00C03BEC" w:rsidP="00C03BEC">
            <w:pPr>
              <w:spacing w:line="256" w:lineRule="auto"/>
              <w:jc w:val="center"/>
              <w:rPr>
                <w:lang w:eastAsia="en-US"/>
              </w:rPr>
            </w:pPr>
            <w:r w:rsidRPr="00C03BEC">
              <w:rPr>
                <w:lang w:eastAsia="en-US"/>
              </w:rPr>
              <w:t>3,92</w:t>
            </w:r>
          </w:p>
        </w:tc>
        <w:tc>
          <w:tcPr>
            <w:tcW w:w="236" w:type="dxa"/>
            <w:vAlign w:val="center"/>
          </w:tcPr>
          <w:p w14:paraId="23581230" w14:textId="77777777" w:rsidR="00C03BEC" w:rsidRPr="00C03BEC" w:rsidRDefault="00C03BEC" w:rsidP="00C03BEC">
            <w:pPr>
              <w:spacing w:after="160" w:line="259" w:lineRule="auto"/>
            </w:pPr>
          </w:p>
        </w:tc>
      </w:tr>
      <w:tr w:rsidR="00C03BEC" w:rsidRPr="00C03BEC" w14:paraId="52525646"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1A86639A" w14:textId="77777777" w:rsidR="00C03BEC" w:rsidRPr="00C03BEC" w:rsidRDefault="00C03BEC" w:rsidP="00C03BEC">
            <w:pPr>
              <w:spacing w:line="256" w:lineRule="auto"/>
              <w:jc w:val="center"/>
              <w:rPr>
                <w:lang w:eastAsia="en-US"/>
              </w:rPr>
            </w:pPr>
            <w:r w:rsidRPr="00C03BEC">
              <w:rPr>
                <w:lang w:eastAsia="en-US"/>
              </w:rPr>
              <w:t>137</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30A7D0C8" w14:textId="77777777" w:rsidR="00C03BEC" w:rsidRPr="00C03BEC" w:rsidRDefault="00C03BEC" w:rsidP="00C03BEC">
            <w:pPr>
              <w:spacing w:line="256" w:lineRule="auto"/>
              <w:rPr>
                <w:lang w:eastAsia="en-US"/>
              </w:rPr>
            </w:pPr>
            <w:r w:rsidRPr="00C03BEC">
              <w:rPr>
                <w:bCs/>
                <w:color w:val="000000"/>
              </w:rPr>
              <w:t>Установка в жилых и общественных зданиях оконных блоков из ПВХ профилей: поворотных (откидных, поворотно-откидных) с площадью проема до 2 м2 двухстворчатых</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014739"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1622E3" w14:textId="77777777" w:rsidR="00C03BEC" w:rsidRPr="00C03BEC" w:rsidRDefault="00C03BEC" w:rsidP="00C03BEC">
            <w:pPr>
              <w:spacing w:line="256" w:lineRule="auto"/>
              <w:jc w:val="center"/>
              <w:rPr>
                <w:lang w:eastAsia="en-US"/>
              </w:rPr>
            </w:pPr>
            <w:r w:rsidRPr="00C03BEC">
              <w:rPr>
                <w:lang w:eastAsia="en-US"/>
              </w:rPr>
              <w:t>3,92</w:t>
            </w:r>
          </w:p>
        </w:tc>
        <w:tc>
          <w:tcPr>
            <w:tcW w:w="236" w:type="dxa"/>
            <w:vAlign w:val="center"/>
          </w:tcPr>
          <w:p w14:paraId="01451564" w14:textId="77777777" w:rsidR="00C03BEC" w:rsidRPr="00C03BEC" w:rsidRDefault="00C03BEC" w:rsidP="00C03BEC">
            <w:pPr>
              <w:spacing w:after="160" w:line="259" w:lineRule="auto"/>
            </w:pPr>
          </w:p>
        </w:tc>
      </w:tr>
      <w:tr w:rsidR="00C03BEC" w:rsidRPr="00C03BEC" w14:paraId="262582C0"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3BC49712" w14:textId="77777777" w:rsidR="00C03BEC" w:rsidRPr="00C03BEC" w:rsidRDefault="00C03BEC" w:rsidP="00C03BEC">
            <w:pPr>
              <w:spacing w:line="256" w:lineRule="auto"/>
              <w:jc w:val="center"/>
              <w:rPr>
                <w:lang w:eastAsia="en-US"/>
              </w:rPr>
            </w:pPr>
            <w:r w:rsidRPr="00C03BEC">
              <w:rPr>
                <w:lang w:eastAsia="en-US"/>
              </w:rPr>
              <w:t>138</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7FE45218" w14:textId="77777777" w:rsidR="00C03BEC" w:rsidRPr="00C03BEC" w:rsidRDefault="00C03BEC" w:rsidP="00C03BEC">
            <w:pPr>
              <w:spacing w:line="256" w:lineRule="auto"/>
              <w:rPr>
                <w:lang w:eastAsia="en-US"/>
              </w:rPr>
            </w:pPr>
            <w:r w:rsidRPr="00C03BEC">
              <w:rPr>
                <w:bCs/>
                <w:color w:val="000000"/>
              </w:rPr>
              <w:t>Установка подоконных досок из ПВХ толщиной до 0,51 м</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2E6AA3"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BDDC3D" w14:textId="77777777" w:rsidR="00C03BEC" w:rsidRPr="00C03BEC" w:rsidRDefault="00C03BEC" w:rsidP="00C03BEC">
            <w:pPr>
              <w:spacing w:line="256" w:lineRule="auto"/>
              <w:jc w:val="center"/>
              <w:rPr>
                <w:lang w:eastAsia="en-US"/>
              </w:rPr>
            </w:pPr>
            <w:r w:rsidRPr="00C03BEC">
              <w:rPr>
                <w:lang w:eastAsia="en-US"/>
              </w:rPr>
              <w:t>3,20</w:t>
            </w:r>
          </w:p>
        </w:tc>
        <w:tc>
          <w:tcPr>
            <w:tcW w:w="236" w:type="dxa"/>
            <w:vAlign w:val="center"/>
          </w:tcPr>
          <w:p w14:paraId="5EB6CEB9" w14:textId="77777777" w:rsidR="00C03BEC" w:rsidRPr="00C03BEC" w:rsidRDefault="00C03BEC" w:rsidP="00C03BEC">
            <w:pPr>
              <w:spacing w:after="160" w:line="259" w:lineRule="auto"/>
            </w:pPr>
          </w:p>
        </w:tc>
      </w:tr>
      <w:tr w:rsidR="00C03BEC" w:rsidRPr="00C03BEC" w14:paraId="56DD7F78"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0815B6AD" w14:textId="77777777" w:rsidR="00C03BEC" w:rsidRPr="00C03BEC" w:rsidRDefault="00C03BEC" w:rsidP="00C03BEC">
            <w:pPr>
              <w:spacing w:line="256" w:lineRule="auto"/>
              <w:jc w:val="center"/>
              <w:rPr>
                <w:lang w:eastAsia="en-US"/>
              </w:rPr>
            </w:pPr>
            <w:r w:rsidRPr="00C03BEC">
              <w:rPr>
                <w:lang w:eastAsia="en-US"/>
              </w:rPr>
              <w:t>139</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440DC3CB" w14:textId="77777777" w:rsidR="00C03BEC" w:rsidRPr="00C03BEC" w:rsidRDefault="00C03BEC" w:rsidP="00C03BEC">
            <w:pPr>
              <w:spacing w:line="256" w:lineRule="auto"/>
              <w:rPr>
                <w:lang w:eastAsia="en-US"/>
              </w:rPr>
            </w:pPr>
            <w:r w:rsidRPr="00C03BEC">
              <w:rPr>
                <w:bCs/>
                <w:color w:val="000000"/>
              </w:rPr>
              <w:t>Облицовка оконных и дверных откосов декоративным бумажно-слоистым пластиком или листами из синтетических материалов на клее</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1D1E62"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3750F" w14:textId="77777777" w:rsidR="00C03BEC" w:rsidRPr="00C03BEC" w:rsidRDefault="00C03BEC" w:rsidP="00C03BEC">
            <w:pPr>
              <w:spacing w:line="256" w:lineRule="auto"/>
              <w:jc w:val="center"/>
              <w:rPr>
                <w:lang w:eastAsia="en-US"/>
              </w:rPr>
            </w:pPr>
            <w:r w:rsidRPr="00C03BEC">
              <w:rPr>
                <w:lang w:eastAsia="en-US"/>
              </w:rPr>
              <w:t>3,36</w:t>
            </w:r>
          </w:p>
        </w:tc>
        <w:tc>
          <w:tcPr>
            <w:tcW w:w="236" w:type="dxa"/>
            <w:vAlign w:val="center"/>
          </w:tcPr>
          <w:p w14:paraId="1A4EAA07" w14:textId="77777777" w:rsidR="00C03BEC" w:rsidRPr="00C03BEC" w:rsidRDefault="00C03BEC" w:rsidP="00C03BEC">
            <w:pPr>
              <w:spacing w:after="160" w:line="259" w:lineRule="auto"/>
            </w:pPr>
          </w:p>
        </w:tc>
      </w:tr>
      <w:tr w:rsidR="00C03BEC" w:rsidRPr="00C03BEC" w14:paraId="50F0457B"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0A700FE4" w14:textId="77777777" w:rsidR="00C03BEC" w:rsidRPr="00C03BEC" w:rsidRDefault="00C03BEC" w:rsidP="00C03BEC">
            <w:pPr>
              <w:spacing w:line="256" w:lineRule="auto"/>
              <w:jc w:val="center"/>
              <w:rPr>
                <w:lang w:eastAsia="en-US"/>
              </w:rPr>
            </w:pPr>
            <w:r w:rsidRPr="00C03BEC">
              <w:rPr>
                <w:lang w:eastAsia="en-US"/>
              </w:rPr>
              <w:t>140</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081E4385" w14:textId="77777777" w:rsidR="00C03BEC" w:rsidRPr="00C03BEC" w:rsidRDefault="00C03BEC" w:rsidP="00C03BEC">
            <w:pPr>
              <w:spacing w:line="256" w:lineRule="auto"/>
              <w:rPr>
                <w:lang w:eastAsia="en-US"/>
              </w:rPr>
            </w:pPr>
            <w:r w:rsidRPr="00C03BEC">
              <w:rPr>
                <w:bCs/>
                <w:color w:val="000000"/>
              </w:rPr>
              <w:t>Очистка вручную поверхности от перхлорвиниловых и масляных красок: с земли и лесов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1106CF"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EDD3D" w14:textId="77777777" w:rsidR="00C03BEC" w:rsidRPr="00C03BEC" w:rsidRDefault="00C03BEC" w:rsidP="00C03BEC">
            <w:pPr>
              <w:spacing w:line="256" w:lineRule="auto"/>
              <w:jc w:val="center"/>
              <w:rPr>
                <w:lang w:eastAsia="en-US"/>
              </w:rPr>
            </w:pPr>
            <w:r w:rsidRPr="00C03BEC">
              <w:rPr>
                <w:lang w:eastAsia="en-US"/>
              </w:rPr>
              <w:t>17,70</w:t>
            </w:r>
          </w:p>
        </w:tc>
        <w:tc>
          <w:tcPr>
            <w:tcW w:w="236" w:type="dxa"/>
            <w:vAlign w:val="center"/>
          </w:tcPr>
          <w:p w14:paraId="7ABA1CD0" w14:textId="77777777" w:rsidR="00C03BEC" w:rsidRPr="00C03BEC" w:rsidRDefault="00C03BEC" w:rsidP="00C03BEC">
            <w:pPr>
              <w:spacing w:after="160" w:line="259" w:lineRule="auto"/>
            </w:pPr>
          </w:p>
        </w:tc>
      </w:tr>
      <w:tr w:rsidR="00C03BEC" w:rsidRPr="00C03BEC" w14:paraId="1C0DF79C"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CA66B82" w14:textId="77777777" w:rsidR="00C03BEC" w:rsidRPr="00C03BEC" w:rsidRDefault="00C03BEC" w:rsidP="00C03BEC">
            <w:pPr>
              <w:spacing w:line="256" w:lineRule="auto"/>
              <w:jc w:val="center"/>
              <w:rPr>
                <w:lang w:eastAsia="en-US"/>
              </w:rPr>
            </w:pPr>
            <w:r w:rsidRPr="00C03BEC">
              <w:rPr>
                <w:lang w:eastAsia="en-US"/>
              </w:rPr>
              <w:t>141</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07771C51" w14:textId="77777777" w:rsidR="00C03BEC" w:rsidRPr="00C03BEC" w:rsidRDefault="00C03BEC" w:rsidP="00C03BEC">
            <w:pPr>
              <w:spacing w:line="256" w:lineRule="auto"/>
              <w:rPr>
                <w:lang w:eastAsia="en-US"/>
              </w:rPr>
            </w:pPr>
            <w:r w:rsidRPr="00C03BEC">
              <w:rPr>
                <w:bCs/>
                <w:color w:val="000000"/>
              </w:rPr>
              <w:t>Сплошное выравнивание внутренних поверхностей (однослойное оштукатуривание) из сухих растворных смесей толщиной до 10 мм: стен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860AD7"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ADBE1" w14:textId="77777777" w:rsidR="00C03BEC" w:rsidRPr="00C03BEC" w:rsidRDefault="00C03BEC" w:rsidP="00C03BEC">
            <w:pPr>
              <w:spacing w:line="256" w:lineRule="auto"/>
              <w:jc w:val="center"/>
              <w:rPr>
                <w:lang w:eastAsia="en-US"/>
              </w:rPr>
            </w:pPr>
            <w:r w:rsidRPr="00C03BEC">
              <w:rPr>
                <w:lang w:eastAsia="en-US"/>
              </w:rPr>
              <w:t>17,70</w:t>
            </w:r>
          </w:p>
        </w:tc>
        <w:tc>
          <w:tcPr>
            <w:tcW w:w="236" w:type="dxa"/>
            <w:vAlign w:val="center"/>
          </w:tcPr>
          <w:p w14:paraId="3CB237A8" w14:textId="77777777" w:rsidR="00C03BEC" w:rsidRPr="00C03BEC" w:rsidRDefault="00C03BEC" w:rsidP="00C03BEC">
            <w:pPr>
              <w:spacing w:after="160" w:line="259" w:lineRule="auto"/>
            </w:pPr>
          </w:p>
        </w:tc>
      </w:tr>
      <w:tr w:rsidR="00C03BEC" w:rsidRPr="00C03BEC" w14:paraId="07BCFBC2"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EE0CB66" w14:textId="77777777" w:rsidR="00C03BEC" w:rsidRPr="00C03BEC" w:rsidRDefault="00C03BEC" w:rsidP="00C03BEC">
            <w:pPr>
              <w:spacing w:line="256" w:lineRule="auto"/>
              <w:jc w:val="center"/>
              <w:rPr>
                <w:lang w:eastAsia="en-US"/>
              </w:rPr>
            </w:pPr>
            <w:r w:rsidRPr="00C03BEC">
              <w:rPr>
                <w:lang w:eastAsia="en-US"/>
              </w:rPr>
              <w:t>142</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70E7FCF1" w14:textId="77777777" w:rsidR="00C03BEC" w:rsidRPr="00C03BEC" w:rsidRDefault="00C03BEC" w:rsidP="00C03BEC">
            <w:pPr>
              <w:spacing w:line="256" w:lineRule="auto"/>
              <w:rPr>
                <w:lang w:eastAsia="en-US"/>
              </w:rPr>
            </w:pPr>
            <w:r w:rsidRPr="00C03BEC">
              <w:rPr>
                <w:bCs/>
                <w:color w:val="000000"/>
              </w:rPr>
              <w:t>Простая окраска масляными составами по штукатурке и сборным конструкциям: стен, подготовленных под окраску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DF912E" w14:textId="77777777" w:rsidR="00C03BEC" w:rsidRPr="00C03BEC" w:rsidRDefault="00C03BEC" w:rsidP="00C03BEC">
            <w:pPr>
              <w:spacing w:line="256" w:lineRule="auto"/>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14D48" w14:textId="77777777" w:rsidR="00C03BEC" w:rsidRPr="00C03BEC" w:rsidRDefault="00C03BEC" w:rsidP="00C03BEC">
            <w:pPr>
              <w:spacing w:line="256" w:lineRule="auto"/>
              <w:jc w:val="center"/>
              <w:rPr>
                <w:lang w:eastAsia="en-US"/>
              </w:rPr>
            </w:pPr>
            <w:r w:rsidRPr="00C03BEC">
              <w:rPr>
                <w:lang w:eastAsia="en-US"/>
              </w:rPr>
              <w:t>59,03</w:t>
            </w:r>
          </w:p>
        </w:tc>
        <w:tc>
          <w:tcPr>
            <w:tcW w:w="236" w:type="dxa"/>
            <w:vAlign w:val="center"/>
          </w:tcPr>
          <w:p w14:paraId="458E8624" w14:textId="77777777" w:rsidR="00C03BEC" w:rsidRPr="00C03BEC" w:rsidRDefault="00C03BEC" w:rsidP="00C03BEC">
            <w:pPr>
              <w:spacing w:after="160" w:line="259" w:lineRule="auto"/>
            </w:pPr>
          </w:p>
        </w:tc>
      </w:tr>
      <w:tr w:rsidR="00C03BEC" w:rsidRPr="00C03BEC" w14:paraId="6CAC7C69" w14:textId="77777777" w:rsidTr="00163A60">
        <w:trPr>
          <w:trHeight w:val="339"/>
        </w:trPr>
        <w:tc>
          <w:tcPr>
            <w:tcW w:w="9923" w:type="dxa"/>
            <w:gridSpan w:val="5"/>
            <w:tcBorders>
              <w:top w:val="single" w:sz="4" w:space="0" w:color="auto"/>
              <w:left w:val="single" w:sz="4" w:space="0" w:color="auto"/>
              <w:bottom w:val="single" w:sz="4" w:space="0" w:color="auto"/>
              <w:right w:val="single" w:sz="4" w:space="0" w:color="auto"/>
            </w:tcBorders>
            <w:noWrap/>
            <w:vAlign w:val="center"/>
          </w:tcPr>
          <w:p w14:paraId="7812EB6F" w14:textId="77777777" w:rsidR="00C03BEC" w:rsidRPr="00C03BEC" w:rsidRDefault="00C03BEC" w:rsidP="00C03BEC">
            <w:pPr>
              <w:spacing w:line="256" w:lineRule="auto"/>
              <w:rPr>
                <w:lang w:eastAsia="en-US"/>
              </w:rPr>
            </w:pPr>
            <w:r w:rsidRPr="00C03BEC">
              <w:rPr>
                <w:lang w:eastAsia="en-US"/>
              </w:rPr>
              <w:t>Раздел 4. Овощной склад (подвал)</w:t>
            </w:r>
          </w:p>
        </w:tc>
        <w:tc>
          <w:tcPr>
            <w:tcW w:w="236" w:type="dxa"/>
            <w:vAlign w:val="center"/>
          </w:tcPr>
          <w:p w14:paraId="08DEF6BE" w14:textId="77777777" w:rsidR="00C03BEC" w:rsidRPr="00C03BEC" w:rsidRDefault="00C03BEC" w:rsidP="00C03BEC">
            <w:pPr>
              <w:spacing w:after="160" w:line="259" w:lineRule="auto"/>
            </w:pPr>
          </w:p>
        </w:tc>
      </w:tr>
      <w:bookmarkEnd w:id="23"/>
      <w:tr w:rsidR="00C03BEC" w:rsidRPr="00C03BEC" w14:paraId="17BC0052"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302DBA7D" w14:textId="77777777" w:rsidR="00C03BEC" w:rsidRPr="00C03BEC" w:rsidRDefault="00C03BEC" w:rsidP="00C03BEC">
            <w:pPr>
              <w:spacing w:line="256" w:lineRule="auto"/>
              <w:jc w:val="center"/>
              <w:rPr>
                <w:lang w:eastAsia="en-US"/>
              </w:rPr>
            </w:pPr>
            <w:r w:rsidRPr="00C03BEC">
              <w:rPr>
                <w:lang w:eastAsia="en-US"/>
              </w:rPr>
              <w:t>143</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65580814" w14:textId="77777777" w:rsidR="00C03BEC" w:rsidRPr="00C03BEC" w:rsidRDefault="00C03BEC" w:rsidP="00C03BEC">
            <w:pPr>
              <w:spacing w:line="256" w:lineRule="auto"/>
              <w:rPr>
                <w:lang w:eastAsia="en-US"/>
              </w:rPr>
            </w:pPr>
            <w:r w:rsidRPr="00C03BEC">
              <w:rPr>
                <w:bCs/>
                <w:color w:val="000000"/>
              </w:rPr>
              <w:t>Демонтаж подшивки потока плитами из минеральной ваты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3AC9B8"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98B9B" w14:textId="77777777" w:rsidR="00C03BEC" w:rsidRPr="00C03BEC" w:rsidRDefault="00C03BEC" w:rsidP="00C03BEC">
            <w:pPr>
              <w:spacing w:line="256" w:lineRule="auto"/>
              <w:jc w:val="center"/>
              <w:rPr>
                <w:lang w:eastAsia="en-US"/>
              </w:rPr>
            </w:pPr>
            <w:r w:rsidRPr="00C03BEC">
              <w:rPr>
                <w:lang w:eastAsia="en-US"/>
              </w:rPr>
              <w:t>9,62</w:t>
            </w:r>
          </w:p>
        </w:tc>
        <w:tc>
          <w:tcPr>
            <w:tcW w:w="236" w:type="dxa"/>
            <w:vAlign w:val="center"/>
          </w:tcPr>
          <w:p w14:paraId="2D4DAB93" w14:textId="77777777" w:rsidR="00C03BEC" w:rsidRPr="00C03BEC" w:rsidRDefault="00C03BEC" w:rsidP="00C03BEC">
            <w:pPr>
              <w:spacing w:after="160" w:line="259" w:lineRule="auto"/>
            </w:pPr>
          </w:p>
        </w:tc>
      </w:tr>
      <w:tr w:rsidR="00C03BEC" w:rsidRPr="00C03BEC" w14:paraId="40AC2E74"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264FC11" w14:textId="77777777" w:rsidR="00C03BEC" w:rsidRPr="00C03BEC" w:rsidRDefault="00C03BEC" w:rsidP="00C03BEC">
            <w:pPr>
              <w:spacing w:line="256" w:lineRule="auto"/>
              <w:jc w:val="center"/>
              <w:rPr>
                <w:lang w:eastAsia="en-US"/>
              </w:rPr>
            </w:pPr>
            <w:r w:rsidRPr="00C03BEC">
              <w:rPr>
                <w:lang w:eastAsia="en-US"/>
              </w:rPr>
              <w:t>144</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1726ED72" w14:textId="77777777" w:rsidR="00C03BEC" w:rsidRPr="00C03BEC" w:rsidRDefault="00C03BEC" w:rsidP="00C03BEC">
            <w:pPr>
              <w:spacing w:line="256" w:lineRule="auto"/>
              <w:rPr>
                <w:lang w:eastAsia="en-US"/>
              </w:rPr>
            </w:pPr>
            <w:r w:rsidRPr="00C03BEC">
              <w:rPr>
                <w:bCs/>
                <w:color w:val="000000"/>
              </w:rPr>
              <w:t>Очистка поверхности щетками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6FFD03"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A4AB0" w14:textId="77777777" w:rsidR="00C03BEC" w:rsidRPr="00C03BEC" w:rsidRDefault="00C03BEC" w:rsidP="00C03BEC">
            <w:pPr>
              <w:spacing w:line="256" w:lineRule="auto"/>
              <w:jc w:val="center"/>
              <w:rPr>
                <w:lang w:eastAsia="en-US"/>
              </w:rPr>
            </w:pPr>
            <w:r w:rsidRPr="00C03BEC">
              <w:rPr>
                <w:lang w:eastAsia="en-US"/>
              </w:rPr>
              <w:t>2,89</w:t>
            </w:r>
          </w:p>
        </w:tc>
        <w:tc>
          <w:tcPr>
            <w:tcW w:w="236" w:type="dxa"/>
            <w:vAlign w:val="center"/>
          </w:tcPr>
          <w:p w14:paraId="171FF950" w14:textId="77777777" w:rsidR="00C03BEC" w:rsidRPr="00C03BEC" w:rsidRDefault="00C03BEC" w:rsidP="00C03BEC">
            <w:pPr>
              <w:spacing w:after="160" w:line="259" w:lineRule="auto"/>
            </w:pPr>
          </w:p>
        </w:tc>
      </w:tr>
      <w:tr w:rsidR="00C03BEC" w:rsidRPr="00C03BEC" w14:paraId="0A7A251B"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87F016B" w14:textId="77777777" w:rsidR="00C03BEC" w:rsidRPr="00C03BEC" w:rsidRDefault="00C03BEC" w:rsidP="00C03BEC">
            <w:pPr>
              <w:spacing w:line="256" w:lineRule="auto"/>
              <w:jc w:val="center"/>
              <w:rPr>
                <w:lang w:eastAsia="en-US"/>
              </w:rPr>
            </w:pPr>
            <w:r w:rsidRPr="00C03BEC">
              <w:rPr>
                <w:lang w:eastAsia="en-US"/>
              </w:rPr>
              <w:t>145</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2B662137" w14:textId="77777777" w:rsidR="00C03BEC" w:rsidRPr="00C03BEC" w:rsidRDefault="00C03BEC" w:rsidP="00C03BEC">
            <w:pPr>
              <w:spacing w:line="256" w:lineRule="auto"/>
              <w:rPr>
                <w:lang w:eastAsia="en-US"/>
              </w:rPr>
            </w:pPr>
            <w:r w:rsidRPr="00C03BEC">
              <w:rPr>
                <w:bCs/>
                <w:color w:val="000000"/>
              </w:rPr>
              <w:t>Покрытие поверхностей грунтовкой глубокого проникновения: за 1 раз стен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150F6E"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D9746" w14:textId="77777777" w:rsidR="00C03BEC" w:rsidRPr="00C03BEC" w:rsidRDefault="00C03BEC" w:rsidP="00C03BEC">
            <w:pPr>
              <w:spacing w:line="256" w:lineRule="auto"/>
              <w:jc w:val="center"/>
              <w:rPr>
                <w:lang w:eastAsia="en-US"/>
              </w:rPr>
            </w:pPr>
            <w:r w:rsidRPr="00C03BEC">
              <w:rPr>
                <w:lang w:eastAsia="en-US"/>
              </w:rPr>
              <w:t>2,89</w:t>
            </w:r>
          </w:p>
        </w:tc>
        <w:tc>
          <w:tcPr>
            <w:tcW w:w="236" w:type="dxa"/>
            <w:vAlign w:val="center"/>
          </w:tcPr>
          <w:p w14:paraId="5DA127A1" w14:textId="77777777" w:rsidR="00C03BEC" w:rsidRPr="00C03BEC" w:rsidRDefault="00C03BEC" w:rsidP="00C03BEC">
            <w:pPr>
              <w:spacing w:after="160" w:line="259" w:lineRule="auto"/>
            </w:pPr>
          </w:p>
        </w:tc>
      </w:tr>
      <w:tr w:rsidR="00C03BEC" w:rsidRPr="00C03BEC" w14:paraId="41C116E0"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0AEE3994" w14:textId="77777777" w:rsidR="00C03BEC" w:rsidRPr="00C03BEC" w:rsidRDefault="00C03BEC" w:rsidP="00C03BEC">
            <w:pPr>
              <w:spacing w:line="256" w:lineRule="auto"/>
              <w:jc w:val="center"/>
              <w:rPr>
                <w:lang w:eastAsia="en-US"/>
              </w:rPr>
            </w:pPr>
            <w:r w:rsidRPr="00C03BEC">
              <w:rPr>
                <w:lang w:eastAsia="en-US"/>
              </w:rPr>
              <w:t>146</w:t>
            </w:r>
          </w:p>
        </w:tc>
        <w:tc>
          <w:tcPr>
            <w:tcW w:w="7229" w:type="dxa"/>
            <w:tcBorders>
              <w:top w:val="single" w:sz="4" w:space="0" w:color="auto"/>
              <w:left w:val="dotted" w:sz="4" w:space="0" w:color="auto"/>
              <w:bottom w:val="single" w:sz="4" w:space="0" w:color="auto"/>
              <w:right w:val="single" w:sz="4" w:space="0" w:color="auto"/>
            </w:tcBorders>
            <w:shd w:val="clear" w:color="auto" w:fill="auto"/>
            <w:vAlign w:val="center"/>
          </w:tcPr>
          <w:p w14:paraId="7023A227" w14:textId="77777777" w:rsidR="00C03BEC" w:rsidRPr="00C03BEC" w:rsidRDefault="00C03BEC" w:rsidP="00C03BEC">
            <w:pPr>
              <w:spacing w:line="256" w:lineRule="auto"/>
              <w:rPr>
                <w:lang w:eastAsia="en-US"/>
              </w:rPr>
            </w:pPr>
            <w:r w:rsidRPr="00C03BEC">
              <w:rPr>
                <w:bCs/>
                <w:color w:val="000000"/>
              </w:rPr>
              <w:t>Разборка деревянных заполнений проемов: дверных и воротных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10A5A2"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F0E3E" w14:textId="77777777" w:rsidR="00C03BEC" w:rsidRPr="00C03BEC" w:rsidRDefault="00C03BEC" w:rsidP="00C03BEC">
            <w:pPr>
              <w:spacing w:line="256" w:lineRule="auto"/>
              <w:jc w:val="center"/>
              <w:rPr>
                <w:lang w:eastAsia="en-US"/>
              </w:rPr>
            </w:pPr>
            <w:r w:rsidRPr="00C03BEC">
              <w:rPr>
                <w:lang w:eastAsia="en-US"/>
              </w:rPr>
              <w:t>1,95</w:t>
            </w:r>
          </w:p>
        </w:tc>
        <w:tc>
          <w:tcPr>
            <w:tcW w:w="236" w:type="dxa"/>
            <w:vAlign w:val="center"/>
          </w:tcPr>
          <w:p w14:paraId="1DC24AED" w14:textId="77777777" w:rsidR="00C03BEC" w:rsidRPr="00C03BEC" w:rsidRDefault="00C03BEC" w:rsidP="00C03BEC">
            <w:pPr>
              <w:spacing w:after="160" w:line="259" w:lineRule="auto"/>
            </w:pPr>
          </w:p>
        </w:tc>
      </w:tr>
      <w:tr w:rsidR="00C03BEC" w:rsidRPr="00C03BEC" w14:paraId="1AECD1EA"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79772BB" w14:textId="77777777" w:rsidR="00C03BEC" w:rsidRPr="00C03BEC" w:rsidRDefault="00C03BEC" w:rsidP="00C03BEC">
            <w:pPr>
              <w:spacing w:line="256" w:lineRule="auto"/>
              <w:jc w:val="center"/>
              <w:rPr>
                <w:lang w:eastAsia="en-US"/>
              </w:rPr>
            </w:pPr>
            <w:r w:rsidRPr="00C03BEC">
              <w:rPr>
                <w:lang w:eastAsia="en-US"/>
              </w:rPr>
              <w:lastRenderedPageBreak/>
              <w:t>147</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7819443A" w14:textId="77777777" w:rsidR="00C03BEC" w:rsidRPr="00C03BEC" w:rsidRDefault="00C03BEC" w:rsidP="00C03BEC">
            <w:pPr>
              <w:spacing w:line="256" w:lineRule="auto"/>
              <w:rPr>
                <w:lang w:eastAsia="en-US"/>
              </w:rPr>
            </w:pPr>
            <w:r w:rsidRPr="00C03BEC">
              <w:rPr>
                <w:bCs/>
                <w:color w:val="000000"/>
              </w:rPr>
              <w:t>Установка блоков из ПВХ в наружных и внутренних дверных проемах: в каменных стенах площадью проема до 3 м2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5B4C2B"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60B6D" w14:textId="77777777" w:rsidR="00C03BEC" w:rsidRPr="00C03BEC" w:rsidRDefault="00C03BEC" w:rsidP="00C03BEC">
            <w:pPr>
              <w:spacing w:line="256" w:lineRule="auto"/>
              <w:jc w:val="center"/>
              <w:rPr>
                <w:lang w:eastAsia="en-US"/>
              </w:rPr>
            </w:pPr>
            <w:r w:rsidRPr="00C03BEC">
              <w:rPr>
                <w:lang w:eastAsia="en-US"/>
              </w:rPr>
              <w:t>1,95</w:t>
            </w:r>
          </w:p>
        </w:tc>
        <w:tc>
          <w:tcPr>
            <w:tcW w:w="236" w:type="dxa"/>
            <w:vAlign w:val="center"/>
          </w:tcPr>
          <w:p w14:paraId="12712D8A" w14:textId="77777777" w:rsidR="00C03BEC" w:rsidRPr="00C03BEC" w:rsidRDefault="00C03BEC" w:rsidP="00C03BEC">
            <w:pPr>
              <w:spacing w:after="160" w:line="259" w:lineRule="auto"/>
            </w:pPr>
          </w:p>
        </w:tc>
      </w:tr>
      <w:tr w:rsidR="00C03BEC" w:rsidRPr="00C03BEC" w14:paraId="7D66E15A" w14:textId="77777777" w:rsidTr="00163A60">
        <w:trPr>
          <w:gridAfter w:val="2"/>
          <w:wAfter w:w="378" w:type="dxa"/>
          <w:trHeight w:val="339"/>
        </w:trPr>
        <w:tc>
          <w:tcPr>
            <w:tcW w:w="9781" w:type="dxa"/>
            <w:gridSpan w:val="4"/>
            <w:tcBorders>
              <w:top w:val="single" w:sz="4" w:space="0" w:color="auto"/>
              <w:left w:val="single" w:sz="4" w:space="0" w:color="auto"/>
              <w:bottom w:val="single" w:sz="4" w:space="0" w:color="auto"/>
            </w:tcBorders>
            <w:noWrap/>
            <w:vAlign w:val="center"/>
          </w:tcPr>
          <w:p w14:paraId="0A3DBC21" w14:textId="77777777" w:rsidR="00C03BEC" w:rsidRPr="00C03BEC" w:rsidRDefault="00C03BEC" w:rsidP="00C03BEC">
            <w:pPr>
              <w:spacing w:after="160" w:line="259" w:lineRule="auto"/>
              <w:jc w:val="both"/>
            </w:pPr>
            <w:r w:rsidRPr="00C03BEC">
              <w:rPr>
                <w:lang w:eastAsia="en-US"/>
              </w:rPr>
              <w:t>Раздел 5. Зал раздачи</w:t>
            </w:r>
          </w:p>
        </w:tc>
      </w:tr>
      <w:tr w:rsidR="00C03BEC" w:rsidRPr="00C03BEC" w14:paraId="0164133C" w14:textId="77777777" w:rsidTr="00163A60">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6EE02FB4" w14:textId="77777777" w:rsidR="00C03BEC" w:rsidRPr="00C03BEC" w:rsidRDefault="00C03BEC" w:rsidP="00C03BEC">
            <w:pPr>
              <w:spacing w:line="256" w:lineRule="auto"/>
              <w:jc w:val="center"/>
              <w:rPr>
                <w:lang w:eastAsia="en-US"/>
              </w:rPr>
            </w:pPr>
            <w:r w:rsidRPr="00C03BEC">
              <w:rPr>
                <w:lang w:eastAsia="en-US"/>
              </w:rPr>
              <w:t>148</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29930FE4" w14:textId="77777777" w:rsidR="00C03BEC" w:rsidRPr="00C03BEC" w:rsidRDefault="00C03BEC" w:rsidP="00C03BEC">
            <w:pPr>
              <w:spacing w:line="256" w:lineRule="auto"/>
              <w:rPr>
                <w:lang w:eastAsia="en-US"/>
              </w:rPr>
            </w:pPr>
            <w:r w:rsidRPr="00C03BEC">
              <w:rPr>
                <w:bCs/>
                <w:color w:val="000000"/>
              </w:rPr>
              <w:t>Разборка деревянных заполнений проемов: дверных и воротных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D56F47"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ABB47" w14:textId="77777777" w:rsidR="00C03BEC" w:rsidRPr="00C03BEC" w:rsidRDefault="00C03BEC" w:rsidP="00C03BEC">
            <w:pPr>
              <w:spacing w:line="256" w:lineRule="auto"/>
              <w:jc w:val="center"/>
              <w:rPr>
                <w:lang w:eastAsia="en-US"/>
              </w:rPr>
            </w:pPr>
            <w:r w:rsidRPr="00C03BEC">
              <w:rPr>
                <w:lang w:eastAsia="en-US"/>
              </w:rPr>
              <w:t>3,72</w:t>
            </w:r>
          </w:p>
        </w:tc>
        <w:tc>
          <w:tcPr>
            <w:tcW w:w="236" w:type="dxa"/>
            <w:vAlign w:val="center"/>
          </w:tcPr>
          <w:p w14:paraId="088F6D63" w14:textId="77777777" w:rsidR="00C03BEC" w:rsidRPr="00C03BEC" w:rsidRDefault="00C03BEC" w:rsidP="00C03BEC">
            <w:pPr>
              <w:spacing w:after="160" w:line="259" w:lineRule="auto"/>
            </w:pPr>
          </w:p>
        </w:tc>
      </w:tr>
      <w:tr w:rsidR="00C03BEC" w:rsidRPr="00C03BEC" w14:paraId="376D78C6"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774294F9" w14:textId="77777777" w:rsidR="00C03BEC" w:rsidRPr="00C03BEC" w:rsidRDefault="00C03BEC" w:rsidP="00C03BEC">
            <w:pPr>
              <w:spacing w:line="256" w:lineRule="auto"/>
              <w:jc w:val="center"/>
              <w:rPr>
                <w:lang w:eastAsia="en-US"/>
              </w:rPr>
            </w:pPr>
            <w:r w:rsidRPr="00C03BEC">
              <w:rPr>
                <w:lang w:eastAsia="en-US"/>
              </w:rPr>
              <w:t>149</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505A0CCB" w14:textId="77777777" w:rsidR="00C03BEC" w:rsidRPr="00C03BEC" w:rsidRDefault="00C03BEC" w:rsidP="00C03BEC">
            <w:pPr>
              <w:spacing w:line="256" w:lineRule="auto"/>
              <w:rPr>
                <w:lang w:eastAsia="en-US"/>
              </w:rPr>
            </w:pPr>
            <w:r w:rsidRPr="00C03BEC">
              <w:rPr>
                <w:bCs/>
                <w:color w:val="000000"/>
              </w:rPr>
              <w:t>Установка блоков из ПВХ в наружных и внутренних дверных проемах: в каменных стенах площадью проема более 3 м2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A9A230"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FC821" w14:textId="77777777" w:rsidR="00C03BEC" w:rsidRPr="00C03BEC" w:rsidRDefault="00C03BEC" w:rsidP="00C03BEC">
            <w:pPr>
              <w:spacing w:line="256" w:lineRule="auto"/>
              <w:jc w:val="center"/>
              <w:rPr>
                <w:lang w:eastAsia="en-US"/>
              </w:rPr>
            </w:pPr>
            <w:r w:rsidRPr="00C03BEC">
              <w:rPr>
                <w:lang w:eastAsia="en-US"/>
              </w:rPr>
              <w:t>3,72</w:t>
            </w:r>
          </w:p>
        </w:tc>
      </w:tr>
      <w:tr w:rsidR="00C03BEC" w:rsidRPr="00C03BEC" w14:paraId="4DD5F777"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7DBF1539" w14:textId="77777777" w:rsidR="00C03BEC" w:rsidRPr="00C03BEC" w:rsidRDefault="00C03BEC" w:rsidP="00C03BEC">
            <w:pPr>
              <w:spacing w:line="256" w:lineRule="auto"/>
              <w:jc w:val="center"/>
              <w:rPr>
                <w:lang w:eastAsia="en-US"/>
              </w:rPr>
            </w:pPr>
            <w:r w:rsidRPr="00C03BEC">
              <w:rPr>
                <w:lang w:eastAsia="en-US"/>
              </w:rPr>
              <w:t>150</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269E2EFC" w14:textId="77777777" w:rsidR="00C03BEC" w:rsidRPr="00C03BEC" w:rsidRDefault="00C03BEC" w:rsidP="00C03BEC">
            <w:pPr>
              <w:spacing w:line="256" w:lineRule="auto"/>
              <w:rPr>
                <w:lang w:eastAsia="en-US"/>
              </w:rPr>
            </w:pPr>
            <w:r w:rsidRPr="00C03BEC">
              <w:rPr>
                <w:bCs/>
                <w:color w:val="000000"/>
              </w:rPr>
              <w:t>Установка: дверного доводчика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7D3604" w14:textId="77777777" w:rsidR="00C03BEC" w:rsidRPr="00C03BEC" w:rsidRDefault="00C03BEC" w:rsidP="00C03BEC">
            <w:pPr>
              <w:spacing w:line="256" w:lineRule="auto"/>
              <w:jc w:val="center"/>
              <w:rPr>
                <w:lang w:eastAsia="en-US"/>
              </w:rPr>
            </w:pPr>
            <w:proofErr w:type="spellStart"/>
            <w:r w:rsidRPr="00C03BEC">
              <w:rPr>
                <w:lang w:eastAsia="en-US"/>
              </w:rPr>
              <w:t>шт</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E0155" w14:textId="77777777" w:rsidR="00C03BEC" w:rsidRPr="00C03BEC" w:rsidRDefault="00C03BEC" w:rsidP="00C03BEC">
            <w:pPr>
              <w:spacing w:line="256" w:lineRule="auto"/>
              <w:jc w:val="center"/>
              <w:rPr>
                <w:lang w:eastAsia="en-US"/>
              </w:rPr>
            </w:pPr>
            <w:r w:rsidRPr="00C03BEC">
              <w:rPr>
                <w:lang w:eastAsia="en-US"/>
              </w:rPr>
              <w:t>1</w:t>
            </w:r>
          </w:p>
        </w:tc>
      </w:tr>
      <w:tr w:rsidR="00C03BEC" w:rsidRPr="00C03BEC" w14:paraId="5FC86EE0" w14:textId="77777777" w:rsidTr="00163A60">
        <w:trPr>
          <w:gridAfter w:val="1"/>
          <w:wAfter w:w="236" w:type="dxa"/>
          <w:trHeight w:val="339"/>
        </w:trPr>
        <w:tc>
          <w:tcPr>
            <w:tcW w:w="9923" w:type="dxa"/>
            <w:gridSpan w:val="5"/>
            <w:tcBorders>
              <w:top w:val="single" w:sz="4" w:space="0" w:color="auto"/>
              <w:left w:val="single" w:sz="4" w:space="0" w:color="auto"/>
              <w:bottom w:val="single" w:sz="4" w:space="0" w:color="auto"/>
              <w:right w:val="single" w:sz="4" w:space="0" w:color="auto"/>
            </w:tcBorders>
            <w:noWrap/>
            <w:vAlign w:val="center"/>
          </w:tcPr>
          <w:p w14:paraId="2483650D" w14:textId="77777777" w:rsidR="00C03BEC" w:rsidRPr="00C03BEC" w:rsidRDefault="00C03BEC" w:rsidP="00C03BEC">
            <w:pPr>
              <w:spacing w:line="256" w:lineRule="auto"/>
              <w:rPr>
                <w:lang w:eastAsia="en-US"/>
              </w:rPr>
            </w:pPr>
            <w:r w:rsidRPr="00C03BEC">
              <w:rPr>
                <w:lang w:eastAsia="en-US"/>
              </w:rPr>
              <w:t>Раздел 6. Тамбур</w:t>
            </w:r>
          </w:p>
        </w:tc>
      </w:tr>
      <w:tr w:rsidR="00C03BEC" w:rsidRPr="00C03BEC" w14:paraId="3FC2B9A8"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7526856" w14:textId="77777777" w:rsidR="00C03BEC" w:rsidRPr="00C03BEC" w:rsidRDefault="00C03BEC" w:rsidP="00C03BEC">
            <w:pPr>
              <w:spacing w:line="256" w:lineRule="auto"/>
              <w:rPr>
                <w:lang w:eastAsia="en-US"/>
              </w:rPr>
            </w:pPr>
            <w:r w:rsidRPr="00C03BEC">
              <w:rPr>
                <w:lang w:eastAsia="en-US"/>
              </w:rPr>
              <w:t>151</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1F79605E" w14:textId="77777777" w:rsidR="00C03BEC" w:rsidRPr="00C03BEC" w:rsidRDefault="00C03BEC" w:rsidP="00C03BEC">
            <w:pPr>
              <w:spacing w:line="256" w:lineRule="auto"/>
              <w:rPr>
                <w:lang w:eastAsia="en-US"/>
              </w:rPr>
            </w:pPr>
            <w:r w:rsidRPr="00C03BEC">
              <w:rPr>
                <w:bCs/>
                <w:color w:val="000000"/>
              </w:rPr>
              <w:t>Разборка деревянных заполнений проемов: дверных и воротных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72C7AC"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2DCEF" w14:textId="77777777" w:rsidR="00C03BEC" w:rsidRPr="00C03BEC" w:rsidRDefault="00C03BEC" w:rsidP="00C03BEC">
            <w:pPr>
              <w:spacing w:line="256" w:lineRule="auto"/>
              <w:jc w:val="center"/>
              <w:rPr>
                <w:lang w:eastAsia="en-US"/>
              </w:rPr>
            </w:pPr>
            <w:r w:rsidRPr="00C03BEC">
              <w:rPr>
                <w:lang w:eastAsia="en-US"/>
              </w:rPr>
              <w:t>3,3</w:t>
            </w:r>
          </w:p>
        </w:tc>
      </w:tr>
      <w:tr w:rsidR="00C03BEC" w:rsidRPr="00C03BEC" w14:paraId="6F413590"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C592D09" w14:textId="77777777" w:rsidR="00C03BEC" w:rsidRPr="00C03BEC" w:rsidRDefault="00C03BEC" w:rsidP="00C03BEC">
            <w:pPr>
              <w:spacing w:line="256" w:lineRule="auto"/>
              <w:rPr>
                <w:lang w:eastAsia="en-US"/>
              </w:rPr>
            </w:pPr>
            <w:r w:rsidRPr="00C03BEC">
              <w:rPr>
                <w:lang w:eastAsia="en-US"/>
              </w:rPr>
              <w:t>152</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7421854A" w14:textId="77777777" w:rsidR="00C03BEC" w:rsidRPr="00C03BEC" w:rsidRDefault="00C03BEC" w:rsidP="00C03BEC">
            <w:pPr>
              <w:spacing w:line="256" w:lineRule="auto"/>
              <w:rPr>
                <w:lang w:eastAsia="en-US"/>
              </w:rPr>
            </w:pPr>
            <w:r w:rsidRPr="00C03BEC">
              <w:rPr>
                <w:bCs/>
                <w:color w:val="000000"/>
              </w:rPr>
              <w:t>Установка металлических дверных блоков в готовые проемы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034B9D"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896E2" w14:textId="77777777" w:rsidR="00C03BEC" w:rsidRPr="00C03BEC" w:rsidRDefault="00C03BEC" w:rsidP="00C03BEC">
            <w:pPr>
              <w:spacing w:line="256" w:lineRule="auto"/>
              <w:jc w:val="center"/>
              <w:rPr>
                <w:lang w:eastAsia="en-US"/>
              </w:rPr>
            </w:pPr>
            <w:r w:rsidRPr="00C03BEC">
              <w:rPr>
                <w:lang w:eastAsia="en-US"/>
              </w:rPr>
              <w:t>3,3</w:t>
            </w:r>
          </w:p>
        </w:tc>
      </w:tr>
      <w:tr w:rsidR="00C03BEC" w:rsidRPr="00C03BEC" w14:paraId="3472E2CA"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33B0D0DF" w14:textId="77777777" w:rsidR="00C03BEC" w:rsidRPr="00C03BEC" w:rsidRDefault="00C03BEC" w:rsidP="00C03BEC">
            <w:pPr>
              <w:spacing w:line="256" w:lineRule="auto"/>
              <w:rPr>
                <w:lang w:eastAsia="en-US"/>
              </w:rPr>
            </w:pPr>
            <w:r w:rsidRPr="00C03BEC">
              <w:rPr>
                <w:lang w:eastAsia="en-US"/>
              </w:rPr>
              <w:t>153</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2149C2B8" w14:textId="77777777" w:rsidR="00C03BEC" w:rsidRPr="00C03BEC" w:rsidRDefault="00C03BEC" w:rsidP="00C03BEC">
            <w:pPr>
              <w:spacing w:line="256" w:lineRule="auto"/>
              <w:rPr>
                <w:lang w:eastAsia="en-US"/>
              </w:rPr>
            </w:pPr>
            <w:r w:rsidRPr="00C03BEC">
              <w:rPr>
                <w:bCs/>
                <w:color w:val="000000"/>
              </w:rPr>
              <w:t>Разборка деревянных заполнений проемов: оконных без подоконных досок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BFE02A"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07847F" w14:textId="77777777" w:rsidR="00C03BEC" w:rsidRPr="00C03BEC" w:rsidRDefault="00C03BEC" w:rsidP="00C03BEC">
            <w:pPr>
              <w:spacing w:line="256" w:lineRule="auto"/>
              <w:jc w:val="center"/>
              <w:rPr>
                <w:lang w:eastAsia="en-US"/>
              </w:rPr>
            </w:pPr>
            <w:r w:rsidRPr="00C03BEC">
              <w:rPr>
                <w:lang w:eastAsia="en-US"/>
              </w:rPr>
              <w:t>1,3</w:t>
            </w:r>
          </w:p>
        </w:tc>
      </w:tr>
      <w:tr w:rsidR="00C03BEC" w:rsidRPr="00C03BEC" w14:paraId="070D3653"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36733361" w14:textId="77777777" w:rsidR="00C03BEC" w:rsidRPr="00C03BEC" w:rsidRDefault="00C03BEC" w:rsidP="00C03BEC">
            <w:pPr>
              <w:spacing w:line="256" w:lineRule="auto"/>
              <w:rPr>
                <w:lang w:eastAsia="en-US"/>
              </w:rPr>
            </w:pPr>
            <w:r w:rsidRPr="00C03BEC">
              <w:rPr>
                <w:lang w:eastAsia="en-US"/>
              </w:rPr>
              <w:t>154</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7C86DB77" w14:textId="77777777" w:rsidR="00C03BEC" w:rsidRPr="00C03BEC" w:rsidRDefault="00C03BEC" w:rsidP="00C03BEC">
            <w:pPr>
              <w:spacing w:line="256" w:lineRule="auto"/>
              <w:rPr>
                <w:lang w:eastAsia="en-US"/>
              </w:rPr>
            </w:pPr>
            <w:r w:rsidRPr="00C03BEC">
              <w:rPr>
                <w:bCs/>
                <w:color w:val="000000"/>
              </w:rPr>
              <w:t>Установка в жилых и общественных зданиях оконных блоков из ПВХ профилей: глухих с площадью проема до 2 м2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9E4C28"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C71F9" w14:textId="77777777" w:rsidR="00C03BEC" w:rsidRPr="00C03BEC" w:rsidRDefault="00C03BEC" w:rsidP="00C03BEC">
            <w:pPr>
              <w:spacing w:line="256" w:lineRule="auto"/>
              <w:jc w:val="center"/>
              <w:rPr>
                <w:lang w:eastAsia="en-US"/>
              </w:rPr>
            </w:pPr>
            <w:r w:rsidRPr="00C03BEC">
              <w:rPr>
                <w:lang w:eastAsia="en-US"/>
              </w:rPr>
              <w:t>1,3</w:t>
            </w:r>
          </w:p>
        </w:tc>
      </w:tr>
      <w:tr w:rsidR="00C03BEC" w:rsidRPr="00C03BEC" w14:paraId="4DAA9094"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0E9D1F7" w14:textId="77777777" w:rsidR="00C03BEC" w:rsidRPr="00C03BEC" w:rsidRDefault="00C03BEC" w:rsidP="00C03BEC">
            <w:pPr>
              <w:spacing w:line="256" w:lineRule="auto"/>
              <w:rPr>
                <w:lang w:eastAsia="en-US"/>
              </w:rPr>
            </w:pPr>
            <w:r w:rsidRPr="00C03BEC">
              <w:rPr>
                <w:lang w:eastAsia="en-US"/>
              </w:rPr>
              <w:t>155</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4528B2F8" w14:textId="77777777" w:rsidR="00C03BEC" w:rsidRPr="00C03BEC" w:rsidRDefault="00C03BEC" w:rsidP="00C03BEC">
            <w:pPr>
              <w:spacing w:line="256" w:lineRule="auto"/>
              <w:rPr>
                <w:lang w:eastAsia="en-US"/>
              </w:rPr>
            </w:pPr>
            <w:r w:rsidRPr="00C03BEC">
              <w:rPr>
                <w:bCs/>
                <w:color w:val="000000"/>
              </w:rPr>
              <w:t>Очистка вручную поверхности от перхлорвиниловых и масляных красок: с земли и лесов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669D73"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B317F4" w14:textId="77777777" w:rsidR="00C03BEC" w:rsidRPr="00C03BEC" w:rsidRDefault="00C03BEC" w:rsidP="00C03BEC">
            <w:pPr>
              <w:spacing w:line="256" w:lineRule="auto"/>
              <w:jc w:val="center"/>
              <w:rPr>
                <w:lang w:eastAsia="en-US"/>
              </w:rPr>
            </w:pPr>
            <w:r w:rsidRPr="00C03BEC">
              <w:rPr>
                <w:lang w:eastAsia="en-US"/>
              </w:rPr>
              <w:t>9,00</w:t>
            </w:r>
          </w:p>
        </w:tc>
      </w:tr>
      <w:tr w:rsidR="00C03BEC" w:rsidRPr="00C03BEC" w14:paraId="781097ED"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3796CA9" w14:textId="77777777" w:rsidR="00C03BEC" w:rsidRPr="00C03BEC" w:rsidRDefault="00C03BEC" w:rsidP="00C03BEC">
            <w:pPr>
              <w:spacing w:line="256" w:lineRule="auto"/>
              <w:rPr>
                <w:lang w:eastAsia="en-US"/>
              </w:rPr>
            </w:pPr>
            <w:r w:rsidRPr="00C03BEC">
              <w:rPr>
                <w:lang w:eastAsia="en-US"/>
              </w:rPr>
              <w:t>156</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044A62A5" w14:textId="77777777" w:rsidR="00C03BEC" w:rsidRPr="00C03BEC" w:rsidRDefault="00C03BEC" w:rsidP="00C03BEC">
            <w:pPr>
              <w:spacing w:line="256" w:lineRule="auto"/>
              <w:rPr>
                <w:lang w:eastAsia="en-US"/>
              </w:rPr>
            </w:pPr>
            <w:r w:rsidRPr="00C03BEC">
              <w:rPr>
                <w:bCs/>
                <w:color w:val="000000"/>
              </w:rPr>
              <w:t>Сплошное выравнивание штукатурки потолков цементно-известковым раствором при толщине намета: свыше 5 до 10 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B6FFDA"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2129A" w14:textId="77777777" w:rsidR="00C03BEC" w:rsidRPr="00C03BEC" w:rsidRDefault="00C03BEC" w:rsidP="00C03BEC">
            <w:pPr>
              <w:spacing w:line="256" w:lineRule="auto"/>
              <w:jc w:val="center"/>
              <w:rPr>
                <w:lang w:eastAsia="en-US"/>
              </w:rPr>
            </w:pPr>
            <w:r w:rsidRPr="00C03BEC">
              <w:rPr>
                <w:lang w:eastAsia="en-US"/>
              </w:rPr>
              <w:t>2,70</w:t>
            </w:r>
          </w:p>
        </w:tc>
      </w:tr>
      <w:tr w:rsidR="00C03BEC" w:rsidRPr="00C03BEC" w14:paraId="66DAE527"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FA15436" w14:textId="77777777" w:rsidR="00C03BEC" w:rsidRPr="00C03BEC" w:rsidRDefault="00C03BEC" w:rsidP="00C03BEC">
            <w:pPr>
              <w:spacing w:line="256" w:lineRule="auto"/>
              <w:rPr>
                <w:lang w:eastAsia="en-US"/>
              </w:rPr>
            </w:pPr>
            <w:r w:rsidRPr="00C03BEC">
              <w:rPr>
                <w:lang w:eastAsia="en-US"/>
              </w:rPr>
              <w:t>157</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5B2871DC" w14:textId="77777777" w:rsidR="00C03BEC" w:rsidRPr="00C03BEC" w:rsidRDefault="00C03BEC" w:rsidP="00C03BEC">
            <w:pPr>
              <w:spacing w:line="256" w:lineRule="auto"/>
              <w:rPr>
                <w:lang w:eastAsia="en-US"/>
              </w:rPr>
            </w:pPr>
            <w:r w:rsidRPr="00C03BEC">
              <w:rPr>
                <w:bCs/>
                <w:color w:val="000000"/>
              </w:rPr>
              <w:t>Покрытие поверхностей грунтовкой глубокого проникновения: за 1 раз потолков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A4E162"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74BFD" w14:textId="77777777" w:rsidR="00C03BEC" w:rsidRPr="00C03BEC" w:rsidRDefault="00C03BEC" w:rsidP="00C03BEC">
            <w:pPr>
              <w:spacing w:line="256" w:lineRule="auto"/>
              <w:jc w:val="center"/>
              <w:rPr>
                <w:lang w:eastAsia="en-US"/>
              </w:rPr>
            </w:pPr>
            <w:r w:rsidRPr="00C03BEC">
              <w:rPr>
                <w:lang w:eastAsia="en-US"/>
              </w:rPr>
              <w:t>2,70</w:t>
            </w:r>
          </w:p>
        </w:tc>
      </w:tr>
      <w:tr w:rsidR="00C03BEC" w:rsidRPr="00C03BEC" w14:paraId="3168F85D"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7695E481" w14:textId="77777777" w:rsidR="00C03BEC" w:rsidRPr="00C03BEC" w:rsidRDefault="00C03BEC" w:rsidP="00C03BEC">
            <w:pPr>
              <w:spacing w:line="256" w:lineRule="auto"/>
              <w:rPr>
                <w:lang w:eastAsia="en-US"/>
              </w:rPr>
            </w:pPr>
            <w:r w:rsidRPr="00C03BEC">
              <w:rPr>
                <w:lang w:eastAsia="en-US"/>
              </w:rPr>
              <w:t>158</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6F6C12CF" w14:textId="77777777" w:rsidR="00C03BEC" w:rsidRPr="00C03BEC" w:rsidRDefault="00C03BEC" w:rsidP="00C03BEC">
            <w:pPr>
              <w:spacing w:line="256" w:lineRule="auto"/>
              <w:rPr>
                <w:lang w:eastAsia="en-US"/>
              </w:rPr>
            </w:pPr>
            <w:r w:rsidRPr="00C03BEC">
              <w:rPr>
                <w:bCs/>
                <w:color w:val="000000"/>
              </w:rPr>
              <w:t>Улучшенная окраска масляными составами по штукатурке: потолков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1A8969"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63E83" w14:textId="77777777" w:rsidR="00C03BEC" w:rsidRPr="00C03BEC" w:rsidRDefault="00C03BEC" w:rsidP="00C03BEC">
            <w:pPr>
              <w:spacing w:line="256" w:lineRule="auto"/>
              <w:jc w:val="center"/>
              <w:rPr>
                <w:lang w:eastAsia="en-US"/>
              </w:rPr>
            </w:pPr>
            <w:r w:rsidRPr="00C03BEC">
              <w:rPr>
                <w:lang w:eastAsia="en-US"/>
              </w:rPr>
              <w:t>9,00</w:t>
            </w:r>
          </w:p>
        </w:tc>
      </w:tr>
      <w:tr w:rsidR="00C03BEC" w:rsidRPr="00C03BEC" w14:paraId="670D7029"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30CDA49" w14:textId="77777777" w:rsidR="00C03BEC" w:rsidRPr="00C03BEC" w:rsidRDefault="00C03BEC" w:rsidP="00C03BEC">
            <w:pPr>
              <w:spacing w:line="256" w:lineRule="auto"/>
              <w:rPr>
                <w:lang w:eastAsia="en-US"/>
              </w:rPr>
            </w:pPr>
            <w:r w:rsidRPr="00C03BEC">
              <w:rPr>
                <w:lang w:eastAsia="en-US"/>
              </w:rPr>
              <w:t>159</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3F1ED579" w14:textId="77777777" w:rsidR="00C03BEC" w:rsidRPr="00C03BEC" w:rsidRDefault="00C03BEC" w:rsidP="00C03BEC">
            <w:pPr>
              <w:spacing w:line="256" w:lineRule="auto"/>
              <w:rPr>
                <w:lang w:eastAsia="en-US"/>
              </w:rPr>
            </w:pPr>
            <w:r w:rsidRPr="00C03BEC">
              <w:rPr>
                <w:bCs/>
                <w:color w:val="000000"/>
              </w:rPr>
              <w:t>Очистка вручную поверхности от перхлорвиниловых и масляных красок: с земли и лесов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F04A37"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5BEFDB" w14:textId="77777777" w:rsidR="00C03BEC" w:rsidRPr="00C03BEC" w:rsidRDefault="00C03BEC" w:rsidP="00C03BEC">
            <w:pPr>
              <w:spacing w:line="256" w:lineRule="auto"/>
              <w:jc w:val="center"/>
              <w:rPr>
                <w:lang w:eastAsia="en-US"/>
              </w:rPr>
            </w:pPr>
            <w:r w:rsidRPr="00C03BEC">
              <w:rPr>
                <w:lang w:eastAsia="en-US"/>
              </w:rPr>
              <w:t>7,76</w:t>
            </w:r>
          </w:p>
        </w:tc>
      </w:tr>
      <w:tr w:rsidR="00C03BEC" w:rsidRPr="00C03BEC" w14:paraId="411B3936"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0994B94D" w14:textId="77777777" w:rsidR="00C03BEC" w:rsidRPr="00C03BEC" w:rsidRDefault="00C03BEC" w:rsidP="00C03BEC">
            <w:pPr>
              <w:spacing w:line="256" w:lineRule="auto"/>
              <w:rPr>
                <w:lang w:eastAsia="en-US"/>
              </w:rPr>
            </w:pPr>
            <w:r w:rsidRPr="00C03BEC">
              <w:rPr>
                <w:lang w:eastAsia="en-US"/>
              </w:rPr>
              <w:t>160</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299581BC" w14:textId="77777777" w:rsidR="00C03BEC" w:rsidRPr="00C03BEC" w:rsidRDefault="00C03BEC" w:rsidP="00C03BEC">
            <w:pPr>
              <w:spacing w:line="256" w:lineRule="auto"/>
              <w:rPr>
                <w:lang w:eastAsia="en-US"/>
              </w:rPr>
            </w:pPr>
            <w:r w:rsidRPr="00C03BEC">
              <w:rPr>
                <w:bCs/>
                <w:color w:val="000000"/>
              </w:rPr>
              <w:t>Штукатурка поверхностей внутри здания цементно-известковым или цементным раствором по камню и бетону: улучшенная стен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9EDD11"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3B1DC" w14:textId="77777777" w:rsidR="00C03BEC" w:rsidRPr="00C03BEC" w:rsidRDefault="00C03BEC" w:rsidP="00C03BEC">
            <w:pPr>
              <w:spacing w:line="256" w:lineRule="auto"/>
              <w:jc w:val="center"/>
              <w:rPr>
                <w:lang w:eastAsia="en-US"/>
              </w:rPr>
            </w:pPr>
            <w:r w:rsidRPr="00C03BEC">
              <w:rPr>
                <w:lang w:eastAsia="en-US"/>
              </w:rPr>
              <w:t>7,76</w:t>
            </w:r>
          </w:p>
        </w:tc>
      </w:tr>
      <w:tr w:rsidR="00C03BEC" w:rsidRPr="00C03BEC" w14:paraId="4E9AE581"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C6EA2DC" w14:textId="77777777" w:rsidR="00C03BEC" w:rsidRPr="00C03BEC" w:rsidRDefault="00C03BEC" w:rsidP="00C03BEC">
            <w:pPr>
              <w:spacing w:line="256" w:lineRule="auto"/>
              <w:rPr>
                <w:lang w:eastAsia="en-US"/>
              </w:rPr>
            </w:pPr>
            <w:r w:rsidRPr="00C03BEC">
              <w:rPr>
                <w:lang w:eastAsia="en-US"/>
              </w:rPr>
              <w:t>161</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4B6AAE62" w14:textId="77777777" w:rsidR="00C03BEC" w:rsidRPr="00C03BEC" w:rsidRDefault="00C03BEC" w:rsidP="00C03BEC">
            <w:pPr>
              <w:spacing w:line="256" w:lineRule="auto"/>
              <w:rPr>
                <w:lang w:eastAsia="en-US"/>
              </w:rPr>
            </w:pPr>
            <w:r w:rsidRPr="00C03BEC">
              <w:rPr>
                <w:bCs/>
                <w:color w:val="000000"/>
              </w:rPr>
              <w:t>Покрытие поверхностей грунтовкой глубокого проникновения: за 1 раз стен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B0C4FC"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1DA27" w14:textId="77777777" w:rsidR="00C03BEC" w:rsidRPr="00C03BEC" w:rsidRDefault="00C03BEC" w:rsidP="00C03BEC">
            <w:pPr>
              <w:spacing w:line="256" w:lineRule="auto"/>
              <w:jc w:val="center"/>
              <w:rPr>
                <w:lang w:eastAsia="en-US"/>
              </w:rPr>
            </w:pPr>
            <w:r w:rsidRPr="00C03BEC">
              <w:rPr>
                <w:lang w:eastAsia="en-US"/>
              </w:rPr>
              <w:t>7,76</w:t>
            </w:r>
          </w:p>
        </w:tc>
      </w:tr>
      <w:tr w:rsidR="00C03BEC" w:rsidRPr="00C03BEC" w14:paraId="058BBCFD"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7636FD0" w14:textId="77777777" w:rsidR="00C03BEC" w:rsidRPr="00C03BEC" w:rsidRDefault="00C03BEC" w:rsidP="00C03BEC">
            <w:pPr>
              <w:spacing w:line="256" w:lineRule="auto"/>
              <w:rPr>
                <w:lang w:eastAsia="en-US"/>
              </w:rPr>
            </w:pPr>
            <w:r w:rsidRPr="00C03BEC">
              <w:rPr>
                <w:lang w:eastAsia="en-US"/>
              </w:rPr>
              <w:t>162</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2CC55242" w14:textId="77777777" w:rsidR="00C03BEC" w:rsidRPr="00C03BEC" w:rsidRDefault="00C03BEC" w:rsidP="00C03BEC">
            <w:pPr>
              <w:spacing w:line="256" w:lineRule="auto"/>
              <w:rPr>
                <w:lang w:eastAsia="en-US"/>
              </w:rPr>
            </w:pPr>
            <w:r w:rsidRPr="00C03BEC">
              <w:rPr>
                <w:bCs/>
                <w:color w:val="000000"/>
              </w:rPr>
              <w:t>Улучшенная окраска масляными составами по штукатурке: стен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F183B2"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615B6" w14:textId="77777777" w:rsidR="00C03BEC" w:rsidRPr="00C03BEC" w:rsidRDefault="00C03BEC" w:rsidP="00C03BEC">
            <w:pPr>
              <w:spacing w:line="256" w:lineRule="auto"/>
              <w:jc w:val="center"/>
              <w:rPr>
                <w:lang w:eastAsia="en-US"/>
              </w:rPr>
            </w:pPr>
            <w:r w:rsidRPr="00C03BEC">
              <w:rPr>
                <w:lang w:eastAsia="en-US"/>
              </w:rPr>
              <w:t>25,85</w:t>
            </w:r>
          </w:p>
        </w:tc>
      </w:tr>
      <w:tr w:rsidR="00C03BEC" w:rsidRPr="00C03BEC" w14:paraId="7FCBA9ED"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CDDEF87" w14:textId="77777777" w:rsidR="00C03BEC" w:rsidRPr="00C03BEC" w:rsidRDefault="00C03BEC" w:rsidP="00C03BEC">
            <w:pPr>
              <w:spacing w:line="256" w:lineRule="auto"/>
              <w:rPr>
                <w:lang w:eastAsia="en-US"/>
              </w:rPr>
            </w:pPr>
            <w:r w:rsidRPr="00C03BEC">
              <w:rPr>
                <w:lang w:eastAsia="en-US"/>
              </w:rPr>
              <w:t>163</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493B0208" w14:textId="77777777" w:rsidR="00C03BEC" w:rsidRPr="00C03BEC" w:rsidRDefault="00C03BEC" w:rsidP="00C03BEC">
            <w:pPr>
              <w:spacing w:line="256" w:lineRule="auto"/>
              <w:rPr>
                <w:lang w:eastAsia="en-US"/>
              </w:rPr>
            </w:pPr>
            <w:r w:rsidRPr="00C03BEC">
              <w:rPr>
                <w:bCs/>
                <w:color w:val="000000"/>
              </w:rPr>
              <w:t>Устройство стяжек: цементных толщиной 20 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C9CDA3"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2D32A" w14:textId="77777777" w:rsidR="00C03BEC" w:rsidRPr="00C03BEC" w:rsidRDefault="00C03BEC" w:rsidP="00C03BEC">
            <w:pPr>
              <w:spacing w:line="256" w:lineRule="auto"/>
              <w:jc w:val="center"/>
              <w:rPr>
                <w:lang w:eastAsia="en-US"/>
              </w:rPr>
            </w:pPr>
            <w:r w:rsidRPr="00C03BEC">
              <w:rPr>
                <w:lang w:eastAsia="en-US"/>
              </w:rPr>
              <w:t>5,85</w:t>
            </w:r>
          </w:p>
        </w:tc>
      </w:tr>
      <w:tr w:rsidR="00C03BEC" w:rsidRPr="00C03BEC" w14:paraId="795F76F5"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342E7BA" w14:textId="77777777" w:rsidR="00C03BEC" w:rsidRPr="00C03BEC" w:rsidRDefault="00C03BEC" w:rsidP="00C03BEC">
            <w:pPr>
              <w:spacing w:line="256" w:lineRule="auto"/>
              <w:rPr>
                <w:lang w:eastAsia="en-US"/>
              </w:rPr>
            </w:pPr>
            <w:r w:rsidRPr="00C03BEC">
              <w:rPr>
                <w:lang w:eastAsia="en-US"/>
              </w:rPr>
              <w:t>164</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78C0A382" w14:textId="77777777" w:rsidR="00C03BEC" w:rsidRPr="00C03BEC" w:rsidRDefault="00C03BEC" w:rsidP="00C03BEC">
            <w:pPr>
              <w:spacing w:line="256" w:lineRule="auto"/>
              <w:rPr>
                <w:lang w:eastAsia="en-US"/>
              </w:rPr>
            </w:pPr>
            <w:r w:rsidRPr="00C03BEC">
              <w:rPr>
                <w:bCs/>
                <w:color w:val="000000"/>
              </w:rPr>
              <w:t>Устройство покрытий из плит на основе резиновой крошки размером: 50х50 см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4DA35F"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131C6" w14:textId="77777777" w:rsidR="00C03BEC" w:rsidRPr="00C03BEC" w:rsidRDefault="00C03BEC" w:rsidP="00C03BEC">
            <w:pPr>
              <w:spacing w:line="256" w:lineRule="auto"/>
              <w:jc w:val="center"/>
              <w:rPr>
                <w:lang w:eastAsia="en-US"/>
              </w:rPr>
            </w:pPr>
            <w:r w:rsidRPr="00C03BEC">
              <w:rPr>
                <w:lang w:eastAsia="en-US"/>
              </w:rPr>
              <w:t>5,85</w:t>
            </w:r>
          </w:p>
        </w:tc>
      </w:tr>
      <w:tr w:rsidR="00C03BEC" w:rsidRPr="00C03BEC" w14:paraId="2A9CC3D1" w14:textId="77777777" w:rsidTr="00163A60">
        <w:trPr>
          <w:gridAfter w:val="1"/>
          <w:wAfter w:w="236" w:type="dxa"/>
          <w:trHeight w:val="339"/>
        </w:trPr>
        <w:tc>
          <w:tcPr>
            <w:tcW w:w="9923" w:type="dxa"/>
            <w:gridSpan w:val="5"/>
            <w:tcBorders>
              <w:top w:val="single" w:sz="4" w:space="0" w:color="auto"/>
              <w:left w:val="single" w:sz="4" w:space="0" w:color="auto"/>
              <w:bottom w:val="single" w:sz="4" w:space="0" w:color="auto"/>
              <w:right w:val="single" w:sz="4" w:space="0" w:color="auto"/>
            </w:tcBorders>
            <w:noWrap/>
            <w:vAlign w:val="center"/>
          </w:tcPr>
          <w:p w14:paraId="5E6382C6" w14:textId="77777777" w:rsidR="00C03BEC" w:rsidRPr="00C03BEC" w:rsidRDefault="00C03BEC" w:rsidP="00C03BEC">
            <w:pPr>
              <w:spacing w:line="256" w:lineRule="auto"/>
              <w:rPr>
                <w:lang w:eastAsia="en-US"/>
              </w:rPr>
            </w:pPr>
            <w:r w:rsidRPr="00C03BEC">
              <w:rPr>
                <w:lang w:eastAsia="en-US"/>
              </w:rPr>
              <w:t>Раздел 7. Крыльцо</w:t>
            </w:r>
          </w:p>
        </w:tc>
      </w:tr>
      <w:tr w:rsidR="00C03BEC" w:rsidRPr="00C03BEC" w14:paraId="0FC64756"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B10F341" w14:textId="77777777" w:rsidR="00C03BEC" w:rsidRPr="00C03BEC" w:rsidRDefault="00C03BEC" w:rsidP="00C03BEC">
            <w:pPr>
              <w:spacing w:line="256" w:lineRule="auto"/>
              <w:rPr>
                <w:lang w:eastAsia="en-US"/>
              </w:rPr>
            </w:pPr>
            <w:r w:rsidRPr="00C03BEC">
              <w:rPr>
                <w:lang w:eastAsia="en-US"/>
              </w:rPr>
              <w:t>165</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3450E5A5" w14:textId="77777777" w:rsidR="00C03BEC" w:rsidRPr="00C03BEC" w:rsidRDefault="00C03BEC" w:rsidP="00C03BEC">
            <w:pPr>
              <w:spacing w:line="256" w:lineRule="auto"/>
              <w:rPr>
                <w:lang w:eastAsia="en-US"/>
              </w:rPr>
            </w:pPr>
            <w:r w:rsidRPr="00C03BEC">
              <w:rPr>
                <w:bCs/>
                <w:color w:val="000000"/>
              </w:rPr>
              <w:t>Устройство стяжек: бетонных толщиной 20 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86CD66"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828F75" w14:textId="77777777" w:rsidR="00C03BEC" w:rsidRPr="00C03BEC" w:rsidRDefault="00C03BEC" w:rsidP="00C03BEC">
            <w:pPr>
              <w:spacing w:line="256" w:lineRule="auto"/>
              <w:jc w:val="center"/>
              <w:rPr>
                <w:lang w:eastAsia="en-US"/>
              </w:rPr>
            </w:pPr>
            <w:r w:rsidRPr="00C03BEC">
              <w:rPr>
                <w:lang w:eastAsia="en-US"/>
              </w:rPr>
              <w:t>9,85</w:t>
            </w:r>
          </w:p>
        </w:tc>
      </w:tr>
      <w:tr w:rsidR="00C03BEC" w:rsidRPr="00C03BEC" w14:paraId="15C597D8"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4AB5AD3" w14:textId="77777777" w:rsidR="00C03BEC" w:rsidRPr="00C03BEC" w:rsidRDefault="00C03BEC" w:rsidP="00C03BEC">
            <w:pPr>
              <w:spacing w:line="256" w:lineRule="auto"/>
              <w:rPr>
                <w:lang w:eastAsia="en-US"/>
              </w:rPr>
            </w:pPr>
            <w:r w:rsidRPr="00C03BEC">
              <w:rPr>
                <w:lang w:eastAsia="en-US"/>
              </w:rPr>
              <w:t>166</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7CC82D69" w14:textId="77777777" w:rsidR="00C03BEC" w:rsidRPr="00C03BEC" w:rsidRDefault="00C03BEC" w:rsidP="00C03BEC">
            <w:pPr>
              <w:spacing w:line="256" w:lineRule="auto"/>
              <w:rPr>
                <w:lang w:eastAsia="en-US"/>
              </w:rPr>
            </w:pPr>
            <w:r w:rsidRPr="00C03BEC">
              <w:rPr>
                <w:bCs/>
                <w:color w:val="000000"/>
              </w:rPr>
              <w:t>Устройство покрытий из плит на основе резиновой крошки размером: 50х50 см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831067"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9119E" w14:textId="77777777" w:rsidR="00C03BEC" w:rsidRPr="00C03BEC" w:rsidRDefault="00C03BEC" w:rsidP="00C03BEC">
            <w:pPr>
              <w:spacing w:line="256" w:lineRule="auto"/>
              <w:jc w:val="center"/>
              <w:rPr>
                <w:lang w:eastAsia="en-US"/>
              </w:rPr>
            </w:pPr>
            <w:r w:rsidRPr="00C03BEC">
              <w:rPr>
                <w:lang w:eastAsia="en-US"/>
              </w:rPr>
              <w:t>9,85</w:t>
            </w:r>
          </w:p>
        </w:tc>
      </w:tr>
      <w:tr w:rsidR="00C03BEC" w:rsidRPr="00C03BEC" w14:paraId="04D18FF1"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85EEAD8" w14:textId="77777777" w:rsidR="00C03BEC" w:rsidRPr="00C03BEC" w:rsidRDefault="00C03BEC" w:rsidP="00C03BEC">
            <w:pPr>
              <w:spacing w:line="256" w:lineRule="auto"/>
              <w:rPr>
                <w:lang w:eastAsia="en-US"/>
              </w:rPr>
            </w:pPr>
            <w:r w:rsidRPr="00C03BEC">
              <w:rPr>
                <w:lang w:eastAsia="en-US"/>
              </w:rPr>
              <w:t>167</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4C645535" w14:textId="77777777" w:rsidR="00C03BEC" w:rsidRPr="00C03BEC" w:rsidRDefault="00C03BEC" w:rsidP="00C03BEC">
            <w:pPr>
              <w:spacing w:line="256" w:lineRule="auto"/>
              <w:rPr>
                <w:lang w:eastAsia="en-US"/>
              </w:rPr>
            </w:pPr>
            <w:r w:rsidRPr="00C03BEC">
              <w:rPr>
                <w:bCs/>
                <w:color w:val="000000"/>
              </w:rPr>
              <w:t>Усиление входной площадки металлическим уголком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25ABF2" w14:textId="77777777" w:rsidR="00C03BEC" w:rsidRPr="00C03BEC" w:rsidRDefault="00C03BEC" w:rsidP="00C03BEC">
            <w:pPr>
              <w:spacing w:line="256" w:lineRule="auto"/>
              <w:jc w:val="center"/>
              <w:rPr>
                <w:lang w:eastAsia="en-US"/>
              </w:rPr>
            </w:pPr>
            <w:r w:rsidRPr="00C03BEC">
              <w:rPr>
                <w:lang w:eastAsia="en-US"/>
              </w:rPr>
              <w:t>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4226A7" w14:textId="77777777" w:rsidR="00C03BEC" w:rsidRPr="00C03BEC" w:rsidRDefault="00C03BEC" w:rsidP="00C03BEC">
            <w:pPr>
              <w:spacing w:line="256" w:lineRule="auto"/>
              <w:jc w:val="center"/>
              <w:rPr>
                <w:lang w:eastAsia="en-US"/>
              </w:rPr>
            </w:pPr>
            <w:r w:rsidRPr="00C03BEC">
              <w:rPr>
                <w:lang w:eastAsia="en-US"/>
              </w:rPr>
              <w:t>0,0443</w:t>
            </w:r>
          </w:p>
        </w:tc>
      </w:tr>
      <w:tr w:rsidR="00C03BEC" w:rsidRPr="00C03BEC" w14:paraId="6911D5EC" w14:textId="77777777" w:rsidTr="00163A60">
        <w:trPr>
          <w:gridAfter w:val="1"/>
          <w:wAfter w:w="236" w:type="dxa"/>
          <w:trHeight w:val="339"/>
        </w:trPr>
        <w:tc>
          <w:tcPr>
            <w:tcW w:w="9923" w:type="dxa"/>
            <w:gridSpan w:val="5"/>
            <w:tcBorders>
              <w:top w:val="single" w:sz="4" w:space="0" w:color="auto"/>
              <w:left w:val="single" w:sz="4" w:space="0" w:color="auto"/>
              <w:bottom w:val="single" w:sz="4" w:space="0" w:color="auto"/>
              <w:right w:val="single" w:sz="4" w:space="0" w:color="auto"/>
            </w:tcBorders>
            <w:noWrap/>
            <w:vAlign w:val="center"/>
          </w:tcPr>
          <w:p w14:paraId="768BB7A9" w14:textId="77777777" w:rsidR="00C03BEC" w:rsidRPr="00C03BEC" w:rsidRDefault="00C03BEC" w:rsidP="00C03BEC">
            <w:pPr>
              <w:spacing w:line="256" w:lineRule="auto"/>
              <w:rPr>
                <w:lang w:eastAsia="en-US"/>
              </w:rPr>
            </w:pPr>
            <w:r w:rsidRPr="00C03BEC">
              <w:rPr>
                <w:lang w:eastAsia="en-US"/>
              </w:rPr>
              <w:t>Раздел 8. Кирпичная кладка</w:t>
            </w:r>
          </w:p>
        </w:tc>
      </w:tr>
      <w:tr w:rsidR="00C03BEC" w:rsidRPr="00C03BEC" w14:paraId="64943717"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6C48BEA2" w14:textId="77777777" w:rsidR="00C03BEC" w:rsidRPr="00C03BEC" w:rsidRDefault="00C03BEC" w:rsidP="00C03BEC">
            <w:pPr>
              <w:spacing w:line="256" w:lineRule="auto"/>
              <w:rPr>
                <w:lang w:eastAsia="en-US"/>
              </w:rPr>
            </w:pPr>
            <w:r w:rsidRPr="00C03BEC">
              <w:rPr>
                <w:lang w:eastAsia="en-US"/>
              </w:rPr>
              <w:t>168</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3DC64F61" w14:textId="77777777" w:rsidR="00C03BEC" w:rsidRPr="00C03BEC" w:rsidRDefault="00C03BEC" w:rsidP="00C03BEC">
            <w:pPr>
              <w:spacing w:line="256" w:lineRule="auto"/>
              <w:rPr>
                <w:lang w:eastAsia="en-US"/>
              </w:rPr>
            </w:pPr>
            <w:r w:rsidRPr="00C03BEC">
              <w:rPr>
                <w:bCs/>
                <w:color w:val="000000"/>
              </w:rPr>
              <w:t>Заделка трещин в кирпичных стенах: цементным раствором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DFFFE5" w14:textId="77777777" w:rsidR="00C03BEC" w:rsidRPr="00C03BEC" w:rsidRDefault="00C03BEC" w:rsidP="00C03BEC">
            <w:pPr>
              <w:spacing w:line="256" w:lineRule="auto"/>
              <w:jc w:val="center"/>
              <w:rPr>
                <w:lang w:eastAsia="en-US"/>
              </w:rPr>
            </w:pPr>
            <w:r w:rsidRPr="00C03BEC">
              <w:rPr>
                <w:lang w:eastAsia="en-US"/>
              </w:rPr>
              <w:t>м</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8F537" w14:textId="77777777" w:rsidR="00C03BEC" w:rsidRPr="00C03BEC" w:rsidRDefault="00C03BEC" w:rsidP="00C03BEC">
            <w:pPr>
              <w:spacing w:line="256" w:lineRule="auto"/>
              <w:jc w:val="center"/>
              <w:rPr>
                <w:lang w:eastAsia="en-US"/>
              </w:rPr>
            </w:pPr>
            <w:r w:rsidRPr="00C03BEC">
              <w:rPr>
                <w:lang w:eastAsia="en-US"/>
              </w:rPr>
              <w:t>13,00</w:t>
            </w:r>
          </w:p>
        </w:tc>
      </w:tr>
      <w:tr w:rsidR="00C03BEC" w:rsidRPr="00C03BEC" w14:paraId="2ECEBDA0"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5124DB7" w14:textId="77777777" w:rsidR="00C03BEC" w:rsidRPr="00C03BEC" w:rsidRDefault="00C03BEC" w:rsidP="00C03BEC">
            <w:pPr>
              <w:spacing w:line="256" w:lineRule="auto"/>
              <w:rPr>
                <w:lang w:eastAsia="en-US"/>
              </w:rPr>
            </w:pPr>
            <w:r w:rsidRPr="00C03BEC">
              <w:rPr>
                <w:lang w:eastAsia="en-US"/>
              </w:rPr>
              <w:t>169</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4A3C2F96" w14:textId="77777777" w:rsidR="00C03BEC" w:rsidRPr="00C03BEC" w:rsidRDefault="00C03BEC" w:rsidP="00C03BEC">
            <w:pPr>
              <w:spacing w:line="256" w:lineRule="auto"/>
              <w:rPr>
                <w:lang w:eastAsia="en-US"/>
              </w:rPr>
            </w:pPr>
            <w:r w:rsidRPr="00C03BEC">
              <w:rPr>
                <w:bCs/>
                <w:color w:val="000000"/>
              </w:rPr>
              <w:t>Ремонт кирпичной кладки стен отдельными местами по осям Г-А1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FA59A0"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CF137" w14:textId="77777777" w:rsidR="00C03BEC" w:rsidRPr="00C03BEC" w:rsidRDefault="00C03BEC" w:rsidP="00C03BEC">
            <w:pPr>
              <w:spacing w:line="256" w:lineRule="auto"/>
              <w:jc w:val="center"/>
              <w:rPr>
                <w:lang w:eastAsia="en-US"/>
              </w:rPr>
            </w:pPr>
            <w:r w:rsidRPr="00C03BEC">
              <w:rPr>
                <w:lang w:eastAsia="en-US"/>
              </w:rPr>
              <w:t>0,48</w:t>
            </w:r>
          </w:p>
        </w:tc>
      </w:tr>
      <w:tr w:rsidR="00C03BEC" w:rsidRPr="00C03BEC" w14:paraId="622C6319"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C4D6A3B" w14:textId="77777777" w:rsidR="00C03BEC" w:rsidRPr="00C03BEC" w:rsidRDefault="00C03BEC" w:rsidP="00C03BEC">
            <w:pPr>
              <w:spacing w:line="256" w:lineRule="auto"/>
              <w:rPr>
                <w:lang w:eastAsia="en-US"/>
              </w:rPr>
            </w:pPr>
            <w:r w:rsidRPr="00C03BEC">
              <w:rPr>
                <w:lang w:eastAsia="en-US"/>
              </w:rPr>
              <w:t>170</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50F141BC" w14:textId="77777777" w:rsidR="00C03BEC" w:rsidRPr="00C03BEC" w:rsidRDefault="00C03BEC" w:rsidP="00C03BEC">
            <w:pPr>
              <w:spacing w:line="256" w:lineRule="auto"/>
              <w:rPr>
                <w:lang w:eastAsia="en-US"/>
              </w:rPr>
            </w:pPr>
            <w:r w:rsidRPr="00C03BEC">
              <w:rPr>
                <w:bCs/>
                <w:color w:val="000000"/>
              </w:rPr>
              <w:t>Армирование кладки стен и других конструкций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739D24" w14:textId="77777777" w:rsidR="00C03BEC" w:rsidRPr="00C03BEC" w:rsidRDefault="00C03BEC" w:rsidP="00C03BEC">
            <w:pPr>
              <w:spacing w:line="256" w:lineRule="auto"/>
              <w:jc w:val="center"/>
              <w:rPr>
                <w:lang w:eastAsia="en-US"/>
              </w:rPr>
            </w:pPr>
            <w:r w:rsidRPr="00C03BEC">
              <w:rPr>
                <w:lang w:eastAsia="en-US"/>
              </w:rPr>
              <w:t>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051BC" w14:textId="77777777" w:rsidR="00C03BEC" w:rsidRPr="00C03BEC" w:rsidRDefault="00C03BEC" w:rsidP="00C03BEC">
            <w:pPr>
              <w:spacing w:line="256" w:lineRule="auto"/>
              <w:jc w:val="center"/>
              <w:rPr>
                <w:lang w:eastAsia="en-US"/>
              </w:rPr>
            </w:pPr>
            <w:r w:rsidRPr="00C03BEC">
              <w:rPr>
                <w:lang w:eastAsia="en-US"/>
              </w:rPr>
              <w:t>0,00539</w:t>
            </w:r>
          </w:p>
        </w:tc>
      </w:tr>
      <w:tr w:rsidR="00C03BEC" w:rsidRPr="00C03BEC" w14:paraId="045E526F"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BE2B310" w14:textId="77777777" w:rsidR="00C03BEC" w:rsidRPr="00C03BEC" w:rsidRDefault="00C03BEC" w:rsidP="00C03BEC">
            <w:pPr>
              <w:spacing w:line="256" w:lineRule="auto"/>
              <w:rPr>
                <w:lang w:eastAsia="en-US"/>
              </w:rPr>
            </w:pPr>
            <w:r w:rsidRPr="00C03BEC">
              <w:rPr>
                <w:lang w:eastAsia="en-US"/>
              </w:rPr>
              <w:t>171</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22FC45C1" w14:textId="77777777" w:rsidR="00C03BEC" w:rsidRPr="00C03BEC" w:rsidRDefault="00C03BEC" w:rsidP="00C03BEC">
            <w:pPr>
              <w:spacing w:line="256" w:lineRule="auto"/>
              <w:rPr>
                <w:lang w:eastAsia="en-US"/>
              </w:rPr>
            </w:pPr>
            <w:r w:rsidRPr="00C03BEC">
              <w:rPr>
                <w:bCs/>
                <w:color w:val="000000"/>
              </w:rPr>
              <w:t xml:space="preserve">Демонтаж </w:t>
            </w:r>
            <w:proofErr w:type="spellStart"/>
            <w:r w:rsidRPr="00C03BEC">
              <w:rPr>
                <w:bCs/>
                <w:color w:val="000000"/>
              </w:rPr>
              <w:t>доборного</w:t>
            </w:r>
            <w:proofErr w:type="spellEnd"/>
            <w:r w:rsidRPr="00C03BEC">
              <w:rPr>
                <w:bCs/>
                <w:color w:val="000000"/>
              </w:rPr>
              <w:t xml:space="preserve"> гнутого элемента облицовки цоколя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0CC7E4"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D5A4E" w14:textId="77777777" w:rsidR="00C03BEC" w:rsidRPr="00C03BEC" w:rsidRDefault="00C03BEC" w:rsidP="00C03BEC">
            <w:pPr>
              <w:spacing w:line="256" w:lineRule="auto"/>
              <w:jc w:val="center"/>
              <w:rPr>
                <w:lang w:eastAsia="en-US"/>
              </w:rPr>
            </w:pPr>
            <w:r w:rsidRPr="00C03BEC">
              <w:rPr>
                <w:lang w:eastAsia="en-US"/>
              </w:rPr>
              <w:t>3,5</w:t>
            </w:r>
          </w:p>
        </w:tc>
      </w:tr>
      <w:tr w:rsidR="00C03BEC" w:rsidRPr="00C03BEC" w14:paraId="6F0455E0"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318D159C" w14:textId="77777777" w:rsidR="00C03BEC" w:rsidRPr="00C03BEC" w:rsidRDefault="00C03BEC" w:rsidP="00C03BEC">
            <w:pPr>
              <w:spacing w:line="256" w:lineRule="auto"/>
              <w:rPr>
                <w:lang w:eastAsia="en-US"/>
              </w:rPr>
            </w:pPr>
            <w:r w:rsidRPr="00C03BEC">
              <w:rPr>
                <w:lang w:eastAsia="en-US"/>
              </w:rPr>
              <w:t>172</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0C82DEBC" w14:textId="77777777" w:rsidR="00C03BEC" w:rsidRPr="00C03BEC" w:rsidRDefault="00C03BEC" w:rsidP="00C03BEC">
            <w:pPr>
              <w:spacing w:line="256" w:lineRule="auto"/>
              <w:rPr>
                <w:lang w:eastAsia="en-US"/>
              </w:rPr>
            </w:pPr>
            <w:r w:rsidRPr="00C03BEC">
              <w:rPr>
                <w:bCs/>
                <w:color w:val="000000"/>
              </w:rPr>
              <w:t xml:space="preserve">Монтаж </w:t>
            </w:r>
            <w:proofErr w:type="spellStart"/>
            <w:r w:rsidRPr="00C03BEC">
              <w:rPr>
                <w:bCs/>
                <w:color w:val="000000"/>
              </w:rPr>
              <w:t>доборного</w:t>
            </w:r>
            <w:proofErr w:type="spellEnd"/>
            <w:r w:rsidRPr="00C03BEC">
              <w:rPr>
                <w:bCs/>
                <w:color w:val="000000"/>
              </w:rPr>
              <w:t xml:space="preserve"> гнутого элемента облицовки цоколя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A79CB4"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36708" w14:textId="77777777" w:rsidR="00C03BEC" w:rsidRPr="00C03BEC" w:rsidRDefault="00C03BEC" w:rsidP="00C03BEC">
            <w:pPr>
              <w:spacing w:line="256" w:lineRule="auto"/>
              <w:jc w:val="center"/>
              <w:rPr>
                <w:lang w:eastAsia="en-US"/>
              </w:rPr>
            </w:pPr>
            <w:r w:rsidRPr="00C03BEC">
              <w:rPr>
                <w:lang w:eastAsia="en-US"/>
              </w:rPr>
              <w:t>3,2</w:t>
            </w:r>
          </w:p>
        </w:tc>
      </w:tr>
      <w:tr w:rsidR="00C03BEC" w:rsidRPr="00C03BEC" w14:paraId="014B9387"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145F6684" w14:textId="77777777" w:rsidR="00C03BEC" w:rsidRPr="00C03BEC" w:rsidRDefault="00C03BEC" w:rsidP="00C03BEC">
            <w:pPr>
              <w:spacing w:line="256" w:lineRule="auto"/>
              <w:rPr>
                <w:lang w:eastAsia="en-US"/>
              </w:rPr>
            </w:pPr>
            <w:r w:rsidRPr="00C03BEC">
              <w:rPr>
                <w:lang w:eastAsia="en-US"/>
              </w:rPr>
              <w:t>173</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2AEC9E69" w14:textId="77777777" w:rsidR="00C03BEC" w:rsidRPr="00C03BEC" w:rsidRDefault="00C03BEC" w:rsidP="00C03BEC">
            <w:pPr>
              <w:spacing w:line="256" w:lineRule="auto"/>
              <w:rPr>
                <w:lang w:eastAsia="en-US"/>
              </w:rPr>
            </w:pPr>
            <w:r w:rsidRPr="00C03BEC">
              <w:rPr>
                <w:bCs/>
                <w:color w:val="000000"/>
              </w:rPr>
              <w:t>Ремонт кирпичной кладки стен отдельными местами по осям Г-А1 и А-Г/7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85EE6C"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87BA0" w14:textId="77777777" w:rsidR="00C03BEC" w:rsidRPr="00C03BEC" w:rsidRDefault="00C03BEC" w:rsidP="00C03BEC">
            <w:pPr>
              <w:spacing w:line="256" w:lineRule="auto"/>
              <w:jc w:val="center"/>
              <w:rPr>
                <w:lang w:eastAsia="en-US"/>
              </w:rPr>
            </w:pPr>
            <w:r w:rsidRPr="00C03BEC">
              <w:rPr>
                <w:lang w:eastAsia="en-US"/>
              </w:rPr>
              <w:t>0,63</w:t>
            </w:r>
          </w:p>
        </w:tc>
      </w:tr>
      <w:tr w:rsidR="00C03BEC" w:rsidRPr="00C03BEC" w14:paraId="55E125A5" w14:textId="77777777" w:rsidTr="00163A60">
        <w:trPr>
          <w:gridAfter w:val="1"/>
          <w:wAfter w:w="236" w:type="dxa"/>
          <w:trHeight w:val="339"/>
        </w:trPr>
        <w:tc>
          <w:tcPr>
            <w:tcW w:w="9923" w:type="dxa"/>
            <w:gridSpan w:val="5"/>
            <w:tcBorders>
              <w:top w:val="single" w:sz="4" w:space="0" w:color="auto"/>
              <w:left w:val="single" w:sz="4" w:space="0" w:color="auto"/>
              <w:bottom w:val="single" w:sz="4" w:space="0" w:color="auto"/>
              <w:right w:val="single" w:sz="4" w:space="0" w:color="auto"/>
            </w:tcBorders>
            <w:noWrap/>
            <w:vAlign w:val="center"/>
          </w:tcPr>
          <w:p w14:paraId="4B6752D2" w14:textId="77777777" w:rsidR="00C03BEC" w:rsidRPr="00C03BEC" w:rsidRDefault="00C03BEC" w:rsidP="00C03BEC">
            <w:pPr>
              <w:spacing w:line="256" w:lineRule="auto"/>
              <w:rPr>
                <w:lang w:eastAsia="en-US"/>
              </w:rPr>
            </w:pPr>
            <w:r w:rsidRPr="00C03BEC">
              <w:rPr>
                <w:lang w:eastAsia="en-US"/>
              </w:rPr>
              <w:t>Раздел 9. Приямки</w:t>
            </w:r>
          </w:p>
        </w:tc>
      </w:tr>
      <w:tr w:rsidR="00C03BEC" w:rsidRPr="00C03BEC" w14:paraId="0FB52422"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396E0AB3" w14:textId="77777777" w:rsidR="00C03BEC" w:rsidRPr="00C03BEC" w:rsidRDefault="00C03BEC" w:rsidP="00C03BEC">
            <w:pPr>
              <w:spacing w:line="256" w:lineRule="auto"/>
              <w:rPr>
                <w:lang w:eastAsia="en-US"/>
              </w:rPr>
            </w:pPr>
            <w:r w:rsidRPr="00C03BEC">
              <w:rPr>
                <w:lang w:eastAsia="en-US"/>
              </w:rPr>
              <w:t>174</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4D9D541C" w14:textId="77777777" w:rsidR="00C03BEC" w:rsidRPr="00C03BEC" w:rsidRDefault="00C03BEC" w:rsidP="00C03BEC">
            <w:pPr>
              <w:spacing w:line="256" w:lineRule="auto"/>
              <w:rPr>
                <w:lang w:eastAsia="en-US"/>
              </w:rPr>
            </w:pPr>
            <w:r w:rsidRPr="00C03BEC">
              <w:rPr>
                <w:bCs/>
                <w:color w:val="000000"/>
              </w:rPr>
              <w:t>Демонтаж облицовки приямков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B0A345"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45386" w14:textId="77777777" w:rsidR="00C03BEC" w:rsidRPr="00C03BEC" w:rsidRDefault="00C03BEC" w:rsidP="00C03BEC">
            <w:pPr>
              <w:spacing w:line="256" w:lineRule="auto"/>
              <w:jc w:val="center"/>
              <w:rPr>
                <w:lang w:eastAsia="en-US"/>
              </w:rPr>
            </w:pPr>
            <w:r w:rsidRPr="00C03BEC">
              <w:rPr>
                <w:lang w:eastAsia="en-US"/>
              </w:rPr>
              <w:t>11,00</w:t>
            </w:r>
          </w:p>
        </w:tc>
      </w:tr>
      <w:tr w:rsidR="00C03BEC" w:rsidRPr="00C03BEC" w14:paraId="6F199AE4"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3337E7C5" w14:textId="77777777" w:rsidR="00C03BEC" w:rsidRPr="00C03BEC" w:rsidRDefault="00C03BEC" w:rsidP="00C03BEC">
            <w:pPr>
              <w:spacing w:line="256" w:lineRule="auto"/>
              <w:rPr>
                <w:lang w:eastAsia="en-US"/>
              </w:rPr>
            </w:pPr>
            <w:r w:rsidRPr="00C03BEC">
              <w:rPr>
                <w:lang w:eastAsia="en-US"/>
              </w:rPr>
              <w:t>175</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02C34BFC" w14:textId="77777777" w:rsidR="00C03BEC" w:rsidRPr="00C03BEC" w:rsidRDefault="00C03BEC" w:rsidP="00C03BEC">
            <w:pPr>
              <w:spacing w:line="256" w:lineRule="auto"/>
              <w:rPr>
                <w:lang w:eastAsia="en-US"/>
              </w:rPr>
            </w:pPr>
            <w:r w:rsidRPr="00C03BEC">
              <w:rPr>
                <w:bCs/>
                <w:color w:val="000000"/>
              </w:rPr>
              <w:t xml:space="preserve">Разборка деревянных заполнений проемов: оконных с </w:t>
            </w:r>
            <w:r w:rsidRPr="00C03BEC">
              <w:rPr>
                <w:bCs/>
                <w:color w:val="000000"/>
              </w:rPr>
              <w:lastRenderedPageBreak/>
              <w:t>подоконными досками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46A6BD" w14:textId="77777777" w:rsidR="00C03BEC" w:rsidRPr="00C03BEC" w:rsidRDefault="00C03BEC" w:rsidP="00C03BEC">
            <w:pPr>
              <w:spacing w:line="256" w:lineRule="auto"/>
              <w:jc w:val="center"/>
              <w:rPr>
                <w:lang w:eastAsia="en-US"/>
              </w:rPr>
            </w:pPr>
            <w:r w:rsidRPr="00C03BEC">
              <w:rPr>
                <w:lang w:eastAsia="en-US"/>
              </w:rPr>
              <w:lastRenderedPageBreak/>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7703C" w14:textId="77777777" w:rsidR="00C03BEC" w:rsidRPr="00C03BEC" w:rsidRDefault="00C03BEC" w:rsidP="00C03BEC">
            <w:pPr>
              <w:spacing w:line="256" w:lineRule="auto"/>
              <w:jc w:val="center"/>
              <w:rPr>
                <w:lang w:eastAsia="en-US"/>
              </w:rPr>
            </w:pPr>
            <w:r w:rsidRPr="00C03BEC">
              <w:rPr>
                <w:lang w:eastAsia="en-US"/>
              </w:rPr>
              <w:t>1,96</w:t>
            </w:r>
          </w:p>
        </w:tc>
      </w:tr>
      <w:tr w:rsidR="00C03BEC" w:rsidRPr="00C03BEC" w14:paraId="3D59C474"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45808A6" w14:textId="77777777" w:rsidR="00C03BEC" w:rsidRPr="00C03BEC" w:rsidRDefault="00C03BEC" w:rsidP="00C03BEC">
            <w:pPr>
              <w:spacing w:line="256" w:lineRule="auto"/>
              <w:rPr>
                <w:lang w:eastAsia="en-US"/>
              </w:rPr>
            </w:pPr>
            <w:r w:rsidRPr="00C03BEC">
              <w:rPr>
                <w:lang w:eastAsia="en-US"/>
              </w:rPr>
              <w:t>176</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0050B0D5" w14:textId="77777777" w:rsidR="00C03BEC" w:rsidRPr="00C03BEC" w:rsidRDefault="00C03BEC" w:rsidP="00C03BEC">
            <w:pPr>
              <w:spacing w:line="256" w:lineRule="auto"/>
              <w:rPr>
                <w:lang w:eastAsia="en-US"/>
              </w:rPr>
            </w:pPr>
            <w:r w:rsidRPr="00C03BEC">
              <w:rPr>
                <w:bCs/>
                <w:color w:val="000000"/>
              </w:rPr>
              <w:t>Установка в жилых и общественных зданиях оконных блоков из ПВХ профилей: поворотных (откидных, поворотно-откидных) с площадью проема до 2 м2 двухстворчатых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9C9DC4"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D3F7F" w14:textId="77777777" w:rsidR="00C03BEC" w:rsidRPr="00C03BEC" w:rsidRDefault="00C03BEC" w:rsidP="00C03BEC">
            <w:pPr>
              <w:spacing w:line="256" w:lineRule="auto"/>
              <w:jc w:val="center"/>
              <w:rPr>
                <w:lang w:eastAsia="en-US"/>
              </w:rPr>
            </w:pPr>
            <w:r w:rsidRPr="00C03BEC">
              <w:rPr>
                <w:lang w:eastAsia="en-US"/>
              </w:rPr>
              <w:t>1,96</w:t>
            </w:r>
          </w:p>
        </w:tc>
      </w:tr>
      <w:tr w:rsidR="00C03BEC" w:rsidRPr="00C03BEC" w14:paraId="773F141A"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37D25D66" w14:textId="77777777" w:rsidR="00C03BEC" w:rsidRPr="00C03BEC" w:rsidRDefault="00C03BEC" w:rsidP="00C03BEC">
            <w:pPr>
              <w:spacing w:line="256" w:lineRule="auto"/>
              <w:rPr>
                <w:lang w:eastAsia="en-US"/>
              </w:rPr>
            </w:pPr>
            <w:r w:rsidRPr="00C03BEC">
              <w:rPr>
                <w:lang w:eastAsia="en-US"/>
              </w:rPr>
              <w:t>177</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1C55E1EE" w14:textId="77777777" w:rsidR="00C03BEC" w:rsidRPr="00C03BEC" w:rsidRDefault="00C03BEC" w:rsidP="00C03BEC">
            <w:pPr>
              <w:spacing w:line="256" w:lineRule="auto"/>
              <w:rPr>
                <w:lang w:eastAsia="en-US"/>
              </w:rPr>
            </w:pPr>
            <w:r w:rsidRPr="00C03BEC">
              <w:rPr>
                <w:bCs/>
                <w:color w:val="000000"/>
              </w:rPr>
              <w:t>Установка подоконных досок из ПВХ: в каменных стенах толщиной до 0,51 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C93311"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8D138" w14:textId="77777777" w:rsidR="00C03BEC" w:rsidRPr="00C03BEC" w:rsidRDefault="00C03BEC" w:rsidP="00C03BEC">
            <w:pPr>
              <w:spacing w:line="256" w:lineRule="auto"/>
              <w:jc w:val="center"/>
              <w:rPr>
                <w:lang w:eastAsia="en-US"/>
              </w:rPr>
            </w:pPr>
            <w:r w:rsidRPr="00C03BEC">
              <w:rPr>
                <w:lang w:eastAsia="en-US"/>
              </w:rPr>
              <w:t>1,6</w:t>
            </w:r>
          </w:p>
        </w:tc>
      </w:tr>
      <w:tr w:rsidR="00C03BEC" w:rsidRPr="00C03BEC" w14:paraId="5B0F94BD"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9F32394" w14:textId="77777777" w:rsidR="00C03BEC" w:rsidRPr="00C03BEC" w:rsidRDefault="00C03BEC" w:rsidP="00C03BEC">
            <w:pPr>
              <w:spacing w:line="256" w:lineRule="auto"/>
              <w:rPr>
                <w:lang w:eastAsia="en-US"/>
              </w:rPr>
            </w:pPr>
            <w:r w:rsidRPr="00C03BEC">
              <w:rPr>
                <w:lang w:eastAsia="en-US"/>
              </w:rPr>
              <w:t>178</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0FA8C19B" w14:textId="77777777" w:rsidR="00C03BEC" w:rsidRPr="00C03BEC" w:rsidRDefault="00C03BEC" w:rsidP="00C03BEC">
            <w:pPr>
              <w:spacing w:line="256" w:lineRule="auto"/>
              <w:rPr>
                <w:lang w:eastAsia="en-US"/>
              </w:rPr>
            </w:pPr>
            <w:r w:rsidRPr="00C03BEC">
              <w:rPr>
                <w:bCs/>
                <w:color w:val="000000"/>
              </w:rPr>
              <w:t>Облицовка оконных и дверных откосов декоративным бумажно-слоистым пластиком или листами из синтетических материалов на клее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180CCE"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02F33" w14:textId="77777777" w:rsidR="00C03BEC" w:rsidRPr="00C03BEC" w:rsidRDefault="00C03BEC" w:rsidP="00C03BEC">
            <w:pPr>
              <w:spacing w:line="256" w:lineRule="auto"/>
              <w:jc w:val="center"/>
              <w:rPr>
                <w:lang w:eastAsia="en-US"/>
              </w:rPr>
            </w:pPr>
            <w:r w:rsidRPr="00C03BEC">
              <w:rPr>
                <w:lang w:eastAsia="en-US"/>
              </w:rPr>
              <w:t>1,89</w:t>
            </w:r>
          </w:p>
        </w:tc>
      </w:tr>
      <w:tr w:rsidR="00C03BEC" w:rsidRPr="00C03BEC" w14:paraId="5BF13319"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7FC9EEFF" w14:textId="77777777" w:rsidR="00C03BEC" w:rsidRPr="00C03BEC" w:rsidRDefault="00C03BEC" w:rsidP="00C03BEC">
            <w:pPr>
              <w:spacing w:line="256" w:lineRule="auto"/>
              <w:rPr>
                <w:lang w:eastAsia="en-US"/>
              </w:rPr>
            </w:pPr>
            <w:r w:rsidRPr="00C03BEC">
              <w:rPr>
                <w:lang w:eastAsia="en-US"/>
              </w:rPr>
              <w:t>179</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00E2B2C3" w14:textId="77777777" w:rsidR="00C03BEC" w:rsidRPr="00C03BEC" w:rsidRDefault="00C03BEC" w:rsidP="00C03BEC">
            <w:pPr>
              <w:spacing w:line="256" w:lineRule="auto"/>
              <w:rPr>
                <w:lang w:eastAsia="en-US"/>
              </w:rPr>
            </w:pPr>
            <w:r w:rsidRPr="00C03BEC">
              <w:rPr>
                <w:bCs/>
                <w:color w:val="000000"/>
              </w:rPr>
              <w:t>Разборка: кирпичных стен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F09BB7"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269CA" w14:textId="77777777" w:rsidR="00C03BEC" w:rsidRPr="00C03BEC" w:rsidRDefault="00C03BEC" w:rsidP="00C03BEC">
            <w:pPr>
              <w:spacing w:line="256" w:lineRule="auto"/>
              <w:jc w:val="center"/>
              <w:rPr>
                <w:lang w:eastAsia="en-US"/>
              </w:rPr>
            </w:pPr>
            <w:r w:rsidRPr="00C03BEC">
              <w:rPr>
                <w:lang w:eastAsia="en-US"/>
              </w:rPr>
              <w:t>2,44</w:t>
            </w:r>
          </w:p>
        </w:tc>
      </w:tr>
      <w:tr w:rsidR="00C03BEC" w:rsidRPr="00C03BEC" w14:paraId="20A3198E"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F423DEE" w14:textId="77777777" w:rsidR="00C03BEC" w:rsidRPr="00C03BEC" w:rsidRDefault="00C03BEC" w:rsidP="00C03BEC">
            <w:pPr>
              <w:spacing w:line="256" w:lineRule="auto"/>
              <w:rPr>
                <w:lang w:eastAsia="en-US"/>
              </w:rPr>
            </w:pPr>
            <w:r w:rsidRPr="00C03BEC">
              <w:rPr>
                <w:lang w:eastAsia="en-US"/>
              </w:rPr>
              <w:t>180</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3B4EAE93" w14:textId="77777777" w:rsidR="00C03BEC" w:rsidRPr="00C03BEC" w:rsidRDefault="00C03BEC" w:rsidP="00C03BEC">
            <w:pPr>
              <w:spacing w:line="256" w:lineRule="auto"/>
              <w:rPr>
                <w:lang w:eastAsia="en-US"/>
              </w:rPr>
            </w:pPr>
            <w:r w:rsidRPr="00C03BEC">
              <w:rPr>
                <w:bCs/>
                <w:color w:val="000000"/>
              </w:rPr>
              <w:t>Устройство стен подвалов и подпорных стен железобетонных высотой: до 3 м, толщиной до 500 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8C1272"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C7F7A" w14:textId="77777777" w:rsidR="00C03BEC" w:rsidRPr="00C03BEC" w:rsidRDefault="00C03BEC" w:rsidP="00C03BEC">
            <w:pPr>
              <w:spacing w:line="256" w:lineRule="auto"/>
              <w:jc w:val="center"/>
              <w:rPr>
                <w:lang w:eastAsia="en-US"/>
              </w:rPr>
            </w:pPr>
            <w:r w:rsidRPr="00C03BEC">
              <w:rPr>
                <w:lang w:eastAsia="en-US"/>
              </w:rPr>
              <w:t>5,44</w:t>
            </w:r>
          </w:p>
        </w:tc>
      </w:tr>
      <w:tr w:rsidR="00C03BEC" w:rsidRPr="00C03BEC" w14:paraId="4DAEFC7D"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2C1812D6" w14:textId="77777777" w:rsidR="00C03BEC" w:rsidRPr="00C03BEC" w:rsidRDefault="00C03BEC" w:rsidP="00C03BEC">
            <w:pPr>
              <w:spacing w:line="256" w:lineRule="auto"/>
              <w:rPr>
                <w:lang w:eastAsia="en-US"/>
              </w:rPr>
            </w:pPr>
            <w:r w:rsidRPr="00C03BEC">
              <w:rPr>
                <w:lang w:eastAsia="en-US"/>
              </w:rPr>
              <w:t>181</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329762B3" w14:textId="77777777" w:rsidR="00C03BEC" w:rsidRPr="00C03BEC" w:rsidRDefault="00C03BEC" w:rsidP="00C03BEC">
            <w:pPr>
              <w:spacing w:line="256" w:lineRule="auto"/>
              <w:rPr>
                <w:lang w:eastAsia="en-US"/>
              </w:rPr>
            </w:pPr>
            <w:r w:rsidRPr="00C03BEC">
              <w:rPr>
                <w:bCs/>
                <w:color w:val="000000"/>
              </w:rPr>
              <w:t>Облицовка стен стальным профилированным листом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B24763"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9A369" w14:textId="77777777" w:rsidR="00C03BEC" w:rsidRPr="00C03BEC" w:rsidRDefault="00C03BEC" w:rsidP="00C03BEC">
            <w:pPr>
              <w:spacing w:line="256" w:lineRule="auto"/>
              <w:jc w:val="center"/>
              <w:rPr>
                <w:lang w:eastAsia="en-US"/>
              </w:rPr>
            </w:pPr>
            <w:r w:rsidRPr="00C03BEC">
              <w:rPr>
                <w:lang w:eastAsia="en-US"/>
              </w:rPr>
              <w:t>20,4</w:t>
            </w:r>
          </w:p>
        </w:tc>
      </w:tr>
      <w:tr w:rsidR="00C03BEC" w:rsidRPr="00C03BEC" w14:paraId="49E3545B"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D191F4D" w14:textId="77777777" w:rsidR="00C03BEC" w:rsidRPr="00C03BEC" w:rsidRDefault="00C03BEC" w:rsidP="00C03BEC">
            <w:pPr>
              <w:spacing w:line="256" w:lineRule="auto"/>
              <w:rPr>
                <w:lang w:eastAsia="en-US"/>
              </w:rPr>
            </w:pPr>
            <w:r w:rsidRPr="00C03BEC">
              <w:rPr>
                <w:lang w:eastAsia="en-US"/>
              </w:rPr>
              <w:t>182</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57D2A948" w14:textId="77777777" w:rsidR="00C03BEC" w:rsidRPr="00C03BEC" w:rsidRDefault="00C03BEC" w:rsidP="00C03BEC">
            <w:pPr>
              <w:spacing w:line="256" w:lineRule="auto"/>
              <w:rPr>
                <w:lang w:eastAsia="en-US"/>
              </w:rPr>
            </w:pPr>
            <w:r w:rsidRPr="00C03BEC">
              <w:rPr>
                <w:bCs/>
                <w:color w:val="000000"/>
              </w:rPr>
              <w:t>Разборка вручную стяжек толщиной 20 мм: бетонных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B526F7"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4BC95" w14:textId="77777777" w:rsidR="00C03BEC" w:rsidRPr="00C03BEC" w:rsidRDefault="00C03BEC" w:rsidP="00C03BEC">
            <w:pPr>
              <w:spacing w:line="256" w:lineRule="auto"/>
              <w:jc w:val="center"/>
              <w:rPr>
                <w:lang w:eastAsia="en-US"/>
              </w:rPr>
            </w:pPr>
            <w:r w:rsidRPr="00C03BEC">
              <w:rPr>
                <w:lang w:eastAsia="en-US"/>
              </w:rPr>
              <w:t>8,93</w:t>
            </w:r>
          </w:p>
        </w:tc>
      </w:tr>
      <w:tr w:rsidR="00C03BEC" w:rsidRPr="00C03BEC" w14:paraId="388ECC91"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3127F1B0" w14:textId="77777777" w:rsidR="00C03BEC" w:rsidRPr="00C03BEC" w:rsidRDefault="00C03BEC" w:rsidP="00C03BEC">
            <w:pPr>
              <w:spacing w:line="256" w:lineRule="auto"/>
              <w:rPr>
                <w:lang w:eastAsia="en-US"/>
              </w:rPr>
            </w:pPr>
            <w:r w:rsidRPr="00C03BEC">
              <w:rPr>
                <w:lang w:eastAsia="en-US"/>
              </w:rPr>
              <w:t>183</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646FC37A" w14:textId="77777777" w:rsidR="00C03BEC" w:rsidRPr="00C03BEC" w:rsidRDefault="00C03BEC" w:rsidP="00C03BEC">
            <w:pPr>
              <w:spacing w:line="256" w:lineRule="auto"/>
              <w:rPr>
                <w:lang w:eastAsia="en-US"/>
              </w:rPr>
            </w:pPr>
            <w:r w:rsidRPr="00C03BEC">
              <w:rPr>
                <w:bCs/>
                <w:color w:val="000000"/>
              </w:rPr>
              <w:t>Штукатурка поверхностей оконных и дверных откосов по бетону и камню: плоских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AB17A8"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756EE" w14:textId="77777777" w:rsidR="00C03BEC" w:rsidRPr="00C03BEC" w:rsidRDefault="00C03BEC" w:rsidP="00C03BEC">
            <w:pPr>
              <w:spacing w:line="256" w:lineRule="auto"/>
              <w:jc w:val="center"/>
              <w:rPr>
                <w:lang w:eastAsia="en-US"/>
              </w:rPr>
            </w:pPr>
            <w:r w:rsidRPr="00C03BEC">
              <w:rPr>
                <w:lang w:eastAsia="en-US"/>
              </w:rPr>
              <w:t>4,62</w:t>
            </w:r>
          </w:p>
        </w:tc>
      </w:tr>
      <w:tr w:rsidR="00C03BEC" w:rsidRPr="00C03BEC" w14:paraId="6C463078"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94AA3ED" w14:textId="77777777" w:rsidR="00C03BEC" w:rsidRPr="00C03BEC" w:rsidRDefault="00C03BEC" w:rsidP="00C03BEC">
            <w:pPr>
              <w:spacing w:line="256" w:lineRule="auto"/>
              <w:rPr>
                <w:lang w:eastAsia="en-US"/>
              </w:rPr>
            </w:pPr>
            <w:r w:rsidRPr="00C03BEC">
              <w:rPr>
                <w:lang w:eastAsia="en-US"/>
              </w:rPr>
              <w:t>184</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1F7F9F5B" w14:textId="77777777" w:rsidR="00C03BEC" w:rsidRPr="00C03BEC" w:rsidRDefault="00C03BEC" w:rsidP="00C03BEC">
            <w:pPr>
              <w:spacing w:line="256" w:lineRule="auto"/>
              <w:rPr>
                <w:lang w:eastAsia="en-US"/>
              </w:rPr>
            </w:pPr>
            <w:r w:rsidRPr="00C03BEC">
              <w:rPr>
                <w:bCs/>
                <w:color w:val="000000"/>
              </w:rPr>
              <w:t>Устройство подливки толщиной 20 мм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111AE1" w14:textId="77777777" w:rsidR="00C03BEC" w:rsidRPr="00C03BEC" w:rsidRDefault="00C03BEC" w:rsidP="00C03BEC">
            <w:pPr>
              <w:spacing w:line="256" w:lineRule="auto"/>
              <w:jc w:val="center"/>
              <w:rPr>
                <w:lang w:eastAsia="en-US"/>
              </w:rPr>
            </w:pPr>
            <w:r w:rsidRPr="00C03BEC">
              <w:rPr>
                <w:lang w:eastAsia="en-US"/>
              </w:rPr>
              <w:t>м</w:t>
            </w:r>
            <w:r w:rsidRPr="00C03BEC">
              <w:rPr>
                <w:vertAlign w:val="superscript"/>
                <w:lang w:eastAsia="en-US"/>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412C1C" w14:textId="77777777" w:rsidR="00C03BEC" w:rsidRPr="00C03BEC" w:rsidRDefault="00C03BEC" w:rsidP="00C03BEC">
            <w:pPr>
              <w:spacing w:line="256" w:lineRule="auto"/>
              <w:jc w:val="center"/>
              <w:rPr>
                <w:lang w:eastAsia="en-US"/>
              </w:rPr>
            </w:pPr>
            <w:r w:rsidRPr="00C03BEC">
              <w:rPr>
                <w:lang w:eastAsia="en-US"/>
              </w:rPr>
              <w:t>8,93</w:t>
            </w:r>
          </w:p>
        </w:tc>
      </w:tr>
      <w:tr w:rsidR="00C03BEC" w:rsidRPr="00C03BEC" w14:paraId="32824B22" w14:textId="77777777" w:rsidTr="00163A60">
        <w:trPr>
          <w:gridAfter w:val="1"/>
          <w:wAfter w:w="236" w:type="dxa"/>
          <w:trHeight w:val="339"/>
        </w:trPr>
        <w:tc>
          <w:tcPr>
            <w:tcW w:w="9923" w:type="dxa"/>
            <w:gridSpan w:val="5"/>
            <w:tcBorders>
              <w:top w:val="single" w:sz="4" w:space="0" w:color="auto"/>
              <w:left w:val="single" w:sz="4" w:space="0" w:color="auto"/>
              <w:bottom w:val="single" w:sz="4" w:space="0" w:color="auto"/>
              <w:right w:val="single" w:sz="4" w:space="0" w:color="auto"/>
            </w:tcBorders>
            <w:noWrap/>
            <w:vAlign w:val="center"/>
          </w:tcPr>
          <w:p w14:paraId="5BBE6700" w14:textId="77777777" w:rsidR="00C03BEC" w:rsidRPr="00C03BEC" w:rsidRDefault="00C03BEC" w:rsidP="00C03BEC">
            <w:pPr>
              <w:spacing w:line="256" w:lineRule="auto"/>
              <w:rPr>
                <w:lang w:eastAsia="en-US"/>
              </w:rPr>
            </w:pPr>
            <w:r w:rsidRPr="00C03BEC">
              <w:rPr>
                <w:lang w:eastAsia="en-US"/>
              </w:rPr>
              <w:t>Мусор</w:t>
            </w:r>
          </w:p>
        </w:tc>
      </w:tr>
      <w:tr w:rsidR="00C03BEC" w:rsidRPr="00C03BEC" w14:paraId="6D338843"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4B8932EA" w14:textId="77777777" w:rsidR="00C03BEC" w:rsidRPr="00C03BEC" w:rsidRDefault="00C03BEC" w:rsidP="00C03BEC">
            <w:pPr>
              <w:spacing w:line="256" w:lineRule="auto"/>
              <w:rPr>
                <w:lang w:eastAsia="en-US"/>
              </w:rPr>
            </w:pPr>
            <w:r w:rsidRPr="00C03BEC">
              <w:rPr>
                <w:lang w:eastAsia="en-US"/>
              </w:rPr>
              <w:t>185</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6973137F" w14:textId="77777777" w:rsidR="00C03BEC" w:rsidRPr="00C03BEC" w:rsidRDefault="00C03BEC" w:rsidP="00C03BEC">
            <w:pPr>
              <w:spacing w:line="256" w:lineRule="auto"/>
              <w:rPr>
                <w:lang w:eastAsia="en-US"/>
              </w:rPr>
            </w:pPr>
            <w:r w:rsidRPr="00C03BEC">
              <w:rPr>
                <w:bCs/>
                <w:color w:val="000000"/>
              </w:rPr>
              <w:t>Погрузка группы грузов: Мусор строительный с погрузкой вручную</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BFDCD4" w14:textId="77777777" w:rsidR="00C03BEC" w:rsidRPr="00C03BEC" w:rsidRDefault="00C03BEC" w:rsidP="00C03BEC">
            <w:pPr>
              <w:spacing w:line="256" w:lineRule="auto"/>
              <w:jc w:val="center"/>
              <w:rPr>
                <w:lang w:eastAsia="en-US"/>
              </w:rPr>
            </w:pPr>
            <w:r w:rsidRPr="00C03BEC">
              <w:rPr>
                <w:lang w:eastAsia="en-US"/>
              </w:rPr>
              <w:t>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7AE39" w14:textId="77777777" w:rsidR="00C03BEC" w:rsidRPr="00C03BEC" w:rsidRDefault="00C03BEC" w:rsidP="00C03BEC">
            <w:pPr>
              <w:spacing w:line="256" w:lineRule="auto"/>
              <w:jc w:val="center"/>
              <w:rPr>
                <w:lang w:eastAsia="en-US"/>
              </w:rPr>
            </w:pPr>
            <w:r w:rsidRPr="00C03BEC">
              <w:rPr>
                <w:lang w:eastAsia="en-US"/>
              </w:rPr>
              <w:t>3,30</w:t>
            </w:r>
          </w:p>
        </w:tc>
      </w:tr>
      <w:tr w:rsidR="00C03BEC" w:rsidRPr="00C03BEC" w14:paraId="66301DBD"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6CFF5E16" w14:textId="77777777" w:rsidR="00C03BEC" w:rsidRPr="00C03BEC" w:rsidRDefault="00C03BEC" w:rsidP="00C03BEC">
            <w:pPr>
              <w:spacing w:line="256" w:lineRule="auto"/>
              <w:rPr>
                <w:lang w:eastAsia="en-US"/>
              </w:rPr>
            </w:pPr>
            <w:r w:rsidRPr="00C03BEC">
              <w:rPr>
                <w:lang w:eastAsia="en-US"/>
              </w:rPr>
              <w:t>186</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1BC953A0" w14:textId="77777777" w:rsidR="00C03BEC" w:rsidRPr="00C03BEC" w:rsidRDefault="00C03BEC" w:rsidP="00C03BEC">
            <w:pPr>
              <w:spacing w:line="256" w:lineRule="auto"/>
              <w:rPr>
                <w:lang w:eastAsia="en-US"/>
              </w:rPr>
            </w:pPr>
            <w:r w:rsidRPr="00C03BEC">
              <w:rPr>
                <w:bCs/>
                <w:color w:val="000000"/>
              </w:rPr>
              <w:t>Перевозка грузов I класса автомобилями-самосвалами грузоподъемностью до 15 т на расстояние: 15 км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99EEAE" w14:textId="77777777" w:rsidR="00C03BEC" w:rsidRPr="00C03BEC" w:rsidRDefault="00C03BEC" w:rsidP="00C03BEC">
            <w:pPr>
              <w:spacing w:line="256" w:lineRule="auto"/>
              <w:jc w:val="center"/>
              <w:rPr>
                <w:lang w:eastAsia="en-US"/>
              </w:rPr>
            </w:pPr>
            <w:r w:rsidRPr="00C03BEC">
              <w:rPr>
                <w:lang w:eastAsia="en-US"/>
              </w:rPr>
              <w:t>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63C9C" w14:textId="77777777" w:rsidR="00C03BEC" w:rsidRPr="00C03BEC" w:rsidRDefault="00C03BEC" w:rsidP="00C03BEC">
            <w:pPr>
              <w:spacing w:line="256" w:lineRule="auto"/>
              <w:jc w:val="center"/>
              <w:rPr>
                <w:lang w:eastAsia="en-US"/>
              </w:rPr>
            </w:pPr>
            <w:r w:rsidRPr="00C03BEC">
              <w:rPr>
                <w:lang w:eastAsia="en-US"/>
              </w:rPr>
              <w:t>3,30</w:t>
            </w:r>
          </w:p>
        </w:tc>
      </w:tr>
      <w:tr w:rsidR="00C03BEC" w:rsidRPr="00C03BEC" w14:paraId="187EF506" w14:textId="77777777" w:rsidTr="00163A60">
        <w:trPr>
          <w:gridAfter w:val="1"/>
          <w:wAfter w:w="236" w:type="dxa"/>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14:paraId="5EF1B92B" w14:textId="77777777" w:rsidR="00C03BEC" w:rsidRPr="00C03BEC" w:rsidRDefault="00C03BEC" w:rsidP="00C03BEC">
            <w:pPr>
              <w:spacing w:line="256" w:lineRule="auto"/>
              <w:rPr>
                <w:lang w:eastAsia="en-US"/>
              </w:rPr>
            </w:pPr>
            <w:r w:rsidRPr="00C03BEC">
              <w:rPr>
                <w:lang w:eastAsia="en-US"/>
              </w:rPr>
              <w:t>187</w:t>
            </w:r>
          </w:p>
        </w:tc>
        <w:tc>
          <w:tcPr>
            <w:tcW w:w="7229" w:type="dxa"/>
            <w:tcBorders>
              <w:top w:val="single" w:sz="4" w:space="0" w:color="auto"/>
              <w:left w:val="dotted" w:sz="4" w:space="0" w:color="auto"/>
              <w:bottom w:val="single" w:sz="4" w:space="0" w:color="auto"/>
              <w:right w:val="single" w:sz="4" w:space="0" w:color="auto"/>
            </w:tcBorders>
            <w:shd w:val="clear" w:color="auto" w:fill="auto"/>
          </w:tcPr>
          <w:p w14:paraId="7A599AD5" w14:textId="77777777" w:rsidR="00C03BEC" w:rsidRPr="00C03BEC" w:rsidRDefault="00C03BEC" w:rsidP="00C03BEC">
            <w:pPr>
              <w:spacing w:line="256" w:lineRule="auto"/>
              <w:rPr>
                <w:lang w:eastAsia="en-US"/>
              </w:rPr>
            </w:pPr>
            <w:r w:rsidRPr="00C03BEC">
              <w:rPr>
                <w:bCs/>
                <w:color w:val="000000"/>
              </w:rPr>
              <w:t>Затраты на размещение и утилизацию строительного мусора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95D304" w14:textId="77777777" w:rsidR="00C03BEC" w:rsidRPr="00C03BEC" w:rsidRDefault="00C03BEC" w:rsidP="00C03BEC">
            <w:pPr>
              <w:spacing w:line="256" w:lineRule="auto"/>
              <w:jc w:val="center"/>
              <w:rPr>
                <w:lang w:eastAsia="en-US"/>
              </w:rPr>
            </w:pPr>
            <w:r w:rsidRPr="00C03BEC">
              <w:rPr>
                <w:lang w:eastAsia="en-US"/>
              </w:rPr>
              <w:t>т</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D2130" w14:textId="77777777" w:rsidR="00C03BEC" w:rsidRPr="00C03BEC" w:rsidRDefault="00C03BEC" w:rsidP="00C03BEC">
            <w:pPr>
              <w:spacing w:line="256" w:lineRule="auto"/>
              <w:jc w:val="center"/>
              <w:rPr>
                <w:lang w:eastAsia="en-US"/>
              </w:rPr>
            </w:pPr>
            <w:r w:rsidRPr="00C03BEC">
              <w:rPr>
                <w:lang w:eastAsia="en-US"/>
              </w:rPr>
              <w:t>3,30</w:t>
            </w:r>
          </w:p>
        </w:tc>
      </w:tr>
    </w:tbl>
    <w:p w14:paraId="598A9EB3" w14:textId="77777777" w:rsidR="00C03BEC" w:rsidRPr="00C03BEC" w:rsidRDefault="00C03BEC" w:rsidP="00C03BEC">
      <w:pPr>
        <w:widowControl w:val="0"/>
        <w:tabs>
          <w:tab w:val="left" w:pos="1134"/>
        </w:tabs>
        <w:autoSpaceDE w:val="0"/>
        <w:autoSpaceDN w:val="0"/>
        <w:adjustRightInd w:val="0"/>
        <w:spacing w:before="240"/>
        <w:ind w:left="-567" w:right="140" w:firstLine="567"/>
        <w:jc w:val="center"/>
        <w:rPr>
          <w:b/>
          <w:lang w:eastAsia="ar-SA"/>
        </w:rPr>
      </w:pPr>
      <w:r w:rsidRPr="00C03BEC">
        <w:rPr>
          <w:b/>
          <w:lang w:eastAsia="ar-SA"/>
        </w:rPr>
        <w:t>5. Требования к работам</w:t>
      </w:r>
    </w:p>
    <w:p w14:paraId="35F729B8" w14:textId="77777777" w:rsidR="00C03BEC" w:rsidRPr="00C03BEC" w:rsidRDefault="00C03BEC" w:rsidP="00C03BEC">
      <w:pPr>
        <w:widowControl w:val="0"/>
        <w:tabs>
          <w:tab w:val="left" w:pos="1134"/>
        </w:tabs>
        <w:autoSpaceDE w:val="0"/>
        <w:autoSpaceDN w:val="0"/>
        <w:adjustRightInd w:val="0"/>
        <w:spacing w:before="240"/>
        <w:ind w:left="-567" w:right="140" w:firstLine="567"/>
        <w:jc w:val="both"/>
        <w:rPr>
          <w:lang w:eastAsia="ar-SA"/>
        </w:rPr>
      </w:pPr>
      <w:r w:rsidRPr="00C03BEC">
        <w:rPr>
          <w:b/>
          <w:bCs/>
          <w:lang w:eastAsia="ar-SA"/>
        </w:rPr>
        <w:t>5.1.</w:t>
      </w:r>
      <w:r w:rsidRPr="00C03BEC">
        <w:rPr>
          <w:lang w:eastAsia="ar-SA"/>
        </w:rPr>
        <w:t xml:space="preserve"> Работы должны быть выполнены в соответствии с прилагаемым техническим заданием.</w:t>
      </w:r>
    </w:p>
    <w:p w14:paraId="660858E0" w14:textId="77777777" w:rsidR="00C03BEC" w:rsidRPr="00C03BEC" w:rsidRDefault="00C03BEC" w:rsidP="00C03BEC">
      <w:pPr>
        <w:widowControl w:val="0"/>
        <w:tabs>
          <w:tab w:val="left" w:pos="1134"/>
        </w:tabs>
        <w:autoSpaceDE w:val="0"/>
        <w:autoSpaceDN w:val="0"/>
        <w:adjustRightInd w:val="0"/>
        <w:ind w:left="-567" w:right="140" w:firstLine="567"/>
        <w:jc w:val="both"/>
        <w:rPr>
          <w:lang w:eastAsia="ar-SA"/>
        </w:rPr>
      </w:pPr>
      <w:r w:rsidRPr="00C03BEC">
        <w:rPr>
          <w:b/>
          <w:bCs/>
          <w:lang w:eastAsia="ar-SA"/>
        </w:rPr>
        <w:t>5.2.</w:t>
      </w:r>
      <w:r w:rsidRPr="00C03BEC">
        <w:rPr>
          <w:lang w:eastAsia="ar-SA"/>
        </w:rPr>
        <w:t xml:space="preserve"> Работы должны быть выполнены в соответствии с действующей нормативно-технической документацией: ГОСТ, СНиП, ТУ, регламентами, строительными нормами и правилами, и другими нормативными документами, действующими на территории Российской Федерации.</w:t>
      </w:r>
    </w:p>
    <w:p w14:paraId="69466BD4" w14:textId="77777777" w:rsidR="00C03BEC" w:rsidRPr="00C03BEC" w:rsidRDefault="00C03BEC" w:rsidP="00C03BEC">
      <w:pPr>
        <w:widowControl w:val="0"/>
        <w:tabs>
          <w:tab w:val="left" w:pos="1134"/>
        </w:tabs>
        <w:autoSpaceDE w:val="0"/>
        <w:autoSpaceDN w:val="0"/>
        <w:adjustRightInd w:val="0"/>
        <w:ind w:left="-567" w:right="140" w:firstLine="567"/>
        <w:jc w:val="both"/>
        <w:rPr>
          <w:lang w:eastAsia="ar-SA"/>
        </w:rPr>
      </w:pPr>
      <w:r w:rsidRPr="00C03BEC">
        <w:rPr>
          <w:b/>
          <w:bCs/>
          <w:lang w:eastAsia="ar-SA"/>
        </w:rPr>
        <w:t>5.3.</w:t>
      </w:r>
      <w:r w:rsidRPr="00C03BEC">
        <w:rPr>
          <w:lang w:eastAsia="ar-SA"/>
        </w:rPr>
        <w:t xml:space="preserve"> Срок выполнения работ: согласно графику работ (приложение №3 к договору) и техническому заданию.</w:t>
      </w:r>
    </w:p>
    <w:p w14:paraId="4DA397C8" w14:textId="77777777" w:rsidR="00C03BEC" w:rsidRPr="00C03BEC" w:rsidRDefault="00C03BEC" w:rsidP="00C03BEC">
      <w:pPr>
        <w:widowControl w:val="0"/>
        <w:tabs>
          <w:tab w:val="left" w:pos="1134"/>
        </w:tabs>
        <w:autoSpaceDE w:val="0"/>
        <w:autoSpaceDN w:val="0"/>
        <w:adjustRightInd w:val="0"/>
        <w:ind w:left="-567" w:right="140" w:firstLine="567"/>
        <w:jc w:val="both"/>
        <w:rPr>
          <w:lang w:eastAsia="ar-SA"/>
        </w:rPr>
      </w:pPr>
      <w:r w:rsidRPr="00C03BEC">
        <w:rPr>
          <w:b/>
          <w:bCs/>
          <w:lang w:eastAsia="ar-SA"/>
        </w:rPr>
        <w:t>5.4.</w:t>
      </w:r>
      <w:r w:rsidRPr="00C03BEC">
        <w:rPr>
          <w:lang w:eastAsia="ar-SA"/>
        </w:rPr>
        <w:t xml:space="preserve"> При выполнении работ должны соблюдаться требования и рекомендации правил по охране труда при строительстве, реконструкции и ремонте в соответствии с действующей нормативной документацией:</w:t>
      </w:r>
    </w:p>
    <w:p w14:paraId="18029F7D" w14:textId="77777777" w:rsidR="00C03BEC" w:rsidRPr="00C03BEC" w:rsidRDefault="00C03BEC" w:rsidP="00C03BEC">
      <w:pPr>
        <w:widowControl w:val="0"/>
        <w:tabs>
          <w:tab w:val="left" w:pos="1134"/>
        </w:tabs>
        <w:autoSpaceDE w:val="0"/>
        <w:autoSpaceDN w:val="0"/>
        <w:adjustRightInd w:val="0"/>
        <w:ind w:left="-567" w:right="140" w:firstLine="567"/>
        <w:jc w:val="both"/>
        <w:rPr>
          <w:lang w:eastAsia="ar-SA"/>
        </w:rPr>
      </w:pPr>
      <w:r w:rsidRPr="00C03BEC">
        <w:rPr>
          <w:lang w:eastAsia="ar-SA"/>
        </w:rPr>
        <w:t>-Приказ Минтруда России от 11.12.2020 N883н;</w:t>
      </w:r>
    </w:p>
    <w:p w14:paraId="37AD2AFE" w14:textId="77777777" w:rsidR="00C03BEC" w:rsidRPr="00C03BEC" w:rsidRDefault="00C03BEC" w:rsidP="00C03BEC">
      <w:pPr>
        <w:widowControl w:val="0"/>
        <w:tabs>
          <w:tab w:val="left" w:pos="1134"/>
        </w:tabs>
        <w:autoSpaceDE w:val="0"/>
        <w:autoSpaceDN w:val="0"/>
        <w:adjustRightInd w:val="0"/>
        <w:ind w:left="-567" w:right="140" w:firstLine="567"/>
        <w:jc w:val="both"/>
        <w:rPr>
          <w:lang w:eastAsia="ar-SA"/>
        </w:rPr>
      </w:pPr>
      <w:r w:rsidRPr="00C03BEC">
        <w:rPr>
          <w:lang w:eastAsia="ar-SA"/>
        </w:rPr>
        <w:t xml:space="preserve">-СНиП 12-04-2002 «Безопасность труда в строительстве. Часть 2. Строительное производство»; </w:t>
      </w:r>
    </w:p>
    <w:p w14:paraId="09572F0A" w14:textId="77777777" w:rsidR="00C03BEC" w:rsidRPr="00C03BEC" w:rsidRDefault="00C03BEC" w:rsidP="00C03BEC">
      <w:pPr>
        <w:widowControl w:val="0"/>
        <w:tabs>
          <w:tab w:val="left" w:pos="1134"/>
        </w:tabs>
        <w:autoSpaceDE w:val="0"/>
        <w:autoSpaceDN w:val="0"/>
        <w:adjustRightInd w:val="0"/>
        <w:ind w:left="-567" w:right="140" w:firstLine="567"/>
        <w:jc w:val="both"/>
        <w:rPr>
          <w:lang w:eastAsia="ar-SA"/>
        </w:rPr>
      </w:pPr>
      <w:r w:rsidRPr="00C03BEC">
        <w:rPr>
          <w:lang w:eastAsia="ar-SA"/>
        </w:rPr>
        <w:t>-Правила противопожарного режима в Российской Федерации, утв. Постановлением Правительства РФ от 16.09.2020 N1479 (ред. от 24.10.2022).</w:t>
      </w:r>
    </w:p>
    <w:p w14:paraId="70B44129" w14:textId="77777777" w:rsidR="00C03BEC" w:rsidRPr="00C03BEC" w:rsidRDefault="00C03BEC" w:rsidP="00C03BEC">
      <w:pPr>
        <w:widowControl w:val="0"/>
        <w:tabs>
          <w:tab w:val="left" w:pos="1134"/>
        </w:tabs>
        <w:autoSpaceDE w:val="0"/>
        <w:autoSpaceDN w:val="0"/>
        <w:adjustRightInd w:val="0"/>
        <w:spacing w:before="240"/>
        <w:ind w:left="-567" w:right="140" w:firstLine="567"/>
        <w:jc w:val="center"/>
        <w:rPr>
          <w:b/>
          <w:lang w:eastAsia="ar-SA"/>
        </w:rPr>
      </w:pPr>
      <w:r w:rsidRPr="00C03BEC">
        <w:rPr>
          <w:b/>
          <w:lang w:eastAsia="ar-SA"/>
        </w:rPr>
        <w:t>6. Требования к подрядчику</w:t>
      </w:r>
    </w:p>
    <w:p w14:paraId="4E34BA61" w14:textId="77777777" w:rsidR="00C03BEC" w:rsidRPr="00C03BEC" w:rsidRDefault="00C03BEC" w:rsidP="00C03BEC">
      <w:pPr>
        <w:widowControl w:val="0"/>
        <w:autoSpaceDE w:val="0"/>
        <w:autoSpaceDN w:val="0"/>
        <w:adjustRightInd w:val="0"/>
        <w:ind w:firstLine="698"/>
        <w:jc w:val="right"/>
        <w:rPr>
          <w:rFonts w:ascii="Times New Roman CYR" w:hAnsi="Times New Roman CYR" w:cs="Times New Roman CYR"/>
          <w:b/>
          <w:color w:val="26282F"/>
        </w:rPr>
      </w:pPr>
    </w:p>
    <w:p w14:paraId="57DEF813" w14:textId="77777777" w:rsidR="00C03BEC" w:rsidRPr="00C03BEC" w:rsidRDefault="00C03BEC" w:rsidP="00C03BEC">
      <w:pPr>
        <w:widowControl w:val="0"/>
        <w:tabs>
          <w:tab w:val="left" w:pos="1134"/>
        </w:tabs>
        <w:autoSpaceDE w:val="0"/>
        <w:autoSpaceDN w:val="0"/>
        <w:adjustRightInd w:val="0"/>
        <w:ind w:left="-567" w:right="140" w:firstLine="567"/>
        <w:jc w:val="both"/>
        <w:rPr>
          <w:lang w:eastAsia="ar-SA"/>
        </w:rPr>
      </w:pPr>
      <w:r w:rsidRPr="00C03BEC">
        <w:rPr>
          <w:b/>
          <w:bCs/>
          <w:lang w:eastAsia="ar-SA"/>
        </w:rPr>
        <w:t>6.1.</w:t>
      </w:r>
      <w:r w:rsidRPr="00C03BEC">
        <w:rPr>
          <w:lang w:eastAsia="ar-SA"/>
        </w:rPr>
        <w:t xml:space="preserve">  Подрядчик предоставляет:</w:t>
      </w:r>
    </w:p>
    <w:p w14:paraId="1FDFCCC4" w14:textId="77777777" w:rsidR="00C03BEC" w:rsidRPr="00C03BEC" w:rsidRDefault="00C03BEC" w:rsidP="00C03BEC">
      <w:pPr>
        <w:widowControl w:val="0"/>
        <w:tabs>
          <w:tab w:val="left" w:pos="1134"/>
        </w:tabs>
        <w:autoSpaceDE w:val="0"/>
        <w:autoSpaceDN w:val="0"/>
        <w:adjustRightInd w:val="0"/>
        <w:ind w:left="-567" w:right="140" w:firstLine="567"/>
        <w:jc w:val="both"/>
        <w:rPr>
          <w:lang w:eastAsia="ar-SA"/>
        </w:rPr>
      </w:pPr>
      <w:r w:rsidRPr="00C03BEC">
        <w:rPr>
          <w:b/>
          <w:bCs/>
          <w:lang w:eastAsia="ar-SA"/>
        </w:rPr>
        <w:t>-</w:t>
      </w:r>
      <w:r w:rsidRPr="00C03BEC">
        <w:rPr>
          <w:lang w:eastAsia="ar-SA"/>
        </w:rPr>
        <w:t xml:space="preserve"> приказ ответственных лиц за реализацию ремонта; </w:t>
      </w:r>
    </w:p>
    <w:p w14:paraId="67BF4934" w14:textId="77777777" w:rsidR="00C03BEC" w:rsidRPr="00C03BEC" w:rsidRDefault="00C03BEC" w:rsidP="00C03BEC">
      <w:pPr>
        <w:widowControl w:val="0"/>
        <w:tabs>
          <w:tab w:val="left" w:pos="1134"/>
        </w:tabs>
        <w:autoSpaceDE w:val="0"/>
        <w:autoSpaceDN w:val="0"/>
        <w:adjustRightInd w:val="0"/>
        <w:ind w:left="-567" w:right="140" w:firstLine="567"/>
        <w:jc w:val="both"/>
        <w:rPr>
          <w:lang w:eastAsia="ar-SA"/>
        </w:rPr>
      </w:pPr>
      <w:r w:rsidRPr="00C03BEC">
        <w:rPr>
          <w:b/>
          <w:bCs/>
          <w:lang w:eastAsia="ar-SA"/>
        </w:rPr>
        <w:t>-</w:t>
      </w:r>
      <w:r w:rsidRPr="00C03BEC">
        <w:rPr>
          <w:lang w:eastAsia="ar-SA"/>
        </w:rPr>
        <w:t xml:space="preserve"> график производства работ на весь период ремонта с учетом видов работ и количества задействованных рабочих; </w:t>
      </w:r>
    </w:p>
    <w:p w14:paraId="30682D1A" w14:textId="77777777" w:rsidR="00C03BEC" w:rsidRPr="00C03BEC" w:rsidRDefault="00C03BEC" w:rsidP="00C03BEC">
      <w:pPr>
        <w:widowControl w:val="0"/>
        <w:tabs>
          <w:tab w:val="left" w:pos="1134"/>
        </w:tabs>
        <w:autoSpaceDE w:val="0"/>
        <w:autoSpaceDN w:val="0"/>
        <w:adjustRightInd w:val="0"/>
        <w:ind w:left="-567" w:right="140" w:firstLine="567"/>
        <w:jc w:val="both"/>
        <w:rPr>
          <w:lang w:eastAsia="ar-SA"/>
        </w:rPr>
      </w:pPr>
      <w:r w:rsidRPr="00C03BEC">
        <w:rPr>
          <w:b/>
          <w:bCs/>
          <w:lang w:eastAsia="ar-SA"/>
        </w:rPr>
        <w:t>-</w:t>
      </w:r>
      <w:r w:rsidRPr="00C03BEC">
        <w:rPr>
          <w:lang w:eastAsia="ar-SA"/>
        </w:rPr>
        <w:t xml:space="preserve"> график поставки материала и изделий.</w:t>
      </w:r>
    </w:p>
    <w:p w14:paraId="279716CA" w14:textId="77777777" w:rsidR="00C03BEC" w:rsidRPr="00C03BEC" w:rsidRDefault="00C03BEC" w:rsidP="00C03BEC">
      <w:pPr>
        <w:widowControl w:val="0"/>
        <w:tabs>
          <w:tab w:val="left" w:pos="1134"/>
        </w:tabs>
        <w:autoSpaceDE w:val="0"/>
        <w:autoSpaceDN w:val="0"/>
        <w:adjustRightInd w:val="0"/>
        <w:ind w:left="-567" w:right="140" w:firstLine="567"/>
        <w:jc w:val="both"/>
        <w:rPr>
          <w:lang w:eastAsia="ar-SA"/>
        </w:rPr>
      </w:pPr>
      <w:r w:rsidRPr="00C03BEC">
        <w:rPr>
          <w:b/>
          <w:bCs/>
          <w:lang w:eastAsia="ar-SA"/>
        </w:rPr>
        <w:t>6.2.</w:t>
      </w:r>
      <w:r w:rsidRPr="00C03BEC">
        <w:rPr>
          <w:lang w:eastAsia="ar-SA"/>
        </w:rPr>
        <w:t xml:space="preserve"> Подрядчик должен пройти вводный инструктаж на территории, получить разрешение доступа на промышленную площадку. </w:t>
      </w:r>
    </w:p>
    <w:p w14:paraId="6A51FCC7" w14:textId="77777777" w:rsidR="00C03BEC" w:rsidRPr="00C03BEC" w:rsidRDefault="00C03BEC" w:rsidP="00C03BEC">
      <w:pPr>
        <w:widowControl w:val="0"/>
        <w:tabs>
          <w:tab w:val="left" w:pos="1134"/>
        </w:tabs>
        <w:autoSpaceDE w:val="0"/>
        <w:autoSpaceDN w:val="0"/>
        <w:adjustRightInd w:val="0"/>
        <w:ind w:left="-567" w:right="140" w:firstLine="567"/>
        <w:jc w:val="both"/>
        <w:rPr>
          <w:lang w:eastAsia="ar-SA"/>
        </w:rPr>
      </w:pPr>
      <w:r w:rsidRPr="00C03BEC">
        <w:rPr>
          <w:lang w:eastAsia="ar-SA"/>
        </w:rPr>
        <w:t xml:space="preserve">Перед началом оказания услуг должны быть пройдены все необходимые виды инструктажей, оформлены все документы, регламентирующие оказание услуг (наряды-допуски, распоряжения и т.д.), проверено наличие и исправность необходимых средств защиты </w:t>
      </w:r>
      <w:r w:rsidRPr="00C03BEC">
        <w:rPr>
          <w:lang w:eastAsia="ar-SA"/>
        </w:rPr>
        <w:lastRenderedPageBreak/>
        <w:t>инструмента, приспособлений, машин и прочих технических средств, применяемых при оказании услуг.</w:t>
      </w:r>
    </w:p>
    <w:p w14:paraId="665B3D60" w14:textId="77777777" w:rsidR="00C03BEC" w:rsidRPr="00C03BEC" w:rsidRDefault="00C03BEC" w:rsidP="00C03BEC">
      <w:pPr>
        <w:widowControl w:val="0"/>
        <w:tabs>
          <w:tab w:val="left" w:pos="1134"/>
        </w:tabs>
        <w:autoSpaceDE w:val="0"/>
        <w:autoSpaceDN w:val="0"/>
        <w:adjustRightInd w:val="0"/>
        <w:ind w:left="-567" w:right="140" w:firstLine="567"/>
        <w:jc w:val="both"/>
        <w:rPr>
          <w:lang w:eastAsia="ar-SA"/>
        </w:rPr>
      </w:pPr>
      <w:r w:rsidRPr="00C03BEC">
        <w:rPr>
          <w:b/>
          <w:lang w:eastAsia="ar-SA"/>
        </w:rPr>
        <w:t>6.3.</w:t>
      </w:r>
      <w:r w:rsidRPr="00C03BEC">
        <w:rPr>
          <w:lang w:eastAsia="ar-SA"/>
        </w:rPr>
        <w:t xml:space="preserve"> При заключении договора подрядчику необходимо соблюдать </w:t>
      </w:r>
      <w:proofErr w:type="spellStart"/>
      <w:r w:rsidRPr="00C03BEC">
        <w:rPr>
          <w:lang w:eastAsia="ar-SA"/>
        </w:rPr>
        <w:t>внутриобъектный</w:t>
      </w:r>
      <w:proofErr w:type="spellEnd"/>
      <w:r w:rsidRPr="00C03BEC">
        <w:rPr>
          <w:lang w:eastAsia="ar-SA"/>
        </w:rPr>
        <w:t xml:space="preserve"> и пропускной режим АО ФНПЦ «Алтай» согласно нормативным документам предприятия.</w:t>
      </w:r>
    </w:p>
    <w:p w14:paraId="554E78F8" w14:textId="77777777" w:rsidR="00C03BEC" w:rsidRPr="00C03BEC" w:rsidRDefault="00C03BEC" w:rsidP="00C03BEC">
      <w:pPr>
        <w:widowControl w:val="0"/>
        <w:tabs>
          <w:tab w:val="left" w:pos="1134"/>
        </w:tabs>
        <w:autoSpaceDE w:val="0"/>
        <w:autoSpaceDN w:val="0"/>
        <w:adjustRightInd w:val="0"/>
        <w:ind w:left="-567" w:right="140" w:firstLine="567"/>
        <w:jc w:val="both"/>
        <w:rPr>
          <w:lang w:eastAsia="ar-SA"/>
        </w:rPr>
      </w:pPr>
      <w:r w:rsidRPr="00C03BEC">
        <w:rPr>
          <w:b/>
          <w:lang w:eastAsia="ar-SA"/>
        </w:rPr>
        <w:t>6.4.</w:t>
      </w:r>
      <w:r w:rsidRPr="00C03BEC">
        <w:rPr>
          <w:lang w:eastAsia="ar-SA"/>
        </w:rPr>
        <w:t xml:space="preserve"> Сопровождение людей и транспорт для реализации ремонта возлагается в обязанности подрядчика.</w:t>
      </w:r>
    </w:p>
    <w:p w14:paraId="3E83ADEA" w14:textId="77777777" w:rsidR="00C03BEC" w:rsidRPr="00C03BEC" w:rsidRDefault="00C03BEC" w:rsidP="00C03BEC">
      <w:pPr>
        <w:widowControl w:val="0"/>
        <w:tabs>
          <w:tab w:val="left" w:pos="1134"/>
        </w:tabs>
        <w:autoSpaceDE w:val="0"/>
        <w:autoSpaceDN w:val="0"/>
        <w:adjustRightInd w:val="0"/>
        <w:ind w:left="-567" w:right="140" w:firstLine="567"/>
        <w:jc w:val="both"/>
        <w:rPr>
          <w:lang w:eastAsia="ar-SA"/>
        </w:rPr>
      </w:pPr>
      <w:r w:rsidRPr="00C03BEC">
        <w:rPr>
          <w:b/>
          <w:lang w:eastAsia="ar-SA"/>
        </w:rPr>
        <w:t>6.</w:t>
      </w:r>
      <w:r w:rsidRPr="00C03BEC">
        <w:rPr>
          <w:b/>
          <w:bCs/>
          <w:lang w:eastAsia="ar-SA"/>
        </w:rPr>
        <w:t>5</w:t>
      </w:r>
      <w:r w:rsidRPr="00C03BEC">
        <w:rPr>
          <w:lang w:eastAsia="ar-SA"/>
        </w:rPr>
        <w:t xml:space="preserve"> Цветовые решения отделочных работ Подрядчик письменно согласовывает с Заказчиком.</w:t>
      </w:r>
    </w:p>
    <w:p w14:paraId="21626EE3"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5844CB03"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622D160B"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95"/>
        <w:gridCol w:w="4695"/>
      </w:tblGrid>
      <w:tr w:rsidR="00E275A2" w:rsidRPr="00E275A2" w14:paraId="6B6EB4F8" w14:textId="77777777" w:rsidTr="00F81A47">
        <w:trPr>
          <w:trHeight w:val="727"/>
        </w:trPr>
        <w:tc>
          <w:tcPr>
            <w:tcW w:w="4695" w:type="dxa"/>
            <w:tcBorders>
              <w:top w:val="single" w:sz="4" w:space="0" w:color="auto"/>
              <w:bottom w:val="single" w:sz="4" w:space="0" w:color="auto"/>
              <w:right w:val="single" w:sz="4" w:space="0" w:color="auto"/>
            </w:tcBorders>
          </w:tcPr>
          <w:p w14:paraId="692EB1E4" w14:textId="77777777" w:rsidR="00E275A2" w:rsidRPr="00E275A2" w:rsidRDefault="00E275A2" w:rsidP="00E275A2">
            <w:pPr>
              <w:widowControl w:val="0"/>
              <w:autoSpaceDE w:val="0"/>
              <w:autoSpaceDN w:val="0"/>
              <w:adjustRightInd w:val="0"/>
              <w:rPr>
                <w:rFonts w:ascii="Times New Roman CYR" w:hAnsi="Times New Roman CYR" w:cs="Times New Roman CYR"/>
                <w:b/>
              </w:rPr>
            </w:pPr>
            <w:r w:rsidRPr="00E275A2">
              <w:rPr>
                <w:rFonts w:ascii="Times New Roman CYR" w:hAnsi="Times New Roman CYR" w:cs="Times New Roman CYR"/>
                <w:b/>
              </w:rPr>
              <w:t>Подрядчик:</w:t>
            </w:r>
          </w:p>
          <w:p w14:paraId="3F6B787B" w14:textId="77777777" w:rsidR="00E275A2" w:rsidRPr="00E275A2" w:rsidRDefault="00E275A2" w:rsidP="00E275A2">
            <w:pPr>
              <w:widowControl w:val="0"/>
              <w:autoSpaceDE w:val="0"/>
              <w:autoSpaceDN w:val="0"/>
              <w:adjustRightInd w:val="0"/>
              <w:rPr>
                <w:rFonts w:ascii="Times New Roman CYR" w:hAnsi="Times New Roman CYR" w:cs="Times New Roman CYR"/>
                <w:b/>
              </w:rPr>
            </w:pPr>
            <w:r w:rsidRPr="00E275A2">
              <w:rPr>
                <w:rFonts w:ascii="Times New Roman CYR" w:hAnsi="Times New Roman CYR" w:cs="Times New Roman CYR"/>
                <w:b/>
              </w:rPr>
              <w:t>[*]</w:t>
            </w:r>
          </w:p>
        </w:tc>
        <w:tc>
          <w:tcPr>
            <w:tcW w:w="4695" w:type="dxa"/>
            <w:tcBorders>
              <w:top w:val="single" w:sz="4" w:space="0" w:color="auto"/>
              <w:left w:val="single" w:sz="4" w:space="0" w:color="auto"/>
              <w:bottom w:val="single" w:sz="4" w:space="0" w:color="auto"/>
            </w:tcBorders>
          </w:tcPr>
          <w:p w14:paraId="18F9DBCE" w14:textId="77777777" w:rsidR="00E275A2" w:rsidRPr="00E275A2" w:rsidRDefault="00E275A2" w:rsidP="00E275A2">
            <w:pPr>
              <w:widowControl w:val="0"/>
              <w:autoSpaceDE w:val="0"/>
              <w:autoSpaceDN w:val="0"/>
              <w:adjustRightInd w:val="0"/>
              <w:rPr>
                <w:rFonts w:ascii="Times New Roman CYR" w:hAnsi="Times New Roman CYR" w:cs="Times New Roman CYR"/>
                <w:b/>
              </w:rPr>
            </w:pPr>
            <w:r w:rsidRPr="00E275A2">
              <w:rPr>
                <w:rFonts w:ascii="Times New Roman CYR" w:hAnsi="Times New Roman CYR" w:cs="Times New Roman CYR"/>
                <w:b/>
              </w:rPr>
              <w:t>Заказчик:</w:t>
            </w:r>
          </w:p>
          <w:p w14:paraId="44722E80" w14:textId="77777777" w:rsidR="00E275A2" w:rsidRPr="00E275A2" w:rsidRDefault="00E275A2" w:rsidP="00E275A2">
            <w:pPr>
              <w:widowControl w:val="0"/>
              <w:autoSpaceDE w:val="0"/>
              <w:autoSpaceDN w:val="0"/>
              <w:adjustRightInd w:val="0"/>
              <w:rPr>
                <w:rFonts w:ascii="Times New Roman CYR" w:hAnsi="Times New Roman CYR" w:cs="Times New Roman CYR"/>
                <w:b/>
              </w:rPr>
            </w:pPr>
            <w:r w:rsidRPr="00E275A2">
              <w:rPr>
                <w:rFonts w:ascii="Times New Roman CYR" w:hAnsi="Times New Roman CYR" w:cs="Times New Roman CYR"/>
                <w:b/>
              </w:rPr>
              <w:t>Акционерное общество «Федеральный научно-производственный центр «Алтай»</w:t>
            </w:r>
          </w:p>
        </w:tc>
      </w:tr>
      <w:tr w:rsidR="00E275A2" w:rsidRPr="00E275A2" w14:paraId="4629B472" w14:textId="77777777" w:rsidTr="00F81A47">
        <w:trPr>
          <w:trHeight w:val="476"/>
        </w:trPr>
        <w:tc>
          <w:tcPr>
            <w:tcW w:w="4695" w:type="dxa"/>
            <w:tcBorders>
              <w:top w:val="single" w:sz="4" w:space="0" w:color="auto"/>
              <w:bottom w:val="single" w:sz="4" w:space="0" w:color="auto"/>
              <w:right w:val="single" w:sz="4" w:space="0" w:color="auto"/>
            </w:tcBorders>
          </w:tcPr>
          <w:p w14:paraId="11219172" w14:textId="77777777" w:rsidR="00E275A2" w:rsidRPr="00E275A2" w:rsidRDefault="00E275A2" w:rsidP="00E275A2">
            <w:pPr>
              <w:widowControl w:val="0"/>
              <w:autoSpaceDE w:val="0"/>
              <w:autoSpaceDN w:val="0"/>
              <w:adjustRightInd w:val="0"/>
              <w:rPr>
                <w:rFonts w:ascii="Times New Roman CYR" w:hAnsi="Times New Roman CYR" w:cs="Times New Roman CYR"/>
                <w:b/>
              </w:rPr>
            </w:pPr>
            <w:r w:rsidRPr="00E275A2">
              <w:rPr>
                <w:rFonts w:ascii="Times New Roman CYR" w:hAnsi="Times New Roman CYR" w:cs="Times New Roman CYR"/>
                <w:b/>
              </w:rPr>
              <w:t>____________________/________________/</w:t>
            </w:r>
          </w:p>
          <w:p w14:paraId="4FD585EC" w14:textId="77777777" w:rsidR="00E275A2" w:rsidRPr="00E275A2" w:rsidRDefault="00E275A2" w:rsidP="00E275A2">
            <w:pPr>
              <w:widowControl w:val="0"/>
              <w:autoSpaceDE w:val="0"/>
              <w:autoSpaceDN w:val="0"/>
              <w:adjustRightInd w:val="0"/>
              <w:rPr>
                <w:rFonts w:ascii="Times New Roman CYR" w:hAnsi="Times New Roman CYR" w:cs="Times New Roman CYR"/>
                <w:b/>
              </w:rPr>
            </w:pPr>
            <w:r w:rsidRPr="00E275A2">
              <w:rPr>
                <w:rFonts w:ascii="Times New Roman CYR" w:hAnsi="Times New Roman CYR" w:cs="Times New Roman CYR"/>
                <w:b/>
              </w:rPr>
              <w:t>М.П.</w:t>
            </w:r>
          </w:p>
        </w:tc>
        <w:tc>
          <w:tcPr>
            <w:tcW w:w="4695" w:type="dxa"/>
            <w:tcBorders>
              <w:top w:val="single" w:sz="4" w:space="0" w:color="auto"/>
              <w:left w:val="single" w:sz="4" w:space="0" w:color="auto"/>
              <w:bottom w:val="single" w:sz="4" w:space="0" w:color="auto"/>
            </w:tcBorders>
          </w:tcPr>
          <w:p w14:paraId="4D7FA1D3" w14:textId="2918D86D" w:rsidR="00E275A2" w:rsidRPr="00E275A2" w:rsidRDefault="00E275A2" w:rsidP="00E275A2">
            <w:pPr>
              <w:widowControl w:val="0"/>
              <w:autoSpaceDE w:val="0"/>
              <w:autoSpaceDN w:val="0"/>
              <w:adjustRightInd w:val="0"/>
              <w:rPr>
                <w:rFonts w:ascii="Times New Roman CYR" w:hAnsi="Times New Roman CYR" w:cs="Times New Roman CYR"/>
                <w:b/>
              </w:rPr>
            </w:pPr>
            <w:r w:rsidRPr="00E275A2">
              <w:rPr>
                <w:rFonts w:ascii="Times New Roman CYR" w:hAnsi="Times New Roman CYR" w:cs="Times New Roman CYR"/>
                <w:b/>
              </w:rPr>
              <w:t>_____________________/</w:t>
            </w:r>
            <w:r w:rsidR="00C26418">
              <w:rPr>
                <w:rFonts w:ascii="Times New Roman CYR" w:hAnsi="Times New Roman CYR" w:cs="Times New Roman CYR"/>
                <w:b/>
              </w:rPr>
              <w:t xml:space="preserve"> В.А</w:t>
            </w:r>
            <w:r w:rsidRPr="00E275A2">
              <w:rPr>
                <w:rFonts w:ascii="Times New Roman CYR" w:hAnsi="Times New Roman CYR" w:cs="Times New Roman CYR"/>
                <w:b/>
              </w:rPr>
              <w:t>.</w:t>
            </w:r>
            <w:r w:rsidR="00C26418">
              <w:rPr>
                <w:rFonts w:ascii="Times New Roman CYR" w:hAnsi="Times New Roman CYR" w:cs="Times New Roman CYR"/>
                <w:b/>
              </w:rPr>
              <w:t xml:space="preserve"> Каменский</w:t>
            </w:r>
            <w:r w:rsidRPr="00E275A2">
              <w:rPr>
                <w:rFonts w:ascii="Times New Roman CYR" w:hAnsi="Times New Roman CYR" w:cs="Times New Roman CYR"/>
                <w:b/>
              </w:rPr>
              <w:t>/</w:t>
            </w:r>
          </w:p>
          <w:p w14:paraId="346FF57E" w14:textId="77777777" w:rsidR="00E275A2" w:rsidRPr="00E275A2" w:rsidRDefault="00E275A2" w:rsidP="00E275A2">
            <w:pPr>
              <w:widowControl w:val="0"/>
              <w:autoSpaceDE w:val="0"/>
              <w:autoSpaceDN w:val="0"/>
              <w:adjustRightInd w:val="0"/>
              <w:rPr>
                <w:rFonts w:ascii="Times New Roman CYR" w:hAnsi="Times New Roman CYR" w:cs="Times New Roman CYR"/>
                <w:b/>
              </w:rPr>
            </w:pPr>
            <w:r w:rsidRPr="00E275A2">
              <w:rPr>
                <w:rFonts w:ascii="Times New Roman CYR" w:hAnsi="Times New Roman CYR" w:cs="Times New Roman CYR"/>
                <w:b/>
              </w:rPr>
              <w:t>М.П.</w:t>
            </w:r>
          </w:p>
        </w:tc>
      </w:tr>
    </w:tbl>
    <w:p w14:paraId="76B389AC"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60B577FB"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2CC8B2A0"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2A7960D2"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0D8410B7"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1E81E758"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7894CA8C"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7F2B43CF"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39D54C38"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46D9C919"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2C04AC3C"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4A503FB4"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03A8C84B"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7D1887EF"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3123DFD9"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484F63C5" w14:textId="77777777" w:rsidR="00740FFD" w:rsidRDefault="00740FFD" w:rsidP="00354B47">
      <w:pPr>
        <w:widowControl w:val="0"/>
        <w:autoSpaceDE w:val="0"/>
        <w:autoSpaceDN w:val="0"/>
        <w:adjustRightInd w:val="0"/>
        <w:ind w:firstLine="698"/>
        <w:jc w:val="right"/>
        <w:rPr>
          <w:rFonts w:ascii="Times New Roman CYR" w:hAnsi="Times New Roman CYR" w:cs="Times New Roman CYR"/>
          <w:b/>
          <w:color w:val="26282F"/>
        </w:rPr>
      </w:pPr>
    </w:p>
    <w:p w14:paraId="69756291" w14:textId="77777777" w:rsidR="00325DC7" w:rsidRDefault="00325DC7" w:rsidP="00354B47">
      <w:pPr>
        <w:widowControl w:val="0"/>
        <w:autoSpaceDE w:val="0"/>
        <w:autoSpaceDN w:val="0"/>
        <w:adjustRightInd w:val="0"/>
        <w:ind w:firstLine="698"/>
        <w:jc w:val="right"/>
        <w:rPr>
          <w:rFonts w:ascii="Times New Roman CYR" w:hAnsi="Times New Roman CYR" w:cs="Times New Roman CYR"/>
          <w:b/>
          <w:color w:val="26282F"/>
        </w:rPr>
      </w:pPr>
    </w:p>
    <w:p w14:paraId="5753399A" w14:textId="77777777" w:rsidR="00325DC7" w:rsidRDefault="00325DC7" w:rsidP="00354B47">
      <w:pPr>
        <w:widowControl w:val="0"/>
        <w:autoSpaceDE w:val="0"/>
        <w:autoSpaceDN w:val="0"/>
        <w:adjustRightInd w:val="0"/>
        <w:ind w:firstLine="698"/>
        <w:jc w:val="right"/>
        <w:rPr>
          <w:rFonts w:ascii="Times New Roman CYR" w:hAnsi="Times New Roman CYR" w:cs="Times New Roman CYR"/>
          <w:b/>
          <w:color w:val="26282F"/>
        </w:rPr>
      </w:pPr>
    </w:p>
    <w:p w14:paraId="2ED5BC7C" w14:textId="77777777" w:rsidR="00325DC7" w:rsidRDefault="00325DC7" w:rsidP="00354B47">
      <w:pPr>
        <w:widowControl w:val="0"/>
        <w:autoSpaceDE w:val="0"/>
        <w:autoSpaceDN w:val="0"/>
        <w:adjustRightInd w:val="0"/>
        <w:ind w:firstLine="698"/>
        <w:jc w:val="right"/>
        <w:rPr>
          <w:rFonts w:ascii="Times New Roman CYR" w:hAnsi="Times New Roman CYR" w:cs="Times New Roman CYR"/>
          <w:b/>
          <w:color w:val="26282F"/>
        </w:rPr>
      </w:pPr>
    </w:p>
    <w:p w14:paraId="58ACBE55" w14:textId="77777777" w:rsidR="00325DC7" w:rsidRDefault="00325DC7" w:rsidP="00354B47">
      <w:pPr>
        <w:widowControl w:val="0"/>
        <w:autoSpaceDE w:val="0"/>
        <w:autoSpaceDN w:val="0"/>
        <w:adjustRightInd w:val="0"/>
        <w:ind w:firstLine="698"/>
        <w:jc w:val="right"/>
        <w:rPr>
          <w:rFonts w:ascii="Times New Roman CYR" w:hAnsi="Times New Roman CYR" w:cs="Times New Roman CYR"/>
          <w:b/>
          <w:color w:val="26282F"/>
        </w:rPr>
      </w:pPr>
    </w:p>
    <w:p w14:paraId="760EA22F" w14:textId="77777777" w:rsidR="00325DC7" w:rsidRDefault="00325DC7" w:rsidP="00354B47">
      <w:pPr>
        <w:widowControl w:val="0"/>
        <w:autoSpaceDE w:val="0"/>
        <w:autoSpaceDN w:val="0"/>
        <w:adjustRightInd w:val="0"/>
        <w:ind w:firstLine="698"/>
        <w:jc w:val="right"/>
        <w:rPr>
          <w:rFonts w:ascii="Times New Roman CYR" w:hAnsi="Times New Roman CYR" w:cs="Times New Roman CYR"/>
          <w:b/>
          <w:color w:val="26282F"/>
        </w:rPr>
      </w:pPr>
    </w:p>
    <w:p w14:paraId="2A70E714" w14:textId="77777777" w:rsidR="00325DC7" w:rsidRDefault="00325DC7" w:rsidP="00354B47">
      <w:pPr>
        <w:widowControl w:val="0"/>
        <w:autoSpaceDE w:val="0"/>
        <w:autoSpaceDN w:val="0"/>
        <w:adjustRightInd w:val="0"/>
        <w:ind w:firstLine="698"/>
        <w:jc w:val="right"/>
        <w:rPr>
          <w:rFonts w:ascii="Times New Roman CYR" w:hAnsi="Times New Roman CYR" w:cs="Times New Roman CYR"/>
          <w:b/>
          <w:color w:val="26282F"/>
        </w:rPr>
      </w:pPr>
    </w:p>
    <w:p w14:paraId="5F046065" w14:textId="77777777" w:rsidR="00114CF2" w:rsidRDefault="00114CF2" w:rsidP="00354B47">
      <w:pPr>
        <w:widowControl w:val="0"/>
        <w:autoSpaceDE w:val="0"/>
        <w:autoSpaceDN w:val="0"/>
        <w:adjustRightInd w:val="0"/>
        <w:ind w:firstLine="698"/>
        <w:jc w:val="right"/>
        <w:rPr>
          <w:rFonts w:ascii="Times New Roman CYR" w:hAnsi="Times New Roman CYR" w:cs="Times New Roman CYR"/>
          <w:b/>
          <w:color w:val="26282F"/>
        </w:rPr>
      </w:pPr>
    </w:p>
    <w:p w14:paraId="45F2E6CC" w14:textId="77777777" w:rsidR="00114CF2" w:rsidRDefault="00114CF2" w:rsidP="00354B47">
      <w:pPr>
        <w:widowControl w:val="0"/>
        <w:autoSpaceDE w:val="0"/>
        <w:autoSpaceDN w:val="0"/>
        <w:adjustRightInd w:val="0"/>
        <w:ind w:firstLine="698"/>
        <w:jc w:val="right"/>
        <w:rPr>
          <w:rFonts w:ascii="Times New Roman CYR" w:hAnsi="Times New Roman CYR" w:cs="Times New Roman CYR"/>
          <w:b/>
          <w:color w:val="26282F"/>
        </w:rPr>
      </w:pPr>
    </w:p>
    <w:p w14:paraId="485DA370" w14:textId="77777777" w:rsidR="00325DC7" w:rsidRDefault="00325DC7" w:rsidP="00354B47">
      <w:pPr>
        <w:widowControl w:val="0"/>
        <w:autoSpaceDE w:val="0"/>
        <w:autoSpaceDN w:val="0"/>
        <w:adjustRightInd w:val="0"/>
        <w:ind w:firstLine="698"/>
        <w:jc w:val="right"/>
        <w:rPr>
          <w:rFonts w:ascii="Times New Roman CYR" w:hAnsi="Times New Roman CYR" w:cs="Times New Roman CYR"/>
          <w:b/>
          <w:color w:val="26282F"/>
        </w:rPr>
      </w:pPr>
    </w:p>
    <w:p w14:paraId="1FB22CFC" w14:textId="77777777" w:rsidR="00B314A1" w:rsidRDefault="00B314A1" w:rsidP="00354B47">
      <w:pPr>
        <w:widowControl w:val="0"/>
        <w:autoSpaceDE w:val="0"/>
        <w:autoSpaceDN w:val="0"/>
        <w:adjustRightInd w:val="0"/>
        <w:ind w:firstLine="698"/>
        <w:jc w:val="right"/>
        <w:rPr>
          <w:rFonts w:ascii="Times New Roman CYR" w:hAnsi="Times New Roman CYR" w:cs="Times New Roman CYR"/>
          <w:b/>
          <w:color w:val="26282F"/>
        </w:rPr>
      </w:pPr>
    </w:p>
    <w:p w14:paraId="11747F2A" w14:textId="77777777" w:rsidR="00B314A1" w:rsidRDefault="00B314A1" w:rsidP="00354B47">
      <w:pPr>
        <w:widowControl w:val="0"/>
        <w:autoSpaceDE w:val="0"/>
        <w:autoSpaceDN w:val="0"/>
        <w:adjustRightInd w:val="0"/>
        <w:ind w:firstLine="698"/>
        <w:jc w:val="right"/>
        <w:rPr>
          <w:rFonts w:ascii="Times New Roman CYR" w:hAnsi="Times New Roman CYR" w:cs="Times New Roman CYR"/>
          <w:b/>
          <w:color w:val="26282F"/>
        </w:rPr>
      </w:pPr>
    </w:p>
    <w:p w14:paraId="3D3F29E7" w14:textId="77777777" w:rsidR="00B314A1" w:rsidRDefault="00B314A1" w:rsidP="00354B47">
      <w:pPr>
        <w:widowControl w:val="0"/>
        <w:autoSpaceDE w:val="0"/>
        <w:autoSpaceDN w:val="0"/>
        <w:adjustRightInd w:val="0"/>
        <w:ind w:firstLine="698"/>
        <w:jc w:val="right"/>
        <w:rPr>
          <w:rFonts w:ascii="Times New Roman CYR" w:hAnsi="Times New Roman CYR" w:cs="Times New Roman CYR"/>
          <w:b/>
          <w:color w:val="26282F"/>
        </w:rPr>
      </w:pPr>
    </w:p>
    <w:p w14:paraId="3B374CDF" w14:textId="77777777" w:rsidR="00B314A1" w:rsidRDefault="00B314A1" w:rsidP="00354B47">
      <w:pPr>
        <w:widowControl w:val="0"/>
        <w:autoSpaceDE w:val="0"/>
        <w:autoSpaceDN w:val="0"/>
        <w:adjustRightInd w:val="0"/>
        <w:ind w:firstLine="698"/>
        <w:jc w:val="right"/>
        <w:rPr>
          <w:rFonts w:ascii="Times New Roman CYR" w:hAnsi="Times New Roman CYR" w:cs="Times New Roman CYR"/>
          <w:b/>
          <w:color w:val="26282F"/>
        </w:rPr>
      </w:pPr>
    </w:p>
    <w:p w14:paraId="538CEB91" w14:textId="77777777" w:rsidR="00B314A1" w:rsidRDefault="00B314A1" w:rsidP="00354B47">
      <w:pPr>
        <w:widowControl w:val="0"/>
        <w:autoSpaceDE w:val="0"/>
        <w:autoSpaceDN w:val="0"/>
        <w:adjustRightInd w:val="0"/>
        <w:ind w:firstLine="698"/>
        <w:jc w:val="right"/>
        <w:rPr>
          <w:rFonts w:ascii="Times New Roman CYR" w:hAnsi="Times New Roman CYR" w:cs="Times New Roman CYR"/>
          <w:b/>
          <w:color w:val="26282F"/>
        </w:rPr>
      </w:pPr>
    </w:p>
    <w:p w14:paraId="6035EA5F" w14:textId="77777777" w:rsidR="00B314A1" w:rsidRDefault="00B314A1" w:rsidP="00354B47">
      <w:pPr>
        <w:widowControl w:val="0"/>
        <w:autoSpaceDE w:val="0"/>
        <w:autoSpaceDN w:val="0"/>
        <w:adjustRightInd w:val="0"/>
        <w:ind w:firstLine="698"/>
        <w:jc w:val="right"/>
        <w:rPr>
          <w:rFonts w:ascii="Times New Roman CYR" w:hAnsi="Times New Roman CYR" w:cs="Times New Roman CYR"/>
          <w:b/>
          <w:color w:val="26282F"/>
        </w:rPr>
      </w:pPr>
    </w:p>
    <w:p w14:paraId="0F6D3068" w14:textId="77777777" w:rsidR="00B314A1" w:rsidRDefault="00B314A1" w:rsidP="00354B47">
      <w:pPr>
        <w:widowControl w:val="0"/>
        <w:autoSpaceDE w:val="0"/>
        <w:autoSpaceDN w:val="0"/>
        <w:adjustRightInd w:val="0"/>
        <w:ind w:firstLine="698"/>
        <w:jc w:val="right"/>
        <w:rPr>
          <w:rFonts w:ascii="Times New Roman CYR" w:hAnsi="Times New Roman CYR" w:cs="Times New Roman CYR"/>
          <w:b/>
          <w:color w:val="26282F"/>
        </w:rPr>
      </w:pPr>
    </w:p>
    <w:p w14:paraId="6AE6BCDA" w14:textId="77777777" w:rsidR="00B314A1" w:rsidRDefault="00B314A1" w:rsidP="00354B47">
      <w:pPr>
        <w:widowControl w:val="0"/>
        <w:autoSpaceDE w:val="0"/>
        <w:autoSpaceDN w:val="0"/>
        <w:adjustRightInd w:val="0"/>
        <w:ind w:firstLine="698"/>
        <w:jc w:val="right"/>
        <w:rPr>
          <w:rFonts w:ascii="Times New Roman CYR" w:hAnsi="Times New Roman CYR" w:cs="Times New Roman CYR"/>
          <w:b/>
          <w:color w:val="26282F"/>
        </w:rPr>
      </w:pPr>
    </w:p>
    <w:p w14:paraId="4B53C9DE" w14:textId="77777777" w:rsidR="00325DC7" w:rsidRDefault="00325DC7" w:rsidP="00354B47">
      <w:pPr>
        <w:widowControl w:val="0"/>
        <w:autoSpaceDE w:val="0"/>
        <w:autoSpaceDN w:val="0"/>
        <w:adjustRightInd w:val="0"/>
        <w:ind w:firstLine="698"/>
        <w:jc w:val="right"/>
        <w:rPr>
          <w:rFonts w:ascii="Times New Roman CYR" w:hAnsi="Times New Roman CYR" w:cs="Times New Roman CYR"/>
          <w:b/>
          <w:color w:val="26282F"/>
        </w:rPr>
      </w:pPr>
    </w:p>
    <w:p w14:paraId="5669BBFF" w14:textId="06DC309B" w:rsidR="00B412D0" w:rsidRDefault="00B412D0" w:rsidP="00354B47">
      <w:pPr>
        <w:widowControl w:val="0"/>
        <w:autoSpaceDE w:val="0"/>
        <w:autoSpaceDN w:val="0"/>
        <w:adjustRightInd w:val="0"/>
        <w:ind w:firstLine="698"/>
        <w:jc w:val="right"/>
        <w:rPr>
          <w:rFonts w:ascii="Times New Roman CYR" w:hAnsi="Times New Roman CYR" w:cs="Times New Roman CYR"/>
          <w:b/>
          <w:color w:val="26282F"/>
        </w:rPr>
      </w:pPr>
    </w:p>
    <w:p w14:paraId="48415D09" w14:textId="0E9AFAFD" w:rsidR="00C26418" w:rsidRDefault="00C26418" w:rsidP="00354B47">
      <w:pPr>
        <w:widowControl w:val="0"/>
        <w:autoSpaceDE w:val="0"/>
        <w:autoSpaceDN w:val="0"/>
        <w:adjustRightInd w:val="0"/>
        <w:ind w:firstLine="698"/>
        <w:jc w:val="right"/>
        <w:rPr>
          <w:rFonts w:ascii="Times New Roman CYR" w:hAnsi="Times New Roman CYR" w:cs="Times New Roman CYR"/>
          <w:b/>
          <w:color w:val="26282F"/>
        </w:rPr>
      </w:pPr>
    </w:p>
    <w:p w14:paraId="6A9B71C8" w14:textId="77777777" w:rsidR="00C26418" w:rsidRDefault="00C26418" w:rsidP="00354B47">
      <w:pPr>
        <w:widowControl w:val="0"/>
        <w:autoSpaceDE w:val="0"/>
        <w:autoSpaceDN w:val="0"/>
        <w:adjustRightInd w:val="0"/>
        <w:ind w:firstLine="698"/>
        <w:jc w:val="right"/>
        <w:rPr>
          <w:rFonts w:ascii="Times New Roman CYR" w:hAnsi="Times New Roman CYR" w:cs="Times New Roman CYR"/>
          <w:b/>
          <w:color w:val="26282F"/>
        </w:rPr>
      </w:pPr>
    </w:p>
    <w:p w14:paraId="315E1608" w14:textId="77777777" w:rsidR="00B412D0" w:rsidRDefault="00B412D0" w:rsidP="00354B47">
      <w:pPr>
        <w:widowControl w:val="0"/>
        <w:autoSpaceDE w:val="0"/>
        <w:autoSpaceDN w:val="0"/>
        <w:adjustRightInd w:val="0"/>
        <w:ind w:firstLine="698"/>
        <w:jc w:val="right"/>
        <w:rPr>
          <w:rFonts w:ascii="Times New Roman CYR" w:hAnsi="Times New Roman CYR" w:cs="Times New Roman CYR"/>
          <w:b/>
          <w:color w:val="26282F"/>
        </w:rPr>
      </w:pPr>
    </w:p>
    <w:p w14:paraId="017FF612" w14:textId="77777777" w:rsidR="00B412D0" w:rsidRDefault="00B412D0" w:rsidP="00354B47">
      <w:pPr>
        <w:widowControl w:val="0"/>
        <w:autoSpaceDE w:val="0"/>
        <w:autoSpaceDN w:val="0"/>
        <w:adjustRightInd w:val="0"/>
        <w:ind w:firstLine="698"/>
        <w:jc w:val="right"/>
        <w:rPr>
          <w:rFonts w:ascii="Times New Roman CYR" w:hAnsi="Times New Roman CYR" w:cs="Times New Roman CYR"/>
          <w:b/>
          <w:color w:val="26282F"/>
        </w:rPr>
      </w:pPr>
    </w:p>
    <w:p w14:paraId="19B7E450" w14:textId="79E934BF" w:rsidR="00356710" w:rsidRDefault="00E06FC1" w:rsidP="00354B47">
      <w:pPr>
        <w:widowControl w:val="0"/>
        <w:autoSpaceDE w:val="0"/>
        <w:autoSpaceDN w:val="0"/>
        <w:adjustRightInd w:val="0"/>
        <w:ind w:firstLine="698"/>
        <w:jc w:val="right"/>
        <w:rPr>
          <w:rFonts w:ascii="Times New Roman CYR" w:hAnsi="Times New Roman CYR" w:cs="Times New Roman CYR"/>
          <w:b/>
          <w:color w:val="26282F"/>
        </w:rPr>
      </w:pPr>
      <w:r>
        <w:rPr>
          <w:rFonts w:ascii="Times New Roman CYR" w:hAnsi="Times New Roman CYR" w:cs="Times New Roman CYR"/>
          <w:b/>
          <w:color w:val="26282F"/>
        </w:rPr>
        <w:lastRenderedPageBreak/>
        <w:t>П</w:t>
      </w:r>
      <w:r w:rsidR="00354B47" w:rsidRPr="00D12419">
        <w:rPr>
          <w:rFonts w:ascii="Times New Roman CYR" w:hAnsi="Times New Roman CYR" w:cs="Times New Roman CYR"/>
          <w:b/>
          <w:color w:val="26282F"/>
        </w:rPr>
        <w:t>риложение № </w:t>
      </w:r>
      <w:r w:rsidR="00E904B8">
        <w:rPr>
          <w:rFonts w:ascii="Times New Roman CYR" w:hAnsi="Times New Roman CYR" w:cs="Times New Roman CYR"/>
          <w:b/>
          <w:color w:val="26282F"/>
        </w:rPr>
        <w:t>3</w:t>
      </w:r>
    </w:p>
    <w:p w14:paraId="61145EDE" w14:textId="3EBE7F72" w:rsidR="00354B47" w:rsidRPr="00D12419" w:rsidRDefault="00354B47" w:rsidP="00354B47">
      <w:pPr>
        <w:widowControl w:val="0"/>
        <w:autoSpaceDE w:val="0"/>
        <w:autoSpaceDN w:val="0"/>
        <w:adjustRightInd w:val="0"/>
        <w:ind w:firstLine="698"/>
        <w:jc w:val="right"/>
        <w:rPr>
          <w:rFonts w:ascii="Times New Roman CYR" w:hAnsi="Times New Roman CYR" w:cs="Times New Roman CYR"/>
          <w:b/>
          <w:color w:val="26282F"/>
        </w:rPr>
      </w:pPr>
      <w:r w:rsidRPr="00D12419">
        <w:rPr>
          <w:rFonts w:ascii="Times New Roman CYR" w:hAnsi="Times New Roman CYR" w:cs="Times New Roman CYR"/>
          <w:b/>
          <w:color w:val="26282F"/>
        </w:rPr>
        <w:t xml:space="preserve">к </w:t>
      </w:r>
      <w:r w:rsidRPr="00D12419">
        <w:rPr>
          <w:rFonts w:ascii="Times New Roman CYR" w:hAnsi="Times New Roman CYR" w:cs="Times New Roman CYR"/>
          <w:b/>
        </w:rPr>
        <w:t xml:space="preserve">Договору </w:t>
      </w:r>
      <w:r w:rsidRPr="00D12419">
        <w:rPr>
          <w:rFonts w:ascii="Times New Roman CYR" w:hAnsi="Times New Roman CYR" w:cs="Times New Roman CYR"/>
          <w:b/>
          <w:color w:val="26282F"/>
        </w:rPr>
        <w:t>№ ________________ от ___.___.20____</w:t>
      </w:r>
    </w:p>
    <w:p w14:paraId="7A81CFF8" w14:textId="77777777" w:rsidR="00354B47" w:rsidRDefault="00354B47" w:rsidP="00174E16">
      <w:pPr>
        <w:widowControl w:val="0"/>
        <w:autoSpaceDE w:val="0"/>
        <w:autoSpaceDN w:val="0"/>
        <w:adjustRightInd w:val="0"/>
        <w:ind w:firstLine="698"/>
        <w:jc w:val="right"/>
        <w:rPr>
          <w:rFonts w:ascii="Times New Roman CYR" w:hAnsi="Times New Roman CYR" w:cs="Times New Roman CYR"/>
          <w:b/>
          <w:color w:val="26282F"/>
        </w:rPr>
      </w:pPr>
    </w:p>
    <w:p w14:paraId="16C58464" w14:textId="77777777" w:rsidR="001E3DE6" w:rsidRDefault="001E3DE6" w:rsidP="001E3DE6"/>
    <w:p w14:paraId="3274A574" w14:textId="54E58677" w:rsidR="001E3DE6" w:rsidRPr="001E3DE6" w:rsidRDefault="001E3DE6" w:rsidP="005C60DF">
      <w:pPr>
        <w:pStyle w:val="1"/>
        <w:numPr>
          <w:ilvl w:val="0"/>
          <w:numId w:val="0"/>
        </w:numPr>
        <w:ind w:left="432"/>
        <w:jc w:val="center"/>
        <w:rPr>
          <w:rFonts w:ascii="Times New Roman" w:hAnsi="Times New Roman" w:cs="Times New Roman"/>
          <w:color w:val="auto"/>
          <w:sz w:val="24"/>
          <w:szCs w:val="24"/>
        </w:rPr>
      </w:pPr>
      <w:r w:rsidRPr="001E3DE6">
        <w:rPr>
          <w:rFonts w:ascii="Times New Roman" w:hAnsi="Times New Roman" w:cs="Times New Roman"/>
          <w:color w:val="auto"/>
          <w:sz w:val="24"/>
          <w:szCs w:val="24"/>
        </w:rPr>
        <w:t>ГРАФИК</w:t>
      </w:r>
      <w:r w:rsidRPr="001E3DE6">
        <w:rPr>
          <w:rFonts w:ascii="Times New Roman" w:hAnsi="Times New Roman" w:cs="Times New Roman"/>
          <w:color w:val="auto"/>
          <w:sz w:val="24"/>
          <w:szCs w:val="24"/>
        </w:rPr>
        <w:br/>
      </w:r>
      <w:r w:rsidR="00000571">
        <w:rPr>
          <w:rFonts w:ascii="Times New Roman" w:hAnsi="Times New Roman" w:cs="Times New Roman"/>
          <w:color w:val="auto"/>
          <w:sz w:val="24"/>
          <w:szCs w:val="24"/>
        </w:rPr>
        <w:t>выполнения работ</w:t>
      </w:r>
      <w:r w:rsidR="0052646B">
        <w:rPr>
          <w:rFonts w:ascii="Times New Roman" w:hAnsi="Times New Roman" w:cs="Times New Roman"/>
          <w:color w:val="auto"/>
          <w:sz w:val="24"/>
          <w:szCs w:val="24"/>
        </w:rPr>
        <w:t>ы</w:t>
      </w:r>
    </w:p>
    <w:p w14:paraId="3FFC24AA" w14:textId="77777777" w:rsidR="001E3DE6" w:rsidRDefault="001E3DE6" w:rsidP="001E3DE6"/>
    <w:tbl>
      <w:tblPr>
        <w:tblW w:w="9419"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54"/>
        <w:gridCol w:w="3270"/>
        <w:gridCol w:w="3277"/>
        <w:gridCol w:w="2218"/>
      </w:tblGrid>
      <w:tr w:rsidR="001E3DE6" w14:paraId="341CEAC4" w14:textId="77777777" w:rsidTr="00E825FE">
        <w:trPr>
          <w:trHeight w:val="492"/>
        </w:trPr>
        <w:tc>
          <w:tcPr>
            <w:tcW w:w="654" w:type="dxa"/>
            <w:tcBorders>
              <w:top w:val="single" w:sz="4" w:space="0" w:color="auto"/>
              <w:bottom w:val="single" w:sz="4" w:space="0" w:color="auto"/>
              <w:right w:val="single" w:sz="4" w:space="0" w:color="auto"/>
            </w:tcBorders>
          </w:tcPr>
          <w:p w14:paraId="47175936" w14:textId="77777777" w:rsidR="001E3DE6" w:rsidRDefault="001E3DE6" w:rsidP="00B871BC">
            <w:pPr>
              <w:pStyle w:val="ab"/>
              <w:jc w:val="center"/>
            </w:pPr>
            <w:r>
              <w:t>№№</w:t>
            </w:r>
            <w:r>
              <w:br/>
              <w:t>п/п</w:t>
            </w:r>
          </w:p>
        </w:tc>
        <w:tc>
          <w:tcPr>
            <w:tcW w:w="3270" w:type="dxa"/>
            <w:tcBorders>
              <w:top w:val="single" w:sz="4" w:space="0" w:color="auto"/>
              <w:left w:val="single" w:sz="4" w:space="0" w:color="auto"/>
              <w:bottom w:val="single" w:sz="4" w:space="0" w:color="auto"/>
              <w:right w:val="single" w:sz="4" w:space="0" w:color="auto"/>
            </w:tcBorders>
          </w:tcPr>
          <w:p w14:paraId="65C64315" w14:textId="7FB2B956" w:rsidR="001E3DE6" w:rsidRDefault="001E3DE6" w:rsidP="00B871BC">
            <w:pPr>
              <w:pStyle w:val="ab"/>
              <w:jc w:val="center"/>
            </w:pPr>
            <w:r>
              <w:t xml:space="preserve">Наименование </w:t>
            </w:r>
            <w:r w:rsidR="00000571">
              <w:t>Работ</w:t>
            </w:r>
            <w:r>
              <w:t xml:space="preserve">/этапа </w:t>
            </w:r>
            <w:r w:rsidR="00000571">
              <w:t>Работ</w:t>
            </w:r>
          </w:p>
        </w:tc>
        <w:tc>
          <w:tcPr>
            <w:tcW w:w="3277" w:type="dxa"/>
            <w:tcBorders>
              <w:top w:val="single" w:sz="4" w:space="0" w:color="auto"/>
              <w:left w:val="single" w:sz="4" w:space="0" w:color="auto"/>
              <w:bottom w:val="single" w:sz="4" w:space="0" w:color="auto"/>
              <w:right w:val="single" w:sz="4" w:space="0" w:color="auto"/>
            </w:tcBorders>
          </w:tcPr>
          <w:p w14:paraId="02086E00" w14:textId="03261A9D" w:rsidR="001E3DE6" w:rsidRDefault="001E3DE6" w:rsidP="00B871BC">
            <w:pPr>
              <w:pStyle w:val="ab"/>
              <w:jc w:val="center"/>
            </w:pPr>
            <w:r>
              <w:t xml:space="preserve">Срок </w:t>
            </w:r>
            <w:r w:rsidR="00000571">
              <w:t>выполнения</w:t>
            </w:r>
          </w:p>
        </w:tc>
        <w:tc>
          <w:tcPr>
            <w:tcW w:w="2218" w:type="dxa"/>
            <w:tcBorders>
              <w:top w:val="single" w:sz="4" w:space="0" w:color="auto"/>
              <w:left w:val="single" w:sz="4" w:space="0" w:color="auto"/>
              <w:bottom w:val="single" w:sz="4" w:space="0" w:color="auto"/>
            </w:tcBorders>
          </w:tcPr>
          <w:p w14:paraId="1870A2A9" w14:textId="77777777" w:rsidR="001E3DE6" w:rsidRDefault="001E3DE6" w:rsidP="00B871BC">
            <w:pPr>
              <w:pStyle w:val="ab"/>
              <w:jc w:val="center"/>
            </w:pPr>
            <w:r>
              <w:t>Стоимость, включая НДС/без НДС</w:t>
            </w:r>
          </w:p>
        </w:tc>
      </w:tr>
      <w:tr w:rsidR="001E3DE6" w14:paraId="0F6AAD64" w14:textId="77777777" w:rsidTr="00E825FE">
        <w:trPr>
          <w:trHeight w:val="259"/>
        </w:trPr>
        <w:tc>
          <w:tcPr>
            <w:tcW w:w="654" w:type="dxa"/>
            <w:tcBorders>
              <w:top w:val="single" w:sz="4" w:space="0" w:color="auto"/>
              <w:bottom w:val="single" w:sz="4" w:space="0" w:color="auto"/>
              <w:right w:val="single" w:sz="4" w:space="0" w:color="auto"/>
            </w:tcBorders>
          </w:tcPr>
          <w:p w14:paraId="5467229D" w14:textId="77777777" w:rsidR="001E3DE6" w:rsidRDefault="001E3DE6" w:rsidP="00B871BC">
            <w:pPr>
              <w:pStyle w:val="ab"/>
              <w:jc w:val="center"/>
            </w:pPr>
            <w:r>
              <w:t>1.</w:t>
            </w:r>
          </w:p>
        </w:tc>
        <w:tc>
          <w:tcPr>
            <w:tcW w:w="3270" w:type="dxa"/>
            <w:tcBorders>
              <w:top w:val="single" w:sz="4" w:space="0" w:color="auto"/>
              <w:left w:val="single" w:sz="4" w:space="0" w:color="auto"/>
              <w:bottom w:val="single" w:sz="4" w:space="0" w:color="auto"/>
              <w:right w:val="single" w:sz="4" w:space="0" w:color="auto"/>
            </w:tcBorders>
          </w:tcPr>
          <w:p w14:paraId="13A7D0D5" w14:textId="7BFA21FD" w:rsidR="001E3DE6" w:rsidRDefault="00C03BEC" w:rsidP="00E904B8">
            <w:pPr>
              <w:pStyle w:val="ab"/>
              <w:jc w:val="left"/>
            </w:pPr>
            <w:r w:rsidRPr="00C03BEC">
              <w:t>1.</w:t>
            </w:r>
            <w:r w:rsidRPr="00C03BEC">
              <w:tab/>
            </w:r>
            <w:r w:rsidR="00797312" w:rsidRPr="00797312">
              <w:t>Выполнение ремонтных работ здания 96/1, бытовых помещений зданий 65/2, 40, санитарно-технического узла здания 41</w:t>
            </w:r>
          </w:p>
        </w:tc>
        <w:tc>
          <w:tcPr>
            <w:tcW w:w="3277" w:type="dxa"/>
            <w:tcBorders>
              <w:top w:val="single" w:sz="4" w:space="0" w:color="auto"/>
              <w:left w:val="single" w:sz="4" w:space="0" w:color="auto"/>
              <w:bottom w:val="single" w:sz="4" w:space="0" w:color="auto"/>
              <w:right w:val="single" w:sz="4" w:space="0" w:color="auto"/>
            </w:tcBorders>
          </w:tcPr>
          <w:p w14:paraId="28032F28" w14:textId="227A7F75" w:rsidR="001E3DE6" w:rsidRDefault="000C2726" w:rsidP="00BF5EAC">
            <w:pPr>
              <w:pStyle w:val="ab"/>
              <w:jc w:val="left"/>
            </w:pPr>
            <w:r>
              <w:t>В течени</w:t>
            </w:r>
            <w:r w:rsidR="00F74413">
              <w:t>е</w:t>
            </w:r>
            <w:r>
              <w:t xml:space="preserve"> </w:t>
            </w:r>
            <w:r w:rsidR="0061436B">
              <w:t>100</w:t>
            </w:r>
            <w:r>
              <w:t xml:space="preserve"> календарных дней с даты заключения договора</w:t>
            </w:r>
          </w:p>
        </w:tc>
        <w:tc>
          <w:tcPr>
            <w:tcW w:w="2218" w:type="dxa"/>
            <w:tcBorders>
              <w:top w:val="single" w:sz="4" w:space="0" w:color="auto"/>
              <w:left w:val="single" w:sz="4" w:space="0" w:color="auto"/>
              <w:bottom w:val="single" w:sz="4" w:space="0" w:color="auto"/>
            </w:tcBorders>
          </w:tcPr>
          <w:p w14:paraId="1D34D8B7" w14:textId="0ECA9343" w:rsidR="001E3DE6" w:rsidRDefault="001E3DE6" w:rsidP="00B871BC">
            <w:pPr>
              <w:pStyle w:val="ab"/>
              <w:jc w:val="center"/>
            </w:pPr>
          </w:p>
        </w:tc>
      </w:tr>
      <w:tr w:rsidR="001E3DE6" w14:paraId="69DB80B1" w14:textId="77777777" w:rsidTr="00E825FE">
        <w:trPr>
          <w:trHeight w:val="232"/>
        </w:trPr>
        <w:tc>
          <w:tcPr>
            <w:tcW w:w="654" w:type="dxa"/>
            <w:tcBorders>
              <w:top w:val="single" w:sz="4" w:space="0" w:color="auto"/>
              <w:bottom w:val="single" w:sz="4" w:space="0" w:color="auto"/>
              <w:right w:val="single" w:sz="4" w:space="0" w:color="auto"/>
            </w:tcBorders>
          </w:tcPr>
          <w:p w14:paraId="2678E129" w14:textId="03BBD5AE" w:rsidR="001E3DE6" w:rsidRDefault="001E3DE6" w:rsidP="00B871BC">
            <w:pPr>
              <w:pStyle w:val="ab"/>
            </w:pPr>
          </w:p>
        </w:tc>
        <w:tc>
          <w:tcPr>
            <w:tcW w:w="6547" w:type="dxa"/>
            <w:gridSpan w:val="2"/>
            <w:tcBorders>
              <w:top w:val="single" w:sz="4" w:space="0" w:color="auto"/>
              <w:left w:val="single" w:sz="4" w:space="0" w:color="auto"/>
              <w:bottom w:val="single" w:sz="4" w:space="0" w:color="auto"/>
              <w:right w:val="single" w:sz="4" w:space="0" w:color="auto"/>
            </w:tcBorders>
          </w:tcPr>
          <w:p w14:paraId="0662AD34" w14:textId="77777777" w:rsidR="001E3DE6" w:rsidRDefault="001E3DE6" w:rsidP="00B871BC">
            <w:pPr>
              <w:pStyle w:val="ab"/>
            </w:pPr>
            <w:r>
              <w:t>ИТОГО</w:t>
            </w:r>
          </w:p>
        </w:tc>
        <w:tc>
          <w:tcPr>
            <w:tcW w:w="2218" w:type="dxa"/>
            <w:tcBorders>
              <w:top w:val="single" w:sz="4" w:space="0" w:color="auto"/>
              <w:left w:val="single" w:sz="4" w:space="0" w:color="auto"/>
              <w:bottom w:val="single" w:sz="4" w:space="0" w:color="auto"/>
            </w:tcBorders>
          </w:tcPr>
          <w:p w14:paraId="129B4610" w14:textId="77777777" w:rsidR="001E3DE6" w:rsidRDefault="001E3DE6" w:rsidP="00B871BC">
            <w:pPr>
              <w:pStyle w:val="ab"/>
              <w:jc w:val="center"/>
            </w:pPr>
          </w:p>
        </w:tc>
      </w:tr>
    </w:tbl>
    <w:p w14:paraId="32503088" w14:textId="77777777" w:rsidR="001E3DE6" w:rsidRDefault="001E3DE6" w:rsidP="001E3DE6"/>
    <w:p w14:paraId="49629105" w14:textId="77777777" w:rsidR="001E3DE6" w:rsidRDefault="001E3DE6" w:rsidP="001E3DE6"/>
    <w:p w14:paraId="65624ED2" w14:textId="77777777" w:rsidR="001E3DE6" w:rsidRDefault="001E3DE6" w:rsidP="001E3DE6"/>
    <w:p w14:paraId="0776BE9C" w14:textId="77777777" w:rsidR="001E3DE6" w:rsidRDefault="001E3DE6" w:rsidP="001E3DE6"/>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95"/>
        <w:gridCol w:w="4695"/>
      </w:tblGrid>
      <w:tr w:rsidR="001E3DE6" w14:paraId="5738A961" w14:textId="77777777" w:rsidTr="001E3DE6">
        <w:trPr>
          <w:trHeight w:val="727"/>
        </w:trPr>
        <w:tc>
          <w:tcPr>
            <w:tcW w:w="4695" w:type="dxa"/>
            <w:tcBorders>
              <w:top w:val="single" w:sz="4" w:space="0" w:color="auto"/>
              <w:bottom w:val="single" w:sz="4" w:space="0" w:color="auto"/>
              <w:right w:val="single" w:sz="4" w:space="0" w:color="auto"/>
            </w:tcBorders>
          </w:tcPr>
          <w:p w14:paraId="717B24DC" w14:textId="002D04AF" w:rsidR="001E3DE6" w:rsidRPr="00EC0F7A" w:rsidRDefault="00000571" w:rsidP="00B871BC">
            <w:pPr>
              <w:pStyle w:val="a9"/>
              <w:rPr>
                <w:b/>
              </w:rPr>
            </w:pPr>
            <w:r>
              <w:rPr>
                <w:b/>
              </w:rPr>
              <w:t>Подрядчик</w:t>
            </w:r>
            <w:r w:rsidR="001E3DE6" w:rsidRPr="00EC0F7A">
              <w:rPr>
                <w:b/>
              </w:rPr>
              <w:t>:</w:t>
            </w:r>
          </w:p>
          <w:p w14:paraId="1C4202FC" w14:textId="77777777" w:rsidR="001E3DE6" w:rsidRPr="00EC0F7A" w:rsidRDefault="001E3DE6" w:rsidP="00B871BC">
            <w:pPr>
              <w:pStyle w:val="a9"/>
              <w:rPr>
                <w:b/>
              </w:rPr>
            </w:pPr>
            <w:r w:rsidRPr="00EC0F7A">
              <w:rPr>
                <w:b/>
              </w:rPr>
              <w:t>[*]</w:t>
            </w:r>
          </w:p>
        </w:tc>
        <w:tc>
          <w:tcPr>
            <w:tcW w:w="4695" w:type="dxa"/>
            <w:tcBorders>
              <w:top w:val="single" w:sz="4" w:space="0" w:color="auto"/>
              <w:left w:val="single" w:sz="4" w:space="0" w:color="auto"/>
              <w:bottom w:val="single" w:sz="4" w:space="0" w:color="auto"/>
            </w:tcBorders>
          </w:tcPr>
          <w:p w14:paraId="2B794927" w14:textId="77777777" w:rsidR="001E3DE6" w:rsidRPr="00EC0F7A" w:rsidRDefault="001E3DE6" w:rsidP="00B871BC">
            <w:pPr>
              <w:pStyle w:val="a9"/>
              <w:rPr>
                <w:b/>
              </w:rPr>
            </w:pPr>
            <w:r w:rsidRPr="00EC0F7A">
              <w:rPr>
                <w:b/>
              </w:rPr>
              <w:t>Заказчик:</w:t>
            </w:r>
          </w:p>
          <w:p w14:paraId="66F81B35" w14:textId="77777777" w:rsidR="001E3DE6" w:rsidRPr="00EC0F7A" w:rsidRDefault="001E3DE6" w:rsidP="00B871BC">
            <w:pPr>
              <w:pStyle w:val="a9"/>
              <w:rPr>
                <w:b/>
              </w:rPr>
            </w:pPr>
            <w:r w:rsidRPr="00EC0F7A">
              <w:rPr>
                <w:b/>
              </w:rPr>
              <w:t>Акционерное общество «Федеральный научно-производственный центр «Алтай»</w:t>
            </w:r>
          </w:p>
        </w:tc>
      </w:tr>
      <w:tr w:rsidR="001E3DE6" w14:paraId="33B98E23" w14:textId="77777777" w:rsidTr="001E3DE6">
        <w:trPr>
          <w:trHeight w:val="476"/>
        </w:trPr>
        <w:tc>
          <w:tcPr>
            <w:tcW w:w="4695" w:type="dxa"/>
            <w:tcBorders>
              <w:top w:val="single" w:sz="4" w:space="0" w:color="auto"/>
              <w:bottom w:val="single" w:sz="4" w:space="0" w:color="auto"/>
              <w:right w:val="single" w:sz="4" w:space="0" w:color="auto"/>
            </w:tcBorders>
          </w:tcPr>
          <w:p w14:paraId="33C6C202" w14:textId="3EBED8E7" w:rsidR="001E3DE6" w:rsidRPr="00EC0F7A" w:rsidRDefault="001E3DE6" w:rsidP="00B871BC">
            <w:pPr>
              <w:pStyle w:val="a9"/>
              <w:rPr>
                <w:b/>
              </w:rPr>
            </w:pPr>
            <w:r w:rsidRPr="00EC0F7A">
              <w:rPr>
                <w:b/>
              </w:rPr>
              <w:t>____________________/________________/</w:t>
            </w:r>
          </w:p>
          <w:p w14:paraId="6B0DA369" w14:textId="77777777" w:rsidR="001E3DE6" w:rsidRPr="00EC0F7A" w:rsidRDefault="001E3DE6" w:rsidP="00B871BC">
            <w:pPr>
              <w:pStyle w:val="a9"/>
              <w:rPr>
                <w:b/>
              </w:rPr>
            </w:pPr>
            <w:r w:rsidRPr="00EC0F7A">
              <w:rPr>
                <w:b/>
              </w:rPr>
              <w:t>М.П.</w:t>
            </w:r>
          </w:p>
        </w:tc>
        <w:tc>
          <w:tcPr>
            <w:tcW w:w="4695" w:type="dxa"/>
            <w:tcBorders>
              <w:top w:val="single" w:sz="4" w:space="0" w:color="auto"/>
              <w:left w:val="single" w:sz="4" w:space="0" w:color="auto"/>
              <w:bottom w:val="single" w:sz="4" w:space="0" w:color="auto"/>
            </w:tcBorders>
          </w:tcPr>
          <w:p w14:paraId="6984C9E9" w14:textId="6DED2C8C" w:rsidR="00C26418" w:rsidRDefault="001E3DE6" w:rsidP="00C26418">
            <w:pPr>
              <w:pStyle w:val="a9"/>
              <w:rPr>
                <w:b/>
              </w:rPr>
            </w:pPr>
            <w:r w:rsidRPr="00EC0F7A">
              <w:rPr>
                <w:b/>
              </w:rPr>
              <w:t>_____________________/</w:t>
            </w:r>
            <w:r w:rsidR="00C26418">
              <w:rPr>
                <w:b/>
              </w:rPr>
              <w:t xml:space="preserve"> В.А</w:t>
            </w:r>
            <w:r w:rsidR="00C26418" w:rsidRPr="00E275A2">
              <w:rPr>
                <w:b/>
              </w:rPr>
              <w:t>.</w:t>
            </w:r>
            <w:r w:rsidR="00C26418">
              <w:rPr>
                <w:b/>
              </w:rPr>
              <w:t xml:space="preserve"> Каменский/</w:t>
            </w:r>
          </w:p>
          <w:p w14:paraId="72B56390" w14:textId="0C31B1F5" w:rsidR="001E3DE6" w:rsidRPr="00EC0F7A" w:rsidRDefault="001E3DE6" w:rsidP="00C26418">
            <w:pPr>
              <w:pStyle w:val="a9"/>
              <w:rPr>
                <w:b/>
              </w:rPr>
            </w:pPr>
            <w:r w:rsidRPr="00EC0F7A">
              <w:rPr>
                <w:b/>
              </w:rPr>
              <w:t>М.П.</w:t>
            </w:r>
          </w:p>
        </w:tc>
      </w:tr>
    </w:tbl>
    <w:p w14:paraId="708EB43F" w14:textId="77777777" w:rsidR="001E3DE6" w:rsidRDefault="001E3DE6" w:rsidP="001E3DE6"/>
    <w:p w14:paraId="3EE64BC2" w14:textId="77777777" w:rsidR="00174E16" w:rsidRPr="00D12419" w:rsidRDefault="00174E16" w:rsidP="00174E16">
      <w:pPr>
        <w:widowControl w:val="0"/>
        <w:autoSpaceDE w:val="0"/>
        <w:autoSpaceDN w:val="0"/>
        <w:adjustRightInd w:val="0"/>
        <w:ind w:firstLine="720"/>
        <w:jc w:val="both"/>
        <w:rPr>
          <w:rFonts w:ascii="Times New Roman CYR" w:hAnsi="Times New Roman CYR" w:cs="Times New Roman CYR"/>
        </w:rPr>
      </w:pPr>
    </w:p>
    <w:p w14:paraId="23F5331C" w14:textId="77777777" w:rsidR="00174E16" w:rsidRPr="00D12419" w:rsidRDefault="00174E16" w:rsidP="00174E16">
      <w:pPr>
        <w:widowControl w:val="0"/>
        <w:autoSpaceDE w:val="0"/>
        <w:autoSpaceDN w:val="0"/>
        <w:adjustRightInd w:val="0"/>
        <w:ind w:firstLine="720"/>
        <w:jc w:val="both"/>
        <w:rPr>
          <w:rFonts w:ascii="Times New Roman CYR" w:hAnsi="Times New Roman CYR" w:cs="Times New Roman CYR"/>
        </w:rPr>
      </w:pPr>
    </w:p>
    <w:p w14:paraId="0E2FB87F" w14:textId="1759580B" w:rsidR="00174E16" w:rsidRPr="00D12419" w:rsidRDefault="00174E16" w:rsidP="00893A2E">
      <w:pPr>
        <w:spacing w:after="160" w:line="259" w:lineRule="auto"/>
        <w:rPr>
          <w:rFonts w:ascii="Times New Roman CYR" w:hAnsi="Times New Roman CYR" w:cs="Times New Roman CYR"/>
        </w:rPr>
      </w:pPr>
    </w:p>
    <w:sectPr w:rsidR="00174E16" w:rsidRPr="00D12419" w:rsidSect="00B412D0">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3C273" w14:textId="77777777" w:rsidR="00DD7F1C" w:rsidRDefault="00DD7F1C" w:rsidP="00B45614">
      <w:r>
        <w:separator/>
      </w:r>
    </w:p>
  </w:endnote>
  <w:endnote w:type="continuationSeparator" w:id="0">
    <w:p w14:paraId="56CB50CB" w14:textId="77777777" w:rsidR="00DD7F1C" w:rsidRDefault="00DD7F1C" w:rsidP="00B4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3053D" w14:textId="77777777" w:rsidR="00DD7F1C" w:rsidRDefault="00DD7F1C" w:rsidP="00B45614">
      <w:r>
        <w:separator/>
      </w:r>
    </w:p>
  </w:footnote>
  <w:footnote w:type="continuationSeparator" w:id="0">
    <w:p w14:paraId="2E2D7C11" w14:textId="77777777" w:rsidR="00DD7F1C" w:rsidRDefault="00DD7F1C" w:rsidP="00B4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BCC"/>
    <w:multiLevelType w:val="hybridMultilevel"/>
    <w:tmpl w:val="04742250"/>
    <w:lvl w:ilvl="0" w:tplc="DD62AB18">
      <w:start w:val="1"/>
      <w:numFmt w:val="decimal"/>
      <w:lvlText w:val="%1."/>
      <w:lvlJc w:val="left"/>
      <w:pPr>
        <w:ind w:left="1129" w:hanging="360"/>
      </w:pPr>
      <w:rPr>
        <w:rFonts w:hint="default"/>
        <w:b/>
        <w:i w:val="0"/>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 w15:restartNumberingAfterBreak="0">
    <w:nsid w:val="078101D2"/>
    <w:multiLevelType w:val="multilevel"/>
    <w:tmpl w:val="32E84B70"/>
    <w:lvl w:ilvl="0">
      <w:start w:val="1"/>
      <w:numFmt w:val="decimal"/>
      <w:pStyle w:val="1"/>
      <w:lvlText w:val="%1"/>
      <w:lvlJc w:val="left"/>
      <w:pPr>
        <w:ind w:left="432" w:hanging="432"/>
      </w:pPr>
    </w:lvl>
    <w:lvl w:ilvl="1">
      <w:start w:val="1"/>
      <w:numFmt w:val="decimal"/>
      <w:lvlText w:val="7.%2"/>
      <w:lvlJc w:val="left"/>
      <w:pPr>
        <w:ind w:left="576" w:hanging="576"/>
      </w:pPr>
      <w:rPr>
        <w:rFonts w:hint="default"/>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0303A92"/>
    <w:multiLevelType w:val="hybridMultilevel"/>
    <w:tmpl w:val="4622EEA0"/>
    <w:lvl w:ilvl="0" w:tplc="837E1076">
      <w:start w:val="1"/>
      <w:numFmt w:val="bullet"/>
      <w:lvlText w:val=""/>
      <w:lvlJc w:val="left"/>
      <w:pPr>
        <w:ind w:left="1489" w:hanging="360"/>
      </w:pPr>
      <w:rPr>
        <w:rFonts w:ascii="Symbol" w:hAnsi="Symbol" w:hint="default"/>
        <w:b/>
        <w:color w:val="auto"/>
        <w:sz w:val="24"/>
        <w:szCs w:val="24"/>
        <w:lang w:val="ru-RU"/>
      </w:rPr>
    </w:lvl>
    <w:lvl w:ilvl="1" w:tplc="04190003" w:tentative="1">
      <w:start w:val="1"/>
      <w:numFmt w:val="bullet"/>
      <w:lvlText w:val="o"/>
      <w:lvlJc w:val="left"/>
      <w:pPr>
        <w:ind w:left="2209" w:hanging="360"/>
      </w:pPr>
      <w:rPr>
        <w:rFonts w:ascii="Courier New" w:hAnsi="Courier New" w:cs="Courier New" w:hint="default"/>
      </w:rPr>
    </w:lvl>
    <w:lvl w:ilvl="2" w:tplc="04190005" w:tentative="1">
      <w:start w:val="1"/>
      <w:numFmt w:val="bullet"/>
      <w:lvlText w:val=""/>
      <w:lvlJc w:val="left"/>
      <w:pPr>
        <w:ind w:left="2929" w:hanging="360"/>
      </w:pPr>
      <w:rPr>
        <w:rFonts w:ascii="Wingdings" w:hAnsi="Wingdings" w:hint="default"/>
      </w:rPr>
    </w:lvl>
    <w:lvl w:ilvl="3" w:tplc="04190001" w:tentative="1">
      <w:start w:val="1"/>
      <w:numFmt w:val="bullet"/>
      <w:lvlText w:val=""/>
      <w:lvlJc w:val="left"/>
      <w:pPr>
        <w:ind w:left="3649" w:hanging="360"/>
      </w:pPr>
      <w:rPr>
        <w:rFonts w:ascii="Symbol" w:hAnsi="Symbol" w:hint="default"/>
      </w:rPr>
    </w:lvl>
    <w:lvl w:ilvl="4" w:tplc="04190003" w:tentative="1">
      <w:start w:val="1"/>
      <w:numFmt w:val="bullet"/>
      <w:lvlText w:val="o"/>
      <w:lvlJc w:val="left"/>
      <w:pPr>
        <w:ind w:left="4369" w:hanging="360"/>
      </w:pPr>
      <w:rPr>
        <w:rFonts w:ascii="Courier New" w:hAnsi="Courier New" w:cs="Courier New" w:hint="default"/>
      </w:rPr>
    </w:lvl>
    <w:lvl w:ilvl="5" w:tplc="04190005" w:tentative="1">
      <w:start w:val="1"/>
      <w:numFmt w:val="bullet"/>
      <w:lvlText w:val=""/>
      <w:lvlJc w:val="left"/>
      <w:pPr>
        <w:ind w:left="5089" w:hanging="360"/>
      </w:pPr>
      <w:rPr>
        <w:rFonts w:ascii="Wingdings" w:hAnsi="Wingdings" w:hint="default"/>
      </w:rPr>
    </w:lvl>
    <w:lvl w:ilvl="6" w:tplc="04190001" w:tentative="1">
      <w:start w:val="1"/>
      <w:numFmt w:val="bullet"/>
      <w:lvlText w:val=""/>
      <w:lvlJc w:val="left"/>
      <w:pPr>
        <w:ind w:left="5809" w:hanging="360"/>
      </w:pPr>
      <w:rPr>
        <w:rFonts w:ascii="Symbol" w:hAnsi="Symbol" w:hint="default"/>
      </w:rPr>
    </w:lvl>
    <w:lvl w:ilvl="7" w:tplc="04190003" w:tentative="1">
      <w:start w:val="1"/>
      <w:numFmt w:val="bullet"/>
      <w:lvlText w:val="o"/>
      <w:lvlJc w:val="left"/>
      <w:pPr>
        <w:ind w:left="6529" w:hanging="360"/>
      </w:pPr>
      <w:rPr>
        <w:rFonts w:ascii="Courier New" w:hAnsi="Courier New" w:cs="Courier New" w:hint="default"/>
      </w:rPr>
    </w:lvl>
    <w:lvl w:ilvl="8" w:tplc="04190005" w:tentative="1">
      <w:start w:val="1"/>
      <w:numFmt w:val="bullet"/>
      <w:lvlText w:val=""/>
      <w:lvlJc w:val="left"/>
      <w:pPr>
        <w:ind w:left="7249" w:hanging="360"/>
      </w:pPr>
      <w:rPr>
        <w:rFonts w:ascii="Wingdings" w:hAnsi="Wingdings" w:hint="default"/>
      </w:rPr>
    </w:lvl>
  </w:abstractNum>
  <w:abstractNum w:abstractNumId="3" w15:restartNumberingAfterBreak="0">
    <w:nsid w:val="16BB3F15"/>
    <w:multiLevelType w:val="multilevel"/>
    <w:tmpl w:val="A2A2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73509"/>
    <w:multiLevelType w:val="hybridMultilevel"/>
    <w:tmpl w:val="04742250"/>
    <w:lvl w:ilvl="0" w:tplc="DD62AB18">
      <w:start w:val="1"/>
      <w:numFmt w:val="decimal"/>
      <w:lvlText w:val="%1."/>
      <w:lvlJc w:val="left"/>
      <w:pPr>
        <w:ind w:left="1129" w:hanging="360"/>
      </w:pPr>
      <w:rPr>
        <w:rFonts w:hint="default"/>
        <w:b/>
        <w:i w:val="0"/>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15:restartNumberingAfterBreak="0">
    <w:nsid w:val="2C417FB8"/>
    <w:multiLevelType w:val="multilevel"/>
    <w:tmpl w:val="2BB0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A22B5"/>
    <w:multiLevelType w:val="hybridMultilevel"/>
    <w:tmpl w:val="0CD0FE14"/>
    <w:lvl w:ilvl="0" w:tplc="5F8ACC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DE030BF"/>
    <w:multiLevelType w:val="multilevel"/>
    <w:tmpl w:val="9DF6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40550"/>
    <w:multiLevelType w:val="multilevel"/>
    <w:tmpl w:val="0E2E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060ED"/>
    <w:multiLevelType w:val="multilevel"/>
    <w:tmpl w:val="5D2A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63EA4"/>
    <w:multiLevelType w:val="hybridMultilevel"/>
    <w:tmpl w:val="370C3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B85553"/>
    <w:multiLevelType w:val="hybridMultilevel"/>
    <w:tmpl w:val="02889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4A630D"/>
    <w:multiLevelType w:val="hybridMultilevel"/>
    <w:tmpl w:val="60B45560"/>
    <w:lvl w:ilvl="0" w:tplc="C0228206">
      <w:start w:val="1"/>
      <w:numFmt w:val="decimal"/>
      <w:lvlText w:val="%1."/>
      <w:lvlJc w:val="left"/>
      <w:pPr>
        <w:ind w:left="720" w:hanging="360"/>
      </w:pPr>
      <w:rPr>
        <w:rFonts w:ascii="Times New Roman" w:eastAsiaTheme="minorEastAsia"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7E819DD"/>
    <w:multiLevelType w:val="hybridMultilevel"/>
    <w:tmpl w:val="E9F6258C"/>
    <w:lvl w:ilvl="0" w:tplc="E45C504C">
      <w:start w:val="1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9758DB"/>
    <w:multiLevelType w:val="hybridMultilevel"/>
    <w:tmpl w:val="14FEA648"/>
    <w:lvl w:ilvl="0" w:tplc="4DC4D79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7C12C49"/>
    <w:multiLevelType w:val="hybridMultilevel"/>
    <w:tmpl w:val="8B6C2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592A99"/>
    <w:multiLevelType w:val="hybridMultilevel"/>
    <w:tmpl w:val="04742250"/>
    <w:lvl w:ilvl="0" w:tplc="DD62AB18">
      <w:start w:val="1"/>
      <w:numFmt w:val="decimal"/>
      <w:lvlText w:val="%1."/>
      <w:lvlJc w:val="left"/>
      <w:pPr>
        <w:ind w:left="1129" w:hanging="360"/>
      </w:pPr>
      <w:rPr>
        <w:rFonts w:hint="default"/>
        <w:b/>
        <w:i w:val="0"/>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7" w15:restartNumberingAfterBreak="0">
    <w:nsid w:val="6BAF57C2"/>
    <w:multiLevelType w:val="hybridMultilevel"/>
    <w:tmpl w:val="CB3438B2"/>
    <w:lvl w:ilvl="0" w:tplc="F8B4ABC2">
      <w:start w:val="1"/>
      <w:numFmt w:val="decimal"/>
      <w:lvlText w:val="%1."/>
      <w:lvlJc w:val="left"/>
      <w:pPr>
        <w:ind w:left="786" w:hanging="360"/>
      </w:pPr>
      <w:rPr>
        <w:rFonts w:eastAsia="Times New Roman"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6C4E3ABF"/>
    <w:multiLevelType w:val="hybridMultilevel"/>
    <w:tmpl w:val="04742250"/>
    <w:lvl w:ilvl="0" w:tplc="DD62AB18">
      <w:start w:val="1"/>
      <w:numFmt w:val="decimal"/>
      <w:lvlText w:val="%1."/>
      <w:lvlJc w:val="left"/>
      <w:pPr>
        <w:ind w:left="1129" w:hanging="360"/>
      </w:pPr>
      <w:rPr>
        <w:rFonts w:hint="default"/>
        <w:b/>
        <w:i w:val="0"/>
        <w:color w:val="auto"/>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9"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729B743E"/>
    <w:multiLevelType w:val="multilevel"/>
    <w:tmpl w:val="7EC8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A07A97"/>
    <w:multiLevelType w:val="multilevel"/>
    <w:tmpl w:val="9BBC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num>
  <w:num w:numId="3">
    <w:abstractNumId w:val="2"/>
  </w:num>
  <w:num w:numId="4">
    <w:abstractNumId w:val="14"/>
  </w:num>
  <w:num w:numId="5">
    <w:abstractNumId w:val="19"/>
  </w:num>
  <w:num w:numId="6">
    <w:abstractNumId w:val="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20"/>
  </w:num>
  <w:num w:numId="14">
    <w:abstractNumId w:val="7"/>
  </w:num>
  <w:num w:numId="15">
    <w:abstractNumId w:val="21"/>
  </w:num>
  <w:num w:numId="16">
    <w:abstractNumId w:val="8"/>
  </w:num>
  <w:num w:numId="17">
    <w:abstractNumId w:val="5"/>
  </w:num>
  <w:num w:numId="18">
    <w:abstractNumId w:val="9"/>
  </w:num>
  <w:num w:numId="19">
    <w:abstractNumId w:val="13"/>
  </w:num>
  <w:num w:numId="20">
    <w:abstractNumId w:val="11"/>
  </w:num>
  <w:num w:numId="21">
    <w:abstractNumId w:val="15"/>
  </w:num>
  <w:num w:numId="22">
    <w:abstractNumId w:val="0"/>
  </w:num>
  <w:num w:numId="23">
    <w:abstractNumId w:val="1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98F"/>
    <w:rsid w:val="00000571"/>
    <w:rsid w:val="0001191B"/>
    <w:rsid w:val="000400DA"/>
    <w:rsid w:val="000675BF"/>
    <w:rsid w:val="00070C3B"/>
    <w:rsid w:val="000718AF"/>
    <w:rsid w:val="00093885"/>
    <w:rsid w:val="000A2B5C"/>
    <w:rsid w:val="000A2D81"/>
    <w:rsid w:val="000B4BC1"/>
    <w:rsid w:val="000B7AA3"/>
    <w:rsid w:val="000C2726"/>
    <w:rsid w:val="000F0EDC"/>
    <w:rsid w:val="0010027A"/>
    <w:rsid w:val="00101886"/>
    <w:rsid w:val="00114A53"/>
    <w:rsid w:val="00114CF2"/>
    <w:rsid w:val="0011523A"/>
    <w:rsid w:val="00123B87"/>
    <w:rsid w:val="00125630"/>
    <w:rsid w:val="00132C1D"/>
    <w:rsid w:val="00147156"/>
    <w:rsid w:val="00163A60"/>
    <w:rsid w:val="00166752"/>
    <w:rsid w:val="00170D7B"/>
    <w:rsid w:val="00174E16"/>
    <w:rsid w:val="00193F7D"/>
    <w:rsid w:val="00195521"/>
    <w:rsid w:val="001D3340"/>
    <w:rsid w:val="001E0BF5"/>
    <w:rsid w:val="001E3DE6"/>
    <w:rsid w:val="001F4FF7"/>
    <w:rsid w:val="0020261F"/>
    <w:rsid w:val="00203A58"/>
    <w:rsid w:val="00234F8A"/>
    <w:rsid w:val="00245218"/>
    <w:rsid w:val="0024552C"/>
    <w:rsid w:val="00266D2F"/>
    <w:rsid w:val="00277086"/>
    <w:rsid w:val="00283ADE"/>
    <w:rsid w:val="002B3BE6"/>
    <w:rsid w:val="002C113D"/>
    <w:rsid w:val="002D3AB3"/>
    <w:rsid w:val="00311C01"/>
    <w:rsid w:val="0032438E"/>
    <w:rsid w:val="00325DC7"/>
    <w:rsid w:val="00354B47"/>
    <w:rsid w:val="00356710"/>
    <w:rsid w:val="0037190B"/>
    <w:rsid w:val="00381441"/>
    <w:rsid w:val="00390DB7"/>
    <w:rsid w:val="003E6CDD"/>
    <w:rsid w:val="004027FA"/>
    <w:rsid w:val="00410373"/>
    <w:rsid w:val="00425E62"/>
    <w:rsid w:val="00426560"/>
    <w:rsid w:val="00445B78"/>
    <w:rsid w:val="00453DCD"/>
    <w:rsid w:val="004553A9"/>
    <w:rsid w:val="004B405C"/>
    <w:rsid w:val="004F19D1"/>
    <w:rsid w:val="0050380D"/>
    <w:rsid w:val="0052646B"/>
    <w:rsid w:val="005268FF"/>
    <w:rsid w:val="005341A7"/>
    <w:rsid w:val="00546BA3"/>
    <w:rsid w:val="00564728"/>
    <w:rsid w:val="00565606"/>
    <w:rsid w:val="00574081"/>
    <w:rsid w:val="00580595"/>
    <w:rsid w:val="005908F4"/>
    <w:rsid w:val="0059529E"/>
    <w:rsid w:val="005A29C5"/>
    <w:rsid w:val="005C60DF"/>
    <w:rsid w:val="005E4F19"/>
    <w:rsid w:val="00600E7C"/>
    <w:rsid w:val="0061436B"/>
    <w:rsid w:val="006152C3"/>
    <w:rsid w:val="006420D6"/>
    <w:rsid w:val="00644E20"/>
    <w:rsid w:val="00650802"/>
    <w:rsid w:val="00691AB7"/>
    <w:rsid w:val="006B074B"/>
    <w:rsid w:val="006B4D78"/>
    <w:rsid w:val="006D592F"/>
    <w:rsid w:val="00730AF9"/>
    <w:rsid w:val="00734BF3"/>
    <w:rsid w:val="00740FFD"/>
    <w:rsid w:val="0077438B"/>
    <w:rsid w:val="00790ACF"/>
    <w:rsid w:val="007923C6"/>
    <w:rsid w:val="007928BA"/>
    <w:rsid w:val="007951C0"/>
    <w:rsid w:val="00797312"/>
    <w:rsid w:val="007A6AAE"/>
    <w:rsid w:val="007B5738"/>
    <w:rsid w:val="008244A5"/>
    <w:rsid w:val="00851700"/>
    <w:rsid w:val="0085260C"/>
    <w:rsid w:val="00853FA4"/>
    <w:rsid w:val="00863047"/>
    <w:rsid w:val="0087293B"/>
    <w:rsid w:val="00873A1A"/>
    <w:rsid w:val="00893A2E"/>
    <w:rsid w:val="008A7BA4"/>
    <w:rsid w:val="008E681D"/>
    <w:rsid w:val="008F10BA"/>
    <w:rsid w:val="009178C2"/>
    <w:rsid w:val="0092463B"/>
    <w:rsid w:val="009326BA"/>
    <w:rsid w:val="00947E39"/>
    <w:rsid w:val="00961832"/>
    <w:rsid w:val="009837E1"/>
    <w:rsid w:val="009851A7"/>
    <w:rsid w:val="009A23B6"/>
    <w:rsid w:val="009B3418"/>
    <w:rsid w:val="009B3757"/>
    <w:rsid w:val="009B499C"/>
    <w:rsid w:val="009B4D67"/>
    <w:rsid w:val="009D1E7D"/>
    <w:rsid w:val="009E1835"/>
    <w:rsid w:val="009F348B"/>
    <w:rsid w:val="009F5BA1"/>
    <w:rsid w:val="00A35D63"/>
    <w:rsid w:val="00A424DF"/>
    <w:rsid w:val="00A511E3"/>
    <w:rsid w:val="00A64451"/>
    <w:rsid w:val="00A73C24"/>
    <w:rsid w:val="00A80F43"/>
    <w:rsid w:val="00A93ED1"/>
    <w:rsid w:val="00AA6745"/>
    <w:rsid w:val="00AF0B32"/>
    <w:rsid w:val="00B03178"/>
    <w:rsid w:val="00B11D48"/>
    <w:rsid w:val="00B17BDA"/>
    <w:rsid w:val="00B218DE"/>
    <w:rsid w:val="00B314A1"/>
    <w:rsid w:val="00B34FB2"/>
    <w:rsid w:val="00B40D62"/>
    <w:rsid w:val="00B412D0"/>
    <w:rsid w:val="00B45614"/>
    <w:rsid w:val="00B45754"/>
    <w:rsid w:val="00B7045C"/>
    <w:rsid w:val="00B7677F"/>
    <w:rsid w:val="00B871BC"/>
    <w:rsid w:val="00BA498F"/>
    <w:rsid w:val="00BB18A9"/>
    <w:rsid w:val="00BD74E0"/>
    <w:rsid w:val="00BF5EAC"/>
    <w:rsid w:val="00C03BEC"/>
    <w:rsid w:val="00C04DB3"/>
    <w:rsid w:val="00C10337"/>
    <w:rsid w:val="00C1044C"/>
    <w:rsid w:val="00C22CCF"/>
    <w:rsid w:val="00C23E19"/>
    <w:rsid w:val="00C26418"/>
    <w:rsid w:val="00C73352"/>
    <w:rsid w:val="00CA33A1"/>
    <w:rsid w:val="00CC5124"/>
    <w:rsid w:val="00CC6E9B"/>
    <w:rsid w:val="00CE44FF"/>
    <w:rsid w:val="00CF4523"/>
    <w:rsid w:val="00D1510D"/>
    <w:rsid w:val="00D347E3"/>
    <w:rsid w:val="00D42073"/>
    <w:rsid w:val="00D469DB"/>
    <w:rsid w:val="00D565EE"/>
    <w:rsid w:val="00D63D89"/>
    <w:rsid w:val="00D65AC6"/>
    <w:rsid w:val="00D75919"/>
    <w:rsid w:val="00D81921"/>
    <w:rsid w:val="00D909AB"/>
    <w:rsid w:val="00DC78F7"/>
    <w:rsid w:val="00DD7F1C"/>
    <w:rsid w:val="00DE15C3"/>
    <w:rsid w:val="00E06FC1"/>
    <w:rsid w:val="00E07165"/>
    <w:rsid w:val="00E275A2"/>
    <w:rsid w:val="00E31C72"/>
    <w:rsid w:val="00E41883"/>
    <w:rsid w:val="00E65AA5"/>
    <w:rsid w:val="00E825FE"/>
    <w:rsid w:val="00E85A0B"/>
    <w:rsid w:val="00E904B8"/>
    <w:rsid w:val="00E92407"/>
    <w:rsid w:val="00E94F6C"/>
    <w:rsid w:val="00EE0C1E"/>
    <w:rsid w:val="00EF5D4D"/>
    <w:rsid w:val="00F167A4"/>
    <w:rsid w:val="00F32C70"/>
    <w:rsid w:val="00F4635A"/>
    <w:rsid w:val="00F47676"/>
    <w:rsid w:val="00F47D27"/>
    <w:rsid w:val="00F74413"/>
    <w:rsid w:val="00F81A47"/>
    <w:rsid w:val="00FA122A"/>
    <w:rsid w:val="00FA1996"/>
    <w:rsid w:val="00FB5D0D"/>
    <w:rsid w:val="00FC69D1"/>
    <w:rsid w:val="00FE5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38E7"/>
  <w15:docId w15:val="{4D037C2C-DD7C-479A-91DE-2B3ADF0E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456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45614"/>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next w:val="a"/>
    <w:link w:val="30"/>
    <w:uiPriority w:val="9"/>
    <w:semiHidden/>
    <w:unhideWhenUsed/>
    <w:qFormat/>
    <w:rsid w:val="00B4561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B4561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4561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4561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B4561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B4561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B4561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614"/>
    <w:rPr>
      <w:rFonts w:asciiTheme="majorHAnsi" w:eastAsiaTheme="majorEastAsia" w:hAnsiTheme="majorHAnsi" w:cstheme="majorBidi"/>
      <w:b/>
      <w:bCs/>
      <w:color w:val="2F5496" w:themeColor="accent1" w:themeShade="BF"/>
      <w:sz w:val="28"/>
      <w:szCs w:val="28"/>
      <w:lang w:eastAsia="ru-RU"/>
    </w:rPr>
  </w:style>
  <w:style w:type="character" w:customStyle="1" w:styleId="30">
    <w:name w:val="Заголовок 3 Знак"/>
    <w:basedOn w:val="a0"/>
    <w:link w:val="3"/>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semiHidden/>
    <w:rsid w:val="00B45614"/>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semiHidden/>
    <w:rsid w:val="00B45614"/>
    <w:rPr>
      <w:rFonts w:asciiTheme="majorHAnsi" w:eastAsiaTheme="majorEastAsia" w:hAnsiTheme="majorHAnsi"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B45614"/>
    <w:rPr>
      <w:rFonts w:asciiTheme="majorHAnsi" w:eastAsiaTheme="majorEastAsia" w:hAnsiTheme="majorHAnsi" w:cstheme="majorBidi"/>
      <w:color w:val="1F3763" w:themeColor="accent1" w:themeShade="7F"/>
      <w:sz w:val="24"/>
      <w:szCs w:val="24"/>
      <w:lang w:eastAsia="ru-RU"/>
    </w:rPr>
  </w:style>
  <w:style w:type="character" w:customStyle="1" w:styleId="70">
    <w:name w:val="Заголовок 7 Знак"/>
    <w:basedOn w:val="a0"/>
    <w:link w:val="7"/>
    <w:uiPriority w:val="9"/>
    <w:semiHidden/>
    <w:rsid w:val="00B45614"/>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uiPriority w:val="9"/>
    <w:semiHidden/>
    <w:rsid w:val="00B45614"/>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B45614"/>
    <w:rPr>
      <w:rFonts w:asciiTheme="majorHAnsi" w:eastAsiaTheme="majorEastAsia" w:hAnsiTheme="majorHAnsi" w:cstheme="majorBidi"/>
      <w:i/>
      <w:iCs/>
      <w:color w:val="272727" w:themeColor="text1" w:themeTint="D8"/>
      <w:sz w:val="21"/>
      <w:szCs w:val="21"/>
      <w:lang w:eastAsia="ru-RU"/>
    </w:rPr>
  </w:style>
  <w:style w:type="paragraph" w:styleId="a3">
    <w:name w:val="List Paragraph"/>
    <w:basedOn w:val="a"/>
    <w:link w:val="a4"/>
    <w:uiPriority w:val="34"/>
    <w:qFormat/>
    <w:rsid w:val="00B45614"/>
    <w:pPr>
      <w:spacing w:before="80"/>
      <w:ind w:left="720" w:right="142" w:firstLine="709"/>
      <w:contextualSpacing/>
      <w:jc w:val="both"/>
    </w:pPr>
    <w:rPr>
      <w:rFonts w:ascii="Calibri" w:eastAsia="Calibri" w:hAnsi="Calibri"/>
      <w:sz w:val="22"/>
      <w:szCs w:val="22"/>
      <w:lang w:eastAsia="en-US"/>
    </w:rPr>
  </w:style>
  <w:style w:type="character" w:styleId="a5">
    <w:name w:val="footnote reference"/>
    <w:uiPriority w:val="99"/>
    <w:rsid w:val="00B45614"/>
    <w:rPr>
      <w:vertAlign w:val="superscript"/>
    </w:rPr>
  </w:style>
  <w:style w:type="paragraph" w:styleId="a6">
    <w:name w:val="footnote text"/>
    <w:basedOn w:val="a"/>
    <w:link w:val="a7"/>
    <w:rsid w:val="00B45614"/>
    <w:pPr>
      <w:spacing w:before="80"/>
      <w:ind w:firstLine="567"/>
      <w:jc w:val="both"/>
    </w:pPr>
    <w:rPr>
      <w:sz w:val="20"/>
      <w:szCs w:val="20"/>
      <w:lang w:val="x-none"/>
    </w:rPr>
  </w:style>
  <w:style w:type="character" w:customStyle="1" w:styleId="a7">
    <w:name w:val="Текст сноски Знак"/>
    <w:basedOn w:val="a0"/>
    <w:link w:val="a6"/>
    <w:rsid w:val="00B45614"/>
    <w:rPr>
      <w:rFonts w:ascii="Times New Roman" w:eastAsia="Times New Roman" w:hAnsi="Times New Roman" w:cs="Times New Roman"/>
      <w:sz w:val="20"/>
      <w:szCs w:val="20"/>
      <w:lang w:val="x-none" w:eastAsia="ru-RU"/>
    </w:rPr>
  </w:style>
  <w:style w:type="character" w:customStyle="1" w:styleId="a4">
    <w:name w:val="Абзац списка Знак"/>
    <w:basedOn w:val="a0"/>
    <w:link w:val="a3"/>
    <w:uiPriority w:val="34"/>
    <w:rsid w:val="00B45614"/>
    <w:rPr>
      <w:rFonts w:ascii="Calibri" w:eastAsia="Calibri" w:hAnsi="Calibri" w:cs="Times New Roman"/>
    </w:rPr>
  </w:style>
  <w:style w:type="table" w:customStyle="1" w:styleId="2">
    <w:name w:val="Сетка таблицы2"/>
    <w:basedOn w:val="a1"/>
    <w:next w:val="a8"/>
    <w:uiPriority w:val="59"/>
    <w:rsid w:val="00B45614"/>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39"/>
    <w:rsid w:val="00B4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рижатый влево"/>
    <w:basedOn w:val="a"/>
    <w:next w:val="a"/>
    <w:uiPriority w:val="99"/>
    <w:rsid w:val="00174E16"/>
    <w:pPr>
      <w:widowControl w:val="0"/>
      <w:autoSpaceDE w:val="0"/>
      <w:autoSpaceDN w:val="0"/>
      <w:adjustRightInd w:val="0"/>
    </w:pPr>
    <w:rPr>
      <w:rFonts w:ascii="Times New Roman CYR" w:eastAsiaTheme="minorEastAsia" w:hAnsi="Times New Roman CYR" w:cs="Times New Roman CYR"/>
    </w:rPr>
  </w:style>
  <w:style w:type="character" w:customStyle="1" w:styleId="aa">
    <w:name w:val="Гипертекстовая ссылка"/>
    <w:basedOn w:val="a0"/>
    <w:uiPriority w:val="99"/>
    <w:rsid w:val="00DC78F7"/>
    <w:rPr>
      <w:rFonts w:cs="Times New Roman"/>
      <w:b w:val="0"/>
      <w:color w:val="106BBE"/>
    </w:rPr>
  </w:style>
  <w:style w:type="paragraph" w:customStyle="1" w:styleId="ab">
    <w:name w:val="Нормальный (таблица)"/>
    <w:basedOn w:val="a"/>
    <w:next w:val="a"/>
    <w:uiPriority w:val="99"/>
    <w:rsid w:val="001E3DE6"/>
    <w:pPr>
      <w:widowControl w:val="0"/>
      <w:autoSpaceDE w:val="0"/>
      <w:autoSpaceDN w:val="0"/>
      <w:adjustRightInd w:val="0"/>
      <w:jc w:val="both"/>
    </w:pPr>
    <w:rPr>
      <w:rFonts w:ascii="Times New Roman CYR" w:eastAsiaTheme="minorEastAsia" w:hAnsi="Times New Roman CYR" w:cs="Times New Roman CYR"/>
    </w:rPr>
  </w:style>
  <w:style w:type="paragraph" w:styleId="ac">
    <w:name w:val="Balloon Text"/>
    <w:basedOn w:val="a"/>
    <w:link w:val="ad"/>
    <w:uiPriority w:val="99"/>
    <w:semiHidden/>
    <w:unhideWhenUsed/>
    <w:rsid w:val="00381441"/>
    <w:rPr>
      <w:rFonts w:ascii="Tahoma" w:hAnsi="Tahoma" w:cs="Tahoma"/>
      <w:sz w:val="16"/>
      <w:szCs w:val="16"/>
    </w:rPr>
  </w:style>
  <w:style w:type="character" w:customStyle="1" w:styleId="ad">
    <w:name w:val="Текст выноски Знак"/>
    <w:basedOn w:val="a0"/>
    <w:link w:val="ac"/>
    <w:uiPriority w:val="99"/>
    <w:semiHidden/>
    <w:rsid w:val="00381441"/>
    <w:rPr>
      <w:rFonts w:ascii="Tahoma" w:eastAsia="Times New Roman" w:hAnsi="Tahoma" w:cs="Tahoma"/>
      <w:sz w:val="16"/>
      <w:szCs w:val="16"/>
      <w:lang w:eastAsia="ru-RU"/>
    </w:rPr>
  </w:style>
  <w:style w:type="paragraph" w:styleId="ae">
    <w:name w:val="No Spacing"/>
    <w:uiPriority w:val="1"/>
    <w:qFormat/>
    <w:rsid w:val="005341A7"/>
    <w:pPr>
      <w:spacing w:after="0"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132C1D"/>
    <w:rPr>
      <w:color w:val="0563C1" w:themeColor="hyperlink"/>
      <w:u w:val="single"/>
    </w:rPr>
  </w:style>
  <w:style w:type="paragraph" w:customStyle="1" w:styleId="11">
    <w:name w:val="Абзац списка1"/>
    <w:basedOn w:val="a"/>
    <w:uiPriority w:val="99"/>
    <w:qFormat/>
    <w:rsid w:val="00B314A1"/>
    <w:pPr>
      <w:spacing w:after="200" w:line="276" w:lineRule="auto"/>
      <w:ind w:left="720"/>
    </w:pPr>
    <w:rPr>
      <w:rFonts w:ascii="Calibri" w:hAnsi="Calibri" w:cs="Calibri"/>
      <w:sz w:val="22"/>
      <w:szCs w:val="22"/>
    </w:rPr>
  </w:style>
  <w:style w:type="paragraph" w:customStyle="1" w:styleId="31">
    <w:name w:val="Абзац списка3"/>
    <w:basedOn w:val="a"/>
    <w:uiPriority w:val="99"/>
    <w:qFormat/>
    <w:rsid w:val="00B314A1"/>
    <w:pPr>
      <w:spacing w:after="200" w:line="276" w:lineRule="auto"/>
      <w:ind w:left="720"/>
    </w:pPr>
    <w:rPr>
      <w:rFonts w:ascii="Calibri" w:hAnsi="Calibri" w:cs="Calibri"/>
      <w:sz w:val="22"/>
      <w:szCs w:val="22"/>
    </w:rPr>
  </w:style>
  <w:style w:type="character" w:styleId="af0">
    <w:name w:val="Strong"/>
    <w:basedOn w:val="a0"/>
    <w:uiPriority w:val="22"/>
    <w:qFormat/>
    <w:rsid w:val="00B314A1"/>
    <w:rPr>
      <w:b/>
      <w:bCs/>
    </w:rPr>
  </w:style>
  <w:style w:type="paragraph" w:styleId="af1">
    <w:name w:val="Normal (Web)"/>
    <w:basedOn w:val="a"/>
    <w:uiPriority w:val="99"/>
    <w:semiHidden/>
    <w:unhideWhenUsed/>
    <w:rsid w:val="00B314A1"/>
    <w:pPr>
      <w:spacing w:before="100" w:beforeAutospacing="1" w:after="100" w:afterAutospacing="1"/>
    </w:pPr>
  </w:style>
  <w:style w:type="character" w:customStyle="1" w:styleId="typography">
    <w:name w:val="typography"/>
    <w:basedOn w:val="a0"/>
    <w:rsid w:val="00B314A1"/>
  </w:style>
  <w:style w:type="paragraph" w:styleId="af2">
    <w:name w:val="header"/>
    <w:basedOn w:val="a"/>
    <w:link w:val="af3"/>
    <w:uiPriority w:val="99"/>
    <w:unhideWhenUsed/>
    <w:rsid w:val="00B314A1"/>
    <w:pPr>
      <w:tabs>
        <w:tab w:val="center" w:pos="4677"/>
        <w:tab w:val="right" w:pos="9355"/>
      </w:tabs>
    </w:pPr>
  </w:style>
  <w:style w:type="character" w:customStyle="1" w:styleId="af3">
    <w:name w:val="Верхний колонтитул Знак"/>
    <w:basedOn w:val="a0"/>
    <w:link w:val="af2"/>
    <w:uiPriority w:val="99"/>
    <w:rsid w:val="00B314A1"/>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B314A1"/>
    <w:pPr>
      <w:tabs>
        <w:tab w:val="center" w:pos="4677"/>
        <w:tab w:val="right" w:pos="9355"/>
      </w:tabs>
    </w:pPr>
  </w:style>
  <w:style w:type="character" w:customStyle="1" w:styleId="af5">
    <w:name w:val="Нижний колонтитул Знак"/>
    <w:basedOn w:val="a0"/>
    <w:link w:val="af4"/>
    <w:uiPriority w:val="99"/>
    <w:rsid w:val="00B314A1"/>
    <w:rPr>
      <w:rFonts w:ascii="Times New Roman" w:eastAsia="Times New Roman" w:hAnsi="Times New Roman" w:cs="Times New Roman"/>
      <w:sz w:val="24"/>
      <w:szCs w:val="24"/>
      <w:lang w:eastAsia="ru-RU"/>
    </w:rPr>
  </w:style>
  <w:style w:type="character" w:styleId="af6">
    <w:name w:val="annotation reference"/>
    <w:basedOn w:val="a0"/>
    <w:uiPriority w:val="99"/>
    <w:semiHidden/>
    <w:unhideWhenUsed/>
    <w:rsid w:val="00580595"/>
    <w:rPr>
      <w:sz w:val="16"/>
      <w:szCs w:val="16"/>
    </w:rPr>
  </w:style>
  <w:style w:type="paragraph" w:styleId="af7">
    <w:name w:val="annotation text"/>
    <w:basedOn w:val="a"/>
    <w:link w:val="af8"/>
    <w:uiPriority w:val="99"/>
    <w:semiHidden/>
    <w:unhideWhenUsed/>
    <w:rsid w:val="00580595"/>
    <w:rPr>
      <w:sz w:val="20"/>
      <w:szCs w:val="20"/>
    </w:rPr>
  </w:style>
  <w:style w:type="character" w:customStyle="1" w:styleId="af8">
    <w:name w:val="Текст примечания Знак"/>
    <w:basedOn w:val="a0"/>
    <w:link w:val="af7"/>
    <w:uiPriority w:val="99"/>
    <w:semiHidden/>
    <w:rsid w:val="00580595"/>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580595"/>
    <w:rPr>
      <w:b/>
      <w:bCs/>
    </w:rPr>
  </w:style>
  <w:style w:type="character" w:customStyle="1" w:styleId="afa">
    <w:name w:val="Тема примечания Знак"/>
    <w:basedOn w:val="af8"/>
    <w:link w:val="af9"/>
    <w:uiPriority w:val="99"/>
    <w:semiHidden/>
    <w:rsid w:val="0058059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8193">
      <w:bodyDiv w:val="1"/>
      <w:marLeft w:val="0"/>
      <w:marRight w:val="0"/>
      <w:marTop w:val="0"/>
      <w:marBottom w:val="0"/>
      <w:divBdr>
        <w:top w:val="none" w:sz="0" w:space="0" w:color="auto"/>
        <w:left w:val="none" w:sz="0" w:space="0" w:color="auto"/>
        <w:bottom w:val="none" w:sz="0" w:space="0" w:color="auto"/>
        <w:right w:val="none" w:sz="0" w:space="0" w:color="auto"/>
      </w:divBdr>
    </w:div>
    <w:div w:id="752900029">
      <w:bodyDiv w:val="1"/>
      <w:marLeft w:val="0"/>
      <w:marRight w:val="0"/>
      <w:marTop w:val="0"/>
      <w:marBottom w:val="0"/>
      <w:divBdr>
        <w:top w:val="none" w:sz="0" w:space="0" w:color="auto"/>
        <w:left w:val="none" w:sz="0" w:space="0" w:color="auto"/>
        <w:bottom w:val="none" w:sz="0" w:space="0" w:color="auto"/>
        <w:right w:val="none" w:sz="0" w:space="0" w:color="auto"/>
      </w:divBdr>
    </w:div>
    <w:div w:id="826215048">
      <w:bodyDiv w:val="1"/>
      <w:marLeft w:val="0"/>
      <w:marRight w:val="0"/>
      <w:marTop w:val="0"/>
      <w:marBottom w:val="0"/>
      <w:divBdr>
        <w:top w:val="none" w:sz="0" w:space="0" w:color="auto"/>
        <w:left w:val="none" w:sz="0" w:space="0" w:color="auto"/>
        <w:bottom w:val="none" w:sz="0" w:space="0" w:color="auto"/>
        <w:right w:val="none" w:sz="0" w:space="0" w:color="auto"/>
      </w:divBdr>
    </w:div>
    <w:div w:id="1230459105">
      <w:bodyDiv w:val="1"/>
      <w:marLeft w:val="0"/>
      <w:marRight w:val="0"/>
      <w:marTop w:val="0"/>
      <w:marBottom w:val="0"/>
      <w:divBdr>
        <w:top w:val="none" w:sz="0" w:space="0" w:color="auto"/>
        <w:left w:val="none" w:sz="0" w:space="0" w:color="auto"/>
        <w:bottom w:val="none" w:sz="0" w:space="0" w:color="auto"/>
        <w:right w:val="none" w:sz="0" w:space="0" w:color="auto"/>
      </w:divBdr>
    </w:div>
    <w:div w:id="1467507517">
      <w:bodyDiv w:val="1"/>
      <w:marLeft w:val="0"/>
      <w:marRight w:val="0"/>
      <w:marTop w:val="0"/>
      <w:marBottom w:val="0"/>
      <w:divBdr>
        <w:top w:val="none" w:sz="0" w:space="0" w:color="auto"/>
        <w:left w:val="none" w:sz="0" w:space="0" w:color="auto"/>
        <w:bottom w:val="none" w:sz="0" w:space="0" w:color="auto"/>
        <w:right w:val="none" w:sz="0" w:space="0" w:color="auto"/>
      </w:divBdr>
    </w:div>
    <w:div w:id="1482885711">
      <w:bodyDiv w:val="1"/>
      <w:marLeft w:val="0"/>
      <w:marRight w:val="0"/>
      <w:marTop w:val="0"/>
      <w:marBottom w:val="0"/>
      <w:divBdr>
        <w:top w:val="none" w:sz="0" w:space="0" w:color="auto"/>
        <w:left w:val="none" w:sz="0" w:space="0" w:color="auto"/>
        <w:bottom w:val="none" w:sz="0" w:space="0" w:color="auto"/>
        <w:right w:val="none" w:sz="0" w:space="0" w:color="auto"/>
      </w:divBdr>
    </w:div>
    <w:div w:id="1522551595">
      <w:bodyDiv w:val="1"/>
      <w:marLeft w:val="0"/>
      <w:marRight w:val="0"/>
      <w:marTop w:val="0"/>
      <w:marBottom w:val="0"/>
      <w:divBdr>
        <w:top w:val="none" w:sz="0" w:space="0" w:color="auto"/>
        <w:left w:val="none" w:sz="0" w:space="0" w:color="auto"/>
        <w:bottom w:val="none" w:sz="0" w:space="0" w:color="auto"/>
        <w:right w:val="none" w:sz="0" w:space="0" w:color="auto"/>
      </w:divBdr>
    </w:div>
    <w:div w:id="1551499968">
      <w:bodyDiv w:val="1"/>
      <w:marLeft w:val="0"/>
      <w:marRight w:val="0"/>
      <w:marTop w:val="0"/>
      <w:marBottom w:val="0"/>
      <w:divBdr>
        <w:top w:val="none" w:sz="0" w:space="0" w:color="auto"/>
        <w:left w:val="none" w:sz="0" w:space="0" w:color="auto"/>
        <w:bottom w:val="none" w:sz="0" w:space="0" w:color="auto"/>
        <w:right w:val="none" w:sz="0" w:space="0" w:color="auto"/>
      </w:divBdr>
    </w:div>
    <w:div w:id="1673413328">
      <w:bodyDiv w:val="1"/>
      <w:marLeft w:val="0"/>
      <w:marRight w:val="0"/>
      <w:marTop w:val="0"/>
      <w:marBottom w:val="0"/>
      <w:divBdr>
        <w:top w:val="none" w:sz="0" w:space="0" w:color="auto"/>
        <w:left w:val="none" w:sz="0" w:space="0" w:color="auto"/>
        <w:bottom w:val="none" w:sz="0" w:space="0" w:color="auto"/>
        <w:right w:val="none" w:sz="0" w:space="0" w:color="auto"/>
      </w:divBdr>
    </w:div>
    <w:div w:id="1743065810">
      <w:bodyDiv w:val="1"/>
      <w:marLeft w:val="0"/>
      <w:marRight w:val="0"/>
      <w:marTop w:val="0"/>
      <w:marBottom w:val="0"/>
      <w:divBdr>
        <w:top w:val="none" w:sz="0" w:space="0" w:color="auto"/>
        <w:left w:val="none" w:sz="0" w:space="0" w:color="auto"/>
        <w:bottom w:val="none" w:sz="0" w:space="0" w:color="auto"/>
        <w:right w:val="none" w:sz="0" w:space="0" w:color="auto"/>
      </w:divBdr>
    </w:div>
    <w:div w:id="188170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s_altai@frpc-altay.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03D1-8058-4F4A-8084-3F45C2B1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17</Pages>
  <Words>6849</Words>
  <Characters>39043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Маркова</dc:creator>
  <cp:lastModifiedBy>Гочерова Алина</cp:lastModifiedBy>
  <cp:revision>7</cp:revision>
  <cp:lastPrinted>2026-06-15T08:21:00Z</cp:lastPrinted>
  <dcterms:created xsi:type="dcterms:W3CDTF">2026-05-14T10:04:00Z</dcterms:created>
  <dcterms:modified xsi:type="dcterms:W3CDTF">2026-06-15T08:59:00Z</dcterms:modified>
</cp:coreProperties>
</file>