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870" w:rsidRPr="00A1521E" w:rsidRDefault="00E80870" w:rsidP="00A1521E">
      <w:pPr>
        <w:jc w:val="center"/>
      </w:pPr>
      <w:r w:rsidRPr="00A1521E">
        <w:t>Государственный контракт № __________</w:t>
      </w:r>
    </w:p>
    <w:p w:rsidR="00E80870" w:rsidRPr="00A1521E" w:rsidRDefault="00E80870" w:rsidP="00A1521E">
      <w:pPr>
        <w:jc w:val="center"/>
      </w:pPr>
      <w:r w:rsidRPr="00A1521E">
        <w:t xml:space="preserve">на оказание медицинских услуг сотрудникам </w:t>
      </w:r>
    </w:p>
    <w:p w:rsidR="00E80870" w:rsidRPr="00A1521E" w:rsidRDefault="00E80870" w:rsidP="00A1521E">
      <w:pPr>
        <w:jc w:val="center"/>
      </w:pPr>
      <w:r w:rsidRPr="00A1521E">
        <w:t>уголовно-исполнительной системы Еврейской автономной области</w:t>
      </w:r>
    </w:p>
    <w:p w:rsidR="00E80870" w:rsidRPr="00A1521E" w:rsidRDefault="00E80870" w:rsidP="00A1521E">
      <w:pPr>
        <w:jc w:val="both"/>
      </w:pPr>
    </w:p>
    <w:p w:rsidR="00E80870" w:rsidRPr="00A1521E" w:rsidRDefault="00E80870" w:rsidP="00A1521E">
      <w:pPr>
        <w:jc w:val="both"/>
      </w:pPr>
      <w:r w:rsidRPr="00A1521E">
        <w:t>г.</w:t>
      </w:r>
      <w:r>
        <w:t xml:space="preserve"> Биробиджан                                                                                                       </w:t>
      </w:r>
      <w:r w:rsidR="00C07E99">
        <w:t xml:space="preserve">           «_____»__________20__</w:t>
      </w:r>
      <w:r w:rsidRPr="00A1521E">
        <w:t>г.</w:t>
      </w:r>
    </w:p>
    <w:p w:rsidR="00E80870" w:rsidRPr="00A1521E" w:rsidRDefault="00E80870" w:rsidP="00A1521E">
      <w:pPr>
        <w:ind w:firstLine="567"/>
        <w:jc w:val="both"/>
      </w:pPr>
    </w:p>
    <w:p w:rsidR="00E80870" w:rsidRPr="00A1521E" w:rsidRDefault="00E80870" w:rsidP="00A1521E">
      <w:pPr>
        <w:ind w:firstLine="567"/>
        <w:jc w:val="both"/>
      </w:pPr>
      <w:r w:rsidRPr="00A1521E">
        <w:tab/>
      </w:r>
      <w:r>
        <w:t>Федеральное казенное учреждение «Уголовно-исполнительная  инспекция Управление</w:t>
      </w:r>
      <w:r w:rsidRPr="00A1521E">
        <w:t xml:space="preserve"> Федеральной службы исполнения наказаний по Еврейской автономной области</w:t>
      </w:r>
      <w:r>
        <w:t>»</w:t>
      </w:r>
      <w:r w:rsidRPr="00A1521E">
        <w:t xml:space="preserve">, именуемое в дальнейшем «Заказчик», в лице начальника </w:t>
      </w:r>
      <w:r w:rsidR="00C07E99">
        <w:t>______________________</w:t>
      </w:r>
      <w:r w:rsidRPr="00A1521E">
        <w:t xml:space="preserve">, действующего на основании </w:t>
      </w:r>
      <w:r>
        <w:t>Устава</w:t>
      </w:r>
      <w:r w:rsidRPr="00A1521E">
        <w:t>, выступая от имени Российской Федерации в целях обеспечения государственных нужд,</w:t>
      </w:r>
      <w:r>
        <w:t xml:space="preserve"> </w:t>
      </w:r>
      <w:r w:rsidRPr="00A1521E">
        <w:t xml:space="preserve">с одной стороны, и </w:t>
      </w:r>
      <w:r w:rsidR="00C07E99">
        <w:t>________________</w:t>
      </w:r>
      <w:r w:rsidRPr="00A1521E">
        <w:t>, именуемое в дальнейшем «Исполнитель», в</w:t>
      </w:r>
      <w:r>
        <w:t xml:space="preserve"> </w:t>
      </w:r>
      <w:r w:rsidRPr="00A1521E">
        <w:t>лице</w:t>
      </w:r>
      <w:r>
        <w:t xml:space="preserve"> </w:t>
      </w:r>
      <w:r w:rsidR="00C07E99">
        <w:t>______________________</w:t>
      </w:r>
      <w:r w:rsidRPr="00A1521E">
        <w:t>, действующего на основании Устава и лицензии на право осуществления медицинской деятельности, с другой стороны, в соответствии с Постановлением Правительства Российской Фе</w:t>
      </w:r>
      <w:r>
        <w:t>дерации от 31.12.2004 №</w:t>
      </w:r>
      <w:r w:rsidR="00C07E99">
        <w:t xml:space="preserve"> </w:t>
      </w:r>
      <w:r>
        <w:t>911, п. 4</w:t>
      </w:r>
      <w:r w:rsidRPr="00A1521E">
        <w:t xml:space="preserve"> ч. 1 ст. 93</w:t>
      </w:r>
      <w:r>
        <w:t xml:space="preserve"> </w:t>
      </w:r>
      <w:r w:rsidRPr="00A1521E">
        <w:t>Федерального закона от 05.04.2013 № 44-ФЗ «О контрактной системе в сфере закупок товаров, работ, услуг для обеспечения</w:t>
      </w:r>
      <w:r>
        <w:t xml:space="preserve"> </w:t>
      </w:r>
      <w:r w:rsidRPr="00A1521E">
        <w:t>государственных и муниципальных нужд» заключили настоящий государственный контракт о нижеследующем.</w:t>
      </w:r>
    </w:p>
    <w:p w:rsidR="00E80870" w:rsidRPr="00A1521E" w:rsidRDefault="00E80870" w:rsidP="00A1521E">
      <w:pPr>
        <w:ind w:firstLine="567"/>
        <w:jc w:val="both"/>
      </w:pPr>
    </w:p>
    <w:p w:rsidR="00E80870" w:rsidRPr="00A1521E" w:rsidRDefault="00E80870" w:rsidP="00A1521E">
      <w:pPr>
        <w:ind w:firstLine="567"/>
        <w:jc w:val="center"/>
      </w:pPr>
      <w:r w:rsidRPr="00A1521E">
        <w:t>1. Предмет контракта</w:t>
      </w:r>
    </w:p>
    <w:p w:rsidR="00E80870" w:rsidRPr="00A1521E" w:rsidRDefault="00E80870" w:rsidP="00A1521E">
      <w:pPr>
        <w:ind w:firstLine="567"/>
        <w:jc w:val="both"/>
      </w:pPr>
      <w:r w:rsidRPr="00A1521E">
        <w:t xml:space="preserve">1.1. Государственный заказчик поручает, а Исполнитель принимает на себя обязательства по </w:t>
      </w:r>
      <w:r w:rsidRPr="00AA43BD">
        <w:t>оказанию амбулаторной и стационарной медицинской помощи (за исключением пребывания сотрудников в палатах сервисного обслуживания) и иных медицинских услуг сотрудникам ФКУ УИИ УФСИН России по Еврейской авто</w:t>
      </w:r>
      <w:r>
        <w:t>номной области (далее – пациент</w:t>
      </w:r>
      <w:r w:rsidRPr="00AA43BD">
        <w:t>), а Государственный заказчик обязуется оплатить оказанные услуги в порядке и сроки,</w:t>
      </w:r>
      <w:r w:rsidRPr="00A1521E">
        <w:t xml:space="preserve"> установленные настоящим контрактом.</w:t>
      </w:r>
    </w:p>
    <w:p w:rsidR="00E80870" w:rsidRPr="00A1521E" w:rsidRDefault="00E80870" w:rsidP="00A1521E">
      <w:pPr>
        <w:ind w:firstLine="567"/>
        <w:jc w:val="both"/>
      </w:pPr>
      <w:r w:rsidRPr="00A1521E">
        <w:t xml:space="preserve">1.2. Исполнитель  обязуется оказывать медицинские услуги надлежащего качества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 на территории Российской Федерации. </w:t>
      </w:r>
    </w:p>
    <w:p w:rsidR="00E80870" w:rsidRPr="00A1521E" w:rsidRDefault="00E80870" w:rsidP="00A1521E">
      <w:pPr>
        <w:ind w:firstLine="567"/>
        <w:jc w:val="both"/>
      </w:pPr>
      <w:r w:rsidRPr="00A1521E">
        <w:t>1.3. Перечень медицинских услуг, оказываемых Исполнителем, устанавливается в Приложении № 1 к настоящему контракту, являющемся его неотъемлемой частью.</w:t>
      </w:r>
    </w:p>
    <w:p w:rsidR="00E80870" w:rsidRPr="00A1521E" w:rsidRDefault="003B5EC1" w:rsidP="003B5EC1">
      <w:pPr>
        <w:ind w:firstLine="567"/>
        <w:jc w:val="both"/>
      </w:pPr>
      <w:r>
        <w:t>1.4. </w:t>
      </w:r>
      <w:r w:rsidR="00E80870" w:rsidRPr="00A1521E">
        <w:t>Прием  пациентов Исполнителем на плановое амбулаторное и стационарное лечение или обследование осуществляется на основании направления ведомственного амбулаторно-поликлинического учреждения (направление ФКУЗ МСЧ-27 ФСИН России)</w:t>
      </w:r>
      <w:r w:rsidR="00E80870">
        <w:t xml:space="preserve"> либо </w:t>
      </w:r>
      <w:r w:rsidR="00E80870" w:rsidRPr="00AA43BD">
        <w:t>на основании направления, выданного руководством ФКУ УИИ УФСИН России п</w:t>
      </w:r>
      <w:r w:rsidR="00E80870">
        <w:t>о Еврейской автономной области,</w:t>
      </w:r>
      <w:r>
        <w:t xml:space="preserve"> УФСИН России по ЕАО</w:t>
      </w:r>
      <w:r w:rsidR="00E80870">
        <w:t xml:space="preserve"> </w:t>
      </w:r>
      <w:r w:rsidR="00E80870" w:rsidRPr="00A1521E">
        <w:t>с ук</w:t>
      </w:r>
      <w:r w:rsidR="00E80870">
        <w:t xml:space="preserve">азанием в нем Ф.И.О. пациента, </w:t>
      </w:r>
      <w:r w:rsidR="00E80870" w:rsidRPr="00A1521E">
        <w:t xml:space="preserve">№ удостоверения, звания, должности, места службы пациента, цели направления в учреждение здравоохранения, заверенного печатью, и документа, удостоверяющего личность (служебное удостоверение, паспорт). </w:t>
      </w:r>
    </w:p>
    <w:p w:rsidR="00E80870" w:rsidRDefault="00E80870" w:rsidP="00A1521E">
      <w:pPr>
        <w:ind w:firstLine="567"/>
        <w:jc w:val="both"/>
      </w:pPr>
      <w:r w:rsidRPr="00A1521E">
        <w:t xml:space="preserve">При наличии медицинских показаний к оказанию медицинской помощи в экстренной и неотложной формах пациенты госпитализируются Исполнителем немедленно с предоставлением в последующем указанных документов. </w:t>
      </w:r>
    </w:p>
    <w:p w:rsidR="00E80870" w:rsidRPr="00A1521E" w:rsidRDefault="00E80870" w:rsidP="00AA43BD">
      <w:pPr>
        <w:ind w:firstLine="708"/>
        <w:jc w:val="both"/>
      </w:pPr>
      <w:r w:rsidRPr="00AA43BD">
        <w:t xml:space="preserve">Медицинские услуги сотрудникам, оказанные без направления ФКУ УИИ УФСИН России по Еврейской автономной области оплачиваться не будут.  </w:t>
      </w:r>
    </w:p>
    <w:p w:rsidR="00E80870" w:rsidRPr="00A1521E" w:rsidRDefault="00E80870" w:rsidP="00A1521E">
      <w:pPr>
        <w:ind w:firstLine="567"/>
        <w:jc w:val="both"/>
      </w:pPr>
      <w:r w:rsidRPr="00A1521E">
        <w:t>1.5. Медицинские услуги оказываются на базе Исполнителя.</w:t>
      </w:r>
    </w:p>
    <w:p w:rsidR="00E80870" w:rsidRPr="00A1521E" w:rsidRDefault="00E80870" w:rsidP="00A1521E">
      <w:pPr>
        <w:ind w:firstLine="567"/>
        <w:jc w:val="both"/>
      </w:pPr>
      <w:r w:rsidRPr="00A1521E">
        <w:t>1.6. На оказанные в рамках настоящего контракта медицинские услуги Исполнитель составляет акт приема-сдачи оказанных услуг, который подписывается ответственными представителями Исполнителя и Государственного заказчика.</w:t>
      </w:r>
    </w:p>
    <w:p w:rsidR="00E80870" w:rsidRPr="00A1521E" w:rsidRDefault="00E80870" w:rsidP="00A1521E">
      <w:pPr>
        <w:ind w:firstLine="567"/>
        <w:jc w:val="both"/>
      </w:pPr>
      <w:r w:rsidRPr="00A1521E">
        <w:t xml:space="preserve">1.7. Срок оказания услуг – ежедневно с </w:t>
      </w:r>
      <w:r w:rsidR="00C07E99">
        <w:t>"01"января 20__ г по 31декабря 20__</w:t>
      </w:r>
      <w:r>
        <w:t xml:space="preserve"> г</w:t>
      </w:r>
      <w:r w:rsidRPr="00A1521E">
        <w:t>(включительно).</w:t>
      </w:r>
    </w:p>
    <w:p w:rsidR="00E80870" w:rsidRPr="00A1521E" w:rsidRDefault="00E80870" w:rsidP="00A1521E">
      <w:pPr>
        <w:ind w:firstLine="567"/>
        <w:jc w:val="both"/>
      </w:pPr>
    </w:p>
    <w:p w:rsidR="00E80870" w:rsidRPr="00A1521E" w:rsidRDefault="00E80870" w:rsidP="00A1521E">
      <w:pPr>
        <w:ind w:firstLine="567"/>
        <w:jc w:val="center"/>
      </w:pPr>
      <w:r w:rsidRPr="00A1521E">
        <w:t>2. Цена контракта и порядок расчетов</w:t>
      </w:r>
    </w:p>
    <w:p w:rsidR="00E80870" w:rsidRDefault="00E80870" w:rsidP="00C625B1">
      <w:pPr>
        <w:ind w:firstLine="567"/>
        <w:jc w:val="both"/>
      </w:pPr>
      <w:r w:rsidRPr="00A1521E">
        <w:t xml:space="preserve">2.1. Цена контракта составляет </w:t>
      </w:r>
      <w:r w:rsidR="00C07E99">
        <w:rPr>
          <w:b/>
        </w:rPr>
        <w:t>_____________________</w:t>
      </w:r>
      <w:r w:rsidRPr="00A1521E">
        <w:t xml:space="preserve"> (НДС не облагается) с учетом всех расходов Исполнителя.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7 Контракта.</w:t>
      </w:r>
    </w:p>
    <w:p w:rsidR="00E80870" w:rsidRPr="00AA43BD" w:rsidRDefault="00E80870" w:rsidP="005E2818">
      <w:pPr>
        <w:widowControl w:val="0"/>
        <w:tabs>
          <w:tab w:val="left" w:pos="0"/>
        </w:tabs>
        <w:spacing w:line="259" w:lineRule="auto"/>
        <w:jc w:val="both"/>
      </w:pPr>
      <w:r>
        <w:t xml:space="preserve">            2.2 </w:t>
      </w:r>
      <w:r w:rsidRPr="00A1521E">
        <w:t>Медицинские услуги, оказанные пациентам Исполнителем, оплачиваются Государственным заказчиком по тарифам</w:t>
      </w:r>
      <w:r>
        <w:t xml:space="preserve">, </w:t>
      </w:r>
      <w:r w:rsidRPr="00AA43BD">
        <w:t>установленным территориальной программой обязательного медицинского страхования, действующим на территории соответствующего субъекта Российской Федерации (в учреждении здравоохранения) на момент оказания медицинской помощи.</w:t>
      </w:r>
    </w:p>
    <w:p w:rsidR="00E80870" w:rsidRPr="00A1521E" w:rsidRDefault="00E80870" w:rsidP="00A1521E">
      <w:pPr>
        <w:ind w:firstLine="567"/>
        <w:jc w:val="both"/>
      </w:pPr>
      <w:r w:rsidRPr="00A1521E">
        <w:t xml:space="preserve">2.3. Исполнитель в </w:t>
      </w:r>
      <w:bookmarkStart w:id="0" w:name="_GoBack"/>
      <w:r w:rsidRPr="00A1521E">
        <w:t xml:space="preserve">течение 5 дней после оказания услуги </w:t>
      </w:r>
      <w:bookmarkEnd w:id="0"/>
      <w:r w:rsidRPr="00A1521E">
        <w:t>пациенту оформляет  выписку из медицинской карты стационарного больного (медицинской карты пациента, получающего медицинскую помощь в амбулаторных условиях), счет с указанием номера настоящего контракта, счет-фактуру за оказанную медицинскую помощь, акт приема-сдачи оказанных услуг, реестр с указанием необходимых сведений  о пациентах (Ф.И.О. пациента, № удостоверения, звание, должность, место службы пациента с указанием конкретного учреждения), а также дополнительные сведения об оказанной им медицинской помощи (диагноз, кодированный по МКБ-10, количество посещений, койко-дней) и направляет па</w:t>
      </w:r>
      <w:r>
        <w:t xml:space="preserve">кет </w:t>
      </w:r>
      <w:r>
        <w:lastRenderedPageBreak/>
        <w:t>документов по адресу: 679016</w:t>
      </w:r>
      <w:r w:rsidRPr="00A1521E">
        <w:t xml:space="preserve">, г. Биробиджан, ул. </w:t>
      </w:r>
      <w:r>
        <w:t>Ленина, 3а</w:t>
      </w:r>
      <w:r w:rsidRPr="00A1521E">
        <w:t>, для проверки достоверности сведений, представленных в реестрах.</w:t>
      </w:r>
    </w:p>
    <w:p w:rsidR="00E80870" w:rsidRPr="00A1521E" w:rsidRDefault="00E80870" w:rsidP="00A1521E">
      <w:pPr>
        <w:ind w:firstLine="567"/>
        <w:jc w:val="both"/>
      </w:pPr>
      <w:r w:rsidRPr="00A1521E">
        <w:t xml:space="preserve">2.4. В целях проверки соответствия оказанных услуг условиям настоящего контракта и требованиям действующего законодательства РФ Государственным заказчиком проводится экспертиза оказанных услуг. Государственный заказчик своими силами осуществляет проверку счетов и сведений об оказанных пациентам медицинских услугах, обоснованности их приема на лечение (обследование, освидетельствование) в течение </w:t>
      </w:r>
      <w:r>
        <w:t>2</w:t>
      </w:r>
      <w:r w:rsidRPr="00A1521E">
        <w:t xml:space="preserve"> (д</w:t>
      </w:r>
      <w:r>
        <w:t>вух</w:t>
      </w:r>
      <w:r w:rsidRPr="00A1521E">
        <w:t xml:space="preserve">) рабочих дней со дня получения документов, указанных в п. 2.3. настоящего контракта, и при отсутствии претензий по представленным документам в указанный срок подписывает акт приема-сдачи оказанных услуг. Государственный заказчик оплачивает оказанные услуги </w:t>
      </w:r>
      <w:r w:rsidRPr="00A1521E">
        <w:rPr>
          <w:rStyle w:val="1"/>
        </w:rPr>
        <w:t xml:space="preserve">в течение </w:t>
      </w:r>
      <w:r>
        <w:t>10</w:t>
      </w:r>
      <w:r w:rsidRPr="00A1521E">
        <w:t xml:space="preserve"> (</w:t>
      </w:r>
      <w:r>
        <w:t>десяти</w:t>
      </w:r>
      <w:r w:rsidRPr="00A1521E">
        <w:t xml:space="preserve">) рабочих </w:t>
      </w:r>
      <w:r w:rsidRPr="00A1521E">
        <w:rPr>
          <w:rStyle w:val="1"/>
        </w:rPr>
        <w:t>дней с даты подписания Государственным заказчиком акта приема-сдачи оказанных услуг</w:t>
      </w:r>
      <w:r w:rsidRPr="00A1521E">
        <w:t xml:space="preserve"> либо дает мотивированный отказ от их оплаты.</w:t>
      </w:r>
    </w:p>
    <w:p w:rsidR="00E80870" w:rsidRPr="00A1521E" w:rsidRDefault="00E80870" w:rsidP="00A1521E">
      <w:pPr>
        <w:ind w:firstLine="567"/>
        <w:jc w:val="both"/>
      </w:pPr>
      <w:r w:rsidRPr="00A1521E">
        <w:t xml:space="preserve">2.5. В случае непредоставления Исполнителем всех документов, указанных в п. 2.3. настоящего контракта, Государственный заказчик не несет ответственности за нарушение сроков оплаты.  </w:t>
      </w:r>
    </w:p>
    <w:p w:rsidR="00E80870" w:rsidRPr="00A1521E" w:rsidRDefault="00E80870" w:rsidP="00A1521E">
      <w:pPr>
        <w:ind w:firstLine="567"/>
        <w:jc w:val="both"/>
      </w:pPr>
      <w:r w:rsidRPr="00A1521E">
        <w:t>2.6. Излишне оплаченные Государственным заказчиком суммы подлежат возврату либо учитываются  при последующих расчетах.</w:t>
      </w:r>
    </w:p>
    <w:p w:rsidR="00E80870" w:rsidRPr="00A1521E" w:rsidRDefault="00E80870" w:rsidP="00A1521E">
      <w:pPr>
        <w:ind w:firstLine="567"/>
        <w:jc w:val="both"/>
      </w:pPr>
      <w:r w:rsidRPr="00A1521E">
        <w:t xml:space="preserve">2.7. Обоснование цены контракта указано в Приложении № </w:t>
      </w:r>
      <w:r>
        <w:t>2</w:t>
      </w:r>
      <w:r w:rsidRPr="00A1521E">
        <w:t xml:space="preserve"> к настоящему Государственному контракту и является неотъемлемой частью настоящего Государственного контракта.</w:t>
      </w:r>
    </w:p>
    <w:p w:rsidR="00E80870" w:rsidRPr="00A1521E" w:rsidRDefault="00E80870" w:rsidP="00A1521E">
      <w:pPr>
        <w:ind w:firstLine="567"/>
        <w:jc w:val="both"/>
      </w:pPr>
      <w:r w:rsidRPr="00A1521E">
        <w:t>2.8.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w:t>
      </w:r>
    </w:p>
    <w:p w:rsidR="00E80870" w:rsidRPr="00A1521E" w:rsidRDefault="00E80870" w:rsidP="00A1521E">
      <w:pPr>
        <w:autoSpaceDE w:val="0"/>
        <w:autoSpaceDN w:val="0"/>
        <w:adjustRightInd w:val="0"/>
        <w:ind w:firstLine="567"/>
        <w:jc w:val="both"/>
      </w:pPr>
      <w:r w:rsidRPr="00A1521E">
        <w:t>2.9.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80870" w:rsidRPr="00A1521E" w:rsidRDefault="00E80870" w:rsidP="00A1521E">
      <w:pPr>
        <w:autoSpaceDE w:val="0"/>
        <w:autoSpaceDN w:val="0"/>
        <w:adjustRightInd w:val="0"/>
        <w:ind w:firstLine="567"/>
        <w:jc w:val="both"/>
      </w:pPr>
      <w:r w:rsidRPr="00A1521E">
        <w:t>2.10. Источник финансирования – средс</w:t>
      </w:r>
      <w:r>
        <w:t>тва фед</w:t>
      </w:r>
      <w:r w:rsidR="00C07E99">
        <w:t>ерального бюджета на 20__</w:t>
      </w:r>
      <w:r w:rsidRPr="00A1521E">
        <w:t xml:space="preserve"> год.</w:t>
      </w:r>
    </w:p>
    <w:p w:rsidR="00E80870" w:rsidRPr="00A1521E" w:rsidRDefault="00E80870" w:rsidP="00A1521E">
      <w:pPr>
        <w:autoSpaceDE w:val="0"/>
        <w:autoSpaceDN w:val="0"/>
        <w:adjustRightInd w:val="0"/>
        <w:ind w:firstLine="567"/>
        <w:jc w:val="both"/>
      </w:pPr>
      <w:r w:rsidRPr="00A1521E">
        <w:t>2.11. Государственный заказчик имеет право удержать суммы неисполненных Исполнителем требований об уплате неустоек (штрафов, пеней), предъявленных Государственным заказчиком в установленном порядке, из суммы, подлежащей оплате Исполнителю.</w:t>
      </w:r>
    </w:p>
    <w:p w:rsidR="00E80870" w:rsidRPr="00A1521E" w:rsidRDefault="00E80870" w:rsidP="00A1521E">
      <w:pPr>
        <w:ind w:firstLine="567"/>
        <w:jc w:val="center"/>
        <w:rPr>
          <w:bCs/>
        </w:rPr>
      </w:pPr>
    </w:p>
    <w:p w:rsidR="00E80870" w:rsidRPr="00A1521E" w:rsidRDefault="00E80870" w:rsidP="00A1521E">
      <w:pPr>
        <w:ind w:firstLine="567"/>
        <w:jc w:val="center"/>
      </w:pPr>
      <w:r w:rsidRPr="00A1521E">
        <w:t>3. Права и обязанности сторон</w:t>
      </w:r>
    </w:p>
    <w:p w:rsidR="00E80870" w:rsidRPr="00A1521E" w:rsidRDefault="00E80870" w:rsidP="00A1521E">
      <w:pPr>
        <w:ind w:firstLine="567"/>
        <w:jc w:val="both"/>
      </w:pPr>
      <w:r w:rsidRPr="00A1521E">
        <w:t>3.1. Исполнитель обязуется:</w:t>
      </w:r>
    </w:p>
    <w:p w:rsidR="00E80870" w:rsidRPr="00A1521E" w:rsidRDefault="00E80870" w:rsidP="00A1521E">
      <w:pPr>
        <w:ind w:firstLine="567"/>
        <w:jc w:val="both"/>
      </w:pPr>
      <w:r w:rsidRPr="00A1521E">
        <w:t>3.1.1. Обеспечивать своевременное предоставление пациентам медицинских услуг надлежащего качества в объемах и по видам, предусмотренным стандартами и протоколами ведения больных в Российской Федерации.</w:t>
      </w:r>
    </w:p>
    <w:p w:rsidR="00E80870" w:rsidRPr="00A1521E" w:rsidRDefault="00E80870" w:rsidP="00A1521E">
      <w:pPr>
        <w:ind w:firstLine="567"/>
        <w:jc w:val="both"/>
      </w:pPr>
      <w:r w:rsidRPr="00A1521E">
        <w:t>3.1.2. Обеспечивать оказание качественных медицинских услуг пациентам, направленным Государственным заказчиком. Оказание медицинских услуг осуществляется согласно режиму работы Исполнителя.</w:t>
      </w:r>
    </w:p>
    <w:p w:rsidR="00E80870" w:rsidRPr="00A1521E" w:rsidRDefault="00E80870" w:rsidP="00A1521E">
      <w:pPr>
        <w:ind w:firstLine="567"/>
        <w:jc w:val="both"/>
      </w:pPr>
      <w:r w:rsidRPr="00A1521E">
        <w:t>3.1.3. Обеспечивать свободный доступ направленных Государственным заказчиком пациентов к лечебно-диагностической базе Исполнителя, оформив, при необходимости, пропуска установленной формы.</w:t>
      </w:r>
    </w:p>
    <w:p w:rsidR="00E80870" w:rsidRPr="00A1521E" w:rsidRDefault="00E80870" w:rsidP="00A1521E">
      <w:pPr>
        <w:ind w:firstLine="567"/>
        <w:jc w:val="both"/>
      </w:pPr>
      <w:r w:rsidRPr="00A1521E">
        <w:t>3.1.4. Поддерживать качественно высокий уровень комплекса медицинских услуг, оказываемых Исполнителем пациентам в соответствии с существующими технологиями и медицинскими стандартами.</w:t>
      </w:r>
    </w:p>
    <w:p w:rsidR="00E80870" w:rsidRPr="00A1521E" w:rsidRDefault="00E80870" w:rsidP="00A1521E">
      <w:pPr>
        <w:ind w:firstLine="567"/>
        <w:jc w:val="both"/>
      </w:pPr>
      <w:r w:rsidRPr="00A1521E">
        <w:t>3.1.5. Вести учет видов, объемов, стоимости оказанных медицинских услуг пациентам, а также денежных средств, поступивших от Государственного заказчика.</w:t>
      </w:r>
    </w:p>
    <w:p w:rsidR="00E80870" w:rsidRPr="00A1521E" w:rsidRDefault="00E80870" w:rsidP="00A1521E">
      <w:pPr>
        <w:ind w:firstLine="567"/>
        <w:jc w:val="both"/>
      </w:pPr>
      <w:r w:rsidRPr="00A1521E">
        <w:t>3.1.6. Незамедлительно поставить в известность Государственного заказчика о следующих событиях:</w:t>
      </w:r>
    </w:p>
    <w:p w:rsidR="00E80870" w:rsidRPr="00A1521E" w:rsidRDefault="00E80870" w:rsidP="00A1521E">
      <w:pPr>
        <w:ind w:firstLine="567"/>
        <w:jc w:val="both"/>
      </w:pPr>
      <w:r w:rsidRPr="00A1521E">
        <w:t>- возникшие обстоятельства, которые могут привести к сокращению объема оказываемых медицинских услуг;</w:t>
      </w:r>
    </w:p>
    <w:p w:rsidR="00E80870" w:rsidRPr="00A1521E" w:rsidRDefault="00E80870" w:rsidP="00A1521E">
      <w:pPr>
        <w:ind w:firstLine="567"/>
        <w:jc w:val="both"/>
      </w:pPr>
      <w:r w:rsidRPr="00A1521E">
        <w:t>- выявление у пациента заболевания (состояния), не входящего в объем оказываемых медицинских услуг, по которому Государственным заказчиком гарантируется оплата;</w:t>
      </w:r>
    </w:p>
    <w:p w:rsidR="00E80870" w:rsidRPr="00A1521E" w:rsidRDefault="00E80870" w:rsidP="00A1521E">
      <w:pPr>
        <w:ind w:firstLine="567"/>
        <w:jc w:val="both"/>
      </w:pPr>
      <w:r w:rsidRPr="00A1521E">
        <w:t>- экстренная госпитализация пациента;</w:t>
      </w:r>
    </w:p>
    <w:p w:rsidR="00E80870" w:rsidRPr="00A1521E" w:rsidRDefault="00E80870" w:rsidP="00A1521E">
      <w:pPr>
        <w:ind w:firstLine="567"/>
        <w:jc w:val="both"/>
      </w:pPr>
      <w:r w:rsidRPr="00A1521E">
        <w:t>3.1.7. При выявлении у пациента по результатам проведенных исследований, консультаций и лечения заболевания, требующего оказания высокотехнологичных дорогостоящих медицинских услуг за счет федеральных целевых программ, оформлять и направлять установленным Министерства здравоохранения Российской Федерации порядком медицинские документы в территориальный орган управления здравоохранением.</w:t>
      </w:r>
    </w:p>
    <w:p w:rsidR="00E80870" w:rsidRPr="00A1521E" w:rsidRDefault="00E80870" w:rsidP="00A1521E">
      <w:pPr>
        <w:ind w:firstLine="567"/>
        <w:jc w:val="both"/>
      </w:pPr>
      <w:r w:rsidRPr="00A1521E">
        <w:t>3.1.8. Выдавать пациентам необходимую медицинскую документацию установленного образца (выписной эпикриз, листок временной нетрудоспособности и т.д.).</w:t>
      </w:r>
    </w:p>
    <w:p w:rsidR="00E80870" w:rsidRPr="00A1521E" w:rsidRDefault="00E80870" w:rsidP="00A1521E">
      <w:pPr>
        <w:ind w:firstLine="567"/>
        <w:jc w:val="both"/>
      </w:pPr>
      <w:r w:rsidRPr="00A1521E">
        <w:t>3.1.9. По результатам оказания услуг предоставлять Государственному заказчику акт приема-сдачи оказанных услуг.</w:t>
      </w:r>
    </w:p>
    <w:p w:rsidR="00E80870" w:rsidRPr="00A1521E" w:rsidRDefault="00E80870" w:rsidP="00A1521E">
      <w:pPr>
        <w:ind w:firstLine="567"/>
        <w:jc w:val="both"/>
      </w:pPr>
      <w:r>
        <w:t>3.1.10</w:t>
      </w:r>
      <w:r w:rsidRPr="00A1521E">
        <w:t xml:space="preserve">. Сообщать Государственному заказчику в десятидневный срок об изменении тарифов на медицинские услуги. </w:t>
      </w:r>
    </w:p>
    <w:p w:rsidR="00E80870" w:rsidRPr="00A1521E" w:rsidRDefault="00E80870" w:rsidP="00A1521E">
      <w:pPr>
        <w:ind w:firstLine="567"/>
        <w:jc w:val="both"/>
      </w:pPr>
      <w:r w:rsidRPr="00A1521E">
        <w:t>3.2. Исполнитель имеет право:</w:t>
      </w:r>
    </w:p>
    <w:p w:rsidR="00E80870" w:rsidRPr="00A1521E" w:rsidRDefault="00E80870" w:rsidP="00A1521E">
      <w:pPr>
        <w:ind w:firstLine="567"/>
        <w:jc w:val="both"/>
      </w:pPr>
      <w:r w:rsidRPr="00A1521E">
        <w:lastRenderedPageBreak/>
        <w:t>3.2.1. Требовать от Государственного заказчика выполнения обязательств, взятых на себя по настоящему контракту.</w:t>
      </w:r>
    </w:p>
    <w:p w:rsidR="00E80870" w:rsidRPr="00A1521E" w:rsidRDefault="00E80870" w:rsidP="00A1521E">
      <w:pPr>
        <w:ind w:firstLine="567"/>
        <w:jc w:val="both"/>
      </w:pPr>
      <w:r w:rsidRPr="00A1521E">
        <w:t>3.3. Государственный заказчик обязуется:</w:t>
      </w:r>
    </w:p>
    <w:p w:rsidR="00E80870" w:rsidRPr="00A1521E" w:rsidRDefault="00E80870" w:rsidP="00A1521E">
      <w:pPr>
        <w:ind w:firstLine="567"/>
        <w:jc w:val="both"/>
      </w:pPr>
      <w:r w:rsidRPr="00A1521E">
        <w:t>3.3.1. Предоставлять пациентам направление на оказание медицинских услуг, удостоверяющее право пациента на получение медицинских услуг, предоставляемых Исполнителем.</w:t>
      </w:r>
    </w:p>
    <w:p w:rsidR="00E80870" w:rsidRPr="00A1521E" w:rsidRDefault="00E80870" w:rsidP="00A1521E">
      <w:pPr>
        <w:ind w:firstLine="567"/>
        <w:jc w:val="both"/>
      </w:pPr>
      <w:r w:rsidRPr="00A1521E">
        <w:t>3.3.2. Своевременно, в установленные настоящим контрактом сроки, производить платежи Исполнителю за оказанные медицинские услуги направленным Государственным заказчиком пациентам.</w:t>
      </w:r>
    </w:p>
    <w:p w:rsidR="00E80870" w:rsidRPr="00A1521E" w:rsidRDefault="00E80870" w:rsidP="00A1521E">
      <w:pPr>
        <w:ind w:firstLine="567"/>
        <w:jc w:val="both"/>
      </w:pPr>
      <w:r w:rsidRPr="00A1521E">
        <w:t>3.4. Государственный заказчик имеет право:</w:t>
      </w:r>
    </w:p>
    <w:p w:rsidR="00E80870" w:rsidRPr="00A1521E" w:rsidRDefault="00E80870" w:rsidP="00A1521E">
      <w:pPr>
        <w:ind w:firstLine="567"/>
        <w:jc w:val="both"/>
      </w:pPr>
      <w:r w:rsidRPr="00A1521E">
        <w:t>3.4.1. Требовать от Исполнителя надлежащего выполнения принятых им обязательств по настоящему контракту.</w:t>
      </w:r>
    </w:p>
    <w:p w:rsidR="00E80870" w:rsidRPr="00A1521E" w:rsidRDefault="00E80870" w:rsidP="00A1521E">
      <w:pPr>
        <w:ind w:firstLine="567"/>
        <w:jc w:val="both"/>
      </w:pPr>
      <w:r w:rsidRPr="00A1521E">
        <w:t>3.4.2. Осуществлять контроль соответствия сроков, объема оказываемых  Исполнителем медицинских услуг, правильности оформления счетов и достоверности сведений, указанных в них.</w:t>
      </w:r>
    </w:p>
    <w:p w:rsidR="00E80870" w:rsidRPr="00A1521E" w:rsidRDefault="00E80870" w:rsidP="00A1521E">
      <w:pPr>
        <w:ind w:firstLine="567"/>
        <w:jc w:val="both"/>
      </w:pPr>
      <w:r w:rsidRPr="00A1521E">
        <w:t>Контроль осуществляется путем проверок, проводимых полномочными представителями Государственного заказчика. Результаты проверок оформляются актом, подписываемым представителями Сторон.</w:t>
      </w:r>
    </w:p>
    <w:p w:rsidR="00E80870" w:rsidRPr="00A1521E" w:rsidRDefault="00E80870" w:rsidP="00A1521E">
      <w:pPr>
        <w:ind w:firstLine="567"/>
        <w:jc w:val="both"/>
      </w:pPr>
      <w:r w:rsidRPr="00A1521E">
        <w:t>При несогласии Исполнителя с выводами проверки он в десятидневный срок вправе обратиться к согласованным Сторонами независимым экспертам.</w:t>
      </w:r>
    </w:p>
    <w:p w:rsidR="00E80870" w:rsidRPr="00A1521E" w:rsidRDefault="00E80870" w:rsidP="00A1521E">
      <w:pPr>
        <w:ind w:firstLine="567"/>
        <w:jc w:val="both"/>
      </w:pPr>
    </w:p>
    <w:p w:rsidR="00E80870" w:rsidRPr="00A1521E" w:rsidRDefault="00E80870" w:rsidP="00A1521E">
      <w:pPr>
        <w:ind w:firstLine="567"/>
        <w:jc w:val="center"/>
      </w:pPr>
      <w:r w:rsidRPr="00A1521E">
        <w:t>4. Ответственность Сторон</w:t>
      </w:r>
    </w:p>
    <w:p w:rsidR="00E80870" w:rsidRPr="00A1521E" w:rsidRDefault="00E80870" w:rsidP="00A1521E">
      <w:pPr>
        <w:widowControl w:val="0"/>
        <w:tabs>
          <w:tab w:val="left" w:pos="1444"/>
        </w:tabs>
        <w:ind w:firstLine="567"/>
        <w:jc w:val="both"/>
      </w:pPr>
      <w:r w:rsidRPr="00A1521E">
        <w:t>4.1.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E80870" w:rsidRPr="00A1521E" w:rsidRDefault="00E80870" w:rsidP="00A1521E">
      <w:pPr>
        <w:widowControl w:val="0"/>
        <w:tabs>
          <w:tab w:val="left" w:pos="1444"/>
        </w:tabs>
        <w:ind w:firstLine="567"/>
        <w:jc w:val="both"/>
      </w:pPr>
      <w:r w:rsidRPr="00A1521E">
        <w:t xml:space="preserve">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неустоек (штрафов, пеней). Размер штрафа установлен в соответствии с Постановлением Правительства Российской Федерации от 30 августа 2017 г. N 1042 и составляет 10% от цены контракта </w:t>
      </w:r>
      <w:r>
        <w:t>.</w:t>
      </w:r>
    </w:p>
    <w:p w:rsidR="00E80870" w:rsidRPr="00A1521E" w:rsidRDefault="00E80870" w:rsidP="00A1521E">
      <w:pPr>
        <w:widowControl w:val="0"/>
        <w:tabs>
          <w:tab w:val="left" w:pos="1444"/>
        </w:tabs>
        <w:ind w:firstLine="567"/>
        <w:jc w:val="both"/>
      </w:pPr>
      <w:bookmarkStart w:id="1" w:name="dst100029"/>
      <w:bookmarkStart w:id="2" w:name="dst100033"/>
      <w:bookmarkStart w:id="3" w:name="dst100037"/>
      <w:bookmarkStart w:id="4" w:name="dst100042"/>
      <w:bookmarkStart w:id="5" w:name="dst100043"/>
      <w:bookmarkStart w:id="6" w:name="dst100044"/>
      <w:bookmarkEnd w:id="1"/>
      <w:bookmarkEnd w:id="2"/>
      <w:bookmarkEnd w:id="3"/>
      <w:bookmarkEnd w:id="4"/>
      <w:bookmarkEnd w:id="5"/>
      <w:bookmarkEnd w:id="6"/>
      <w:r w:rsidRPr="00A1521E">
        <w:t xml:space="preserve">4.3.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p>
    <w:p w:rsidR="00E80870" w:rsidRPr="00A1521E" w:rsidRDefault="00E80870" w:rsidP="00A1521E">
      <w:pPr>
        <w:widowControl w:val="0"/>
        <w:tabs>
          <w:tab w:val="left" w:pos="1444"/>
        </w:tabs>
        <w:ind w:firstLine="567"/>
        <w:jc w:val="both"/>
      </w:pPr>
      <w:r w:rsidRPr="00A1521E">
        <w:t>4.4. Размер штрафа устанавливается Контрактом в соответствии с Постановлением Правительства Российской Федерации от 30 августа 2017 г. N 1042 и составляет 1000 (одна тысяча) рублей.</w:t>
      </w:r>
    </w:p>
    <w:p w:rsidR="00E80870" w:rsidRPr="00A1521E" w:rsidRDefault="00E80870" w:rsidP="00A1521E">
      <w:pPr>
        <w:widowControl w:val="0"/>
        <w:tabs>
          <w:tab w:val="left" w:pos="1444"/>
        </w:tabs>
        <w:ind w:firstLine="567"/>
        <w:jc w:val="both"/>
      </w:pPr>
      <w:bookmarkStart w:id="7" w:name="dst100049"/>
      <w:bookmarkEnd w:id="7"/>
      <w:r w:rsidRPr="00A1521E">
        <w:t>4.5.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E80870" w:rsidRPr="00A1521E" w:rsidRDefault="00E80870" w:rsidP="00A1521E">
      <w:pPr>
        <w:widowControl w:val="0"/>
        <w:tabs>
          <w:tab w:val="left" w:pos="1444"/>
        </w:tabs>
        <w:ind w:firstLine="567"/>
        <w:jc w:val="both"/>
      </w:pPr>
      <w:r w:rsidRPr="00A1521E">
        <w:t>4.6.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80870" w:rsidRPr="00A1521E" w:rsidRDefault="00E80870" w:rsidP="00A1521E">
      <w:pPr>
        <w:widowControl w:val="0"/>
        <w:tabs>
          <w:tab w:val="left" w:pos="1444"/>
        </w:tabs>
        <w:ind w:firstLine="567"/>
        <w:jc w:val="both"/>
      </w:pPr>
      <w:r w:rsidRPr="00A1521E">
        <w:t>4.7. В случае просрочки исполнения Исполнителем обязательств, предусмотренных контрактом, Исполнитель уплачивает Государственному заказчику пени.</w:t>
      </w:r>
    </w:p>
    <w:p w:rsidR="00E80870" w:rsidRPr="00A1521E" w:rsidRDefault="00E80870" w:rsidP="00A1521E">
      <w:pPr>
        <w:widowControl w:val="0"/>
        <w:tabs>
          <w:tab w:val="left" w:pos="1444"/>
        </w:tabs>
        <w:ind w:firstLine="567"/>
        <w:jc w:val="both"/>
      </w:pPr>
      <w:r w:rsidRPr="00A1521E">
        <w:t>4.8.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80870" w:rsidRPr="00A1521E" w:rsidRDefault="00E80870" w:rsidP="00A1521E">
      <w:pPr>
        <w:widowControl w:val="0"/>
        <w:tabs>
          <w:tab w:val="left" w:pos="1444"/>
        </w:tabs>
        <w:ind w:firstLine="567"/>
        <w:jc w:val="both"/>
      </w:pPr>
      <w:bookmarkStart w:id="8" w:name="dst100050"/>
      <w:bookmarkEnd w:id="8"/>
      <w:r w:rsidRPr="00A1521E">
        <w:t>4.9.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80870" w:rsidRPr="00A1521E" w:rsidRDefault="00E80870" w:rsidP="00A1521E">
      <w:pPr>
        <w:widowControl w:val="0"/>
        <w:tabs>
          <w:tab w:val="left" w:pos="1444"/>
        </w:tabs>
        <w:ind w:firstLine="567"/>
        <w:jc w:val="both"/>
      </w:pPr>
      <w:bookmarkStart w:id="9" w:name="dst100051"/>
      <w:bookmarkEnd w:id="9"/>
      <w:r w:rsidRPr="00A1521E">
        <w:t>4.10.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80870" w:rsidRPr="00A1521E" w:rsidRDefault="00E80870" w:rsidP="00A1521E">
      <w:pPr>
        <w:widowControl w:val="0"/>
        <w:tabs>
          <w:tab w:val="left" w:pos="1444"/>
        </w:tabs>
        <w:ind w:firstLine="567"/>
        <w:jc w:val="both"/>
      </w:pPr>
      <w:r w:rsidRPr="00A1521E">
        <w:t>4.11.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0870" w:rsidRPr="00A1521E" w:rsidRDefault="00E80870" w:rsidP="00A1521E">
      <w:pPr>
        <w:widowControl w:val="0"/>
        <w:tabs>
          <w:tab w:val="left" w:pos="1444"/>
        </w:tabs>
        <w:ind w:firstLine="567"/>
        <w:jc w:val="both"/>
      </w:pPr>
      <w:r w:rsidRPr="00A1521E">
        <w:t>4.12.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0870" w:rsidRPr="00A1521E" w:rsidRDefault="00E80870" w:rsidP="00A1521E">
      <w:pPr>
        <w:widowControl w:val="0"/>
        <w:tabs>
          <w:tab w:val="left" w:pos="1444"/>
        </w:tabs>
        <w:ind w:firstLine="567"/>
        <w:jc w:val="both"/>
      </w:pPr>
      <w:r w:rsidRPr="00A1521E">
        <w:t xml:space="preserve">4.13. Уплата Исполнителем неустойки или применение иной формы ответственности не освобождает </w:t>
      </w:r>
      <w:r w:rsidRPr="00A1521E">
        <w:lastRenderedPageBreak/>
        <w:t>его от исполнения обязательств по Контракту.</w:t>
      </w:r>
    </w:p>
    <w:p w:rsidR="00E80870" w:rsidRPr="00A1521E" w:rsidRDefault="00E80870" w:rsidP="00A1521E">
      <w:pPr>
        <w:ind w:firstLine="567"/>
        <w:jc w:val="both"/>
      </w:pPr>
    </w:p>
    <w:p w:rsidR="00E80870" w:rsidRPr="00A1521E" w:rsidRDefault="00E80870" w:rsidP="00A1521E">
      <w:pPr>
        <w:ind w:firstLine="567"/>
        <w:jc w:val="center"/>
      </w:pPr>
      <w:r w:rsidRPr="00A1521E">
        <w:t>5. Урегулирование споров</w:t>
      </w:r>
    </w:p>
    <w:p w:rsidR="00E80870" w:rsidRPr="00A1521E" w:rsidRDefault="00E80870" w:rsidP="00A1521E">
      <w:pPr>
        <w:ind w:firstLine="567"/>
        <w:jc w:val="both"/>
      </w:pPr>
      <w:r w:rsidRPr="00A1521E">
        <w:t>5.1. Стороны принимают все меры к тому, чтобы любые спорные вопросы, касающиеся исполнения настоящего контракта, были урегулированы путем переговоров.</w:t>
      </w:r>
    </w:p>
    <w:p w:rsidR="00E80870" w:rsidRPr="00A1521E" w:rsidRDefault="00E80870" w:rsidP="00A1521E">
      <w:pPr>
        <w:ind w:firstLine="567"/>
        <w:jc w:val="both"/>
      </w:pPr>
      <w:r w:rsidRPr="00A1521E">
        <w:t xml:space="preserve">5.2. Любые споры, не урегулированные во внесудебном порядке, могут быть переданы заинтересованной стороной на разрешение Арбитражного суда </w:t>
      </w:r>
      <w:r>
        <w:t>Еврейской автономной области.</w:t>
      </w:r>
    </w:p>
    <w:p w:rsidR="00E80870" w:rsidRPr="00A1521E" w:rsidRDefault="00E80870" w:rsidP="00A1521E">
      <w:pPr>
        <w:ind w:firstLine="567"/>
        <w:jc w:val="both"/>
      </w:pPr>
      <w:r w:rsidRPr="00A1521E">
        <w:t>До передачи спора на разрешение арбитражного суда Стороны обязаны принять меры к его урегулированию в претензионном порядке. Сторона, получившая претензию, обязана рассмотреть ее по существу заявленных требований и дать письменный ответ в срок не более 30 (тридцати) календарных дней от даты получения претензии.</w:t>
      </w:r>
    </w:p>
    <w:p w:rsidR="00E80870" w:rsidRPr="00A1521E" w:rsidRDefault="00E80870" w:rsidP="00A1521E">
      <w:pPr>
        <w:ind w:firstLine="567"/>
        <w:jc w:val="both"/>
      </w:pPr>
      <w:r w:rsidRPr="00A1521E">
        <w:t>При отклонении претензии или неполучения ответа на нее в указанный срок заинтересованная Сторона вправе обратиться в суд.</w:t>
      </w:r>
    </w:p>
    <w:p w:rsidR="00E80870" w:rsidRPr="00A1521E" w:rsidRDefault="00E80870" w:rsidP="00A1521E">
      <w:pPr>
        <w:ind w:firstLine="567"/>
        <w:jc w:val="both"/>
      </w:pPr>
    </w:p>
    <w:p w:rsidR="00E80870" w:rsidRPr="00A1521E" w:rsidRDefault="00E80870" w:rsidP="00A1521E">
      <w:pPr>
        <w:ind w:firstLine="567"/>
        <w:jc w:val="center"/>
      </w:pPr>
      <w:r w:rsidRPr="00A1521E">
        <w:t>6. Конфиденциальность</w:t>
      </w:r>
    </w:p>
    <w:p w:rsidR="00E80870" w:rsidRPr="00A1521E" w:rsidRDefault="00E80870" w:rsidP="00A1521E">
      <w:pPr>
        <w:ind w:firstLine="567"/>
        <w:jc w:val="both"/>
      </w:pPr>
      <w:r w:rsidRPr="00A1521E">
        <w:t>6.1. Стороны обязуются соблюдать режим конфиденциальности относительно информации об обращениях по поводу заболеваний и заболеваниях пациентов, полученных в ходе реализации настоящего государственного контракта.</w:t>
      </w:r>
    </w:p>
    <w:p w:rsidR="00E80870" w:rsidRPr="00A1521E" w:rsidRDefault="00E80870" w:rsidP="00A1521E">
      <w:pPr>
        <w:ind w:firstLine="567"/>
        <w:jc w:val="both"/>
      </w:pPr>
      <w:r w:rsidRPr="00A1521E">
        <w:t>6.2. Государственный заказчик и Исполнитель обязуются не передавать указанную информацию без письменного согласия пациентов каким-либо третьим лицам.</w:t>
      </w:r>
    </w:p>
    <w:p w:rsidR="00E80870" w:rsidRPr="00A1521E" w:rsidRDefault="00E80870" w:rsidP="00A1521E">
      <w:pPr>
        <w:ind w:firstLine="567"/>
        <w:jc w:val="center"/>
      </w:pPr>
    </w:p>
    <w:p w:rsidR="00E80870" w:rsidRPr="00A1521E" w:rsidRDefault="00E80870" w:rsidP="00A1521E">
      <w:pPr>
        <w:ind w:firstLine="567"/>
        <w:jc w:val="center"/>
      </w:pPr>
      <w:r w:rsidRPr="00A1521E">
        <w:t xml:space="preserve">7. Срок действия настоящего контракта, </w:t>
      </w:r>
    </w:p>
    <w:p w:rsidR="00E80870" w:rsidRPr="00A1521E" w:rsidRDefault="00E80870" w:rsidP="00A1521E">
      <w:pPr>
        <w:ind w:firstLine="567"/>
        <w:jc w:val="center"/>
      </w:pPr>
      <w:r w:rsidRPr="00A1521E">
        <w:t>порядок его изменения и расторжения</w:t>
      </w:r>
    </w:p>
    <w:p w:rsidR="00E80870" w:rsidRPr="00A1521E" w:rsidRDefault="00E80870" w:rsidP="00A1521E">
      <w:pPr>
        <w:ind w:firstLine="567"/>
        <w:jc w:val="both"/>
      </w:pPr>
      <w:r w:rsidRPr="00A1521E">
        <w:t>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80870" w:rsidRPr="00A1521E" w:rsidRDefault="00E80870" w:rsidP="00A1521E">
      <w:pPr>
        <w:autoSpaceDE w:val="0"/>
        <w:autoSpaceDN w:val="0"/>
        <w:adjustRightInd w:val="0"/>
        <w:ind w:firstLine="567"/>
        <w:jc w:val="both"/>
      </w:pPr>
      <w:r w:rsidRPr="00A1521E">
        <w:t>7.2. Настоящий контракт вступает в силу с момента подписания, затрагивает правоотношения, в части ранее оказанных и неоплаченных услуг Государственным заказчиком Испол</w:t>
      </w:r>
      <w:r w:rsidR="00C07E99">
        <w:t>нителю и действует по 31.12.20__</w:t>
      </w:r>
      <w:r w:rsidRPr="00A1521E">
        <w:t xml:space="preserve"> (включительно).</w:t>
      </w:r>
      <w:bookmarkStart w:id="10" w:name="bookmark14"/>
      <w:r w:rsidRPr="00A1521E">
        <w:t xml:space="preserve"> Окончание срока действия настоящего контракта не влечет прекращения неисполненных обязательств Сторон по настоящему контракту.</w:t>
      </w:r>
    </w:p>
    <w:bookmarkEnd w:id="10"/>
    <w:p w:rsidR="00E80870" w:rsidRPr="00A1521E" w:rsidRDefault="00E80870" w:rsidP="00A1521E">
      <w:pPr>
        <w:ind w:firstLine="567"/>
        <w:jc w:val="both"/>
      </w:pPr>
      <w:r w:rsidRPr="00A1521E">
        <w:t xml:space="preserve"> В случае полного израсходования денежных средств, указанных в цене Государственного контракта, контракт может быть прекращен досрочно. </w:t>
      </w:r>
    </w:p>
    <w:p w:rsidR="00E80870" w:rsidRPr="00A1521E" w:rsidRDefault="00E80870" w:rsidP="00A1521E">
      <w:pPr>
        <w:ind w:firstLine="567"/>
        <w:jc w:val="both"/>
      </w:pPr>
      <w:r w:rsidRPr="00A1521E">
        <w:t xml:space="preserve"> 7.3. Любые изменения и дополнения к настоящему контракту должны быть осуществлены в письменной форме и подписаны уполномоченными представителями Сторон. Указанные изменения и дополнения будут являться неотъемлемой частью настоящего контракта.</w:t>
      </w:r>
    </w:p>
    <w:p w:rsidR="00E80870" w:rsidRPr="00A1521E" w:rsidRDefault="00E80870" w:rsidP="00A1521E">
      <w:pPr>
        <w:ind w:firstLine="567"/>
        <w:jc w:val="both"/>
      </w:pPr>
      <w:r w:rsidRPr="00A1521E">
        <w:t>7.4. В случае изменения юридических и банковских реквизитов, организационно-правового статуса каждая Сторона настоящего контракта обязана известить в письменном виде в пятидневный срок другую Сторону и предоставить всю необходимую информацию, которая может повлиять на отношения между Сторонами.</w:t>
      </w:r>
    </w:p>
    <w:p w:rsidR="00E80870" w:rsidRPr="00A1521E" w:rsidRDefault="00E80870" w:rsidP="00A1521E">
      <w:pPr>
        <w:ind w:firstLine="567"/>
        <w:jc w:val="both"/>
      </w:pPr>
      <w:r w:rsidRPr="00A1521E">
        <w:t>7.5. Настоящий контракт может быть расторгнут по соглашению Сторон, решению суда или в связи с односторонним отказом стороны от исполнения контракта по основаниям, предусмотренным гражданским законодательством.</w:t>
      </w:r>
    </w:p>
    <w:p w:rsidR="00E80870" w:rsidRPr="00A1521E" w:rsidRDefault="00E80870" w:rsidP="00A1521E">
      <w:pPr>
        <w:ind w:firstLine="567"/>
        <w:jc w:val="both"/>
      </w:pPr>
      <w:r w:rsidRPr="00A1521E">
        <w:t>7.6.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0870" w:rsidRPr="00A1521E" w:rsidRDefault="00E80870" w:rsidP="00A1521E">
      <w:pPr>
        <w:ind w:firstLine="567"/>
        <w:jc w:val="both"/>
      </w:pPr>
      <w:r w:rsidRPr="00A1521E">
        <w:t>7.7.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0870" w:rsidRPr="00A1521E" w:rsidRDefault="00E80870" w:rsidP="00A1521E">
      <w:pPr>
        <w:ind w:firstLine="567"/>
        <w:jc w:val="both"/>
      </w:pPr>
      <w:r w:rsidRPr="00A1521E">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0870" w:rsidRPr="00A1521E" w:rsidRDefault="00E80870" w:rsidP="00A1521E">
      <w:pPr>
        <w:ind w:firstLine="567"/>
        <w:jc w:val="center"/>
      </w:pPr>
    </w:p>
    <w:p w:rsidR="00E80870" w:rsidRPr="00A1521E" w:rsidRDefault="00E80870" w:rsidP="00A1521E">
      <w:pPr>
        <w:ind w:firstLine="567"/>
        <w:jc w:val="center"/>
      </w:pPr>
      <w:r w:rsidRPr="00A1521E">
        <w:t>8. Форс-мажорные обстоятельства</w:t>
      </w:r>
    </w:p>
    <w:p w:rsidR="00E80870" w:rsidRPr="00A1521E" w:rsidRDefault="00E80870" w:rsidP="00A1521E">
      <w:pPr>
        <w:ind w:firstLine="567"/>
        <w:jc w:val="both"/>
      </w:pPr>
      <w:r w:rsidRPr="00A1521E">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 </w:t>
      </w:r>
    </w:p>
    <w:p w:rsidR="00E80870" w:rsidRPr="00A1521E" w:rsidRDefault="00E80870" w:rsidP="00A1521E">
      <w:pPr>
        <w:ind w:firstLine="567"/>
        <w:jc w:val="both"/>
      </w:pPr>
      <w:r w:rsidRPr="00A1521E">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письменно). В извещении должны быть сообщены </w:t>
      </w:r>
      <w:r w:rsidRPr="00A1521E">
        <w:lastRenderedPageBreak/>
        <w:t>данные 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w:t>
      </w:r>
    </w:p>
    <w:p w:rsidR="00E80870" w:rsidRPr="00A1521E" w:rsidRDefault="00E80870" w:rsidP="00A1521E">
      <w:pPr>
        <w:ind w:firstLine="567"/>
        <w:jc w:val="both"/>
      </w:pPr>
      <w:r w:rsidRPr="00A1521E">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80870" w:rsidRPr="00A1521E" w:rsidRDefault="00E80870" w:rsidP="00A1521E">
      <w:pPr>
        <w:ind w:firstLine="567"/>
        <w:jc w:val="both"/>
      </w:pPr>
      <w:r>
        <w:t>8.4</w:t>
      </w:r>
      <w:r w:rsidRPr="00A1521E">
        <w:t>.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80870" w:rsidRPr="00A1521E" w:rsidRDefault="00E80870" w:rsidP="00A1521E">
      <w:pPr>
        <w:ind w:firstLine="567"/>
        <w:jc w:val="both"/>
      </w:pPr>
      <w:r>
        <w:t>8.5</w:t>
      </w:r>
      <w:r w:rsidRPr="00A1521E">
        <w:t xml:space="preserve">.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 </w:t>
      </w:r>
    </w:p>
    <w:p w:rsidR="00E80870" w:rsidRPr="00A1521E" w:rsidRDefault="00E80870" w:rsidP="00A1521E">
      <w:pPr>
        <w:ind w:firstLine="567"/>
        <w:jc w:val="both"/>
      </w:pPr>
    </w:p>
    <w:p w:rsidR="00E80870" w:rsidRPr="00A1521E" w:rsidRDefault="00E80870" w:rsidP="00A1521E">
      <w:pPr>
        <w:ind w:firstLine="567"/>
        <w:jc w:val="center"/>
      </w:pPr>
      <w:r w:rsidRPr="00A1521E">
        <w:t>9. Дополнительные условия</w:t>
      </w:r>
    </w:p>
    <w:p w:rsidR="00E80870" w:rsidRPr="00A1521E" w:rsidRDefault="00E80870" w:rsidP="00A1521E">
      <w:pPr>
        <w:ind w:firstLine="567"/>
        <w:jc w:val="both"/>
      </w:pPr>
      <w:r w:rsidRPr="00A1521E">
        <w:t>9.1. Настоящий контракт составлен в 2 экземплярах, имеющих одинаковую юридическую силу, по одному для каждой из Сторон.</w:t>
      </w:r>
    </w:p>
    <w:p w:rsidR="00E80870" w:rsidRPr="00A1521E" w:rsidRDefault="00E80870" w:rsidP="00A1521E">
      <w:pPr>
        <w:ind w:firstLine="567"/>
        <w:jc w:val="both"/>
      </w:pPr>
      <w:r w:rsidRPr="00A1521E">
        <w:t>9.2. К настоящему контракту прилагаются тарифы на медицинские услуги, действующие на территории соответствующего субъекта Российской Федерации (в учреждении здравоохранения) на дату заключения контракта (Приложение № 2).</w:t>
      </w:r>
    </w:p>
    <w:p w:rsidR="00E80870" w:rsidRPr="00A1521E" w:rsidRDefault="00E80870" w:rsidP="00A1521E">
      <w:pPr>
        <w:ind w:firstLine="567"/>
        <w:jc w:val="both"/>
      </w:pPr>
      <w:r w:rsidRPr="00A1521E">
        <w:t>9.3. Все изменения и дополнения к настоящему контракту должны быть совершены в письменной форме и подписаны уполномоченными на это лицами.</w:t>
      </w:r>
    </w:p>
    <w:p w:rsidR="00E80870" w:rsidRPr="00A1521E" w:rsidRDefault="00E80870" w:rsidP="00A1521E">
      <w:pPr>
        <w:ind w:firstLine="567"/>
        <w:jc w:val="both"/>
      </w:pPr>
    </w:p>
    <w:p w:rsidR="00E80870" w:rsidRPr="00A1521E" w:rsidRDefault="00E80870" w:rsidP="00A1521E">
      <w:pPr>
        <w:ind w:firstLine="567"/>
      </w:pPr>
      <w:r w:rsidRPr="00A1521E">
        <w:t>10. Приложения, являющиеся неотъемлемой частью настоящего контракта:</w:t>
      </w:r>
    </w:p>
    <w:p w:rsidR="00E80870" w:rsidRPr="00A1521E" w:rsidRDefault="00E80870" w:rsidP="00A1521E">
      <w:pPr>
        <w:ind w:firstLine="567"/>
        <w:jc w:val="both"/>
      </w:pPr>
      <w:r w:rsidRPr="00A1521E">
        <w:t>10.1. Перечень медицинских услуг (Приложение № 1)</w:t>
      </w:r>
    </w:p>
    <w:p w:rsidR="00E80870" w:rsidRPr="00A1521E" w:rsidRDefault="00E80870" w:rsidP="00A1521E">
      <w:pPr>
        <w:ind w:firstLine="567"/>
        <w:jc w:val="both"/>
      </w:pPr>
      <w:r w:rsidRPr="00A1521E">
        <w:t>10.2. Расчет и обоснование цены контракта (Приложение № 2)</w:t>
      </w:r>
    </w:p>
    <w:p w:rsidR="00E80870" w:rsidRPr="00A1521E" w:rsidRDefault="00E80870" w:rsidP="00E6637E">
      <w:pPr>
        <w:ind w:firstLine="708"/>
        <w:jc w:val="both"/>
      </w:pPr>
    </w:p>
    <w:p w:rsidR="00E80870" w:rsidRPr="00A1521E" w:rsidRDefault="00E80870" w:rsidP="00E6637E">
      <w:pPr>
        <w:pStyle w:val="ConsNormal"/>
        <w:widowControl/>
        <w:ind w:right="0" w:firstLine="0"/>
        <w:jc w:val="center"/>
        <w:rPr>
          <w:rFonts w:ascii="Times New Roman" w:hAnsi="Times New Roman" w:cs="Times New Roman"/>
        </w:rPr>
      </w:pPr>
      <w:r w:rsidRPr="00A1521E">
        <w:rPr>
          <w:rFonts w:ascii="Times New Roman" w:hAnsi="Times New Roman" w:cs="Times New Roman"/>
        </w:rPr>
        <w:t>11. Место нахождения сторон и банковские реквизиты</w:t>
      </w:r>
    </w:p>
    <w:p w:rsidR="00E80870" w:rsidRPr="00A1521E" w:rsidRDefault="00E80870" w:rsidP="00010D28">
      <w:pPr>
        <w:pStyle w:val="ConsNonformat"/>
        <w:widowControl/>
        <w:tabs>
          <w:tab w:val="left" w:pos="4820"/>
          <w:tab w:val="left" w:pos="4962"/>
        </w:tabs>
        <w:ind w:right="0"/>
        <w:rPr>
          <w:rFonts w:ascii="Times New Roman" w:hAnsi="Times New Roman" w:cs="Times New Roman"/>
        </w:rPr>
      </w:pPr>
      <w:r w:rsidRPr="00A1521E">
        <w:rPr>
          <w:rFonts w:ascii="Times New Roman" w:hAnsi="Times New Roman" w:cs="Times New Roman"/>
        </w:rPr>
        <w:t xml:space="preserve">Государственный заказчик                            </w:t>
      </w:r>
      <w:r w:rsidRPr="00A1521E">
        <w:rPr>
          <w:rFonts w:ascii="Times New Roman" w:hAnsi="Times New Roman" w:cs="Times New Roman"/>
        </w:rPr>
        <w:tab/>
        <w:t xml:space="preserve">Исполнитель                                                             </w:t>
      </w:r>
    </w:p>
    <w:p w:rsidR="00E80870" w:rsidRPr="00A1521E" w:rsidRDefault="00E80870" w:rsidP="00010D28">
      <w:pPr>
        <w:pStyle w:val="ConsNonformat"/>
        <w:widowControl/>
        <w:tabs>
          <w:tab w:val="left" w:pos="4820"/>
          <w:tab w:val="left" w:pos="4962"/>
        </w:tabs>
        <w:ind w:right="0"/>
        <w:rPr>
          <w:rFonts w:ascii="Times New Roman" w:hAnsi="Times New Roman" w:cs="Times New Roman"/>
        </w:rPr>
      </w:pPr>
    </w:p>
    <w:tbl>
      <w:tblPr>
        <w:tblW w:w="0" w:type="auto"/>
        <w:tblLook w:val="00A0" w:firstRow="1" w:lastRow="0" w:firstColumn="1" w:lastColumn="0" w:noHBand="0" w:noVBand="0"/>
      </w:tblPr>
      <w:tblGrid>
        <w:gridCol w:w="4785"/>
        <w:gridCol w:w="4786"/>
      </w:tblGrid>
      <w:tr w:rsidR="00E80870" w:rsidRPr="00A1521E" w:rsidTr="005F07A3">
        <w:tc>
          <w:tcPr>
            <w:tcW w:w="4785" w:type="dxa"/>
          </w:tcPr>
          <w:p w:rsidR="00E80870" w:rsidRPr="005E2818" w:rsidRDefault="00E80870" w:rsidP="005E2818">
            <w:pPr>
              <w:jc w:val="both"/>
            </w:pPr>
            <w:r w:rsidRPr="005E2818">
              <w:t xml:space="preserve">ФКУ УИИ УФСИН России по Еврейской автономной области  </w:t>
            </w:r>
          </w:p>
          <w:p w:rsidR="00E80870" w:rsidRPr="005E2818" w:rsidRDefault="00E80870" w:rsidP="005E2818">
            <w:r w:rsidRPr="005E2818">
              <w:t xml:space="preserve">Юридический адрес: </w:t>
            </w:r>
          </w:p>
          <w:p w:rsidR="00E80870" w:rsidRPr="005E2818" w:rsidRDefault="00E80870" w:rsidP="005E2818">
            <w:r w:rsidRPr="005E2818">
              <w:t>679000, Еврейская автономная область</w:t>
            </w:r>
          </w:p>
          <w:p w:rsidR="00E80870" w:rsidRPr="005E2818" w:rsidRDefault="00E80870" w:rsidP="005E2818">
            <w:r w:rsidRPr="005E2818">
              <w:t>г.Биробиджан. ул.</w:t>
            </w:r>
            <w:r>
              <w:t>Ленина. 3а</w:t>
            </w:r>
          </w:p>
          <w:p w:rsidR="00E80870" w:rsidRPr="005E2818" w:rsidRDefault="00E80870" w:rsidP="005E2818">
            <w:pPr>
              <w:jc w:val="both"/>
            </w:pPr>
            <w:r w:rsidRPr="005E2818">
              <w:t>Адрес почтовый</w:t>
            </w:r>
          </w:p>
          <w:p w:rsidR="00E80870" w:rsidRPr="005E2818" w:rsidRDefault="00E80870" w:rsidP="005E2818">
            <w:pPr>
              <w:jc w:val="both"/>
            </w:pPr>
            <w:r w:rsidRPr="005E2818">
              <w:t xml:space="preserve">679000, Еврейская автономная область </w:t>
            </w:r>
          </w:p>
          <w:p w:rsidR="00E80870" w:rsidRPr="005E2818" w:rsidRDefault="00E80870" w:rsidP="005E2818">
            <w:pPr>
              <w:jc w:val="both"/>
            </w:pPr>
            <w:r w:rsidRPr="005E2818">
              <w:t>г. Биробиджан,  ул. Ленина. 3а,</w:t>
            </w:r>
          </w:p>
          <w:p w:rsidR="00E80870" w:rsidRPr="005E2818" w:rsidRDefault="00E80870" w:rsidP="005E2818">
            <w:pPr>
              <w:jc w:val="both"/>
            </w:pPr>
            <w:r w:rsidRPr="005E2818">
              <w:t xml:space="preserve">Телефон(42622)9-50-22,9-50-99 (бухгалтерия) </w:t>
            </w:r>
          </w:p>
          <w:p w:rsidR="003508AD" w:rsidRDefault="003508AD" w:rsidP="003508AD">
            <w:pPr>
              <w:widowControl w:val="0"/>
            </w:pPr>
            <w:r>
              <w:t>УФК по Приморскому краю</w:t>
            </w:r>
          </w:p>
          <w:p w:rsidR="003508AD" w:rsidRDefault="003508AD" w:rsidP="003508AD">
            <w:pPr>
              <w:widowControl w:val="0"/>
            </w:pPr>
            <w:r>
              <w:t>(ФКУ УИИ УФСИН России по Еврейской автономной области)</w:t>
            </w:r>
          </w:p>
          <w:p w:rsidR="003508AD" w:rsidRDefault="003508AD" w:rsidP="003508AD">
            <w:pPr>
              <w:widowControl w:val="0"/>
            </w:pPr>
            <w:r>
              <w:t>р/с 03211643000000012001</w:t>
            </w:r>
          </w:p>
          <w:p w:rsidR="003508AD" w:rsidRDefault="003508AD" w:rsidP="003508AD">
            <w:pPr>
              <w:widowControl w:val="0"/>
            </w:pPr>
            <w:r>
              <w:t>к/сч 40102810545370000012</w:t>
            </w:r>
          </w:p>
          <w:p w:rsidR="003508AD" w:rsidRDefault="003508AD" w:rsidP="003508AD">
            <w:pPr>
              <w:widowControl w:val="0"/>
            </w:pPr>
            <w:r>
              <w:t>БИК 010507002</w:t>
            </w:r>
          </w:p>
          <w:p w:rsidR="003508AD" w:rsidRDefault="003508AD" w:rsidP="003508AD">
            <w:pPr>
              <w:widowControl w:val="0"/>
            </w:pPr>
            <w:r>
              <w:t>ИНН 7901526610</w:t>
            </w:r>
          </w:p>
          <w:p w:rsidR="003508AD" w:rsidRDefault="003508AD" w:rsidP="003508AD">
            <w:pPr>
              <w:widowControl w:val="0"/>
            </w:pPr>
            <w:r>
              <w:t>КПП 790101001</w:t>
            </w:r>
          </w:p>
          <w:p w:rsidR="003508AD" w:rsidRDefault="00384202" w:rsidP="003508AD">
            <w:pPr>
              <w:widowControl w:val="0"/>
            </w:pPr>
            <w:r>
              <w:t xml:space="preserve">ОКЦ № 1ДГУ </w:t>
            </w:r>
            <w:r w:rsidR="003508AD">
              <w:t>Банка России//УФК по</w:t>
            </w:r>
          </w:p>
          <w:p w:rsidR="003508AD" w:rsidRDefault="003508AD" w:rsidP="003508AD">
            <w:pPr>
              <w:widowControl w:val="0"/>
            </w:pPr>
            <w:r>
              <w:t>Приморскому краю г. Владивосток</w:t>
            </w:r>
          </w:p>
          <w:p w:rsidR="00E80870" w:rsidRPr="00A1521E" w:rsidRDefault="00E80870" w:rsidP="005E2818">
            <w:pPr>
              <w:pStyle w:val="ConsNonformat"/>
              <w:widowControl/>
              <w:tabs>
                <w:tab w:val="left" w:pos="5245"/>
              </w:tabs>
              <w:ind w:right="0"/>
              <w:rPr>
                <w:rFonts w:ascii="Times New Roman" w:hAnsi="Times New Roman" w:cs="Times New Roman"/>
              </w:rPr>
            </w:pPr>
            <w:r w:rsidRPr="005E2818">
              <w:rPr>
                <w:rFonts w:ascii="Times New Roman" w:hAnsi="Times New Roman" w:cs="Times New Roman"/>
              </w:rPr>
              <w:t xml:space="preserve">Адрес электронной почты: </w:t>
            </w:r>
            <w:hyperlink r:id="rId8" w:history="1">
              <w:r w:rsidRPr="005E2818">
                <w:rPr>
                  <w:rStyle w:val="a3"/>
                  <w:rFonts w:ascii="Times New Roman" w:hAnsi="Times New Roman"/>
                  <w:lang w:val="en-US"/>
                </w:rPr>
                <w:t>buh</w:t>
              </w:r>
              <w:r w:rsidRPr="005E2818">
                <w:rPr>
                  <w:rStyle w:val="a3"/>
                  <w:rFonts w:ascii="Times New Roman" w:hAnsi="Times New Roman"/>
                </w:rPr>
                <w:t>_</w:t>
              </w:r>
              <w:r w:rsidRPr="005E2818">
                <w:rPr>
                  <w:rStyle w:val="a3"/>
                  <w:rFonts w:ascii="Times New Roman" w:hAnsi="Times New Roman"/>
                  <w:lang w:val="en-US"/>
                </w:rPr>
                <w:t>yii</w:t>
              </w:r>
              <w:r w:rsidRPr="005E2818">
                <w:rPr>
                  <w:rStyle w:val="a3"/>
                  <w:rFonts w:ascii="Times New Roman" w:hAnsi="Times New Roman"/>
                </w:rPr>
                <w:t>@79.</w:t>
              </w:r>
              <w:r w:rsidRPr="005E2818">
                <w:rPr>
                  <w:rStyle w:val="a3"/>
                  <w:rFonts w:ascii="Times New Roman" w:hAnsi="Times New Roman"/>
                  <w:lang w:val="en-US"/>
                </w:rPr>
                <w:t>fsin</w:t>
              </w:r>
              <w:r w:rsidRPr="005E2818">
                <w:rPr>
                  <w:rStyle w:val="a3"/>
                  <w:rFonts w:ascii="Times New Roman" w:hAnsi="Times New Roman"/>
                </w:rPr>
                <w:t>.</w:t>
              </w:r>
              <w:r w:rsidRPr="005E2818">
                <w:rPr>
                  <w:rStyle w:val="a3"/>
                  <w:rFonts w:ascii="Times New Roman" w:hAnsi="Times New Roman"/>
                  <w:lang w:val="en-US"/>
                </w:rPr>
                <w:t>gov</w:t>
              </w:r>
              <w:r w:rsidRPr="005E2818">
                <w:rPr>
                  <w:rStyle w:val="a3"/>
                  <w:rFonts w:ascii="Times New Roman" w:hAnsi="Times New Roman"/>
                </w:rPr>
                <w:t>.</w:t>
              </w:r>
              <w:r w:rsidRPr="005E2818">
                <w:rPr>
                  <w:rStyle w:val="a3"/>
                  <w:rFonts w:ascii="Times New Roman" w:hAnsi="Times New Roman"/>
                  <w:lang w:val="en-US"/>
                </w:rPr>
                <w:t>ru</w:t>
              </w:r>
            </w:hyperlink>
          </w:p>
        </w:tc>
        <w:tc>
          <w:tcPr>
            <w:tcW w:w="4786" w:type="dxa"/>
          </w:tcPr>
          <w:p w:rsidR="00E80870" w:rsidRPr="00A1521E" w:rsidRDefault="00E80870" w:rsidP="00A76246">
            <w:pPr>
              <w:pStyle w:val="ConsNonformat"/>
              <w:widowControl/>
              <w:tabs>
                <w:tab w:val="left" w:pos="5103"/>
              </w:tabs>
              <w:ind w:right="0"/>
              <w:rPr>
                <w:rFonts w:ascii="Times New Roman" w:hAnsi="Times New Roman" w:cs="Times New Roman"/>
              </w:rPr>
            </w:pPr>
          </w:p>
        </w:tc>
      </w:tr>
    </w:tbl>
    <w:p w:rsidR="00E80870" w:rsidRPr="00A1521E" w:rsidRDefault="00E80870" w:rsidP="00010D28">
      <w:pPr>
        <w:pStyle w:val="ConsNonformat"/>
        <w:widowControl/>
        <w:tabs>
          <w:tab w:val="left" w:pos="4820"/>
          <w:tab w:val="left" w:pos="4962"/>
        </w:tabs>
        <w:ind w:right="0"/>
        <w:rPr>
          <w:rFonts w:ascii="Times New Roman" w:hAnsi="Times New Roman" w:cs="Times New Roman"/>
        </w:rPr>
      </w:pPr>
    </w:p>
    <w:p w:rsidR="00E80870" w:rsidRPr="00A1521E" w:rsidRDefault="00E80870" w:rsidP="00010D28">
      <w:pPr>
        <w:pStyle w:val="ConsNonformat"/>
        <w:widowControl/>
        <w:tabs>
          <w:tab w:val="left" w:pos="4820"/>
          <w:tab w:val="left" w:pos="4962"/>
        </w:tabs>
        <w:ind w:right="0"/>
        <w:rPr>
          <w:rFonts w:ascii="Times New Roman" w:hAnsi="Times New Roman" w:cs="Times New Roman"/>
        </w:rPr>
      </w:pPr>
      <w:r w:rsidRPr="00A1521E">
        <w:rPr>
          <w:rStyle w:val="copytarget"/>
          <w:rFonts w:ascii="Times New Roman" w:hAnsi="Times New Roman"/>
        </w:rPr>
        <w:tab/>
      </w:r>
    </w:p>
    <w:p w:rsidR="00E80870" w:rsidRPr="00A1521E" w:rsidRDefault="00E80870" w:rsidP="00010D28">
      <w:pPr>
        <w:pStyle w:val="ConsNonformat"/>
        <w:widowControl/>
        <w:tabs>
          <w:tab w:val="left" w:pos="4820"/>
          <w:tab w:val="left" w:pos="4962"/>
        </w:tabs>
        <w:ind w:right="0"/>
        <w:rPr>
          <w:rFonts w:ascii="Times New Roman" w:hAnsi="Times New Roman" w:cs="Times New Roman"/>
        </w:rPr>
      </w:pPr>
      <w:r w:rsidRPr="00A1521E">
        <w:rPr>
          <w:rFonts w:ascii="Times New Roman" w:hAnsi="Times New Roman" w:cs="Times New Roman"/>
        </w:rPr>
        <w:t>________________</w:t>
      </w:r>
      <w:r w:rsidRPr="00A1521E">
        <w:rPr>
          <w:rFonts w:ascii="Times New Roman" w:hAnsi="Times New Roman" w:cs="Times New Roman"/>
        </w:rPr>
        <w:tab/>
        <w:t>_________________</w:t>
      </w:r>
      <w:r w:rsidR="00C07E99" w:rsidRPr="00A1521E">
        <w:rPr>
          <w:rFonts w:ascii="Times New Roman" w:hAnsi="Times New Roman" w:cs="Times New Roman"/>
        </w:rPr>
        <w:t xml:space="preserve"> </w:t>
      </w:r>
    </w:p>
    <w:p w:rsidR="00E80870" w:rsidRPr="00A1521E" w:rsidRDefault="00E80870" w:rsidP="00051142">
      <w:pPr>
        <w:pStyle w:val="ConsNonformat"/>
        <w:widowControl/>
        <w:tabs>
          <w:tab w:val="left" w:pos="4820"/>
          <w:tab w:val="left" w:pos="4962"/>
        </w:tabs>
        <w:ind w:right="0"/>
        <w:rPr>
          <w:rFonts w:ascii="Times New Roman" w:hAnsi="Times New Roman" w:cs="Times New Roman"/>
        </w:rPr>
      </w:pPr>
      <w:r w:rsidRPr="00A1521E">
        <w:rPr>
          <w:rFonts w:ascii="Times New Roman" w:hAnsi="Times New Roman" w:cs="Times New Roman"/>
        </w:rPr>
        <w:tab/>
      </w:r>
    </w:p>
    <w:p w:rsidR="00E80870" w:rsidRPr="00A1521E" w:rsidRDefault="00E80870">
      <w:r w:rsidRPr="00A1521E">
        <w:br w:type="page"/>
      </w:r>
    </w:p>
    <w:p w:rsidR="00E80870" w:rsidRPr="00A1521E" w:rsidRDefault="00E80870" w:rsidP="00A1521E">
      <w:pPr>
        <w:jc w:val="right"/>
      </w:pPr>
      <w:r w:rsidRPr="00A1521E">
        <w:t>ПРИЛОЖЕНИЕ  № 1</w:t>
      </w:r>
    </w:p>
    <w:p w:rsidR="00E80870" w:rsidRPr="00A1521E" w:rsidRDefault="00E80870" w:rsidP="00A1521E">
      <w:pPr>
        <w:jc w:val="center"/>
      </w:pPr>
      <w:r w:rsidRPr="00A1521E">
        <w:t xml:space="preserve">                                                                         к государственному контракту         </w:t>
      </w:r>
    </w:p>
    <w:p w:rsidR="00E80870" w:rsidRPr="00A1521E" w:rsidRDefault="00E80870" w:rsidP="00A1521E">
      <w:pPr>
        <w:jc w:val="center"/>
      </w:pPr>
      <w:r w:rsidRPr="00A1521E">
        <w:t xml:space="preserve">                                                №  __________  </w:t>
      </w:r>
    </w:p>
    <w:p w:rsidR="00E80870" w:rsidRPr="00A1521E" w:rsidRDefault="00E80870" w:rsidP="00A1521E">
      <w:pPr>
        <w:jc w:val="center"/>
      </w:pPr>
      <w:r w:rsidRPr="00A1521E">
        <w:t xml:space="preserve">                                                                       от _______</w:t>
      </w:r>
      <w:r w:rsidR="00C07E99">
        <w:t>________   20__</w:t>
      </w:r>
      <w:r w:rsidRPr="00A1521E">
        <w:t xml:space="preserve"> г.  </w:t>
      </w:r>
    </w:p>
    <w:p w:rsidR="00E80870" w:rsidRPr="00A1521E" w:rsidRDefault="00E80870" w:rsidP="00A1521E"/>
    <w:p w:rsidR="00E80870" w:rsidRPr="00A1521E" w:rsidRDefault="00E80870" w:rsidP="00A1521E">
      <w:pPr>
        <w:jc w:val="center"/>
      </w:pPr>
    </w:p>
    <w:p w:rsidR="00E80870" w:rsidRPr="00A1521E" w:rsidRDefault="00E80870" w:rsidP="00A1521E">
      <w:pPr>
        <w:jc w:val="center"/>
      </w:pPr>
    </w:p>
    <w:p w:rsidR="00E80870" w:rsidRPr="00A1521E" w:rsidRDefault="00E80870" w:rsidP="00A1521E">
      <w:pPr>
        <w:jc w:val="center"/>
        <w:rPr>
          <w:b/>
        </w:rPr>
      </w:pPr>
      <w:r w:rsidRPr="00A1521E">
        <w:rPr>
          <w:b/>
        </w:rPr>
        <w:t>Виды медицинских услуг</w:t>
      </w:r>
    </w:p>
    <w:p w:rsidR="00E80870" w:rsidRPr="00A1521E" w:rsidRDefault="00E80870" w:rsidP="00A1521E">
      <w:pPr>
        <w:jc w:val="center"/>
      </w:pPr>
    </w:p>
    <w:p w:rsidR="00E80870" w:rsidRPr="00A1521E" w:rsidRDefault="00E80870" w:rsidP="00A1521E">
      <w:pPr>
        <w:jc w:val="center"/>
      </w:pPr>
    </w:p>
    <w:p w:rsidR="00E80870" w:rsidRPr="00A1521E" w:rsidRDefault="00E80870" w:rsidP="00A1521E">
      <w:pPr>
        <w:widowControl w:val="0"/>
        <w:numPr>
          <w:ilvl w:val="0"/>
          <w:numId w:val="2"/>
        </w:numPr>
        <w:tabs>
          <w:tab w:val="left" w:pos="688"/>
        </w:tabs>
        <w:ind w:firstLine="340"/>
        <w:jc w:val="both"/>
      </w:pPr>
      <w:r w:rsidRPr="00A1521E">
        <w:t>Ультразвуковые исследования</w:t>
      </w:r>
    </w:p>
    <w:p w:rsidR="00E80870" w:rsidRPr="00A1521E" w:rsidRDefault="00E80870" w:rsidP="00A1521E">
      <w:pPr>
        <w:widowControl w:val="0"/>
        <w:numPr>
          <w:ilvl w:val="0"/>
          <w:numId w:val="2"/>
        </w:numPr>
        <w:tabs>
          <w:tab w:val="left" w:pos="713"/>
        </w:tabs>
        <w:ind w:firstLine="340"/>
        <w:jc w:val="both"/>
      </w:pPr>
      <w:r w:rsidRPr="00A1521E">
        <w:t>Эндоскопические исследования</w:t>
      </w:r>
    </w:p>
    <w:p w:rsidR="00E80870" w:rsidRPr="00A1521E" w:rsidRDefault="00E80870" w:rsidP="00A1521E">
      <w:pPr>
        <w:widowControl w:val="0"/>
        <w:numPr>
          <w:ilvl w:val="0"/>
          <w:numId w:val="2"/>
        </w:numPr>
        <w:tabs>
          <w:tab w:val="left" w:pos="713"/>
        </w:tabs>
        <w:ind w:firstLine="340"/>
        <w:jc w:val="both"/>
      </w:pPr>
      <w:r w:rsidRPr="00A1521E">
        <w:t>Рентгенологические исследования</w:t>
      </w:r>
    </w:p>
    <w:p w:rsidR="00E80870" w:rsidRPr="00A1521E" w:rsidRDefault="00E80870" w:rsidP="00A1521E">
      <w:pPr>
        <w:widowControl w:val="0"/>
        <w:numPr>
          <w:ilvl w:val="0"/>
          <w:numId w:val="2"/>
        </w:numPr>
        <w:tabs>
          <w:tab w:val="left" w:pos="713"/>
        </w:tabs>
        <w:ind w:firstLine="340"/>
        <w:jc w:val="both"/>
      </w:pPr>
      <w:r w:rsidRPr="00A1521E">
        <w:t>Функциональная диагностика</w:t>
      </w:r>
    </w:p>
    <w:p w:rsidR="00E80870" w:rsidRPr="00A1521E" w:rsidRDefault="00E80870" w:rsidP="00A1521E">
      <w:pPr>
        <w:widowControl w:val="0"/>
        <w:numPr>
          <w:ilvl w:val="0"/>
          <w:numId w:val="2"/>
        </w:numPr>
        <w:tabs>
          <w:tab w:val="left" w:pos="713"/>
        </w:tabs>
        <w:ind w:firstLine="340"/>
        <w:jc w:val="both"/>
      </w:pPr>
      <w:r w:rsidRPr="00A1521E">
        <w:t>Физиотерапевтическое лечение</w:t>
      </w:r>
    </w:p>
    <w:p w:rsidR="00E80870" w:rsidRPr="00A1521E" w:rsidRDefault="00E80870" w:rsidP="00A1521E">
      <w:pPr>
        <w:widowControl w:val="0"/>
        <w:numPr>
          <w:ilvl w:val="0"/>
          <w:numId w:val="2"/>
        </w:numPr>
        <w:tabs>
          <w:tab w:val="left" w:pos="713"/>
        </w:tabs>
        <w:ind w:firstLine="340"/>
        <w:jc w:val="both"/>
      </w:pPr>
      <w:r w:rsidRPr="00A1521E">
        <w:t>Амбулаторные консультации врачей-специалистов</w:t>
      </w:r>
    </w:p>
    <w:p w:rsidR="00E80870" w:rsidRPr="00A1521E" w:rsidRDefault="00E80870" w:rsidP="00A1521E">
      <w:pPr>
        <w:widowControl w:val="0"/>
        <w:numPr>
          <w:ilvl w:val="0"/>
          <w:numId w:val="2"/>
        </w:numPr>
        <w:tabs>
          <w:tab w:val="left" w:pos="713"/>
        </w:tabs>
        <w:ind w:firstLine="340"/>
        <w:jc w:val="both"/>
      </w:pPr>
      <w:r w:rsidRPr="00A1521E">
        <w:t>Амбулаторные процедуры и манипуляции</w:t>
      </w:r>
    </w:p>
    <w:p w:rsidR="00E80870" w:rsidRPr="00A1521E" w:rsidRDefault="00E80870" w:rsidP="00A1521E">
      <w:pPr>
        <w:widowControl w:val="0"/>
        <w:numPr>
          <w:ilvl w:val="0"/>
          <w:numId w:val="2"/>
        </w:numPr>
        <w:tabs>
          <w:tab w:val="left" w:pos="713"/>
        </w:tabs>
        <w:ind w:firstLine="340"/>
        <w:jc w:val="both"/>
      </w:pPr>
      <w:r w:rsidRPr="00A1521E">
        <w:t>Определение группы крови, резус фактора, титра резус- антител</w:t>
      </w:r>
    </w:p>
    <w:p w:rsidR="00E80870" w:rsidRPr="00A1521E" w:rsidRDefault="00E80870" w:rsidP="00A1521E">
      <w:pPr>
        <w:widowControl w:val="0"/>
        <w:numPr>
          <w:ilvl w:val="0"/>
          <w:numId w:val="2"/>
        </w:numPr>
        <w:tabs>
          <w:tab w:val="left" w:pos="697"/>
        </w:tabs>
        <w:ind w:firstLine="360"/>
        <w:jc w:val="both"/>
      </w:pPr>
      <w:r w:rsidRPr="00A1521E">
        <w:t>Стационарное лечение в отделениях (акушерское, травматологическое, хирургическое, неврологическое, урологическое, офтальмологическое, отоларингологическое, нейрохирургическое, терапевтическое, гинекологическое, ОХГД, реанимации.)</w:t>
      </w:r>
    </w:p>
    <w:p w:rsidR="00E80870" w:rsidRPr="00A1521E" w:rsidRDefault="00E80870" w:rsidP="00A1521E"/>
    <w:p w:rsidR="00E80870" w:rsidRPr="00A1521E" w:rsidRDefault="00E80870" w:rsidP="00A1521E"/>
    <w:p w:rsidR="00E80870" w:rsidRPr="00A1521E" w:rsidRDefault="00E80870" w:rsidP="00A1521E">
      <w:pPr>
        <w:pStyle w:val="ConsNonformat"/>
        <w:widowControl/>
        <w:tabs>
          <w:tab w:val="left" w:pos="4820"/>
          <w:tab w:val="left" w:pos="4962"/>
        </w:tabs>
        <w:ind w:right="0"/>
        <w:rPr>
          <w:rFonts w:ascii="Times New Roman" w:hAnsi="Times New Roman" w:cs="Times New Roman"/>
        </w:rPr>
      </w:pPr>
      <w:r w:rsidRPr="00A1521E">
        <w:rPr>
          <w:rStyle w:val="copytarget"/>
          <w:rFonts w:ascii="Times New Roman" w:hAnsi="Times New Roman"/>
        </w:rPr>
        <w:tab/>
      </w:r>
    </w:p>
    <w:p w:rsidR="00E80870" w:rsidRPr="00A1521E" w:rsidRDefault="00E80870" w:rsidP="00A1521E">
      <w:pPr>
        <w:pStyle w:val="ConsNonformat"/>
        <w:widowControl/>
        <w:tabs>
          <w:tab w:val="left" w:pos="4820"/>
          <w:tab w:val="left" w:pos="4962"/>
        </w:tabs>
        <w:ind w:right="0"/>
        <w:rPr>
          <w:rFonts w:ascii="Times New Roman" w:hAnsi="Times New Roman" w:cs="Times New Roman"/>
        </w:rPr>
      </w:pPr>
      <w:r w:rsidRPr="00A1521E">
        <w:rPr>
          <w:rFonts w:ascii="Times New Roman" w:hAnsi="Times New Roman" w:cs="Times New Roman"/>
        </w:rPr>
        <w:t>________________</w:t>
      </w:r>
      <w:r w:rsidRPr="00A1521E">
        <w:rPr>
          <w:rFonts w:ascii="Times New Roman" w:hAnsi="Times New Roman" w:cs="Times New Roman"/>
        </w:rPr>
        <w:tab/>
        <w:t>_________________</w:t>
      </w:r>
    </w:p>
    <w:p w:rsidR="00E80870" w:rsidRPr="00A1521E" w:rsidRDefault="00E80870" w:rsidP="00A1521E">
      <w:pPr>
        <w:pStyle w:val="ConsNonformat"/>
        <w:widowControl/>
        <w:tabs>
          <w:tab w:val="left" w:pos="4820"/>
          <w:tab w:val="left" w:pos="4962"/>
        </w:tabs>
        <w:ind w:right="0"/>
        <w:rPr>
          <w:rFonts w:ascii="Times New Roman" w:hAnsi="Times New Roman" w:cs="Times New Roman"/>
        </w:rPr>
      </w:pPr>
    </w:p>
    <w:p w:rsidR="00E80870" w:rsidRPr="00A1521E" w:rsidRDefault="00E80870" w:rsidP="00A1521E">
      <w:pPr>
        <w:pStyle w:val="ConsNonformat"/>
        <w:widowControl/>
        <w:tabs>
          <w:tab w:val="left" w:pos="4820"/>
          <w:tab w:val="left" w:pos="4962"/>
        </w:tabs>
        <w:ind w:right="0"/>
        <w:rPr>
          <w:rFonts w:ascii="Times New Roman" w:hAnsi="Times New Roman" w:cs="Times New Roman"/>
        </w:rPr>
      </w:pPr>
      <w:r w:rsidRPr="00A1521E">
        <w:rPr>
          <w:rFonts w:ascii="Times New Roman" w:hAnsi="Times New Roman" w:cs="Times New Roman"/>
        </w:rPr>
        <w:tab/>
      </w:r>
    </w:p>
    <w:p w:rsidR="00E80870" w:rsidRPr="00A1521E" w:rsidRDefault="00E80870" w:rsidP="00A1521E"/>
    <w:tbl>
      <w:tblPr>
        <w:tblpPr w:leftFromText="180" w:rightFromText="180" w:vertAnchor="text" w:horzAnchor="margin" w:tblpXSpec="right" w:tblpY="85"/>
        <w:tblW w:w="9550" w:type="dxa"/>
        <w:tblLayout w:type="fixed"/>
        <w:tblLook w:val="01E0" w:firstRow="1" w:lastRow="1" w:firstColumn="1" w:lastColumn="1" w:noHBand="0" w:noVBand="0"/>
      </w:tblPr>
      <w:tblGrid>
        <w:gridCol w:w="4786"/>
        <w:gridCol w:w="4764"/>
      </w:tblGrid>
      <w:tr w:rsidR="00E80870" w:rsidRPr="00A1521E" w:rsidTr="00820535">
        <w:tc>
          <w:tcPr>
            <w:tcW w:w="4786" w:type="dxa"/>
          </w:tcPr>
          <w:p w:rsidR="00E80870" w:rsidRPr="00A1521E" w:rsidRDefault="00E80870" w:rsidP="00820535">
            <w:pPr>
              <w:pStyle w:val="10"/>
              <w:spacing w:line="240" w:lineRule="auto"/>
              <w:ind w:right="-71" w:firstLine="0"/>
              <w:contextualSpacing/>
              <w:rPr>
                <w:sz w:val="20"/>
              </w:rPr>
            </w:pPr>
            <w:r w:rsidRPr="00A1521E">
              <w:rPr>
                <w:sz w:val="20"/>
              </w:rPr>
              <w:t xml:space="preserve"> М.П.</w:t>
            </w:r>
          </w:p>
        </w:tc>
        <w:tc>
          <w:tcPr>
            <w:tcW w:w="4764" w:type="dxa"/>
          </w:tcPr>
          <w:p w:rsidR="00E80870" w:rsidRPr="00A1521E" w:rsidRDefault="00E80870" w:rsidP="00820535">
            <w:pPr>
              <w:pStyle w:val="FR1"/>
              <w:spacing w:before="0"/>
              <w:ind w:right="-71"/>
              <w:contextualSpacing/>
              <w:jc w:val="both"/>
              <w:rPr>
                <w:b w:val="0"/>
                <w:sz w:val="20"/>
              </w:rPr>
            </w:pPr>
            <w:r w:rsidRPr="00A1521E">
              <w:rPr>
                <w:b w:val="0"/>
                <w:sz w:val="20"/>
              </w:rPr>
              <w:t xml:space="preserve"> М.П.</w:t>
            </w:r>
          </w:p>
        </w:tc>
      </w:tr>
    </w:tbl>
    <w:p w:rsidR="00E80870" w:rsidRPr="00A1521E" w:rsidRDefault="00E80870" w:rsidP="00A1521E"/>
    <w:p w:rsidR="00E80870" w:rsidRPr="00A1521E" w:rsidRDefault="00E80870" w:rsidP="00A1521E"/>
    <w:p w:rsidR="00E80870" w:rsidRPr="00A1521E" w:rsidRDefault="00E80870" w:rsidP="00A1521E"/>
    <w:p w:rsidR="00E80870" w:rsidRPr="00A1521E" w:rsidRDefault="00E80870" w:rsidP="00A1521E"/>
    <w:p w:rsidR="00E80870" w:rsidRDefault="00E80870">
      <w:r>
        <w:br w:type="page"/>
      </w:r>
    </w:p>
    <w:p w:rsidR="00E80870" w:rsidRPr="00A1521E" w:rsidRDefault="00E80870" w:rsidP="00C625B1">
      <w:pPr>
        <w:jc w:val="right"/>
      </w:pPr>
      <w:r w:rsidRPr="00A1521E">
        <w:t>ПРИЛОЖЕНИЕ  № 2</w:t>
      </w:r>
    </w:p>
    <w:p w:rsidR="00E80870" w:rsidRPr="00A1521E" w:rsidRDefault="00E80870" w:rsidP="00C625B1">
      <w:pPr>
        <w:jc w:val="center"/>
      </w:pPr>
      <w:r w:rsidRPr="00A1521E">
        <w:t xml:space="preserve">                                                                         к государственному контракту         </w:t>
      </w:r>
    </w:p>
    <w:p w:rsidR="00E80870" w:rsidRPr="00A1521E" w:rsidRDefault="00E80870" w:rsidP="00C625B1">
      <w:pPr>
        <w:jc w:val="center"/>
      </w:pPr>
      <w:r w:rsidRPr="00A1521E">
        <w:t xml:space="preserve">                                                №  __________  </w:t>
      </w:r>
    </w:p>
    <w:p w:rsidR="00E80870" w:rsidRPr="00A1521E" w:rsidRDefault="00E80870" w:rsidP="00C625B1">
      <w:pPr>
        <w:jc w:val="center"/>
      </w:pPr>
      <w:r w:rsidRPr="00A1521E">
        <w:t xml:space="preserve">                                                                 </w:t>
      </w:r>
      <w:r>
        <w:t xml:space="preserve">      от _______</w:t>
      </w:r>
      <w:r w:rsidR="00C07E99">
        <w:t>________   20__</w:t>
      </w:r>
      <w:r w:rsidRPr="00A1521E">
        <w:t xml:space="preserve"> г.  </w:t>
      </w:r>
    </w:p>
    <w:p w:rsidR="00E80870" w:rsidRPr="00A1521E" w:rsidRDefault="00E80870" w:rsidP="00C625B1">
      <w:pPr>
        <w:jc w:val="center"/>
      </w:pPr>
      <w:r w:rsidRPr="00A1521E">
        <w:t>Расчёт и обоснование цены государственного контракта, заключаемого с единственным поставщиком на оказание медицинских услуг лицам,</w:t>
      </w:r>
    </w:p>
    <w:p w:rsidR="00E80870" w:rsidRPr="00A1521E" w:rsidRDefault="00E80870" w:rsidP="00C625B1">
      <w:pPr>
        <w:jc w:val="center"/>
      </w:pPr>
      <w:r w:rsidRPr="00A1521E">
        <w:t xml:space="preserve">сотрудникам </w:t>
      </w:r>
      <w:r>
        <w:t>ФКУ УИИ УФСИН России</w:t>
      </w:r>
      <w:r w:rsidRPr="00A1521E">
        <w:t xml:space="preserve"> по Еврейской автономной области </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014"/>
        <w:gridCol w:w="7661"/>
      </w:tblGrid>
      <w:tr w:rsidR="00E80870" w:rsidRPr="00A1521E" w:rsidTr="00815BAD">
        <w:tc>
          <w:tcPr>
            <w:tcW w:w="2013" w:type="dxa"/>
          </w:tcPr>
          <w:p w:rsidR="00E80870" w:rsidRPr="00A1521E" w:rsidRDefault="00E80870" w:rsidP="00815BAD">
            <w:r w:rsidRPr="00A1521E">
              <w:t>Основные характеристики объекта закупки</w:t>
            </w:r>
          </w:p>
        </w:tc>
        <w:tc>
          <w:tcPr>
            <w:tcW w:w="7655" w:type="dxa"/>
          </w:tcPr>
          <w:p w:rsidR="00E80870" w:rsidRPr="00A1521E" w:rsidRDefault="00E80870" w:rsidP="00815BAD">
            <w:pPr>
              <w:numPr>
                <w:ilvl w:val="0"/>
                <w:numId w:val="3"/>
              </w:numPr>
              <w:jc w:val="both"/>
            </w:pPr>
            <w:r w:rsidRPr="00A1521E">
              <w:t>Ультразвуковые исследования</w:t>
            </w:r>
          </w:p>
          <w:p w:rsidR="00E80870" w:rsidRPr="00A1521E" w:rsidRDefault="00E80870" w:rsidP="00815BAD">
            <w:pPr>
              <w:numPr>
                <w:ilvl w:val="0"/>
                <w:numId w:val="3"/>
              </w:numPr>
              <w:jc w:val="both"/>
            </w:pPr>
            <w:r w:rsidRPr="00A1521E">
              <w:t>Эндоскопические исследования</w:t>
            </w:r>
          </w:p>
          <w:p w:rsidR="00E80870" w:rsidRPr="00A1521E" w:rsidRDefault="00E80870" w:rsidP="00815BAD">
            <w:pPr>
              <w:numPr>
                <w:ilvl w:val="0"/>
                <w:numId w:val="3"/>
              </w:numPr>
              <w:jc w:val="both"/>
            </w:pPr>
            <w:r w:rsidRPr="00A1521E">
              <w:t>Рентгенологические исследования</w:t>
            </w:r>
          </w:p>
          <w:p w:rsidR="00E80870" w:rsidRPr="00A1521E" w:rsidRDefault="00E80870" w:rsidP="00815BAD">
            <w:pPr>
              <w:numPr>
                <w:ilvl w:val="0"/>
                <w:numId w:val="3"/>
              </w:numPr>
              <w:jc w:val="both"/>
            </w:pPr>
            <w:r w:rsidRPr="00A1521E">
              <w:t>Функциональная диагностика</w:t>
            </w:r>
          </w:p>
          <w:p w:rsidR="00E80870" w:rsidRPr="00A1521E" w:rsidRDefault="00E80870" w:rsidP="00815BAD">
            <w:pPr>
              <w:numPr>
                <w:ilvl w:val="0"/>
                <w:numId w:val="3"/>
              </w:numPr>
              <w:jc w:val="both"/>
            </w:pPr>
            <w:r w:rsidRPr="00A1521E">
              <w:t>Физиотерапевтическое лечение</w:t>
            </w:r>
          </w:p>
          <w:p w:rsidR="00E80870" w:rsidRPr="00A1521E" w:rsidRDefault="00E80870" w:rsidP="00815BAD">
            <w:pPr>
              <w:numPr>
                <w:ilvl w:val="0"/>
                <w:numId w:val="3"/>
              </w:numPr>
              <w:jc w:val="both"/>
            </w:pPr>
            <w:r w:rsidRPr="00A1521E">
              <w:t>Амбулаторные консультации врачей-специалистов</w:t>
            </w:r>
          </w:p>
          <w:p w:rsidR="00E80870" w:rsidRPr="00A1521E" w:rsidRDefault="00E80870" w:rsidP="00815BAD">
            <w:pPr>
              <w:numPr>
                <w:ilvl w:val="0"/>
                <w:numId w:val="3"/>
              </w:numPr>
              <w:jc w:val="both"/>
            </w:pPr>
            <w:r w:rsidRPr="00A1521E">
              <w:t>Амбулаторные процедуры и манипуляции</w:t>
            </w:r>
          </w:p>
          <w:p w:rsidR="00E80870" w:rsidRPr="00A1521E" w:rsidRDefault="00E80870" w:rsidP="00815BAD">
            <w:pPr>
              <w:numPr>
                <w:ilvl w:val="0"/>
                <w:numId w:val="3"/>
              </w:numPr>
              <w:jc w:val="both"/>
            </w:pPr>
            <w:r w:rsidRPr="00A1521E">
              <w:t>Определение группы крови, резус фактора, титра  резус- антител</w:t>
            </w:r>
          </w:p>
          <w:p w:rsidR="00E80870" w:rsidRPr="00A1521E" w:rsidRDefault="00E80870" w:rsidP="00815BAD">
            <w:pPr>
              <w:jc w:val="both"/>
            </w:pPr>
            <w:r w:rsidRPr="00A1521E">
              <w:t xml:space="preserve">        9. Стационарное лечение в отделениях (акушерское, травматологическое, хирургическое, неврологическое, урологическое, офтальмологическое, отоларингологическое, нейрохирургическое, терапевтическое, гинекологическое, ОХГД,  реанимации.)</w:t>
            </w:r>
          </w:p>
        </w:tc>
      </w:tr>
      <w:tr w:rsidR="00E80870" w:rsidRPr="00A1521E" w:rsidTr="00815BAD">
        <w:tc>
          <w:tcPr>
            <w:tcW w:w="2013" w:type="dxa"/>
          </w:tcPr>
          <w:p w:rsidR="00E80870" w:rsidRPr="00A1521E" w:rsidRDefault="00E80870" w:rsidP="00815BAD">
            <w:pPr>
              <w:jc w:val="both"/>
            </w:pPr>
            <w:r w:rsidRPr="00A1521E">
              <w:t xml:space="preserve">Используемый метод определения начальной (максимальной) цены контракта (НМЦК), заключаемого с единственным поставщиком </w:t>
            </w:r>
            <w:r w:rsidRPr="00A1521E">
              <w:br/>
              <w:t>с обоснованием:</w:t>
            </w:r>
          </w:p>
        </w:tc>
        <w:tc>
          <w:tcPr>
            <w:tcW w:w="7655" w:type="dxa"/>
          </w:tcPr>
          <w:p w:rsidR="00E80870" w:rsidRPr="00A1521E" w:rsidRDefault="00E80870" w:rsidP="00815BAD">
            <w:pPr>
              <w:jc w:val="both"/>
            </w:pPr>
            <w:r w:rsidRPr="00A1521E">
              <w:t>Тарифный метод.</w:t>
            </w:r>
          </w:p>
          <w:p w:rsidR="00E80870" w:rsidRPr="00A1521E" w:rsidRDefault="00E80870" w:rsidP="00815BAD">
            <w:pPr>
              <w:jc w:val="both"/>
            </w:pPr>
            <w:r w:rsidRPr="00A1521E">
              <w:t xml:space="preserve">Тарифный </w:t>
            </w:r>
            <w:hyperlink r:id="rId9" w:history="1">
              <w:r w:rsidRPr="00A1521E">
                <w:rPr>
                  <w:rStyle w:val="a3"/>
                </w:rPr>
                <w:t>метод</w:t>
              </w:r>
            </w:hyperlink>
            <w:r w:rsidRPr="00A1521E">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нужд подлежат государственному регулированию или установлены муниципальными правовыми актами. В этом случае цена контракта, заключаемого с единственным поставщиком (подрядчиком, исполнителем), определяются по регулируемым ценам (тарифам) на товары, работы, услуги. В соответствии с Постановлением Правительства Российской Федерации от 31.12.2004 №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возмещение оказанных услуг производится по тарифам, действующим на территории соответствующего субъекта Российской Федерации (в учреждении здравоохранения) на момент оказания медицинской помощи. </w:t>
            </w:r>
          </w:p>
        </w:tc>
      </w:tr>
      <w:tr w:rsidR="00E80870" w:rsidRPr="00A1521E" w:rsidTr="00815BAD">
        <w:trPr>
          <w:trHeight w:val="1218"/>
        </w:trPr>
        <w:tc>
          <w:tcPr>
            <w:tcW w:w="2013" w:type="dxa"/>
          </w:tcPr>
          <w:p w:rsidR="00E80870" w:rsidRPr="00A1521E" w:rsidRDefault="00E80870" w:rsidP="00815BAD">
            <w:pPr>
              <w:jc w:val="both"/>
            </w:pPr>
            <w:r w:rsidRPr="00A1521E">
              <w:t xml:space="preserve">Расчет начальной (максимальной) цены </w:t>
            </w:r>
          </w:p>
          <w:p w:rsidR="00E80870" w:rsidRPr="00A1521E" w:rsidRDefault="00E80870" w:rsidP="00815BAD">
            <w:pPr>
              <w:jc w:val="both"/>
            </w:pPr>
            <w:r w:rsidRPr="00A1521E">
              <w:t>Контракт</w:t>
            </w:r>
          </w:p>
          <w:p w:rsidR="00E80870" w:rsidRPr="00A1521E" w:rsidRDefault="00E80870" w:rsidP="00815BAD">
            <w:pPr>
              <w:jc w:val="both"/>
            </w:pPr>
          </w:p>
          <w:p w:rsidR="00E80870" w:rsidRPr="00A1521E" w:rsidRDefault="00E80870" w:rsidP="00815BAD">
            <w:pPr>
              <w:jc w:val="both"/>
            </w:pPr>
            <w:r w:rsidRPr="00A1521E">
              <w:t>(НМЦК) по тарифному методу</w:t>
            </w:r>
          </w:p>
        </w:tc>
        <w:tc>
          <w:tcPr>
            <w:tcW w:w="7655" w:type="dxa"/>
          </w:tcPr>
          <w:p w:rsidR="00E80870" w:rsidRPr="00A1521E" w:rsidRDefault="00E80870" w:rsidP="00815BAD">
            <w:pPr>
              <w:jc w:val="both"/>
            </w:pPr>
            <w:r w:rsidRPr="00A1521E">
              <w:t xml:space="preserve"> В связи с тем, что невозможно определить объем подлежащих выполнению медицинских услуг, НМЦК определена исходя  из  цены единицы услуги (Приложение №2) и выделенных лимитов финансирования и составляет </w:t>
            </w:r>
            <w:r w:rsidR="00C07E99">
              <w:rPr>
                <w:b/>
              </w:rPr>
              <w:t>_______________ рублей _____копеек</w:t>
            </w:r>
          </w:p>
          <w:p w:rsidR="00E80870" w:rsidRPr="00A1521E" w:rsidRDefault="00E80870" w:rsidP="00815BAD">
            <w:pPr>
              <w:jc w:val="both"/>
            </w:pPr>
          </w:p>
        </w:tc>
      </w:tr>
      <w:tr w:rsidR="00E80870" w:rsidRPr="00A1521E" w:rsidTr="00815BAD">
        <w:trPr>
          <w:trHeight w:val="77"/>
        </w:trPr>
        <w:tc>
          <w:tcPr>
            <w:tcW w:w="9668" w:type="dxa"/>
            <w:gridSpan w:val="2"/>
            <w:vAlign w:val="center"/>
          </w:tcPr>
          <w:p w:rsidR="00E80870" w:rsidRPr="00A1521E" w:rsidRDefault="00E80870" w:rsidP="00815BAD">
            <w:pPr>
              <w:jc w:val="both"/>
            </w:pPr>
          </w:p>
        </w:tc>
      </w:tr>
    </w:tbl>
    <w:p w:rsidR="00E80870" w:rsidRPr="00A1521E" w:rsidRDefault="00E80870" w:rsidP="00C625B1"/>
    <w:p w:rsidR="00E80870" w:rsidRPr="00A1521E" w:rsidRDefault="00E80870" w:rsidP="00C625B1">
      <w:r w:rsidRPr="00A1521E">
        <w:t>Заключение контракта пре</w:t>
      </w:r>
      <w:r>
        <w:t>дусмотрено в соответствии с п. 4</w:t>
      </w:r>
      <w:r w:rsidRPr="00A1521E">
        <w:t xml:space="preserve"> ч. 1 ст. 93 Федерального закона от 05.04.2013 </w:t>
      </w:r>
      <w:r w:rsidRPr="00A1521E">
        <w:br/>
        <w:t>№ 44-ФЗ.</w:t>
      </w:r>
    </w:p>
    <w:p w:rsidR="00E80870" w:rsidRPr="00A1521E" w:rsidRDefault="00E80870" w:rsidP="00C625B1">
      <w:pPr>
        <w:tabs>
          <w:tab w:val="left" w:pos="13438"/>
        </w:tabs>
        <w:ind w:right="3685" w:firstLine="567"/>
        <w:jc w:val="both"/>
        <w:rPr>
          <w:b/>
          <w:bCs/>
          <w:highlight w:val="yellow"/>
        </w:rPr>
      </w:pPr>
    </w:p>
    <w:p w:rsidR="00E80870" w:rsidRPr="00A1521E" w:rsidRDefault="00E80870" w:rsidP="003C4E8E"/>
    <w:sectPr w:rsidR="00E80870" w:rsidRPr="00A1521E" w:rsidSect="00AE07AF">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22" w:rsidRDefault="00630022" w:rsidP="00AE07AF">
      <w:r>
        <w:separator/>
      </w:r>
    </w:p>
  </w:endnote>
  <w:endnote w:type="continuationSeparator" w:id="0">
    <w:p w:rsidR="00630022" w:rsidRDefault="00630022" w:rsidP="00AE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870" w:rsidRDefault="008472B1">
    <w:pPr>
      <w:pStyle w:val="a8"/>
      <w:jc w:val="right"/>
    </w:pPr>
    <w:r>
      <w:fldChar w:fldCharType="begin"/>
    </w:r>
    <w:r>
      <w:instrText xml:space="preserve"> PAGE   \* MERGEFORMAT </w:instrText>
    </w:r>
    <w:r>
      <w:fldChar w:fldCharType="separate"/>
    </w:r>
    <w:r w:rsidR="003B5EC1">
      <w:rPr>
        <w:noProof/>
      </w:rPr>
      <w:t>2</w:t>
    </w:r>
    <w:r>
      <w:rPr>
        <w:noProof/>
      </w:rPr>
      <w:fldChar w:fldCharType="end"/>
    </w:r>
  </w:p>
  <w:p w:rsidR="00E80870" w:rsidRDefault="00E808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22" w:rsidRDefault="00630022" w:rsidP="00AE07AF">
      <w:r>
        <w:separator/>
      </w:r>
    </w:p>
  </w:footnote>
  <w:footnote w:type="continuationSeparator" w:id="0">
    <w:p w:rsidR="00630022" w:rsidRDefault="00630022" w:rsidP="00AE0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E53E6"/>
    <w:multiLevelType w:val="multilevel"/>
    <w:tmpl w:val="41A60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18D537F"/>
    <w:multiLevelType w:val="multilevel"/>
    <w:tmpl w:val="DBF27DB6"/>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6391" w:hanging="720"/>
      </w:pPr>
      <w:rPr>
        <w:rFonts w:cs="Times New Roman" w:hint="default"/>
      </w:rPr>
    </w:lvl>
    <w:lvl w:ilvl="3">
      <w:start w:val="1"/>
      <w:numFmt w:val="decimal"/>
      <w:lvlText w:val="%1.%2.%3.%4."/>
      <w:lvlJc w:val="left"/>
      <w:pPr>
        <w:ind w:left="3000" w:hanging="720"/>
      </w:pPr>
      <w:rPr>
        <w:rFonts w:cs="Times New Roman" w:hint="default"/>
      </w:rPr>
    </w:lvl>
    <w:lvl w:ilvl="4">
      <w:start w:val="1"/>
      <w:numFmt w:val="decimal"/>
      <w:lvlText w:val="%1.%2.%3.%4.%5."/>
      <w:lvlJc w:val="left"/>
      <w:pPr>
        <w:ind w:left="4120" w:hanging="1080"/>
      </w:pPr>
      <w:rPr>
        <w:rFonts w:cs="Times New Roman" w:hint="default"/>
      </w:rPr>
    </w:lvl>
    <w:lvl w:ilvl="5">
      <w:start w:val="1"/>
      <w:numFmt w:val="decimal"/>
      <w:lvlText w:val="%1.%2.%3.%4.%5.%6."/>
      <w:lvlJc w:val="left"/>
      <w:pPr>
        <w:ind w:left="4880" w:hanging="1080"/>
      </w:pPr>
      <w:rPr>
        <w:rFonts w:cs="Times New Roman" w:hint="default"/>
      </w:rPr>
    </w:lvl>
    <w:lvl w:ilvl="6">
      <w:start w:val="1"/>
      <w:numFmt w:val="decimal"/>
      <w:lvlText w:val="%1.%2.%3.%4.%5.%6.%7."/>
      <w:lvlJc w:val="left"/>
      <w:pPr>
        <w:ind w:left="6000" w:hanging="1440"/>
      </w:pPr>
      <w:rPr>
        <w:rFonts w:cs="Times New Roman" w:hint="default"/>
      </w:rPr>
    </w:lvl>
    <w:lvl w:ilvl="7">
      <w:start w:val="1"/>
      <w:numFmt w:val="decimal"/>
      <w:lvlText w:val="%1.%2.%3.%4.%5.%6.%7.%8."/>
      <w:lvlJc w:val="left"/>
      <w:pPr>
        <w:ind w:left="6760" w:hanging="1440"/>
      </w:pPr>
      <w:rPr>
        <w:rFonts w:cs="Times New Roman" w:hint="default"/>
      </w:rPr>
    </w:lvl>
    <w:lvl w:ilvl="8">
      <w:start w:val="1"/>
      <w:numFmt w:val="decimal"/>
      <w:lvlText w:val="%1.%2.%3.%4.%5.%6.%7.%8.%9."/>
      <w:lvlJc w:val="left"/>
      <w:pPr>
        <w:ind w:left="7880" w:hanging="1800"/>
      </w:pPr>
      <w:rPr>
        <w:rFonts w:cs="Times New Roman" w:hint="default"/>
      </w:rPr>
    </w:lvl>
  </w:abstractNum>
  <w:abstractNum w:abstractNumId="2">
    <w:nsid w:val="3051425D"/>
    <w:multiLevelType w:val="hybridMultilevel"/>
    <w:tmpl w:val="C52A77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1BE54C0"/>
    <w:multiLevelType w:val="multilevel"/>
    <w:tmpl w:val="976A6A5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14DD"/>
    <w:rsid w:val="00002646"/>
    <w:rsid w:val="00010D28"/>
    <w:rsid w:val="00017F3C"/>
    <w:rsid w:val="00024570"/>
    <w:rsid w:val="00027624"/>
    <w:rsid w:val="00037857"/>
    <w:rsid w:val="00043E2A"/>
    <w:rsid w:val="00046DF9"/>
    <w:rsid w:val="00051142"/>
    <w:rsid w:val="000542EA"/>
    <w:rsid w:val="00057879"/>
    <w:rsid w:val="0006208C"/>
    <w:rsid w:val="00067293"/>
    <w:rsid w:val="00074EC0"/>
    <w:rsid w:val="00092BCE"/>
    <w:rsid w:val="000A3D28"/>
    <w:rsid w:val="000C1709"/>
    <w:rsid w:val="000D442E"/>
    <w:rsid w:val="000E66E8"/>
    <w:rsid w:val="000F38C0"/>
    <w:rsid w:val="00104464"/>
    <w:rsid w:val="00114E5F"/>
    <w:rsid w:val="0012078D"/>
    <w:rsid w:val="001218F1"/>
    <w:rsid w:val="001229C7"/>
    <w:rsid w:val="00123CF1"/>
    <w:rsid w:val="00143321"/>
    <w:rsid w:val="00177F99"/>
    <w:rsid w:val="00180FEC"/>
    <w:rsid w:val="00187EC1"/>
    <w:rsid w:val="001A7CAE"/>
    <w:rsid w:val="001D49D8"/>
    <w:rsid w:val="001D5717"/>
    <w:rsid w:val="001D6732"/>
    <w:rsid w:val="001D7397"/>
    <w:rsid w:val="001F4AC4"/>
    <w:rsid w:val="0021670B"/>
    <w:rsid w:val="00220666"/>
    <w:rsid w:val="00252541"/>
    <w:rsid w:val="00261844"/>
    <w:rsid w:val="00262245"/>
    <w:rsid w:val="00277688"/>
    <w:rsid w:val="00283267"/>
    <w:rsid w:val="00285D3B"/>
    <w:rsid w:val="00291E75"/>
    <w:rsid w:val="00292431"/>
    <w:rsid w:val="002B2DC9"/>
    <w:rsid w:val="002B3D8D"/>
    <w:rsid w:val="002B64BD"/>
    <w:rsid w:val="00300233"/>
    <w:rsid w:val="003318BF"/>
    <w:rsid w:val="003508AD"/>
    <w:rsid w:val="00363D1B"/>
    <w:rsid w:val="0036728A"/>
    <w:rsid w:val="0037566A"/>
    <w:rsid w:val="00384202"/>
    <w:rsid w:val="00384FE1"/>
    <w:rsid w:val="00397071"/>
    <w:rsid w:val="003A234A"/>
    <w:rsid w:val="003B504E"/>
    <w:rsid w:val="003B5EC1"/>
    <w:rsid w:val="003C0222"/>
    <w:rsid w:val="003C15A9"/>
    <w:rsid w:val="003C2924"/>
    <w:rsid w:val="003C4E8E"/>
    <w:rsid w:val="003C7E03"/>
    <w:rsid w:val="003F0866"/>
    <w:rsid w:val="00401720"/>
    <w:rsid w:val="00403DD9"/>
    <w:rsid w:val="00407841"/>
    <w:rsid w:val="00430C44"/>
    <w:rsid w:val="004419ED"/>
    <w:rsid w:val="00451D10"/>
    <w:rsid w:val="00454B71"/>
    <w:rsid w:val="0045757F"/>
    <w:rsid w:val="0047745A"/>
    <w:rsid w:val="004C20A2"/>
    <w:rsid w:val="004D3947"/>
    <w:rsid w:val="004E2CCB"/>
    <w:rsid w:val="004E6D42"/>
    <w:rsid w:val="004F245A"/>
    <w:rsid w:val="00500328"/>
    <w:rsid w:val="00502E8F"/>
    <w:rsid w:val="0050574B"/>
    <w:rsid w:val="00506BA4"/>
    <w:rsid w:val="0051529D"/>
    <w:rsid w:val="00541270"/>
    <w:rsid w:val="005507C2"/>
    <w:rsid w:val="005516E3"/>
    <w:rsid w:val="005612F6"/>
    <w:rsid w:val="0057311E"/>
    <w:rsid w:val="005804DE"/>
    <w:rsid w:val="005923CD"/>
    <w:rsid w:val="005B17B7"/>
    <w:rsid w:val="005C2E32"/>
    <w:rsid w:val="005E154B"/>
    <w:rsid w:val="005E2818"/>
    <w:rsid w:val="005E686D"/>
    <w:rsid w:val="005F07A3"/>
    <w:rsid w:val="005F4BE6"/>
    <w:rsid w:val="00603BD9"/>
    <w:rsid w:val="00605A73"/>
    <w:rsid w:val="0061282C"/>
    <w:rsid w:val="006212E8"/>
    <w:rsid w:val="00623223"/>
    <w:rsid w:val="00630022"/>
    <w:rsid w:val="00630758"/>
    <w:rsid w:val="006366CB"/>
    <w:rsid w:val="00640ED4"/>
    <w:rsid w:val="0064363A"/>
    <w:rsid w:val="00660177"/>
    <w:rsid w:val="006669D1"/>
    <w:rsid w:val="00680522"/>
    <w:rsid w:val="006849A2"/>
    <w:rsid w:val="00687695"/>
    <w:rsid w:val="006949F2"/>
    <w:rsid w:val="006A4F26"/>
    <w:rsid w:val="006A7041"/>
    <w:rsid w:val="006B63C0"/>
    <w:rsid w:val="006C405D"/>
    <w:rsid w:val="006D6843"/>
    <w:rsid w:val="006F126F"/>
    <w:rsid w:val="0071493B"/>
    <w:rsid w:val="0073739C"/>
    <w:rsid w:val="00744FB9"/>
    <w:rsid w:val="007604D9"/>
    <w:rsid w:val="0076126A"/>
    <w:rsid w:val="007673BB"/>
    <w:rsid w:val="00777681"/>
    <w:rsid w:val="00777A19"/>
    <w:rsid w:val="007A3BEA"/>
    <w:rsid w:val="007B1625"/>
    <w:rsid w:val="007C5177"/>
    <w:rsid w:val="007C59F8"/>
    <w:rsid w:val="007D7C7F"/>
    <w:rsid w:val="007E0035"/>
    <w:rsid w:val="007E3776"/>
    <w:rsid w:val="00803AB9"/>
    <w:rsid w:val="00804BDC"/>
    <w:rsid w:val="008072EF"/>
    <w:rsid w:val="0080769F"/>
    <w:rsid w:val="00815BAD"/>
    <w:rsid w:val="00816967"/>
    <w:rsid w:val="00816B64"/>
    <w:rsid w:val="00820535"/>
    <w:rsid w:val="00822505"/>
    <w:rsid w:val="008472B1"/>
    <w:rsid w:val="00847428"/>
    <w:rsid w:val="0086104F"/>
    <w:rsid w:val="0087337B"/>
    <w:rsid w:val="00877C85"/>
    <w:rsid w:val="00884D4D"/>
    <w:rsid w:val="008963E0"/>
    <w:rsid w:val="008A43DD"/>
    <w:rsid w:val="008B1331"/>
    <w:rsid w:val="008C16CF"/>
    <w:rsid w:val="008D5879"/>
    <w:rsid w:val="00903D0C"/>
    <w:rsid w:val="00910519"/>
    <w:rsid w:val="00916740"/>
    <w:rsid w:val="00942510"/>
    <w:rsid w:val="00954992"/>
    <w:rsid w:val="00976701"/>
    <w:rsid w:val="009A691C"/>
    <w:rsid w:val="009B0838"/>
    <w:rsid w:val="009B1698"/>
    <w:rsid w:val="009D3C39"/>
    <w:rsid w:val="009D7DA9"/>
    <w:rsid w:val="00A13AC8"/>
    <w:rsid w:val="00A1521E"/>
    <w:rsid w:val="00A15988"/>
    <w:rsid w:val="00A24134"/>
    <w:rsid w:val="00A43F21"/>
    <w:rsid w:val="00A50499"/>
    <w:rsid w:val="00A529EA"/>
    <w:rsid w:val="00A61D82"/>
    <w:rsid w:val="00A633EE"/>
    <w:rsid w:val="00A76246"/>
    <w:rsid w:val="00A83DDF"/>
    <w:rsid w:val="00A95365"/>
    <w:rsid w:val="00AA43BD"/>
    <w:rsid w:val="00AA70BF"/>
    <w:rsid w:val="00AB0126"/>
    <w:rsid w:val="00AB0846"/>
    <w:rsid w:val="00AE07AF"/>
    <w:rsid w:val="00AF1499"/>
    <w:rsid w:val="00AF295F"/>
    <w:rsid w:val="00AF4DBA"/>
    <w:rsid w:val="00B03F0C"/>
    <w:rsid w:val="00B065EB"/>
    <w:rsid w:val="00B073E1"/>
    <w:rsid w:val="00B130E9"/>
    <w:rsid w:val="00B36E42"/>
    <w:rsid w:val="00B56289"/>
    <w:rsid w:val="00B612BF"/>
    <w:rsid w:val="00B73E62"/>
    <w:rsid w:val="00B761C9"/>
    <w:rsid w:val="00B7622E"/>
    <w:rsid w:val="00B92841"/>
    <w:rsid w:val="00B936FC"/>
    <w:rsid w:val="00B9590F"/>
    <w:rsid w:val="00BB4EB2"/>
    <w:rsid w:val="00BD2DE6"/>
    <w:rsid w:val="00BF3826"/>
    <w:rsid w:val="00C03BB4"/>
    <w:rsid w:val="00C07E99"/>
    <w:rsid w:val="00C32FA3"/>
    <w:rsid w:val="00C342C4"/>
    <w:rsid w:val="00C4272D"/>
    <w:rsid w:val="00C625B1"/>
    <w:rsid w:val="00C676D1"/>
    <w:rsid w:val="00C70D37"/>
    <w:rsid w:val="00C80986"/>
    <w:rsid w:val="00C90377"/>
    <w:rsid w:val="00C96121"/>
    <w:rsid w:val="00CA4A13"/>
    <w:rsid w:val="00CA67A4"/>
    <w:rsid w:val="00CB7B50"/>
    <w:rsid w:val="00CD3C73"/>
    <w:rsid w:val="00CD61D4"/>
    <w:rsid w:val="00D015E4"/>
    <w:rsid w:val="00D06717"/>
    <w:rsid w:val="00D152C9"/>
    <w:rsid w:val="00D334E9"/>
    <w:rsid w:val="00D35469"/>
    <w:rsid w:val="00D42929"/>
    <w:rsid w:val="00D81937"/>
    <w:rsid w:val="00DA60CC"/>
    <w:rsid w:val="00DA6884"/>
    <w:rsid w:val="00DC0D26"/>
    <w:rsid w:val="00DD6CD9"/>
    <w:rsid w:val="00DE14DD"/>
    <w:rsid w:val="00DE6711"/>
    <w:rsid w:val="00DF2FD9"/>
    <w:rsid w:val="00E2641B"/>
    <w:rsid w:val="00E33007"/>
    <w:rsid w:val="00E52F15"/>
    <w:rsid w:val="00E54585"/>
    <w:rsid w:val="00E62F17"/>
    <w:rsid w:val="00E6637E"/>
    <w:rsid w:val="00E7586D"/>
    <w:rsid w:val="00E806D6"/>
    <w:rsid w:val="00E80870"/>
    <w:rsid w:val="00E97760"/>
    <w:rsid w:val="00EB3D46"/>
    <w:rsid w:val="00EB7517"/>
    <w:rsid w:val="00EC52D4"/>
    <w:rsid w:val="00EC768F"/>
    <w:rsid w:val="00EC7A13"/>
    <w:rsid w:val="00ED27AA"/>
    <w:rsid w:val="00EE0CB6"/>
    <w:rsid w:val="00EF6C51"/>
    <w:rsid w:val="00F24533"/>
    <w:rsid w:val="00F35A93"/>
    <w:rsid w:val="00F50F93"/>
    <w:rsid w:val="00F6162C"/>
    <w:rsid w:val="00F8437F"/>
    <w:rsid w:val="00F8621F"/>
    <w:rsid w:val="00F877D2"/>
    <w:rsid w:val="00F9338B"/>
    <w:rsid w:val="00F97885"/>
    <w:rsid w:val="00FA601B"/>
    <w:rsid w:val="00FD1E60"/>
    <w:rsid w:val="00FD2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4DD"/>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DE14DD"/>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uiPriority w:val="99"/>
    <w:rsid w:val="00DE14DD"/>
    <w:pPr>
      <w:widowControl w:val="0"/>
      <w:autoSpaceDE w:val="0"/>
      <w:autoSpaceDN w:val="0"/>
      <w:adjustRightInd w:val="0"/>
      <w:ind w:right="19772" w:firstLine="720"/>
    </w:pPr>
    <w:rPr>
      <w:rFonts w:ascii="Arial" w:eastAsia="Times New Roman" w:hAnsi="Arial" w:cs="Arial"/>
    </w:rPr>
  </w:style>
  <w:style w:type="character" w:styleId="a3">
    <w:name w:val="Hyperlink"/>
    <w:uiPriority w:val="99"/>
    <w:rsid w:val="00363D1B"/>
    <w:rPr>
      <w:rFonts w:cs="Times New Roman"/>
      <w:color w:val="0000FF"/>
      <w:u w:val="single"/>
    </w:rPr>
  </w:style>
  <w:style w:type="character" w:customStyle="1" w:styleId="a4">
    <w:name w:val="Основной текст_"/>
    <w:link w:val="4"/>
    <w:uiPriority w:val="99"/>
    <w:locked/>
    <w:rsid w:val="00FD21B0"/>
    <w:rPr>
      <w:rFonts w:eastAsia="Times New Roman"/>
      <w:shd w:val="clear" w:color="auto" w:fill="FFFFFF"/>
    </w:rPr>
  </w:style>
  <w:style w:type="paragraph" w:customStyle="1" w:styleId="4">
    <w:name w:val="Основной текст4"/>
    <w:basedOn w:val="a"/>
    <w:link w:val="a4"/>
    <w:uiPriority w:val="99"/>
    <w:rsid w:val="00FD21B0"/>
    <w:pPr>
      <w:widowControl w:val="0"/>
      <w:shd w:val="clear" w:color="auto" w:fill="FFFFFF"/>
      <w:spacing w:line="240" w:lineRule="atLeast"/>
    </w:pPr>
  </w:style>
  <w:style w:type="paragraph" w:styleId="a5">
    <w:name w:val="Normal (Web)"/>
    <w:basedOn w:val="a"/>
    <w:uiPriority w:val="99"/>
    <w:semiHidden/>
    <w:rsid w:val="00FD21B0"/>
    <w:pPr>
      <w:spacing w:before="100" w:beforeAutospacing="1" w:after="100" w:afterAutospacing="1"/>
    </w:pPr>
    <w:rPr>
      <w:sz w:val="24"/>
      <w:szCs w:val="24"/>
    </w:rPr>
  </w:style>
  <w:style w:type="character" w:customStyle="1" w:styleId="1">
    <w:name w:val="Основной текст1"/>
    <w:uiPriority w:val="99"/>
    <w:rsid w:val="00AE07AF"/>
    <w:rPr>
      <w:rFonts w:ascii="Times New Roman" w:hAnsi="Times New Roman"/>
      <w:u w:val="none"/>
    </w:rPr>
  </w:style>
  <w:style w:type="paragraph" w:styleId="a6">
    <w:name w:val="header"/>
    <w:basedOn w:val="a"/>
    <w:link w:val="a7"/>
    <w:uiPriority w:val="99"/>
    <w:semiHidden/>
    <w:rsid w:val="00AE07AF"/>
    <w:pPr>
      <w:tabs>
        <w:tab w:val="center" w:pos="4677"/>
        <w:tab w:val="right" w:pos="9355"/>
      </w:tabs>
    </w:pPr>
  </w:style>
  <w:style w:type="character" w:customStyle="1" w:styleId="a7">
    <w:name w:val="Верхний колонтитул Знак"/>
    <w:link w:val="a6"/>
    <w:uiPriority w:val="99"/>
    <w:semiHidden/>
    <w:locked/>
    <w:rsid w:val="00AE07AF"/>
    <w:rPr>
      <w:rFonts w:eastAsia="Times New Roman" w:cs="Times New Roman"/>
    </w:rPr>
  </w:style>
  <w:style w:type="paragraph" w:styleId="a8">
    <w:name w:val="footer"/>
    <w:basedOn w:val="a"/>
    <w:link w:val="a9"/>
    <w:uiPriority w:val="99"/>
    <w:rsid w:val="00AE07AF"/>
    <w:pPr>
      <w:tabs>
        <w:tab w:val="center" w:pos="4677"/>
        <w:tab w:val="right" w:pos="9355"/>
      </w:tabs>
    </w:pPr>
  </w:style>
  <w:style w:type="character" w:customStyle="1" w:styleId="a9">
    <w:name w:val="Нижний колонтитул Знак"/>
    <w:link w:val="a8"/>
    <w:uiPriority w:val="99"/>
    <w:locked/>
    <w:rsid w:val="00AE07AF"/>
    <w:rPr>
      <w:rFonts w:eastAsia="Times New Roman" w:cs="Times New Roman"/>
    </w:rPr>
  </w:style>
  <w:style w:type="paragraph" w:styleId="aa">
    <w:name w:val="Balloon Text"/>
    <w:basedOn w:val="a"/>
    <w:link w:val="ab"/>
    <w:uiPriority w:val="99"/>
    <w:semiHidden/>
    <w:rsid w:val="00C4272D"/>
    <w:rPr>
      <w:rFonts w:ascii="Tahoma" w:hAnsi="Tahoma"/>
      <w:sz w:val="16"/>
      <w:szCs w:val="16"/>
    </w:rPr>
  </w:style>
  <w:style w:type="character" w:customStyle="1" w:styleId="ab">
    <w:name w:val="Текст выноски Знак"/>
    <w:link w:val="aa"/>
    <w:uiPriority w:val="99"/>
    <w:semiHidden/>
    <w:locked/>
    <w:rsid w:val="00C4272D"/>
    <w:rPr>
      <w:rFonts w:ascii="Tahoma" w:hAnsi="Tahoma" w:cs="Times New Roman"/>
      <w:sz w:val="16"/>
    </w:rPr>
  </w:style>
  <w:style w:type="character" w:customStyle="1" w:styleId="copytarget">
    <w:name w:val="copy_target"/>
    <w:uiPriority w:val="99"/>
    <w:rsid w:val="00AF295F"/>
    <w:rPr>
      <w:rFonts w:cs="Times New Roman"/>
    </w:rPr>
  </w:style>
  <w:style w:type="character" w:customStyle="1" w:styleId="ac">
    <w:name w:val="Сноска_"/>
    <w:link w:val="ad"/>
    <w:uiPriority w:val="99"/>
    <w:locked/>
    <w:rsid w:val="00A1521E"/>
    <w:rPr>
      <w:rFonts w:eastAsia="Times New Roman" w:cs="Times New Roman"/>
      <w:sz w:val="26"/>
      <w:szCs w:val="26"/>
      <w:shd w:val="clear" w:color="auto" w:fill="FFFFFF"/>
    </w:rPr>
  </w:style>
  <w:style w:type="paragraph" w:customStyle="1" w:styleId="ad">
    <w:name w:val="Сноска"/>
    <w:basedOn w:val="a"/>
    <w:link w:val="ac"/>
    <w:uiPriority w:val="99"/>
    <w:rsid w:val="00A1521E"/>
    <w:pPr>
      <w:widowControl w:val="0"/>
      <w:shd w:val="clear" w:color="auto" w:fill="FFFFFF"/>
      <w:ind w:firstLine="800"/>
    </w:pPr>
    <w:rPr>
      <w:sz w:val="26"/>
      <w:szCs w:val="26"/>
    </w:rPr>
  </w:style>
  <w:style w:type="character" w:customStyle="1" w:styleId="ae">
    <w:name w:val="Подпись к картинке_"/>
    <w:link w:val="af"/>
    <w:uiPriority w:val="99"/>
    <w:locked/>
    <w:rsid w:val="00A1521E"/>
    <w:rPr>
      <w:rFonts w:eastAsia="Times New Roman" w:cs="Times New Roman"/>
      <w:sz w:val="26"/>
      <w:szCs w:val="26"/>
      <w:shd w:val="clear" w:color="auto" w:fill="FFFFFF"/>
    </w:rPr>
  </w:style>
  <w:style w:type="paragraph" w:customStyle="1" w:styleId="af">
    <w:name w:val="Подпись к картинке"/>
    <w:basedOn w:val="a"/>
    <w:link w:val="ae"/>
    <w:uiPriority w:val="99"/>
    <w:rsid w:val="00A1521E"/>
    <w:pPr>
      <w:widowControl w:val="0"/>
      <w:shd w:val="clear" w:color="auto" w:fill="FFFFFF"/>
    </w:pPr>
    <w:rPr>
      <w:sz w:val="26"/>
      <w:szCs w:val="26"/>
    </w:rPr>
  </w:style>
  <w:style w:type="paragraph" w:customStyle="1" w:styleId="10">
    <w:name w:val="Обычный1"/>
    <w:uiPriority w:val="99"/>
    <w:rsid w:val="00A1521E"/>
    <w:pPr>
      <w:widowControl w:val="0"/>
      <w:spacing w:line="300" w:lineRule="auto"/>
      <w:ind w:firstLine="720"/>
      <w:jc w:val="both"/>
    </w:pPr>
    <w:rPr>
      <w:sz w:val="24"/>
    </w:rPr>
  </w:style>
  <w:style w:type="paragraph" w:customStyle="1" w:styleId="FR1">
    <w:name w:val="FR1"/>
    <w:uiPriority w:val="99"/>
    <w:rsid w:val="00A1521E"/>
    <w:pPr>
      <w:widowControl w:val="0"/>
      <w:spacing w:before="700"/>
    </w:pPr>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451415">
      <w:marLeft w:val="0"/>
      <w:marRight w:val="0"/>
      <w:marTop w:val="0"/>
      <w:marBottom w:val="0"/>
      <w:divBdr>
        <w:top w:val="none" w:sz="0" w:space="0" w:color="auto"/>
        <w:left w:val="none" w:sz="0" w:space="0" w:color="auto"/>
        <w:bottom w:val="none" w:sz="0" w:space="0" w:color="auto"/>
        <w:right w:val="none" w:sz="0" w:space="0" w:color="auto"/>
      </w:divBdr>
    </w:div>
    <w:div w:id="709451416">
      <w:marLeft w:val="0"/>
      <w:marRight w:val="0"/>
      <w:marTop w:val="0"/>
      <w:marBottom w:val="0"/>
      <w:divBdr>
        <w:top w:val="none" w:sz="0" w:space="0" w:color="auto"/>
        <w:left w:val="none" w:sz="0" w:space="0" w:color="auto"/>
        <w:bottom w:val="none" w:sz="0" w:space="0" w:color="auto"/>
        <w:right w:val="none" w:sz="0" w:space="0" w:color="auto"/>
      </w:divBdr>
    </w:div>
    <w:div w:id="709451417">
      <w:marLeft w:val="0"/>
      <w:marRight w:val="0"/>
      <w:marTop w:val="0"/>
      <w:marBottom w:val="0"/>
      <w:divBdr>
        <w:top w:val="none" w:sz="0" w:space="0" w:color="auto"/>
        <w:left w:val="none" w:sz="0" w:space="0" w:color="auto"/>
        <w:bottom w:val="none" w:sz="0" w:space="0" w:color="auto"/>
        <w:right w:val="none" w:sz="0" w:space="0" w:color="auto"/>
      </w:divBdr>
    </w:div>
    <w:div w:id="709451418">
      <w:marLeft w:val="0"/>
      <w:marRight w:val="0"/>
      <w:marTop w:val="0"/>
      <w:marBottom w:val="0"/>
      <w:divBdr>
        <w:top w:val="none" w:sz="0" w:space="0" w:color="auto"/>
        <w:left w:val="none" w:sz="0" w:space="0" w:color="auto"/>
        <w:bottom w:val="none" w:sz="0" w:space="0" w:color="auto"/>
        <w:right w:val="none" w:sz="0" w:space="0" w:color="auto"/>
      </w:divBdr>
    </w:div>
    <w:div w:id="7094514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_yii@79.fsin.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9EE5FE2B1A32D1F6A15BAD464D59315C701A71F255DCBBC2A43EECD1B74C86B477EFA692E8A1C89yEn0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7</Pages>
  <Words>3687</Words>
  <Characters>21016</Characters>
  <Application>Microsoft Office Word</Application>
  <DocSecurity>0</DocSecurity>
  <Lines>175</Lines>
  <Paragraphs>49</Paragraphs>
  <ScaleCrop>false</ScaleCrop>
  <Company>BLACKEDITION</Company>
  <LinksUpToDate>false</LinksUpToDate>
  <CharactersWithSpaces>24654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BLACKEDITION</dc:creator>
  <cp:keywords/>
  <dc:description/>
  <cp:lastModifiedBy>lushnikova.v</cp:lastModifiedBy>
  <cp:revision>14</cp:revision>
  <cp:lastPrinted>2022-11-21T05:08:00Z</cp:lastPrinted>
  <dcterms:created xsi:type="dcterms:W3CDTF">2023-01-18T01:11:00Z</dcterms:created>
  <dcterms:modified xsi:type="dcterms:W3CDTF">2026-08-07T06:00:00Z</dcterms:modified>
</cp:coreProperties>
</file>