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5FC" w:rsidRPr="00C425FC" w:rsidRDefault="00C425FC" w:rsidP="00C425FC">
      <w:pPr>
        <w:widowControl w:val="0"/>
        <w:tabs>
          <w:tab w:val="left" w:pos="851"/>
        </w:tabs>
        <w:autoSpaceDE w:val="0"/>
        <w:autoSpaceDN w:val="0"/>
        <w:adjustRightInd w:val="0"/>
        <w:spacing w:after="0" w:line="240" w:lineRule="auto"/>
        <w:ind w:right="-1"/>
        <w:jc w:val="center"/>
        <w:rPr>
          <w:rFonts w:ascii="Times New Roman" w:eastAsia="Times New Roman" w:hAnsi="Times New Roman" w:cs="Courier New"/>
          <w:b/>
          <w:bCs/>
          <w:sz w:val="24"/>
          <w:szCs w:val="24"/>
          <w:lang w:eastAsia="ru-RU"/>
        </w:rPr>
      </w:pPr>
      <w:r w:rsidRPr="00C425FC">
        <w:rPr>
          <w:rFonts w:ascii="Times New Roman" w:eastAsia="Times New Roman" w:hAnsi="Times New Roman" w:cs="Courier New"/>
          <w:b/>
          <w:bCs/>
          <w:sz w:val="24"/>
          <w:szCs w:val="24"/>
          <w:lang w:eastAsia="ru-RU"/>
        </w:rPr>
        <w:t>Государственный контракт №_______________</w:t>
      </w:r>
    </w:p>
    <w:p w:rsidR="00C425FC" w:rsidRPr="00C425FC" w:rsidRDefault="00C425FC" w:rsidP="00C425FC">
      <w:pPr>
        <w:widowControl w:val="0"/>
        <w:tabs>
          <w:tab w:val="left" w:pos="851"/>
        </w:tabs>
        <w:autoSpaceDE w:val="0"/>
        <w:autoSpaceDN w:val="0"/>
        <w:adjustRightInd w:val="0"/>
        <w:spacing w:after="0" w:line="240" w:lineRule="auto"/>
        <w:ind w:right="-1"/>
        <w:rPr>
          <w:rFonts w:ascii="Times New Roman" w:eastAsia="Times New Roman" w:hAnsi="Times New Roman" w:cs="Courier New"/>
          <w:b/>
          <w:bCs/>
          <w:sz w:val="24"/>
          <w:szCs w:val="24"/>
          <w:lang w:eastAsia="ru-RU"/>
        </w:rPr>
      </w:pPr>
    </w:p>
    <w:p w:rsidR="00C425FC" w:rsidRPr="00C425FC" w:rsidRDefault="00C425FC" w:rsidP="00C425FC">
      <w:pPr>
        <w:widowControl w:val="0"/>
        <w:tabs>
          <w:tab w:val="left" w:pos="851"/>
        </w:tabs>
        <w:autoSpaceDE w:val="0"/>
        <w:autoSpaceDN w:val="0"/>
        <w:adjustRightInd w:val="0"/>
        <w:spacing w:after="0" w:line="240" w:lineRule="auto"/>
        <w:ind w:right="-1"/>
        <w:rPr>
          <w:rFonts w:ascii="Times New Roman" w:eastAsia="Times New Roman" w:hAnsi="Times New Roman" w:cs="Times New Roman"/>
          <w:color w:val="7030A0"/>
          <w:sz w:val="24"/>
          <w:szCs w:val="24"/>
          <w:lang w:eastAsia="ru-RU"/>
        </w:rPr>
      </w:pPr>
    </w:p>
    <w:p w:rsidR="00C425FC" w:rsidRPr="00C425FC" w:rsidRDefault="00C425FC" w:rsidP="00C425FC">
      <w:pPr>
        <w:widowControl w:val="0"/>
        <w:tabs>
          <w:tab w:val="left" w:pos="0"/>
        </w:tabs>
        <w:autoSpaceDE w:val="0"/>
        <w:autoSpaceDN w:val="0"/>
        <w:adjustRightInd w:val="0"/>
        <w:spacing w:after="0" w:line="240" w:lineRule="auto"/>
        <w:ind w:right="-1"/>
        <w:jc w:val="center"/>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г. Великий Новгород                                                                                   </w:t>
      </w:r>
      <w:proofErr w:type="gramStart"/>
      <w:r w:rsidRPr="00C425FC">
        <w:rPr>
          <w:rFonts w:ascii="Times New Roman" w:eastAsia="Times New Roman" w:hAnsi="Times New Roman" w:cs="Times New Roman"/>
          <w:sz w:val="24"/>
          <w:szCs w:val="24"/>
          <w:lang w:eastAsia="ru-RU"/>
        </w:rPr>
        <w:t xml:space="preserve">   «</w:t>
      </w:r>
      <w:proofErr w:type="gramEnd"/>
      <w:r w:rsidRPr="00C425FC">
        <w:rPr>
          <w:rFonts w:ascii="Times New Roman" w:eastAsia="Times New Roman" w:hAnsi="Times New Roman" w:cs="Times New Roman"/>
          <w:sz w:val="24"/>
          <w:szCs w:val="24"/>
          <w:lang w:eastAsia="ru-RU"/>
        </w:rPr>
        <w:t>____» __________ 20</w:t>
      </w:r>
      <w:r w:rsidR="00DF6B0B">
        <w:rPr>
          <w:rFonts w:ascii="Times New Roman" w:eastAsia="Times New Roman" w:hAnsi="Times New Roman" w:cs="Times New Roman"/>
          <w:sz w:val="24"/>
          <w:szCs w:val="24"/>
          <w:lang w:eastAsia="ru-RU"/>
        </w:rPr>
        <w:t>26</w:t>
      </w:r>
      <w:r w:rsidRPr="00C425FC">
        <w:rPr>
          <w:rFonts w:ascii="Times New Roman" w:eastAsia="Times New Roman" w:hAnsi="Times New Roman" w:cs="Times New Roman"/>
          <w:sz w:val="24"/>
          <w:szCs w:val="24"/>
          <w:lang w:eastAsia="ru-RU"/>
        </w:rPr>
        <w:t xml:space="preserve"> г.</w:t>
      </w:r>
    </w:p>
    <w:p w:rsidR="00C425FC" w:rsidRPr="00C425FC" w:rsidRDefault="00C425FC" w:rsidP="00C425FC">
      <w:pPr>
        <w:widowControl w:val="0"/>
        <w:tabs>
          <w:tab w:val="left" w:pos="851"/>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w w:val="105"/>
          <w:sz w:val="24"/>
          <w:szCs w:val="24"/>
          <w:lang w:eastAsia="ru-RU"/>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w:t>
      </w:r>
      <w:r w:rsidRPr="00C425FC">
        <w:rPr>
          <w:rFonts w:ascii="Times New Roman" w:eastAsia="Times New Roman" w:hAnsi="Times New Roman" w:cs="Times New Roman"/>
          <w:sz w:val="24"/>
          <w:szCs w:val="24"/>
          <w:lang w:eastAsia="ru-RU"/>
        </w:rPr>
        <w:t>по Новгородской области</w:t>
      </w:r>
      <w:r w:rsidRPr="00C425FC">
        <w:rPr>
          <w:rFonts w:ascii="Times New Roman" w:eastAsia="Times New Roman" w:hAnsi="Times New Roman" w:cs="Times New Roman"/>
          <w:w w:val="105"/>
          <w:sz w:val="24"/>
          <w:szCs w:val="24"/>
          <w:lang w:eastAsia="ru-RU"/>
        </w:rPr>
        <w:t>, именуемое в дальнейшем «Заказчик»</w:t>
      </w:r>
      <w:r w:rsidRPr="00C425FC">
        <w:rPr>
          <w:rFonts w:ascii="Times New Roman" w:eastAsia="Times New Roman" w:hAnsi="Times New Roman" w:cs="Times New Roman"/>
          <w:sz w:val="24"/>
          <w:szCs w:val="24"/>
          <w:lang w:eastAsia="ru-RU"/>
        </w:rPr>
        <w:t xml:space="preserve">, в лице__________________________________, действующего на основании Положения______________, с одной стороны и ____________________________________, </w:t>
      </w:r>
      <w:r w:rsidRPr="00C425FC">
        <w:rPr>
          <w:rFonts w:ascii="Times New Roman" w:eastAsia="Times New Roman" w:hAnsi="Times New Roman" w:cs="Times New Roman"/>
          <w:w w:val="105"/>
          <w:sz w:val="24"/>
          <w:szCs w:val="24"/>
          <w:lang w:eastAsia="ru-RU"/>
        </w:rPr>
        <w:t>именуемое в дальнейшем «Исполнитель»,</w:t>
      </w:r>
      <w:r w:rsidRPr="00C425FC">
        <w:rPr>
          <w:rFonts w:ascii="Times New Roman" w:eastAsia="Times New Roman" w:hAnsi="Times New Roman" w:cs="Times New Roman"/>
          <w:sz w:val="24"/>
          <w:szCs w:val="24"/>
          <w:lang w:eastAsia="ru-RU"/>
        </w:rPr>
        <w:t xml:space="preserve"> в лице _________________________________________, действующего на основании ____________________, с другой стороны, вместе именуемые в дальнейшем «Стороны», в соответствии с</w:t>
      </w:r>
      <w:r w:rsidRPr="00C425FC">
        <w:rPr>
          <w:rFonts w:ascii="Times New Roman" w:eastAsia="Times New Roman" w:hAnsi="Times New Roman" w:cs="Times New Roman"/>
          <w:w w:val="105"/>
          <w:sz w:val="24"/>
          <w:szCs w:val="24"/>
          <w:lang w:eastAsia="ru-RU"/>
        </w:rPr>
        <w:t xml:space="preserve">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44-ФЗ), </w:t>
      </w:r>
      <w:r w:rsidRPr="00C425FC">
        <w:rPr>
          <w:rFonts w:ascii="Times New Roman" w:eastAsia="Times New Roman" w:hAnsi="Times New Roman" w:cs="Times New Roman"/>
          <w:sz w:val="24"/>
          <w:szCs w:val="24"/>
          <w:lang w:eastAsia="ru-RU"/>
        </w:rPr>
        <w:t>заключили настоящий государственный контракт (далее – Контракт) о нижеследующем.</w:t>
      </w:r>
    </w:p>
    <w:p w:rsidR="00C425FC" w:rsidRPr="00C425FC" w:rsidRDefault="00C425FC" w:rsidP="00C425FC">
      <w:pPr>
        <w:widowControl w:val="0"/>
        <w:tabs>
          <w:tab w:val="left" w:pos="709"/>
          <w:tab w:val="left" w:pos="1418"/>
        </w:tabs>
        <w:autoSpaceDE w:val="0"/>
        <w:autoSpaceDN w:val="0"/>
        <w:adjustRightInd w:val="0"/>
        <w:spacing w:after="0" w:line="240" w:lineRule="auto"/>
        <w:ind w:right="-1"/>
        <w:jc w:val="both"/>
        <w:rPr>
          <w:rFonts w:ascii="Times New Roman" w:eastAsia="Times New Roman" w:hAnsi="Times New Roman" w:cs="Times New Roman"/>
          <w:color w:val="000000"/>
          <w:sz w:val="24"/>
          <w:szCs w:val="24"/>
          <w:lang w:eastAsia="ru-RU"/>
        </w:rPr>
      </w:pPr>
    </w:p>
    <w:p w:rsidR="00C425FC" w:rsidRPr="00C425FC" w:rsidRDefault="00C425FC" w:rsidP="00C425FC">
      <w:pPr>
        <w:widowControl w:val="0"/>
        <w:numPr>
          <w:ilvl w:val="0"/>
          <w:numId w:val="2"/>
        </w:numPr>
        <w:tabs>
          <w:tab w:val="left" w:pos="284"/>
          <w:tab w:val="left" w:pos="1418"/>
        </w:tabs>
        <w:autoSpaceDE w:val="0"/>
        <w:autoSpaceDN w:val="0"/>
        <w:adjustRightInd w:val="0"/>
        <w:spacing w:after="0" w:line="240" w:lineRule="auto"/>
        <w:ind w:left="0" w:firstLine="0"/>
        <w:jc w:val="center"/>
        <w:rPr>
          <w:rFonts w:ascii="Times New Roman" w:eastAsia="Times New Roman" w:hAnsi="Times New Roman" w:cs="Times New Roman"/>
          <w:b/>
          <w:bCs/>
          <w:color w:val="000000"/>
          <w:sz w:val="24"/>
          <w:szCs w:val="24"/>
          <w:lang w:eastAsia="ru-RU"/>
        </w:rPr>
      </w:pPr>
      <w:bookmarkStart w:id="0" w:name="sub_2100"/>
      <w:r w:rsidRPr="00C425FC">
        <w:rPr>
          <w:rFonts w:ascii="Times New Roman" w:eastAsia="Times New Roman" w:hAnsi="Times New Roman" w:cs="Times New Roman"/>
          <w:b/>
          <w:bCs/>
          <w:color w:val="000000"/>
          <w:sz w:val="24"/>
          <w:szCs w:val="24"/>
          <w:lang w:eastAsia="ru-RU"/>
        </w:rPr>
        <w:t>ПРЕДМЕТ КОНТРАКТА</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spacing w:after="0" w:line="240" w:lineRule="auto"/>
        <w:ind w:firstLine="708"/>
        <w:jc w:val="both"/>
        <w:rPr>
          <w:rFonts w:ascii="Times New Roman" w:eastAsia="Times New Roman" w:hAnsi="Times New Roman" w:cs="Times New Roman"/>
          <w:bCs/>
          <w:sz w:val="24"/>
          <w:szCs w:val="24"/>
          <w:lang w:eastAsia="x-none"/>
        </w:rPr>
      </w:pPr>
      <w:bookmarkStart w:id="1" w:name="sub_2011"/>
      <w:bookmarkEnd w:id="0"/>
      <w:r w:rsidRPr="00C425FC">
        <w:rPr>
          <w:rFonts w:ascii="Times New Roman" w:eastAsia="Times New Roman" w:hAnsi="Times New Roman" w:cs="Times New Roman"/>
          <w:color w:val="000000"/>
          <w:sz w:val="24"/>
          <w:szCs w:val="24"/>
          <w:lang w:eastAsia="x-none"/>
        </w:rPr>
        <w:t xml:space="preserve">1.1. </w:t>
      </w:r>
      <w:bookmarkEnd w:id="1"/>
      <w:r w:rsidR="00452010">
        <w:rPr>
          <w:rFonts w:ascii="Times New Roman" w:eastAsia="Times New Roman" w:hAnsi="Times New Roman" w:cs="Times New Roman"/>
          <w:color w:val="000000"/>
          <w:sz w:val="24"/>
          <w:szCs w:val="24"/>
          <w:lang w:eastAsia="x-none"/>
        </w:rPr>
        <w:t>О</w:t>
      </w:r>
      <w:r w:rsidRPr="00C425FC">
        <w:rPr>
          <w:rFonts w:ascii="Times New Roman" w:eastAsia="Times New Roman" w:hAnsi="Times New Roman" w:cs="Times New Roman"/>
          <w:color w:val="000000"/>
          <w:sz w:val="24"/>
          <w:szCs w:val="24"/>
          <w:lang w:eastAsia="x-none"/>
        </w:rPr>
        <w:t>казание услуг по техническому обслуживанию и ремонту секционных ворот зданий Главного управления МЧС России по Новгородской области</w:t>
      </w:r>
      <w:r w:rsidRPr="00C425FC">
        <w:rPr>
          <w:rFonts w:ascii="Times New Roman" w:eastAsia="Times New Roman" w:hAnsi="Times New Roman" w:cs="Times New Roman"/>
          <w:sz w:val="24"/>
          <w:szCs w:val="24"/>
          <w:lang w:eastAsia="x-none"/>
        </w:rPr>
        <w:t xml:space="preserve"> </w:t>
      </w:r>
      <w:r w:rsidRPr="00C425FC">
        <w:rPr>
          <w:rFonts w:ascii="Times New Roman" w:eastAsia="Times New Roman" w:hAnsi="Times New Roman" w:cs="Times New Roman"/>
          <w:color w:val="000000"/>
          <w:sz w:val="24"/>
          <w:szCs w:val="24"/>
          <w:lang w:eastAsia="x-none"/>
        </w:rPr>
        <w:t xml:space="preserve">(далее – </w:t>
      </w:r>
      <w:r w:rsidR="000D550A">
        <w:rPr>
          <w:rFonts w:ascii="Times New Roman" w:eastAsia="Times New Roman" w:hAnsi="Times New Roman" w:cs="Times New Roman"/>
          <w:color w:val="000000"/>
          <w:sz w:val="24"/>
          <w:szCs w:val="24"/>
          <w:lang w:eastAsia="x-none"/>
        </w:rPr>
        <w:t>Услуги</w:t>
      </w:r>
      <w:r w:rsidRPr="00C425FC">
        <w:rPr>
          <w:rFonts w:ascii="Times New Roman" w:eastAsia="Times New Roman" w:hAnsi="Times New Roman" w:cs="Times New Roman"/>
          <w:color w:val="000000"/>
          <w:sz w:val="24"/>
          <w:szCs w:val="24"/>
          <w:lang w:eastAsia="x-none"/>
        </w:rPr>
        <w:t>).</w:t>
      </w:r>
    </w:p>
    <w:p w:rsidR="00C425FC" w:rsidRPr="00C425FC" w:rsidRDefault="00C425FC" w:rsidP="00C425FC">
      <w:pPr>
        <w:widowControl w:val="0"/>
        <w:tabs>
          <w:tab w:val="left" w:pos="709"/>
          <w:tab w:val="left" w:pos="1418"/>
          <w:tab w:val="left" w:pos="1560"/>
        </w:tabs>
        <w:autoSpaceDE w:val="0"/>
        <w:autoSpaceDN w:val="0"/>
        <w:adjustRightInd w:val="0"/>
        <w:spacing w:after="0" w:line="240" w:lineRule="auto"/>
        <w:ind w:right="-1" w:firstLine="720"/>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 Подписывая настоящий Контракт, Исполнитель признает, что:</w:t>
      </w:r>
    </w:p>
    <w:p w:rsidR="00C425FC" w:rsidRPr="00C425FC" w:rsidRDefault="00C425FC" w:rsidP="00C425FC">
      <w:pPr>
        <w:widowControl w:val="0"/>
        <w:tabs>
          <w:tab w:val="left" w:pos="709"/>
          <w:tab w:val="left" w:pos="1418"/>
          <w:tab w:val="left" w:pos="1560"/>
        </w:tabs>
        <w:autoSpaceDE w:val="0"/>
        <w:autoSpaceDN w:val="0"/>
        <w:adjustRightInd w:val="0"/>
        <w:spacing w:after="0" w:line="240" w:lineRule="auto"/>
        <w:ind w:right="-1" w:firstLine="720"/>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1.2.1. Полностью понимает и осознает характер и объем оказываемых Услуг, а также другие обстоятельства, которые каким-либо образом влияют (могут повлиять) на оказание Услуг и принимает на себя все расходы, риски и трудности, связанные с оказанием Услуг.</w:t>
      </w:r>
    </w:p>
    <w:p w:rsidR="00C425FC" w:rsidRPr="00C425FC" w:rsidRDefault="00C425FC" w:rsidP="00C425FC">
      <w:pPr>
        <w:widowControl w:val="0"/>
        <w:tabs>
          <w:tab w:val="left" w:pos="709"/>
          <w:tab w:val="left" w:pos="1418"/>
          <w:tab w:val="left" w:pos="1560"/>
        </w:tabs>
        <w:autoSpaceDE w:val="0"/>
        <w:autoSpaceDN w:val="0"/>
        <w:adjustRightInd w:val="0"/>
        <w:spacing w:after="0" w:line="240" w:lineRule="auto"/>
        <w:ind w:right="-1" w:firstLine="720"/>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1.2.2. Не претендует ни на какие дополнительные платежи, а также не освобождается ни от каких обязательств, или от ответственности по причине его недостаточной информированности, на дату заключения Контракта.</w:t>
      </w:r>
    </w:p>
    <w:p w:rsidR="00C425FC" w:rsidRPr="00C425FC" w:rsidRDefault="00C425FC" w:rsidP="00C425FC">
      <w:pPr>
        <w:widowControl w:val="0"/>
        <w:tabs>
          <w:tab w:val="left" w:pos="709"/>
          <w:tab w:val="left" w:pos="1418"/>
          <w:tab w:val="left" w:pos="1560"/>
        </w:tabs>
        <w:autoSpaceDE w:val="0"/>
        <w:autoSpaceDN w:val="0"/>
        <w:adjustRightInd w:val="0"/>
        <w:spacing w:after="0" w:line="240" w:lineRule="auto"/>
        <w:ind w:right="-1" w:firstLine="720"/>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1.2.3. Получил и изучил в полном объеме все материалы Контракта, включая все приложения к нему, располагает полной информацией по всем вопросам, которые могли бы повлиять на исполнение обязательств, сроки, стоимость и качество оказываемых Услуг.</w:t>
      </w:r>
    </w:p>
    <w:p w:rsidR="00C425FC" w:rsidRPr="00C425FC" w:rsidRDefault="00C425FC" w:rsidP="00C425FC">
      <w:pPr>
        <w:widowControl w:val="0"/>
        <w:tabs>
          <w:tab w:val="left" w:pos="709"/>
          <w:tab w:val="left" w:pos="1418"/>
          <w:tab w:val="left" w:pos="1560"/>
        </w:tabs>
        <w:autoSpaceDE w:val="0"/>
        <w:autoSpaceDN w:val="0"/>
        <w:adjustRightInd w:val="0"/>
        <w:spacing w:after="0" w:line="240" w:lineRule="auto"/>
        <w:ind w:right="-1" w:firstLine="720"/>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1.2.4. Признает правильность и достаточность цены Контракта для покрытия всех расходов, обязательств и ответственности в рамках настоящего Контракта, а также в отношении всех прочих вопросов, необходимых для надлежащего оказания Услуг.</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 w:name="sub_2300"/>
      <w:r w:rsidRPr="00C425FC">
        <w:rPr>
          <w:rFonts w:ascii="Times New Roman" w:eastAsia="Times New Roman" w:hAnsi="Times New Roman" w:cs="Times New Roman"/>
          <w:sz w:val="24"/>
          <w:szCs w:val="24"/>
          <w:lang w:eastAsia="ru-RU"/>
        </w:rPr>
        <w:t>1.3. Идентификационный код закупки (ИКЗ):</w:t>
      </w:r>
      <w:bookmarkStart w:id="3" w:name="_GoBack"/>
      <w:r w:rsidR="005630F2" w:rsidRPr="005630F2">
        <w:rPr>
          <w:rFonts w:ascii="Times New Roman" w:hAnsi="Times New Roman" w:cs="Times New Roman"/>
        </w:rPr>
        <w:t xml:space="preserve"> </w:t>
      </w:r>
      <w:bookmarkEnd w:id="3"/>
      <w:r w:rsidR="005630F2" w:rsidRPr="005630F2">
        <w:rPr>
          <w:rFonts w:ascii="Times New Roman" w:eastAsia="Times New Roman" w:hAnsi="Times New Roman" w:cs="Times New Roman"/>
          <w:sz w:val="24"/>
          <w:szCs w:val="24"/>
          <w:lang w:eastAsia="ru-RU"/>
        </w:rPr>
        <w:t>261532110019753210100100380723312244</w:t>
      </w:r>
      <w:r w:rsidRPr="00C425FC">
        <w:rPr>
          <w:rFonts w:ascii="Times New Roman" w:eastAsia="Times New Roman" w:hAnsi="Times New Roman" w:cs="Times New Roman"/>
          <w:sz w:val="24"/>
          <w:szCs w:val="24"/>
          <w:lang w:eastAsia="ru-RU"/>
        </w:rPr>
        <w:t>.</w:t>
      </w:r>
    </w:p>
    <w:p w:rsidR="00C425FC" w:rsidRPr="00C425FC" w:rsidRDefault="00C425FC" w:rsidP="00C425FC">
      <w:pPr>
        <w:widowControl w:val="0"/>
        <w:tabs>
          <w:tab w:val="left" w:pos="284"/>
          <w:tab w:val="left" w:pos="1418"/>
          <w:tab w:val="left" w:pos="3388"/>
        </w:tabs>
        <w:autoSpaceDE w:val="0"/>
        <w:autoSpaceDN w:val="0"/>
        <w:spacing w:after="0" w:line="240" w:lineRule="auto"/>
        <w:ind w:right="-1"/>
        <w:jc w:val="center"/>
        <w:rPr>
          <w:rFonts w:ascii="Times New Roman" w:eastAsia="Times New Roman" w:hAnsi="Times New Roman" w:cs="Times New Roman"/>
          <w:b/>
          <w:w w:val="105"/>
          <w:sz w:val="24"/>
          <w:szCs w:val="24"/>
          <w:lang w:eastAsia="x-none"/>
        </w:rPr>
      </w:pPr>
    </w:p>
    <w:p w:rsidR="00C425FC" w:rsidRPr="00C425FC" w:rsidRDefault="00C425FC" w:rsidP="00C425FC">
      <w:pPr>
        <w:widowControl w:val="0"/>
        <w:tabs>
          <w:tab w:val="left" w:pos="284"/>
          <w:tab w:val="left" w:pos="1418"/>
          <w:tab w:val="left" w:pos="3388"/>
        </w:tabs>
        <w:autoSpaceDE w:val="0"/>
        <w:autoSpaceDN w:val="0"/>
        <w:spacing w:after="0" w:line="240" w:lineRule="auto"/>
        <w:ind w:right="-1"/>
        <w:jc w:val="center"/>
        <w:rPr>
          <w:rFonts w:ascii="Times New Roman" w:eastAsia="Times New Roman" w:hAnsi="Times New Roman" w:cs="Times New Roman"/>
          <w:b/>
          <w:w w:val="105"/>
          <w:sz w:val="24"/>
          <w:szCs w:val="24"/>
          <w:lang w:eastAsia="x-none"/>
        </w:rPr>
      </w:pPr>
      <w:r w:rsidRPr="00C425FC">
        <w:rPr>
          <w:rFonts w:ascii="Times New Roman" w:eastAsia="Times New Roman" w:hAnsi="Times New Roman" w:cs="Times New Roman"/>
          <w:b/>
          <w:w w:val="105"/>
          <w:sz w:val="24"/>
          <w:szCs w:val="24"/>
          <w:lang w:eastAsia="x-none"/>
        </w:rPr>
        <w:t>2. ТРЕБОВАНИЯ К КАЧЕСТВУ И МЕСТУ ОКАЗАНИЯ УСЛУГИ</w:t>
      </w:r>
    </w:p>
    <w:p w:rsidR="00C425FC" w:rsidRPr="00C425FC" w:rsidRDefault="00C425FC" w:rsidP="00C425FC">
      <w:pPr>
        <w:widowControl w:val="0"/>
        <w:tabs>
          <w:tab w:val="left" w:pos="284"/>
          <w:tab w:val="left" w:pos="1418"/>
          <w:tab w:val="left" w:pos="3388"/>
        </w:tabs>
        <w:autoSpaceDE w:val="0"/>
        <w:autoSpaceDN w:val="0"/>
        <w:spacing w:after="0" w:line="240" w:lineRule="auto"/>
        <w:ind w:right="-1"/>
        <w:jc w:val="center"/>
        <w:rPr>
          <w:rFonts w:ascii="Times New Roman" w:eastAsia="Times New Roman" w:hAnsi="Times New Roman" w:cs="Times New Roman"/>
          <w:b/>
          <w:w w:val="105"/>
          <w:sz w:val="24"/>
          <w:szCs w:val="24"/>
          <w:lang w:eastAsia="x-none"/>
        </w:rPr>
      </w:pPr>
    </w:p>
    <w:p w:rsidR="00C425FC" w:rsidRPr="00C425FC" w:rsidRDefault="00C425FC" w:rsidP="00C425FC">
      <w:pPr>
        <w:widowControl w:val="0"/>
        <w:tabs>
          <w:tab w:val="left" w:pos="284"/>
          <w:tab w:val="left" w:pos="1418"/>
          <w:tab w:val="left" w:pos="3388"/>
        </w:tabs>
        <w:autoSpaceDE w:val="0"/>
        <w:autoSpaceDN w:val="0"/>
        <w:spacing w:after="0" w:line="240" w:lineRule="auto"/>
        <w:ind w:right="-1" w:firstLine="709"/>
        <w:jc w:val="both"/>
        <w:rPr>
          <w:rFonts w:ascii="Times New Roman" w:eastAsia="Times New Roman" w:hAnsi="Times New Roman" w:cs="Times New Roman"/>
          <w:sz w:val="24"/>
          <w:szCs w:val="28"/>
          <w:lang w:eastAsia="ru-RU"/>
        </w:rPr>
      </w:pPr>
      <w:r w:rsidRPr="00C425FC">
        <w:rPr>
          <w:rFonts w:ascii="Times New Roman" w:eastAsia="Times New Roman" w:hAnsi="Times New Roman" w:cs="Times New Roman"/>
          <w:w w:val="105"/>
          <w:sz w:val="24"/>
          <w:szCs w:val="24"/>
          <w:lang w:eastAsia="x-none"/>
        </w:rPr>
        <w:t xml:space="preserve">2.1. </w:t>
      </w:r>
      <w:r w:rsidRPr="00C425FC">
        <w:rPr>
          <w:rFonts w:ascii="Times New Roman" w:eastAsia="Times New Roman" w:hAnsi="Times New Roman" w:cs="Times New Roman"/>
          <w:sz w:val="24"/>
          <w:szCs w:val="28"/>
          <w:lang w:eastAsia="ru-RU"/>
        </w:rPr>
        <w:t>Услуги оказываются Исполнителем в соответствии с требованиями описания объекта закупки (Приложение № 1), являющегося неотъемлемой частью Контракта.</w:t>
      </w:r>
    </w:p>
    <w:p w:rsidR="00C425FC" w:rsidRPr="00C425FC" w:rsidRDefault="00C425FC" w:rsidP="00C425FC">
      <w:pPr>
        <w:widowControl w:val="0"/>
        <w:tabs>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2.2. Мест</w:t>
      </w:r>
      <w:r w:rsidR="00893F12">
        <w:rPr>
          <w:rFonts w:ascii="Times New Roman" w:eastAsia="Times New Roman" w:hAnsi="Times New Roman" w:cs="Times New Roman"/>
          <w:sz w:val="24"/>
          <w:szCs w:val="24"/>
          <w:lang w:eastAsia="ru-RU"/>
        </w:rPr>
        <w:t>а</w:t>
      </w:r>
      <w:r w:rsidRPr="00C425FC">
        <w:rPr>
          <w:rFonts w:ascii="Times New Roman" w:eastAsia="Times New Roman" w:hAnsi="Times New Roman" w:cs="Times New Roman"/>
          <w:sz w:val="24"/>
          <w:szCs w:val="24"/>
          <w:lang w:eastAsia="ru-RU"/>
        </w:rPr>
        <w:t xml:space="preserve"> оказания Услуг:</w:t>
      </w:r>
    </w:p>
    <w:p w:rsidR="00C425FC" w:rsidRPr="00C425FC" w:rsidRDefault="00C425FC" w:rsidP="00C425FC">
      <w:pPr>
        <w:widowControl w:val="0"/>
        <w:tabs>
          <w:tab w:val="left" w:pos="284"/>
        </w:tabs>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425FC">
        <w:rPr>
          <w:rFonts w:ascii="Times New Roman" w:eastAsia="Times New Roman" w:hAnsi="Times New Roman" w:cs="Times New Roman"/>
          <w:sz w:val="24"/>
          <w:szCs w:val="24"/>
          <w:lang w:eastAsia="ru-RU"/>
        </w:rPr>
        <w:t xml:space="preserve">- </w:t>
      </w:r>
      <w:r w:rsidRPr="00C425FC">
        <w:rPr>
          <w:rFonts w:ascii="Times New Roman CYR" w:eastAsia="Times New Roman" w:hAnsi="Times New Roman CYR" w:cs="Times New Roman CYR"/>
          <w:sz w:val="24"/>
          <w:szCs w:val="24"/>
          <w:lang w:eastAsia="ru-RU"/>
        </w:rPr>
        <w:t>Новгородская область, г. Великий Новгород, ул. 20 января, д. 2А</w:t>
      </w:r>
      <w:r w:rsidR="00893F12">
        <w:rPr>
          <w:rFonts w:ascii="Times New Roman CYR" w:eastAsia="Times New Roman" w:hAnsi="Times New Roman CYR" w:cs="Times New Roman CYR"/>
          <w:sz w:val="24"/>
          <w:szCs w:val="24"/>
          <w:lang w:eastAsia="ru-RU"/>
        </w:rPr>
        <w:t>;</w:t>
      </w:r>
    </w:p>
    <w:p w:rsidR="00C425FC" w:rsidRPr="00C425FC" w:rsidRDefault="00C425FC" w:rsidP="00C425FC">
      <w:pPr>
        <w:widowControl w:val="0"/>
        <w:tabs>
          <w:tab w:val="left" w:pos="28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425FC">
        <w:rPr>
          <w:rFonts w:ascii="Times New Roman CYR" w:eastAsia="Times New Roman" w:hAnsi="Times New Roman CYR" w:cs="Times New Roman CYR"/>
          <w:sz w:val="24"/>
          <w:szCs w:val="24"/>
          <w:lang w:eastAsia="ru-RU"/>
        </w:rPr>
        <w:t>- Новгородская область, г. Великий Новгород, ул.</w:t>
      </w:r>
      <w:r w:rsidR="00893F12">
        <w:rPr>
          <w:rFonts w:ascii="Times New Roman CYR" w:eastAsia="Times New Roman" w:hAnsi="Times New Roman CYR" w:cs="Times New Roman CYR"/>
          <w:sz w:val="24"/>
          <w:szCs w:val="24"/>
          <w:lang w:eastAsia="ru-RU"/>
        </w:rPr>
        <w:t xml:space="preserve"> Прусская</w:t>
      </w:r>
      <w:r w:rsidRPr="00C425FC">
        <w:rPr>
          <w:rFonts w:ascii="Times New Roman CYR" w:eastAsia="Times New Roman" w:hAnsi="Times New Roman CYR" w:cs="Times New Roman CYR"/>
          <w:sz w:val="24"/>
          <w:szCs w:val="24"/>
          <w:lang w:eastAsia="ru-RU"/>
        </w:rPr>
        <w:t>, д</w:t>
      </w:r>
      <w:r w:rsidR="00893F12">
        <w:rPr>
          <w:rFonts w:ascii="Times New Roman CYR" w:eastAsia="Times New Roman" w:hAnsi="Times New Roman CYR" w:cs="Times New Roman CYR"/>
          <w:sz w:val="24"/>
          <w:szCs w:val="24"/>
          <w:lang w:eastAsia="ru-RU"/>
        </w:rPr>
        <w:t>.</w:t>
      </w:r>
      <w:r w:rsidRPr="00C425FC">
        <w:rPr>
          <w:rFonts w:ascii="Times New Roman CYR" w:eastAsia="Times New Roman" w:hAnsi="Times New Roman CYR" w:cs="Times New Roman CYR"/>
          <w:sz w:val="24"/>
          <w:szCs w:val="24"/>
          <w:lang w:eastAsia="ru-RU"/>
        </w:rPr>
        <w:t xml:space="preserve"> </w:t>
      </w:r>
      <w:r w:rsidR="00893F12">
        <w:rPr>
          <w:rFonts w:ascii="Times New Roman CYR" w:eastAsia="Times New Roman" w:hAnsi="Times New Roman CYR" w:cs="Times New Roman CYR"/>
          <w:sz w:val="24"/>
          <w:szCs w:val="24"/>
          <w:lang w:eastAsia="ru-RU"/>
        </w:rPr>
        <w:t>10</w:t>
      </w:r>
      <w:r w:rsidRPr="00C425FC">
        <w:rPr>
          <w:rFonts w:ascii="Times New Roman CYR" w:eastAsia="Calibri" w:hAnsi="Times New Roman CYR" w:cs="Times New Roman CYR"/>
          <w:sz w:val="24"/>
          <w:szCs w:val="24"/>
          <w:lang w:eastAsia="ru-RU"/>
        </w:rPr>
        <w:t>.</w:t>
      </w:r>
      <w:r w:rsidRPr="00C425FC">
        <w:rPr>
          <w:rFonts w:ascii="Times New Roman" w:eastAsia="Calibri" w:hAnsi="Times New Roman" w:cs="Times New Roman"/>
          <w:sz w:val="24"/>
          <w:szCs w:val="24"/>
          <w:lang w:eastAsia="ru-RU"/>
        </w:rPr>
        <w:t xml:space="preserve"> </w:t>
      </w:r>
    </w:p>
    <w:p w:rsidR="00C425FC" w:rsidRPr="00C425FC" w:rsidRDefault="00C425FC" w:rsidP="00C425F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425FC">
        <w:rPr>
          <w:rFonts w:ascii="Times New Roman" w:eastAsia="Times New Roman" w:hAnsi="Times New Roman" w:cs="Times New Roman"/>
          <w:sz w:val="24"/>
          <w:szCs w:val="28"/>
          <w:lang w:eastAsia="ru-RU"/>
        </w:rPr>
        <w:t>2.3. Услуг</w:t>
      </w:r>
      <w:r w:rsidR="000D550A">
        <w:rPr>
          <w:rFonts w:ascii="Times New Roman" w:eastAsia="Times New Roman" w:hAnsi="Times New Roman" w:cs="Times New Roman"/>
          <w:sz w:val="24"/>
          <w:szCs w:val="28"/>
          <w:lang w:eastAsia="ru-RU"/>
        </w:rPr>
        <w:t>и оказываю</w:t>
      </w:r>
      <w:r w:rsidRPr="00C425FC">
        <w:rPr>
          <w:rFonts w:ascii="Times New Roman" w:eastAsia="Times New Roman" w:hAnsi="Times New Roman" w:cs="Times New Roman"/>
          <w:sz w:val="24"/>
          <w:szCs w:val="28"/>
          <w:lang w:eastAsia="ru-RU"/>
        </w:rPr>
        <w:t>тся с 15.01.202</w:t>
      </w:r>
      <w:r w:rsidR="00893F12">
        <w:rPr>
          <w:rFonts w:ascii="Times New Roman" w:eastAsia="Times New Roman" w:hAnsi="Times New Roman" w:cs="Times New Roman"/>
          <w:sz w:val="24"/>
          <w:szCs w:val="28"/>
          <w:lang w:eastAsia="ru-RU"/>
        </w:rPr>
        <w:t>7</w:t>
      </w:r>
      <w:r w:rsidRPr="00C425FC">
        <w:rPr>
          <w:rFonts w:ascii="Times New Roman" w:eastAsia="Times New Roman" w:hAnsi="Times New Roman" w:cs="Times New Roman"/>
          <w:sz w:val="24"/>
          <w:szCs w:val="28"/>
          <w:lang w:eastAsia="ru-RU"/>
        </w:rPr>
        <w:t xml:space="preserve"> года в течении 30 рабочих дней. </w:t>
      </w:r>
      <w:r w:rsidRPr="00C425FC">
        <w:rPr>
          <w:rFonts w:ascii="Times New Roman CYR" w:eastAsia="Times New Roman" w:hAnsi="Times New Roman CYR" w:cs="Times New Roman CYR"/>
          <w:sz w:val="24"/>
          <w:szCs w:val="24"/>
          <w:lang w:eastAsia="ru-RU"/>
        </w:rPr>
        <w:t>Услуг</w:t>
      </w:r>
      <w:r w:rsidR="000D550A">
        <w:rPr>
          <w:rFonts w:ascii="Times New Roman CYR" w:eastAsia="Times New Roman" w:hAnsi="Times New Roman CYR" w:cs="Times New Roman CYR"/>
          <w:sz w:val="24"/>
          <w:szCs w:val="24"/>
          <w:lang w:eastAsia="ru-RU"/>
        </w:rPr>
        <w:t>и</w:t>
      </w:r>
      <w:r w:rsidRPr="00C425FC">
        <w:rPr>
          <w:rFonts w:ascii="Times New Roman CYR" w:eastAsia="Times New Roman" w:hAnsi="Times New Roman CYR" w:cs="Times New Roman CYR"/>
          <w:sz w:val="24"/>
          <w:szCs w:val="24"/>
          <w:lang w:eastAsia="ru-RU"/>
        </w:rPr>
        <w:t xml:space="preserve"> должн</w:t>
      </w:r>
      <w:r w:rsidR="000D550A">
        <w:rPr>
          <w:rFonts w:ascii="Times New Roman CYR" w:eastAsia="Times New Roman" w:hAnsi="Times New Roman CYR" w:cs="Times New Roman CYR"/>
          <w:sz w:val="24"/>
          <w:szCs w:val="24"/>
          <w:lang w:eastAsia="ru-RU"/>
        </w:rPr>
        <w:t>ы</w:t>
      </w:r>
      <w:r w:rsidRPr="00C425FC">
        <w:rPr>
          <w:rFonts w:ascii="Times New Roman CYR" w:eastAsia="Times New Roman" w:hAnsi="Times New Roman CYR" w:cs="Times New Roman CYR"/>
          <w:sz w:val="24"/>
          <w:szCs w:val="24"/>
          <w:lang w:eastAsia="ru-RU"/>
        </w:rPr>
        <w:t xml:space="preserve"> быть выполнен</w:t>
      </w:r>
      <w:r w:rsidR="000D550A">
        <w:rPr>
          <w:rFonts w:ascii="Times New Roman CYR" w:eastAsia="Times New Roman" w:hAnsi="Times New Roman CYR" w:cs="Times New Roman CYR"/>
          <w:sz w:val="24"/>
          <w:szCs w:val="24"/>
          <w:lang w:eastAsia="ru-RU"/>
        </w:rPr>
        <w:t>ы</w:t>
      </w:r>
      <w:r w:rsidRPr="00C425FC">
        <w:rPr>
          <w:rFonts w:ascii="Times New Roman CYR" w:eastAsia="Times New Roman" w:hAnsi="Times New Roman CYR" w:cs="Times New Roman CYR"/>
          <w:sz w:val="24"/>
          <w:szCs w:val="24"/>
          <w:lang w:eastAsia="ru-RU"/>
        </w:rPr>
        <w:t xml:space="preserve"> в полном объеме и надлежащим качеством в соответствии с нормами и требованиями СНиП и ГОСТ, нормативными документами в области охраны труда и безопасности </w:t>
      </w:r>
      <w:r w:rsidR="000D550A">
        <w:rPr>
          <w:rFonts w:ascii="Times New Roman CYR" w:eastAsia="Times New Roman" w:hAnsi="Times New Roman CYR" w:cs="Times New Roman CYR"/>
          <w:sz w:val="24"/>
          <w:szCs w:val="24"/>
          <w:lang w:eastAsia="ru-RU"/>
        </w:rPr>
        <w:t>оказания Услуг</w:t>
      </w:r>
      <w:r w:rsidRPr="00C425FC">
        <w:rPr>
          <w:rFonts w:ascii="Times New Roman CYR" w:eastAsia="Times New Roman" w:hAnsi="Times New Roman CYR" w:cs="Times New Roman CYR"/>
          <w:sz w:val="24"/>
          <w:szCs w:val="24"/>
          <w:lang w:eastAsia="ru-RU"/>
        </w:rPr>
        <w:t>.</w:t>
      </w:r>
    </w:p>
    <w:p w:rsidR="00C425FC" w:rsidRDefault="00C425FC" w:rsidP="00C425FC">
      <w:pPr>
        <w:widowControl w:val="0"/>
        <w:tabs>
          <w:tab w:val="left" w:pos="284"/>
        </w:tabs>
        <w:autoSpaceDE w:val="0"/>
        <w:autoSpaceDN w:val="0"/>
        <w:adjustRightInd w:val="0"/>
        <w:spacing w:after="0" w:line="240" w:lineRule="auto"/>
        <w:jc w:val="both"/>
        <w:rPr>
          <w:rFonts w:ascii="Times New Roman" w:eastAsia="Times New Roman" w:hAnsi="Times New Roman" w:cs="Times New Roman"/>
          <w:color w:val="000000"/>
          <w:sz w:val="24"/>
          <w:szCs w:val="28"/>
          <w:lang w:eastAsia="ru-RU"/>
        </w:rPr>
      </w:pPr>
    </w:p>
    <w:p w:rsidR="00C425FC" w:rsidRPr="00C425FC" w:rsidRDefault="00C425FC" w:rsidP="00C425FC">
      <w:pPr>
        <w:widowControl w:val="0"/>
        <w:tabs>
          <w:tab w:val="left" w:pos="709"/>
          <w:tab w:val="left" w:pos="1418"/>
          <w:tab w:val="left" w:pos="2268"/>
          <w:tab w:val="left" w:pos="2552"/>
        </w:tabs>
        <w:autoSpaceDE w:val="0"/>
        <w:autoSpaceDN w:val="0"/>
        <w:spacing w:after="0" w:line="240" w:lineRule="auto"/>
        <w:ind w:left="2230" w:right="-1"/>
        <w:jc w:val="both"/>
        <w:rPr>
          <w:rFonts w:ascii="Times New Roman" w:eastAsia="Times New Roman" w:hAnsi="Times New Roman" w:cs="Times New Roman"/>
          <w:b/>
          <w:sz w:val="24"/>
          <w:szCs w:val="24"/>
          <w:lang w:eastAsia="x-none"/>
        </w:rPr>
      </w:pPr>
      <w:r w:rsidRPr="00C425FC">
        <w:rPr>
          <w:rFonts w:ascii="Times New Roman" w:eastAsia="Times New Roman" w:hAnsi="Times New Roman" w:cs="Times New Roman"/>
          <w:b/>
          <w:sz w:val="24"/>
          <w:szCs w:val="24"/>
          <w:lang w:eastAsia="x-none"/>
        </w:rPr>
        <w:t>3.ЦЕНА КОНТРАКТА И ПОРЯДОК</w:t>
      </w:r>
      <w:r w:rsidRPr="00C425FC">
        <w:rPr>
          <w:rFonts w:ascii="Times New Roman" w:eastAsia="Times New Roman" w:hAnsi="Times New Roman" w:cs="Times New Roman"/>
          <w:b/>
          <w:spacing w:val="-27"/>
          <w:sz w:val="24"/>
          <w:szCs w:val="24"/>
          <w:lang w:eastAsia="x-none"/>
        </w:rPr>
        <w:t xml:space="preserve"> </w:t>
      </w:r>
      <w:r w:rsidRPr="00C425FC">
        <w:rPr>
          <w:rFonts w:ascii="Times New Roman" w:eastAsia="Times New Roman" w:hAnsi="Times New Roman" w:cs="Times New Roman"/>
          <w:b/>
          <w:sz w:val="24"/>
          <w:szCs w:val="24"/>
          <w:lang w:eastAsia="x-none"/>
        </w:rPr>
        <w:t>РАСЧЕТОВ</w:t>
      </w:r>
    </w:p>
    <w:p w:rsidR="00C425FC" w:rsidRPr="00C425FC" w:rsidRDefault="00C425FC" w:rsidP="00C425FC">
      <w:pPr>
        <w:widowControl w:val="0"/>
        <w:tabs>
          <w:tab w:val="left" w:pos="709"/>
          <w:tab w:val="left" w:pos="1418"/>
          <w:tab w:val="left" w:pos="2268"/>
          <w:tab w:val="left" w:pos="2552"/>
        </w:tabs>
        <w:autoSpaceDE w:val="0"/>
        <w:autoSpaceDN w:val="0"/>
        <w:spacing w:after="0" w:line="240" w:lineRule="auto"/>
        <w:ind w:right="-1"/>
        <w:jc w:val="both"/>
        <w:rPr>
          <w:rFonts w:ascii="Times New Roman" w:eastAsia="Times New Roman" w:hAnsi="Times New Roman" w:cs="Times New Roman"/>
          <w:b/>
          <w:sz w:val="24"/>
          <w:szCs w:val="24"/>
          <w:lang w:eastAsia="x-none"/>
        </w:rPr>
      </w:pPr>
    </w:p>
    <w:p w:rsidR="00C425FC" w:rsidRPr="00C425FC" w:rsidRDefault="00C425FC" w:rsidP="00C425FC">
      <w:pPr>
        <w:widowControl w:val="0"/>
        <w:tabs>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CYR" w:eastAsia="Times New Roman" w:hAnsi="Times New Roman CYR" w:cs="Times New Roman CYR"/>
          <w:sz w:val="24"/>
          <w:szCs w:val="24"/>
          <w:lang w:eastAsia="ru-RU"/>
        </w:rPr>
        <w:t xml:space="preserve">3.1. Стартовая цена Контракта составляет: </w:t>
      </w:r>
      <w:r w:rsidR="001C7D45">
        <w:rPr>
          <w:rFonts w:ascii="Times New Roman CYR" w:eastAsia="Times New Roman" w:hAnsi="Times New Roman CYR" w:cs="Times New Roman CYR"/>
          <w:sz w:val="24"/>
          <w:szCs w:val="24"/>
          <w:lang w:eastAsia="ru-RU"/>
        </w:rPr>
        <w:t>175 500</w:t>
      </w:r>
      <w:r w:rsidRPr="00C425FC">
        <w:rPr>
          <w:rFonts w:ascii="Times New Roman CYR" w:eastAsia="Times New Roman" w:hAnsi="Times New Roman CYR" w:cs="Times New Roman CYR"/>
          <w:sz w:val="24"/>
          <w:szCs w:val="24"/>
          <w:lang w:eastAsia="ru-RU"/>
        </w:rPr>
        <w:t xml:space="preserve"> (</w:t>
      </w:r>
      <w:r w:rsidR="001C7D45">
        <w:rPr>
          <w:rFonts w:ascii="Times New Roman CYR" w:eastAsia="Times New Roman" w:hAnsi="Times New Roman CYR" w:cs="Times New Roman CYR"/>
          <w:sz w:val="24"/>
          <w:szCs w:val="24"/>
          <w:lang w:eastAsia="ru-RU"/>
        </w:rPr>
        <w:t>сто семьдесят пять тысяч пятьсот</w:t>
      </w:r>
      <w:r w:rsidRPr="00C425FC">
        <w:rPr>
          <w:rFonts w:ascii="Times New Roman CYR" w:eastAsia="Times New Roman" w:hAnsi="Times New Roman CYR" w:cs="Times New Roman CYR"/>
          <w:sz w:val="24"/>
          <w:szCs w:val="24"/>
          <w:lang w:eastAsia="ru-RU"/>
        </w:rPr>
        <w:t xml:space="preserve">) рублей 00 копеек, в том числе налог на добавленную стоимость (далее - НДС), а в случае если Контракт заключается с лицами, не являющимися в соответствии с законодательством Российской Федерации о налогах и сборах плательщиками НДС </w:t>
      </w:r>
      <w:r w:rsidRPr="00C425FC">
        <w:rPr>
          <w:rFonts w:ascii="Times New Roman CYR" w:eastAsia="Times New Roman" w:hAnsi="Times New Roman CYR" w:cs="Times New Roman CYR"/>
          <w:iCs/>
          <w:lang w:eastAsia="ru-RU"/>
        </w:rPr>
        <w:t>указывать: «НДС не облагается»</w:t>
      </w:r>
      <w:r w:rsidRPr="00C425FC">
        <w:rPr>
          <w:rFonts w:ascii="Times New Roman CYR" w:eastAsia="Times New Roman" w:hAnsi="Times New Roman CYR" w:cs="Times New Roman CYR"/>
          <w:sz w:val="24"/>
          <w:szCs w:val="24"/>
          <w:lang w:eastAsia="ru-RU"/>
        </w:rPr>
        <w:t>.</w:t>
      </w:r>
      <w:r w:rsidRPr="00C425FC">
        <w:rPr>
          <w:rFonts w:ascii="Times New Roman" w:eastAsia="Times New Roman" w:hAnsi="Times New Roman" w:cs="Times New Roman"/>
          <w:sz w:val="24"/>
          <w:szCs w:val="24"/>
          <w:lang w:eastAsia="ru-RU"/>
        </w:rPr>
        <w:t xml:space="preserve"> Количество оказываемых Услуг и цена за единицу Услуги определены в Спецификации (Приложение №2), являющейся </w:t>
      </w:r>
      <w:r w:rsidRPr="00C425FC">
        <w:rPr>
          <w:rFonts w:ascii="Times New Roman" w:eastAsia="Times New Roman" w:hAnsi="Times New Roman" w:cs="Times New Roman"/>
          <w:sz w:val="24"/>
          <w:szCs w:val="24"/>
          <w:lang w:eastAsia="ru-RU"/>
        </w:rPr>
        <w:lastRenderedPageBreak/>
        <w:t>неотъемлемой частью настоящего Контракта.</w:t>
      </w:r>
    </w:p>
    <w:p w:rsidR="00C425FC" w:rsidRPr="00C425FC" w:rsidRDefault="00C425FC" w:rsidP="00C425FC">
      <w:pPr>
        <w:widowControl w:val="0"/>
        <w:tabs>
          <w:tab w:val="left" w:pos="142"/>
          <w:tab w:val="left" w:pos="709"/>
          <w:tab w:val="left" w:pos="1418"/>
          <w:tab w:val="left" w:pos="1560"/>
          <w:tab w:val="left" w:pos="1899"/>
        </w:tabs>
        <w:autoSpaceDE w:val="0"/>
        <w:autoSpaceDN w:val="0"/>
        <w:spacing w:after="0" w:line="240" w:lineRule="auto"/>
        <w:ind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3.2. Цена Контракта является твердой, определена на весь срок исполнения Контракта и включает в себя полный комплекс затрат Исполнителя, так или иначе связанных с исполнением обязательств по настоящему Контракту.</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3.3. Сумма, подлежащая уплате Заказчиком, указанная в п. 3.1. Контракта,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4" w:name="sub_31118"/>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 xml:space="preserve">3.4. Цена настоящего Контракта может быть снижена по </w:t>
      </w:r>
      <w:bookmarkEnd w:id="4"/>
      <w:r w:rsidRPr="00C425FC">
        <w:rPr>
          <w:rFonts w:ascii="Times New Roman" w:eastAsia="Times New Roman" w:hAnsi="Times New Roman" w:cs="Times New Roman"/>
          <w:sz w:val="24"/>
          <w:szCs w:val="24"/>
          <w:lang w:eastAsia="x-none"/>
        </w:rPr>
        <w:t>соглашению Сторон без изменения предусмотренных Контрактом объемов и качества оказываемых Услуг и иных условий Контракта.</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3.5. Услуги, оказанные Исполнителем с отклонениями от требований норм и правил, а также условий настоящего Контракта, не подлежат оплате Заказчиком до устранения</w:t>
      </w:r>
      <w:r w:rsidRPr="00C425FC">
        <w:rPr>
          <w:rFonts w:ascii="Times New Roman" w:eastAsia="Times New Roman" w:hAnsi="Times New Roman" w:cs="Times New Roman"/>
          <w:spacing w:val="-34"/>
          <w:sz w:val="24"/>
          <w:szCs w:val="24"/>
          <w:lang w:eastAsia="x-none"/>
        </w:rPr>
        <w:t xml:space="preserve"> </w:t>
      </w:r>
      <w:r w:rsidRPr="00C425FC">
        <w:rPr>
          <w:rFonts w:ascii="Times New Roman" w:eastAsia="Times New Roman" w:hAnsi="Times New Roman" w:cs="Times New Roman"/>
          <w:sz w:val="24"/>
          <w:szCs w:val="24"/>
          <w:lang w:eastAsia="x-none"/>
        </w:rPr>
        <w:t xml:space="preserve">замечаний. </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3.6. Все платежи по Контракту осуществляются Заказчиком за счет средств федерального бюджета в пределах доведенных лимитов бюджетных обязательств в безналичной форме, в российских рублях.</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3.7. Авансирование по настоящему Контракту не предусмотрено.</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3.8. В случае изменения лицевого счета Исполнитель обязан в трехдневный срок с момента изменения лицевого счета в письменной форме сообщить об этом Заказчику, указав новые реквизиты лицевого счета. В противном случае все риски, связанные с перечислением Заказчиком денежных средств, несет Исполнитель.</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3.9. Оплата оказанных Услуг осуществляется в пределах цены Контракта,</w:t>
      </w:r>
      <w:r w:rsidRPr="00C425FC">
        <w:rPr>
          <w:rFonts w:ascii="Times New Roman" w:eastAsia="Times New Roman" w:hAnsi="Times New Roman" w:cs="Times New Roman"/>
          <w:color w:val="000000"/>
          <w:sz w:val="24"/>
          <w:szCs w:val="28"/>
          <w:lang w:eastAsia="ru-RU"/>
        </w:rPr>
        <w:t xml:space="preserve"> за каждую фактически оказанную Услугу </w:t>
      </w:r>
      <w:r w:rsidRPr="00C425FC">
        <w:rPr>
          <w:rFonts w:ascii="Times New Roman" w:eastAsia="Times New Roman" w:hAnsi="Times New Roman" w:cs="Times New Roman"/>
          <w:sz w:val="24"/>
          <w:szCs w:val="24"/>
          <w:lang w:eastAsia="x-none"/>
        </w:rPr>
        <w:t>в течение 7 (семи) рабочих дней с момента подписания Заказчиком документа о приемке соответствующ</w:t>
      </w:r>
      <w:r w:rsidR="000D550A">
        <w:rPr>
          <w:rFonts w:ascii="Times New Roman" w:eastAsia="Times New Roman" w:hAnsi="Times New Roman" w:cs="Times New Roman"/>
          <w:sz w:val="24"/>
          <w:szCs w:val="24"/>
          <w:lang w:eastAsia="x-none"/>
        </w:rPr>
        <w:t>их</w:t>
      </w:r>
      <w:r w:rsidRPr="00C425FC">
        <w:rPr>
          <w:rFonts w:ascii="Times New Roman" w:eastAsia="Times New Roman" w:hAnsi="Times New Roman" w:cs="Times New Roman"/>
          <w:sz w:val="24"/>
          <w:szCs w:val="24"/>
          <w:lang w:eastAsia="x-none"/>
        </w:rPr>
        <w:t xml:space="preserve"> Услуг</w:t>
      </w:r>
      <w:r w:rsidRPr="00C425FC">
        <w:rPr>
          <w:rFonts w:ascii="Times New Roman" w:eastAsia="Times New Roman" w:hAnsi="Times New Roman" w:cs="Times New Roman"/>
          <w:sz w:val="20"/>
          <w:szCs w:val="20"/>
          <w:lang w:eastAsia="x-none"/>
        </w:rPr>
        <w:t xml:space="preserve"> </w:t>
      </w:r>
      <w:r w:rsidRPr="00C425FC">
        <w:rPr>
          <w:rFonts w:ascii="Times New Roman" w:eastAsia="Times New Roman" w:hAnsi="Times New Roman" w:cs="Times New Roman"/>
          <w:sz w:val="24"/>
          <w:szCs w:val="24"/>
          <w:lang w:eastAsia="x-none"/>
        </w:rPr>
        <w:t>за исключением случаев, если иной срок оплаты установлен законодательством Российской Федерации.</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3.10. Обязательства Заказчика по оплате считаются исполненными с момента списания денежных средств с лицевого счета Заказчика.</w:t>
      </w:r>
    </w:p>
    <w:p w:rsidR="00C425FC" w:rsidRPr="00C425FC" w:rsidRDefault="00C425FC" w:rsidP="00C425FC">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bCs/>
          <w:sz w:val="24"/>
          <w:szCs w:val="24"/>
          <w:lang w:eastAsia="ru-RU"/>
        </w:rPr>
      </w:pPr>
      <w:r w:rsidRPr="00C425FC">
        <w:rPr>
          <w:rFonts w:ascii="Times New Roman CYR" w:eastAsia="Times New Roman" w:hAnsi="Times New Roman CYR" w:cs="Times New Roman CYR"/>
          <w:sz w:val="24"/>
          <w:szCs w:val="24"/>
          <w:lang w:eastAsia="ru-RU"/>
        </w:rPr>
        <w:t>3.11</w:t>
      </w:r>
      <w:r w:rsidRPr="00C425FC">
        <w:rPr>
          <w:rFonts w:ascii="Times New Roman CYR" w:eastAsia="Times New Roman" w:hAnsi="Times New Roman CYR" w:cs="Times New Roman CYR"/>
          <w:bCs/>
          <w:sz w:val="24"/>
          <w:szCs w:val="24"/>
          <w:lang w:eastAsia="ru-RU"/>
        </w:rPr>
        <w:t xml:space="preserve">. </w:t>
      </w:r>
      <w:r w:rsidRPr="00C425FC">
        <w:rPr>
          <w:rFonts w:ascii="Times New Roman CYR" w:eastAsia="Times New Roman" w:hAnsi="Times New Roman CYR" w:cs="Times New Roman CYR"/>
          <w:sz w:val="24"/>
          <w:szCs w:val="24"/>
          <w:lang w:eastAsia="ru-RU"/>
        </w:rPr>
        <w:t>В случае уменьшения ранее доведенных лимитов бюджетных обязательств, приводящих к невозможности исполнения Заказчиком обязанностей, предусмотренных настоящим Контрактом, Стороны руководствуются положениями статьи 161 Бюджетного кодекса Российской Федерации.</w:t>
      </w:r>
    </w:p>
    <w:p w:rsidR="00C425FC" w:rsidRPr="00C425FC" w:rsidRDefault="00C425FC" w:rsidP="00C425FC">
      <w:pPr>
        <w:widowControl w:val="0"/>
        <w:tabs>
          <w:tab w:val="left" w:pos="709"/>
          <w:tab w:val="left" w:pos="1418"/>
          <w:tab w:val="left" w:pos="1560"/>
          <w:tab w:val="left" w:pos="713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4. СРОК ДЕЙСТВИЯ КОНТРАКТА</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w w:val="105"/>
          <w:sz w:val="24"/>
          <w:szCs w:val="24"/>
          <w:lang w:eastAsia="ru-RU"/>
        </w:rPr>
      </w:pPr>
      <w:r w:rsidRPr="00C425FC">
        <w:rPr>
          <w:rFonts w:ascii="Times New Roman" w:eastAsia="Times New Roman" w:hAnsi="Times New Roman" w:cs="Times New Roman"/>
          <w:w w:val="105"/>
          <w:sz w:val="24"/>
          <w:szCs w:val="24"/>
          <w:lang w:eastAsia="ru-RU"/>
        </w:rPr>
        <w:t>4.1. Контракт вступает в силу с</w:t>
      </w:r>
      <w:r w:rsidR="00893F12">
        <w:rPr>
          <w:rFonts w:ascii="Times New Roman" w:eastAsia="Times New Roman" w:hAnsi="Times New Roman" w:cs="Times New Roman"/>
          <w:w w:val="105"/>
          <w:sz w:val="24"/>
          <w:szCs w:val="24"/>
          <w:lang w:eastAsia="ru-RU"/>
        </w:rPr>
        <w:t>о дня его заключения Сторонами</w:t>
      </w:r>
      <w:r w:rsidRPr="00C425FC">
        <w:rPr>
          <w:rFonts w:ascii="Times New Roman" w:eastAsia="Times New Roman" w:hAnsi="Times New Roman" w:cs="Times New Roman"/>
          <w:w w:val="105"/>
          <w:sz w:val="24"/>
          <w:szCs w:val="24"/>
          <w:lang w:eastAsia="ru-RU"/>
        </w:rPr>
        <w:t xml:space="preserve"> и действует </w:t>
      </w:r>
      <w:r w:rsidR="00893F12">
        <w:rPr>
          <w:rFonts w:ascii="Times New Roman" w:eastAsia="Times New Roman" w:hAnsi="Times New Roman" w:cs="Times New Roman"/>
          <w:w w:val="105"/>
          <w:sz w:val="24"/>
          <w:szCs w:val="24"/>
          <w:lang w:eastAsia="ru-RU"/>
        </w:rPr>
        <w:t>с 15.01.2027 п</w:t>
      </w:r>
      <w:r w:rsidRPr="00C425FC">
        <w:rPr>
          <w:rFonts w:ascii="Times New Roman" w:eastAsia="Times New Roman" w:hAnsi="Times New Roman" w:cs="Times New Roman"/>
          <w:w w:val="105"/>
          <w:sz w:val="24"/>
          <w:szCs w:val="24"/>
          <w:lang w:eastAsia="ru-RU"/>
        </w:rPr>
        <w:t>о 30.0</w:t>
      </w:r>
      <w:r w:rsidR="00893F12">
        <w:rPr>
          <w:rFonts w:ascii="Times New Roman" w:eastAsia="Times New Roman" w:hAnsi="Times New Roman" w:cs="Times New Roman"/>
          <w:w w:val="105"/>
          <w:sz w:val="24"/>
          <w:szCs w:val="24"/>
          <w:lang w:eastAsia="ru-RU"/>
        </w:rPr>
        <w:t>4</w:t>
      </w:r>
      <w:r w:rsidRPr="00C425FC">
        <w:rPr>
          <w:rFonts w:ascii="Times New Roman" w:eastAsia="Times New Roman" w:hAnsi="Times New Roman" w:cs="Times New Roman"/>
          <w:w w:val="105"/>
          <w:sz w:val="24"/>
          <w:szCs w:val="24"/>
          <w:lang w:eastAsia="ru-RU"/>
        </w:rPr>
        <w:t>.202</w:t>
      </w:r>
      <w:r w:rsidR="00893F12">
        <w:rPr>
          <w:rFonts w:ascii="Times New Roman" w:eastAsia="Times New Roman" w:hAnsi="Times New Roman" w:cs="Times New Roman"/>
          <w:w w:val="105"/>
          <w:sz w:val="24"/>
          <w:szCs w:val="24"/>
          <w:lang w:eastAsia="ru-RU"/>
        </w:rPr>
        <w:t>7</w:t>
      </w:r>
      <w:r w:rsidRPr="00C425FC">
        <w:rPr>
          <w:rFonts w:ascii="Times New Roman" w:eastAsia="Times New Roman" w:hAnsi="Times New Roman" w:cs="Times New Roman"/>
          <w:w w:val="105"/>
          <w:sz w:val="24"/>
          <w:szCs w:val="24"/>
          <w:lang w:eastAsia="ru-RU"/>
        </w:rPr>
        <w:t xml:space="preserve"> г</w:t>
      </w:r>
      <w:r w:rsidR="00893F12">
        <w:rPr>
          <w:rFonts w:ascii="Times New Roman" w:eastAsia="Times New Roman" w:hAnsi="Times New Roman" w:cs="Times New Roman"/>
          <w:w w:val="105"/>
          <w:sz w:val="24"/>
          <w:szCs w:val="24"/>
          <w:lang w:eastAsia="ru-RU"/>
        </w:rPr>
        <w:t>.</w:t>
      </w:r>
      <w:r w:rsidRPr="00C425FC">
        <w:rPr>
          <w:rFonts w:ascii="Times New Roman" w:eastAsia="Times New Roman" w:hAnsi="Times New Roman" w:cs="Times New Roman"/>
          <w:w w:val="105"/>
          <w:sz w:val="24"/>
          <w:szCs w:val="24"/>
          <w:lang w:eastAsia="ru-RU"/>
        </w:rPr>
        <w:t>, а в части расчетов до полного исполнения Сторонами своих обязательств.</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w w:val="105"/>
          <w:sz w:val="24"/>
          <w:szCs w:val="24"/>
          <w:lang w:eastAsia="ru-RU"/>
        </w:rPr>
        <w:t xml:space="preserve">4.2. </w:t>
      </w:r>
      <w:r w:rsidRPr="00C425FC">
        <w:rPr>
          <w:rFonts w:ascii="Times New Roman" w:eastAsia="Times New Roman" w:hAnsi="Times New Roman" w:cs="Times New Roman"/>
          <w:sz w:val="24"/>
          <w:szCs w:val="24"/>
          <w:lang w:eastAsia="ru-RU"/>
        </w:rPr>
        <w:t>Прекращение срока действия Контракта не влечет за собой прекращение обязательств Сторон по нему и не освобождает Стороны от ответственности за неисполнение или ненадлежащее исполнение Контракта, если таковые имели место при исполнении условий Контракта.</w:t>
      </w:r>
    </w:p>
    <w:p w:rsidR="00C425FC" w:rsidRPr="00C425FC" w:rsidRDefault="00C425FC" w:rsidP="00C425FC">
      <w:pPr>
        <w:widowControl w:val="0"/>
        <w:tabs>
          <w:tab w:val="left" w:pos="709"/>
          <w:tab w:val="left" w:pos="1418"/>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p>
    <w:p w:rsidR="00C425FC" w:rsidRPr="00C425FC" w:rsidRDefault="00C425FC" w:rsidP="00C425FC">
      <w:pPr>
        <w:widowControl w:val="0"/>
        <w:tabs>
          <w:tab w:val="left" w:pos="709"/>
          <w:tab w:val="left" w:pos="1418"/>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5. ПРАВА И ОБЯЗАННОСТИ ИСПОЛНИТЕЛЯ</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tabs>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bookmarkStart w:id="5" w:name="sub_2031"/>
      <w:bookmarkStart w:id="6" w:name="sub_2032"/>
      <w:bookmarkEnd w:id="2"/>
      <w:r w:rsidRPr="00C425FC">
        <w:rPr>
          <w:rFonts w:ascii="Times New Roman" w:eastAsia="Times New Roman" w:hAnsi="Times New Roman" w:cs="Times New Roman"/>
          <w:b/>
          <w:sz w:val="24"/>
          <w:szCs w:val="24"/>
          <w:lang w:eastAsia="ru-RU"/>
        </w:rPr>
        <w:t>5.1. Исполнитель вправе:</w:t>
      </w:r>
      <w:bookmarkStart w:id="7" w:name="sub_2311"/>
      <w:bookmarkEnd w:id="5"/>
    </w:p>
    <w:p w:rsidR="00C425FC" w:rsidRPr="00C425FC" w:rsidRDefault="00C425FC" w:rsidP="00C425FC">
      <w:pPr>
        <w:widowControl w:val="0"/>
        <w:numPr>
          <w:ilvl w:val="2"/>
          <w:numId w:val="5"/>
        </w:numPr>
        <w:tabs>
          <w:tab w:val="left" w:pos="709"/>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bookmarkStart w:id="8" w:name="sub_2312"/>
      <w:bookmarkEnd w:id="7"/>
      <w:r w:rsidRPr="00C425FC">
        <w:rPr>
          <w:rFonts w:ascii="Times New Roman" w:eastAsia="Times New Roman" w:hAnsi="Times New Roman" w:cs="Times New Roman"/>
          <w:sz w:val="24"/>
          <w:szCs w:val="24"/>
          <w:lang w:eastAsia="ru-RU"/>
        </w:rPr>
        <w:t xml:space="preserve">Требовать своевременной оплаты на условиях, установленных </w:t>
      </w:r>
      <w:bookmarkEnd w:id="8"/>
      <w:r w:rsidRPr="00C425FC">
        <w:rPr>
          <w:rFonts w:ascii="Times New Roman" w:eastAsia="Times New Roman" w:hAnsi="Times New Roman" w:cs="Times New Roman"/>
          <w:sz w:val="24"/>
          <w:szCs w:val="24"/>
          <w:lang w:eastAsia="ru-RU"/>
        </w:rPr>
        <w:t xml:space="preserve">Контрактом, за надлежащим образом оказанные и принятые Заказчиком </w:t>
      </w:r>
      <w:bookmarkStart w:id="9" w:name="sub_2313"/>
      <w:r w:rsidRPr="00C425FC">
        <w:rPr>
          <w:rFonts w:ascii="Times New Roman" w:eastAsia="Times New Roman" w:hAnsi="Times New Roman" w:cs="Times New Roman"/>
          <w:sz w:val="24"/>
          <w:szCs w:val="24"/>
          <w:lang w:eastAsia="ru-RU"/>
        </w:rPr>
        <w:t>Услуги.</w:t>
      </w:r>
    </w:p>
    <w:p w:rsidR="00C425FC" w:rsidRPr="00C425FC" w:rsidRDefault="00C425FC" w:rsidP="00C425FC">
      <w:pPr>
        <w:widowControl w:val="0"/>
        <w:numPr>
          <w:ilvl w:val="2"/>
          <w:numId w:val="5"/>
        </w:numPr>
        <w:tabs>
          <w:tab w:val="left" w:pos="709"/>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Принять решение об одностороннем отказе от исполнения настоящего </w:t>
      </w:r>
      <w:bookmarkEnd w:id="9"/>
      <w:r w:rsidRPr="00C425FC">
        <w:rPr>
          <w:rFonts w:ascii="Times New Roman" w:eastAsia="Times New Roman" w:hAnsi="Times New Roman" w:cs="Times New Roman"/>
          <w:sz w:val="24"/>
          <w:szCs w:val="24"/>
          <w:lang w:eastAsia="ru-RU"/>
        </w:rPr>
        <w:t xml:space="preserve">Контракта в соответствии с </w:t>
      </w:r>
      <w:hyperlink r:id="rId7" w:history="1">
        <w:r w:rsidRPr="00C425FC">
          <w:rPr>
            <w:rFonts w:ascii="Times New Roman" w:eastAsia="Times New Roman" w:hAnsi="Times New Roman" w:cs="Times New Roman"/>
            <w:sz w:val="24"/>
            <w:szCs w:val="24"/>
            <w:lang w:eastAsia="ru-RU"/>
          </w:rPr>
          <w:t>гражданским законодательством</w:t>
        </w:r>
      </w:hyperlink>
      <w:bookmarkStart w:id="10" w:name="sub_2314"/>
      <w:r w:rsidRPr="00C425FC">
        <w:rPr>
          <w:rFonts w:ascii="Times New Roman" w:eastAsia="Times New Roman" w:hAnsi="Times New Roman" w:cs="Times New Roman"/>
          <w:sz w:val="24"/>
          <w:szCs w:val="24"/>
          <w:lang w:eastAsia="ru-RU"/>
        </w:rPr>
        <w:t xml:space="preserve"> Российской Федерации.</w:t>
      </w:r>
    </w:p>
    <w:p w:rsidR="00C425FC" w:rsidRPr="00C425FC" w:rsidRDefault="00C425FC" w:rsidP="00C425FC">
      <w:pPr>
        <w:widowControl w:val="0"/>
        <w:numPr>
          <w:ilvl w:val="2"/>
          <w:numId w:val="5"/>
        </w:numPr>
        <w:tabs>
          <w:tab w:val="left" w:pos="709"/>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bookmarkStart w:id="11" w:name="sub_2315"/>
      <w:bookmarkEnd w:id="10"/>
      <w:r w:rsidRPr="00C425FC">
        <w:rPr>
          <w:rFonts w:ascii="Times New Roman" w:eastAsia="Times New Roman" w:hAnsi="Times New Roman" w:cs="Times New Roman"/>
          <w:sz w:val="24"/>
          <w:szCs w:val="24"/>
          <w:lang w:eastAsia="ru-RU"/>
        </w:rPr>
        <w:t xml:space="preserve">Требовать возмещения убытков, уплаты неустоек (штрафов, пеней) в </w:t>
      </w:r>
      <w:bookmarkEnd w:id="11"/>
      <w:r w:rsidRPr="00C425FC">
        <w:rPr>
          <w:rFonts w:ascii="Times New Roman" w:eastAsia="Times New Roman" w:hAnsi="Times New Roman" w:cs="Times New Roman"/>
          <w:sz w:val="24"/>
          <w:szCs w:val="24"/>
          <w:lang w:eastAsia="ru-RU"/>
        </w:rPr>
        <w:t>соответствии с условиями настоящего Контракта.</w:t>
      </w:r>
    </w:p>
    <w:p w:rsidR="00C425FC" w:rsidRPr="00C425FC" w:rsidRDefault="00C425FC" w:rsidP="00C425FC">
      <w:pPr>
        <w:widowControl w:val="0"/>
        <w:numPr>
          <w:ilvl w:val="2"/>
          <w:numId w:val="5"/>
        </w:numPr>
        <w:tabs>
          <w:tab w:val="left" w:pos="709"/>
          <w:tab w:val="left" w:pos="1418"/>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Осуществлять иные права, предоставленные Исполнителю в соответствии с Контрактом, гражданским законодательством Российской Федерации.</w:t>
      </w:r>
    </w:p>
    <w:p w:rsidR="00C425FC" w:rsidRPr="00C425FC" w:rsidRDefault="00C425FC" w:rsidP="00C425FC">
      <w:pPr>
        <w:widowControl w:val="0"/>
        <w:numPr>
          <w:ilvl w:val="1"/>
          <w:numId w:val="5"/>
        </w:numPr>
        <w:tabs>
          <w:tab w:val="left" w:pos="709"/>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b/>
          <w:sz w:val="24"/>
          <w:szCs w:val="24"/>
          <w:lang w:eastAsia="ru-RU"/>
        </w:rPr>
        <w:t>Исполнитель обязан:</w:t>
      </w:r>
      <w:bookmarkStart w:id="12" w:name="sub_2321"/>
      <w:bookmarkEnd w:id="6"/>
      <w:r w:rsidRPr="00C425FC">
        <w:rPr>
          <w:rFonts w:ascii="Times New Roman" w:eastAsia="Times New Roman" w:hAnsi="Times New Roman" w:cs="Times New Roman"/>
          <w:b/>
          <w:i/>
          <w:sz w:val="24"/>
          <w:szCs w:val="24"/>
          <w:lang w:eastAsia="ru-RU"/>
        </w:rPr>
        <w:t xml:space="preserve"> </w:t>
      </w:r>
    </w:p>
    <w:p w:rsidR="00C425FC" w:rsidRPr="00C425FC" w:rsidRDefault="00C425FC" w:rsidP="00C425FC">
      <w:pPr>
        <w:widowControl w:val="0"/>
        <w:numPr>
          <w:ilvl w:val="2"/>
          <w:numId w:val="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Принять на себя обязательства оказать Услуги, предусмотренные Контрактом в соответствии с описанием объекта закупки (Приложение № 1 к Контракту) и условиями Контракта.</w:t>
      </w:r>
    </w:p>
    <w:p w:rsidR="00C425FC" w:rsidRPr="00C425FC" w:rsidRDefault="00C425FC" w:rsidP="00C425FC">
      <w:pPr>
        <w:widowControl w:val="0"/>
        <w:numPr>
          <w:ilvl w:val="2"/>
          <w:numId w:val="5"/>
        </w:numPr>
        <w:tabs>
          <w:tab w:val="left" w:pos="709"/>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lastRenderedPageBreak/>
        <w:t xml:space="preserve">Оказать Услуги в срок, указанный в разделе </w:t>
      </w:r>
      <w:r w:rsidR="000D550A">
        <w:rPr>
          <w:rFonts w:ascii="Times New Roman" w:eastAsia="Times New Roman" w:hAnsi="Times New Roman" w:cs="Times New Roman"/>
          <w:sz w:val="24"/>
          <w:szCs w:val="24"/>
          <w:lang w:eastAsia="x-none"/>
        </w:rPr>
        <w:t>2</w:t>
      </w:r>
      <w:r w:rsidRPr="00C425FC">
        <w:rPr>
          <w:rFonts w:ascii="Times New Roman" w:eastAsia="Times New Roman" w:hAnsi="Times New Roman" w:cs="Times New Roman"/>
          <w:sz w:val="24"/>
          <w:szCs w:val="24"/>
          <w:lang w:eastAsia="x-none"/>
        </w:rPr>
        <w:t xml:space="preserve"> настоящего Контракта и сдать результаты оказанных Услуг Заказчику.</w:t>
      </w:r>
    </w:p>
    <w:p w:rsidR="00C425FC" w:rsidRPr="00C425FC" w:rsidRDefault="00C425FC" w:rsidP="00C425FC">
      <w:pPr>
        <w:widowControl w:val="0"/>
        <w:numPr>
          <w:ilvl w:val="2"/>
          <w:numId w:val="5"/>
        </w:numPr>
        <w:tabs>
          <w:tab w:val="left" w:pos="709"/>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Оказать Услуги с надлежащим качеством.</w:t>
      </w:r>
    </w:p>
    <w:p w:rsidR="00C425FC" w:rsidRPr="00C425FC" w:rsidRDefault="00C425FC" w:rsidP="00C425FC">
      <w:pPr>
        <w:widowControl w:val="0"/>
        <w:tabs>
          <w:tab w:val="left" w:pos="709"/>
          <w:tab w:val="left" w:pos="1560"/>
        </w:tabs>
        <w:autoSpaceDE w:val="0"/>
        <w:autoSpaceDN w:val="0"/>
        <w:spacing w:after="0" w:line="240" w:lineRule="auto"/>
        <w:ind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5.2.4.</w:t>
      </w:r>
      <w:r w:rsidRPr="00C425FC">
        <w:rPr>
          <w:rFonts w:ascii="Times New Roman" w:eastAsia="Times New Roman" w:hAnsi="Times New Roman" w:cs="Times New Roman"/>
          <w:sz w:val="24"/>
          <w:szCs w:val="24"/>
          <w:lang w:eastAsia="x-none"/>
        </w:rPr>
        <w:tab/>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C425FC" w:rsidRPr="00C425FC" w:rsidRDefault="00C425FC" w:rsidP="00C425FC">
      <w:pPr>
        <w:shd w:val="clear" w:color="auto" w:fill="FFFFFF"/>
        <w:spacing w:after="0" w:line="240" w:lineRule="auto"/>
        <w:ind w:firstLine="540"/>
        <w:jc w:val="both"/>
        <w:rPr>
          <w:rFonts w:ascii="Times New Roman CYR" w:eastAsia="Times New Roman" w:hAnsi="Times New Roman CYR" w:cs="Times New Roman CYR"/>
          <w:color w:val="000000"/>
          <w:sz w:val="24"/>
          <w:szCs w:val="24"/>
          <w:lang w:eastAsia="ru-RU"/>
        </w:rPr>
      </w:pPr>
      <w:r w:rsidRPr="00C425FC">
        <w:rPr>
          <w:rFonts w:ascii="Times New Roman" w:eastAsia="Times New Roman" w:hAnsi="Times New Roman" w:cs="Times New Roman"/>
          <w:sz w:val="24"/>
          <w:szCs w:val="24"/>
          <w:lang w:eastAsia="x-none"/>
        </w:rPr>
        <w:t xml:space="preserve">5.2.5. </w:t>
      </w:r>
      <w:r w:rsidRPr="00C425FC">
        <w:rPr>
          <w:rFonts w:ascii="Times New Roman" w:eastAsia="Times New Roman" w:hAnsi="Times New Roman" w:cs="Times New Roman"/>
          <w:sz w:val="24"/>
          <w:szCs w:val="24"/>
          <w:lang w:eastAsia="ru-RU"/>
        </w:rPr>
        <w:t xml:space="preserve">В случае принятия решения об одностороннем отказе от исполнения настоящего Контракта передать </w:t>
      </w:r>
      <w:r w:rsidRPr="00C425FC">
        <w:rPr>
          <w:rFonts w:ascii="Times New Roman CYR" w:eastAsia="Times New Roman" w:hAnsi="Times New Roman CYR" w:cs="Times New Roman CYR"/>
          <w:color w:val="000000"/>
          <w:sz w:val="24"/>
          <w:szCs w:val="24"/>
          <w:lang w:eastAsia="ru-RU"/>
        </w:rPr>
        <w:t>такое решение лицу, имеющему право действовать от имени Заказчика, лично под расписку или направить Заказчику по почте заказным письмом с уведомлением о вручении по адресу Заказчика, указанному в Контракте. Выполнение Исполнителем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C425FC" w:rsidRPr="00C425FC" w:rsidRDefault="00C425FC" w:rsidP="00C425F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425FC">
        <w:rPr>
          <w:rFonts w:ascii="Times New Roman" w:eastAsia="Times New Roman" w:hAnsi="Times New Roman" w:cs="Times New Roman"/>
          <w:color w:val="000000"/>
          <w:sz w:val="24"/>
          <w:szCs w:val="24"/>
          <w:lang w:eastAsia="ru-RU"/>
        </w:rPr>
        <w:t>-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C425FC" w:rsidRPr="00C425FC" w:rsidRDefault="00C425FC" w:rsidP="00C425FC">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425FC">
        <w:rPr>
          <w:rFonts w:ascii="Times New Roman" w:eastAsia="Times New Roman" w:hAnsi="Times New Roman" w:cs="Times New Roman"/>
          <w:color w:val="000000"/>
          <w:sz w:val="24"/>
          <w:szCs w:val="24"/>
          <w:lang w:eastAsia="ru-RU"/>
        </w:rPr>
        <w:t>- дата получения Исполнителем подтверждения о вручении Заказчику заказного письма, предусмотренного настоящим пунктом, либо дата получения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C425FC" w:rsidRPr="00C425FC" w:rsidRDefault="00C425FC" w:rsidP="00C425FC">
      <w:pPr>
        <w:widowControl w:val="0"/>
        <w:tabs>
          <w:tab w:val="left" w:pos="709"/>
          <w:tab w:val="left" w:pos="1560"/>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5.2.6.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C425FC" w:rsidRPr="00C425FC" w:rsidRDefault="00C425FC" w:rsidP="00C425FC">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5.2.7. Не передавать третьим лицам информацию, полученную от Заказчика в рамках исполнения настоящего Контракта, без письменного согласия Заказчика.</w:t>
      </w:r>
    </w:p>
    <w:p w:rsidR="00C425FC" w:rsidRPr="00C425FC" w:rsidRDefault="00C425FC" w:rsidP="00C425FC">
      <w:pPr>
        <w:widowControl w:val="0"/>
        <w:tabs>
          <w:tab w:val="left" w:pos="709"/>
          <w:tab w:val="left" w:pos="1560"/>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p>
    <w:p w:rsidR="00C425FC" w:rsidRPr="00C425FC" w:rsidRDefault="00C425FC" w:rsidP="00C425FC">
      <w:pPr>
        <w:widowControl w:val="0"/>
        <w:tabs>
          <w:tab w:val="left" w:pos="709"/>
          <w:tab w:val="left" w:pos="1418"/>
        </w:tabs>
        <w:autoSpaceDE w:val="0"/>
        <w:autoSpaceDN w:val="0"/>
        <w:adjustRightInd w:val="0"/>
        <w:spacing w:after="0" w:line="240" w:lineRule="auto"/>
        <w:ind w:right="-1"/>
        <w:jc w:val="center"/>
        <w:rPr>
          <w:rFonts w:ascii="Times New Roman" w:eastAsia="Times New Roman" w:hAnsi="Times New Roman" w:cs="Times New Roman"/>
          <w:b/>
          <w:sz w:val="24"/>
          <w:szCs w:val="24"/>
          <w:lang w:eastAsia="ru-RU"/>
        </w:rPr>
      </w:pPr>
      <w:bookmarkStart w:id="13" w:name="sub_2033"/>
      <w:bookmarkEnd w:id="12"/>
      <w:r w:rsidRPr="00C425FC">
        <w:rPr>
          <w:rFonts w:ascii="Times New Roman" w:eastAsia="Times New Roman" w:hAnsi="Times New Roman" w:cs="Times New Roman"/>
          <w:b/>
          <w:sz w:val="24"/>
          <w:szCs w:val="24"/>
          <w:lang w:eastAsia="ru-RU"/>
        </w:rPr>
        <w:t>6. ПРАВА И ОБЯЗАННОСТИ ЗАКАЗЧИКА</w:t>
      </w:r>
      <w:bookmarkStart w:id="14" w:name="sub_2331"/>
      <w:bookmarkEnd w:id="13"/>
    </w:p>
    <w:p w:rsidR="00C425FC" w:rsidRPr="00C425FC" w:rsidRDefault="00C425FC" w:rsidP="00C425FC">
      <w:pPr>
        <w:widowControl w:val="0"/>
        <w:tabs>
          <w:tab w:val="left" w:pos="709"/>
          <w:tab w:val="left" w:pos="1418"/>
        </w:tabs>
        <w:autoSpaceDE w:val="0"/>
        <w:autoSpaceDN w:val="0"/>
        <w:adjustRightInd w:val="0"/>
        <w:spacing w:after="0" w:line="240" w:lineRule="auto"/>
        <w:ind w:right="-1"/>
        <w:jc w:val="center"/>
        <w:rPr>
          <w:rFonts w:ascii="Times New Roman" w:eastAsia="Times New Roman" w:hAnsi="Times New Roman" w:cs="Times New Roman"/>
          <w:b/>
          <w:sz w:val="24"/>
          <w:szCs w:val="24"/>
          <w:lang w:eastAsia="ru-RU"/>
        </w:rPr>
      </w:pP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b/>
          <w:sz w:val="24"/>
          <w:szCs w:val="24"/>
          <w:lang w:eastAsia="ru-RU"/>
        </w:rPr>
      </w:pPr>
      <w:bookmarkStart w:id="15" w:name="sub_2335"/>
      <w:bookmarkStart w:id="16" w:name="sub_2034"/>
      <w:bookmarkEnd w:id="14"/>
      <w:r w:rsidRPr="00C425FC">
        <w:rPr>
          <w:rFonts w:ascii="Times New Roman" w:eastAsia="Times New Roman" w:hAnsi="Times New Roman" w:cs="Times New Roman"/>
          <w:b/>
          <w:sz w:val="24"/>
          <w:szCs w:val="24"/>
          <w:lang w:eastAsia="ru-RU"/>
        </w:rPr>
        <w:t>6.1. Заказчик вправе:</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6.1.1. Требовать от Исполнителя надлежащего исполнения обязательств в соответствии с условиями настоящего Контракта, включая направление Исполнителю уведомлений о нарушении сроков исполнения Контракта (его отдельных этапов).</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6.1.2. Требовать от Исполнителя своевременного устранения недостатков, выявленных в ходе выполнения им своих обязательств.</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6.1.3. Требовать возмещения убытков в соответствии с условиями настоящего Контракта, причиненных по вине Исполнителя.</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6.1.4. Предложить увеличить или уменьшить в процессе исполнения настоящего Контракта объем оказываемых Услуг, предусмотренных Контрактом, не более чем на десять процентов в порядке и на условиях, установленных Законом № 44-ФЗ.</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6.1.5. Принять решение об одностороннем отказе от исполнения настоящего Контракта в соответствии с гражданским законодательством.</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6.1.6. До принятия решения об одностороннем отказе от исполнения Контракта провести экспертизу оказанных Услуг своими силами, либо с привлечением экспертов, экспертных организаций, выбор которых осуществляется в соответствии с Законом № 44-ФЗ.</w:t>
      </w:r>
    </w:p>
    <w:p w:rsidR="00C425FC" w:rsidRPr="00C425FC" w:rsidRDefault="00C425FC" w:rsidP="00C425FC">
      <w:pPr>
        <w:widowControl w:val="0"/>
        <w:tabs>
          <w:tab w:val="left" w:pos="709"/>
          <w:tab w:val="left" w:pos="1701"/>
        </w:tabs>
        <w:autoSpaceDE w:val="0"/>
        <w:autoSpaceDN w:val="0"/>
        <w:spacing w:after="0" w:line="240" w:lineRule="auto"/>
        <w:ind w:right="-1" w:firstLine="709"/>
        <w:jc w:val="both"/>
        <w:rPr>
          <w:rFonts w:ascii="Times New Roman" w:eastAsia="Times New Roman" w:hAnsi="Times New Roman" w:cs="Times New Roman"/>
          <w:sz w:val="24"/>
          <w:szCs w:val="24"/>
          <w:lang w:eastAsia="x-none"/>
        </w:rPr>
      </w:pPr>
      <w:r w:rsidRPr="00C425FC">
        <w:rPr>
          <w:rFonts w:ascii="Times New Roman" w:eastAsia="Times New Roman" w:hAnsi="Times New Roman" w:cs="Times New Roman"/>
          <w:sz w:val="24"/>
          <w:szCs w:val="24"/>
          <w:lang w:eastAsia="x-none"/>
        </w:rPr>
        <w:t xml:space="preserve">6.1.7. Отказаться от оплаты оказанных Исполнителем Услуг в случае неисполнения и (или) ненадлежащего исполнения принятых на себя в соответствии с условиями Контракта обязательств, до устранения Исполнителем соответствующих нарушений. </w:t>
      </w:r>
    </w:p>
    <w:p w:rsidR="00C425FC" w:rsidRP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6.1.8. Осуществлять иные права, предоставленные Заказчику в соответствии с законодательством Российской Федерации и Контрактом.</w:t>
      </w:r>
      <w:bookmarkEnd w:id="15"/>
    </w:p>
    <w:p w:rsidR="00C425FC" w:rsidRDefault="00C425FC"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w w:val="105"/>
          <w:sz w:val="24"/>
          <w:szCs w:val="24"/>
          <w:lang w:eastAsia="ru-RU"/>
        </w:rPr>
      </w:pPr>
      <w:r w:rsidRPr="00C425FC">
        <w:rPr>
          <w:rFonts w:ascii="Times New Roman" w:eastAsia="Times New Roman" w:hAnsi="Times New Roman" w:cs="Times New Roman"/>
          <w:sz w:val="24"/>
          <w:szCs w:val="24"/>
          <w:lang w:eastAsia="ru-RU"/>
        </w:rPr>
        <w:t xml:space="preserve">6.1.9 Удерживать сумму неисполненных Исполнителем требований об уплате неустоек (штрафов, пеней), предъявленных Заказчиком в соответствии с </w:t>
      </w:r>
      <w:r w:rsidRPr="00C425FC">
        <w:rPr>
          <w:rFonts w:ascii="Times New Roman" w:eastAsia="Times New Roman" w:hAnsi="Times New Roman" w:cs="Times New Roman"/>
          <w:w w:val="105"/>
          <w:sz w:val="24"/>
          <w:szCs w:val="24"/>
          <w:lang w:eastAsia="ru-RU"/>
        </w:rPr>
        <w:t>Федеральным законом 44-ФЗ из суммы, подлежащей оплате Исполнителю.</w:t>
      </w:r>
    </w:p>
    <w:p w:rsidR="001C7D45" w:rsidRDefault="001C7D45"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p>
    <w:p w:rsidR="000D550A" w:rsidRPr="00C425FC" w:rsidRDefault="000D550A" w:rsidP="00C425FC">
      <w:pPr>
        <w:widowControl w:val="0"/>
        <w:tabs>
          <w:tab w:val="left" w:pos="709"/>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p>
    <w:p w:rsidR="00C425FC" w:rsidRPr="00C425FC" w:rsidRDefault="00C425FC" w:rsidP="00847019">
      <w:pPr>
        <w:widowControl w:val="0"/>
        <w:numPr>
          <w:ilvl w:val="1"/>
          <w:numId w:val="8"/>
        </w:numPr>
        <w:tabs>
          <w:tab w:val="left" w:pos="709"/>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b/>
          <w:sz w:val="24"/>
          <w:szCs w:val="24"/>
          <w:lang w:eastAsia="ru-RU"/>
        </w:rPr>
        <w:lastRenderedPageBreak/>
        <w:t>Заказчик обязан:</w:t>
      </w:r>
      <w:bookmarkStart w:id="17" w:name="sub_31128"/>
      <w:bookmarkEnd w:id="16"/>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6.2.1. Оплатить фактически оказанные по Контракту Услуги в сроки, предусмотренные условиями Контракта. </w:t>
      </w: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6.2.2. Проводить проверку предоставленных Исполнителем результатов Услуг, предусмотренных Контрактом, в части их соответствия условиям Контракта.</w:t>
      </w:r>
    </w:p>
    <w:bookmarkEnd w:id="17"/>
    <w:p w:rsidR="00C425FC" w:rsidRPr="00C425FC" w:rsidRDefault="00C425FC" w:rsidP="00C425FC">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C425FC">
        <w:rPr>
          <w:rFonts w:ascii="Times New Roman" w:eastAsia="Times New Roman" w:hAnsi="Times New Roman" w:cs="Times New Roman"/>
          <w:sz w:val="24"/>
          <w:szCs w:val="24"/>
          <w:lang w:eastAsia="ru-RU"/>
        </w:rPr>
        <w:t xml:space="preserve">6.2.3. В случае принятия решения об одностороннем отказе от исполнения настоящего Контракта передать </w:t>
      </w:r>
      <w:r w:rsidRPr="00C425FC">
        <w:rPr>
          <w:rFonts w:ascii="Times New Roman" w:eastAsia="Times New Roman" w:hAnsi="Times New Roman" w:cs="Times New Roman"/>
          <w:color w:val="000000"/>
          <w:sz w:val="24"/>
          <w:szCs w:val="24"/>
          <w:lang w:eastAsia="ru-RU"/>
        </w:rPr>
        <w:t>такое решение лицу, имеющему право действовать от имени Исполнителя, лично под расписку или направить Исполнителю с соблюдением требований законодательства Российской Федерации о государственной тайне по адресу Исполнителя, указанному в Контракте.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rsidR="00C425FC" w:rsidRPr="00C425FC" w:rsidRDefault="00C425FC" w:rsidP="00C425FC">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C425FC">
        <w:rPr>
          <w:rFonts w:ascii="Times New Roman" w:eastAsia="Times New Roman" w:hAnsi="Times New Roman" w:cs="Times New Roman"/>
          <w:color w:val="000000"/>
          <w:sz w:val="24"/>
          <w:szCs w:val="24"/>
          <w:lang w:eastAsia="ru-RU"/>
        </w:rPr>
        <w:t>-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дата получения Заказчиком подтверждения о вручении Исполнителю заказного письма, предусмотренного настоящим пунктом, либо дата получения Заказчиком информации об отсутствии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C425FC" w:rsidRPr="00C425FC" w:rsidRDefault="00C425FC" w:rsidP="00C425FC">
      <w:pPr>
        <w:widowControl w:val="0"/>
        <w:tabs>
          <w:tab w:val="left" w:pos="709"/>
        </w:tabs>
        <w:autoSpaceDE w:val="0"/>
        <w:autoSpaceDN w:val="0"/>
        <w:spacing w:after="0" w:line="240" w:lineRule="auto"/>
        <w:ind w:right="-1"/>
        <w:jc w:val="center"/>
        <w:rPr>
          <w:rFonts w:ascii="Times New Roman" w:eastAsia="Times New Roman" w:hAnsi="Times New Roman" w:cs="Times New Roman"/>
          <w:b/>
          <w:sz w:val="24"/>
          <w:szCs w:val="24"/>
          <w:lang w:eastAsia="x-none"/>
        </w:rPr>
      </w:pPr>
    </w:p>
    <w:p w:rsidR="00C425FC" w:rsidRPr="00C425FC" w:rsidRDefault="00C425FC" w:rsidP="00C425FC">
      <w:pPr>
        <w:widowControl w:val="0"/>
        <w:tabs>
          <w:tab w:val="left" w:pos="709"/>
        </w:tabs>
        <w:autoSpaceDE w:val="0"/>
        <w:autoSpaceDN w:val="0"/>
        <w:spacing w:after="0" w:line="240" w:lineRule="auto"/>
        <w:ind w:right="-1"/>
        <w:jc w:val="center"/>
        <w:rPr>
          <w:rFonts w:ascii="Times New Roman" w:eastAsia="Times New Roman" w:hAnsi="Times New Roman" w:cs="Times New Roman"/>
          <w:b/>
          <w:sz w:val="24"/>
          <w:szCs w:val="24"/>
          <w:lang w:eastAsia="x-none"/>
        </w:rPr>
      </w:pPr>
    </w:p>
    <w:p w:rsidR="00C425FC" w:rsidRPr="00C425FC" w:rsidRDefault="00C425FC" w:rsidP="00C425FC">
      <w:pPr>
        <w:widowControl w:val="0"/>
        <w:numPr>
          <w:ilvl w:val="0"/>
          <w:numId w:val="8"/>
        </w:numPr>
        <w:tabs>
          <w:tab w:val="left" w:pos="709"/>
        </w:tabs>
        <w:autoSpaceDE w:val="0"/>
        <w:autoSpaceDN w:val="0"/>
        <w:adjustRightInd w:val="0"/>
        <w:spacing w:after="0" w:line="240" w:lineRule="auto"/>
        <w:ind w:right="-1"/>
        <w:jc w:val="center"/>
        <w:rPr>
          <w:rFonts w:ascii="Times New Roman" w:eastAsia="Times New Roman" w:hAnsi="Times New Roman" w:cs="Times New Roman"/>
          <w:b/>
          <w:sz w:val="24"/>
          <w:szCs w:val="24"/>
          <w:lang w:eastAsia="x-none"/>
        </w:rPr>
      </w:pPr>
      <w:r w:rsidRPr="00C425FC">
        <w:rPr>
          <w:rFonts w:ascii="Times New Roman" w:eastAsia="Times New Roman" w:hAnsi="Times New Roman" w:cs="Times New Roman"/>
          <w:b/>
          <w:sz w:val="24"/>
          <w:szCs w:val="24"/>
          <w:lang w:eastAsia="x-none"/>
        </w:rPr>
        <w:t>СРОК ОКАЗАНИЯ И ПОРЯДОК СДАЧИ-ПРИЕМКИ ОКАЗАННЫХ УСЛУГ</w:t>
      </w:r>
    </w:p>
    <w:p w:rsidR="00C425FC" w:rsidRPr="00C425FC" w:rsidRDefault="00C425FC" w:rsidP="00C425FC">
      <w:pPr>
        <w:widowControl w:val="0"/>
        <w:spacing w:after="0" w:line="240" w:lineRule="auto"/>
        <w:ind w:right="45" w:firstLine="720"/>
        <w:jc w:val="both"/>
        <w:rPr>
          <w:rFonts w:ascii="Times New Roman" w:eastAsia="Times New Roman" w:hAnsi="Times New Roman" w:cs="Times New Roman"/>
          <w:sz w:val="24"/>
          <w:szCs w:val="24"/>
          <w:lang w:val="x-none" w:eastAsia="x-none"/>
        </w:rPr>
      </w:pP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7.1.</w:t>
      </w:r>
      <w:r w:rsidRPr="00C425FC">
        <w:rPr>
          <w:rFonts w:ascii="Times New Roman" w:eastAsia="Times New Roman" w:hAnsi="Times New Roman" w:cs="Times New Roman CYR"/>
          <w:sz w:val="24"/>
          <w:szCs w:val="24"/>
          <w:lang w:eastAsia="ru-RU"/>
        </w:rPr>
        <w:t xml:space="preserve"> </w:t>
      </w:r>
      <w:r w:rsidRPr="00C425FC">
        <w:rPr>
          <w:rFonts w:ascii="Times New Roman" w:eastAsia="Times New Roman" w:hAnsi="Times New Roman" w:cs="Times New Roman"/>
          <w:sz w:val="24"/>
          <w:szCs w:val="24"/>
          <w:lang w:eastAsia="ru-RU"/>
        </w:rPr>
        <w:t>Исполнитель</w:t>
      </w:r>
      <w:r w:rsidRPr="00C425FC">
        <w:rPr>
          <w:rFonts w:ascii="Times New Roman" w:eastAsia="Times New Roman" w:hAnsi="Times New Roman" w:cs="Times New Roman CYR"/>
          <w:sz w:val="24"/>
          <w:szCs w:val="24"/>
          <w:lang w:eastAsia="ru-RU"/>
        </w:rPr>
        <w:t xml:space="preserve"> </w:t>
      </w:r>
      <w:r w:rsidRPr="00C425FC">
        <w:rPr>
          <w:rFonts w:ascii="Times New Roman" w:eastAsia="Calibri" w:hAnsi="Times New Roman" w:cs="Times New Roman"/>
          <w:sz w:val="24"/>
          <w:szCs w:val="24"/>
          <w:lang w:eastAsia="ru-RU"/>
        </w:rPr>
        <w:t>в соответствии с пунктом 2.3 Контракта оказывает Услуг</w:t>
      </w:r>
      <w:r w:rsidR="000D550A">
        <w:rPr>
          <w:rFonts w:ascii="Times New Roman" w:eastAsia="Calibri" w:hAnsi="Times New Roman" w:cs="Times New Roman"/>
          <w:sz w:val="24"/>
          <w:szCs w:val="24"/>
          <w:lang w:eastAsia="ru-RU"/>
        </w:rPr>
        <w:t>и</w:t>
      </w:r>
      <w:r w:rsidR="001C7D45">
        <w:rPr>
          <w:rFonts w:ascii="Times New Roman" w:eastAsia="Times New Roman" w:hAnsi="Times New Roman" w:cs="Times New Roman CYR"/>
          <w:sz w:val="24"/>
          <w:szCs w:val="24"/>
          <w:lang w:eastAsia="ru-RU"/>
        </w:rPr>
        <w:t>, а З</w:t>
      </w:r>
      <w:r w:rsidRPr="00C425FC">
        <w:rPr>
          <w:rFonts w:ascii="Times New Roman" w:eastAsia="Times New Roman" w:hAnsi="Times New Roman" w:cs="Times New Roman CYR"/>
          <w:sz w:val="24"/>
          <w:szCs w:val="24"/>
          <w:lang w:eastAsia="ru-RU"/>
        </w:rPr>
        <w:t xml:space="preserve">аказчик в течение 5 (пяти) рабочих дней с даты оказания Услуг принимает </w:t>
      </w:r>
      <w:r w:rsidR="000D550A">
        <w:rPr>
          <w:rFonts w:ascii="Times New Roman" w:eastAsia="Times New Roman" w:hAnsi="Times New Roman" w:cs="Times New Roman CYR"/>
          <w:sz w:val="24"/>
          <w:szCs w:val="24"/>
          <w:lang w:eastAsia="ru-RU"/>
        </w:rPr>
        <w:t>их</w:t>
      </w:r>
      <w:r w:rsidRPr="00C425FC">
        <w:rPr>
          <w:rFonts w:ascii="Times New Roman" w:eastAsia="Times New Roman" w:hAnsi="Times New Roman" w:cs="Times New Roman CYR"/>
          <w:sz w:val="24"/>
          <w:szCs w:val="24"/>
          <w:lang w:eastAsia="ru-RU"/>
        </w:rPr>
        <w:t xml:space="preserve">. </w:t>
      </w:r>
    </w:p>
    <w:p w:rsidR="00C425FC" w:rsidRPr="00C425FC" w:rsidRDefault="00C425FC" w:rsidP="00C425FC">
      <w:pPr>
        <w:widowControl w:val="0"/>
        <w:tabs>
          <w:tab w:val="left" w:pos="1134"/>
        </w:tabs>
        <w:suppressAutoHyphens/>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bCs/>
          <w:sz w:val="24"/>
          <w:szCs w:val="24"/>
          <w:lang w:eastAsia="ru-RU"/>
        </w:rPr>
        <w:t xml:space="preserve">7.2. </w:t>
      </w:r>
      <w:r w:rsidRPr="00C425FC">
        <w:rPr>
          <w:rFonts w:ascii="Times New Roman CYR" w:eastAsia="Times New Roman" w:hAnsi="Times New Roman CYR" w:cs="Times New Roman CYR"/>
          <w:sz w:val="24"/>
          <w:szCs w:val="24"/>
          <w:lang w:eastAsia="ru-RU"/>
        </w:rPr>
        <w:t>Оказание Услуг осуществляется в рабочие дни: с понедельника по четверг с 08:45 до 18:00, в пятницу с 08:45 до 16:45 (перерыв на обеденное время с 13:00 до 14:00). Конкретное время оказания Услуг согласовывается с Заказчиком. Исполнитель за 1 (один) рабочий день до даты окончания оказания Услуг обязан уведомить Заказчика о готовности сдать оказанные Услуги по электронной почте: mto@53.mchs.gov.ru либо по телефону 8(8162) 66-27-94 доб. 108</w:t>
      </w:r>
    </w:p>
    <w:p w:rsidR="00C425FC" w:rsidRPr="00C425FC" w:rsidRDefault="00C425FC" w:rsidP="00C425FC">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sz w:val="24"/>
          <w:szCs w:val="24"/>
          <w:lang w:eastAsia="ru-RU"/>
        </w:rPr>
      </w:pPr>
      <w:r w:rsidRPr="00C425FC">
        <w:rPr>
          <w:rFonts w:ascii="Times New Roman CYR" w:eastAsia="Times New Roman" w:hAnsi="Times New Roman CYR" w:cs="Times New Roman CYR"/>
          <w:color w:val="000000"/>
          <w:sz w:val="24"/>
          <w:szCs w:val="24"/>
          <w:lang w:eastAsia="ru-RU"/>
        </w:rPr>
        <w:t xml:space="preserve">7.3. </w:t>
      </w:r>
      <w:r w:rsidRPr="00C425FC">
        <w:rPr>
          <w:rFonts w:ascii="Times New Roman" w:eastAsia="Times New Roman" w:hAnsi="Times New Roman" w:cs="Times New Roman"/>
          <w:color w:val="000000"/>
          <w:sz w:val="24"/>
          <w:szCs w:val="24"/>
          <w:lang w:eastAsia="ru-RU"/>
        </w:rPr>
        <w:t xml:space="preserve">В день окончания оказания Услуг Подрядчик заполняет Акт сдачи оказанных Услуг в соответствии с Приложением № 3 к Контракту, подписывает его подписью лица, имеющего право действовать от имени Исполнителя, и передает его Заказчику. </w:t>
      </w:r>
      <w:r w:rsidRPr="00C425FC">
        <w:rPr>
          <w:rFonts w:ascii="Times New Roman CYR" w:eastAsia="Times New Roman" w:hAnsi="Times New Roman CYR" w:cs="Times New Roman CYR"/>
          <w:color w:val="000000"/>
          <w:sz w:val="24"/>
          <w:szCs w:val="24"/>
          <w:lang w:eastAsia="ru-RU"/>
        </w:rPr>
        <w:t>К Акту сдачи оказанных услуг прилагается счет на оплату за оказанные Услуги и иные документы (при наличии), подтверждающие</w:t>
      </w:r>
      <w:r w:rsidRPr="00C425FC">
        <w:rPr>
          <w:rFonts w:ascii="Times New Roman CYR" w:eastAsia="Times New Roman" w:hAnsi="Times New Roman CYR" w:cs="Times New Roman CYR"/>
          <w:bCs/>
          <w:color w:val="000000"/>
          <w:sz w:val="24"/>
          <w:szCs w:val="24"/>
          <w:lang w:eastAsia="ru-RU"/>
        </w:rPr>
        <w:t xml:space="preserve"> результат исполнения Контракта.</w:t>
      </w:r>
    </w:p>
    <w:p w:rsidR="00C425FC" w:rsidRPr="00C425FC" w:rsidRDefault="00C425FC" w:rsidP="00C425FC">
      <w:pPr>
        <w:widowControl w:val="0"/>
        <w:autoSpaceDE w:val="0"/>
        <w:autoSpaceDN w:val="0"/>
        <w:adjustRightInd w:val="0"/>
        <w:spacing w:after="0" w:line="240" w:lineRule="auto"/>
        <w:ind w:firstLine="709"/>
        <w:jc w:val="both"/>
        <w:rPr>
          <w:rFonts w:ascii="Times New Roman CYR" w:eastAsia="Times New Roman" w:hAnsi="Times New Roman CYR" w:cs="Times New Roman CYR"/>
          <w:bCs/>
          <w:color w:val="000000"/>
          <w:sz w:val="24"/>
          <w:szCs w:val="24"/>
          <w:lang w:eastAsia="ru-RU"/>
        </w:rPr>
      </w:pPr>
      <w:r w:rsidRPr="00C425FC">
        <w:rPr>
          <w:rFonts w:ascii="Times New Roman CYR" w:eastAsia="Times New Roman" w:hAnsi="Times New Roman CYR" w:cs="Times New Roman CYR"/>
          <w:bCs/>
          <w:color w:val="000000"/>
          <w:sz w:val="24"/>
          <w:szCs w:val="24"/>
          <w:lang w:eastAsia="ru-RU"/>
        </w:rPr>
        <w:t xml:space="preserve">7.4. Для проверки предоставленных Исполнителем результатов исполнения контракта, Заказчик проводит экспертизу. В соответствии с ч. 3 ст. 94 Федерального закона от 05.04.2013 </w:t>
      </w:r>
      <w:r w:rsidRPr="00C425FC">
        <w:rPr>
          <w:rFonts w:ascii="Times New Roman CYR" w:eastAsia="Times New Roman" w:hAnsi="Times New Roman CYR" w:cs="Times New Roman CYR"/>
          <w:bCs/>
          <w:color w:val="000000"/>
          <w:sz w:val="24"/>
          <w:szCs w:val="24"/>
          <w:lang w:eastAsia="ru-RU"/>
        </w:rPr>
        <w:br/>
        <w:t>№ 44-ФЗ экспертиза результатов, предусмотренных Контрактом, проводиться Заказчиком своими силами или к ее проведению могут привлекаться эксперты, экспертные организации.</w:t>
      </w:r>
    </w:p>
    <w:p w:rsidR="00C425FC" w:rsidRPr="00C425FC" w:rsidRDefault="00C425FC" w:rsidP="00C425FC">
      <w:pPr>
        <w:widowControl w:val="0"/>
        <w:autoSpaceDE w:val="0"/>
        <w:autoSpaceDN w:val="0"/>
        <w:adjustRightInd w:val="0"/>
        <w:spacing w:after="0" w:line="240" w:lineRule="auto"/>
        <w:ind w:firstLine="709"/>
        <w:jc w:val="both"/>
        <w:rPr>
          <w:rFonts w:ascii="Times New Roman CYR" w:eastAsia="Times New Roman" w:hAnsi="Times New Roman CYR" w:cs="Times New Roman CYR"/>
          <w:bCs/>
          <w:color w:val="000000"/>
          <w:sz w:val="24"/>
          <w:szCs w:val="24"/>
          <w:lang w:eastAsia="ru-RU"/>
        </w:rPr>
      </w:pPr>
      <w:r w:rsidRPr="00C425FC">
        <w:rPr>
          <w:rFonts w:ascii="Times New Roman CYR" w:eastAsia="Times New Roman" w:hAnsi="Times New Roman CYR" w:cs="Times New Roman CYR"/>
          <w:bCs/>
          <w:color w:val="000000"/>
          <w:sz w:val="24"/>
          <w:szCs w:val="24"/>
          <w:lang w:eastAsia="ru-RU"/>
        </w:rPr>
        <w:t>7.5. После проведения экспертизы Заказчик принимает одно из решений:</w:t>
      </w: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а) подписывает подписью лица, имеющего право действовать от имени Заказчика, </w:t>
      </w:r>
      <w:r w:rsidRPr="00C425FC">
        <w:rPr>
          <w:rFonts w:ascii="Times New Roman CYR" w:eastAsia="Times New Roman" w:hAnsi="Times New Roman CYR" w:cs="Times New Roman CYR"/>
          <w:color w:val="000000"/>
          <w:sz w:val="24"/>
          <w:szCs w:val="24"/>
          <w:lang w:eastAsia="ru-RU"/>
        </w:rPr>
        <w:t xml:space="preserve">Акт сдачи оказанных Услуг </w:t>
      </w:r>
      <w:r w:rsidRPr="00C425FC">
        <w:rPr>
          <w:rFonts w:ascii="Times New Roman" w:eastAsia="Times New Roman" w:hAnsi="Times New Roman" w:cs="Times New Roman"/>
          <w:sz w:val="24"/>
          <w:szCs w:val="24"/>
          <w:lang w:eastAsia="ru-RU"/>
        </w:rPr>
        <w:t>и направляет его Исполнителю.</w:t>
      </w: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б) направляет Исполнителю Мотивированный отказ от подписания </w:t>
      </w:r>
      <w:r w:rsidRPr="00C425FC">
        <w:rPr>
          <w:rFonts w:ascii="Times New Roman CYR" w:eastAsia="Times New Roman" w:hAnsi="Times New Roman CYR" w:cs="Times New Roman CYR"/>
          <w:color w:val="000000"/>
          <w:sz w:val="24"/>
          <w:szCs w:val="24"/>
          <w:lang w:eastAsia="ru-RU"/>
        </w:rPr>
        <w:t>Акта сдачи оказанных услуг,</w:t>
      </w:r>
      <w:r w:rsidRPr="00C425FC">
        <w:rPr>
          <w:rFonts w:ascii="Times New Roman" w:eastAsia="Times New Roman" w:hAnsi="Times New Roman" w:cs="Times New Roman"/>
          <w:sz w:val="24"/>
          <w:szCs w:val="24"/>
          <w:lang w:eastAsia="ru-RU"/>
        </w:rPr>
        <w:t xml:space="preserve"> подписанный лицом, имеющим право действия от имени Заказчика</w:t>
      </w:r>
      <w:r w:rsidRPr="00C425FC">
        <w:rPr>
          <w:rFonts w:ascii="Times New Roman CYR" w:eastAsia="Times New Roman" w:hAnsi="Times New Roman CYR" w:cs="Times New Roman CYR"/>
          <w:color w:val="000000"/>
          <w:sz w:val="24"/>
          <w:szCs w:val="24"/>
          <w:lang w:eastAsia="ru-RU"/>
        </w:rPr>
        <w:t xml:space="preserve"> с </w:t>
      </w:r>
      <w:r w:rsidRPr="00C425FC">
        <w:rPr>
          <w:rFonts w:ascii="Times New Roman" w:eastAsia="Times New Roman" w:hAnsi="Times New Roman" w:cs="Times New Roman"/>
          <w:sz w:val="24"/>
          <w:szCs w:val="24"/>
          <w:lang w:eastAsia="ru-RU"/>
        </w:rPr>
        <w:t>указанием причин такого отказа и сроков устранения недостатков.</w:t>
      </w:r>
    </w:p>
    <w:p w:rsidR="00C425FC" w:rsidRPr="00C425FC" w:rsidRDefault="00C425FC" w:rsidP="00C425FC">
      <w:pPr>
        <w:widowControl w:val="0"/>
        <w:autoSpaceDE w:val="0"/>
        <w:autoSpaceDN w:val="0"/>
        <w:adjustRightInd w:val="0"/>
        <w:spacing w:after="0" w:line="240" w:lineRule="auto"/>
        <w:ind w:firstLine="709"/>
        <w:jc w:val="both"/>
        <w:rPr>
          <w:rFonts w:ascii="Times New Roman CYR" w:eastAsia="Times New Roman" w:hAnsi="Times New Roman CYR" w:cs="Times New Roman CYR"/>
          <w:bCs/>
          <w:color w:val="000000"/>
          <w:sz w:val="24"/>
          <w:szCs w:val="24"/>
          <w:lang w:eastAsia="ru-RU"/>
        </w:rPr>
      </w:pPr>
      <w:r w:rsidRPr="00C425FC">
        <w:rPr>
          <w:rFonts w:ascii="Times New Roman CYR" w:eastAsia="Times New Roman" w:hAnsi="Times New Roman CYR" w:cs="Times New Roman CYR"/>
          <w:bCs/>
          <w:color w:val="000000"/>
          <w:sz w:val="24"/>
          <w:szCs w:val="24"/>
          <w:lang w:eastAsia="ru-RU"/>
        </w:rPr>
        <w:t xml:space="preserve">7.6. В случае получения Исполнителем Мотивированного отказа, Исполнитель обязан устранить замечания, указанных в Мотивированном отказе и повторно организовать </w:t>
      </w:r>
      <w:r w:rsidRPr="00C425FC">
        <w:rPr>
          <w:rFonts w:ascii="Times New Roman CYR" w:eastAsia="Times New Roman" w:hAnsi="Times New Roman CYR" w:cs="Times New Roman CYR"/>
          <w:color w:val="000000"/>
          <w:sz w:val="24"/>
          <w:szCs w:val="24"/>
          <w:lang w:eastAsia="ru-RU"/>
        </w:rPr>
        <w:t>сдачу оказанных Услуг</w:t>
      </w:r>
      <w:r w:rsidRPr="00C425FC">
        <w:rPr>
          <w:rFonts w:ascii="Times New Roman CYR" w:eastAsia="Times New Roman" w:hAnsi="Times New Roman CYR" w:cs="Times New Roman CYR"/>
          <w:bCs/>
          <w:color w:val="000000"/>
          <w:sz w:val="24"/>
          <w:szCs w:val="24"/>
          <w:lang w:eastAsia="ru-RU"/>
        </w:rPr>
        <w:t>.</w:t>
      </w: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7.7. Повторная приемка оказанных Услуг осуществляется в течение 1 рабочего дня с даты повторной сдачи оказанных Услуг с участием уполномоченного представителя Исполнителя.</w:t>
      </w: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7.8. Если Исполнитель в установленные в Мотивированном отказе сроки не устранил допущенные нарушения, Заказчик отказывается от исполнения Контракта и при необходимости предъявляет Исполнителю требование о возмещении понесенных убытков. </w:t>
      </w:r>
    </w:p>
    <w:p w:rsidR="00C425FC" w:rsidRPr="00C425FC" w:rsidRDefault="00C425FC" w:rsidP="00C425F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bCs/>
          <w:color w:val="000000"/>
          <w:sz w:val="24"/>
          <w:szCs w:val="24"/>
          <w:lang w:eastAsia="ru-RU"/>
        </w:rPr>
        <w:t xml:space="preserve">7.9. </w:t>
      </w:r>
      <w:r w:rsidRPr="00C425FC">
        <w:rPr>
          <w:rFonts w:ascii="Times New Roman CYR" w:eastAsia="Times New Roman" w:hAnsi="Times New Roman CYR" w:cs="Times New Roman CYR"/>
          <w:sz w:val="24"/>
          <w:szCs w:val="24"/>
          <w:lang w:eastAsia="ru-RU"/>
        </w:rPr>
        <w:t xml:space="preserve">При расчете Заказчиком пени, начисляемой за каждый день просрочки исполнения </w:t>
      </w:r>
      <w:r w:rsidRPr="00C425FC">
        <w:rPr>
          <w:rFonts w:ascii="Times New Roman CYR" w:eastAsia="Times New Roman" w:hAnsi="Times New Roman CYR" w:cs="Times New Roman CYR"/>
          <w:sz w:val="24"/>
          <w:szCs w:val="24"/>
          <w:lang w:eastAsia="ru-RU"/>
        </w:rPr>
        <w:lastRenderedPageBreak/>
        <w:t>Исполнителем обязательства, в период просрочки исполнения обязательства не подлежат включению дни, потребовавшиеся Заказчику для приемки оказанных Услуг и оформления итогов такой приемки.</w:t>
      </w:r>
    </w:p>
    <w:p w:rsidR="00C425FC" w:rsidRPr="00C425FC" w:rsidRDefault="00C425FC" w:rsidP="00C425FC">
      <w:pPr>
        <w:widowControl w:val="0"/>
        <w:tabs>
          <w:tab w:val="left" w:pos="709"/>
          <w:tab w:val="left" w:pos="1560"/>
          <w:tab w:val="left" w:pos="2198"/>
        </w:tabs>
        <w:autoSpaceDE w:val="0"/>
        <w:autoSpaceDN w:val="0"/>
        <w:spacing w:after="0" w:line="240" w:lineRule="auto"/>
        <w:ind w:right="-1"/>
        <w:jc w:val="both"/>
        <w:rPr>
          <w:rFonts w:ascii="Times New Roman" w:eastAsia="Times New Roman" w:hAnsi="Times New Roman" w:cs="Times New Roman"/>
          <w:sz w:val="24"/>
          <w:szCs w:val="24"/>
          <w:lang w:eastAsia="x-none"/>
        </w:rPr>
      </w:pPr>
    </w:p>
    <w:p w:rsidR="00C425FC" w:rsidRPr="00C425FC" w:rsidRDefault="00C425FC" w:rsidP="00C425FC">
      <w:pPr>
        <w:pStyle w:val="afd"/>
        <w:numPr>
          <w:ilvl w:val="0"/>
          <w:numId w:val="8"/>
        </w:numPr>
        <w:adjustRightInd w:val="0"/>
        <w:jc w:val="center"/>
        <w:rPr>
          <w:b/>
          <w:sz w:val="24"/>
          <w:szCs w:val="24"/>
          <w:lang w:eastAsia="ru-RU"/>
        </w:rPr>
      </w:pPr>
      <w:r w:rsidRPr="00C425FC">
        <w:rPr>
          <w:b/>
          <w:sz w:val="24"/>
          <w:szCs w:val="24"/>
          <w:lang w:eastAsia="ru-RU"/>
        </w:rPr>
        <w:t>ОТВЕТСТВЕННОСТЬ СТОРОН</w:t>
      </w:r>
    </w:p>
    <w:p w:rsidR="00C425FC" w:rsidRPr="00C425FC" w:rsidRDefault="00C425FC" w:rsidP="00C425FC">
      <w:pPr>
        <w:pStyle w:val="afd"/>
        <w:adjustRightInd w:val="0"/>
        <w:ind w:left="360" w:firstLine="0"/>
        <w:rPr>
          <w:b/>
          <w:sz w:val="24"/>
          <w:szCs w:val="24"/>
          <w:lang w:eastAsia="ru-RU"/>
        </w:rPr>
      </w:pP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t>8.1.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Контракта.</w:t>
      </w:r>
    </w:p>
    <w:p w:rsidR="00C425FC" w:rsidRPr="00C425FC" w:rsidRDefault="00C425FC" w:rsidP="00C425F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C425FC">
        <w:rPr>
          <w:rFonts w:ascii="Times New Roman" w:eastAsia="Times New Roman" w:hAnsi="Times New Roman" w:cs="Times New Roman"/>
          <w:sz w:val="24"/>
          <w:szCs w:val="28"/>
          <w:lang w:eastAsia="ru-RU"/>
        </w:rPr>
        <w:t>8.2. </w:t>
      </w:r>
      <w:r w:rsidRPr="00C425FC">
        <w:rPr>
          <w:rFonts w:ascii="Times New Roman" w:eastAsia="Times New Roman" w:hAnsi="Times New Roman" w:cs="Times New Roman"/>
          <w:color w:val="000000"/>
          <w:sz w:val="24"/>
          <w:szCs w:val="28"/>
          <w:lang w:eastAsia="zh-CN"/>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Pr="00C425FC">
        <w:rPr>
          <w:rFonts w:ascii="Times New Roman" w:eastAsia="Times New Roman" w:hAnsi="Times New Roman" w:cs="Times New Roman"/>
          <w:sz w:val="24"/>
          <w:szCs w:val="28"/>
          <w:lang w:eastAsia="ru-RU"/>
        </w:rPr>
        <w:t xml:space="preserve">. </w:t>
      </w:r>
    </w:p>
    <w:p w:rsidR="00C425FC" w:rsidRPr="00C425FC" w:rsidRDefault="00C425FC" w:rsidP="00C425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zh-CN"/>
        </w:rPr>
      </w:pPr>
      <w:r w:rsidRPr="00C425FC">
        <w:rPr>
          <w:rFonts w:ascii="Times New Roman" w:eastAsia="Times New Roman" w:hAnsi="Times New Roman" w:cs="Times New Roman"/>
          <w:color w:val="000000"/>
          <w:sz w:val="24"/>
          <w:szCs w:val="28"/>
          <w:lang w:eastAsia="ru-RU"/>
        </w:rPr>
        <w:t>8.3. </w:t>
      </w:r>
      <w:r w:rsidRPr="00C425FC">
        <w:rPr>
          <w:rFonts w:ascii="Times New Roman" w:eastAsia="Times New Roman" w:hAnsi="Times New Roman" w:cs="Times New Roman"/>
          <w:color w:val="000000"/>
          <w:sz w:val="24"/>
          <w:szCs w:val="28"/>
          <w:lang w:eastAsia="zh-C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утвержденными постановлением Правительства Российской Федерации от 30 августа 2017 г.        № 1042 (далее - Правила), и составляет 1000 (одну тысячу) рублей 00 копеек.</w:t>
      </w:r>
    </w:p>
    <w:p w:rsidR="00C425FC" w:rsidRPr="00C425FC" w:rsidRDefault="00C425FC" w:rsidP="00C425FC">
      <w:pPr>
        <w:widowControl w:val="0"/>
        <w:tabs>
          <w:tab w:val="left" w:pos="0"/>
          <w:tab w:val="left" w:pos="1134"/>
        </w:tabs>
        <w:suppressAutoHyphens/>
        <w:spacing w:after="0" w:line="240" w:lineRule="auto"/>
        <w:ind w:firstLine="709"/>
        <w:jc w:val="both"/>
        <w:rPr>
          <w:rFonts w:ascii="Times New Roman" w:eastAsia="Times New Roman" w:hAnsi="Times New Roman" w:cs="Times New Roman"/>
          <w:sz w:val="24"/>
          <w:szCs w:val="28"/>
          <w:lang w:eastAsia="ru-RU"/>
        </w:rPr>
      </w:pPr>
      <w:r w:rsidRPr="00C425FC">
        <w:rPr>
          <w:rFonts w:ascii="Times New Roman" w:eastAsia="Times New Roman" w:hAnsi="Times New Roman" w:cs="Times New Roman"/>
          <w:color w:val="000000"/>
          <w:sz w:val="24"/>
          <w:szCs w:val="28"/>
          <w:lang w:eastAsia="zh-CN"/>
        </w:rPr>
        <w:t>8.4.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t>8.5.</w:t>
      </w:r>
      <w:r w:rsidRPr="00C425FC">
        <w:rPr>
          <w:rFonts w:ascii="Times New Roman" w:eastAsia="Calibri" w:hAnsi="Times New Roman" w:cs="Times New Roman"/>
          <w:sz w:val="24"/>
          <w:szCs w:val="28"/>
        </w:rPr>
        <w:t> </w:t>
      </w:r>
      <w:r w:rsidRPr="00C425FC">
        <w:rPr>
          <w:rFonts w:ascii="Times New Roman" w:eastAsia="Times New Roman" w:hAnsi="Times New Roman" w:cs="Times New Roman"/>
          <w:color w:val="000000"/>
          <w:sz w:val="24"/>
          <w:szCs w:val="28"/>
          <w:lang w:eastAsia="zh-CN"/>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t>8.6. </w:t>
      </w:r>
      <w:r w:rsidRPr="00C425FC">
        <w:rPr>
          <w:rFonts w:ascii="Times New Roman" w:eastAsia="Times New Roman" w:hAnsi="Times New Roman" w:cs="Times New Roman"/>
          <w:color w:val="000000"/>
          <w:sz w:val="24"/>
          <w:szCs w:val="28"/>
          <w:lang w:eastAsia="zh-CN"/>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размер штрафа устанавливается в виде фиксированной суммы _____________ (____________) _____ копеек, что равно 10% цены Контракта.</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highlight w:val="yellow"/>
          <w:lang w:eastAsia="ru-RU"/>
        </w:rPr>
      </w:pPr>
      <w:r w:rsidRPr="00C425FC">
        <w:rPr>
          <w:rFonts w:ascii="Times New Roman" w:eastAsia="Times New Roman" w:hAnsi="Times New Roman" w:cs="Times New Roman"/>
          <w:color w:val="000000"/>
          <w:sz w:val="24"/>
          <w:szCs w:val="28"/>
          <w:lang w:eastAsia="ru-RU"/>
        </w:rPr>
        <w:t>8.7. </w:t>
      </w:r>
      <w:r w:rsidRPr="00C425FC">
        <w:rPr>
          <w:rFonts w:ascii="Times New Roman" w:eastAsia="Times New Roman" w:hAnsi="Times New Roman" w:cs="Times New Roman"/>
          <w:color w:val="000000"/>
          <w:sz w:val="24"/>
          <w:szCs w:val="28"/>
          <w:lang w:eastAsia="zh-CN"/>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(одну тысячу) рублей</w:t>
      </w:r>
      <w:r w:rsidRPr="00C425FC">
        <w:rPr>
          <w:rFonts w:ascii="Times New Roman" w:eastAsia="Times New Roman" w:hAnsi="Times New Roman" w:cs="Times New Roman"/>
          <w:color w:val="000000"/>
          <w:sz w:val="24"/>
          <w:szCs w:val="28"/>
          <w:lang w:eastAsia="ru-RU"/>
        </w:rPr>
        <w:t xml:space="preserve"> </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t>8.8. Применение неустойки (штрафа, пени) не освобождает Стороны от исполнения обязательств по Контракту.</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t>8.9.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lastRenderedPageBreak/>
        <w:t>8.10.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425FC" w:rsidRPr="00C425FC" w:rsidRDefault="00C425FC" w:rsidP="00C425FC">
      <w:pPr>
        <w:spacing w:after="0" w:line="240" w:lineRule="auto"/>
        <w:ind w:firstLine="709"/>
        <w:jc w:val="both"/>
        <w:rPr>
          <w:rFonts w:ascii="Times New Roman" w:eastAsia="Times New Roman" w:hAnsi="Times New Roman" w:cs="Times New Roman"/>
          <w:color w:val="000000"/>
          <w:sz w:val="24"/>
          <w:szCs w:val="28"/>
          <w:lang w:eastAsia="ru-RU"/>
        </w:rPr>
      </w:pPr>
      <w:r w:rsidRPr="00C425FC">
        <w:rPr>
          <w:rFonts w:ascii="Times New Roman" w:eastAsia="Times New Roman" w:hAnsi="Times New Roman" w:cs="Times New Roman"/>
          <w:color w:val="000000"/>
          <w:sz w:val="24"/>
          <w:szCs w:val="28"/>
          <w:lang w:eastAsia="ru-RU"/>
        </w:rPr>
        <w:t>8.11.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425FC" w:rsidRPr="00C425FC" w:rsidRDefault="00C425FC" w:rsidP="00C425FC">
      <w:pPr>
        <w:tabs>
          <w:tab w:val="left" w:pos="0"/>
          <w:tab w:val="left" w:pos="1134"/>
        </w:tabs>
        <w:spacing w:after="0" w:line="240" w:lineRule="auto"/>
        <w:ind w:firstLine="709"/>
        <w:jc w:val="both"/>
        <w:rPr>
          <w:rFonts w:ascii="Times New Roman" w:eastAsia="Calibri" w:hAnsi="Times New Roman" w:cs="Times New Roman"/>
          <w:sz w:val="24"/>
          <w:szCs w:val="24"/>
        </w:rPr>
      </w:pPr>
    </w:p>
    <w:p w:rsidR="00C425FC" w:rsidRPr="00C425FC" w:rsidRDefault="00C425FC" w:rsidP="00C425F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425FC">
        <w:rPr>
          <w:rFonts w:ascii="Times New Roman" w:eastAsia="Times New Roman" w:hAnsi="Times New Roman" w:cs="Times New Roman"/>
          <w:b/>
          <w:sz w:val="24"/>
          <w:szCs w:val="24"/>
          <w:lang w:eastAsia="ru-RU"/>
        </w:rPr>
        <w:t>9. ОБСТОЯТЕЛЬСТВА НЕПРЕОДОЛИМОЙ СИЛЫ</w:t>
      </w:r>
    </w:p>
    <w:p w:rsidR="00C425FC" w:rsidRPr="00C425FC" w:rsidRDefault="00C425FC" w:rsidP="00C425F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C425FC" w:rsidRPr="00C425FC" w:rsidRDefault="00C425FC" w:rsidP="00C425FC">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9.1.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 которые возникли после заключения Контракта и непосредственно повлияли на исполнение сторонами своих обязательств, и которые стороны были не в состоянии предвидеть и предотвратить. Данные обстоятельства подтверждаются справкой компетентного органа исполнительной власти.</w:t>
      </w:r>
    </w:p>
    <w:p w:rsidR="00C425FC" w:rsidRPr="00C425FC" w:rsidRDefault="00C425FC" w:rsidP="00C425FC">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9.2.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Контракта в срок.</w:t>
      </w:r>
    </w:p>
    <w:p w:rsidR="00C425FC" w:rsidRPr="00C425FC" w:rsidRDefault="00C425FC" w:rsidP="00C425FC">
      <w:pPr>
        <w:widowControl w:val="0"/>
        <w:autoSpaceDE w:val="0"/>
        <w:autoSpaceDN w:val="0"/>
        <w:adjustRightInd w:val="0"/>
        <w:spacing w:after="0" w:line="240" w:lineRule="auto"/>
        <w:ind w:firstLine="851"/>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w:t>
      </w:r>
    </w:p>
    <w:p w:rsidR="00C425FC" w:rsidRPr="00C425FC" w:rsidRDefault="00C425FC" w:rsidP="00C425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425FC" w:rsidRPr="00C425FC" w:rsidRDefault="00C425FC" w:rsidP="00C425FC">
      <w:pPr>
        <w:spacing w:after="0" w:line="240" w:lineRule="auto"/>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10. ИЗМЕНЕНИЕ УСЛОВИЙ КОНТРАКТА</w:t>
      </w:r>
    </w:p>
    <w:p w:rsidR="00C425FC" w:rsidRPr="00C425FC" w:rsidRDefault="00C425FC" w:rsidP="00C425FC">
      <w:pPr>
        <w:spacing w:after="0" w:line="240" w:lineRule="auto"/>
        <w:jc w:val="center"/>
        <w:rPr>
          <w:rFonts w:ascii="Times New Roman" w:eastAsia="Times New Roman" w:hAnsi="Times New Roman" w:cs="Times New Roman"/>
          <w:b/>
          <w:bCs/>
          <w:sz w:val="24"/>
          <w:szCs w:val="24"/>
          <w:lang w:eastAsia="ru-RU"/>
        </w:rPr>
      </w:pP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ar-SA"/>
        </w:rPr>
        <w:t xml:space="preserve">10.1. </w:t>
      </w:r>
      <w:r w:rsidRPr="00C425FC">
        <w:rPr>
          <w:rFonts w:ascii="Times New Roman" w:eastAsia="Times New Roman" w:hAnsi="Times New Roman" w:cs="Times New Roman"/>
          <w:sz w:val="24"/>
          <w:szCs w:val="24"/>
          <w:lang w:eastAsia="ru-RU"/>
        </w:rPr>
        <w:t>Условия настоящего Контракта могут быть изменены Сторонами в период его действия в порядке, предусмотренном действующим законодательством, на основе их взаимного согласия и наличия объективных причин, вызвавших такие действия Сторон.</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10.2. Изменение существенных условий Контракта при его исполнении не допускается, за исключением случаев, предусмотренных статьёй 95 Федерального закона № 44-ФЗ.</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ar-SA"/>
        </w:rPr>
        <w:t xml:space="preserve">10.3. </w:t>
      </w:r>
      <w:r w:rsidRPr="00C425FC">
        <w:rPr>
          <w:rFonts w:ascii="Times New Roman" w:eastAsia="Times New Roman" w:hAnsi="Times New Roman" w:cs="Times New Roman"/>
          <w:sz w:val="24"/>
          <w:szCs w:val="24"/>
          <w:lang w:eastAsia="ru-RU"/>
        </w:rPr>
        <w:t>Любые соглашения Сторон по изменению условий настоящего Контракта имеют юридическую силу в том случае, если они оформлены в письменном виде, скреплены подписями и печатями Сторон, и являются при этом неотъемлемой частью Контракта.</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10.4. Если Стороны Контракта не достигли согласия о приведении Контракта в соответствие с изменившимися обстоятельствами, по требованию заинтересованной Стороны условия Контракта могут быть изменены по решению суда только при наличии оснований, предусмотренных действующим законодательством.</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10.5.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10.6. В случае перемены Заказчика права и обязанности Заказчика, предусмотренные Контрактом, переходят к новому Заказчику.</w:t>
      </w:r>
    </w:p>
    <w:p w:rsidR="00C425FC" w:rsidRPr="00C425FC" w:rsidRDefault="00C425FC" w:rsidP="00C425FC">
      <w:pPr>
        <w:spacing w:after="0" w:line="240" w:lineRule="auto"/>
        <w:ind w:firstLine="709"/>
        <w:jc w:val="center"/>
        <w:rPr>
          <w:rFonts w:ascii="Times New Roman" w:eastAsia="Times New Roman" w:hAnsi="Times New Roman" w:cs="Times New Roman"/>
          <w:b/>
          <w:bCs/>
          <w:sz w:val="24"/>
          <w:szCs w:val="24"/>
          <w:lang w:eastAsia="ru-RU"/>
        </w:rPr>
      </w:pPr>
    </w:p>
    <w:p w:rsidR="00C425FC" w:rsidRPr="00C425FC" w:rsidRDefault="00C425FC" w:rsidP="00C425FC">
      <w:pPr>
        <w:spacing w:after="0" w:line="240" w:lineRule="auto"/>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11. ПОРЯДОК РАСТОРЖЕНИЯ КОНТРАКТА</w:t>
      </w:r>
    </w:p>
    <w:p w:rsidR="00C425FC" w:rsidRPr="00C425FC" w:rsidRDefault="00C425FC" w:rsidP="00C425FC">
      <w:pPr>
        <w:spacing w:after="0" w:line="240" w:lineRule="auto"/>
        <w:jc w:val="center"/>
        <w:rPr>
          <w:rFonts w:ascii="Times New Roman" w:eastAsia="Times New Roman" w:hAnsi="Times New Roman" w:cs="Times New Roman"/>
          <w:b/>
          <w:bCs/>
          <w:sz w:val="24"/>
          <w:szCs w:val="24"/>
          <w:lang w:eastAsia="ru-RU"/>
        </w:rPr>
      </w:pP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11.1.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w:t>
      </w:r>
      <w:hyperlink r:id="rId8" w:history="1">
        <w:r w:rsidRPr="00C425FC">
          <w:rPr>
            <w:rFonts w:ascii="Times New Roman" w:eastAsia="Times New Roman" w:hAnsi="Times New Roman" w:cs="Times New Roman"/>
            <w:sz w:val="24"/>
            <w:szCs w:val="24"/>
            <w:lang w:eastAsia="ru-RU"/>
          </w:rPr>
          <w:t>гражданским законодательством</w:t>
        </w:r>
      </w:hyperlink>
      <w:r w:rsidRPr="00C425FC">
        <w:rPr>
          <w:rFonts w:ascii="Times New Roman" w:eastAsia="Times New Roman" w:hAnsi="Times New Roman" w:cs="Times New Roman"/>
          <w:sz w:val="24"/>
          <w:szCs w:val="24"/>
          <w:lang w:eastAsia="ru-RU"/>
        </w:rPr>
        <w:t xml:space="preserve"> Российской Федерации.</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11.2. Заказчик вправе принять решение об одностороннем отказе от исполнения Контракта по основаниям, предусмотренным </w:t>
      </w:r>
      <w:hyperlink r:id="rId9" w:history="1">
        <w:r w:rsidRPr="00C425FC">
          <w:rPr>
            <w:rFonts w:ascii="Times New Roman" w:eastAsia="Times New Roman" w:hAnsi="Times New Roman" w:cs="Times New Roman"/>
            <w:sz w:val="24"/>
            <w:szCs w:val="24"/>
            <w:lang w:eastAsia="ru-RU"/>
          </w:rPr>
          <w:t>Гражданским кодексом</w:t>
        </w:r>
      </w:hyperlink>
      <w:r w:rsidRPr="00C425FC">
        <w:rPr>
          <w:rFonts w:ascii="Times New Roman" w:eastAsia="Times New Roman" w:hAnsi="Times New Roman" w:cs="Times New Roman"/>
          <w:sz w:val="24"/>
          <w:szCs w:val="24"/>
          <w:lang w:eastAsia="ru-RU"/>
        </w:rPr>
        <w:t xml:space="preserve"> Российской Федерации для одностороннего отказа от исполнения отдельных видов обязательств и</w:t>
      </w:r>
      <w:r w:rsidRPr="00C425FC">
        <w:rPr>
          <w:rFonts w:ascii="Times New Roman CYR" w:eastAsia="Times New Roman" w:hAnsi="Times New Roman CYR" w:cs="Times New Roman CYR"/>
          <w:sz w:val="24"/>
          <w:szCs w:val="24"/>
          <w:lang w:eastAsia="ru-RU"/>
        </w:rPr>
        <w:t xml:space="preserve"> статьёй 95 Федерального закона № 44-ФЗ.</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11.3. </w:t>
      </w:r>
      <w:bookmarkStart w:id="18" w:name="sub_95110"/>
      <w:r w:rsidRPr="00C425FC">
        <w:rPr>
          <w:rFonts w:ascii="Times New Roman" w:eastAsia="Times New Roman" w:hAnsi="Times New Roman" w:cs="Times New Roman"/>
          <w:sz w:val="24"/>
          <w:szCs w:val="24"/>
          <w:lang w:eastAsia="ru-RU"/>
        </w:rPr>
        <w:t xml:space="preserve">Исполнитель вправе принять решение об одностороннем отказе от исполнения Контракта по основаниям, предусмотренным </w:t>
      </w:r>
      <w:hyperlink r:id="rId10" w:tooltip="blocked::garantf1://10064072.450/" w:history="1">
        <w:r w:rsidRPr="00C425FC">
          <w:rPr>
            <w:rFonts w:ascii="Times New Roman" w:eastAsia="Times New Roman" w:hAnsi="Times New Roman" w:cs="Times New Roman"/>
            <w:sz w:val="24"/>
            <w:szCs w:val="24"/>
            <w:lang w:eastAsia="ru-RU"/>
          </w:rPr>
          <w:t>Гражданским кодексом</w:t>
        </w:r>
      </w:hyperlink>
      <w:r w:rsidRPr="00C425FC">
        <w:rPr>
          <w:rFonts w:ascii="Times New Roman" w:eastAsia="Times New Roman" w:hAnsi="Times New Roman" w:cs="Times New Roman"/>
          <w:sz w:val="24"/>
          <w:szCs w:val="24"/>
          <w:lang w:eastAsia="ru-RU"/>
        </w:rPr>
        <w:t xml:space="preserve"> Российской Федерации для одностороннего отказа от исполнения отдельных видов обязательств и</w:t>
      </w:r>
      <w:r w:rsidRPr="00C425FC">
        <w:rPr>
          <w:rFonts w:ascii="Times New Roman CYR" w:eastAsia="Times New Roman" w:hAnsi="Times New Roman CYR" w:cs="Times New Roman CYR"/>
          <w:sz w:val="24"/>
          <w:szCs w:val="24"/>
          <w:lang w:eastAsia="ru-RU"/>
        </w:rPr>
        <w:t xml:space="preserve"> статьёй 95 Федерального закона № 44-ФЗ.</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11.4.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ar-SA"/>
        </w:rPr>
      </w:pPr>
      <w:bookmarkStart w:id="19" w:name="sub_95120"/>
      <w:bookmarkEnd w:id="18"/>
      <w:r w:rsidRPr="00C425FC">
        <w:rPr>
          <w:rFonts w:ascii="Times New Roman" w:eastAsia="Times New Roman" w:hAnsi="Times New Roman" w:cs="Times New Roman"/>
          <w:sz w:val="24"/>
          <w:szCs w:val="24"/>
          <w:lang w:eastAsia="ar-SA"/>
        </w:rPr>
        <w:t xml:space="preserve">11.5. </w:t>
      </w:r>
      <w:bookmarkEnd w:id="19"/>
      <w:r w:rsidRPr="00C425FC">
        <w:rPr>
          <w:rFonts w:ascii="Times New Roman" w:eastAsia="Times New Roman" w:hAnsi="Times New Roman" w:cs="Times New Roman"/>
          <w:sz w:val="24"/>
          <w:szCs w:val="24"/>
          <w:lang w:eastAsia="ar-SA"/>
        </w:rPr>
        <w:t>Контракт считается расторгнутым с момента подписания Сторонами соглашения о расторжении, при условии урегулировании материальных и финансовых претензий по выполненным до момента расторжения Контракта обязательствам, а также принятия решения об одностороннем отказе от исполнения Контракта в порядке, установленном действующим законодательством или вступления в законную силу судебного решения.</w:t>
      </w:r>
    </w:p>
    <w:p w:rsidR="00C425FC" w:rsidRPr="00C425FC" w:rsidRDefault="00C425FC" w:rsidP="00C425FC">
      <w:pPr>
        <w:spacing w:after="0" w:line="240" w:lineRule="auto"/>
        <w:ind w:firstLine="709"/>
        <w:jc w:val="both"/>
        <w:rPr>
          <w:rFonts w:ascii="Times New Roman" w:eastAsia="Times New Roman" w:hAnsi="Times New Roman" w:cs="Times New Roman"/>
          <w:sz w:val="24"/>
          <w:szCs w:val="24"/>
          <w:lang w:eastAsia="ar-SA"/>
        </w:rPr>
      </w:pP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12. РАССМОТРЕНИЕ И РАЗРЕШЕНИЕ СПОРОВ</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12.3. Срок рассмотрения претензии не может превышать 15 (пятнадцати) дней. Переписка Сторон может осуществляться в виде писем или телеграмм, а в случаях направления сообщения с использованием электронных каналов связи, предусмотренных Контрактом с последующим предоставлением оригинала документа.</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12.4. В настоящем Контракте требование об уплате неустоек (штрафов, пеней) также будет считаться претензией.</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12.5. При не урегулировании Сторонами спора в досудебном порядке спор разрешается в судебном порядке в Арбитражном суде Новгородской области.</w:t>
      </w:r>
    </w:p>
    <w:p w:rsidR="00C425FC" w:rsidRPr="00C425FC" w:rsidRDefault="00C425FC" w:rsidP="00C425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13. ПРОЧИЕ ПОЛОЖЕНИЯ</w:t>
      </w:r>
    </w:p>
    <w:p w:rsidR="00C425FC" w:rsidRPr="00C425FC" w:rsidRDefault="00C425FC" w:rsidP="00C425F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13.1. Вся переписка, документация, а также совещания, переговоры по Контракту ведутся на русском языке.</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13.2. 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Контракту.</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13.3. 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места нахождения, иных контактных данных (в том числе факса и электронной почты) одной из Сторон, ее наименования и (или) реквизитов счета, на которые в соответствии с условиями Контракта должны производиться платежи, такая Сторона обязана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13.4. По всем вопросам, не нашедшим своего решения в тексте и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Контракта, имея в виду необходимость защиты их охраняемых законом прав и интересов, стороны настоящего Контракта будут руководствоваться нормами и положениями действующего законодательства Российской Федерации.</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bCs/>
          <w:sz w:val="24"/>
          <w:szCs w:val="24"/>
          <w:lang w:eastAsia="ru-RU"/>
        </w:rPr>
      </w:pPr>
      <w:r w:rsidRPr="00C425FC">
        <w:rPr>
          <w:rFonts w:ascii="Times New Roman" w:eastAsia="Times New Roman" w:hAnsi="Times New Roman" w:cs="Times New Roman"/>
          <w:bCs/>
          <w:sz w:val="24"/>
          <w:szCs w:val="24"/>
          <w:lang w:eastAsia="ru-RU"/>
        </w:rPr>
        <w:t>13.5.</w:t>
      </w:r>
      <w:r w:rsidRPr="00C425FC">
        <w:rPr>
          <w:rFonts w:ascii="Times New Roman" w:eastAsia="Times New Roman" w:hAnsi="Times New Roman" w:cs="Times New Roman"/>
          <w:b/>
          <w:bCs/>
          <w:sz w:val="24"/>
          <w:szCs w:val="24"/>
          <w:lang w:eastAsia="ru-RU"/>
        </w:rPr>
        <w:t xml:space="preserve"> </w:t>
      </w:r>
      <w:r w:rsidRPr="00C425FC">
        <w:rPr>
          <w:rFonts w:ascii="Times New Roman" w:eastAsia="Times New Roman" w:hAnsi="Times New Roman" w:cs="Times New Roman"/>
          <w:bCs/>
          <w:sz w:val="24"/>
          <w:szCs w:val="24"/>
          <w:lang w:eastAsia="ru-RU"/>
        </w:rPr>
        <w:t>Неотъемлемой частью настоящего Контракта является:</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bCs/>
          <w:sz w:val="24"/>
          <w:szCs w:val="24"/>
          <w:lang w:eastAsia="ru-RU"/>
        </w:rPr>
      </w:pPr>
      <w:r w:rsidRPr="00C425FC">
        <w:rPr>
          <w:rFonts w:ascii="Times New Roman" w:eastAsia="Times New Roman" w:hAnsi="Times New Roman" w:cs="Times New Roman"/>
          <w:bCs/>
          <w:sz w:val="24"/>
          <w:szCs w:val="24"/>
          <w:lang w:eastAsia="ru-RU"/>
        </w:rPr>
        <w:t>13.5.1. Описание объекта закупки (Приложение № 1 к Контракту);</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CYR" w:eastAsia="Times New Roman" w:hAnsi="Times New Roman CYR" w:cs="Times New Roman CYR"/>
          <w:color w:val="000000"/>
          <w:sz w:val="24"/>
          <w:szCs w:val="24"/>
          <w:lang w:eastAsia="ru-RU"/>
        </w:rPr>
      </w:pPr>
      <w:r w:rsidRPr="00C425FC">
        <w:rPr>
          <w:rFonts w:ascii="Times New Roman" w:eastAsia="Times New Roman" w:hAnsi="Times New Roman" w:cs="Times New Roman"/>
          <w:bCs/>
          <w:sz w:val="24"/>
          <w:szCs w:val="24"/>
          <w:lang w:eastAsia="ru-RU"/>
        </w:rPr>
        <w:t>13.5.2 Спецификация (П</w:t>
      </w:r>
      <w:r w:rsidRPr="00C425FC">
        <w:rPr>
          <w:rFonts w:ascii="Times New Roman CYR" w:eastAsia="Times New Roman" w:hAnsi="Times New Roman CYR" w:cs="Times New Roman CYR"/>
          <w:color w:val="000000"/>
          <w:sz w:val="24"/>
          <w:szCs w:val="24"/>
          <w:lang w:eastAsia="ru-RU"/>
        </w:rPr>
        <w:t>риложение № 2 к Контракту)</w:t>
      </w:r>
      <w:r w:rsidRPr="00C425FC">
        <w:rPr>
          <w:rFonts w:ascii="Times New Roman" w:eastAsia="Times New Roman" w:hAnsi="Times New Roman" w:cs="Times New Roman"/>
          <w:bCs/>
          <w:sz w:val="24"/>
          <w:szCs w:val="24"/>
          <w:lang w:eastAsia="ru-RU"/>
        </w:rPr>
        <w:t>;</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firstLine="709"/>
        <w:jc w:val="both"/>
        <w:rPr>
          <w:rFonts w:ascii="Times New Roman" w:eastAsia="Times New Roman" w:hAnsi="Times New Roman" w:cs="Times New Roman"/>
          <w:bCs/>
          <w:sz w:val="24"/>
          <w:szCs w:val="24"/>
          <w:lang w:eastAsia="ru-RU"/>
        </w:rPr>
      </w:pPr>
      <w:r w:rsidRPr="00C425FC">
        <w:rPr>
          <w:rFonts w:ascii="Times New Roman" w:eastAsia="Times New Roman" w:hAnsi="Times New Roman" w:cs="Times New Roman"/>
          <w:bCs/>
          <w:sz w:val="24"/>
          <w:szCs w:val="24"/>
          <w:lang w:eastAsia="ru-RU"/>
        </w:rPr>
        <w:t>13.5.3 Акт сдачи оказанных Услуг (П</w:t>
      </w:r>
      <w:r w:rsidRPr="00C425FC">
        <w:rPr>
          <w:rFonts w:ascii="Times New Roman CYR" w:eastAsia="Times New Roman" w:hAnsi="Times New Roman CYR" w:cs="Times New Roman CYR"/>
          <w:color w:val="000000"/>
          <w:sz w:val="24"/>
          <w:szCs w:val="24"/>
          <w:lang w:eastAsia="ru-RU"/>
        </w:rPr>
        <w:t>риложение № 3 к Контракту).</w:t>
      </w:r>
    </w:p>
    <w:p w:rsidR="00C425FC" w:rsidRPr="00C425FC" w:rsidRDefault="00C425FC" w:rsidP="00C425FC">
      <w:pPr>
        <w:widowControl w:val="0"/>
        <w:tabs>
          <w:tab w:val="left" w:pos="709"/>
          <w:tab w:val="left" w:pos="1276"/>
          <w:tab w:val="left" w:pos="1418"/>
        </w:tabs>
        <w:autoSpaceDE w:val="0"/>
        <w:autoSpaceDN w:val="0"/>
        <w:adjustRightInd w:val="0"/>
        <w:spacing w:after="0" w:line="240" w:lineRule="auto"/>
        <w:ind w:right="-1"/>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tabs>
          <w:tab w:val="left" w:pos="709"/>
          <w:tab w:val="left" w:pos="1418"/>
        </w:tabs>
        <w:autoSpaceDE w:val="0"/>
        <w:autoSpaceDN w:val="0"/>
        <w:adjustRightInd w:val="0"/>
        <w:spacing w:after="0" w:line="240" w:lineRule="auto"/>
        <w:ind w:right="-1"/>
        <w:rPr>
          <w:rFonts w:ascii="Times New Roman" w:eastAsia="Times New Roman" w:hAnsi="Times New Roman" w:cs="Times New Roman"/>
          <w:b/>
          <w:bCs/>
          <w:sz w:val="24"/>
          <w:szCs w:val="24"/>
          <w:lang w:eastAsia="ru-RU"/>
        </w:rPr>
      </w:pPr>
    </w:p>
    <w:p w:rsidR="00C425FC" w:rsidRPr="00C425FC" w:rsidRDefault="00C425FC" w:rsidP="00C425FC">
      <w:pPr>
        <w:widowControl w:val="0"/>
        <w:tabs>
          <w:tab w:val="left" w:pos="709"/>
          <w:tab w:val="left" w:pos="1418"/>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ru-RU"/>
        </w:rPr>
      </w:pPr>
      <w:r w:rsidRPr="00C425FC">
        <w:rPr>
          <w:rFonts w:ascii="Times New Roman" w:eastAsia="Times New Roman" w:hAnsi="Times New Roman" w:cs="Times New Roman"/>
          <w:b/>
          <w:bCs/>
          <w:sz w:val="24"/>
          <w:szCs w:val="24"/>
          <w:lang w:eastAsia="ru-RU"/>
        </w:rPr>
        <w:t>14. АДРЕСА И РЕКВИЗИТЫ СТОРОН</w:t>
      </w:r>
    </w:p>
    <w:p w:rsidR="00C425FC" w:rsidRPr="00C425FC" w:rsidRDefault="00C425FC" w:rsidP="00C425FC">
      <w:pPr>
        <w:widowControl w:val="0"/>
        <w:tabs>
          <w:tab w:val="left" w:pos="5529"/>
        </w:tabs>
        <w:autoSpaceDE w:val="0"/>
        <w:autoSpaceDN w:val="0"/>
        <w:adjustRightInd w:val="0"/>
        <w:spacing w:after="0" w:line="240" w:lineRule="auto"/>
        <w:rPr>
          <w:rFonts w:ascii="Times New Roman" w:eastAsia="Times New Roman" w:hAnsi="Times New Roman" w:cs="Times New Roman CYR"/>
          <w:lang w:eastAsia="ru-RU"/>
        </w:rPr>
      </w:pPr>
    </w:p>
    <w:tbl>
      <w:tblPr>
        <w:tblpPr w:leftFromText="180" w:rightFromText="180" w:vertAnchor="text" w:horzAnchor="margin" w:tblpY="-10"/>
        <w:tblW w:w="10173" w:type="dxa"/>
        <w:tblLook w:val="0000" w:firstRow="0" w:lastRow="0" w:firstColumn="0" w:lastColumn="0" w:noHBand="0" w:noVBand="0"/>
      </w:tblPr>
      <w:tblGrid>
        <w:gridCol w:w="5030"/>
        <w:gridCol w:w="5143"/>
      </w:tblGrid>
      <w:tr w:rsidR="00C425FC" w:rsidRPr="00C425FC" w:rsidTr="00852DC7">
        <w:trPr>
          <w:trHeight w:val="4668"/>
        </w:trPr>
        <w:tc>
          <w:tcPr>
            <w:tcW w:w="4962" w:type="dxa"/>
          </w:tcPr>
          <w:p w:rsidR="00C425FC" w:rsidRPr="00C425FC" w:rsidRDefault="00C425FC" w:rsidP="00C425FC">
            <w:pPr>
              <w:widowControl w:val="0"/>
              <w:autoSpaceDE w:val="0"/>
              <w:autoSpaceDN w:val="0"/>
              <w:adjustRightInd w:val="0"/>
              <w:spacing w:after="0" w:line="240" w:lineRule="auto"/>
              <w:ind w:right="-84" w:firstLine="720"/>
              <w:jc w:val="both"/>
              <w:rPr>
                <w:rFonts w:ascii="Times New Roman CYR" w:eastAsia="Times New Roman" w:hAnsi="Times New Roman CYR" w:cs="Times New Roman CYR"/>
                <w:b/>
                <w:sz w:val="24"/>
                <w:szCs w:val="24"/>
                <w:lang w:eastAsia="ru-RU"/>
              </w:rPr>
            </w:pPr>
            <w:r w:rsidRPr="00C425FC">
              <w:rPr>
                <w:rFonts w:ascii="Times New Roman CYR" w:eastAsia="Times New Roman" w:hAnsi="Times New Roman CYR" w:cs="Times New Roman CYR"/>
                <w:b/>
                <w:sz w:val="24"/>
                <w:szCs w:val="24"/>
                <w:lang w:eastAsia="ru-RU"/>
              </w:rPr>
              <w:t>ЗАКАЗЧИК:</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 xml:space="preserve">Главное управление Министерства </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 xml:space="preserve">Российской Федерации по делам гражданской обороны, чрезвычайным ситуациям и </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ликвидации последствий стихийных бедствий по Новгородской области</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173007, Великий Новгород, ул. Прусская, д.10/12</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 xml:space="preserve">ИНН 5321100197, ОГРН 1045300290947, </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 xml:space="preserve">КПП 532101001, р/с 03211643000000013213 в ОКЦ №1 ВОЛГО-ВЯТСКОГО ГУ БАНКА РОССИИ// УФК по Нижегородской области       г. Нижний Новгород, </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 xml:space="preserve">корреспондентский счет 40102810745370000024, </w:t>
            </w:r>
          </w:p>
          <w:p w:rsidR="00C425FC" w:rsidRPr="00C425FC" w:rsidRDefault="00C425FC" w:rsidP="00C425FC">
            <w:pPr>
              <w:widowControl w:val="0"/>
              <w:suppressAutoHyphens/>
              <w:autoSpaceDE w:val="0"/>
              <w:spacing w:after="0" w:line="240" w:lineRule="auto"/>
              <w:ind w:right="-108"/>
              <w:rPr>
                <w:rFonts w:ascii="Times New Roman CYR" w:eastAsia="Times New Roman"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 xml:space="preserve">БИК 012202102, ОКТМО 49701000, </w:t>
            </w:r>
          </w:p>
          <w:p w:rsidR="00C425FC" w:rsidRPr="00C425FC" w:rsidRDefault="00C425FC" w:rsidP="00C425FC">
            <w:pPr>
              <w:widowControl w:val="0"/>
              <w:suppressAutoHyphens/>
              <w:autoSpaceDE w:val="0"/>
              <w:spacing w:after="0" w:line="240" w:lineRule="auto"/>
              <w:ind w:right="-108"/>
              <w:rPr>
                <w:rFonts w:ascii="Times New Roman CYR" w:eastAsia="Times New Roman CYR" w:hAnsi="Times New Roman CYR" w:cs="Times New Roman CYR"/>
                <w:sz w:val="24"/>
                <w:szCs w:val="24"/>
                <w:lang w:eastAsia="zh-CN"/>
              </w:rPr>
            </w:pPr>
            <w:r w:rsidRPr="00C425FC">
              <w:rPr>
                <w:rFonts w:ascii="Times New Roman CYR" w:eastAsia="Times New Roman" w:hAnsi="Times New Roman CYR" w:cs="Times New Roman CYR"/>
                <w:sz w:val="24"/>
                <w:szCs w:val="24"/>
                <w:lang w:eastAsia="zh-CN"/>
              </w:rPr>
              <w:t>ОКПО 08929072, л/с 03501784540 в УФК по Нижегородской области</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 xml:space="preserve"> </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tc>
        <w:tc>
          <w:tcPr>
            <w:tcW w:w="5211" w:type="dxa"/>
          </w:tcPr>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b/>
                <w:color w:val="000000"/>
                <w:sz w:val="24"/>
                <w:szCs w:val="24"/>
              </w:rPr>
            </w:pPr>
            <w:r w:rsidRPr="00C425FC">
              <w:rPr>
                <w:rFonts w:ascii="Times New Roman CYR" w:eastAsia="Times New Roman" w:hAnsi="Times New Roman CYR" w:cs="Times New Roman CYR"/>
                <w:b/>
                <w:color w:val="000000"/>
                <w:sz w:val="24"/>
                <w:szCs w:val="24"/>
              </w:rPr>
              <w:t>ИСПОЛНИТЕЛЬ:</w:t>
            </w: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before="40" w:after="40" w:line="229" w:lineRule="exact"/>
              <w:ind w:right="-3" w:firstLine="247"/>
              <w:jc w:val="both"/>
              <w:rPr>
                <w:rFonts w:ascii="Times New Roman CYR" w:eastAsia="Times New Roman" w:hAnsi="Times New Roman CYR" w:cs="Times New Roman CYR"/>
                <w:color w:val="000000"/>
                <w:sz w:val="24"/>
                <w:szCs w:val="24"/>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color w:val="000000"/>
                <w:sz w:val="24"/>
                <w:szCs w:val="24"/>
              </w:rPr>
              <w:t xml:space="preserve"> </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color w:val="000000"/>
                <w:sz w:val="24"/>
                <w:szCs w:val="24"/>
              </w:rPr>
            </w:pPr>
          </w:p>
        </w:tc>
      </w:tr>
    </w:tbl>
    <w:p w:rsidR="00C425FC" w:rsidRPr="00C425FC" w:rsidRDefault="00C425FC" w:rsidP="00C425FC">
      <w:pPr>
        <w:widowControl w:val="0"/>
        <w:tabs>
          <w:tab w:val="left" w:pos="5529"/>
        </w:tabs>
        <w:autoSpaceDE w:val="0"/>
        <w:autoSpaceDN w:val="0"/>
        <w:adjustRightInd w:val="0"/>
        <w:spacing w:after="0" w:line="240" w:lineRule="auto"/>
        <w:rPr>
          <w:rFonts w:ascii="Times New Roman" w:eastAsia="Times New Roman" w:hAnsi="Times New Roman" w:cs="Times New Roman CYR"/>
          <w:lang w:eastAsia="ru-RU"/>
        </w:rPr>
      </w:pPr>
    </w:p>
    <w:p w:rsidR="00C425FC" w:rsidRPr="00C425FC" w:rsidRDefault="00C425FC" w:rsidP="00C425FC">
      <w:pPr>
        <w:widowControl w:val="0"/>
        <w:tabs>
          <w:tab w:val="left" w:pos="5529"/>
        </w:tabs>
        <w:autoSpaceDE w:val="0"/>
        <w:autoSpaceDN w:val="0"/>
        <w:adjustRightInd w:val="0"/>
        <w:spacing w:after="0" w:line="240" w:lineRule="auto"/>
        <w:rPr>
          <w:rFonts w:ascii="Times New Roman" w:eastAsia="Times New Roman" w:hAnsi="Times New Roman" w:cs="Times New Roman CYR"/>
          <w:lang w:eastAsia="ru-RU"/>
        </w:rPr>
      </w:pPr>
    </w:p>
    <w:p w:rsidR="00C425FC" w:rsidRPr="00C425FC" w:rsidRDefault="00C425FC" w:rsidP="00C425FC">
      <w:pPr>
        <w:widowControl w:val="0"/>
        <w:tabs>
          <w:tab w:val="left" w:pos="5529"/>
        </w:tabs>
        <w:autoSpaceDE w:val="0"/>
        <w:autoSpaceDN w:val="0"/>
        <w:adjustRightInd w:val="0"/>
        <w:spacing w:after="0" w:line="240" w:lineRule="auto"/>
        <w:rPr>
          <w:rFonts w:ascii="Times New Roman" w:eastAsia="Times New Roman" w:hAnsi="Times New Roman" w:cs="Times New Roman CYR"/>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1C7D45" w:rsidRDefault="001C7D45"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1C7D45" w:rsidRDefault="001C7D45"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1C7D45" w:rsidRDefault="001C7D45"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1C7D45" w:rsidRDefault="001C7D45"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1C7D45" w:rsidRDefault="001C7D45"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1C7D45" w:rsidRPr="00C425FC" w:rsidRDefault="001C7D45"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r w:rsidRPr="00C425FC">
        <w:rPr>
          <w:rFonts w:ascii="Times New Roman" w:eastAsia="Times New Roman" w:hAnsi="Times New Roman" w:cs="Times New Roman CYR"/>
          <w:sz w:val="24"/>
          <w:szCs w:val="24"/>
          <w:lang w:eastAsia="ru-RU"/>
        </w:rPr>
        <w:t>Приложение № 1 к государственному контракту</w:t>
      </w:r>
    </w:p>
    <w:p w:rsidR="00C425FC" w:rsidRPr="00C425FC" w:rsidRDefault="00C425FC" w:rsidP="00C425FC">
      <w:pPr>
        <w:widowControl w:val="0"/>
        <w:tabs>
          <w:tab w:val="left" w:pos="5529"/>
        </w:tabs>
        <w:autoSpaceDE w:val="0"/>
        <w:autoSpaceDN w:val="0"/>
        <w:adjustRightInd w:val="0"/>
        <w:spacing w:after="0" w:line="276" w:lineRule="auto"/>
        <w:ind w:left="5529" w:hanging="1134"/>
        <w:jc w:val="right"/>
        <w:rPr>
          <w:rFonts w:ascii="Times New Roman" w:eastAsia="Times New Roman" w:hAnsi="Times New Roman" w:cs="Times New Roman CYR"/>
          <w:b/>
          <w:bCs/>
          <w:sz w:val="24"/>
          <w:szCs w:val="24"/>
          <w:lang w:eastAsia="ru-RU"/>
        </w:rPr>
      </w:pPr>
      <w:r w:rsidRPr="00C425FC">
        <w:rPr>
          <w:rFonts w:ascii="Times New Roman" w:eastAsia="Times New Roman" w:hAnsi="Times New Roman" w:cs="Times New Roman CYR"/>
          <w:sz w:val="24"/>
          <w:szCs w:val="24"/>
          <w:lang w:eastAsia="ru-RU"/>
        </w:rPr>
        <w:t>от _____202</w:t>
      </w:r>
      <w:r w:rsidR="00DF6B0B">
        <w:rPr>
          <w:rFonts w:ascii="Times New Roman" w:eastAsia="Times New Roman" w:hAnsi="Times New Roman" w:cs="Times New Roman CYR"/>
          <w:sz w:val="24"/>
          <w:szCs w:val="24"/>
          <w:lang w:eastAsia="ru-RU"/>
        </w:rPr>
        <w:t>6</w:t>
      </w:r>
      <w:r w:rsidRPr="00C425FC">
        <w:rPr>
          <w:rFonts w:ascii="Times New Roman" w:eastAsia="Times New Roman" w:hAnsi="Times New Roman" w:cs="Times New Roman CYR"/>
          <w:sz w:val="24"/>
          <w:szCs w:val="24"/>
          <w:lang w:eastAsia="ru-RU"/>
        </w:rPr>
        <w:t xml:space="preserve"> </w:t>
      </w:r>
      <w:r w:rsidRPr="00C425FC">
        <w:rPr>
          <w:rFonts w:ascii="Times New Roman" w:eastAsia="Times New Roman" w:hAnsi="Times New Roman" w:cs="Times New Roman CYR"/>
          <w:bCs/>
          <w:sz w:val="24"/>
          <w:szCs w:val="24"/>
          <w:lang w:eastAsia="ru-RU"/>
        </w:rPr>
        <w:t>№ _________________________</w:t>
      </w:r>
    </w:p>
    <w:p w:rsidR="00C425FC" w:rsidRDefault="00C425FC" w:rsidP="00C425FC">
      <w:pPr>
        <w:widowControl w:val="0"/>
        <w:spacing w:after="0" w:line="240" w:lineRule="auto"/>
        <w:jc w:val="right"/>
        <w:rPr>
          <w:rFonts w:ascii="Times New Roman" w:eastAsia="Times New Roman" w:hAnsi="Times New Roman" w:cs="Times New Roman"/>
          <w:b/>
          <w:sz w:val="24"/>
          <w:szCs w:val="24"/>
          <w:lang w:eastAsia="ru-RU"/>
        </w:rPr>
      </w:pPr>
    </w:p>
    <w:p w:rsidR="00C425FC" w:rsidRPr="00C425FC" w:rsidRDefault="00C425FC" w:rsidP="00C425FC">
      <w:pPr>
        <w:widowControl w:val="0"/>
        <w:spacing w:after="0" w:line="240" w:lineRule="auto"/>
        <w:jc w:val="right"/>
        <w:rPr>
          <w:rFonts w:ascii="Times New Roman" w:eastAsia="Times New Roman" w:hAnsi="Times New Roman" w:cs="Times New Roman"/>
          <w:b/>
          <w:sz w:val="24"/>
          <w:szCs w:val="24"/>
          <w:lang w:eastAsia="ru-RU"/>
        </w:rPr>
      </w:pPr>
    </w:p>
    <w:p w:rsidR="00C425FC" w:rsidRPr="00C425FC" w:rsidRDefault="00C425FC" w:rsidP="00C425FC">
      <w:pPr>
        <w:widowControl w:val="0"/>
        <w:autoSpaceDE w:val="0"/>
        <w:autoSpaceDN w:val="0"/>
        <w:adjustRightInd w:val="0"/>
        <w:spacing w:after="0" w:line="240" w:lineRule="auto"/>
        <w:ind w:firstLine="720"/>
        <w:contextualSpacing/>
        <w:jc w:val="center"/>
        <w:rPr>
          <w:rFonts w:ascii="Times New Roman CYR" w:eastAsia="Times New Roman" w:hAnsi="Times New Roman CYR" w:cs="Times New Roman CYR"/>
          <w:color w:val="000000"/>
          <w:sz w:val="26"/>
          <w:szCs w:val="26"/>
          <w:lang w:eastAsia="ru-RU"/>
        </w:rPr>
      </w:pPr>
      <w:r w:rsidRPr="00C425FC">
        <w:rPr>
          <w:rFonts w:ascii="Times New Roman CYR" w:eastAsia="Times New Roman" w:hAnsi="Times New Roman CYR" w:cs="Times New Roman CYR"/>
          <w:color w:val="000000"/>
          <w:sz w:val="26"/>
          <w:szCs w:val="26"/>
          <w:lang w:eastAsia="ru-RU"/>
        </w:rPr>
        <w:t>ОПИСАНИЕ ОБЪЕКТА ЗАКУПКИ</w:t>
      </w:r>
    </w:p>
    <w:p w:rsidR="00C425FC" w:rsidRPr="00C425FC" w:rsidRDefault="00C425FC" w:rsidP="00C425FC">
      <w:pPr>
        <w:widowControl w:val="0"/>
        <w:autoSpaceDE w:val="0"/>
        <w:autoSpaceDN w:val="0"/>
        <w:adjustRightInd w:val="0"/>
        <w:spacing w:after="0" w:line="240" w:lineRule="auto"/>
        <w:ind w:firstLine="720"/>
        <w:contextualSpacing/>
        <w:jc w:val="center"/>
        <w:rPr>
          <w:rFonts w:ascii="Times New Roman CYR" w:eastAsia="Times New Roman" w:hAnsi="Times New Roman CYR" w:cs="Times New Roman CYR"/>
          <w:color w:val="000000"/>
          <w:sz w:val="26"/>
          <w:szCs w:val="26"/>
          <w:lang w:eastAsia="ru-RU"/>
        </w:rPr>
      </w:pPr>
    </w:p>
    <w:p w:rsidR="009B76F0"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Times New Roman" w:hAnsi="Times New Roman CYR" w:cs="Times New Roman CYR"/>
          <w:sz w:val="26"/>
          <w:szCs w:val="26"/>
          <w:lang w:eastAsia="ru-RU"/>
        </w:rPr>
      </w:pPr>
      <w:r w:rsidRPr="00C425FC">
        <w:rPr>
          <w:rFonts w:ascii="Times New Roman CYR" w:eastAsia="Times New Roman CYR" w:hAnsi="Times New Roman CYR" w:cs="Times New Roman CYR"/>
          <w:b/>
          <w:bCs/>
          <w:kern w:val="3"/>
          <w:sz w:val="26"/>
          <w:szCs w:val="26"/>
          <w:lang w:eastAsia="zh-CN" w:bidi="hi-IN"/>
        </w:rPr>
        <w:t>Объект закупки:</w:t>
      </w:r>
      <w:r w:rsidRPr="00C425FC">
        <w:rPr>
          <w:rFonts w:ascii="Times New Roman CYR" w:eastAsia="Times New Roman CYR" w:hAnsi="Times New Roman CYR" w:cs="Times New Roman CYR"/>
          <w:bCs/>
          <w:kern w:val="3"/>
          <w:sz w:val="26"/>
          <w:szCs w:val="26"/>
          <w:lang w:eastAsia="zh-CN" w:bidi="hi-IN"/>
        </w:rPr>
        <w:t xml:space="preserve"> </w:t>
      </w:r>
      <w:r w:rsidRPr="00C425FC">
        <w:rPr>
          <w:rFonts w:ascii="Times New Roman CYR" w:eastAsia="Times New Roman" w:hAnsi="Times New Roman CYR" w:cs="Times New Roman CYR"/>
          <w:sz w:val="26"/>
          <w:szCs w:val="26"/>
          <w:lang w:eastAsia="ru-RU"/>
        </w:rPr>
        <w:t xml:space="preserve">Оказание услуг по техническому обслуживанию и ремонту </w:t>
      </w:r>
      <w:r w:rsidR="009B76F0">
        <w:rPr>
          <w:rFonts w:ascii="Times New Roman CYR" w:eastAsia="Times New Roman" w:hAnsi="Times New Roman CYR" w:cs="Times New Roman CYR"/>
          <w:sz w:val="26"/>
          <w:szCs w:val="26"/>
          <w:lang w:eastAsia="ru-RU"/>
        </w:rPr>
        <w:t>секционных ворот зданий Главного управления МЧС России по Новгородской области.</w:t>
      </w: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Times New Roman" w:hAnsi="Times New Roman CYR" w:cs="Calibri"/>
          <w:sz w:val="26"/>
          <w:szCs w:val="26"/>
          <w:lang w:eastAsia="ru-RU"/>
        </w:rPr>
      </w:pPr>
      <w:r w:rsidRPr="00C425FC">
        <w:rPr>
          <w:rFonts w:ascii="Times New Roman CYR" w:eastAsia="Times New Roman" w:hAnsi="Times New Roman CYR" w:cs="Calibri"/>
          <w:b/>
          <w:sz w:val="26"/>
          <w:szCs w:val="26"/>
          <w:lang w:eastAsia="ru-RU"/>
        </w:rPr>
        <w:t>ОКПД2:</w:t>
      </w:r>
      <w:r w:rsidRPr="00C425FC">
        <w:rPr>
          <w:rFonts w:ascii="Times New Roman CYR" w:eastAsia="Times New Roman" w:hAnsi="Times New Roman CYR" w:cs="Calibri"/>
          <w:sz w:val="26"/>
          <w:szCs w:val="26"/>
          <w:lang w:eastAsia="ru-RU"/>
        </w:rPr>
        <w:t xml:space="preserve"> 33.12.19.000 - Услуги по ремонту и техническому обслуживанию прочего оборудования общего назначения, не включенного в другие группировки.</w:t>
      </w:r>
    </w:p>
    <w:p w:rsidR="00C425FC" w:rsidRPr="00C425FC" w:rsidRDefault="00C425FC" w:rsidP="00C425FC">
      <w:pPr>
        <w:widowControl w:val="0"/>
        <w:suppressAutoHyphens/>
        <w:autoSpaceDE w:val="0"/>
        <w:autoSpaceDN w:val="0"/>
        <w:adjustRightInd w:val="0"/>
        <w:spacing w:after="0" w:line="240" w:lineRule="auto"/>
        <w:ind w:firstLine="567"/>
        <w:contextualSpacing/>
        <w:jc w:val="both"/>
        <w:textAlignment w:val="baseline"/>
        <w:rPr>
          <w:rFonts w:ascii="Times New Roman CYR" w:eastAsia="Times New Roman" w:hAnsi="Times New Roman CYR" w:cs="Calibri"/>
          <w:sz w:val="26"/>
          <w:szCs w:val="26"/>
          <w:lang w:eastAsia="ru-RU"/>
        </w:rPr>
      </w:pPr>
      <w:r w:rsidRPr="00C425FC">
        <w:rPr>
          <w:rFonts w:ascii="Times New Roman CYR" w:eastAsia="Times New Roman" w:hAnsi="Times New Roman CYR" w:cs="Calibri"/>
          <w:b/>
          <w:sz w:val="26"/>
          <w:szCs w:val="26"/>
          <w:lang w:eastAsia="ru-RU"/>
        </w:rPr>
        <w:t>КТРУ:</w:t>
      </w:r>
      <w:r w:rsidRPr="00C425FC">
        <w:rPr>
          <w:rFonts w:ascii="Times New Roman CYR" w:eastAsia="Times New Roman" w:hAnsi="Times New Roman CYR" w:cs="Calibri"/>
          <w:sz w:val="26"/>
          <w:szCs w:val="26"/>
          <w:lang w:eastAsia="ru-RU"/>
        </w:rPr>
        <w:t xml:space="preserve"> отсутствует</w:t>
      </w:r>
    </w:p>
    <w:p w:rsidR="00C425FC" w:rsidRPr="00C425FC" w:rsidRDefault="00C425FC" w:rsidP="00C425FC">
      <w:pPr>
        <w:widowControl w:val="0"/>
        <w:suppressAutoHyphens/>
        <w:autoSpaceDE w:val="0"/>
        <w:autoSpaceDN w:val="0"/>
        <w:adjustRightInd w:val="0"/>
        <w:spacing w:after="0" w:line="240" w:lineRule="auto"/>
        <w:ind w:right="-1" w:firstLine="567"/>
        <w:contextualSpacing/>
        <w:jc w:val="both"/>
        <w:textAlignment w:val="baseline"/>
        <w:rPr>
          <w:rFonts w:ascii="Times New Roman CYR" w:eastAsia="SimSun" w:hAnsi="Times New Roman CYR" w:cs="Times New Roman CYR"/>
          <w:b/>
          <w:kern w:val="3"/>
          <w:sz w:val="26"/>
          <w:szCs w:val="26"/>
          <w:lang w:eastAsia="zh-CN" w:bidi="hi-IN"/>
        </w:rPr>
      </w:pPr>
    </w:p>
    <w:p w:rsidR="00C425FC" w:rsidRPr="00C425FC" w:rsidRDefault="00C425FC" w:rsidP="00C425FC">
      <w:pPr>
        <w:widowControl w:val="0"/>
        <w:suppressAutoHyphens/>
        <w:autoSpaceDE w:val="0"/>
        <w:autoSpaceDN w:val="0"/>
        <w:adjustRightInd w:val="0"/>
        <w:spacing w:after="0" w:line="240" w:lineRule="auto"/>
        <w:ind w:right="-1" w:firstLine="567"/>
        <w:contextualSpacing/>
        <w:jc w:val="both"/>
        <w:textAlignment w:val="baseline"/>
        <w:rPr>
          <w:rFonts w:ascii="Times New Roman CYR" w:eastAsia="SimSun" w:hAnsi="Times New Roman CYR" w:cs="Times New Roman CYR"/>
          <w:b/>
          <w:kern w:val="3"/>
          <w:sz w:val="26"/>
          <w:szCs w:val="26"/>
          <w:lang w:eastAsia="zh-CN" w:bidi="hi-IN"/>
        </w:rPr>
      </w:pPr>
      <w:r w:rsidRPr="00C425FC">
        <w:rPr>
          <w:rFonts w:ascii="Times New Roman CYR" w:eastAsia="SimSun" w:hAnsi="Times New Roman CYR" w:cs="Times New Roman CYR"/>
          <w:b/>
          <w:kern w:val="3"/>
          <w:sz w:val="26"/>
          <w:szCs w:val="26"/>
          <w:lang w:eastAsia="zh-CN" w:bidi="hi-IN"/>
        </w:rPr>
        <w:t>2. Место, сроки и условия оказания услуг:</w:t>
      </w: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Arial Unicode MS" w:hAnsi="Times New Roman CYR" w:cs="Times New Roman CYR"/>
          <w:b/>
          <w:kern w:val="3"/>
          <w:sz w:val="26"/>
          <w:szCs w:val="26"/>
          <w:lang w:eastAsia="ru-RU"/>
        </w:rPr>
      </w:pPr>
      <w:r w:rsidRPr="00C425FC">
        <w:rPr>
          <w:rFonts w:ascii="Times New Roman CYR" w:eastAsia="Arial Unicode MS" w:hAnsi="Times New Roman CYR" w:cs="Times New Roman CYR"/>
          <w:b/>
          <w:kern w:val="3"/>
          <w:sz w:val="26"/>
          <w:szCs w:val="26"/>
          <w:lang w:eastAsia="ru-RU"/>
        </w:rPr>
        <w:t>2.1. Места оказания Услуг:</w:t>
      </w: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Arial Unicode MS" w:hAnsi="Times New Roman CYR" w:cs="Times New Roman CYR"/>
          <w:kern w:val="3"/>
          <w:sz w:val="26"/>
          <w:szCs w:val="26"/>
          <w:lang w:eastAsia="ru-RU"/>
        </w:rPr>
      </w:pPr>
      <w:r w:rsidRPr="00C425FC">
        <w:rPr>
          <w:rFonts w:ascii="Times New Roman CYR" w:eastAsia="Arial Unicode MS" w:hAnsi="Times New Roman CYR" w:cs="Times New Roman CYR"/>
          <w:kern w:val="3"/>
          <w:sz w:val="26"/>
          <w:szCs w:val="26"/>
          <w:lang w:eastAsia="ru-RU"/>
        </w:rPr>
        <w:t xml:space="preserve">- Центр государственной инспекции по маломерным судам Главного управления МЧС России по Новгородской области, по адресу: Новгородская область, г. Великий Новгород, ул. 20 января д 2А. </w:t>
      </w: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Arial Unicode MS" w:hAnsi="Times New Roman CYR" w:cs="Times New Roman CYR"/>
          <w:kern w:val="3"/>
          <w:sz w:val="26"/>
          <w:szCs w:val="26"/>
          <w:lang w:eastAsia="ru-RU"/>
        </w:rPr>
      </w:pPr>
      <w:r w:rsidRPr="00C425FC">
        <w:rPr>
          <w:rFonts w:ascii="Times New Roman CYR" w:eastAsia="Arial Unicode MS" w:hAnsi="Times New Roman CYR" w:cs="Times New Roman CYR"/>
          <w:kern w:val="3"/>
          <w:sz w:val="26"/>
          <w:szCs w:val="26"/>
          <w:lang w:eastAsia="ru-RU"/>
        </w:rPr>
        <w:t>- 1 Пожарно-спасательная часть 1 пожарно-спасательного отряда Главного управления МЧС России по Новгородской области, по адресу: Новгородская область, г. Великий Новгород, ул. Прусская, д. 10</w:t>
      </w: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Arial Unicode MS" w:hAnsi="Times New Roman CYR" w:cs="Times New Roman CYR"/>
          <w:b/>
          <w:kern w:val="3"/>
          <w:sz w:val="26"/>
          <w:szCs w:val="26"/>
          <w:lang w:eastAsia="ru-RU"/>
        </w:rPr>
      </w:pPr>
      <w:r w:rsidRPr="00C425FC">
        <w:rPr>
          <w:rFonts w:ascii="Times New Roman CYR" w:eastAsia="Arial Unicode MS" w:hAnsi="Times New Roman CYR" w:cs="Times New Roman CYR"/>
          <w:b/>
          <w:kern w:val="3"/>
          <w:sz w:val="26"/>
          <w:szCs w:val="26"/>
          <w:lang w:eastAsia="ru-RU"/>
        </w:rPr>
        <w:t>2.2. Срок оказания Услуг:</w:t>
      </w:r>
    </w:p>
    <w:p w:rsidR="00C425FC" w:rsidRPr="00C425FC" w:rsidRDefault="00C425FC" w:rsidP="00C425FC">
      <w:pPr>
        <w:widowControl w:val="0"/>
        <w:tabs>
          <w:tab w:val="left" w:pos="709"/>
        </w:tabs>
        <w:autoSpaceDE w:val="0"/>
        <w:autoSpaceDN w:val="0"/>
        <w:adjustRightInd w:val="0"/>
        <w:spacing w:after="0" w:line="240" w:lineRule="auto"/>
        <w:ind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xml:space="preserve">- Услуги оказываются в течении 30 рабочих дней с 15.01.2027 года. </w:t>
      </w:r>
    </w:p>
    <w:p w:rsidR="00C425FC" w:rsidRPr="00C425FC" w:rsidRDefault="00C425FC" w:rsidP="00C425FC">
      <w:pPr>
        <w:widowControl w:val="0"/>
        <w:tabs>
          <w:tab w:val="left" w:pos="709"/>
        </w:tabs>
        <w:autoSpaceDE w:val="0"/>
        <w:autoSpaceDN w:val="0"/>
        <w:adjustRightInd w:val="0"/>
        <w:spacing w:after="0" w:line="240" w:lineRule="auto"/>
        <w:ind w:firstLine="567"/>
        <w:contextualSpacing/>
        <w:jc w:val="both"/>
        <w:rPr>
          <w:rFonts w:ascii="Times New Roman CYR" w:eastAsia="Arial Unicode MS" w:hAnsi="Times New Roman CYR" w:cs="Times New Roman CYR"/>
          <w:b/>
          <w:kern w:val="3"/>
          <w:sz w:val="26"/>
          <w:szCs w:val="26"/>
          <w:lang w:eastAsia="ru-RU"/>
        </w:rPr>
      </w:pPr>
      <w:r w:rsidRPr="00C425FC">
        <w:rPr>
          <w:rFonts w:ascii="Times New Roman CYR" w:eastAsia="Arial Unicode MS" w:hAnsi="Times New Roman CYR" w:cs="Times New Roman CYR"/>
          <w:b/>
          <w:kern w:val="3"/>
          <w:sz w:val="26"/>
          <w:szCs w:val="26"/>
          <w:lang w:eastAsia="ru-RU"/>
        </w:rPr>
        <w:t>2.3. Условия оказания Услуг:</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Оказание услуг должно обеспечить исправное функционирование секционных ворот в зданиях Главного управления МЧС России по Новгородской области;</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Услуги оказываются силами Исполнителя, с использованием собственного персонала, оборудования, запасных частей и расходного материала;</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Услуги должны выполняться с соблюдением правил техники безопасности, охраны труда, пожарной безопасности;</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Услуги должны выполняться специалистами соответствующих специальностей и квалификации;</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Исполнитель несет материальную ответственность за нанесение ущерба имуществу Заказчика в связи с некачественным исполнением своих обязанностей;</w:t>
      </w:r>
    </w:p>
    <w:p w:rsidR="00C425FC" w:rsidRPr="00C425FC" w:rsidRDefault="00C425FC" w:rsidP="00C425FC">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xml:space="preserve">- Замечания Заказчика по качеству оказанных </w:t>
      </w:r>
      <w:r w:rsidR="00600EE0">
        <w:rPr>
          <w:rFonts w:ascii="Times New Roman CYR" w:eastAsia="Times New Roman" w:hAnsi="Times New Roman CYR" w:cs="Times New Roman CYR"/>
          <w:sz w:val="26"/>
          <w:szCs w:val="26"/>
          <w:lang w:eastAsia="ru-RU"/>
        </w:rPr>
        <w:t>У</w:t>
      </w:r>
      <w:r w:rsidRPr="00C425FC">
        <w:rPr>
          <w:rFonts w:ascii="Times New Roman CYR" w:eastAsia="Times New Roman" w:hAnsi="Times New Roman CYR" w:cs="Times New Roman CYR"/>
          <w:sz w:val="26"/>
          <w:szCs w:val="26"/>
          <w:lang w:eastAsia="ru-RU"/>
        </w:rPr>
        <w:t>слуг Исполнитель обязан устранить за свой счет и своими силами в срок не более 10 (десяти) рабочих дней с момента письменного уведомления Заказчика;</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В случае не устранения замечаний составляется акт с перечнем необходимых доработок и сроках их выполнения;</w:t>
      </w: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xml:space="preserve">- Запасные части и расходные материалы, устанавливаемые и применяемые в ходе оказания </w:t>
      </w:r>
      <w:r w:rsidR="00600EE0">
        <w:rPr>
          <w:rFonts w:ascii="Times New Roman CYR" w:eastAsia="Times New Roman" w:hAnsi="Times New Roman CYR" w:cs="Times New Roman CYR"/>
          <w:sz w:val="26"/>
          <w:szCs w:val="26"/>
          <w:lang w:eastAsia="ru-RU"/>
        </w:rPr>
        <w:t>У</w:t>
      </w:r>
      <w:r w:rsidRPr="00C425FC">
        <w:rPr>
          <w:rFonts w:ascii="Times New Roman CYR" w:eastAsia="Times New Roman" w:hAnsi="Times New Roman CYR" w:cs="Times New Roman CYR"/>
          <w:sz w:val="26"/>
          <w:szCs w:val="26"/>
          <w:lang w:eastAsia="ru-RU"/>
        </w:rPr>
        <w:t>слуг, должны быть новыми (которые не были в употреблении, в ремонте, в том числе которые не были восстановлен, не были восстановлены потребительские свойства), оригинальными, рекомендованными к использованию производителями, новыми, не восстановленными, не бывшими в употреблении;</w:t>
      </w:r>
    </w:p>
    <w:p w:rsidR="00C425FC" w:rsidRPr="00C425FC" w:rsidRDefault="00C425FC" w:rsidP="00C425FC">
      <w:pPr>
        <w:widowControl w:val="0"/>
        <w:tabs>
          <w:tab w:val="left" w:pos="346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sz w:val="26"/>
          <w:szCs w:val="26"/>
          <w:lang w:eastAsia="ru-RU"/>
        </w:rPr>
        <w:t>- Для оформления допуска на территорию Заказчика работников исполнителя, Исполнителю необходимо предоставить Заказчику список работников, привлекаемых для проведения работ (включая водителей техники, заезжающей на территорию Заказчика), а также список транспортных средств, машин и механизмов, которые должны въезжать на территорию Заказчика. В списке должно быть указано ответственное лицо Исполнителя и его контактный телефон для оперативного разрешения возникающих вопросов.</w:t>
      </w:r>
    </w:p>
    <w:tbl>
      <w:tblPr>
        <w:tblpPr w:leftFromText="180" w:rightFromText="180" w:vertAnchor="text" w:horzAnchor="margin" w:tblpXSpec="right" w:tblpY="-17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946"/>
        <w:gridCol w:w="1276"/>
        <w:gridCol w:w="1134"/>
      </w:tblGrid>
      <w:tr w:rsidR="00C425FC" w:rsidRPr="00C425FC" w:rsidTr="00852DC7">
        <w:tc>
          <w:tcPr>
            <w:tcW w:w="100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C425FC">
            <w:pPr>
              <w:widowControl w:val="0"/>
              <w:suppressAutoHyphens/>
              <w:autoSpaceDE w:val="0"/>
              <w:autoSpaceDN w:val="0"/>
              <w:adjustRightInd w:val="0"/>
              <w:spacing w:after="0" w:line="240" w:lineRule="auto"/>
              <w:ind w:right="140" w:firstLine="720"/>
              <w:jc w:val="center"/>
              <w:textAlignment w:val="baseline"/>
              <w:rPr>
                <w:rFonts w:ascii="Times New Roman CYR" w:eastAsia="Calibri" w:hAnsi="Times New Roman CYR" w:cs="Times New Roman CYR"/>
                <w:b/>
                <w:sz w:val="26"/>
                <w:szCs w:val="26"/>
                <w:lang w:eastAsia="ru-RU"/>
              </w:rPr>
            </w:pPr>
            <w:r w:rsidRPr="00C425FC">
              <w:rPr>
                <w:rFonts w:ascii="Times New Roman CYR" w:eastAsia="Calibri" w:hAnsi="Times New Roman CYR" w:cs="Times New Roman CYR"/>
                <w:b/>
                <w:sz w:val="26"/>
                <w:szCs w:val="26"/>
                <w:lang w:eastAsia="ru-RU"/>
              </w:rPr>
              <w:t xml:space="preserve">Раздел 1. </w:t>
            </w:r>
          </w:p>
          <w:p w:rsidR="00C425FC" w:rsidRPr="00C425FC" w:rsidRDefault="00C425FC" w:rsidP="00C425FC">
            <w:pPr>
              <w:widowControl w:val="0"/>
              <w:suppressAutoHyphens/>
              <w:autoSpaceDE w:val="0"/>
              <w:autoSpaceDN w:val="0"/>
              <w:adjustRightInd w:val="0"/>
              <w:spacing w:after="0" w:line="240" w:lineRule="auto"/>
              <w:ind w:right="140" w:firstLine="720"/>
              <w:jc w:val="center"/>
              <w:textAlignment w:val="baseline"/>
              <w:rPr>
                <w:rFonts w:ascii="Times New Roman CYR" w:eastAsia="Calibri" w:hAnsi="Times New Roman CYR" w:cs="Times New Roman CYR"/>
                <w:b/>
                <w:sz w:val="26"/>
                <w:szCs w:val="26"/>
                <w:lang w:eastAsia="ru-RU"/>
              </w:rPr>
            </w:pPr>
            <w:r w:rsidRPr="00C425FC">
              <w:rPr>
                <w:rFonts w:ascii="Times New Roman CYR" w:eastAsia="Calibri" w:hAnsi="Times New Roman CYR" w:cs="Times New Roman CYR"/>
                <w:b/>
                <w:sz w:val="26"/>
                <w:szCs w:val="26"/>
                <w:lang w:eastAsia="ru-RU"/>
              </w:rPr>
              <w:t xml:space="preserve">Техническое обслуживание и ремонт секционных ворот </w:t>
            </w:r>
          </w:p>
          <w:p w:rsidR="00C425FC" w:rsidRPr="00C425FC" w:rsidRDefault="00C425FC" w:rsidP="00C425FC">
            <w:pPr>
              <w:widowControl w:val="0"/>
              <w:suppressAutoHyphens/>
              <w:autoSpaceDE w:val="0"/>
              <w:autoSpaceDN w:val="0"/>
              <w:adjustRightInd w:val="0"/>
              <w:spacing w:after="0" w:line="240" w:lineRule="auto"/>
              <w:ind w:right="140" w:firstLine="720"/>
              <w:jc w:val="center"/>
              <w:textAlignment w:val="baseline"/>
              <w:rPr>
                <w:rFonts w:ascii="Times New Roman CYR" w:eastAsia="Calibri" w:hAnsi="Times New Roman CYR" w:cs="Times New Roman CYR"/>
                <w:b/>
                <w:sz w:val="26"/>
                <w:szCs w:val="26"/>
                <w:lang w:eastAsia="ru-RU"/>
              </w:rPr>
            </w:pPr>
            <w:r w:rsidRPr="00C425FC">
              <w:rPr>
                <w:rFonts w:ascii="Times New Roman CYR" w:eastAsia="Calibri" w:hAnsi="Times New Roman CYR" w:cs="Times New Roman CYR"/>
                <w:b/>
                <w:sz w:val="26"/>
                <w:szCs w:val="26"/>
                <w:lang w:eastAsia="ru-RU"/>
              </w:rPr>
              <w:t xml:space="preserve"> расположенных по адресу: </w:t>
            </w:r>
            <w:r w:rsidR="00DF6B0B">
              <w:rPr>
                <w:rFonts w:ascii="Times New Roman CYR" w:eastAsia="Calibri" w:hAnsi="Times New Roman CYR" w:cs="Times New Roman CYR"/>
                <w:b/>
                <w:sz w:val="26"/>
                <w:szCs w:val="26"/>
                <w:lang w:eastAsia="ru-RU"/>
              </w:rPr>
              <w:t xml:space="preserve">Новгородская область, </w:t>
            </w:r>
            <w:r w:rsidRPr="00C425FC">
              <w:rPr>
                <w:rFonts w:ascii="Times New Roman CYR" w:eastAsia="Calibri" w:hAnsi="Times New Roman CYR" w:cs="Times New Roman CYR"/>
                <w:b/>
                <w:sz w:val="26"/>
                <w:szCs w:val="26"/>
                <w:lang w:eastAsia="ru-RU"/>
              </w:rPr>
              <w:t>г. Великий Новгород, ул. 20 января, д. 2А.</w:t>
            </w:r>
          </w:p>
        </w:tc>
      </w:tr>
      <w:tr w:rsidR="00C425FC" w:rsidRPr="00C425FC" w:rsidTr="00852DC7">
        <w:tc>
          <w:tcPr>
            <w:tcW w:w="10060" w:type="dxa"/>
            <w:gridSpan w:val="4"/>
            <w:tcBorders>
              <w:top w:val="single" w:sz="4" w:space="0" w:color="auto"/>
              <w:left w:val="single" w:sz="4" w:space="0" w:color="auto"/>
              <w:bottom w:val="single" w:sz="4" w:space="0" w:color="auto"/>
              <w:right w:val="single" w:sz="4" w:space="0" w:color="auto"/>
            </w:tcBorders>
            <w:shd w:val="clear" w:color="auto" w:fill="auto"/>
            <w:hideMark/>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Характеристики секционных ворот </w:t>
            </w:r>
          </w:p>
          <w:p w:rsidR="00C425FC" w:rsidRPr="00C425FC" w:rsidRDefault="00C425FC" w:rsidP="00600EE0">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Размеры ворот, мм, высота 4500 мм, ширина 4000 мм.</w:t>
            </w:r>
          </w:p>
        </w:tc>
      </w:tr>
      <w:tr w:rsidR="00C425FC" w:rsidRPr="00C425FC" w:rsidTr="009A6BDC">
        <w:trPr>
          <w:trHeight w:val="575"/>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 п/п</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Наименование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Ед. изм.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847019">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Кол-во</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Замена ролика секционных ворот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8</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Замена тяговых тросов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2</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Замена боковых опор с петлей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4</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Укрепление панелей секционных ворот с помощью стальных полос на одних воротах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1</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Обслуживание имеющихся узлов ворот секционных, с протяжкой, смазкой, натяжкой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847019"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proofErr w:type="spellStart"/>
            <w:r>
              <w:rPr>
                <w:rFonts w:ascii="Times New Roman CYR" w:eastAsia="Calibri" w:hAnsi="Times New Roman CYR" w:cs="Times New Roman CYR"/>
                <w:sz w:val="26"/>
                <w:szCs w:val="26"/>
                <w:lang w:eastAsia="ru-RU"/>
              </w:rPr>
              <w:t>усл</w:t>
            </w:r>
            <w:proofErr w:type="spellEnd"/>
            <w:r>
              <w:rPr>
                <w:rFonts w:ascii="Times New Roman CYR" w:eastAsia="Calibri" w:hAnsi="Times New Roman CYR" w:cs="Times New Roman CYR"/>
                <w:sz w:val="26"/>
                <w:szCs w:val="26"/>
                <w:lang w:eastAsia="ru-RU"/>
              </w:rPr>
              <w:t>.</w:t>
            </w:r>
            <w:r w:rsidR="009A6BDC">
              <w:rPr>
                <w:rFonts w:ascii="Times New Roman CYR" w:eastAsia="Calibri" w:hAnsi="Times New Roman CYR" w:cs="Times New Roman CYR"/>
                <w:sz w:val="26"/>
                <w:szCs w:val="26"/>
                <w:lang w:eastAsia="ru-RU"/>
              </w:rPr>
              <w:t xml:space="preserve"> </w:t>
            </w:r>
            <w:r>
              <w:rPr>
                <w:rFonts w:ascii="Times New Roman CYR" w:eastAsia="Calibri" w:hAnsi="Times New Roman CYR" w:cs="Times New Roman CYR"/>
                <w:sz w:val="26"/>
                <w:szCs w:val="26"/>
                <w:lang w:eastAsia="ru-RU"/>
              </w:rPr>
              <w:t>ед.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847019"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Pr>
                <w:rFonts w:ascii="Times New Roman CYR" w:eastAsia="Calibri" w:hAnsi="Times New Roman CYR" w:cs="Times New Roman CYR"/>
                <w:sz w:val="26"/>
                <w:szCs w:val="26"/>
                <w:lang w:eastAsia="ru-RU"/>
              </w:rPr>
              <w:t>1</w:t>
            </w:r>
          </w:p>
        </w:tc>
      </w:tr>
      <w:tr w:rsidR="00C425FC" w:rsidRPr="00C425FC" w:rsidTr="00852DC7">
        <w:tc>
          <w:tcPr>
            <w:tcW w:w="100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b/>
                <w:sz w:val="26"/>
                <w:szCs w:val="26"/>
                <w:lang w:eastAsia="ru-RU"/>
              </w:rPr>
            </w:pPr>
            <w:r w:rsidRPr="00C425FC">
              <w:rPr>
                <w:rFonts w:ascii="Times New Roman CYR" w:eastAsia="Calibri" w:hAnsi="Times New Roman CYR" w:cs="Times New Roman CYR"/>
                <w:b/>
                <w:sz w:val="26"/>
                <w:szCs w:val="26"/>
                <w:lang w:eastAsia="ru-RU"/>
              </w:rPr>
              <w:t>Раздел 2.</w:t>
            </w:r>
          </w:p>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b/>
                <w:sz w:val="26"/>
                <w:szCs w:val="26"/>
                <w:lang w:eastAsia="ru-RU"/>
              </w:rPr>
              <w:t>Техническое обслуживание и ремонт секционных ворот расположенных по адресу: Новгородская область, г. Великий Новгород, ул. Прусская, д. 10</w:t>
            </w:r>
          </w:p>
        </w:tc>
      </w:tr>
      <w:tr w:rsidR="00C425FC" w:rsidRPr="00C425FC" w:rsidTr="00852DC7">
        <w:tc>
          <w:tcPr>
            <w:tcW w:w="10060" w:type="dxa"/>
            <w:gridSpan w:val="4"/>
            <w:tcBorders>
              <w:top w:val="single" w:sz="4" w:space="0" w:color="auto"/>
              <w:left w:val="single" w:sz="4" w:space="0" w:color="auto"/>
              <w:bottom w:val="single" w:sz="4" w:space="0" w:color="auto"/>
              <w:right w:val="single" w:sz="4" w:space="0" w:color="auto"/>
            </w:tcBorders>
            <w:shd w:val="clear" w:color="auto" w:fill="auto"/>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Характеристики секционных ворот </w:t>
            </w:r>
          </w:p>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Размеры ворот, мм, высота 4500 мм, ширина 4000 мм.</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w:t>
            </w:r>
          </w:p>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П№ п/п</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ind w:firstLine="720"/>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Наименование работ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Ед. изм.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Кол-во</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Замена ролика секционных ворот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8</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Замена тяговых тросов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2</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Замена боковых опор с петлей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4</w:t>
            </w:r>
          </w:p>
        </w:tc>
      </w:tr>
      <w:tr w:rsidR="00C425FC" w:rsidRPr="00C425FC" w:rsidTr="009A6BD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C425FC">
            <w:pPr>
              <w:widowControl w:val="0"/>
              <w:shd w:val="clear" w:color="auto" w:fill="FFFFFF"/>
              <w:autoSpaceDE w:val="0"/>
              <w:autoSpaceDN w:val="0"/>
              <w:adjustRightInd w:val="0"/>
              <w:spacing w:after="0" w:line="240" w:lineRule="auto"/>
              <w:jc w:val="both"/>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C425FC" w:rsidP="00847019">
            <w:pPr>
              <w:widowControl w:val="0"/>
              <w:shd w:val="clear" w:color="auto" w:fill="FFFFFF"/>
              <w:autoSpaceDE w:val="0"/>
              <w:autoSpaceDN w:val="0"/>
              <w:adjustRightInd w:val="0"/>
              <w:spacing w:after="0" w:line="240" w:lineRule="auto"/>
              <w:rPr>
                <w:rFonts w:ascii="Times New Roman CYR" w:eastAsia="Calibri" w:hAnsi="Times New Roman CYR" w:cs="Times New Roman CYR"/>
                <w:sz w:val="26"/>
                <w:szCs w:val="26"/>
                <w:lang w:eastAsia="ru-RU"/>
              </w:rPr>
            </w:pPr>
            <w:r w:rsidRPr="00C425FC">
              <w:rPr>
                <w:rFonts w:ascii="Times New Roman CYR" w:eastAsia="Calibri" w:hAnsi="Times New Roman CYR" w:cs="Times New Roman CYR"/>
                <w:sz w:val="26"/>
                <w:szCs w:val="26"/>
                <w:lang w:eastAsia="ru-RU"/>
              </w:rPr>
              <w:t xml:space="preserve">Обслуживание имеющихся узлов секционных ворот, с протяжкой, смазкой, натяжкой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9A6BD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proofErr w:type="spellStart"/>
            <w:r>
              <w:rPr>
                <w:rFonts w:ascii="Times New Roman CYR" w:eastAsia="Calibri" w:hAnsi="Times New Roman CYR" w:cs="Times New Roman CYR"/>
                <w:sz w:val="26"/>
                <w:szCs w:val="26"/>
                <w:lang w:eastAsia="ru-RU"/>
              </w:rPr>
              <w:t>у</w:t>
            </w:r>
            <w:r w:rsidR="00847019">
              <w:rPr>
                <w:rFonts w:ascii="Times New Roman CYR" w:eastAsia="Calibri" w:hAnsi="Times New Roman CYR" w:cs="Times New Roman CYR"/>
                <w:sz w:val="26"/>
                <w:szCs w:val="26"/>
                <w:lang w:eastAsia="ru-RU"/>
              </w:rPr>
              <w:t>сл</w:t>
            </w:r>
            <w:proofErr w:type="spellEnd"/>
            <w:r w:rsidR="00847019">
              <w:rPr>
                <w:rFonts w:ascii="Times New Roman CYR" w:eastAsia="Calibri" w:hAnsi="Times New Roman CYR" w:cs="Times New Roman CYR"/>
                <w:sz w:val="26"/>
                <w:szCs w:val="26"/>
                <w:lang w:eastAsia="ru-RU"/>
              </w:rPr>
              <w:t>. ед.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425FC" w:rsidRPr="00C425FC" w:rsidRDefault="009A6BDC" w:rsidP="00847019">
            <w:pPr>
              <w:widowControl w:val="0"/>
              <w:shd w:val="clear" w:color="auto" w:fill="FFFFFF"/>
              <w:autoSpaceDE w:val="0"/>
              <w:autoSpaceDN w:val="0"/>
              <w:adjustRightInd w:val="0"/>
              <w:spacing w:after="0" w:line="240" w:lineRule="auto"/>
              <w:jc w:val="center"/>
              <w:rPr>
                <w:rFonts w:ascii="Times New Roman CYR" w:eastAsia="Calibri" w:hAnsi="Times New Roman CYR" w:cs="Times New Roman CYR"/>
                <w:sz w:val="26"/>
                <w:szCs w:val="26"/>
                <w:lang w:eastAsia="ru-RU"/>
              </w:rPr>
            </w:pPr>
            <w:r>
              <w:rPr>
                <w:rFonts w:ascii="Times New Roman CYR" w:eastAsia="Calibri" w:hAnsi="Times New Roman CYR" w:cs="Times New Roman CYR"/>
                <w:sz w:val="26"/>
                <w:szCs w:val="26"/>
                <w:lang w:eastAsia="ru-RU"/>
              </w:rPr>
              <w:t>1</w:t>
            </w:r>
          </w:p>
        </w:tc>
      </w:tr>
    </w:tbl>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Arial Unicode MS" w:hAnsi="Times New Roman CYR" w:cs="Times New Roman CYR"/>
          <w:b/>
          <w:kern w:val="3"/>
          <w:sz w:val="26"/>
          <w:szCs w:val="26"/>
          <w:lang w:eastAsia="ru-RU"/>
        </w:rPr>
      </w:pPr>
    </w:p>
    <w:p w:rsidR="00C425FC" w:rsidRPr="00C425FC" w:rsidRDefault="00C425FC" w:rsidP="00C425FC">
      <w:pPr>
        <w:widowControl w:val="0"/>
        <w:suppressAutoHyphens/>
        <w:autoSpaceDE w:val="0"/>
        <w:autoSpaceDN w:val="0"/>
        <w:adjustRightInd w:val="0"/>
        <w:spacing w:after="0" w:line="240" w:lineRule="auto"/>
        <w:ind w:right="140" w:firstLine="567"/>
        <w:contextualSpacing/>
        <w:jc w:val="both"/>
        <w:textAlignment w:val="baseline"/>
        <w:rPr>
          <w:rFonts w:ascii="Times New Roman CYR" w:eastAsia="Arial Unicode MS" w:hAnsi="Times New Roman CYR" w:cs="Times New Roman CYR"/>
          <w:b/>
          <w:color w:val="000000"/>
          <w:kern w:val="3"/>
          <w:sz w:val="26"/>
          <w:szCs w:val="26"/>
          <w:lang w:eastAsia="ru-RU"/>
        </w:rPr>
      </w:pPr>
      <w:r w:rsidRPr="00C425FC">
        <w:rPr>
          <w:rFonts w:ascii="Times New Roman CYR" w:eastAsia="Arial Unicode MS" w:hAnsi="Times New Roman CYR" w:cs="Times New Roman CYR"/>
          <w:b/>
          <w:kern w:val="3"/>
          <w:sz w:val="26"/>
          <w:szCs w:val="26"/>
          <w:lang w:eastAsia="ru-RU"/>
        </w:rPr>
        <w:t>3. Требования, предъявляемые к качеству оказанн</w:t>
      </w:r>
      <w:r w:rsidR="00600EE0">
        <w:rPr>
          <w:rFonts w:ascii="Times New Roman CYR" w:eastAsia="Arial Unicode MS" w:hAnsi="Times New Roman CYR" w:cs="Times New Roman CYR"/>
          <w:b/>
          <w:kern w:val="3"/>
          <w:sz w:val="26"/>
          <w:szCs w:val="26"/>
          <w:lang w:eastAsia="ru-RU"/>
        </w:rPr>
        <w:t>ых</w:t>
      </w:r>
      <w:r w:rsidRPr="00C425FC">
        <w:rPr>
          <w:rFonts w:ascii="Times New Roman CYR" w:eastAsia="Arial Unicode MS" w:hAnsi="Times New Roman CYR" w:cs="Times New Roman CYR"/>
          <w:b/>
          <w:kern w:val="3"/>
          <w:sz w:val="26"/>
          <w:szCs w:val="26"/>
          <w:lang w:eastAsia="ru-RU"/>
        </w:rPr>
        <w:t xml:space="preserve"> Услуг:</w:t>
      </w:r>
    </w:p>
    <w:p w:rsidR="00C425FC" w:rsidRPr="00C425FC" w:rsidRDefault="00C425FC" w:rsidP="00C425FC">
      <w:pPr>
        <w:widowControl w:val="0"/>
        <w:tabs>
          <w:tab w:val="left" w:pos="955"/>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bCs/>
          <w:sz w:val="26"/>
          <w:szCs w:val="26"/>
          <w:lang w:val="x-none" w:eastAsia="x-none"/>
        </w:rPr>
      </w:pPr>
      <w:r w:rsidRPr="00C425FC">
        <w:rPr>
          <w:rFonts w:ascii="Times New Roman CYR" w:eastAsia="Times New Roman" w:hAnsi="Times New Roman CYR" w:cs="Times New Roman CYR"/>
          <w:bCs/>
          <w:sz w:val="26"/>
          <w:szCs w:val="26"/>
          <w:lang w:eastAsia="x-none"/>
        </w:rPr>
        <w:t xml:space="preserve">3.1. </w:t>
      </w:r>
      <w:r w:rsidRPr="00C425FC">
        <w:rPr>
          <w:rFonts w:ascii="Times New Roman CYR" w:eastAsia="Times New Roman" w:hAnsi="Times New Roman CYR" w:cs="Times New Roman CYR"/>
          <w:bCs/>
          <w:sz w:val="26"/>
          <w:szCs w:val="26"/>
          <w:lang w:val="x-none" w:eastAsia="x-none"/>
        </w:rPr>
        <w:t xml:space="preserve">Качество и безопасность </w:t>
      </w:r>
      <w:r w:rsidRPr="00C425FC">
        <w:rPr>
          <w:rFonts w:ascii="Times New Roman CYR" w:eastAsia="Times New Roman" w:hAnsi="Times New Roman CYR" w:cs="Times New Roman CYR"/>
          <w:bCs/>
          <w:sz w:val="26"/>
          <w:szCs w:val="26"/>
          <w:lang w:eastAsia="x-none"/>
        </w:rPr>
        <w:t>оказанных У</w:t>
      </w:r>
      <w:r w:rsidRPr="00C425FC">
        <w:rPr>
          <w:rFonts w:ascii="Times New Roman CYR" w:eastAsia="Times New Roman" w:hAnsi="Times New Roman CYR" w:cs="Times New Roman CYR"/>
          <w:bCs/>
          <w:sz w:val="26"/>
          <w:szCs w:val="26"/>
          <w:lang w:val="x-none" w:eastAsia="x-none"/>
        </w:rPr>
        <w:t xml:space="preserve">слуг </w:t>
      </w:r>
      <w:r w:rsidRPr="00C425FC">
        <w:rPr>
          <w:rFonts w:ascii="Times New Roman CYR" w:eastAsia="Times New Roman" w:hAnsi="Times New Roman CYR" w:cs="Times New Roman CYR"/>
          <w:bCs/>
          <w:sz w:val="26"/>
          <w:szCs w:val="26"/>
          <w:lang w:eastAsia="x-none"/>
        </w:rPr>
        <w:t xml:space="preserve">должно оказываться </w:t>
      </w:r>
      <w:r w:rsidRPr="00C425FC">
        <w:rPr>
          <w:rFonts w:ascii="Times New Roman CYR" w:eastAsia="Times New Roman" w:hAnsi="Times New Roman CYR" w:cs="Times New Roman CYR"/>
          <w:bCs/>
          <w:sz w:val="26"/>
          <w:szCs w:val="26"/>
          <w:lang w:val="x-none" w:eastAsia="x-none"/>
        </w:rPr>
        <w:t>в соответствии с государственными нормативными документами и действующими стандартами, утвержденными на данный вид Услуг:</w:t>
      </w:r>
    </w:p>
    <w:p w:rsidR="00C425FC" w:rsidRPr="00C425FC" w:rsidRDefault="00C425FC" w:rsidP="00C425FC">
      <w:pPr>
        <w:keepNext/>
        <w:widowControl w:val="0"/>
        <w:shd w:val="clear" w:color="auto" w:fill="FFFFFF"/>
        <w:autoSpaceDE w:val="0"/>
        <w:autoSpaceDN w:val="0"/>
        <w:adjustRightInd w:val="0"/>
        <w:spacing w:after="0" w:line="240" w:lineRule="auto"/>
        <w:ind w:right="72" w:firstLine="567"/>
        <w:contextualSpacing/>
        <w:jc w:val="both"/>
        <w:outlineLvl w:val="0"/>
        <w:rPr>
          <w:rFonts w:ascii="Times New Roman CYR" w:eastAsia="Times New Roman" w:hAnsi="Times New Roman CYR" w:cs="Times New Roman CYR"/>
          <w:bCs/>
          <w:sz w:val="26"/>
          <w:szCs w:val="26"/>
          <w:lang w:val="x-none" w:eastAsia="x-none"/>
        </w:rPr>
      </w:pPr>
      <w:r w:rsidRPr="00C425FC">
        <w:rPr>
          <w:rFonts w:ascii="Times New Roman CYR" w:eastAsia="Times New Roman" w:hAnsi="Times New Roman CYR" w:cs="Times New Roman CYR"/>
          <w:bCs/>
          <w:sz w:val="26"/>
          <w:szCs w:val="26"/>
          <w:lang w:eastAsia="x-none"/>
        </w:rPr>
        <w:t>- </w:t>
      </w:r>
      <w:r w:rsidRPr="00C425FC">
        <w:rPr>
          <w:rFonts w:ascii="Times New Roman CYR" w:eastAsia="Times New Roman" w:hAnsi="Times New Roman CYR" w:cs="Times New Roman CYR"/>
          <w:bCs/>
          <w:sz w:val="26"/>
          <w:szCs w:val="26"/>
          <w:lang w:val="x-none" w:eastAsia="x-none"/>
        </w:rPr>
        <w:t xml:space="preserve">Федерального закона от 30.12.2009 года № 384-ФЗ «Технический регламент о безопасности зданий и сооружений» (с изменениями и дополнениями) </w:t>
      </w:r>
    </w:p>
    <w:p w:rsidR="00C425FC" w:rsidRPr="00C425FC" w:rsidRDefault="00C425FC" w:rsidP="00C425FC">
      <w:pPr>
        <w:widowControl w:val="0"/>
        <w:autoSpaceDE w:val="0"/>
        <w:autoSpaceDN w:val="0"/>
        <w:adjustRightInd w:val="0"/>
        <w:spacing w:after="0" w:line="240" w:lineRule="auto"/>
        <w:ind w:firstLine="567"/>
        <w:contextualSpacing/>
        <w:jc w:val="both"/>
        <w:rPr>
          <w:rFonts w:ascii="Times New Roman CYR" w:eastAsia="Times New Roman" w:hAnsi="Times New Roman CYR" w:cs="Times New Roman CYR"/>
          <w:bCs/>
          <w:sz w:val="26"/>
          <w:szCs w:val="26"/>
          <w:lang w:val="x-none" w:eastAsia="x-none"/>
        </w:rPr>
      </w:pPr>
      <w:r w:rsidRPr="00C425FC">
        <w:rPr>
          <w:rFonts w:ascii="Times New Roman CYR" w:eastAsia="Times New Roman" w:hAnsi="Times New Roman CYR" w:cs="Times New Roman CYR"/>
          <w:bCs/>
          <w:sz w:val="26"/>
          <w:szCs w:val="26"/>
          <w:lang w:eastAsia="x-none"/>
        </w:rPr>
        <w:t>- </w:t>
      </w:r>
      <w:r w:rsidRPr="00C425FC">
        <w:rPr>
          <w:rFonts w:ascii="Times New Roman CYR" w:eastAsia="Times New Roman" w:hAnsi="Times New Roman CYR" w:cs="Times New Roman CYR"/>
          <w:bCs/>
          <w:sz w:val="26"/>
          <w:szCs w:val="26"/>
          <w:lang w:val="x-none" w:eastAsia="x-none"/>
        </w:rPr>
        <w:t xml:space="preserve">Федеральный закон от 21.12.1994 </w:t>
      </w:r>
      <w:r w:rsidR="001C7D45">
        <w:rPr>
          <w:rFonts w:ascii="Times New Roman CYR" w:eastAsia="Times New Roman" w:hAnsi="Times New Roman CYR" w:cs="Times New Roman CYR"/>
          <w:bCs/>
          <w:sz w:val="26"/>
          <w:szCs w:val="26"/>
          <w:lang w:eastAsia="x-none"/>
        </w:rPr>
        <w:t>№</w:t>
      </w:r>
      <w:r w:rsidRPr="00C425FC">
        <w:rPr>
          <w:rFonts w:ascii="Times New Roman CYR" w:eastAsia="Times New Roman" w:hAnsi="Times New Roman CYR" w:cs="Times New Roman CYR"/>
          <w:bCs/>
          <w:sz w:val="26"/>
          <w:szCs w:val="26"/>
          <w:lang w:val="x-none" w:eastAsia="x-none"/>
        </w:rPr>
        <w:t xml:space="preserve"> 69-ФЗ "О пожарной безопасности".</w:t>
      </w:r>
    </w:p>
    <w:p w:rsidR="00C425FC" w:rsidRPr="00C425FC" w:rsidRDefault="00C425FC" w:rsidP="00C425FC">
      <w:pPr>
        <w:widowControl w:val="0"/>
        <w:autoSpaceDE w:val="0"/>
        <w:autoSpaceDN w:val="0"/>
        <w:adjustRightInd w:val="0"/>
        <w:spacing w:after="0" w:line="240" w:lineRule="auto"/>
        <w:ind w:firstLine="567"/>
        <w:contextualSpacing/>
        <w:jc w:val="both"/>
        <w:rPr>
          <w:rFonts w:ascii="Times New Roman CYR" w:eastAsia="Times New Roman" w:hAnsi="Times New Roman CYR" w:cs="Times New Roman CYR"/>
          <w:bCs/>
          <w:sz w:val="26"/>
          <w:szCs w:val="26"/>
          <w:lang w:val="x-none" w:eastAsia="x-none"/>
        </w:rPr>
      </w:pPr>
      <w:r w:rsidRPr="00C425FC">
        <w:rPr>
          <w:rFonts w:ascii="Times New Roman CYR" w:eastAsia="Times New Roman" w:hAnsi="Times New Roman CYR" w:cs="Times New Roman CYR"/>
          <w:bCs/>
          <w:sz w:val="26"/>
          <w:szCs w:val="26"/>
          <w:lang w:eastAsia="x-none"/>
        </w:rPr>
        <w:t>- </w:t>
      </w:r>
      <w:r w:rsidRPr="00C425FC">
        <w:rPr>
          <w:rFonts w:ascii="Times New Roman CYR" w:eastAsia="Times New Roman" w:hAnsi="Times New Roman CYR" w:cs="Times New Roman CYR"/>
          <w:bCs/>
          <w:sz w:val="26"/>
          <w:szCs w:val="26"/>
          <w:lang w:val="x-none" w:eastAsia="x-none"/>
        </w:rPr>
        <w:t xml:space="preserve">Приказ Минтруда России от 16.11.2020 </w:t>
      </w:r>
      <w:r w:rsidR="001C7D45">
        <w:rPr>
          <w:rFonts w:ascii="Times New Roman CYR" w:eastAsia="Times New Roman" w:hAnsi="Times New Roman CYR" w:cs="Times New Roman CYR"/>
          <w:bCs/>
          <w:sz w:val="26"/>
          <w:szCs w:val="26"/>
          <w:lang w:eastAsia="x-none"/>
        </w:rPr>
        <w:t>№</w:t>
      </w:r>
      <w:r w:rsidRPr="00C425FC">
        <w:rPr>
          <w:rFonts w:ascii="Times New Roman CYR" w:eastAsia="Times New Roman" w:hAnsi="Times New Roman CYR" w:cs="Times New Roman CYR"/>
          <w:bCs/>
          <w:sz w:val="26"/>
          <w:szCs w:val="26"/>
          <w:lang w:val="x-none" w:eastAsia="x-none"/>
        </w:rPr>
        <w:t xml:space="preserve"> 782н "Об утверждении Правил по охране труда при работе на высоте".</w:t>
      </w:r>
    </w:p>
    <w:p w:rsidR="00C425FC" w:rsidRPr="00C425FC" w:rsidRDefault="00C425FC" w:rsidP="00C425FC">
      <w:pPr>
        <w:widowControl w:val="0"/>
        <w:tabs>
          <w:tab w:val="left" w:pos="900"/>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bCs/>
          <w:sz w:val="26"/>
          <w:szCs w:val="26"/>
          <w:lang w:eastAsia="x-none"/>
        </w:rPr>
      </w:pPr>
      <w:r w:rsidRPr="00C425FC">
        <w:rPr>
          <w:rFonts w:ascii="Times New Roman CYR" w:eastAsia="Times New Roman" w:hAnsi="Times New Roman CYR" w:cs="Times New Roman CYR"/>
          <w:bCs/>
          <w:sz w:val="26"/>
          <w:szCs w:val="26"/>
          <w:lang w:eastAsia="x-none"/>
        </w:rPr>
        <w:t>3.2. Исполнитель при</w:t>
      </w:r>
      <w:r w:rsidR="00600EE0">
        <w:rPr>
          <w:rFonts w:ascii="Times New Roman CYR" w:eastAsia="Times New Roman" w:hAnsi="Times New Roman CYR" w:cs="Times New Roman CYR"/>
          <w:bCs/>
          <w:sz w:val="26"/>
          <w:szCs w:val="26"/>
          <w:lang w:eastAsia="x-none"/>
        </w:rPr>
        <w:t>влекает к оказанию У</w:t>
      </w:r>
      <w:r w:rsidRPr="00C425FC">
        <w:rPr>
          <w:rFonts w:ascii="Times New Roman CYR" w:eastAsia="Times New Roman" w:hAnsi="Times New Roman CYR" w:cs="Times New Roman CYR"/>
          <w:bCs/>
          <w:sz w:val="26"/>
          <w:szCs w:val="26"/>
          <w:lang w:eastAsia="x-none"/>
        </w:rPr>
        <w:t>слуг квалифицированных специалистов, имеющих соответствующую профессиональную подготовку, с использованием собственных материалов, средств и механизмов, соответствующих государственным стандартам, техническим условиям и требованиям СНиП и ГОСТ:</w:t>
      </w:r>
    </w:p>
    <w:p w:rsidR="00C425FC" w:rsidRPr="00C425FC" w:rsidRDefault="00C425FC" w:rsidP="00C425FC">
      <w:pPr>
        <w:widowControl w:val="0"/>
        <w:autoSpaceDE w:val="0"/>
        <w:autoSpaceDN w:val="0"/>
        <w:adjustRightInd w:val="0"/>
        <w:spacing w:after="0" w:line="240" w:lineRule="auto"/>
        <w:ind w:firstLine="567"/>
        <w:contextualSpacing/>
        <w:jc w:val="both"/>
        <w:rPr>
          <w:rFonts w:ascii="Times New Roman CYR" w:eastAsia="Times New Roman" w:hAnsi="Times New Roman CYR" w:cs="Times New Roman CYR"/>
          <w:bCs/>
          <w:sz w:val="26"/>
          <w:szCs w:val="26"/>
          <w:lang w:eastAsia="x-none"/>
        </w:rPr>
      </w:pPr>
      <w:r w:rsidRPr="00C425FC">
        <w:rPr>
          <w:rFonts w:ascii="Times New Roman CYR" w:eastAsia="Times New Roman" w:hAnsi="Times New Roman CYR" w:cs="Times New Roman CYR"/>
          <w:bCs/>
          <w:sz w:val="26"/>
          <w:szCs w:val="26"/>
          <w:lang w:eastAsia="x-none"/>
        </w:rPr>
        <w:t xml:space="preserve">- </w:t>
      </w:r>
      <w:hyperlink r:id="rId11" w:history="1">
        <w:r w:rsidRPr="00C425FC">
          <w:rPr>
            <w:rFonts w:ascii="Times New Roman CYR" w:eastAsia="Times New Roman" w:hAnsi="Times New Roman CYR" w:cs="Times New Roman CYR"/>
            <w:bCs/>
            <w:sz w:val="26"/>
            <w:szCs w:val="26"/>
            <w:lang w:eastAsia="x-none"/>
          </w:rPr>
          <w:t>ГОСТ 12.2.061-81 Межгосударственный стандарт. Система стандартов безопасности труда. Оборудование производственное. Общие требования безопасности к рабочим местам.</w:t>
        </w:r>
      </w:hyperlink>
    </w:p>
    <w:p w:rsidR="00C425FC" w:rsidRPr="00C425FC" w:rsidRDefault="00C425FC" w:rsidP="00C425FC">
      <w:pPr>
        <w:widowControl w:val="0"/>
        <w:autoSpaceDE w:val="0"/>
        <w:autoSpaceDN w:val="0"/>
        <w:adjustRightInd w:val="0"/>
        <w:spacing w:after="0" w:line="240" w:lineRule="auto"/>
        <w:ind w:firstLine="567"/>
        <w:contextualSpacing/>
        <w:jc w:val="both"/>
        <w:rPr>
          <w:rFonts w:ascii="Times New Roman CYR" w:eastAsia="Times New Roman" w:hAnsi="Times New Roman CYR" w:cs="Times New Roman CYR"/>
          <w:bCs/>
          <w:sz w:val="26"/>
          <w:szCs w:val="26"/>
          <w:lang w:eastAsia="x-none"/>
        </w:rPr>
      </w:pPr>
      <w:r w:rsidRPr="00C425FC">
        <w:rPr>
          <w:rFonts w:ascii="Times New Roman CYR" w:eastAsia="Times New Roman" w:hAnsi="Times New Roman CYR" w:cs="Times New Roman CYR"/>
          <w:bCs/>
          <w:sz w:val="26"/>
          <w:szCs w:val="26"/>
          <w:lang w:eastAsia="x-none"/>
        </w:rPr>
        <w:t xml:space="preserve">- </w:t>
      </w:r>
      <w:hyperlink r:id="rId12" w:history="1">
        <w:r w:rsidRPr="00C425FC">
          <w:rPr>
            <w:rFonts w:ascii="Times New Roman CYR" w:eastAsia="Times New Roman" w:hAnsi="Times New Roman CYR" w:cs="Times New Roman CYR"/>
            <w:bCs/>
            <w:sz w:val="26"/>
            <w:szCs w:val="26"/>
            <w:lang w:eastAsia="x-none"/>
          </w:rPr>
          <w:t>ГОСТ 12.1.004-91. Межгосударственный стандарт. Система стандартов безопасности труда. Пожарная безопасность.</w:t>
        </w:r>
      </w:hyperlink>
      <w:r w:rsidRPr="00C425FC">
        <w:rPr>
          <w:rFonts w:ascii="Times New Roman CYR" w:eastAsia="Times New Roman" w:hAnsi="Times New Roman CYR" w:cs="Times New Roman CYR"/>
          <w:bCs/>
          <w:sz w:val="26"/>
          <w:szCs w:val="26"/>
          <w:lang w:eastAsia="x-none"/>
        </w:rPr>
        <w:t xml:space="preserve"> Общие требования.</w:t>
      </w:r>
    </w:p>
    <w:p w:rsidR="00C425FC" w:rsidRPr="00C425FC" w:rsidRDefault="00C425FC" w:rsidP="00C425FC">
      <w:pPr>
        <w:widowControl w:val="0"/>
        <w:autoSpaceDE w:val="0"/>
        <w:autoSpaceDN w:val="0"/>
        <w:adjustRightInd w:val="0"/>
        <w:spacing w:after="0" w:line="240" w:lineRule="auto"/>
        <w:ind w:firstLine="567"/>
        <w:contextualSpacing/>
        <w:jc w:val="both"/>
        <w:rPr>
          <w:rFonts w:ascii="Times New Roman CYR" w:eastAsia="Times New Roman" w:hAnsi="Times New Roman CYR" w:cs="Times New Roman CYR"/>
          <w:bCs/>
          <w:sz w:val="26"/>
          <w:szCs w:val="26"/>
          <w:lang w:eastAsia="x-none"/>
        </w:rPr>
      </w:pPr>
      <w:r w:rsidRPr="00C425FC">
        <w:rPr>
          <w:rFonts w:ascii="Times New Roman CYR" w:eastAsia="Times New Roman" w:hAnsi="Times New Roman CYR" w:cs="Times New Roman CYR"/>
          <w:bCs/>
          <w:sz w:val="26"/>
          <w:szCs w:val="26"/>
          <w:lang w:eastAsia="x-none"/>
        </w:rPr>
        <w:t>- ГОСТ Р 12.3.047-2012 Национальный стандарт Российской Федерации. Система стандартов безопасности труда. Пожарная безопасность технологических процессов. Общие требования. Методы контроля.</w:t>
      </w:r>
    </w:p>
    <w:p w:rsidR="00C425FC" w:rsidRPr="00C425FC" w:rsidRDefault="00C425FC" w:rsidP="00C425FC">
      <w:pPr>
        <w:widowControl w:val="0"/>
        <w:autoSpaceDE w:val="0"/>
        <w:autoSpaceDN w:val="0"/>
        <w:adjustRightInd w:val="0"/>
        <w:spacing w:after="0" w:line="240" w:lineRule="auto"/>
        <w:ind w:right="142" w:firstLine="567"/>
        <w:contextualSpacing/>
        <w:jc w:val="both"/>
        <w:rPr>
          <w:rFonts w:ascii="Times New Roman CYR" w:eastAsia="Times New Roman" w:hAnsi="Times New Roman CYR" w:cs="Times New Roman CYR"/>
          <w:bCs/>
          <w:sz w:val="26"/>
          <w:szCs w:val="26"/>
          <w:lang w:eastAsia="x-none"/>
        </w:rPr>
      </w:pPr>
      <w:r w:rsidRPr="00C425FC">
        <w:rPr>
          <w:rFonts w:ascii="Times New Roman CYR" w:eastAsia="Times New Roman" w:hAnsi="Times New Roman CYR" w:cs="Times New Roman CYR"/>
          <w:bCs/>
          <w:sz w:val="26"/>
          <w:szCs w:val="26"/>
          <w:lang w:eastAsia="x-none"/>
        </w:rPr>
        <w:t>- ГОСТ 31174-2017 Межгосударственный стандарт. Ворота металлические. Общие технические условия.</w:t>
      </w:r>
    </w:p>
    <w:p w:rsidR="00C425FC" w:rsidRPr="00C425FC" w:rsidRDefault="00C425FC" w:rsidP="00C425FC">
      <w:pPr>
        <w:widowControl w:val="0"/>
        <w:autoSpaceDE w:val="0"/>
        <w:autoSpaceDN w:val="0"/>
        <w:adjustRightInd w:val="0"/>
        <w:ind w:right="-1"/>
        <w:contextualSpacing/>
        <w:jc w:val="both"/>
        <w:rPr>
          <w:rFonts w:ascii="Times New Roman CYR" w:eastAsia="Times New Roman" w:hAnsi="Times New Roman CYR" w:cs="Times New Roman CYR"/>
          <w:bCs/>
          <w:sz w:val="26"/>
          <w:szCs w:val="26"/>
          <w:lang w:eastAsia="x-none"/>
        </w:rPr>
      </w:pPr>
    </w:p>
    <w:p w:rsidR="00C425FC" w:rsidRPr="00C425FC" w:rsidRDefault="00C425FC" w:rsidP="00C425FC">
      <w:pPr>
        <w:widowControl w:val="0"/>
        <w:autoSpaceDE w:val="0"/>
        <w:autoSpaceDN w:val="0"/>
        <w:adjustRightInd w:val="0"/>
        <w:spacing w:after="0" w:line="240" w:lineRule="auto"/>
        <w:ind w:firstLine="567"/>
        <w:contextualSpacing/>
        <w:jc w:val="both"/>
        <w:rPr>
          <w:rFonts w:ascii="Times New Roman CYR" w:eastAsia="Arial Unicode MS" w:hAnsi="Times New Roman CYR" w:cs="Times New Roman CYR"/>
          <w:b/>
          <w:kern w:val="3"/>
          <w:sz w:val="26"/>
          <w:szCs w:val="26"/>
          <w:lang w:eastAsia="ru-RU"/>
        </w:rPr>
      </w:pPr>
      <w:r w:rsidRPr="00C425FC">
        <w:rPr>
          <w:rFonts w:ascii="Times New Roman CYR" w:eastAsia="Arial Unicode MS" w:hAnsi="Times New Roman CYR" w:cs="Times New Roman CYR"/>
          <w:b/>
          <w:kern w:val="3"/>
          <w:sz w:val="26"/>
          <w:szCs w:val="26"/>
          <w:lang w:eastAsia="ru-RU"/>
        </w:rPr>
        <w:t>4. Гарантия качества оказанн</w:t>
      </w:r>
      <w:r w:rsidR="00600EE0">
        <w:rPr>
          <w:rFonts w:ascii="Times New Roman CYR" w:eastAsia="Arial Unicode MS" w:hAnsi="Times New Roman CYR" w:cs="Times New Roman CYR"/>
          <w:b/>
          <w:kern w:val="3"/>
          <w:sz w:val="26"/>
          <w:szCs w:val="26"/>
          <w:lang w:eastAsia="ru-RU"/>
        </w:rPr>
        <w:t>ых</w:t>
      </w:r>
      <w:r w:rsidRPr="00C425FC">
        <w:rPr>
          <w:rFonts w:ascii="Times New Roman CYR" w:eastAsia="Arial Unicode MS" w:hAnsi="Times New Roman CYR" w:cs="Times New Roman CYR"/>
          <w:b/>
          <w:kern w:val="3"/>
          <w:sz w:val="26"/>
          <w:szCs w:val="26"/>
          <w:lang w:eastAsia="ru-RU"/>
        </w:rPr>
        <w:t xml:space="preserve"> Услуг:</w:t>
      </w:r>
    </w:p>
    <w:p w:rsidR="00C425FC" w:rsidRPr="00C425FC" w:rsidRDefault="00C425FC" w:rsidP="00C425FC">
      <w:pPr>
        <w:widowControl w:val="0"/>
        <w:autoSpaceDE w:val="0"/>
        <w:autoSpaceDN w:val="0"/>
        <w:adjustRightInd w:val="0"/>
        <w:spacing w:after="0" w:line="240" w:lineRule="auto"/>
        <w:ind w:right="142" w:firstLine="567"/>
        <w:contextualSpacing/>
        <w:jc w:val="both"/>
        <w:rPr>
          <w:rFonts w:ascii="Times New Roman CYR" w:eastAsia="Times New Roman" w:hAnsi="Times New Roman CYR" w:cs="Times New Roman CYR"/>
          <w:bCs/>
          <w:sz w:val="26"/>
          <w:szCs w:val="26"/>
          <w:lang w:eastAsia="x-none"/>
        </w:rPr>
      </w:pPr>
      <w:r w:rsidRPr="00C425FC">
        <w:rPr>
          <w:rFonts w:ascii="Times New Roman CYR" w:eastAsia="Times New Roman" w:hAnsi="Times New Roman CYR" w:cs="Times New Roman CYR"/>
          <w:bCs/>
          <w:sz w:val="26"/>
          <w:szCs w:val="26"/>
          <w:lang w:eastAsia="x-none"/>
        </w:rPr>
        <w:t xml:space="preserve">4.1. Исполнитель предоставляет гарантию на оказанные </w:t>
      </w:r>
      <w:r w:rsidR="00600EE0">
        <w:rPr>
          <w:rFonts w:ascii="Times New Roman CYR" w:eastAsia="Times New Roman" w:hAnsi="Times New Roman CYR" w:cs="Times New Roman CYR"/>
          <w:bCs/>
          <w:sz w:val="26"/>
          <w:szCs w:val="26"/>
          <w:lang w:eastAsia="x-none"/>
        </w:rPr>
        <w:t>У</w:t>
      </w:r>
      <w:r w:rsidRPr="00C425FC">
        <w:rPr>
          <w:rFonts w:ascii="Times New Roman CYR" w:eastAsia="Times New Roman" w:hAnsi="Times New Roman CYR" w:cs="Times New Roman CYR"/>
          <w:bCs/>
          <w:sz w:val="26"/>
          <w:szCs w:val="26"/>
          <w:lang w:eastAsia="x-none"/>
        </w:rPr>
        <w:t>слуги не менее 12 (двенадцати) месяцев, с даты подписания Сторонами Акта сдачи-приемки оказанных услуг. На все детали и материалы, установленные</w:t>
      </w:r>
      <w:r w:rsidR="00600EE0">
        <w:rPr>
          <w:rFonts w:ascii="Times New Roman CYR" w:eastAsia="Times New Roman" w:hAnsi="Times New Roman CYR" w:cs="Times New Roman CYR"/>
          <w:bCs/>
          <w:sz w:val="26"/>
          <w:szCs w:val="26"/>
          <w:lang w:eastAsia="x-none"/>
        </w:rPr>
        <w:t xml:space="preserve"> или используемые при оказании У</w:t>
      </w:r>
      <w:r w:rsidRPr="00C425FC">
        <w:rPr>
          <w:rFonts w:ascii="Times New Roman CYR" w:eastAsia="Times New Roman" w:hAnsi="Times New Roman CYR" w:cs="Times New Roman CYR"/>
          <w:bCs/>
          <w:sz w:val="26"/>
          <w:szCs w:val="26"/>
          <w:lang w:eastAsia="x-none"/>
        </w:rPr>
        <w:t>слуг, Исполнителем должна быть предоставлена гарантия не ниже срока, установленного производителем данных деталей и материалов.</w:t>
      </w:r>
    </w:p>
    <w:p w:rsidR="00C425FC" w:rsidRPr="00C425FC" w:rsidRDefault="00C425FC" w:rsidP="00C425FC">
      <w:pPr>
        <w:widowControl w:val="0"/>
        <w:tabs>
          <w:tab w:val="left" w:pos="1180"/>
        </w:tabs>
        <w:autoSpaceDE w:val="0"/>
        <w:autoSpaceDN w:val="0"/>
        <w:adjustRightInd w:val="0"/>
        <w:spacing w:after="0" w:line="240" w:lineRule="auto"/>
        <w:ind w:right="-1" w:firstLine="567"/>
        <w:contextualSpacing/>
        <w:jc w:val="both"/>
        <w:rPr>
          <w:rFonts w:ascii="Times New Roman CYR" w:eastAsia="Times New Roman" w:hAnsi="Times New Roman CYR" w:cs="Times New Roman CYR"/>
          <w:sz w:val="26"/>
          <w:szCs w:val="26"/>
          <w:lang w:eastAsia="ru-RU"/>
        </w:rPr>
      </w:pPr>
      <w:r w:rsidRPr="00C425FC">
        <w:rPr>
          <w:rFonts w:ascii="Times New Roman CYR" w:eastAsia="Times New Roman" w:hAnsi="Times New Roman CYR" w:cs="Times New Roman CYR"/>
          <w:bCs/>
          <w:sz w:val="26"/>
          <w:szCs w:val="26"/>
          <w:lang w:eastAsia="x-none"/>
        </w:rPr>
        <w:t>4.2. При обнаружении недостатков или дефектов в ходе осуществления приемки оказанных Услуг, а также в течение гарантийного срока Исполнитель (в случае если не докажет отсутствие своей</w:t>
      </w:r>
      <w:r w:rsidRPr="00C425FC">
        <w:rPr>
          <w:rFonts w:ascii="Times New Roman CYR" w:eastAsia="Times New Roman" w:hAnsi="Times New Roman CYR" w:cs="Times New Roman CYR"/>
          <w:sz w:val="26"/>
          <w:szCs w:val="26"/>
          <w:lang w:eastAsia="ru-RU"/>
        </w:rPr>
        <w:t xml:space="preserve"> вины) обязан устранить их за свой счет в течении 10 (десяти) рабочих дней с момента получения уведомления от Заказчика. Гарантийный срок в этом случае соответственно продлевается на период устранения недостатков.</w:t>
      </w:r>
    </w:p>
    <w:p w:rsidR="00C425FC" w:rsidRPr="00C425FC" w:rsidRDefault="00C425FC" w:rsidP="00C425FC">
      <w:pPr>
        <w:widowControl w:val="0"/>
        <w:suppressAutoHyphens/>
        <w:overflowPunct w:val="0"/>
        <w:autoSpaceDE w:val="0"/>
        <w:autoSpaceDN w:val="0"/>
        <w:adjustRightInd w:val="0"/>
        <w:spacing w:after="0" w:line="240" w:lineRule="auto"/>
        <w:ind w:firstLine="567"/>
        <w:textAlignment w:val="baseline"/>
        <w:rPr>
          <w:rFonts w:ascii="Times New Roman" w:eastAsia="Times New Roman" w:hAnsi="Times New Roman" w:cs="Times New Roman"/>
          <w:sz w:val="24"/>
          <w:szCs w:val="24"/>
          <w:lang w:eastAsia="ru-RU"/>
        </w:rPr>
      </w:pPr>
    </w:p>
    <w:tbl>
      <w:tblPr>
        <w:tblpPr w:leftFromText="180" w:rightFromText="180" w:vertAnchor="text" w:horzAnchor="margin" w:tblpY="-10"/>
        <w:tblW w:w="10065" w:type="dxa"/>
        <w:tblLook w:val="0000" w:firstRow="0" w:lastRow="0" w:firstColumn="0" w:lastColumn="0" w:noHBand="0" w:noVBand="0"/>
      </w:tblPr>
      <w:tblGrid>
        <w:gridCol w:w="5035"/>
        <w:gridCol w:w="5030"/>
      </w:tblGrid>
      <w:tr w:rsidR="00C425FC" w:rsidRPr="00C425FC" w:rsidTr="00852DC7">
        <w:trPr>
          <w:trHeight w:val="3124"/>
        </w:trPr>
        <w:tc>
          <w:tcPr>
            <w:tcW w:w="5211" w:type="dxa"/>
          </w:tcPr>
          <w:p w:rsidR="00C425FC" w:rsidRPr="00C425FC" w:rsidRDefault="00C425FC" w:rsidP="00C425FC">
            <w:pPr>
              <w:widowControl w:val="0"/>
              <w:autoSpaceDE w:val="0"/>
              <w:autoSpaceDN w:val="0"/>
              <w:adjustRightInd w:val="0"/>
              <w:spacing w:after="0" w:line="240" w:lineRule="auto"/>
              <w:ind w:right="-84"/>
              <w:jc w:val="both"/>
              <w:rPr>
                <w:rFonts w:ascii="Times New Roman" w:eastAsia="Times New Roman" w:hAnsi="Times New Roman" w:cs="Times New Roman"/>
                <w:b/>
                <w:sz w:val="24"/>
                <w:szCs w:val="24"/>
                <w:lang w:eastAsia="ru-RU"/>
              </w:rPr>
            </w:pPr>
            <w:r w:rsidRPr="00C425FC">
              <w:rPr>
                <w:rFonts w:ascii="Times New Roman" w:eastAsia="Times New Roman" w:hAnsi="Times New Roman" w:cs="Times New Roman"/>
                <w:b/>
                <w:sz w:val="24"/>
                <w:szCs w:val="24"/>
                <w:lang w:eastAsia="ru-RU"/>
              </w:rPr>
              <w:t>ЗАКАЗЧИК:</w:t>
            </w:r>
          </w:p>
          <w:p w:rsidR="00C425FC" w:rsidRPr="00C425FC" w:rsidRDefault="00C425FC" w:rsidP="001C7D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Главное управление Министерства Российской Федерации по делам гражданской обороны, чрезвычайным ситуациям и </w:t>
            </w:r>
            <w:r w:rsidRPr="00C425FC">
              <w:rPr>
                <w:rFonts w:ascii="Times New Roman" w:eastAsia="Times New Roman" w:hAnsi="Times New Roman" w:cs="Times New Roman"/>
                <w:sz w:val="24"/>
                <w:szCs w:val="24"/>
                <w:lang w:eastAsia="ru-RU"/>
              </w:rPr>
              <w:br/>
              <w:t>ликвидации последствий стихийных бедствий по Новгородской области</w:t>
            </w:r>
          </w:p>
          <w:p w:rsidR="00C425FC" w:rsidRPr="00C425FC" w:rsidRDefault="00C425FC" w:rsidP="00C425FC">
            <w:pPr>
              <w:widowControl w:val="0"/>
              <w:autoSpaceDE w:val="0"/>
              <w:autoSpaceDN w:val="0"/>
              <w:adjustRightInd w:val="0"/>
              <w:spacing w:after="0" w:line="240" w:lineRule="auto"/>
              <w:ind w:right="-84"/>
              <w:jc w:val="both"/>
              <w:rPr>
                <w:rFonts w:ascii="Times New Roman" w:eastAsia="Times New Roman" w:hAnsi="Times New Roman" w:cs="Times New Roman"/>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tabs>
                <w:tab w:val="left" w:pos="3825"/>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c>
        <w:tc>
          <w:tcPr>
            <w:tcW w:w="4854" w:type="dxa"/>
          </w:tcPr>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b/>
                <w:sz w:val="24"/>
                <w:szCs w:val="24"/>
              </w:rPr>
            </w:pPr>
            <w:r w:rsidRPr="00C425FC">
              <w:rPr>
                <w:rFonts w:ascii="Times New Roman" w:eastAsia="Times New Roman" w:hAnsi="Times New Roman" w:cs="Times New Roman"/>
                <w:b/>
                <w:sz w:val="24"/>
                <w:szCs w:val="24"/>
              </w:rPr>
              <w:t>ИСПОЛНИТЕЛЬ:</w:t>
            </w:r>
          </w:p>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w:eastAsia="Times New Roman" w:hAnsi="Times New Roman" w:cs="Times New Roman"/>
                <w:sz w:val="24"/>
                <w:szCs w:val="24"/>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w:eastAsia="Times New Roman" w:hAnsi="Times New Roman" w:cs="Times New Roman"/>
                <w:sz w:val="24"/>
                <w:szCs w:val="24"/>
              </w:rPr>
            </w:pPr>
          </w:p>
        </w:tc>
      </w:tr>
    </w:tbl>
    <w:p w:rsidR="00C425FC" w:rsidRP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P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P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9A6BDC" w:rsidRDefault="009A6BD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9A6BDC" w:rsidRDefault="009A6BD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9A6BDC" w:rsidRDefault="009A6BD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9A6BDC" w:rsidRDefault="009A6BD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9A6BDC" w:rsidRDefault="009A6BD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9A6BDC" w:rsidRDefault="009A6BD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600EE0" w:rsidRDefault="00600EE0"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P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p>
    <w:p w:rsidR="00C425FC" w:rsidRPr="00C425FC" w:rsidRDefault="00C425FC" w:rsidP="00C425FC">
      <w:pPr>
        <w:widowControl w:val="0"/>
        <w:tabs>
          <w:tab w:val="left" w:pos="4536"/>
        </w:tabs>
        <w:autoSpaceDE w:val="0"/>
        <w:autoSpaceDN w:val="0"/>
        <w:adjustRightInd w:val="0"/>
        <w:spacing w:after="0" w:line="276" w:lineRule="auto"/>
        <w:ind w:left="4678" w:hanging="708"/>
        <w:jc w:val="right"/>
        <w:rPr>
          <w:rFonts w:ascii="Times New Roman" w:eastAsia="Times New Roman" w:hAnsi="Times New Roman" w:cs="Times New Roman CYR"/>
          <w:sz w:val="24"/>
          <w:lang w:eastAsia="ru-RU"/>
        </w:rPr>
      </w:pPr>
      <w:r w:rsidRPr="00C425FC">
        <w:rPr>
          <w:rFonts w:ascii="Times New Roman" w:eastAsia="Times New Roman" w:hAnsi="Times New Roman" w:cs="Times New Roman CYR"/>
          <w:sz w:val="24"/>
          <w:lang w:eastAsia="ru-RU"/>
        </w:rPr>
        <w:t>Приложение № 2 к государственному контракту</w:t>
      </w:r>
    </w:p>
    <w:p w:rsidR="00C425FC" w:rsidRPr="00C425FC" w:rsidRDefault="00C425FC" w:rsidP="00C425FC">
      <w:pPr>
        <w:widowControl w:val="0"/>
        <w:tabs>
          <w:tab w:val="left" w:pos="5103"/>
        </w:tabs>
        <w:autoSpaceDE w:val="0"/>
        <w:autoSpaceDN w:val="0"/>
        <w:adjustRightInd w:val="0"/>
        <w:spacing w:after="0" w:line="276" w:lineRule="auto"/>
        <w:ind w:left="5103" w:hanging="708"/>
        <w:jc w:val="right"/>
        <w:rPr>
          <w:rFonts w:ascii="Times New Roman" w:eastAsia="Times New Roman" w:hAnsi="Times New Roman" w:cs="Times New Roman CYR"/>
          <w:b/>
          <w:bCs/>
          <w:sz w:val="24"/>
          <w:lang w:eastAsia="ru-RU"/>
        </w:rPr>
      </w:pPr>
      <w:r w:rsidRPr="00C425FC">
        <w:rPr>
          <w:rFonts w:ascii="Times New Roman" w:eastAsia="Times New Roman" w:hAnsi="Times New Roman" w:cs="Times New Roman CYR"/>
          <w:sz w:val="24"/>
          <w:lang w:eastAsia="ru-RU"/>
        </w:rPr>
        <w:t>от _____202</w:t>
      </w:r>
      <w:r w:rsidR="00DF6B0B">
        <w:rPr>
          <w:rFonts w:ascii="Times New Roman" w:eastAsia="Times New Roman" w:hAnsi="Times New Roman" w:cs="Times New Roman CYR"/>
          <w:sz w:val="24"/>
          <w:lang w:eastAsia="ru-RU"/>
        </w:rPr>
        <w:t>6</w:t>
      </w:r>
      <w:r w:rsidRPr="00C425FC">
        <w:rPr>
          <w:rFonts w:ascii="Times New Roman" w:eastAsia="Times New Roman" w:hAnsi="Times New Roman" w:cs="Times New Roman CYR"/>
          <w:sz w:val="24"/>
          <w:lang w:eastAsia="ru-RU"/>
        </w:rPr>
        <w:t xml:space="preserve"> </w:t>
      </w:r>
      <w:r w:rsidRPr="00C425FC">
        <w:rPr>
          <w:rFonts w:ascii="Times New Roman" w:eastAsia="Times New Roman" w:hAnsi="Times New Roman" w:cs="Times New Roman CYR"/>
          <w:bCs/>
          <w:color w:val="26282F"/>
          <w:sz w:val="24"/>
          <w:lang w:eastAsia="ru-RU"/>
        </w:rPr>
        <w:t>№ _________________________</w:t>
      </w: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w:eastAsia="Calibri" w:hAnsi="Times New Roman" w:cs="Times New Roman"/>
          <w:sz w:val="24"/>
          <w:szCs w:val="24"/>
          <w:lang w:eastAsia="ru-RU"/>
        </w:rPr>
      </w:pP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w:eastAsia="Calibri" w:hAnsi="Times New Roman" w:cs="Times New Roman"/>
          <w:b/>
          <w:sz w:val="24"/>
          <w:szCs w:val="24"/>
          <w:lang w:eastAsia="ru-RU"/>
        </w:rPr>
      </w:pPr>
      <w:r w:rsidRPr="00C425FC">
        <w:rPr>
          <w:rFonts w:ascii="Times New Roman" w:eastAsia="Calibri" w:hAnsi="Times New Roman" w:cs="Times New Roman"/>
          <w:b/>
          <w:sz w:val="24"/>
          <w:szCs w:val="24"/>
          <w:lang w:eastAsia="ru-RU"/>
        </w:rPr>
        <w:t>СПЕЦИФИКАЦИЯ</w:t>
      </w: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w:eastAsia="Calibri" w:hAnsi="Times New Roman" w:cs="Times New Roman"/>
          <w:b/>
          <w:sz w:val="24"/>
          <w:szCs w:val="24"/>
          <w:lang w:eastAsia="ru-RU"/>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21"/>
        <w:gridCol w:w="1417"/>
        <w:gridCol w:w="1292"/>
        <w:gridCol w:w="1485"/>
        <w:gridCol w:w="1866"/>
      </w:tblGrid>
      <w:tr w:rsidR="00C425FC" w:rsidRPr="00C425FC" w:rsidTr="00852DC7">
        <w:tc>
          <w:tcPr>
            <w:tcW w:w="540"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 п/п</w:t>
            </w:r>
          </w:p>
        </w:tc>
        <w:tc>
          <w:tcPr>
            <w:tcW w:w="3871"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spacing w:after="0" w:line="240" w:lineRule="auto"/>
              <w:jc w:val="center"/>
              <w:rPr>
                <w:rFonts w:ascii="Times New Roman" w:eastAsia="Times New Roman" w:hAnsi="Times New Roman" w:cs="Times New Roman"/>
                <w:sz w:val="24"/>
                <w:szCs w:val="24"/>
              </w:rPr>
            </w:pPr>
            <w:r w:rsidRPr="00C425FC">
              <w:rPr>
                <w:rFonts w:ascii="Times New Roman CYR" w:eastAsia="Calibri" w:hAnsi="Times New Roman CYR" w:cs="Times New Roman CYR"/>
                <w:sz w:val="24"/>
                <w:szCs w:val="24"/>
                <w:lang w:eastAsia="ru-RU"/>
              </w:rPr>
              <w:t>Перечень оказываемых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Количество</w:t>
            </w:r>
          </w:p>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c>
          <w:tcPr>
            <w:tcW w:w="1219" w:type="dxa"/>
            <w:tcBorders>
              <w:top w:val="single" w:sz="4" w:space="0" w:color="auto"/>
              <w:left w:val="single" w:sz="4" w:space="0" w:color="auto"/>
              <w:bottom w:val="single" w:sz="4" w:space="0" w:color="auto"/>
              <w:right w:val="single" w:sz="4" w:space="0" w:color="auto"/>
            </w:tcBorders>
          </w:tcPr>
          <w:p w:rsidR="00C425FC" w:rsidRPr="00C425FC" w:rsidRDefault="00C425FC" w:rsidP="00C425F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425FC">
              <w:rPr>
                <w:rFonts w:ascii="Times New Roman" w:eastAsia="Calibri" w:hAnsi="Times New Roman" w:cs="Times New Roman"/>
                <w:sz w:val="24"/>
                <w:szCs w:val="24"/>
              </w:rPr>
              <w:t>Единица измерения</w:t>
            </w:r>
          </w:p>
        </w:tc>
        <w:tc>
          <w:tcPr>
            <w:tcW w:w="1495"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425FC">
              <w:rPr>
                <w:rFonts w:ascii="Times New Roman" w:eastAsia="Calibri" w:hAnsi="Times New Roman" w:cs="Times New Roman"/>
                <w:sz w:val="24"/>
                <w:szCs w:val="24"/>
              </w:rPr>
              <w:t>Цена (руб.), за единицу Услуги*</w:t>
            </w:r>
          </w:p>
        </w:tc>
        <w:tc>
          <w:tcPr>
            <w:tcW w:w="1879"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425FC">
              <w:rPr>
                <w:rFonts w:ascii="Times New Roman" w:eastAsia="Calibri" w:hAnsi="Times New Roman" w:cs="Times New Roman"/>
                <w:sz w:val="24"/>
                <w:szCs w:val="24"/>
              </w:rPr>
              <w:t>Стоимость (руб.)*</w:t>
            </w:r>
          </w:p>
        </w:tc>
      </w:tr>
      <w:tr w:rsidR="00C425FC" w:rsidRPr="00C425FC" w:rsidTr="00852DC7">
        <w:tc>
          <w:tcPr>
            <w:tcW w:w="540"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keepNext/>
              <w:widowControl w:val="0"/>
              <w:numPr>
                <w:ilvl w:val="0"/>
                <w:numId w:val="26"/>
              </w:numPr>
              <w:autoSpaceDE w:val="0"/>
              <w:autoSpaceDN w:val="0"/>
              <w:adjustRightInd w:val="0"/>
              <w:spacing w:after="0" w:line="240" w:lineRule="auto"/>
              <w:jc w:val="center"/>
              <w:outlineLvl w:val="1"/>
              <w:rPr>
                <w:rFonts w:ascii="Times New Roman" w:eastAsia="Times New Roman" w:hAnsi="Times New Roman" w:cs="Times New Roman"/>
                <w:bCs/>
                <w:sz w:val="24"/>
                <w:szCs w:val="24"/>
              </w:rPr>
            </w:pPr>
          </w:p>
        </w:tc>
        <w:tc>
          <w:tcPr>
            <w:tcW w:w="3871" w:type="dxa"/>
            <w:shd w:val="clear" w:color="auto" w:fill="auto"/>
            <w:vAlign w:val="center"/>
          </w:tcPr>
          <w:p w:rsidR="00C425FC" w:rsidRPr="00C425FC" w:rsidRDefault="00C425FC" w:rsidP="00C425FC">
            <w:pPr>
              <w:widowControl w:val="0"/>
              <w:autoSpaceDE w:val="0"/>
              <w:autoSpaceDN w:val="0"/>
              <w:adjustRightInd w:val="0"/>
              <w:spacing w:after="0" w:line="240" w:lineRule="auto"/>
              <w:jc w:val="both"/>
              <w:rPr>
                <w:rFonts w:ascii="Times New Roman CYR" w:eastAsia="Times New Roman" w:hAnsi="Times New Roman CYR" w:cs="Arial"/>
                <w:b/>
                <w:bCs/>
                <w:iCs/>
                <w:sz w:val="24"/>
                <w:szCs w:val="24"/>
                <w:lang w:eastAsia="ru-RU"/>
              </w:rPr>
            </w:pPr>
            <w:r w:rsidRPr="00C425FC">
              <w:rPr>
                <w:rFonts w:ascii="Times New Roman" w:eastAsia="Times New Roman" w:hAnsi="Times New Roman" w:cs="Times New Roman"/>
                <w:sz w:val="24"/>
                <w:szCs w:val="24"/>
                <w:lang w:eastAsia="ru-RU"/>
              </w:rPr>
              <w:t>Оказание услуг</w:t>
            </w:r>
            <w:r w:rsidR="00BC5B3D">
              <w:rPr>
                <w:rFonts w:ascii="Times New Roman" w:eastAsia="Times New Roman" w:hAnsi="Times New Roman" w:cs="Times New Roman"/>
                <w:sz w:val="24"/>
                <w:szCs w:val="24"/>
                <w:lang w:eastAsia="ru-RU"/>
              </w:rPr>
              <w:t>и</w:t>
            </w:r>
            <w:r w:rsidRPr="00C425FC">
              <w:rPr>
                <w:rFonts w:ascii="Times New Roman" w:eastAsia="Times New Roman" w:hAnsi="Times New Roman" w:cs="Times New Roman"/>
                <w:sz w:val="24"/>
                <w:szCs w:val="24"/>
                <w:lang w:eastAsia="ru-RU"/>
              </w:rPr>
              <w:t xml:space="preserve"> по техническому обслуживанию </w:t>
            </w:r>
            <w:r w:rsidR="00DF6B0B">
              <w:rPr>
                <w:rFonts w:ascii="Times New Roman" w:eastAsia="Times New Roman" w:hAnsi="Times New Roman" w:cs="Times New Roman"/>
                <w:sz w:val="24"/>
                <w:szCs w:val="24"/>
                <w:lang w:eastAsia="ru-RU"/>
              </w:rPr>
              <w:t xml:space="preserve">и ремонту </w:t>
            </w:r>
            <w:r w:rsidRPr="00C425FC">
              <w:rPr>
                <w:rFonts w:ascii="Times New Roman" w:eastAsia="Times New Roman" w:hAnsi="Times New Roman" w:cs="Times New Roman"/>
                <w:sz w:val="24"/>
                <w:szCs w:val="24"/>
                <w:lang w:eastAsia="ru-RU"/>
              </w:rPr>
              <w:t>секционных ворот по адресу: Новгородская область, г. Великий Новгород, ул. 20 января, д. 2А .</w:t>
            </w:r>
          </w:p>
        </w:tc>
        <w:tc>
          <w:tcPr>
            <w:tcW w:w="1417"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1</w:t>
            </w:r>
          </w:p>
        </w:tc>
        <w:tc>
          <w:tcPr>
            <w:tcW w:w="1219"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roofErr w:type="spellStart"/>
            <w:r w:rsidRPr="00C425FC">
              <w:rPr>
                <w:rFonts w:ascii="Times New Roman CYR" w:eastAsia="Times New Roman" w:hAnsi="Times New Roman CYR" w:cs="Times New Roman CYR"/>
                <w:spacing w:val="2"/>
                <w:lang w:eastAsia="ru-RU"/>
              </w:rPr>
              <w:t>Усл</w:t>
            </w:r>
            <w:proofErr w:type="spellEnd"/>
            <w:r w:rsidRPr="00C425FC">
              <w:rPr>
                <w:rFonts w:ascii="Times New Roman CYR" w:eastAsia="Times New Roman" w:hAnsi="Times New Roman CYR" w:cs="Times New Roman CYR"/>
                <w:spacing w:val="2"/>
                <w:lang w:eastAsia="ru-RU"/>
              </w:rPr>
              <w:t>. ед.</w:t>
            </w:r>
          </w:p>
        </w:tc>
        <w:tc>
          <w:tcPr>
            <w:tcW w:w="1495"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c>
          <w:tcPr>
            <w:tcW w:w="1879"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r>
      <w:tr w:rsidR="00C425FC" w:rsidRPr="00C425FC" w:rsidTr="00852DC7">
        <w:tc>
          <w:tcPr>
            <w:tcW w:w="540"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keepNext/>
              <w:widowControl w:val="0"/>
              <w:numPr>
                <w:ilvl w:val="0"/>
                <w:numId w:val="26"/>
              </w:numPr>
              <w:autoSpaceDE w:val="0"/>
              <w:autoSpaceDN w:val="0"/>
              <w:adjustRightInd w:val="0"/>
              <w:spacing w:after="0" w:line="240" w:lineRule="auto"/>
              <w:jc w:val="center"/>
              <w:outlineLvl w:val="1"/>
              <w:rPr>
                <w:rFonts w:ascii="Times New Roman" w:eastAsia="Times New Roman" w:hAnsi="Times New Roman" w:cs="Times New Roman"/>
                <w:bCs/>
                <w:sz w:val="24"/>
                <w:szCs w:val="24"/>
              </w:rPr>
            </w:pPr>
          </w:p>
        </w:tc>
        <w:tc>
          <w:tcPr>
            <w:tcW w:w="3871" w:type="dxa"/>
            <w:shd w:val="clear" w:color="auto" w:fill="auto"/>
            <w:vAlign w:val="center"/>
          </w:tcPr>
          <w:p w:rsidR="00C425FC" w:rsidRPr="00C425FC" w:rsidRDefault="00C425FC" w:rsidP="00C425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Оказание услуг</w:t>
            </w:r>
            <w:r w:rsidR="00BC5B3D">
              <w:rPr>
                <w:rFonts w:ascii="Times New Roman" w:eastAsia="Times New Roman" w:hAnsi="Times New Roman" w:cs="Times New Roman"/>
                <w:sz w:val="24"/>
                <w:szCs w:val="24"/>
                <w:lang w:eastAsia="ru-RU"/>
              </w:rPr>
              <w:t>и</w:t>
            </w:r>
            <w:r w:rsidRPr="00C425FC">
              <w:rPr>
                <w:rFonts w:ascii="Times New Roman" w:eastAsia="Times New Roman" w:hAnsi="Times New Roman" w:cs="Times New Roman"/>
                <w:sz w:val="24"/>
                <w:szCs w:val="24"/>
                <w:lang w:eastAsia="ru-RU"/>
              </w:rPr>
              <w:t xml:space="preserve"> по техническому обслуживанию </w:t>
            </w:r>
            <w:r w:rsidR="00DF6B0B">
              <w:rPr>
                <w:rFonts w:ascii="Times New Roman" w:eastAsia="Times New Roman" w:hAnsi="Times New Roman" w:cs="Times New Roman"/>
                <w:sz w:val="24"/>
                <w:szCs w:val="24"/>
                <w:lang w:eastAsia="ru-RU"/>
              </w:rPr>
              <w:t xml:space="preserve">и ремонту </w:t>
            </w:r>
            <w:r w:rsidRPr="00C425FC">
              <w:rPr>
                <w:rFonts w:ascii="Times New Roman" w:eastAsia="Times New Roman" w:hAnsi="Times New Roman" w:cs="Times New Roman"/>
                <w:sz w:val="24"/>
                <w:szCs w:val="24"/>
                <w:lang w:eastAsia="ru-RU"/>
              </w:rPr>
              <w:t xml:space="preserve">секционных ворот по адресу: </w:t>
            </w:r>
            <w:r w:rsidR="00DF6B0B" w:rsidRPr="00DF6B0B">
              <w:rPr>
                <w:rFonts w:ascii="Times New Roman" w:eastAsia="Times New Roman" w:hAnsi="Times New Roman" w:cs="Times New Roman"/>
                <w:sz w:val="24"/>
                <w:szCs w:val="24"/>
                <w:lang w:eastAsia="ru-RU"/>
              </w:rPr>
              <w:t>Новгородская область, г. Великий Новгород, ул. Прусская, д. 10</w:t>
            </w:r>
          </w:p>
        </w:tc>
        <w:tc>
          <w:tcPr>
            <w:tcW w:w="1417"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1</w:t>
            </w:r>
          </w:p>
        </w:tc>
        <w:tc>
          <w:tcPr>
            <w:tcW w:w="1219"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CYR" w:eastAsia="Times New Roman" w:hAnsi="Times New Roman CYR" w:cs="Times New Roman CYR"/>
                <w:spacing w:val="2"/>
                <w:lang w:eastAsia="ru-RU"/>
              </w:rPr>
            </w:pPr>
            <w:proofErr w:type="spellStart"/>
            <w:r w:rsidRPr="00C425FC">
              <w:rPr>
                <w:rFonts w:ascii="Times New Roman CYR" w:eastAsia="Times New Roman" w:hAnsi="Times New Roman CYR" w:cs="Times New Roman CYR"/>
                <w:spacing w:val="2"/>
                <w:lang w:eastAsia="ru-RU"/>
              </w:rPr>
              <w:t>Усл</w:t>
            </w:r>
            <w:proofErr w:type="spellEnd"/>
            <w:r w:rsidRPr="00C425FC">
              <w:rPr>
                <w:rFonts w:ascii="Times New Roman CYR" w:eastAsia="Times New Roman" w:hAnsi="Times New Roman CYR" w:cs="Times New Roman CYR"/>
                <w:spacing w:val="2"/>
                <w:lang w:eastAsia="ru-RU"/>
              </w:rPr>
              <w:t>. ед.</w:t>
            </w:r>
          </w:p>
        </w:tc>
        <w:tc>
          <w:tcPr>
            <w:tcW w:w="1495"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c>
          <w:tcPr>
            <w:tcW w:w="1879"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r>
    </w:tbl>
    <w:p w:rsidR="00C425FC" w:rsidRDefault="00C425FC" w:rsidP="00C425FC">
      <w:pPr>
        <w:widowControl w:val="0"/>
        <w:spacing w:after="0" w:line="240" w:lineRule="auto"/>
        <w:jc w:val="both"/>
        <w:rPr>
          <w:rFonts w:ascii="Times New Roman" w:eastAsia="Times New Roman" w:hAnsi="Times New Roman" w:cs="Times New Roman"/>
          <w:color w:val="000000"/>
          <w:sz w:val="28"/>
          <w:szCs w:val="24"/>
          <w:lang w:eastAsia="hi-IN"/>
        </w:rPr>
      </w:pPr>
    </w:p>
    <w:p w:rsidR="00600EE0" w:rsidRDefault="00600EE0" w:rsidP="00C425FC">
      <w:pPr>
        <w:widowControl w:val="0"/>
        <w:spacing w:after="0" w:line="240" w:lineRule="auto"/>
        <w:jc w:val="both"/>
        <w:rPr>
          <w:rFonts w:ascii="Times New Roman" w:eastAsia="Times New Roman" w:hAnsi="Times New Roman" w:cs="Times New Roman"/>
          <w:color w:val="000000"/>
          <w:sz w:val="28"/>
          <w:szCs w:val="24"/>
          <w:lang w:eastAsia="hi-IN"/>
        </w:rPr>
      </w:pPr>
    </w:p>
    <w:p w:rsidR="009A6BDC" w:rsidRPr="00C425FC" w:rsidRDefault="009A6BDC" w:rsidP="00C425FC">
      <w:pPr>
        <w:widowControl w:val="0"/>
        <w:spacing w:after="0" w:line="240" w:lineRule="auto"/>
        <w:jc w:val="both"/>
        <w:rPr>
          <w:rFonts w:ascii="Times New Roman" w:eastAsia="Times New Roman" w:hAnsi="Times New Roman" w:cs="Times New Roman"/>
          <w:color w:val="000000"/>
          <w:sz w:val="28"/>
          <w:szCs w:val="24"/>
          <w:lang w:eastAsia="hi-IN"/>
        </w:rPr>
      </w:pPr>
    </w:p>
    <w:p w:rsidR="00C425FC" w:rsidRPr="00C425FC" w:rsidRDefault="00C425FC" w:rsidP="00C425FC">
      <w:pPr>
        <w:widowControl w:val="0"/>
        <w:spacing w:after="0" w:line="240" w:lineRule="auto"/>
        <w:jc w:val="both"/>
        <w:rPr>
          <w:rFonts w:ascii="Times New Roman" w:eastAsia="Times New Roman" w:hAnsi="Times New Roman" w:cs="Times New Roman"/>
          <w:color w:val="000000"/>
          <w:sz w:val="24"/>
          <w:szCs w:val="24"/>
          <w:lang w:eastAsia="hi-IN"/>
        </w:rPr>
      </w:pPr>
      <w:r w:rsidRPr="00C425FC">
        <w:rPr>
          <w:rFonts w:ascii="Times New Roman" w:eastAsia="Times New Roman" w:hAnsi="Times New Roman" w:cs="Times New Roman"/>
          <w:color w:val="000000"/>
          <w:sz w:val="24"/>
          <w:szCs w:val="24"/>
          <w:lang w:eastAsia="hi-IN"/>
        </w:rPr>
        <w:t>ИТОГО: ____________ (сумма прописью), в том числе НДС**</w:t>
      </w:r>
    </w:p>
    <w:p w:rsidR="00C425FC" w:rsidRPr="00C425FC" w:rsidRDefault="00C425FC" w:rsidP="00C425FC">
      <w:pPr>
        <w:widowControl w:val="0"/>
        <w:spacing w:after="0" w:line="240" w:lineRule="auto"/>
        <w:ind w:left="142"/>
        <w:jc w:val="both"/>
        <w:rPr>
          <w:rFonts w:ascii="Times New Roman" w:eastAsia="Times New Roman" w:hAnsi="Times New Roman" w:cs="Times New Roman"/>
          <w:color w:val="000000"/>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r w:rsidRPr="00C425FC">
        <w:rPr>
          <w:rFonts w:ascii="Times New Roman" w:eastAsia="Arial Unicode MS" w:hAnsi="Times New Roman" w:cs="Tahoma"/>
          <w:i/>
          <w:kern w:val="3"/>
          <w:sz w:val="24"/>
          <w:szCs w:val="24"/>
          <w:lang w:eastAsia="hi-IN"/>
        </w:rPr>
        <w:t>(*) Цена единицы Услуги и общая стоимость заполняются в соответствии с предложением Исполнителя с которым заключается Контракт.</w:t>
      </w: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r w:rsidRPr="00C425FC">
        <w:rPr>
          <w:rFonts w:ascii="Times New Roman" w:eastAsia="Arial Unicode MS" w:hAnsi="Times New Roman" w:cs="Tahoma"/>
          <w:i/>
          <w:kern w:val="3"/>
          <w:sz w:val="24"/>
          <w:szCs w:val="24"/>
          <w:lang w:eastAsia="hi-IN"/>
        </w:rPr>
        <w:t>(**) Если Исполнитель освобожден от уплаты НДС, то слова «в том числе НДС» заменяются на слова «НДС не облагается».</w:t>
      </w: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tbl>
      <w:tblPr>
        <w:tblpPr w:leftFromText="180" w:rightFromText="180" w:vertAnchor="text" w:horzAnchor="margin" w:tblpY="-10"/>
        <w:tblW w:w="10314" w:type="dxa"/>
        <w:tblLook w:val="0000" w:firstRow="0" w:lastRow="0" w:firstColumn="0" w:lastColumn="0" w:noHBand="0" w:noVBand="0"/>
      </w:tblPr>
      <w:tblGrid>
        <w:gridCol w:w="5211"/>
        <w:gridCol w:w="5103"/>
      </w:tblGrid>
      <w:tr w:rsidR="00C425FC" w:rsidRPr="00C425FC" w:rsidTr="00852DC7">
        <w:trPr>
          <w:trHeight w:val="2552"/>
        </w:trPr>
        <w:tc>
          <w:tcPr>
            <w:tcW w:w="5211" w:type="dxa"/>
          </w:tcPr>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b/>
                <w:sz w:val="24"/>
                <w:szCs w:val="24"/>
                <w:lang w:eastAsia="ru-RU"/>
              </w:rPr>
            </w:pPr>
            <w:r w:rsidRPr="00C425FC">
              <w:rPr>
                <w:rFonts w:ascii="Times New Roman CYR" w:eastAsia="Times New Roman" w:hAnsi="Times New Roman CYR" w:cs="Times New Roman CYR"/>
                <w:b/>
                <w:sz w:val="24"/>
                <w:szCs w:val="24"/>
                <w:lang w:eastAsia="ru-RU"/>
              </w:rPr>
              <w:t>ЗАКАЗЧИК:</w:t>
            </w:r>
          </w:p>
          <w:p w:rsidR="00C425FC" w:rsidRPr="00C425FC" w:rsidRDefault="00C425FC" w:rsidP="001C7D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Главное управление Министерства Российской Федерации по делам гражданской обороны, чрезвычайным ситуациям и </w:t>
            </w:r>
            <w:r w:rsidRPr="00C425FC">
              <w:rPr>
                <w:rFonts w:ascii="Times New Roman" w:eastAsia="Times New Roman" w:hAnsi="Times New Roman" w:cs="Times New Roman"/>
                <w:sz w:val="24"/>
                <w:szCs w:val="24"/>
                <w:lang w:eastAsia="ru-RU"/>
              </w:rPr>
              <w:br/>
              <w:t>ликвидации последствий стихийных бедствий по Новгородской области</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tabs>
                <w:tab w:val="left" w:pos="3825"/>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c>
        <w:tc>
          <w:tcPr>
            <w:tcW w:w="5103" w:type="dxa"/>
          </w:tcPr>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b/>
                <w:sz w:val="24"/>
                <w:szCs w:val="24"/>
              </w:rPr>
            </w:pPr>
            <w:r w:rsidRPr="00C425FC">
              <w:rPr>
                <w:rFonts w:ascii="Times New Roman CYR" w:eastAsia="Times New Roman" w:hAnsi="Times New Roman CYR" w:cs="Times New Roman CYR"/>
                <w:b/>
                <w:sz w:val="24"/>
                <w:szCs w:val="24"/>
              </w:rPr>
              <w:t>ИСПОЛНИТЕЛЬ:</w:t>
            </w: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sz w:val="24"/>
                <w:szCs w:val="24"/>
              </w:rPr>
            </w:pPr>
          </w:p>
        </w:tc>
      </w:tr>
    </w:tbl>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right"/>
        <w:rPr>
          <w:rFonts w:ascii="Times New Roman" w:eastAsia="Times New Roman" w:hAnsi="Times New Roman" w:cs="Times New Roman CYR"/>
          <w:sz w:val="24"/>
          <w:szCs w:val="24"/>
          <w:lang w:eastAsia="ru-RU"/>
        </w:rPr>
      </w:pPr>
      <w:r w:rsidRPr="00C425FC">
        <w:rPr>
          <w:rFonts w:ascii="Times New Roman" w:eastAsia="Times New Roman" w:hAnsi="Times New Roman" w:cs="Times New Roman CYR"/>
          <w:sz w:val="24"/>
          <w:szCs w:val="24"/>
          <w:lang w:eastAsia="ru-RU"/>
        </w:rPr>
        <w:t>Приложение № 3 к государственному контракту</w:t>
      </w:r>
    </w:p>
    <w:p w:rsidR="00C425FC" w:rsidRPr="00C425FC" w:rsidRDefault="00C425FC" w:rsidP="00C425FC">
      <w:pPr>
        <w:widowControl w:val="0"/>
        <w:tabs>
          <w:tab w:val="left" w:pos="5529"/>
        </w:tabs>
        <w:autoSpaceDE w:val="0"/>
        <w:autoSpaceDN w:val="0"/>
        <w:adjustRightInd w:val="0"/>
        <w:spacing w:after="0" w:line="276" w:lineRule="auto"/>
        <w:ind w:left="5529" w:hanging="284"/>
        <w:jc w:val="right"/>
        <w:rPr>
          <w:rFonts w:ascii="Times New Roman" w:eastAsia="Times New Roman" w:hAnsi="Times New Roman" w:cs="Times New Roman CYR"/>
          <w:b/>
          <w:bCs/>
          <w:sz w:val="24"/>
          <w:szCs w:val="24"/>
          <w:lang w:eastAsia="ru-RU"/>
        </w:rPr>
      </w:pPr>
      <w:r w:rsidRPr="00C425FC">
        <w:rPr>
          <w:rFonts w:ascii="Times New Roman" w:eastAsia="Times New Roman" w:hAnsi="Times New Roman" w:cs="Times New Roman CYR"/>
          <w:sz w:val="24"/>
          <w:szCs w:val="24"/>
          <w:lang w:eastAsia="ru-RU"/>
        </w:rPr>
        <w:t>от _____202</w:t>
      </w:r>
      <w:r w:rsidR="00DF6B0B">
        <w:rPr>
          <w:rFonts w:ascii="Times New Roman" w:eastAsia="Times New Roman" w:hAnsi="Times New Roman" w:cs="Times New Roman CYR"/>
          <w:sz w:val="24"/>
          <w:szCs w:val="24"/>
          <w:lang w:eastAsia="ru-RU"/>
        </w:rPr>
        <w:t>6</w:t>
      </w:r>
      <w:r w:rsidRPr="00C425FC">
        <w:rPr>
          <w:rFonts w:ascii="Times New Roman" w:eastAsia="Times New Roman" w:hAnsi="Times New Roman" w:cs="Times New Roman CYR"/>
          <w:sz w:val="24"/>
          <w:szCs w:val="24"/>
          <w:lang w:eastAsia="ru-RU"/>
        </w:rPr>
        <w:t xml:space="preserve"> </w:t>
      </w:r>
      <w:r w:rsidRPr="00C425FC">
        <w:rPr>
          <w:rFonts w:ascii="Times New Roman" w:eastAsia="Times New Roman" w:hAnsi="Times New Roman" w:cs="Times New Roman CYR"/>
          <w:bCs/>
          <w:sz w:val="24"/>
          <w:szCs w:val="24"/>
          <w:lang w:eastAsia="ru-RU"/>
        </w:rPr>
        <w:t>№ _________________________</w:t>
      </w: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CYR" w:eastAsia="Times New Roman" w:hAnsi="Times New Roman CYR" w:cs="Times New Roman CYR"/>
          <w:b/>
          <w:color w:val="000000"/>
          <w:sz w:val="28"/>
          <w:szCs w:val="28"/>
          <w:lang w:eastAsia="ru-RU"/>
        </w:rPr>
      </w:pP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CYR" w:eastAsia="Times New Roman" w:hAnsi="Times New Roman CYR" w:cs="Times New Roman CYR"/>
          <w:b/>
          <w:color w:val="000000"/>
          <w:sz w:val="28"/>
          <w:szCs w:val="28"/>
          <w:lang w:eastAsia="ru-RU"/>
        </w:rPr>
      </w:pP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CYR" w:eastAsia="Times New Roman" w:hAnsi="Times New Roman CYR" w:cs="Times New Roman CYR"/>
          <w:b/>
          <w:color w:val="000000"/>
          <w:sz w:val="24"/>
          <w:szCs w:val="24"/>
          <w:lang w:eastAsia="ru-RU"/>
        </w:rPr>
      </w:pPr>
      <w:r w:rsidRPr="00C425FC">
        <w:rPr>
          <w:rFonts w:ascii="Times New Roman CYR" w:eastAsia="Times New Roman" w:hAnsi="Times New Roman CYR" w:cs="Times New Roman CYR"/>
          <w:b/>
          <w:color w:val="000000"/>
          <w:sz w:val="24"/>
          <w:szCs w:val="24"/>
          <w:lang w:eastAsia="ru-RU"/>
        </w:rPr>
        <w:t>Акт сдачи оказанных Услуг</w:t>
      </w: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kern w:val="3"/>
          <w:sz w:val="24"/>
          <w:szCs w:val="24"/>
          <w:lang w:eastAsia="hi-IN"/>
        </w:rPr>
      </w:pPr>
      <w:r w:rsidRPr="00C425FC">
        <w:rPr>
          <w:rFonts w:ascii="Times New Roman" w:eastAsia="Arial Unicode MS" w:hAnsi="Times New Roman" w:cs="Tahoma"/>
          <w:kern w:val="3"/>
          <w:sz w:val="24"/>
          <w:szCs w:val="24"/>
          <w:lang w:eastAsia="hi-IN"/>
        </w:rPr>
        <w:t xml:space="preserve">Настоящим Актом ____________________________________________________ подтверждает, что </w:t>
      </w: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0"/>
          <w:szCs w:val="24"/>
          <w:lang w:eastAsia="hi-IN"/>
        </w:rPr>
      </w:pPr>
      <w:r w:rsidRPr="00C425FC">
        <w:rPr>
          <w:rFonts w:ascii="Times New Roman" w:eastAsia="Arial Unicode MS" w:hAnsi="Times New Roman" w:cs="Tahoma"/>
          <w:i/>
          <w:kern w:val="3"/>
          <w:sz w:val="20"/>
          <w:szCs w:val="24"/>
          <w:lang w:eastAsia="hi-IN"/>
        </w:rPr>
        <w:t xml:space="preserve">                                                                       (наименование поставщика, исполнителя)</w:t>
      </w: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kern w:val="3"/>
          <w:sz w:val="24"/>
          <w:szCs w:val="24"/>
          <w:lang w:eastAsia="hi-IN"/>
        </w:rPr>
      </w:pPr>
      <w:r w:rsidRPr="00C425FC">
        <w:rPr>
          <w:rFonts w:ascii="Times New Roman" w:eastAsia="Arial Unicode MS" w:hAnsi="Times New Roman" w:cs="Tahoma"/>
          <w:kern w:val="3"/>
          <w:sz w:val="24"/>
          <w:szCs w:val="24"/>
          <w:lang w:eastAsia="hi-IN"/>
        </w:rPr>
        <w:t>оказало Услугу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Новгородской области, а именно:</w:t>
      </w: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kern w:val="3"/>
          <w:sz w:val="24"/>
          <w:szCs w:val="24"/>
          <w:lang w:eastAsia="hi-IN"/>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288"/>
        <w:gridCol w:w="1417"/>
        <w:gridCol w:w="2160"/>
        <w:gridCol w:w="2693"/>
      </w:tblGrid>
      <w:tr w:rsidR="00C425FC" w:rsidRPr="00C425FC" w:rsidTr="00852DC7">
        <w:tc>
          <w:tcPr>
            <w:tcW w:w="756"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 п/п</w:t>
            </w:r>
          </w:p>
        </w:tc>
        <w:tc>
          <w:tcPr>
            <w:tcW w:w="3288"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spacing w:after="0" w:line="240" w:lineRule="auto"/>
              <w:jc w:val="center"/>
              <w:rPr>
                <w:rFonts w:ascii="Times New Roman" w:eastAsia="Times New Roman" w:hAnsi="Times New Roman" w:cs="Times New Roman"/>
                <w:sz w:val="24"/>
                <w:szCs w:val="24"/>
              </w:rPr>
            </w:pPr>
            <w:r w:rsidRPr="00C425FC">
              <w:rPr>
                <w:rFonts w:ascii="Times New Roman CYR" w:eastAsia="Calibri" w:hAnsi="Times New Roman CYR" w:cs="Times New Roman CYR"/>
                <w:sz w:val="24"/>
                <w:szCs w:val="24"/>
                <w:lang w:eastAsia="ru-RU"/>
              </w:rPr>
              <w:t>Наименование Услуги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 xml:space="preserve">Количество </w:t>
            </w:r>
          </w:p>
        </w:tc>
        <w:tc>
          <w:tcPr>
            <w:tcW w:w="2160"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425FC">
              <w:rPr>
                <w:rFonts w:ascii="Times New Roman" w:eastAsia="Calibri" w:hAnsi="Times New Roman" w:cs="Times New Roman"/>
                <w:sz w:val="24"/>
                <w:szCs w:val="24"/>
              </w:rPr>
              <w:t>Цена (руб.), за единицу Услуги*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C425FC" w:rsidRPr="00C425FC" w:rsidRDefault="00C425FC" w:rsidP="00C425F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425FC">
              <w:rPr>
                <w:rFonts w:ascii="Times New Roman" w:eastAsia="Calibri" w:hAnsi="Times New Roman" w:cs="Times New Roman"/>
                <w:sz w:val="24"/>
                <w:szCs w:val="24"/>
              </w:rPr>
              <w:t>Стоимость (руб.)*</w:t>
            </w:r>
          </w:p>
        </w:tc>
      </w:tr>
      <w:tr w:rsidR="00C425FC" w:rsidRPr="00C425FC" w:rsidTr="00852DC7">
        <w:tc>
          <w:tcPr>
            <w:tcW w:w="756"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keepNext/>
              <w:widowControl w:val="0"/>
              <w:spacing w:after="0" w:line="240" w:lineRule="auto"/>
              <w:ind w:left="360"/>
              <w:jc w:val="center"/>
              <w:outlineLvl w:val="1"/>
              <w:rPr>
                <w:rFonts w:ascii="Times New Roman" w:eastAsia="Times New Roman" w:hAnsi="Times New Roman" w:cs="Times New Roman"/>
                <w:bCs/>
                <w:sz w:val="24"/>
                <w:szCs w:val="24"/>
              </w:rPr>
            </w:pPr>
            <w:r w:rsidRPr="00C425FC">
              <w:rPr>
                <w:rFonts w:ascii="Times New Roman" w:eastAsia="Times New Roman" w:hAnsi="Times New Roman" w:cs="Times New Roman"/>
                <w:bCs/>
                <w:sz w:val="24"/>
                <w:szCs w:val="24"/>
              </w:rPr>
              <w:t xml:space="preserve">1. </w:t>
            </w:r>
          </w:p>
        </w:tc>
        <w:tc>
          <w:tcPr>
            <w:tcW w:w="3288" w:type="dxa"/>
            <w:shd w:val="clear" w:color="auto" w:fill="auto"/>
            <w:vAlign w:val="center"/>
          </w:tcPr>
          <w:p w:rsidR="00C425FC" w:rsidRPr="00C425FC" w:rsidRDefault="00C425FC" w:rsidP="00C425FC">
            <w:pPr>
              <w:widowControl w:val="0"/>
              <w:autoSpaceDE w:val="0"/>
              <w:autoSpaceDN w:val="0"/>
              <w:adjustRightInd w:val="0"/>
              <w:spacing w:after="0" w:line="240" w:lineRule="auto"/>
              <w:jc w:val="both"/>
              <w:rPr>
                <w:rFonts w:ascii="Times New Roman CYR" w:eastAsia="Times New Roman" w:hAnsi="Times New Roman CYR" w:cs="Arial"/>
                <w:b/>
                <w:bCs/>
                <w:iCs/>
                <w:color w:val="FF0000"/>
                <w:sz w:val="24"/>
                <w:szCs w:val="24"/>
                <w:lang w:eastAsia="ru-RU"/>
              </w:rPr>
            </w:pPr>
          </w:p>
          <w:p w:rsidR="00C425FC" w:rsidRPr="00C425FC" w:rsidRDefault="00C425FC" w:rsidP="00C425FC">
            <w:pPr>
              <w:widowControl w:val="0"/>
              <w:autoSpaceDE w:val="0"/>
              <w:autoSpaceDN w:val="0"/>
              <w:adjustRightInd w:val="0"/>
              <w:spacing w:after="0" w:line="240" w:lineRule="auto"/>
              <w:jc w:val="both"/>
              <w:rPr>
                <w:rFonts w:ascii="Times New Roman CYR" w:eastAsia="Times New Roman" w:hAnsi="Times New Roman CYR" w:cs="Arial"/>
                <w:b/>
                <w:bCs/>
                <w:iCs/>
                <w:color w:val="FF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color w:val="FF0000"/>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C425FC" w:rsidRPr="00C425FC" w:rsidRDefault="00C425FC" w:rsidP="00C425FC">
            <w:pPr>
              <w:spacing w:after="0" w:line="240" w:lineRule="auto"/>
              <w:jc w:val="center"/>
              <w:rPr>
                <w:rFonts w:ascii="Times New Roman" w:eastAsia="Times New Roman" w:hAnsi="Times New Roman" w:cs="Times New Roman"/>
                <w:bCs/>
                <w:sz w:val="24"/>
                <w:szCs w:val="24"/>
              </w:rPr>
            </w:pPr>
          </w:p>
        </w:tc>
      </w:tr>
    </w:tbl>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tbl>
      <w:tblPr>
        <w:tblpPr w:leftFromText="180" w:rightFromText="180" w:vertAnchor="text" w:horzAnchor="margin" w:tblpY="-10"/>
        <w:tblW w:w="10314" w:type="dxa"/>
        <w:tblLook w:val="0000" w:firstRow="0" w:lastRow="0" w:firstColumn="0" w:lastColumn="0" w:noHBand="0" w:noVBand="0"/>
      </w:tblPr>
      <w:tblGrid>
        <w:gridCol w:w="5211"/>
        <w:gridCol w:w="5103"/>
      </w:tblGrid>
      <w:tr w:rsidR="00C425FC" w:rsidRPr="00C425FC" w:rsidTr="00852DC7">
        <w:trPr>
          <w:trHeight w:val="1701"/>
        </w:trPr>
        <w:tc>
          <w:tcPr>
            <w:tcW w:w="5211" w:type="dxa"/>
          </w:tcPr>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b/>
                <w:sz w:val="24"/>
                <w:szCs w:val="24"/>
                <w:lang w:eastAsia="ru-RU"/>
              </w:rPr>
            </w:pPr>
            <w:r w:rsidRPr="00C425FC">
              <w:rPr>
                <w:rFonts w:ascii="Times New Roman CYR" w:eastAsia="Times New Roman" w:hAnsi="Times New Roman CYR" w:cs="Times New Roman CYR"/>
                <w:b/>
                <w:sz w:val="24"/>
                <w:szCs w:val="24"/>
                <w:lang w:eastAsia="ru-RU"/>
              </w:rPr>
              <w:t>Дата сдачи Услуги Исполнителем:</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__________20_____г</w:t>
            </w:r>
          </w:p>
          <w:p w:rsidR="00C425FC" w:rsidRPr="00C425FC" w:rsidRDefault="00C425FC" w:rsidP="00C425FC">
            <w:pPr>
              <w:widowControl w:val="0"/>
              <w:tabs>
                <w:tab w:val="left" w:pos="3825"/>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c>
        <w:tc>
          <w:tcPr>
            <w:tcW w:w="5103" w:type="dxa"/>
          </w:tcPr>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b/>
                <w:sz w:val="24"/>
                <w:szCs w:val="24"/>
                <w:lang w:eastAsia="ru-RU"/>
              </w:rPr>
            </w:pPr>
            <w:r w:rsidRPr="00C425FC">
              <w:rPr>
                <w:rFonts w:ascii="Times New Roman CYR" w:eastAsia="Times New Roman" w:hAnsi="Times New Roman CYR" w:cs="Times New Roman CYR"/>
                <w:b/>
                <w:sz w:val="24"/>
                <w:szCs w:val="24"/>
                <w:lang w:eastAsia="ru-RU"/>
              </w:rPr>
              <w:t>Дата принятия Услуги Заказчиком:</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__________20_____г</w:t>
            </w: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sz w:val="24"/>
                <w:szCs w:val="24"/>
              </w:rPr>
            </w:pPr>
          </w:p>
        </w:tc>
      </w:tr>
    </w:tbl>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C425FC" w:rsidRPr="00C425FC" w:rsidRDefault="00C425FC" w:rsidP="00C425FC">
      <w:pPr>
        <w:widowControl w:val="0"/>
        <w:tabs>
          <w:tab w:val="left" w:pos="5529"/>
        </w:tabs>
        <w:autoSpaceDE w:val="0"/>
        <w:autoSpaceDN w:val="0"/>
        <w:adjustRightInd w:val="0"/>
        <w:spacing w:after="0" w:line="276" w:lineRule="auto"/>
        <w:jc w:val="center"/>
        <w:rPr>
          <w:rFonts w:ascii="Times New Roman" w:eastAsia="Arial Unicode MS" w:hAnsi="Times New Roman" w:cs="Tahoma"/>
          <w:b/>
          <w:kern w:val="3"/>
          <w:sz w:val="24"/>
          <w:szCs w:val="24"/>
          <w:lang w:eastAsia="hi-IN"/>
        </w:rPr>
      </w:pPr>
      <w:r w:rsidRPr="00C425FC">
        <w:rPr>
          <w:rFonts w:ascii="Times New Roman" w:eastAsia="Arial Unicode MS" w:hAnsi="Times New Roman" w:cs="Tahoma"/>
          <w:b/>
          <w:kern w:val="3"/>
          <w:sz w:val="24"/>
          <w:szCs w:val="24"/>
          <w:lang w:eastAsia="hi-IN"/>
        </w:rPr>
        <w:t>ФОРМА АКТА СОГЛАСОВАНА:</w:t>
      </w:r>
    </w:p>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tbl>
      <w:tblPr>
        <w:tblpPr w:leftFromText="180" w:rightFromText="180" w:vertAnchor="text" w:horzAnchor="margin" w:tblpY="-10"/>
        <w:tblW w:w="10456" w:type="dxa"/>
        <w:tblLook w:val="0000" w:firstRow="0" w:lastRow="0" w:firstColumn="0" w:lastColumn="0" w:noHBand="0" w:noVBand="0"/>
      </w:tblPr>
      <w:tblGrid>
        <w:gridCol w:w="5211"/>
        <w:gridCol w:w="5245"/>
      </w:tblGrid>
      <w:tr w:rsidR="00C425FC" w:rsidRPr="00C425FC" w:rsidTr="00852DC7">
        <w:trPr>
          <w:trHeight w:val="2557"/>
        </w:trPr>
        <w:tc>
          <w:tcPr>
            <w:tcW w:w="5211" w:type="dxa"/>
          </w:tcPr>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b/>
                <w:sz w:val="24"/>
                <w:szCs w:val="24"/>
                <w:lang w:eastAsia="ru-RU"/>
              </w:rPr>
            </w:pPr>
            <w:r w:rsidRPr="00C425FC">
              <w:rPr>
                <w:rFonts w:ascii="Times New Roman CYR" w:eastAsia="Times New Roman" w:hAnsi="Times New Roman CYR" w:cs="Times New Roman CYR"/>
                <w:b/>
                <w:sz w:val="24"/>
                <w:szCs w:val="24"/>
                <w:lang w:eastAsia="ru-RU"/>
              </w:rPr>
              <w:t>ЗАКАЗЧИК:</w:t>
            </w:r>
          </w:p>
          <w:p w:rsidR="00C425FC" w:rsidRPr="00C425FC" w:rsidRDefault="00C425FC" w:rsidP="001C7D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25FC">
              <w:rPr>
                <w:rFonts w:ascii="Times New Roman" w:eastAsia="Times New Roman" w:hAnsi="Times New Roman" w:cs="Times New Roman"/>
                <w:sz w:val="24"/>
                <w:szCs w:val="24"/>
                <w:lang w:eastAsia="ru-RU"/>
              </w:rPr>
              <w:t xml:space="preserve">Главное управление Министерства Российской Федерации по делам гражданской обороны, чрезвычайным ситуациям и </w:t>
            </w:r>
            <w:r w:rsidRPr="00C425FC">
              <w:rPr>
                <w:rFonts w:ascii="Times New Roman" w:eastAsia="Times New Roman" w:hAnsi="Times New Roman" w:cs="Times New Roman"/>
                <w:sz w:val="24"/>
                <w:szCs w:val="24"/>
                <w:lang w:eastAsia="ru-RU"/>
              </w:rPr>
              <w:br/>
              <w:t>ликвидации последствий стихийных бедствий по Новгородской области</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tabs>
                <w:tab w:val="left" w:pos="3825"/>
              </w:tabs>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c>
        <w:tc>
          <w:tcPr>
            <w:tcW w:w="5245" w:type="dxa"/>
          </w:tcPr>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r w:rsidRPr="00C425FC">
              <w:rPr>
                <w:rFonts w:ascii="Times New Roman CYR" w:eastAsia="Times New Roman" w:hAnsi="Times New Roman CYR" w:cs="Times New Roman CYR"/>
                <w:b/>
                <w:color w:val="000000"/>
                <w:sz w:val="24"/>
                <w:szCs w:val="24"/>
              </w:rPr>
              <w:t>ИСПОЛНИТЕЛЬ</w:t>
            </w:r>
            <w:r w:rsidRPr="00C425FC">
              <w:rPr>
                <w:rFonts w:ascii="Times New Roman CYR" w:eastAsia="Times New Roman" w:hAnsi="Times New Roman CYR" w:cs="Times New Roman CYR"/>
                <w:sz w:val="24"/>
                <w:szCs w:val="24"/>
              </w:rPr>
              <w:t>:</w:t>
            </w: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1C7D45">
            <w:pPr>
              <w:widowControl w:val="0"/>
              <w:autoSpaceDE w:val="0"/>
              <w:autoSpaceDN w:val="0"/>
              <w:adjustRightInd w:val="0"/>
              <w:spacing w:before="40" w:after="40" w:line="229" w:lineRule="exact"/>
              <w:ind w:right="-3"/>
              <w:jc w:val="both"/>
              <w:rPr>
                <w:rFonts w:ascii="Times New Roman CYR" w:eastAsia="Times New Roman" w:hAnsi="Times New Roman CYR" w:cs="Times New Roman CYR"/>
                <w:sz w:val="24"/>
                <w:szCs w:val="24"/>
              </w:rPr>
            </w:pP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_________________________/______________/</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ab/>
              <w:t xml:space="preserve">                                              Ф.И.О</w:t>
            </w:r>
          </w:p>
          <w:p w:rsidR="00C425FC" w:rsidRPr="00C425FC" w:rsidRDefault="00C425FC" w:rsidP="00C425FC">
            <w:pPr>
              <w:widowControl w:val="0"/>
              <w:autoSpaceDE w:val="0"/>
              <w:autoSpaceDN w:val="0"/>
              <w:adjustRightInd w:val="0"/>
              <w:spacing w:after="0" w:line="240" w:lineRule="auto"/>
              <w:ind w:right="-84"/>
              <w:jc w:val="both"/>
              <w:rPr>
                <w:rFonts w:ascii="Times New Roman CYR" w:eastAsia="Times New Roman" w:hAnsi="Times New Roman CYR" w:cs="Times New Roman CYR"/>
                <w:sz w:val="24"/>
                <w:szCs w:val="24"/>
                <w:lang w:eastAsia="ru-RU"/>
              </w:rPr>
            </w:pPr>
            <w:r w:rsidRPr="00C425FC">
              <w:rPr>
                <w:rFonts w:ascii="Times New Roman CYR" w:eastAsia="Times New Roman" w:hAnsi="Times New Roman CYR" w:cs="Times New Roman CYR"/>
                <w:sz w:val="24"/>
                <w:szCs w:val="24"/>
                <w:lang w:eastAsia="ru-RU"/>
              </w:rPr>
              <w:t>«__</w:t>
            </w:r>
            <w:proofErr w:type="gramStart"/>
            <w:r w:rsidRPr="00C425FC">
              <w:rPr>
                <w:rFonts w:ascii="Times New Roman CYR" w:eastAsia="Times New Roman" w:hAnsi="Times New Roman CYR" w:cs="Times New Roman CYR"/>
                <w:sz w:val="24"/>
                <w:szCs w:val="24"/>
                <w:lang w:eastAsia="ru-RU"/>
              </w:rPr>
              <w:t>_»_</w:t>
            </w:r>
            <w:proofErr w:type="gramEnd"/>
            <w:r w:rsidRPr="00C425FC">
              <w:rPr>
                <w:rFonts w:ascii="Times New Roman CYR" w:eastAsia="Times New Roman" w:hAnsi="Times New Roman CYR" w:cs="Times New Roman CYR"/>
                <w:sz w:val="24"/>
                <w:szCs w:val="24"/>
                <w:lang w:eastAsia="ru-RU"/>
              </w:rPr>
              <w:t>__________20</w:t>
            </w:r>
            <w:r w:rsidR="00DF6B0B">
              <w:rPr>
                <w:rFonts w:ascii="Times New Roman CYR" w:eastAsia="Times New Roman" w:hAnsi="Times New Roman CYR" w:cs="Times New Roman CYR"/>
                <w:sz w:val="24"/>
                <w:szCs w:val="24"/>
                <w:lang w:eastAsia="ru-RU"/>
              </w:rPr>
              <w:t xml:space="preserve">26 </w:t>
            </w:r>
            <w:r w:rsidRPr="00C425FC">
              <w:rPr>
                <w:rFonts w:ascii="Times New Roman CYR" w:eastAsia="Times New Roman" w:hAnsi="Times New Roman CYR" w:cs="Times New Roman CYR"/>
                <w:sz w:val="24"/>
                <w:szCs w:val="24"/>
                <w:lang w:eastAsia="ru-RU"/>
              </w:rPr>
              <w:t>г</w:t>
            </w:r>
            <w:r w:rsidR="00DF6B0B">
              <w:rPr>
                <w:rFonts w:ascii="Times New Roman CYR" w:eastAsia="Times New Roman" w:hAnsi="Times New Roman CYR" w:cs="Times New Roman CYR"/>
                <w:sz w:val="24"/>
                <w:szCs w:val="24"/>
                <w:lang w:eastAsia="ru-RU"/>
              </w:rPr>
              <w:t>.</w:t>
            </w:r>
          </w:p>
          <w:p w:rsidR="00C425FC" w:rsidRPr="00C425FC" w:rsidRDefault="00C425FC" w:rsidP="00C425FC">
            <w:pPr>
              <w:widowControl w:val="0"/>
              <w:autoSpaceDE w:val="0"/>
              <w:autoSpaceDN w:val="0"/>
              <w:adjustRightInd w:val="0"/>
              <w:spacing w:before="40" w:after="40" w:line="229" w:lineRule="exact"/>
              <w:ind w:left="40" w:right="-3" w:firstLine="247"/>
              <w:jc w:val="both"/>
              <w:rPr>
                <w:rFonts w:ascii="Times New Roman CYR" w:eastAsia="Times New Roman" w:hAnsi="Times New Roman CYR" w:cs="Times New Roman CYR"/>
                <w:sz w:val="24"/>
                <w:szCs w:val="24"/>
              </w:rPr>
            </w:pPr>
          </w:p>
        </w:tc>
      </w:tr>
    </w:tbl>
    <w:p w:rsidR="00C425FC" w:rsidRPr="00C425FC" w:rsidRDefault="00C425FC" w:rsidP="00C425FC">
      <w:pPr>
        <w:widowControl w:val="0"/>
        <w:tabs>
          <w:tab w:val="left" w:pos="5529"/>
        </w:tabs>
        <w:autoSpaceDE w:val="0"/>
        <w:autoSpaceDN w:val="0"/>
        <w:adjustRightInd w:val="0"/>
        <w:spacing w:after="0" w:line="276" w:lineRule="auto"/>
        <w:jc w:val="both"/>
        <w:rPr>
          <w:rFonts w:ascii="Times New Roman" w:eastAsia="Arial Unicode MS" w:hAnsi="Times New Roman" w:cs="Tahoma"/>
          <w:i/>
          <w:kern w:val="3"/>
          <w:sz w:val="24"/>
          <w:szCs w:val="24"/>
          <w:lang w:eastAsia="hi-IN"/>
        </w:rPr>
      </w:pPr>
    </w:p>
    <w:p w:rsidR="00B465AD" w:rsidRDefault="00B465AD"/>
    <w:sectPr w:rsidR="00B465AD" w:rsidSect="000130E7">
      <w:footerReference w:type="default" r:id="rId13"/>
      <w:pgSz w:w="11906" w:h="16838"/>
      <w:pgMar w:top="567" w:right="567" w:bottom="567" w:left="1134"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2B4" w:rsidRDefault="009B76F0">
      <w:pPr>
        <w:spacing w:after="0" w:line="240" w:lineRule="auto"/>
      </w:pPr>
      <w:r>
        <w:separator/>
      </w:r>
    </w:p>
  </w:endnote>
  <w:endnote w:type="continuationSeparator" w:id="0">
    <w:p w:rsidR="005E62B4" w:rsidRDefault="009B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default"/>
    <w:sig w:usb0="00000000"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6EE" w:rsidRPr="00434629" w:rsidRDefault="009A6BDC" w:rsidP="00434629">
    <w:pPr>
      <w:pStyle w:val="af"/>
      <w:ind w:firstLine="0"/>
      <w:jc w:val="center"/>
      <w:rPr>
        <w:sz w:val="20"/>
        <w:szCs w:val="20"/>
      </w:rPr>
    </w:pPr>
    <w:r w:rsidRPr="00434629">
      <w:rPr>
        <w:sz w:val="20"/>
        <w:szCs w:val="20"/>
      </w:rPr>
      <w:fldChar w:fldCharType="begin"/>
    </w:r>
    <w:r w:rsidRPr="00434629">
      <w:rPr>
        <w:sz w:val="20"/>
        <w:szCs w:val="20"/>
      </w:rPr>
      <w:instrText xml:space="preserve"> PAGE   \* MERGEFORMAT </w:instrText>
    </w:r>
    <w:r w:rsidRPr="00434629">
      <w:rPr>
        <w:sz w:val="20"/>
        <w:szCs w:val="20"/>
      </w:rPr>
      <w:fldChar w:fldCharType="separate"/>
    </w:r>
    <w:r w:rsidR="005630F2">
      <w:rPr>
        <w:noProof/>
        <w:sz w:val="20"/>
        <w:szCs w:val="20"/>
      </w:rPr>
      <w:t>13</w:t>
    </w:r>
    <w:r w:rsidRPr="00434629">
      <w:rPr>
        <w:sz w:val="20"/>
        <w:szCs w:val="20"/>
      </w:rPr>
      <w:fldChar w:fldCharType="end"/>
    </w:r>
  </w:p>
  <w:p w:rsidR="00E926EE" w:rsidRDefault="005630F2">
    <w:pPr>
      <w:pStyle w:val="af"/>
    </w:pPr>
  </w:p>
  <w:p w:rsidR="00E926EE" w:rsidRDefault="005630F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2B4" w:rsidRDefault="009B76F0">
      <w:pPr>
        <w:spacing w:after="0" w:line="240" w:lineRule="auto"/>
      </w:pPr>
      <w:r>
        <w:separator/>
      </w:r>
    </w:p>
  </w:footnote>
  <w:footnote w:type="continuationSeparator" w:id="0">
    <w:p w:rsidR="005E62B4" w:rsidRDefault="009B76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038D"/>
    <w:multiLevelType w:val="singleLevel"/>
    <w:tmpl w:val="F30467FC"/>
    <w:lvl w:ilvl="0">
      <w:start w:val="6"/>
      <w:numFmt w:val="decimal"/>
      <w:lvlText w:val="2.%1"/>
      <w:legacy w:legacy="1" w:legacySpace="0" w:legacyIndent="374"/>
      <w:lvlJc w:val="left"/>
      <w:pPr>
        <w:ind w:left="0" w:firstLine="0"/>
      </w:pPr>
      <w:rPr>
        <w:rFonts w:ascii="Times New Roman" w:hAnsi="Times New Roman" w:cs="Times New Roman" w:hint="default"/>
      </w:rPr>
    </w:lvl>
  </w:abstractNum>
  <w:abstractNum w:abstractNumId="1" w15:restartNumberingAfterBreak="0">
    <w:nsid w:val="03CA1D7D"/>
    <w:multiLevelType w:val="hybridMultilevel"/>
    <w:tmpl w:val="4C246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B186D"/>
    <w:multiLevelType w:val="multilevel"/>
    <w:tmpl w:val="96C8EB72"/>
    <w:lvl w:ilvl="0">
      <w:start w:val="22"/>
      <w:numFmt w:val="decimal"/>
      <w:pStyle w:val="2"/>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1287"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6A75333"/>
    <w:multiLevelType w:val="multilevel"/>
    <w:tmpl w:val="153038E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944ED9"/>
    <w:multiLevelType w:val="multilevel"/>
    <w:tmpl w:val="84A892D4"/>
    <w:lvl w:ilvl="0">
      <w:start w:val="1"/>
      <w:numFmt w:val="decimal"/>
      <w:lvlText w:val="%1."/>
      <w:lvlJc w:val="left"/>
      <w:pPr>
        <w:ind w:left="3763" w:hanging="360"/>
      </w:pPr>
      <w:rPr>
        <w:rFonts w:hint="default"/>
        <w:b/>
        <w:sz w:val="28"/>
        <w:szCs w:val="28"/>
      </w:rPr>
    </w:lvl>
    <w:lvl w:ilvl="1">
      <w:start w:val="1"/>
      <w:numFmt w:val="decimal"/>
      <w:isLgl/>
      <w:lvlText w:val="%1.%2"/>
      <w:lvlJc w:val="left"/>
      <w:pPr>
        <w:ind w:left="3763" w:hanging="360"/>
      </w:pPr>
      <w:rPr>
        <w:rFonts w:hint="default"/>
        <w:b/>
      </w:rPr>
    </w:lvl>
    <w:lvl w:ilvl="2">
      <w:start w:val="1"/>
      <w:numFmt w:val="decimal"/>
      <w:isLgl/>
      <w:lvlText w:val="%1.%2.%3"/>
      <w:lvlJc w:val="left"/>
      <w:pPr>
        <w:ind w:left="4123" w:hanging="720"/>
      </w:pPr>
      <w:rPr>
        <w:rFonts w:hint="default"/>
        <w:b/>
      </w:rPr>
    </w:lvl>
    <w:lvl w:ilvl="3">
      <w:start w:val="1"/>
      <w:numFmt w:val="decimal"/>
      <w:isLgl/>
      <w:lvlText w:val="%1.%2.%3.%4"/>
      <w:lvlJc w:val="left"/>
      <w:pPr>
        <w:ind w:left="4123" w:hanging="720"/>
      </w:pPr>
      <w:rPr>
        <w:rFonts w:hint="default"/>
        <w:b/>
      </w:rPr>
    </w:lvl>
    <w:lvl w:ilvl="4">
      <w:start w:val="1"/>
      <w:numFmt w:val="decimal"/>
      <w:isLgl/>
      <w:lvlText w:val="%1.%2.%3.%4.%5"/>
      <w:lvlJc w:val="left"/>
      <w:pPr>
        <w:ind w:left="4483" w:hanging="1080"/>
      </w:pPr>
      <w:rPr>
        <w:rFonts w:hint="default"/>
        <w:b/>
      </w:rPr>
    </w:lvl>
    <w:lvl w:ilvl="5">
      <w:start w:val="1"/>
      <w:numFmt w:val="decimal"/>
      <w:isLgl/>
      <w:lvlText w:val="%1.%2.%3.%4.%5.%6"/>
      <w:lvlJc w:val="left"/>
      <w:pPr>
        <w:ind w:left="4483" w:hanging="1080"/>
      </w:pPr>
      <w:rPr>
        <w:rFonts w:hint="default"/>
        <w:b/>
      </w:rPr>
    </w:lvl>
    <w:lvl w:ilvl="6">
      <w:start w:val="1"/>
      <w:numFmt w:val="decimal"/>
      <w:isLgl/>
      <w:lvlText w:val="%1.%2.%3.%4.%5.%6.%7"/>
      <w:lvlJc w:val="left"/>
      <w:pPr>
        <w:ind w:left="4843" w:hanging="1440"/>
      </w:pPr>
      <w:rPr>
        <w:rFonts w:hint="default"/>
        <w:b/>
      </w:rPr>
    </w:lvl>
    <w:lvl w:ilvl="7">
      <w:start w:val="1"/>
      <w:numFmt w:val="decimal"/>
      <w:isLgl/>
      <w:lvlText w:val="%1.%2.%3.%4.%5.%6.%7.%8"/>
      <w:lvlJc w:val="left"/>
      <w:pPr>
        <w:ind w:left="4843" w:hanging="1440"/>
      </w:pPr>
      <w:rPr>
        <w:rFonts w:hint="default"/>
        <w:b/>
      </w:rPr>
    </w:lvl>
    <w:lvl w:ilvl="8">
      <w:start w:val="1"/>
      <w:numFmt w:val="decimal"/>
      <w:isLgl/>
      <w:lvlText w:val="%1.%2.%3.%4.%5.%6.%7.%8.%9"/>
      <w:lvlJc w:val="left"/>
      <w:pPr>
        <w:ind w:left="5203" w:hanging="1800"/>
      </w:pPr>
      <w:rPr>
        <w:rFonts w:hint="default"/>
        <w:b/>
      </w:rPr>
    </w:lvl>
  </w:abstractNum>
  <w:abstractNum w:abstractNumId="5" w15:restartNumberingAfterBreak="0">
    <w:nsid w:val="0BCB0AD9"/>
    <w:multiLevelType w:val="hybridMultilevel"/>
    <w:tmpl w:val="6E042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FE533C"/>
    <w:multiLevelType w:val="multilevel"/>
    <w:tmpl w:val="D2F49AEE"/>
    <w:lvl w:ilvl="0">
      <w:start w:val="9"/>
      <w:numFmt w:val="decimal"/>
      <w:lvlText w:val="%1."/>
      <w:lvlJc w:val="left"/>
      <w:pPr>
        <w:ind w:left="480" w:hanging="480"/>
      </w:pPr>
      <w:rPr>
        <w:rFonts w:hint="default"/>
      </w:rPr>
    </w:lvl>
    <w:lvl w:ilvl="1">
      <w:start w:val="18"/>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40077A1"/>
    <w:multiLevelType w:val="multilevel"/>
    <w:tmpl w:val="73F4D9C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CF87B0F"/>
    <w:multiLevelType w:val="hybridMultilevel"/>
    <w:tmpl w:val="EA045E7C"/>
    <w:lvl w:ilvl="0" w:tplc="26E8F27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8E0DEA"/>
    <w:multiLevelType w:val="multilevel"/>
    <w:tmpl w:val="F39C47B8"/>
    <w:lvl w:ilvl="0">
      <w:start w:val="3"/>
      <w:numFmt w:val="decimal"/>
      <w:lvlText w:val="%1."/>
      <w:lvlJc w:val="left"/>
      <w:pPr>
        <w:ind w:left="360" w:hanging="360"/>
      </w:pPr>
      <w:rPr>
        <w:rFonts w:hint="default"/>
        <w:w w:val="105"/>
      </w:rPr>
    </w:lvl>
    <w:lvl w:ilvl="1">
      <w:start w:val="1"/>
      <w:numFmt w:val="decimal"/>
      <w:lvlText w:val="%1.%2."/>
      <w:lvlJc w:val="left"/>
      <w:pPr>
        <w:ind w:left="1211" w:hanging="360"/>
      </w:pPr>
      <w:rPr>
        <w:rFonts w:hint="default"/>
        <w:w w:val="105"/>
      </w:rPr>
    </w:lvl>
    <w:lvl w:ilvl="2">
      <w:start w:val="1"/>
      <w:numFmt w:val="decimal"/>
      <w:lvlText w:val="%1.%2.%3."/>
      <w:lvlJc w:val="left"/>
      <w:pPr>
        <w:ind w:left="2422" w:hanging="720"/>
      </w:pPr>
      <w:rPr>
        <w:rFonts w:hint="default"/>
        <w:w w:val="105"/>
      </w:rPr>
    </w:lvl>
    <w:lvl w:ilvl="3">
      <w:start w:val="1"/>
      <w:numFmt w:val="decimal"/>
      <w:lvlText w:val="%1.%2.%3.%4."/>
      <w:lvlJc w:val="left"/>
      <w:pPr>
        <w:ind w:left="3273" w:hanging="720"/>
      </w:pPr>
      <w:rPr>
        <w:rFonts w:hint="default"/>
        <w:w w:val="105"/>
      </w:rPr>
    </w:lvl>
    <w:lvl w:ilvl="4">
      <w:start w:val="1"/>
      <w:numFmt w:val="decimal"/>
      <w:lvlText w:val="%1.%2.%3.%4.%5."/>
      <w:lvlJc w:val="left"/>
      <w:pPr>
        <w:ind w:left="4484" w:hanging="1080"/>
      </w:pPr>
      <w:rPr>
        <w:rFonts w:hint="default"/>
        <w:w w:val="105"/>
      </w:rPr>
    </w:lvl>
    <w:lvl w:ilvl="5">
      <w:start w:val="1"/>
      <w:numFmt w:val="decimal"/>
      <w:lvlText w:val="%1.%2.%3.%4.%5.%6."/>
      <w:lvlJc w:val="left"/>
      <w:pPr>
        <w:ind w:left="5335" w:hanging="1080"/>
      </w:pPr>
      <w:rPr>
        <w:rFonts w:hint="default"/>
        <w:w w:val="105"/>
      </w:rPr>
    </w:lvl>
    <w:lvl w:ilvl="6">
      <w:start w:val="1"/>
      <w:numFmt w:val="decimal"/>
      <w:lvlText w:val="%1.%2.%3.%4.%5.%6.%7."/>
      <w:lvlJc w:val="left"/>
      <w:pPr>
        <w:ind w:left="6546" w:hanging="1440"/>
      </w:pPr>
      <w:rPr>
        <w:rFonts w:hint="default"/>
        <w:w w:val="105"/>
      </w:rPr>
    </w:lvl>
    <w:lvl w:ilvl="7">
      <w:start w:val="1"/>
      <w:numFmt w:val="decimal"/>
      <w:lvlText w:val="%1.%2.%3.%4.%5.%6.%7.%8."/>
      <w:lvlJc w:val="left"/>
      <w:pPr>
        <w:ind w:left="7397" w:hanging="1440"/>
      </w:pPr>
      <w:rPr>
        <w:rFonts w:hint="default"/>
        <w:w w:val="105"/>
      </w:rPr>
    </w:lvl>
    <w:lvl w:ilvl="8">
      <w:start w:val="1"/>
      <w:numFmt w:val="decimal"/>
      <w:lvlText w:val="%1.%2.%3.%4.%5.%6.%7.%8.%9."/>
      <w:lvlJc w:val="left"/>
      <w:pPr>
        <w:ind w:left="8608" w:hanging="1800"/>
      </w:pPr>
      <w:rPr>
        <w:rFonts w:hint="default"/>
        <w:w w:val="105"/>
      </w:rPr>
    </w:lvl>
  </w:abstractNum>
  <w:abstractNum w:abstractNumId="10" w15:restartNumberingAfterBreak="0">
    <w:nsid w:val="20AF022F"/>
    <w:multiLevelType w:val="multilevel"/>
    <w:tmpl w:val="DCC86AA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C36DA8"/>
    <w:multiLevelType w:val="hybridMultilevel"/>
    <w:tmpl w:val="3836C0C8"/>
    <w:lvl w:ilvl="0" w:tplc="11927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3E005FE"/>
    <w:multiLevelType w:val="multilevel"/>
    <w:tmpl w:val="77242B9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90119B"/>
    <w:multiLevelType w:val="multilevel"/>
    <w:tmpl w:val="3F449930"/>
    <w:lvl w:ilvl="0">
      <w:start w:val="5"/>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1571" w:hanging="720"/>
      </w:pPr>
      <w:rPr>
        <w:rFonts w:ascii="Times New Roman" w:hAnsi="Times New Roman" w:cs="Times New Roman"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4" w15:restartNumberingAfterBreak="0">
    <w:nsid w:val="2CC24F90"/>
    <w:multiLevelType w:val="multilevel"/>
    <w:tmpl w:val="7C66BF2E"/>
    <w:lvl w:ilvl="0">
      <w:start w:val="4"/>
      <w:numFmt w:val="decimal"/>
      <w:lvlText w:val="%1."/>
      <w:lvlJc w:val="left"/>
      <w:pPr>
        <w:ind w:left="360" w:hanging="360"/>
      </w:pPr>
      <w:rPr>
        <w:rFonts w:hint="default"/>
      </w:rPr>
    </w:lvl>
    <w:lvl w:ilvl="1">
      <w:start w:val="3"/>
      <w:numFmt w:val="decimal"/>
      <w:lvlText w:val="%1.%2."/>
      <w:lvlJc w:val="left"/>
      <w:pPr>
        <w:ind w:left="1495" w:hanging="360"/>
      </w:pPr>
      <w:rPr>
        <w:rFonts w:hint="default"/>
        <w:b w:val="0"/>
        <w:i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2D7F2EE7"/>
    <w:multiLevelType w:val="multilevel"/>
    <w:tmpl w:val="8DEC2678"/>
    <w:lvl w:ilvl="0">
      <w:start w:val="6"/>
      <w:numFmt w:val="decimal"/>
      <w:lvlText w:val="%1."/>
      <w:lvlJc w:val="left"/>
      <w:pPr>
        <w:ind w:left="360" w:hanging="360"/>
      </w:pPr>
      <w:rPr>
        <w:rFonts w:hint="default"/>
        <w:u w:val="none"/>
      </w:rPr>
    </w:lvl>
    <w:lvl w:ilvl="1">
      <w:start w:val="2"/>
      <w:numFmt w:val="decimal"/>
      <w:lvlText w:val="%1.%2."/>
      <w:lvlJc w:val="left"/>
      <w:pPr>
        <w:ind w:left="785" w:hanging="360"/>
      </w:pPr>
      <w:rPr>
        <w:rFonts w:hint="default"/>
        <w:b/>
        <w:u w:val="none"/>
      </w:rPr>
    </w:lvl>
    <w:lvl w:ilvl="2">
      <w:start w:val="1"/>
      <w:numFmt w:val="decimal"/>
      <w:lvlText w:val="%1.%2.%3."/>
      <w:lvlJc w:val="left"/>
      <w:pPr>
        <w:ind w:left="1570" w:hanging="720"/>
      </w:pPr>
      <w:rPr>
        <w:rFonts w:hint="default"/>
        <w:u w:val="none"/>
      </w:rPr>
    </w:lvl>
    <w:lvl w:ilvl="3">
      <w:start w:val="1"/>
      <w:numFmt w:val="decimal"/>
      <w:lvlText w:val="%1.%2.%3.%4."/>
      <w:lvlJc w:val="left"/>
      <w:pPr>
        <w:ind w:left="1995" w:hanging="720"/>
      </w:pPr>
      <w:rPr>
        <w:rFonts w:hint="default"/>
        <w:u w:val="none"/>
      </w:rPr>
    </w:lvl>
    <w:lvl w:ilvl="4">
      <w:start w:val="1"/>
      <w:numFmt w:val="decimal"/>
      <w:lvlText w:val="%1.%2.%3.%4.%5."/>
      <w:lvlJc w:val="left"/>
      <w:pPr>
        <w:ind w:left="2780" w:hanging="1080"/>
      </w:pPr>
      <w:rPr>
        <w:rFonts w:hint="default"/>
        <w:u w:val="none"/>
      </w:rPr>
    </w:lvl>
    <w:lvl w:ilvl="5">
      <w:start w:val="1"/>
      <w:numFmt w:val="decimal"/>
      <w:lvlText w:val="%1.%2.%3.%4.%5.%6."/>
      <w:lvlJc w:val="left"/>
      <w:pPr>
        <w:ind w:left="3205" w:hanging="1080"/>
      </w:pPr>
      <w:rPr>
        <w:rFonts w:hint="default"/>
        <w:u w:val="none"/>
      </w:rPr>
    </w:lvl>
    <w:lvl w:ilvl="6">
      <w:start w:val="1"/>
      <w:numFmt w:val="decimal"/>
      <w:lvlText w:val="%1.%2.%3.%4.%5.%6.%7."/>
      <w:lvlJc w:val="left"/>
      <w:pPr>
        <w:ind w:left="3990" w:hanging="1440"/>
      </w:pPr>
      <w:rPr>
        <w:rFonts w:hint="default"/>
        <w:u w:val="none"/>
      </w:rPr>
    </w:lvl>
    <w:lvl w:ilvl="7">
      <w:start w:val="1"/>
      <w:numFmt w:val="decimal"/>
      <w:lvlText w:val="%1.%2.%3.%4.%5.%6.%7.%8."/>
      <w:lvlJc w:val="left"/>
      <w:pPr>
        <w:ind w:left="4415" w:hanging="1440"/>
      </w:pPr>
      <w:rPr>
        <w:rFonts w:hint="default"/>
        <w:u w:val="none"/>
      </w:rPr>
    </w:lvl>
    <w:lvl w:ilvl="8">
      <w:start w:val="1"/>
      <w:numFmt w:val="decimal"/>
      <w:lvlText w:val="%1.%2.%3.%4.%5.%6.%7.%8.%9."/>
      <w:lvlJc w:val="left"/>
      <w:pPr>
        <w:ind w:left="5200" w:hanging="1800"/>
      </w:pPr>
      <w:rPr>
        <w:rFonts w:hint="default"/>
        <w:u w:val="none"/>
      </w:rPr>
    </w:lvl>
  </w:abstractNum>
  <w:abstractNum w:abstractNumId="16" w15:restartNumberingAfterBreak="0">
    <w:nsid w:val="2DAD7957"/>
    <w:multiLevelType w:val="multilevel"/>
    <w:tmpl w:val="919C8234"/>
    <w:lvl w:ilvl="0">
      <w:start w:val="17"/>
      <w:numFmt w:val="decimal"/>
      <w:lvlText w:val="%1."/>
      <w:lvlJc w:val="left"/>
      <w:pPr>
        <w:ind w:left="405" w:hanging="405"/>
      </w:pPr>
      <w:rPr>
        <w:rFonts w:hint="default"/>
      </w:rPr>
    </w:lvl>
    <w:lvl w:ilvl="1">
      <w:start w:val="1"/>
      <w:numFmt w:val="bullet"/>
      <w:lvlText w:val=""/>
      <w:lvlJc w:val="left"/>
      <w:pPr>
        <w:ind w:left="405" w:hanging="405"/>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EE656E0"/>
    <w:multiLevelType w:val="multilevel"/>
    <w:tmpl w:val="4AD07932"/>
    <w:lvl w:ilvl="0">
      <w:start w:val="4"/>
      <w:numFmt w:val="decimal"/>
      <w:lvlText w:val="%1."/>
      <w:lvlJc w:val="left"/>
      <w:pPr>
        <w:ind w:left="480" w:hanging="480"/>
      </w:pPr>
      <w:rPr>
        <w:rFonts w:hint="default"/>
        <w:w w:val="105"/>
      </w:rPr>
    </w:lvl>
    <w:lvl w:ilvl="1">
      <w:start w:val="16"/>
      <w:numFmt w:val="decimal"/>
      <w:lvlText w:val="%1.%2."/>
      <w:lvlJc w:val="left"/>
      <w:pPr>
        <w:ind w:left="1473" w:hanging="480"/>
      </w:pPr>
      <w:rPr>
        <w:rFonts w:hint="default"/>
        <w:w w:val="105"/>
      </w:rPr>
    </w:lvl>
    <w:lvl w:ilvl="2">
      <w:start w:val="1"/>
      <w:numFmt w:val="decimal"/>
      <w:lvlText w:val="%1.%2.%3."/>
      <w:lvlJc w:val="left"/>
      <w:pPr>
        <w:ind w:left="1694" w:hanging="720"/>
      </w:pPr>
      <w:rPr>
        <w:rFonts w:hint="default"/>
        <w:w w:val="105"/>
      </w:rPr>
    </w:lvl>
    <w:lvl w:ilvl="3">
      <w:start w:val="1"/>
      <w:numFmt w:val="decimal"/>
      <w:lvlText w:val="%1.%2.%3.%4."/>
      <w:lvlJc w:val="left"/>
      <w:pPr>
        <w:ind w:left="2181" w:hanging="720"/>
      </w:pPr>
      <w:rPr>
        <w:rFonts w:hint="default"/>
        <w:w w:val="105"/>
      </w:rPr>
    </w:lvl>
    <w:lvl w:ilvl="4">
      <w:start w:val="1"/>
      <w:numFmt w:val="decimal"/>
      <w:lvlText w:val="%1.%2.%3.%4.%5."/>
      <w:lvlJc w:val="left"/>
      <w:pPr>
        <w:ind w:left="3028" w:hanging="1080"/>
      </w:pPr>
      <w:rPr>
        <w:rFonts w:hint="default"/>
        <w:w w:val="105"/>
      </w:rPr>
    </w:lvl>
    <w:lvl w:ilvl="5">
      <w:start w:val="1"/>
      <w:numFmt w:val="decimal"/>
      <w:lvlText w:val="%1.%2.%3.%4.%5.%6."/>
      <w:lvlJc w:val="left"/>
      <w:pPr>
        <w:ind w:left="3515" w:hanging="1080"/>
      </w:pPr>
      <w:rPr>
        <w:rFonts w:hint="default"/>
        <w:w w:val="105"/>
      </w:rPr>
    </w:lvl>
    <w:lvl w:ilvl="6">
      <w:start w:val="1"/>
      <w:numFmt w:val="decimal"/>
      <w:lvlText w:val="%1.%2.%3.%4.%5.%6.%7."/>
      <w:lvlJc w:val="left"/>
      <w:pPr>
        <w:ind w:left="4362" w:hanging="1440"/>
      </w:pPr>
      <w:rPr>
        <w:rFonts w:hint="default"/>
        <w:w w:val="105"/>
      </w:rPr>
    </w:lvl>
    <w:lvl w:ilvl="7">
      <w:start w:val="1"/>
      <w:numFmt w:val="decimal"/>
      <w:lvlText w:val="%1.%2.%3.%4.%5.%6.%7.%8."/>
      <w:lvlJc w:val="left"/>
      <w:pPr>
        <w:ind w:left="4849" w:hanging="1440"/>
      </w:pPr>
      <w:rPr>
        <w:rFonts w:hint="default"/>
        <w:w w:val="105"/>
      </w:rPr>
    </w:lvl>
    <w:lvl w:ilvl="8">
      <w:start w:val="1"/>
      <w:numFmt w:val="decimal"/>
      <w:lvlText w:val="%1.%2.%3.%4.%5.%6.%7.%8.%9."/>
      <w:lvlJc w:val="left"/>
      <w:pPr>
        <w:ind w:left="5696" w:hanging="1800"/>
      </w:pPr>
      <w:rPr>
        <w:rFonts w:hint="default"/>
        <w:w w:val="105"/>
      </w:rPr>
    </w:lvl>
  </w:abstractNum>
  <w:abstractNum w:abstractNumId="18" w15:restartNumberingAfterBreak="0">
    <w:nsid w:val="3723056C"/>
    <w:multiLevelType w:val="multilevel"/>
    <w:tmpl w:val="71D4529E"/>
    <w:lvl w:ilvl="0">
      <w:start w:val="1"/>
      <w:numFmt w:val="decimal"/>
      <w:lvlText w:val="%1."/>
      <w:lvlJc w:val="left"/>
      <w:pPr>
        <w:ind w:left="2956" w:hanging="362"/>
      </w:pPr>
      <w:rPr>
        <w:rFonts w:ascii="Times New Roman" w:eastAsia="Times New Roman" w:hAnsi="Times New Roman" w:cs="Times New Roman" w:hint="default"/>
        <w:b/>
        <w:bCs/>
        <w:w w:val="98"/>
        <w:sz w:val="24"/>
        <w:szCs w:val="24"/>
      </w:rPr>
    </w:lvl>
    <w:lvl w:ilvl="1">
      <w:start w:val="3"/>
      <w:numFmt w:val="decimal"/>
      <w:lvlText w:val="%2."/>
      <w:lvlJc w:val="left"/>
      <w:pPr>
        <w:ind w:left="2230" w:hanging="245"/>
        <w:jc w:val="right"/>
      </w:pPr>
      <w:rPr>
        <w:rFonts w:hint="default"/>
        <w:b/>
        <w:bCs/>
        <w:w w:val="105"/>
      </w:rPr>
    </w:lvl>
    <w:lvl w:ilvl="2">
      <w:start w:val="1"/>
      <w:numFmt w:val="decimal"/>
      <w:lvlText w:val="%2.%3."/>
      <w:lvlJc w:val="left"/>
      <w:pPr>
        <w:ind w:left="996" w:hanging="423"/>
      </w:pPr>
      <w:rPr>
        <w:rFonts w:ascii="Times New Roman" w:eastAsia="Times New Roman" w:hAnsi="Times New Roman" w:cs="Times New Roman" w:hint="default"/>
        <w:w w:val="102"/>
        <w:sz w:val="23"/>
        <w:szCs w:val="23"/>
      </w:rPr>
    </w:lvl>
    <w:lvl w:ilvl="3">
      <w:numFmt w:val="bullet"/>
      <w:lvlText w:val="•"/>
      <w:lvlJc w:val="left"/>
      <w:pPr>
        <w:ind w:left="3508" w:hanging="423"/>
      </w:pPr>
      <w:rPr>
        <w:rFonts w:hint="default"/>
      </w:rPr>
    </w:lvl>
    <w:lvl w:ilvl="4">
      <w:numFmt w:val="bullet"/>
      <w:lvlText w:val="•"/>
      <w:lvlJc w:val="left"/>
      <w:pPr>
        <w:ind w:left="4057" w:hanging="423"/>
      </w:pPr>
      <w:rPr>
        <w:rFonts w:hint="default"/>
      </w:rPr>
    </w:lvl>
    <w:lvl w:ilvl="5">
      <w:numFmt w:val="bullet"/>
      <w:lvlText w:val="•"/>
      <w:lvlJc w:val="left"/>
      <w:pPr>
        <w:ind w:left="4605" w:hanging="423"/>
      </w:pPr>
      <w:rPr>
        <w:rFonts w:hint="default"/>
      </w:rPr>
    </w:lvl>
    <w:lvl w:ilvl="6">
      <w:numFmt w:val="bullet"/>
      <w:lvlText w:val="•"/>
      <w:lvlJc w:val="left"/>
      <w:pPr>
        <w:ind w:left="5154" w:hanging="423"/>
      </w:pPr>
      <w:rPr>
        <w:rFonts w:hint="default"/>
      </w:rPr>
    </w:lvl>
    <w:lvl w:ilvl="7">
      <w:numFmt w:val="bullet"/>
      <w:lvlText w:val="•"/>
      <w:lvlJc w:val="left"/>
      <w:pPr>
        <w:ind w:left="5703" w:hanging="423"/>
      </w:pPr>
      <w:rPr>
        <w:rFonts w:hint="default"/>
      </w:rPr>
    </w:lvl>
    <w:lvl w:ilvl="8">
      <w:numFmt w:val="bullet"/>
      <w:lvlText w:val="•"/>
      <w:lvlJc w:val="left"/>
      <w:pPr>
        <w:ind w:left="6251" w:hanging="423"/>
      </w:pPr>
      <w:rPr>
        <w:rFonts w:hint="default"/>
      </w:rPr>
    </w:lvl>
  </w:abstractNum>
  <w:abstractNum w:abstractNumId="19" w15:restartNumberingAfterBreak="0">
    <w:nsid w:val="3D006843"/>
    <w:multiLevelType w:val="singleLevel"/>
    <w:tmpl w:val="483ED2BA"/>
    <w:lvl w:ilvl="0">
      <w:start w:val="1"/>
      <w:numFmt w:val="decimal"/>
      <w:lvlText w:val="2.%1"/>
      <w:legacy w:legacy="1" w:legacySpace="0" w:legacyIndent="370"/>
      <w:lvlJc w:val="left"/>
      <w:pPr>
        <w:ind w:left="0" w:firstLine="0"/>
      </w:pPr>
      <w:rPr>
        <w:rFonts w:ascii="Times New Roman" w:hAnsi="Times New Roman" w:cs="Times New Roman" w:hint="default"/>
      </w:rPr>
    </w:lvl>
  </w:abstractNum>
  <w:abstractNum w:abstractNumId="20" w15:restartNumberingAfterBreak="0">
    <w:nsid w:val="3E870E06"/>
    <w:multiLevelType w:val="multilevel"/>
    <w:tmpl w:val="10C84190"/>
    <w:lvl w:ilvl="0">
      <w:start w:val="11"/>
      <w:numFmt w:val="decimal"/>
      <w:lvlText w:val="%1."/>
      <w:lvlJc w:val="left"/>
      <w:pPr>
        <w:ind w:left="1080" w:hanging="360"/>
      </w:pPr>
      <w:rPr>
        <w:b/>
        <w:sz w:val="20"/>
      </w:rPr>
    </w:lvl>
    <w:lvl w:ilvl="1">
      <w:start w:val="1"/>
      <w:numFmt w:val="decimal"/>
      <w:isLgl/>
      <w:lvlText w:val="%1.%2"/>
      <w:lvlJc w:val="left"/>
      <w:pPr>
        <w:ind w:left="1140" w:hanging="42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1" w15:restartNumberingAfterBreak="0">
    <w:nsid w:val="403334E2"/>
    <w:multiLevelType w:val="hybridMultilevel"/>
    <w:tmpl w:val="FD345B7E"/>
    <w:lvl w:ilvl="0" w:tplc="0EF898D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2" w15:restartNumberingAfterBreak="0">
    <w:nsid w:val="436003F7"/>
    <w:multiLevelType w:val="multilevel"/>
    <w:tmpl w:val="5B5A103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6F311AF"/>
    <w:multiLevelType w:val="multilevel"/>
    <w:tmpl w:val="4062449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C2741A0"/>
    <w:multiLevelType w:val="multilevel"/>
    <w:tmpl w:val="C36200A8"/>
    <w:lvl w:ilvl="0">
      <w:start w:val="5"/>
      <w:numFmt w:val="decimal"/>
      <w:lvlText w:val="%1."/>
      <w:lvlJc w:val="left"/>
      <w:pPr>
        <w:ind w:left="36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3B10156"/>
    <w:multiLevelType w:val="multilevel"/>
    <w:tmpl w:val="07A47704"/>
    <w:lvl w:ilvl="0">
      <w:start w:val="5"/>
      <w:numFmt w:val="decimal"/>
      <w:lvlText w:val="%1."/>
      <w:lvlJc w:val="left"/>
      <w:pPr>
        <w:ind w:left="660" w:hanging="660"/>
      </w:pPr>
      <w:rPr>
        <w:rFonts w:hint="default"/>
      </w:rPr>
    </w:lvl>
    <w:lvl w:ilvl="1">
      <w:start w:val="2"/>
      <w:numFmt w:val="decimal"/>
      <w:lvlText w:val="%1.%2."/>
      <w:lvlJc w:val="left"/>
      <w:pPr>
        <w:ind w:left="1369" w:hanging="660"/>
      </w:pPr>
      <w:rPr>
        <w:rFonts w:hint="default"/>
      </w:rPr>
    </w:lvl>
    <w:lvl w:ilvl="2">
      <w:start w:val="51"/>
      <w:numFmt w:val="decimal"/>
      <w:lvlText w:val="%1.%2.%3."/>
      <w:lvlJc w:val="left"/>
      <w:pPr>
        <w:ind w:left="1572" w:hanging="720"/>
      </w:pPr>
      <w:rPr>
        <w:rFonts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F9A6006"/>
    <w:multiLevelType w:val="singleLevel"/>
    <w:tmpl w:val="27D21724"/>
    <w:lvl w:ilvl="0">
      <w:start w:val="4"/>
      <w:numFmt w:val="decimal"/>
      <w:lvlText w:val="2.%1"/>
      <w:legacy w:legacy="1" w:legacySpace="0" w:legacyIndent="514"/>
      <w:lvlJc w:val="left"/>
      <w:pPr>
        <w:ind w:left="0" w:firstLine="0"/>
      </w:pPr>
      <w:rPr>
        <w:rFonts w:ascii="Times New Roman" w:hAnsi="Times New Roman" w:cs="Times New Roman" w:hint="default"/>
      </w:rPr>
    </w:lvl>
  </w:abstractNum>
  <w:abstractNum w:abstractNumId="27" w15:restartNumberingAfterBreak="0">
    <w:nsid w:val="610676DF"/>
    <w:multiLevelType w:val="multilevel"/>
    <w:tmpl w:val="9BE40F74"/>
    <w:lvl w:ilvl="0">
      <w:start w:val="7"/>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9063F9"/>
    <w:multiLevelType w:val="singleLevel"/>
    <w:tmpl w:val="1EC6E09E"/>
    <w:lvl w:ilvl="0">
      <w:start w:val="8"/>
      <w:numFmt w:val="decimal"/>
      <w:lvlText w:val="2.%1"/>
      <w:legacy w:legacy="1" w:legacySpace="0" w:legacyIndent="374"/>
      <w:lvlJc w:val="left"/>
      <w:pPr>
        <w:ind w:left="0" w:firstLine="0"/>
      </w:pPr>
      <w:rPr>
        <w:rFonts w:ascii="Times New Roman" w:hAnsi="Times New Roman" w:cs="Times New Roman" w:hint="default"/>
      </w:rPr>
    </w:lvl>
  </w:abstractNum>
  <w:abstractNum w:abstractNumId="29" w15:restartNumberingAfterBreak="0">
    <w:nsid w:val="64ED2038"/>
    <w:multiLevelType w:val="multilevel"/>
    <w:tmpl w:val="98848766"/>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0" w15:restartNumberingAfterBreak="0">
    <w:nsid w:val="664C3B8A"/>
    <w:multiLevelType w:val="hybridMultilevel"/>
    <w:tmpl w:val="17EE71E4"/>
    <w:lvl w:ilvl="0" w:tplc="A3741C1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D65C74"/>
    <w:multiLevelType w:val="multilevel"/>
    <w:tmpl w:val="A2ECB5A6"/>
    <w:lvl w:ilvl="0">
      <w:start w:val="1"/>
      <w:numFmt w:val="decimal"/>
      <w:lvlText w:val="%1"/>
      <w:lvlJc w:val="left"/>
      <w:pPr>
        <w:ind w:left="1199" w:hanging="426"/>
      </w:pPr>
      <w:rPr>
        <w:rFonts w:hint="default"/>
      </w:rPr>
    </w:lvl>
    <w:lvl w:ilvl="1">
      <w:start w:val="1"/>
      <w:numFmt w:val="decimal"/>
      <w:lvlText w:val="%1.%2."/>
      <w:lvlJc w:val="left"/>
      <w:pPr>
        <w:ind w:left="1136" w:hanging="426"/>
        <w:jc w:val="right"/>
      </w:pPr>
      <w:rPr>
        <w:rFonts w:ascii="Times New Roman" w:eastAsia="Times New Roman" w:hAnsi="Times New Roman" w:cs="Times New Roman" w:hint="default"/>
        <w:b w:val="0"/>
        <w:w w:val="104"/>
        <w:sz w:val="24"/>
        <w:szCs w:val="24"/>
      </w:rPr>
    </w:lvl>
    <w:lvl w:ilvl="2">
      <w:numFmt w:val="bullet"/>
      <w:lvlText w:val="•"/>
      <w:lvlJc w:val="left"/>
      <w:pPr>
        <w:ind w:left="3336" w:hanging="426"/>
      </w:pPr>
      <w:rPr>
        <w:rFonts w:hint="default"/>
      </w:rPr>
    </w:lvl>
    <w:lvl w:ilvl="3">
      <w:numFmt w:val="bullet"/>
      <w:lvlText w:val="•"/>
      <w:lvlJc w:val="left"/>
      <w:pPr>
        <w:ind w:left="4404" w:hanging="426"/>
      </w:pPr>
      <w:rPr>
        <w:rFonts w:hint="default"/>
      </w:rPr>
    </w:lvl>
    <w:lvl w:ilvl="4">
      <w:numFmt w:val="bullet"/>
      <w:lvlText w:val="•"/>
      <w:lvlJc w:val="left"/>
      <w:pPr>
        <w:ind w:left="5472" w:hanging="426"/>
      </w:pPr>
      <w:rPr>
        <w:rFonts w:hint="default"/>
      </w:rPr>
    </w:lvl>
    <w:lvl w:ilvl="5">
      <w:numFmt w:val="bullet"/>
      <w:lvlText w:val="•"/>
      <w:lvlJc w:val="left"/>
      <w:pPr>
        <w:ind w:left="6540" w:hanging="426"/>
      </w:pPr>
      <w:rPr>
        <w:rFonts w:hint="default"/>
      </w:rPr>
    </w:lvl>
    <w:lvl w:ilvl="6">
      <w:numFmt w:val="bullet"/>
      <w:lvlText w:val="•"/>
      <w:lvlJc w:val="left"/>
      <w:pPr>
        <w:ind w:left="7608" w:hanging="426"/>
      </w:pPr>
      <w:rPr>
        <w:rFonts w:hint="default"/>
      </w:rPr>
    </w:lvl>
    <w:lvl w:ilvl="7">
      <w:numFmt w:val="bullet"/>
      <w:lvlText w:val="•"/>
      <w:lvlJc w:val="left"/>
      <w:pPr>
        <w:ind w:left="8676" w:hanging="426"/>
      </w:pPr>
      <w:rPr>
        <w:rFonts w:hint="default"/>
      </w:rPr>
    </w:lvl>
    <w:lvl w:ilvl="8">
      <w:numFmt w:val="bullet"/>
      <w:lvlText w:val="•"/>
      <w:lvlJc w:val="left"/>
      <w:pPr>
        <w:ind w:left="9744" w:hanging="426"/>
      </w:pPr>
      <w:rPr>
        <w:rFonts w:hint="default"/>
      </w:rPr>
    </w:lvl>
  </w:abstractNum>
  <w:abstractNum w:abstractNumId="32" w15:restartNumberingAfterBreak="0">
    <w:nsid w:val="70857789"/>
    <w:multiLevelType w:val="hybridMultilevel"/>
    <w:tmpl w:val="0B5C40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70A67290"/>
    <w:multiLevelType w:val="hybridMultilevel"/>
    <w:tmpl w:val="1B4A5C12"/>
    <w:lvl w:ilvl="0" w:tplc="182E0458">
      <w:start w:val="1"/>
      <w:numFmt w:val="decimal"/>
      <w:lvlText w:val="%1)"/>
      <w:lvlJc w:val="left"/>
      <w:pPr>
        <w:ind w:left="360" w:hanging="360"/>
      </w:pPr>
      <w:rPr>
        <w:rFonts w:hint="default"/>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34" w15:restartNumberingAfterBreak="0">
    <w:nsid w:val="73F13128"/>
    <w:multiLevelType w:val="multilevel"/>
    <w:tmpl w:val="D16EF604"/>
    <w:lvl w:ilvl="0">
      <w:start w:val="4"/>
      <w:numFmt w:val="decimal"/>
      <w:lvlText w:val="%1"/>
      <w:lvlJc w:val="left"/>
      <w:pPr>
        <w:ind w:left="910" w:hanging="423"/>
      </w:pPr>
      <w:rPr>
        <w:rFonts w:hint="default"/>
      </w:rPr>
    </w:lvl>
    <w:lvl w:ilvl="1">
      <w:start w:val="1"/>
      <w:numFmt w:val="decimal"/>
      <w:lvlText w:val="%1.%2."/>
      <w:lvlJc w:val="left"/>
      <w:pPr>
        <w:ind w:left="1274" w:hanging="423"/>
        <w:jc w:val="right"/>
      </w:pPr>
      <w:rPr>
        <w:rFonts w:hint="default"/>
        <w:b w:val="0"/>
        <w:i w:val="0"/>
        <w:w w:val="104"/>
        <w:sz w:val="24"/>
        <w:szCs w:val="24"/>
      </w:rPr>
    </w:lvl>
    <w:lvl w:ilvl="2">
      <w:start w:val="2"/>
      <w:numFmt w:val="decimal"/>
      <w:lvlText w:val="%1.%2.%3."/>
      <w:lvlJc w:val="left"/>
      <w:pPr>
        <w:ind w:left="720" w:hanging="600"/>
      </w:pPr>
      <w:rPr>
        <w:rFonts w:ascii="Times New Roman" w:eastAsia="Times New Roman" w:hAnsi="Times New Roman" w:cs="Times New Roman" w:hint="default"/>
        <w:w w:val="98"/>
        <w:sz w:val="24"/>
        <w:szCs w:val="24"/>
      </w:rPr>
    </w:lvl>
    <w:lvl w:ilvl="3">
      <w:numFmt w:val="bullet"/>
      <w:lvlText w:val="•"/>
      <w:lvlJc w:val="left"/>
      <w:pPr>
        <w:ind w:left="3355" w:hanging="600"/>
      </w:pPr>
      <w:rPr>
        <w:rFonts w:hint="default"/>
      </w:rPr>
    </w:lvl>
    <w:lvl w:ilvl="4">
      <w:numFmt w:val="bullet"/>
      <w:lvlText w:val="•"/>
      <w:lvlJc w:val="left"/>
      <w:pPr>
        <w:ind w:left="4573" w:hanging="600"/>
      </w:pPr>
      <w:rPr>
        <w:rFonts w:hint="default"/>
      </w:rPr>
    </w:lvl>
    <w:lvl w:ilvl="5">
      <w:numFmt w:val="bullet"/>
      <w:lvlText w:val="•"/>
      <w:lvlJc w:val="left"/>
      <w:pPr>
        <w:ind w:left="5791" w:hanging="600"/>
      </w:pPr>
      <w:rPr>
        <w:rFonts w:hint="default"/>
      </w:rPr>
    </w:lvl>
    <w:lvl w:ilvl="6">
      <w:numFmt w:val="bullet"/>
      <w:lvlText w:val="•"/>
      <w:lvlJc w:val="left"/>
      <w:pPr>
        <w:ind w:left="7009" w:hanging="600"/>
      </w:pPr>
      <w:rPr>
        <w:rFonts w:hint="default"/>
      </w:rPr>
    </w:lvl>
    <w:lvl w:ilvl="7">
      <w:numFmt w:val="bullet"/>
      <w:lvlText w:val="•"/>
      <w:lvlJc w:val="left"/>
      <w:pPr>
        <w:ind w:left="8227" w:hanging="600"/>
      </w:pPr>
      <w:rPr>
        <w:rFonts w:hint="default"/>
      </w:rPr>
    </w:lvl>
    <w:lvl w:ilvl="8">
      <w:numFmt w:val="bullet"/>
      <w:lvlText w:val="•"/>
      <w:lvlJc w:val="left"/>
      <w:pPr>
        <w:ind w:left="9445" w:hanging="600"/>
      </w:pPr>
      <w:rPr>
        <w:rFonts w:hint="default"/>
      </w:rPr>
    </w:lvl>
  </w:abstractNum>
  <w:abstractNum w:abstractNumId="35" w15:restartNumberingAfterBreak="0">
    <w:nsid w:val="779B5368"/>
    <w:multiLevelType w:val="hybridMultilevel"/>
    <w:tmpl w:val="BEE29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D89523D"/>
    <w:multiLevelType w:val="multilevel"/>
    <w:tmpl w:val="670481D4"/>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1"/>
  </w:num>
  <w:num w:numId="2">
    <w:abstractNumId w:val="18"/>
  </w:num>
  <w:num w:numId="3">
    <w:abstractNumId w:val="34"/>
  </w:num>
  <w:num w:numId="4">
    <w:abstractNumId w:val="7"/>
  </w:num>
  <w:num w:numId="5">
    <w:abstractNumId w:val="13"/>
  </w:num>
  <w:num w:numId="6">
    <w:abstractNumId w:val="9"/>
  </w:num>
  <w:num w:numId="7">
    <w:abstractNumId w:val="17"/>
  </w:num>
  <w:num w:numId="8">
    <w:abstractNumId w:val="15"/>
  </w:num>
  <w:num w:numId="9">
    <w:abstractNumId w:val="2"/>
  </w:num>
  <w:num w:numId="10">
    <w:abstractNumId w:val="22"/>
  </w:num>
  <w:num w:numId="11">
    <w:abstractNumId w:val="25"/>
  </w:num>
  <w:num w:numId="12">
    <w:abstractNumId w:val="36"/>
  </w:num>
  <w:num w:numId="13">
    <w:abstractNumId w:val="30"/>
  </w:num>
  <w:num w:numId="14">
    <w:abstractNumId w:val="5"/>
  </w:num>
  <w:num w:numId="15">
    <w:abstractNumId w:val="11"/>
  </w:num>
  <w:num w:numId="16">
    <w:abstractNumId w:val="35"/>
  </w:num>
  <w:num w:numId="17">
    <w:abstractNumId w:val="33"/>
  </w:num>
  <w:num w:numId="18">
    <w:abstractNumId w:val="21"/>
  </w:num>
  <w:num w:numId="19">
    <w:abstractNumId w:val="8"/>
  </w:num>
  <w:num w:numId="20">
    <w:abstractNumId w:val="1"/>
  </w:num>
  <w:num w:numId="21">
    <w:abstractNumId w:val="27"/>
  </w:num>
  <w:num w:numId="22">
    <w:abstractNumId w:val="6"/>
  </w:num>
  <w:num w:numId="23">
    <w:abstractNumId w:val="14"/>
  </w:num>
  <w:num w:numId="24">
    <w:abstractNumId w:val="2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32"/>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3"/>
  </w:num>
  <w:num w:numId="31">
    <w:abstractNumId w:val="29"/>
  </w:num>
  <w:num w:numId="32">
    <w:abstractNumId w:val="3"/>
  </w:num>
  <w:num w:numId="33">
    <w:abstractNumId w:val="10"/>
  </w:num>
  <w:num w:numId="34">
    <w:abstractNumId w:val="12"/>
  </w:num>
  <w:num w:numId="35">
    <w:abstractNumId w:val="19"/>
    <w:lvlOverride w:ilvl="0">
      <w:startOverride w:val="1"/>
    </w:lvlOverride>
  </w:num>
  <w:num w:numId="36">
    <w:abstractNumId w:val="26"/>
    <w:lvlOverride w:ilvl="0">
      <w:startOverride w:val="4"/>
    </w:lvlOverride>
  </w:num>
  <w:num w:numId="37">
    <w:abstractNumId w:val="0"/>
    <w:lvlOverride w:ilvl="0">
      <w:startOverride w:val="6"/>
    </w:lvlOverride>
  </w:num>
  <w:num w:numId="38">
    <w:abstractNumId w:val="28"/>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5FC"/>
    <w:rsid w:val="000D550A"/>
    <w:rsid w:val="001C7D45"/>
    <w:rsid w:val="00243426"/>
    <w:rsid w:val="00452010"/>
    <w:rsid w:val="005630F2"/>
    <w:rsid w:val="005E62B4"/>
    <w:rsid w:val="00600EE0"/>
    <w:rsid w:val="00847019"/>
    <w:rsid w:val="00893F12"/>
    <w:rsid w:val="009A6BDC"/>
    <w:rsid w:val="009B76F0"/>
    <w:rsid w:val="00B465AD"/>
    <w:rsid w:val="00BC5B3D"/>
    <w:rsid w:val="00C425FC"/>
    <w:rsid w:val="00DF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C65D6"/>
  <w15:chartTrackingRefBased/>
  <w15:docId w15:val="{DC7C5022-9F9E-4D11-8B04-6D144CCD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425FC"/>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25FC"/>
    <w:rPr>
      <w:rFonts w:ascii="Cambria" w:eastAsia="Times New Roman" w:hAnsi="Cambria" w:cs="Times New Roman"/>
      <w:b/>
      <w:bCs/>
      <w:kern w:val="32"/>
      <w:sz w:val="32"/>
      <w:szCs w:val="32"/>
      <w:lang w:val="x-none" w:eastAsia="x-none"/>
    </w:rPr>
  </w:style>
  <w:style w:type="numbering" w:customStyle="1" w:styleId="11">
    <w:name w:val="Нет списка1"/>
    <w:next w:val="a2"/>
    <w:uiPriority w:val="99"/>
    <w:semiHidden/>
    <w:unhideWhenUsed/>
    <w:rsid w:val="00C425FC"/>
  </w:style>
  <w:style w:type="character" w:customStyle="1" w:styleId="a3">
    <w:name w:val="Цветовое выделение"/>
    <w:uiPriority w:val="99"/>
    <w:rsid w:val="00C425FC"/>
    <w:rPr>
      <w:b/>
      <w:bCs/>
      <w:color w:val="26282F"/>
    </w:rPr>
  </w:style>
  <w:style w:type="character" w:customStyle="1" w:styleId="a4">
    <w:name w:val="Гипертекстовая ссылка"/>
    <w:uiPriority w:val="99"/>
    <w:rsid w:val="00C425FC"/>
    <w:rPr>
      <w:b w:val="0"/>
      <w:bCs w:val="0"/>
      <w:color w:val="106BBE"/>
    </w:rPr>
  </w:style>
  <w:style w:type="paragraph" w:customStyle="1" w:styleId="a5">
    <w:name w:val="Текст (справка)"/>
    <w:basedOn w:val="a"/>
    <w:next w:val="a"/>
    <w:uiPriority w:val="99"/>
    <w:rsid w:val="00C425FC"/>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6">
    <w:name w:val="Комментарий"/>
    <w:basedOn w:val="a5"/>
    <w:next w:val="a"/>
    <w:uiPriority w:val="99"/>
    <w:rsid w:val="00C425FC"/>
    <w:pPr>
      <w:spacing w:before="75"/>
      <w:ind w:right="0"/>
      <w:jc w:val="both"/>
    </w:pPr>
    <w:rPr>
      <w:color w:val="353842"/>
    </w:rPr>
  </w:style>
  <w:style w:type="paragraph" w:customStyle="1" w:styleId="a7">
    <w:name w:val="Информация о версии"/>
    <w:basedOn w:val="a6"/>
    <w:next w:val="a"/>
    <w:uiPriority w:val="99"/>
    <w:rsid w:val="00C425FC"/>
    <w:rPr>
      <w:i/>
      <w:iCs/>
    </w:rPr>
  </w:style>
  <w:style w:type="paragraph" w:customStyle="1" w:styleId="a8">
    <w:name w:val="Нормальный (таблица)"/>
    <w:basedOn w:val="a"/>
    <w:next w:val="a"/>
    <w:uiPriority w:val="99"/>
    <w:rsid w:val="00C425F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9">
    <w:name w:val="Таблицы (моноширинный)"/>
    <w:basedOn w:val="a"/>
    <w:next w:val="a"/>
    <w:uiPriority w:val="99"/>
    <w:rsid w:val="00C425FC"/>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a">
    <w:name w:val="Продолжение ссылки"/>
    <w:uiPriority w:val="99"/>
    <w:rsid w:val="00C425FC"/>
  </w:style>
  <w:style w:type="paragraph" w:customStyle="1" w:styleId="ab">
    <w:name w:val="Сноска"/>
    <w:basedOn w:val="a"/>
    <w:next w:val="a"/>
    <w:uiPriority w:val="99"/>
    <w:rsid w:val="00C425FC"/>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c">
    <w:name w:val="Цветовое выделение для Текст"/>
    <w:uiPriority w:val="99"/>
    <w:rsid w:val="00C425FC"/>
    <w:rPr>
      <w:rFonts w:ascii="Times New Roman CYR" w:hAnsi="Times New Roman CYR" w:cs="Times New Roman CYR"/>
    </w:rPr>
  </w:style>
  <w:style w:type="paragraph" w:styleId="ad">
    <w:name w:val="header"/>
    <w:aliases w:val="Linie,header"/>
    <w:basedOn w:val="a"/>
    <w:link w:val="ae"/>
    <w:uiPriority w:val="99"/>
    <w:unhideWhenUsed/>
    <w:rsid w:val="00C425FC"/>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w:sz w:val="24"/>
      <w:szCs w:val="24"/>
      <w:lang w:val="x-none" w:eastAsia="x-none"/>
    </w:rPr>
  </w:style>
  <w:style w:type="character" w:customStyle="1" w:styleId="ae">
    <w:name w:val="Верхний колонтитул Знак"/>
    <w:aliases w:val="Linie Знак,header Знак"/>
    <w:basedOn w:val="a0"/>
    <w:link w:val="ad"/>
    <w:uiPriority w:val="99"/>
    <w:rsid w:val="00C425FC"/>
    <w:rPr>
      <w:rFonts w:ascii="Times New Roman CYR" w:eastAsia="Times New Roman" w:hAnsi="Times New Roman CYR" w:cs="Times New Roman"/>
      <w:sz w:val="24"/>
      <w:szCs w:val="24"/>
      <w:lang w:val="x-none" w:eastAsia="x-none"/>
    </w:rPr>
  </w:style>
  <w:style w:type="paragraph" w:styleId="af">
    <w:name w:val="footer"/>
    <w:basedOn w:val="a"/>
    <w:link w:val="af0"/>
    <w:uiPriority w:val="99"/>
    <w:unhideWhenUsed/>
    <w:rsid w:val="00C425FC"/>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w:sz w:val="24"/>
      <w:szCs w:val="24"/>
      <w:lang w:val="x-none" w:eastAsia="x-none"/>
    </w:rPr>
  </w:style>
  <w:style w:type="character" w:customStyle="1" w:styleId="af0">
    <w:name w:val="Нижний колонтитул Знак"/>
    <w:basedOn w:val="a0"/>
    <w:link w:val="af"/>
    <w:uiPriority w:val="99"/>
    <w:rsid w:val="00C425FC"/>
    <w:rPr>
      <w:rFonts w:ascii="Times New Roman CYR" w:eastAsia="Times New Roman" w:hAnsi="Times New Roman CYR" w:cs="Times New Roman"/>
      <w:sz w:val="24"/>
      <w:szCs w:val="24"/>
      <w:lang w:val="x-none" w:eastAsia="x-none"/>
    </w:rPr>
  </w:style>
  <w:style w:type="paragraph" w:styleId="af1">
    <w:name w:val="Balloon Text"/>
    <w:basedOn w:val="a"/>
    <w:link w:val="af2"/>
    <w:uiPriority w:val="99"/>
    <w:semiHidden/>
    <w:unhideWhenUsed/>
    <w:rsid w:val="00C425FC"/>
    <w:pPr>
      <w:widowControl w:val="0"/>
      <w:autoSpaceDE w:val="0"/>
      <w:autoSpaceDN w:val="0"/>
      <w:adjustRightInd w:val="0"/>
      <w:spacing w:after="0" w:line="240" w:lineRule="auto"/>
      <w:ind w:firstLine="720"/>
      <w:jc w:val="both"/>
    </w:pPr>
    <w:rPr>
      <w:rFonts w:ascii="Tahoma" w:eastAsia="Times New Roman" w:hAnsi="Tahoma" w:cs="Times New Roman"/>
      <w:sz w:val="16"/>
      <w:szCs w:val="16"/>
      <w:lang w:val="x-none" w:eastAsia="x-none"/>
    </w:rPr>
  </w:style>
  <w:style w:type="character" w:customStyle="1" w:styleId="af2">
    <w:name w:val="Текст выноски Знак"/>
    <w:basedOn w:val="a0"/>
    <w:link w:val="af1"/>
    <w:uiPriority w:val="99"/>
    <w:semiHidden/>
    <w:rsid w:val="00C425FC"/>
    <w:rPr>
      <w:rFonts w:ascii="Tahoma" w:eastAsia="Times New Roman" w:hAnsi="Tahoma" w:cs="Times New Roman"/>
      <w:sz w:val="16"/>
      <w:szCs w:val="16"/>
      <w:lang w:val="x-none" w:eastAsia="x-none"/>
    </w:rPr>
  </w:style>
  <w:style w:type="paragraph" w:styleId="af3">
    <w:name w:val="endnote text"/>
    <w:basedOn w:val="a"/>
    <w:link w:val="af4"/>
    <w:uiPriority w:val="99"/>
    <w:semiHidden/>
    <w:unhideWhenUsed/>
    <w:rsid w:val="00C425FC"/>
    <w:pPr>
      <w:widowControl w:val="0"/>
      <w:autoSpaceDE w:val="0"/>
      <w:autoSpaceDN w:val="0"/>
      <w:adjustRightInd w:val="0"/>
      <w:spacing w:after="0" w:line="240" w:lineRule="auto"/>
      <w:ind w:firstLine="720"/>
      <w:jc w:val="both"/>
    </w:pPr>
    <w:rPr>
      <w:rFonts w:ascii="Times New Roman CYR" w:eastAsia="Times New Roman" w:hAnsi="Times New Roman CYR" w:cs="Times New Roman"/>
      <w:sz w:val="20"/>
      <w:szCs w:val="20"/>
      <w:lang w:val="x-none" w:eastAsia="x-none"/>
    </w:rPr>
  </w:style>
  <w:style w:type="character" w:customStyle="1" w:styleId="af4">
    <w:name w:val="Текст концевой сноски Знак"/>
    <w:basedOn w:val="a0"/>
    <w:link w:val="af3"/>
    <w:uiPriority w:val="99"/>
    <w:semiHidden/>
    <w:rsid w:val="00C425FC"/>
    <w:rPr>
      <w:rFonts w:ascii="Times New Roman CYR" w:eastAsia="Times New Roman" w:hAnsi="Times New Roman CYR" w:cs="Times New Roman"/>
      <w:sz w:val="20"/>
      <w:szCs w:val="20"/>
      <w:lang w:val="x-none" w:eastAsia="x-none"/>
    </w:rPr>
  </w:style>
  <w:style w:type="character" w:styleId="af5">
    <w:name w:val="endnote reference"/>
    <w:uiPriority w:val="99"/>
    <w:semiHidden/>
    <w:unhideWhenUsed/>
    <w:rsid w:val="00C425FC"/>
    <w:rPr>
      <w:vertAlign w:val="superscript"/>
    </w:rPr>
  </w:style>
  <w:style w:type="paragraph" w:styleId="af6">
    <w:name w:val="footnote text"/>
    <w:aliases w:val="Знак2,Знак21, 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7"/>
    <w:uiPriority w:val="99"/>
    <w:unhideWhenUsed/>
    <w:rsid w:val="00C425FC"/>
    <w:pPr>
      <w:widowControl w:val="0"/>
      <w:autoSpaceDE w:val="0"/>
      <w:autoSpaceDN w:val="0"/>
      <w:adjustRightInd w:val="0"/>
      <w:spacing w:after="0" w:line="240" w:lineRule="auto"/>
      <w:ind w:firstLine="720"/>
      <w:jc w:val="both"/>
    </w:pPr>
    <w:rPr>
      <w:rFonts w:ascii="Times New Roman CYR" w:eastAsia="Times New Roman" w:hAnsi="Times New Roman CYR" w:cs="Times New Roman"/>
      <w:sz w:val="20"/>
      <w:szCs w:val="20"/>
      <w:lang w:val="x-none" w:eastAsia="x-none"/>
    </w:rPr>
  </w:style>
  <w:style w:type="character" w:customStyle="1" w:styleId="af7">
    <w:name w:val="Текст сноски Знак"/>
    <w:aliases w:val="Знак2 Знак,Знак21 Знак,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6"/>
    <w:uiPriority w:val="99"/>
    <w:rsid w:val="00C425FC"/>
    <w:rPr>
      <w:rFonts w:ascii="Times New Roman CYR" w:eastAsia="Times New Roman" w:hAnsi="Times New Roman CYR" w:cs="Times New Roman"/>
      <w:sz w:val="20"/>
      <w:szCs w:val="20"/>
      <w:lang w:val="x-none" w:eastAsia="x-none"/>
    </w:rPr>
  </w:style>
  <w:style w:type="character" w:styleId="af8">
    <w:name w:val="footnote reference"/>
    <w:unhideWhenUsed/>
    <w:rsid w:val="00C425FC"/>
    <w:rPr>
      <w:vertAlign w:val="superscript"/>
    </w:rPr>
  </w:style>
  <w:style w:type="paragraph" w:styleId="af9">
    <w:name w:val="No Spacing"/>
    <w:link w:val="afa"/>
    <w:uiPriority w:val="1"/>
    <w:qFormat/>
    <w:rsid w:val="00C425FC"/>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customStyle="1" w:styleId="12">
    <w:name w:val="Без интервала1"/>
    <w:uiPriority w:val="99"/>
    <w:qFormat/>
    <w:rsid w:val="00C425FC"/>
    <w:pPr>
      <w:spacing w:after="0" w:line="240" w:lineRule="auto"/>
    </w:pPr>
    <w:rPr>
      <w:rFonts w:ascii="Calibri" w:eastAsia="Times New Roman" w:hAnsi="Calibri" w:cs="Calibri"/>
      <w:lang w:eastAsia="ru-RU"/>
    </w:rPr>
  </w:style>
  <w:style w:type="paragraph" w:styleId="afb">
    <w:name w:val="Body Text"/>
    <w:basedOn w:val="a"/>
    <w:link w:val="afc"/>
    <w:uiPriority w:val="1"/>
    <w:qFormat/>
    <w:rsid w:val="00C425FC"/>
    <w:pPr>
      <w:widowControl w:val="0"/>
      <w:autoSpaceDE w:val="0"/>
      <w:autoSpaceDN w:val="0"/>
      <w:spacing w:after="0" w:line="240" w:lineRule="auto"/>
    </w:pPr>
    <w:rPr>
      <w:rFonts w:ascii="Times New Roman" w:eastAsia="Times New Roman" w:hAnsi="Times New Roman" w:cs="Times New Roman"/>
      <w:sz w:val="27"/>
      <w:szCs w:val="27"/>
      <w:lang w:val="en-US" w:eastAsia="x-none"/>
    </w:rPr>
  </w:style>
  <w:style w:type="character" w:customStyle="1" w:styleId="afc">
    <w:name w:val="Основной текст Знак"/>
    <w:basedOn w:val="a0"/>
    <w:link w:val="afb"/>
    <w:uiPriority w:val="1"/>
    <w:rsid w:val="00C425FC"/>
    <w:rPr>
      <w:rFonts w:ascii="Times New Roman" w:eastAsia="Times New Roman" w:hAnsi="Times New Roman" w:cs="Times New Roman"/>
      <w:sz w:val="27"/>
      <w:szCs w:val="27"/>
      <w:lang w:val="en-US" w:eastAsia="x-none"/>
    </w:rPr>
  </w:style>
  <w:style w:type="paragraph" w:styleId="afd">
    <w:name w:val="List Paragraph"/>
    <w:aliases w:val="GOST_TableList,Bullet List,FooterText,numbered,Paragraphe de liste1,lp1,Заговок Марина,Список дефисный,ТЗ список,Абзац списка литеральный,Булет1,1Булет,it_List1,Bulletr List Paragraph,Абзац маркированнный,Bullet Number,Нумерованый список"/>
    <w:basedOn w:val="a"/>
    <w:link w:val="afe"/>
    <w:uiPriority w:val="34"/>
    <w:qFormat/>
    <w:rsid w:val="00C425FC"/>
    <w:pPr>
      <w:widowControl w:val="0"/>
      <w:autoSpaceDE w:val="0"/>
      <w:autoSpaceDN w:val="0"/>
      <w:spacing w:after="0" w:line="240" w:lineRule="auto"/>
      <w:ind w:left="129" w:firstLine="710"/>
      <w:jc w:val="both"/>
    </w:pPr>
    <w:rPr>
      <w:rFonts w:ascii="Times New Roman" w:eastAsia="Times New Roman" w:hAnsi="Times New Roman" w:cs="Times New Roman"/>
      <w:sz w:val="20"/>
      <w:szCs w:val="20"/>
      <w:lang w:val="en-US" w:eastAsia="x-none"/>
    </w:rPr>
  </w:style>
  <w:style w:type="character" w:styleId="aff">
    <w:name w:val="Strong"/>
    <w:uiPriority w:val="22"/>
    <w:qFormat/>
    <w:rsid w:val="00C425FC"/>
    <w:rPr>
      <w:b/>
      <w:bCs/>
    </w:rPr>
  </w:style>
  <w:style w:type="character" w:customStyle="1" w:styleId="blk">
    <w:name w:val="blk"/>
    <w:basedOn w:val="a0"/>
    <w:uiPriority w:val="99"/>
    <w:rsid w:val="00C425FC"/>
  </w:style>
  <w:style w:type="paragraph" w:customStyle="1" w:styleId="Default">
    <w:name w:val="Default"/>
    <w:uiPriority w:val="99"/>
    <w:rsid w:val="00C425F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e">
    <w:name w:val="Абзац списка Знак"/>
    <w:aliases w:val="GOST_TableList Знак,Bullet List Знак,FooterText Знак,numbered Знак,Paragraphe de liste1 Знак,lp1 Знак,Заговок Марина Знак,Список дефисный Знак,ТЗ список Знак,Абзац списка литеральный Знак,Булет1 Знак,1Булет Знак,it_List1 Знак"/>
    <w:link w:val="afd"/>
    <w:uiPriority w:val="34"/>
    <w:locked/>
    <w:rsid w:val="00C425FC"/>
    <w:rPr>
      <w:rFonts w:ascii="Times New Roman" w:eastAsia="Times New Roman" w:hAnsi="Times New Roman" w:cs="Times New Roman"/>
      <w:sz w:val="20"/>
      <w:szCs w:val="20"/>
      <w:lang w:val="en-US" w:eastAsia="x-none"/>
    </w:rPr>
  </w:style>
  <w:style w:type="paragraph" w:customStyle="1" w:styleId="ConsPlusNormal">
    <w:name w:val="ConsPlusNormal"/>
    <w:rsid w:val="00C425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5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425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C425FC"/>
    <w:pPr>
      <w:widowControl w:val="0"/>
      <w:autoSpaceDE w:val="0"/>
      <w:autoSpaceDN w:val="0"/>
      <w:spacing w:after="0" w:line="240" w:lineRule="auto"/>
      <w:ind w:left="727" w:firstLine="705"/>
      <w:jc w:val="both"/>
      <w:outlineLvl w:val="1"/>
    </w:pPr>
    <w:rPr>
      <w:rFonts w:ascii="Times New Roman" w:eastAsia="Times New Roman" w:hAnsi="Times New Roman" w:cs="Times New Roman"/>
      <w:sz w:val="24"/>
      <w:szCs w:val="24"/>
      <w:lang w:val="en-US"/>
    </w:rPr>
  </w:style>
  <w:style w:type="paragraph" w:customStyle="1" w:styleId="s3">
    <w:name w:val="s_3"/>
    <w:basedOn w:val="a"/>
    <w:rsid w:val="00C425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 Style13"/>
    <w:uiPriority w:val="99"/>
    <w:rsid w:val="00C425FC"/>
    <w:rPr>
      <w:rFonts w:ascii="Times New Roman" w:hAnsi="Times New Roman" w:cs="Times New Roman"/>
      <w:sz w:val="26"/>
      <w:szCs w:val="26"/>
    </w:rPr>
  </w:style>
  <w:style w:type="paragraph" w:customStyle="1" w:styleId="20">
    <w:name w:val="Стиль2"/>
    <w:basedOn w:val="2"/>
    <w:rsid w:val="00C425FC"/>
    <w:pPr>
      <w:keepNext/>
      <w:keepLines/>
      <w:numPr>
        <w:numId w:val="0"/>
      </w:numPr>
      <w:suppressLineNumbers/>
      <w:tabs>
        <w:tab w:val="num" w:pos="576"/>
      </w:tabs>
      <w:suppressAutoHyphens/>
      <w:autoSpaceDE/>
      <w:autoSpaceDN/>
      <w:adjustRightInd/>
      <w:spacing w:after="60"/>
      <w:ind w:left="576" w:hanging="576"/>
      <w:contextualSpacing w:val="0"/>
    </w:pPr>
    <w:rPr>
      <w:rFonts w:ascii="Times New Roman" w:hAnsi="Times New Roman" w:cs="Times New Roman"/>
      <w:b/>
      <w:szCs w:val="20"/>
    </w:rPr>
  </w:style>
  <w:style w:type="paragraph" w:styleId="2">
    <w:name w:val="List Number 2"/>
    <w:basedOn w:val="a"/>
    <w:uiPriority w:val="99"/>
    <w:semiHidden/>
    <w:unhideWhenUsed/>
    <w:rsid w:val="00C425FC"/>
    <w:pPr>
      <w:widowControl w:val="0"/>
      <w:numPr>
        <w:numId w:val="9"/>
      </w:numPr>
      <w:autoSpaceDE w:val="0"/>
      <w:autoSpaceDN w:val="0"/>
      <w:adjustRightInd w:val="0"/>
      <w:spacing w:after="0" w:line="240" w:lineRule="auto"/>
      <w:contextualSpacing/>
      <w:jc w:val="both"/>
    </w:pPr>
    <w:rPr>
      <w:rFonts w:ascii="Times New Roman CYR" w:eastAsia="Times New Roman" w:hAnsi="Times New Roman CYR" w:cs="Times New Roman CYR"/>
      <w:sz w:val="24"/>
      <w:szCs w:val="24"/>
      <w:lang w:eastAsia="ru-RU"/>
    </w:rPr>
  </w:style>
  <w:style w:type="character" w:customStyle="1" w:styleId="afa">
    <w:name w:val="Без интервала Знак"/>
    <w:link w:val="af9"/>
    <w:uiPriority w:val="1"/>
    <w:rsid w:val="00C425FC"/>
    <w:rPr>
      <w:rFonts w:ascii="Times New Roman CYR" w:eastAsia="Times New Roman" w:hAnsi="Times New Roman CYR" w:cs="Times New Roman CYR"/>
      <w:sz w:val="24"/>
      <w:szCs w:val="24"/>
      <w:lang w:eastAsia="ru-RU"/>
    </w:rPr>
  </w:style>
  <w:style w:type="character" w:styleId="aff0">
    <w:name w:val="annotation reference"/>
    <w:uiPriority w:val="99"/>
    <w:semiHidden/>
    <w:unhideWhenUsed/>
    <w:rsid w:val="00C425FC"/>
    <w:rPr>
      <w:sz w:val="16"/>
      <w:szCs w:val="16"/>
    </w:rPr>
  </w:style>
  <w:style w:type="paragraph" w:styleId="aff1">
    <w:name w:val="annotation text"/>
    <w:basedOn w:val="a"/>
    <w:link w:val="aff2"/>
    <w:uiPriority w:val="99"/>
    <w:semiHidden/>
    <w:unhideWhenUsed/>
    <w:rsid w:val="00C425FC"/>
    <w:pPr>
      <w:widowControl w:val="0"/>
      <w:autoSpaceDE w:val="0"/>
      <w:autoSpaceDN w:val="0"/>
      <w:adjustRightInd w:val="0"/>
      <w:spacing w:after="0" w:line="240" w:lineRule="auto"/>
      <w:ind w:firstLine="720"/>
      <w:jc w:val="both"/>
    </w:pPr>
    <w:rPr>
      <w:rFonts w:ascii="Times New Roman CYR" w:eastAsia="Times New Roman" w:hAnsi="Times New Roman CYR" w:cs="Times New Roman"/>
      <w:sz w:val="20"/>
      <w:szCs w:val="20"/>
      <w:lang w:val="x-none" w:eastAsia="x-none"/>
    </w:rPr>
  </w:style>
  <w:style w:type="character" w:customStyle="1" w:styleId="aff2">
    <w:name w:val="Текст примечания Знак"/>
    <w:basedOn w:val="a0"/>
    <w:link w:val="aff1"/>
    <w:uiPriority w:val="99"/>
    <w:semiHidden/>
    <w:rsid w:val="00C425FC"/>
    <w:rPr>
      <w:rFonts w:ascii="Times New Roman CYR" w:eastAsia="Times New Roman" w:hAnsi="Times New Roman CYR" w:cs="Times New Roman"/>
      <w:sz w:val="20"/>
      <w:szCs w:val="20"/>
      <w:lang w:val="x-none" w:eastAsia="x-none"/>
    </w:rPr>
  </w:style>
  <w:style w:type="paragraph" w:styleId="aff3">
    <w:name w:val="annotation subject"/>
    <w:basedOn w:val="aff1"/>
    <w:next w:val="aff1"/>
    <w:link w:val="aff4"/>
    <w:uiPriority w:val="99"/>
    <w:semiHidden/>
    <w:unhideWhenUsed/>
    <w:rsid w:val="00C425FC"/>
    <w:rPr>
      <w:b/>
      <w:bCs/>
    </w:rPr>
  </w:style>
  <w:style w:type="character" w:customStyle="1" w:styleId="aff4">
    <w:name w:val="Тема примечания Знак"/>
    <w:basedOn w:val="aff2"/>
    <w:link w:val="aff3"/>
    <w:uiPriority w:val="99"/>
    <w:semiHidden/>
    <w:rsid w:val="00C425FC"/>
    <w:rPr>
      <w:rFonts w:ascii="Times New Roman CYR" w:eastAsia="Times New Roman" w:hAnsi="Times New Roman CYR" w:cs="Times New Roman"/>
      <w:b/>
      <w:bCs/>
      <w:sz w:val="20"/>
      <w:szCs w:val="20"/>
      <w:lang w:val="x-none" w:eastAsia="x-none"/>
    </w:rPr>
  </w:style>
  <w:style w:type="paragraph" w:customStyle="1" w:styleId="31">
    <w:name w:val="Основной текст 31"/>
    <w:basedOn w:val="a"/>
    <w:rsid w:val="00C425FC"/>
    <w:pPr>
      <w:keepNext/>
      <w:widowControl w:val="0"/>
      <w:tabs>
        <w:tab w:val="left" w:pos="709"/>
      </w:tabs>
      <w:suppressAutoHyphens/>
      <w:spacing w:after="0" w:line="100" w:lineRule="atLeast"/>
      <w:jc w:val="both"/>
    </w:pPr>
    <w:rPr>
      <w:rFonts w:ascii="Times New Roman" w:eastAsia="Andale Sans UI" w:hAnsi="Times New Roman" w:cs="Times New Roman"/>
      <w:kern w:val="2"/>
      <w:sz w:val="24"/>
      <w:szCs w:val="28"/>
      <w:lang w:eastAsia="ar-SA"/>
    </w:rPr>
  </w:style>
  <w:style w:type="character" w:styleId="aff5">
    <w:name w:val="Hyperlink"/>
    <w:uiPriority w:val="99"/>
    <w:unhideWhenUsed/>
    <w:rsid w:val="00C425FC"/>
    <w:rPr>
      <w:color w:val="0000FF"/>
      <w:u w:val="single"/>
    </w:rPr>
  </w:style>
  <w:style w:type="paragraph" w:styleId="aff6">
    <w:name w:val="Normal (Web)"/>
    <w:basedOn w:val="a"/>
    <w:unhideWhenUsed/>
    <w:rsid w:val="00C425F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425FC"/>
    <w:pPr>
      <w:widowControl w:val="0"/>
      <w:autoSpaceDE w:val="0"/>
      <w:autoSpaceDN w:val="0"/>
      <w:adjustRightInd w:val="0"/>
      <w:spacing w:after="120" w:line="480" w:lineRule="auto"/>
      <w:ind w:firstLine="720"/>
      <w:jc w:val="both"/>
    </w:pPr>
    <w:rPr>
      <w:rFonts w:ascii="Times New Roman CYR" w:eastAsia="Times New Roman" w:hAnsi="Times New Roman CYR" w:cs="Times New Roman"/>
      <w:sz w:val="24"/>
      <w:szCs w:val="24"/>
      <w:lang w:val="x-none" w:eastAsia="x-none"/>
    </w:rPr>
  </w:style>
  <w:style w:type="character" w:customStyle="1" w:styleId="22">
    <w:name w:val="Основной текст 2 Знак"/>
    <w:basedOn w:val="a0"/>
    <w:link w:val="21"/>
    <w:uiPriority w:val="99"/>
    <w:semiHidden/>
    <w:rsid w:val="00C425FC"/>
    <w:rPr>
      <w:rFonts w:ascii="Times New Roman CYR" w:eastAsia="Times New Roman" w:hAnsi="Times New Roman CYR" w:cs="Times New Roman"/>
      <w:sz w:val="24"/>
      <w:szCs w:val="24"/>
      <w:lang w:val="x-none" w:eastAsia="x-none"/>
    </w:rPr>
  </w:style>
  <w:style w:type="character" w:customStyle="1" w:styleId="FontStyle11">
    <w:name w:val="Font Style11"/>
    <w:uiPriority w:val="99"/>
    <w:rsid w:val="00C425FC"/>
    <w:rPr>
      <w:rFonts w:ascii="Microsoft Sans Serif" w:hAnsi="Microsoft Sans Serif" w:cs="Microsoft Sans Serif"/>
      <w:sz w:val="24"/>
      <w:szCs w:val="24"/>
    </w:rPr>
  </w:style>
  <w:style w:type="paragraph" w:customStyle="1" w:styleId="ConsNormal">
    <w:name w:val="ConsNormal"/>
    <w:link w:val="ConsNormal0"/>
    <w:qFormat/>
    <w:rsid w:val="00C425FC"/>
    <w:pPr>
      <w:spacing w:after="0" w:line="240" w:lineRule="auto"/>
      <w:ind w:firstLine="720"/>
    </w:pPr>
    <w:rPr>
      <w:rFonts w:ascii="Arial" w:eastAsia="Times New Roman" w:hAnsi="Arial" w:cs="Times New Roman"/>
      <w:color w:val="000000"/>
      <w:sz w:val="24"/>
      <w:szCs w:val="24"/>
      <w:lang w:eastAsia="ru-RU"/>
    </w:rPr>
  </w:style>
  <w:style w:type="character" w:customStyle="1" w:styleId="ConsNormal0">
    <w:name w:val="ConsNormal Знак"/>
    <w:link w:val="ConsNormal"/>
    <w:rsid w:val="00C425FC"/>
    <w:rPr>
      <w:rFonts w:ascii="Arial" w:eastAsia="Times New Roman" w:hAnsi="Arial" w:cs="Times New Roman"/>
      <w:color w:val="000000"/>
      <w:sz w:val="24"/>
      <w:szCs w:val="24"/>
      <w:lang w:eastAsia="ru-RU"/>
    </w:rPr>
  </w:style>
  <w:style w:type="paragraph" w:customStyle="1" w:styleId="aff7">
    <w:name w:val="Çàãîëîâîê"/>
    <w:aliases w:val="Caaieiaie,Çàãîëîâîê Знак,Caaieiaie Знак"/>
    <w:basedOn w:val="a"/>
    <w:next w:val="aff8"/>
    <w:link w:val="23"/>
    <w:qFormat/>
    <w:rsid w:val="00C425FC"/>
    <w:pPr>
      <w:spacing w:after="0" w:line="360" w:lineRule="auto"/>
      <w:jc w:val="center"/>
    </w:pPr>
    <w:rPr>
      <w:rFonts w:ascii="Calibri" w:eastAsia="Calibri" w:hAnsi="Calibri" w:cs="Times New Roman"/>
      <w:b/>
      <w:caps/>
      <w:color w:val="000000"/>
      <w:sz w:val="24"/>
      <w:szCs w:val="20"/>
      <w:lang w:val="x-none" w:eastAsia="x-none"/>
    </w:rPr>
  </w:style>
  <w:style w:type="character" w:customStyle="1" w:styleId="23">
    <w:name w:val="Название Знак2"/>
    <w:aliases w:val="Çàãîëîâîê Знак2,Caaieiaie Знак2,Çàãîëîâîê Знак Знак1,Caaieiaie Знак Знак1"/>
    <w:link w:val="aff7"/>
    <w:rsid w:val="00C425FC"/>
    <w:rPr>
      <w:rFonts w:ascii="Calibri" w:eastAsia="Calibri" w:hAnsi="Calibri" w:cs="Times New Roman"/>
      <w:b/>
      <w:caps/>
      <w:color w:val="000000"/>
      <w:sz w:val="24"/>
      <w:szCs w:val="20"/>
      <w:lang w:val="x-none" w:eastAsia="x-none"/>
    </w:rPr>
  </w:style>
  <w:style w:type="paragraph" w:styleId="aff8">
    <w:name w:val="Title"/>
    <w:basedOn w:val="a"/>
    <w:next w:val="a"/>
    <w:link w:val="aff9"/>
    <w:uiPriority w:val="10"/>
    <w:qFormat/>
    <w:rsid w:val="00C425FC"/>
    <w:pPr>
      <w:widowControl w:val="0"/>
      <w:autoSpaceDE w:val="0"/>
      <w:autoSpaceDN w:val="0"/>
      <w:adjustRightInd w:val="0"/>
      <w:spacing w:before="240" w:after="60" w:line="240" w:lineRule="auto"/>
      <w:ind w:firstLine="720"/>
      <w:jc w:val="center"/>
      <w:outlineLvl w:val="0"/>
    </w:pPr>
    <w:rPr>
      <w:rFonts w:ascii="Calibri Light" w:eastAsia="Times New Roman" w:hAnsi="Calibri Light" w:cs="Times New Roman"/>
      <w:b/>
      <w:bCs/>
      <w:kern w:val="28"/>
      <w:sz w:val="32"/>
      <w:szCs w:val="32"/>
      <w:lang w:val="x-none" w:eastAsia="x-none"/>
    </w:rPr>
  </w:style>
  <w:style w:type="character" w:customStyle="1" w:styleId="aff9">
    <w:name w:val="Заголовок Знак"/>
    <w:basedOn w:val="a0"/>
    <w:link w:val="aff8"/>
    <w:uiPriority w:val="10"/>
    <w:rsid w:val="00C425FC"/>
    <w:rPr>
      <w:rFonts w:ascii="Calibri Light" w:eastAsia="Times New Roman" w:hAnsi="Calibri Light" w:cs="Times New Roman"/>
      <w:b/>
      <w:bCs/>
      <w:kern w:val="28"/>
      <w:sz w:val="32"/>
      <w:szCs w:val="32"/>
      <w:lang w:val="x-none" w:eastAsia="x-none"/>
    </w:rPr>
  </w:style>
  <w:style w:type="paragraph" w:styleId="24">
    <w:name w:val="Body Text Indent 2"/>
    <w:basedOn w:val="a"/>
    <w:link w:val="25"/>
    <w:uiPriority w:val="99"/>
    <w:semiHidden/>
    <w:unhideWhenUsed/>
    <w:rsid w:val="00C425FC"/>
    <w:pPr>
      <w:widowControl w:val="0"/>
      <w:autoSpaceDE w:val="0"/>
      <w:autoSpaceDN w:val="0"/>
      <w:adjustRightInd w:val="0"/>
      <w:spacing w:after="120" w:line="480" w:lineRule="auto"/>
      <w:ind w:left="283" w:firstLine="720"/>
      <w:jc w:val="both"/>
    </w:pPr>
    <w:rPr>
      <w:rFonts w:ascii="Times New Roman CYR" w:eastAsia="Times New Roman" w:hAnsi="Times New Roman CYR" w:cs="Times New Roman CYR"/>
      <w:sz w:val="24"/>
      <w:szCs w:val="24"/>
      <w:lang w:eastAsia="ru-RU"/>
    </w:rPr>
  </w:style>
  <w:style w:type="character" w:customStyle="1" w:styleId="25">
    <w:name w:val="Основной текст с отступом 2 Знак"/>
    <w:basedOn w:val="a0"/>
    <w:link w:val="24"/>
    <w:uiPriority w:val="99"/>
    <w:semiHidden/>
    <w:rsid w:val="00C425FC"/>
    <w:rPr>
      <w:rFonts w:ascii="Times New Roman CYR" w:eastAsia="Times New Roman" w:hAnsi="Times New Roman CYR" w:cs="Times New Roman CYR"/>
      <w:sz w:val="24"/>
      <w:szCs w:val="24"/>
      <w:lang w:eastAsia="ru-RU"/>
    </w:rPr>
  </w:style>
  <w:style w:type="table" w:customStyle="1" w:styleId="6">
    <w:name w:val="Сетка таблицы6"/>
    <w:basedOn w:val="a1"/>
    <w:uiPriority w:val="59"/>
    <w:rsid w:val="00C425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vo.garant.ru/document/redirect/10164072/45011" TargetMode="External"/><Relationship Id="rId12" Type="http://schemas.openxmlformats.org/officeDocument/2006/relationships/hyperlink" Target="http://pro-trud.ru/assets/files/normativnye-trebovaniya/gost%2012.1.004-91.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o-trud.ru/assets/files/normativnye-trebovaniya/gost%2012.2.061-81.doc"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garantf1://10064072.450/" TargetMode="External"/><Relationship Id="rId4" Type="http://schemas.openxmlformats.org/officeDocument/2006/relationships/webSettings" Target="webSettings.xml"/><Relationship Id="rId9" Type="http://schemas.openxmlformats.org/officeDocument/2006/relationships/hyperlink" Target="garantF1://10064072.4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13</Pages>
  <Words>5493</Words>
  <Characters>31313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2026-09-15T06:38:00Z</dcterms:created>
  <dcterms:modified xsi:type="dcterms:W3CDTF">2026-09-22T12:12:00Z</dcterms:modified>
</cp:coreProperties>
</file>