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Договору</w:t>
      </w:r>
      <w:r w:rsidR="002F6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71F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ЕП-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FF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E9509D" w:rsidRPr="00FC7DA8" w:rsidRDefault="00E9509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C7DA8">
        <w:rPr>
          <w:rFonts w:ascii="Times New Roman" w:eastAsia="Times New Roman" w:hAnsi="Times New Roman" w:cs="Times New Roman"/>
          <w:b/>
          <w:bCs/>
          <w:i/>
          <w:lang w:eastAsia="ru-RU"/>
        </w:rPr>
        <w:t>ЗС</w:t>
      </w:r>
      <w:r w:rsidR="00FC7DA8" w:rsidRPr="00FC7DA8">
        <w:rPr>
          <w:rFonts w:ascii="Times New Roman" w:hAnsi="Times New Roman" w:cs="Times New Roman"/>
          <w:b/>
          <w:bCs/>
          <w:i/>
        </w:rPr>
        <w:t>№200908317126100078</w:t>
      </w:r>
    </w:p>
    <w:p w:rsidR="002F6366" w:rsidRDefault="002F6366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F7CE8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B91418">
        <w:rPr>
          <w:rFonts w:ascii="Times New Roman" w:eastAsia="Times New Roman" w:hAnsi="Times New Roman" w:cs="Times New Roman"/>
          <w:b/>
          <w:bCs/>
          <w:lang w:eastAsia="ru-RU"/>
        </w:rPr>
        <w:t>строительные материалы</w:t>
      </w:r>
      <w:r w:rsidR="006833F1" w:rsidRPr="006833F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563A8" w:rsidRPr="00CF7CE8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. 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>Новгород, ул</w:t>
      </w:r>
      <w:r w:rsidR="00A21C64" w:rsidRPr="00CF7CE8">
        <w:rPr>
          <w:rFonts w:ascii="Times New Roman" w:eastAsia="Calibri" w:hAnsi="Times New Roman" w:cs="Times New Roman"/>
        </w:rPr>
        <w:t>.</w:t>
      </w:r>
      <w:r w:rsidRPr="00CF7CE8">
        <w:rPr>
          <w:rFonts w:ascii="Times New Roman" w:eastAsia="Calibri" w:hAnsi="Times New Roman" w:cs="Times New Roman"/>
        </w:rPr>
        <w:t xml:space="preserve"> </w:t>
      </w:r>
      <w:r w:rsidR="00C563A8" w:rsidRPr="00CF7CE8">
        <w:rPr>
          <w:rFonts w:ascii="Times New Roman" w:eastAsia="Calibri" w:hAnsi="Times New Roman" w:cs="Times New Roman"/>
        </w:rPr>
        <w:t>Ильинская</w:t>
      </w:r>
      <w:r w:rsidRPr="00CF7CE8">
        <w:rPr>
          <w:rFonts w:ascii="Times New Roman" w:eastAsia="Calibri" w:hAnsi="Times New Roman" w:cs="Times New Roman"/>
        </w:rPr>
        <w:t>,</w:t>
      </w:r>
      <w:r w:rsidR="001C61FC">
        <w:rPr>
          <w:rFonts w:ascii="Times New Roman" w:eastAsia="Calibri" w:hAnsi="Times New Roman" w:cs="Times New Roman"/>
        </w:rPr>
        <w:t xml:space="preserve"> д.65</w:t>
      </w:r>
      <w:r w:rsidR="0036126B">
        <w:rPr>
          <w:rFonts w:ascii="Times New Roman" w:eastAsia="Calibri" w:hAnsi="Times New Roman" w:cs="Times New Roman"/>
        </w:rPr>
        <w:t>, склад.</w:t>
      </w:r>
    </w:p>
    <w:p w:rsidR="00CD5A0D" w:rsidRPr="00CF7CE8" w:rsidRDefault="00C563A8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3.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E71F93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165288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E71F93">
        <w:rPr>
          <w:rFonts w:ascii="Times New Roman" w:eastAsia="Times New Roman" w:hAnsi="Times New Roman" w:cs="Times New Roman"/>
          <w:b/>
          <w:bCs/>
          <w:lang w:eastAsia="ru-RU"/>
        </w:rPr>
        <w:t>Семи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D464F" w:rsidRPr="002F6366">
        <w:rPr>
          <w:rFonts w:ascii="Times New Roman" w:eastAsia="Times New Roman" w:hAnsi="Times New Roman" w:cs="Times New Roman"/>
          <w:b/>
          <w:bCs/>
          <w:lang w:eastAsia="ru-RU"/>
        </w:rPr>
        <w:t>рабочих дней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с момента подписания </w:t>
      </w:r>
      <w:r w:rsidR="00AE3875" w:rsidRPr="00CF7CE8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F03" w:rsidRPr="00CF7CE8" w:rsidRDefault="00C01F03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D80AAE" w:rsidRPr="00CF7CE8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414C7C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Условия поставки: </w:t>
      </w:r>
      <w:r w:rsidRPr="00CF7CE8">
        <w:rPr>
          <w:rFonts w:ascii="Times New Roman" w:hAnsi="Times New Roman"/>
        </w:rPr>
        <w:t xml:space="preserve">Поставщик обязан не позднее, </w:t>
      </w:r>
      <w:r w:rsidRPr="00CF7CE8">
        <w:rPr>
          <w:rFonts w:ascii="Times New Roman" w:hAnsi="Times New Roman"/>
          <w:b/>
        </w:rPr>
        <w:t>чем за 1 (Один)</w:t>
      </w:r>
      <w:r w:rsidRPr="00CF7CE8">
        <w:rPr>
          <w:rFonts w:ascii="Times New Roman" w:hAnsi="Times New Roman"/>
        </w:rPr>
        <w:t xml:space="preserve"> рабочий день известить Заказчика о точном времени и дате поставки товара по электронной почте</w:t>
      </w:r>
      <w:r w:rsidR="00C563A8" w:rsidRPr="00CF7CE8">
        <w:rPr>
          <w:rFonts w:ascii="Times New Roman" w:hAnsi="Times New Roman"/>
        </w:rPr>
        <w:t xml:space="preserve"> </w:t>
      </w:r>
      <w:r w:rsidR="000F632C">
        <w:t>sklad@nngasu.ru</w:t>
      </w:r>
      <w:r w:rsidR="002F6366">
        <w:rPr>
          <w:rFonts w:ascii="Times New Roman" w:hAnsi="Times New Roman"/>
        </w:rPr>
        <w:t xml:space="preserve"> </w:t>
      </w:r>
      <w:r w:rsidR="00C563A8" w:rsidRPr="00CF7CE8">
        <w:rPr>
          <w:rFonts w:ascii="Times New Roman" w:hAnsi="Times New Roman"/>
        </w:rPr>
        <w:t>и/</w:t>
      </w:r>
      <w:r w:rsidR="00B36A8F">
        <w:rPr>
          <w:rFonts w:ascii="Times New Roman" w:hAnsi="Times New Roman"/>
        </w:rPr>
        <w:t>или по телефону</w:t>
      </w:r>
      <w:r w:rsidR="00B36A8F" w:rsidRPr="0036126B">
        <w:rPr>
          <w:rFonts w:ascii="Times New Roman" w:hAnsi="Times New Roman"/>
        </w:rPr>
        <w:t xml:space="preserve">: </w:t>
      </w:r>
      <w:r w:rsidR="0036126B" w:rsidRPr="0036126B">
        <w:rPr>
          <w:rFonts w:ascii="Times New Roman" w:hAnsi="Times New Roman"/>
          <w:b/>
        </w:rPr>
        <w:t>8 904</w:t>
      </w:r>
      <w:r w:rsidR="0036126B">
        <w:rPr>
          <w:rFonts w:ascii="Times New Roman" w:hAnsi="Times New Roman"/>
          <w:b/>
        </w:rPr>
        <w:t xml:space="preserve"> 792 </w:t>
      </w:r>
      <w:r w:rsidR="0036126B" w:rsidRPr="0036126B">
        <w:rPr>
          <w:rFonts w:ascii="Times New Roman" w:hAnsi="Times New Roman"/>
          <w:b/>
        </w:rPr>
        <w:t>53</w:t>
      </w:r>
      <w:r w:rsidR="0036126B">
        <w:rPr>
          <w:rFonts w:ascii="Times New Roman" w:hAnsi="Times New Roman"/>
          <w:b/>
        </w:rPr>
        <w:t xml:space="preserve"> 67 Ирина Ивановна.</w:t>
      </w:r>
      <w:r w:rsidR="00C563A8" w:rsidRPr="00CF7CE8">
        <w:rPr>
          <w:rFonts w:ascii="Times New Roman" w:hAnsi="Times New Roman" w:cs="Times New Roman"/>
        </w:rPr>
        <w:t xml:space="preserve"> </w:t>
      </w:r>
      <w:r w:rsidRPr="00CF7CE8">
        <w:rPr>
          <w:rFonts w:ascii="Times New Roman" w:hAnsi="Times New Roman"/>
        </w:rPr>
        <w:t xml:space="preserve"> Уведомление направляется с электронной почты Поставщика, указанной в реквизитах </w:t>
      </w:r>
      <w:r w:rsidR="009112E1" w:rsidRPr="00CF7CE8">
        <w:rPr>
          <w:rFonts w:ascii="Times New Roman" w:hAnsi="Times New Roman"/>
        </w:rPr>
        <w:t>Поставщика</w:t>
      </w:r>
      <w:r w:rsidRPr="00CF7CE8">
        <w:rPr>
          <w:rFonts w:ascii="Times New Roman" w:hAnsi="Times New Roman"/>
        </w:rPr>
        <w:t xml:space="preserve">. В уведомлении Поставщик указывает номер и дату настоящего </w:t>
      </w:r>
      <w:r w:rsidR="005D7ABA">
        <w:rPr>
          <w:rFonts w:ascii="Times New Roman" w:hAnsi="Times New Roman"/>
        </w:rPr>
        <w:t>Договор</w:t>
      </w:r>
      <w:r w:rsidR="009112E1" w:rsidRPr="00CF7CE8">
        <w:rPr>
          <w:rFonts w:ascii="Times New Roman" w:hAnsi="Times New Roman"/>
        </w:rPr>
        <w:t>а</w:t>
      </w:r>
      <w:r w:rsidRPr="00CF7CE8">
        <w:rPr>
          <w:rFonts w:ascii="Times New Roman" w:hAnsi="Times New Roman"/>
        </w:rPr>
        <w:t>, сведения о способе и периоде доставки товара, о номере транспортного средства, доставляющего товар.</w:t>
      </w:r>
    </w:p>
    <w:p w:rsidR="00A21C64" w:rsidRPr="00CF7CE8" w:rsidRDefault="00C01F03" w:rsidP="00D80AAE">
      <w:pPr>
        <w:widowControl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hAnsi="Times New Roman" w:cs="Times New Roman"/>
        </w:rPr>
        <w:t xml:space="preserve">Часы работы ННГАСУ: пн.-чт. с 09:00 ч. до 16:00 ч; пт. с 09:00 ч. до 15:00; перерыв с 12:00 до 13:00 ч. </w:t>
      </w:r>
      <w:r w:rsidR="00B679CB" w:rsidRPr="00CF7CE8">
        <w:rPr>
          <w:rFonts w:ascii="Times New Roman" w:hAnsi="Times New Roman" w:cs="Times New Roman"/>
        </w:rPr>
        <w:t xml:space="preserve">          </w:t>
      </w:r>
    </w:p>
    <w:p w:rsidR="00CD5A0D" w:rsidRPr="00CF7CE8" w:rsidRDefault="00E550F0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0B35">
        <w:rPr>
          <w:rFonts w:ascii="Times New Roman" w:eastAsia="Times New Roman" w:hAnsi="Times New Roman" w:cs="Times New Roman"/>
          <w:b/>
          <w:lang w:eastAsia="ru-RU"/>
        </w:rPr>
        <w:t>Погрузо-разгрузочные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работы производятся за счёт и силами Поставщ</w:t>
      </w:r>
      <w:r w:rsidR="00F70581">
        <w:rPr>
          <w:rFonts w:ascii="Times New Roman" w:eastAsia="Times New Roman" w:hAnsi="Times New Roman" w:cs="Times New Roman"/>
          <w:lang w:eastAsia="ru-RU"/>
        </w:rPr>
        <w:t>ика и входят в стоимость товара.</w:t>
      </w:r>
    </w:p>
    <w:p w:rsidR="00796382" w:rsidRPr="00CF7CE8" w:rsidRDefault="00D80AAE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         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</w:p>
    <w:p w:rsidR="00CD5A0D" w:rsidRPr="00CF7CE8" w:rsidRDefault="00CD5A0D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</w:rPr>
        <w:t xml:space="preserve"> приведены </w:t>
      </w:r>
      <w:r w:rsidR="00260F73" w:rsidRPr="00CF7CE8">
        <w:rPr>
          <w:rFonts w:ascii="Times New Roman" w:eastAsia="Times New Roman" w:hAnsi="Times New Roman" w:cs="Times New Roman"/>
        </w:rPr>
        <w:t xml:space="preserve">в </w:t>
      </w:r>
      <w:r w:rsidR="00DA54F8" w:rsidRPr="00CF7CE8">
        <w:rPr>
          <w:rFonts w:ascii="Times New Roman" w:eastAsia="Times New Roman" w:hAnsi="Times New Roman" w:cs="Times New Roman"/>
        </w:rPr>
        <w:t>Таблице: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6A8F" w:rsidRDefault="00B36A8F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387"/>
        <w:gridCol w:w="1976"/>
        <w:gridCol w:w="3186"/>
        <w:gridCol w:w="1350"/>
        <w:gridCol w:w="1410"/>
      </w:tblGrid>
      <w:tr w:rsidR="00973997" w:rsidRPr="00F70A9C" w:rsidTr="00F70A9C">
        <w:trPr>
          <w:trHeight w:val="830"/>
        </w:trPr>
        <w:tc>
          <w:tcPr>
            <w:tcW w:w="890" w:type="dxa"/>
            <w:shd w:val="clear" w:color="000000" w:fill="FFFFFF"/>
          </w:tcPr>
          <w:p w:rsidR="00973997" w:rsidRPr="00F70A9C" w:rsidRDefault="00973997" w:rsidP="00E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387" w:type="dxa"/>
            <w:shd w:val="clear" w:color="000000" w:fill="FFFFFF"/>
          </w:tcPr>
          <w:p w:rsidR="00973997" w:rsidRPr="00F70A9C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976" w:type="dxa"/>
            <w:shd w:val="clear" w:color="000000" w:fill="FFFFFF"/>
          </w:tcPr>
          <w:p w:rsidR="00973997" w:rsidRPr="00F70A9C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товара, услуги (работы)</w:t>
            </w:r>
          </w:p>
          <w:p w:rsidR="00973997" w:rsidRPr="00F70A9C" w:rsidRDefault="00973997" w:rsidP="000003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973997" w:rsidRPr="00F70A9C" w:rsidRDefault="00973997" w:rsidP="00E81715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товара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F70A9C" w:rsidRDefault="00973997" w:rsidP="00F70A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F70A9C" w:rsidRDefault="00973997" w:rsidP="0082260E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B6737C" w:rsidRPr="00F70A9C" w:rsidTr="00F70A9C">
        <w:trPr>
          <w:trHeight w:val="830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Ограничитель импульсного перенапряжения ОПС1-C 3P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MOP20-3-C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In=20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Un=400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=40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Тип монтажа:</w:t>
            </w:r>
            <w:r w:rsidRPr="00F70A9C">
              <w:rPr>
                <w:rFonts w:ascii="Times New Roman" w:hAnsi="Times New Roman" w:cs="Times New Roman"/>
                <w:color w:val="000000"/>
              </w:rPr>
              <w:t xml:space="preserve"> DIN-рейка (стандарт) 35 мм</w:t>
            </w:r>
            <w:r w:rsidRPr="00F70A9C">
              <w:rPr>
                <w:rFonts w:ascii="Times New Roman" w:hAnsi="Times New Roman" w:cs="Times New Roman"/>
              </w:rPr>
              <w:t xml:space="preserve"> 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Количество полюсов: 3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  <w:t>Всего разряженного тока-8 или 20-L N PE, кА: 40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  <w:t>Сигнал на устройстве: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Оптический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 xml:space="preserve">Уровень защиты напряжения, </w:t>
            </w:r>
            <w:proofErr w:type="spellStart"/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кВ</w:t>
            </w:r>
            <w:proofErr w:type="spellEnd"/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: 1,8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Максимальное длительное напряжение</w:t>
            </w:r>
            <w:r w:rsidRPr="00F70A9C">
              <w:rPr>
                <w:rFonts w:ascii="Times New Roman" w:hAnsi="Times New Roman" w:cs="Times New Roman"/>
              </w:rPr>
              <w:t xml:space="preserve"> переменного тока АС, В: 440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14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Ограничитель импульсного перенапряжения ОПС1-B 3P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MOP20-3-B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In=30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Un=400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=60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Тип монтажа: DIN-рейка (стандарт) 35 мм 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Количество полюсов: 3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Всего разряженного тока-8 или 20-L N PE, кА: 60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Сигнал на устройстве: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Оптический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Уровень защиты напряжения, </w:t>
            </w:r>
            <w:proofErr w:type="spellStart"/>
            <w:r w:rsidRPr="00F70A9C">
              <w:rPr>
                <w:rFonts w:ascii="Times New Roman" w:hAnsi="Times New Roman" w:cs="Times New Roman"/>
              </w:rPr>
              <w:t>кВ</w:t>
            </w:r>
            <w:proofErr w:type="spellEnd"/>
            <w:r w:rsidRPr="00F70A9C">
              <w:rPr>
                <w:rFonts w:ascii="Times New Roman" w:hAnsi="Times New Roman" w:cs="Times New Roman"/>
              </w:rPr>
              <w:t>: 2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Максимальное длительное напряжение переменного тока АС, В: 440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6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Ограничитель импульсного перенапряжения ОПС1-D 1P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MOP20-1-D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In=5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Un=230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=10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  <w:shd w:val="clear" w:color="000000" w:fill="FFFFFF"/>
          </w:tcPr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Тип монтажа: DIN-рейка (стандарт) 35 мм 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Количество полюсов: </w:t>
            </w:r>
            <w:r w:rsidR="00EF3D67" w:rsidRPr="00F70A9C">
              <w:rPr>
                <w:rFonts w:ascii="Times New Roman" w:hAnsi="Times New Roman" w:cs="Times New Roman"/>
              </w:rPr>
              <w:t>1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Всего разряженного тока-8 или 20-L N PE, кА: 10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Сигнал на устройстве: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Оптический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Уровень защиты напряжения, </w:t>
            </w:r>
            <w:proofErr w:type="spellStart"/>
            <w:r w:rsidRPr="00F70A9C">
              <w:rPr>
                <w:rFonts w:ascii="Times New Roman" w:hAnsi="Times New Roman" w:cs="Times New Roman"/>
              </w:rPr>
              <w:t>кВ</w:t>
            </w:r>
            <w:proofErr w:type="spellEnd"/>
            <w:r w:rsidRPr="00F70A9C">
              <w:rPr>
                <w:rFonts w:ascii="Times New Roman" w:hAnsi="Times New Roman" w:cs="Times New Roman"/>
              </w:rPr>
              <w:t>: 1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Максимальное длительное напряжение переменного тока АС, В: 250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27.33.13.130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DIN-рейка 1000мм перфорированная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adr-1.0 EKF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Тип рейки: омега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hAnsi="Times New Roman" w:cs="Times New Roman"/>
              </w:rPr>
              <w:t xml:space="preserve">DIN, </w:t>
            </w: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  <w:r w:rsidRPr="00F70A9C">
              <w:rPr>
                <w:rFonts w:ascii="Times New Roman" w:hAnsi="Times New Roman" w:cs="Times New Roman"/>
              </w:rPr>
              <w:t>: 55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Длина рейки, мм:1000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Ширина рейки, мм: 35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Высота рейки, мм: 35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Ширина паза, мм: 6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Длина паза, мм: 18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Материал: сталь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shd w:val="clear" w:color="auto" w:fill="FFFFFF"/>
                <w:lang w:eastAsia="ru-RU"/>
              </w:rPr>
              <w:t>0.8 мм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</w:t>
            </w:r>
          </w:p>
        </w:tc>
      </w:tr>
      <w:tr w:rsidR="00B6737C" w:rsidRPr="00F70A9C" w:rsidTr="00F70A9C">
        <w:trPr>
          <w:trHeight w:val="590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27.32.13.131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Провод силовой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</w:rPr>
              <w:t>ПуГВнг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</w:rPr>
              <w:t xml:space="preserve">(А)-LS 1х6 красный 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провод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Количество жил: 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Сечение жилы, мм2: 6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Номинальное напряжение, В: 450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Конструкция жилы: Многопроволочная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Тип исполнения кабельного изделия: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нг</w:t>
            </w:r>
            <w:proofErr w:type="spellEnd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(А)-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LS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жилы: медь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Цвет: красный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Диаметр, мм 4,41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Диапазон рабочих температур: от -40 до +65 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изоляции: ПВХ пластикат пониженной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пожароопасности</w:t>
            </w:r>
            <w:proofErr w:type="spellEnd"/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Форма жилы: круглая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Мин. радиус изгиба: 22,1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Пожаробезопасность: не распространяет горение при групповой прокладке. С пониженным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дымо</w:t>
            </w:r>
            <w:proofErr w:type="spellEnd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- и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газовыделением</w:t>
            </w:r>
            <w:proofErr w:type="spellEnd"/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Соответствии ТР ТС -Да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EF3D67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27.32.13.131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Провод силовой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</w:rPr>
              <w:t>ПуГВнг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</w:rPr>
              <w:t xml:space="preserve">(А)-LS 1х10 красный 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провод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Количество жил: 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Сечение жилы, мм2: 10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Номинальное напряжение, В: 450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Конструкция жилы: Многопроволочная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Тип исполнения кабельного 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изделия: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нг</w:t>
            </w:r>
            <w:proofErr w:type="spellEnd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(А)-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LS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жилы: медь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Цвет: красный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Диаметр, мм 5,70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Диапазон рабочих температур: от -40 до +65 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изоляции: ПВХ пластикат пониженной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пожароопасности</w:t>
            </w:r>
            <w:proofErr w:type="spellEnd"/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Форма жилы: круглая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Мин. радиус изгиба: 22,1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Пожаробезопасность: не распространяет горение при групповой прокладке. С пониженным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дымо</w:t>
            </w:r>
            <w:proofErr w:type="spellEnd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- и </w:t>
            </w:r>
            <w:proofErr w:type="spellStart"/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газовыделением</w:t>
            </w:r>
            <w:proofErr w:type="spellEnd"/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Соответствии ТР ТС -Да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EF3D67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lastRenderedPageBreak/>
              <w:t>м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27.12.40.000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Бокс навесной с прозрачной двер</w:t>
            </w:r>
            <w:r w:rsidR="00B81BC9">
              <w:rPr>
                <w:rFonts w:ascii="Times New Roman" w:hAnsi="Times New Roman" w:cs="Times New Roman"/>
                <w:color w:val="000000"/>
              </w:rPr>
              <w:t>кой</w:t>
            </w:r>
            <w:r w:rsidRPr="00F70A9C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4 </w:t>
            </w:r>
            <w:r w:rsidRPr="00F70A9C">
              <w:rPr>
                <w:rFonts w:ascii="Times New Roman" w:hAnsi="Times New Roman" w:cs="Times New Roman"/>
                <w:color w:val="000000"/>
              </w:rPr>
              <w:t>модуля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City9 EZ9EAB104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Systeme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Electric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</w:t>
            </w:r>
            <w:r w:rsidRPr="00F70A9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F70A9C">
              <w:rPr>
                <w:rFonts w:ascii="Times New Roman" w:hAnsi="Times New Roman" w:cs="Times New Roman"/>
                <w:i/>
                <w:color w:val="000000"/>
              </w:rPr>
              <w:t>эквивалент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Бокс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Способ монтажа: навесной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DIN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защиты: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IP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изделия: пластик белого цвета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дверцы: прозрачный тонированный пластик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27.12.40.000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81BC9" w:rsidP="00B673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Бокс навесной без дверки</w:t>
            </w:r>
            <w:r w:rsidR="00B6737C" w:rsidRPr="00F70A9C">
              <w:rPr>
                <w:rFonts w:ascii="Times New Roman" w:hAnsi="Times New Roman" w:cs="Times New Roman"/>
                <w:color w:val="000000"/>
              </w:rPr>
              <w:t xml:space="preserve"> 2 мод.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City9 EZ9EAA102 </w:t>
            </w:r>
            <w:proofErr w:type="spellStart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Systeme</w:t>
            </w:r>
            <w:proofErr w:type="spellEnd"/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Electric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</w:t>
            </w:r>
            <w:r w:rsidRPr="00F70A9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F70A9C">
              <w:rPr>
                <w:rFonts w:ascii="Times New Roman" w:hAnsi="Times New Roman" w:cs="Times New Roman"/>
                <w:i/>
                <w:color w:val="000000"/>
              </w:rPr>
              <w:t>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Бокс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Способ монтажа: навесной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DIN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: 2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защиты: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IP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корпуса: пластик белого цвета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25.94.11.110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C9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Анкер М6 стандартный с болтом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CM430645 DKC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анкер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Материал: сталь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Высота, мм:100 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Ширина, мм: 10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0A9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</w:tbl>
    <w:p w:rsidR="00A040C6" w:rsidRPr="00494C0D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0C6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055" w:rsidRPr="00CF7CE8" w:rsidRDefault="00796382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9112E1" w:rsidRPr="00CF7CE8">
        <w:rPr>
          <w:rFonts w:ascii="Times New Roman" w:hAnsi="Times New Roman" w:cs="Times New Roman"/>
          <w:sz w:val="22"/>
          <w:szCs w:val="22"/>
        </w:rPr>
        <w:t>у</w:t>
      </w:r>
      <w:r w:rsidRPr="00CF7CE8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AE3875" w:rsidRPr="00CF7CE8">
        <w:rPr>
          <w:rFonts w:ascii="Times New Roman" w:hAnsi="Times New Roman" w:cs="Times New Roman"/>
          <w:sz w:val="22"/>
          <w:szCs w:val="22"/>
        </w:rPr>
        <w:t>а</w:t>
      </w:r>
      <w:r w:rsidRPr="00CF7CE8">
        <w:rPr>
          <w:rFonts w:ascii="Times New Roman" w:hAnsi="Times New Roman" w:cs="Times New Roman"/>
          <w:sz w:val="22"/>
          <w:szCs w:val="22"/>
        </w:rPr>
        <w:t>.</w:t>
      </w:r>
    </w:p>
    <w:p w:rsidR="0018262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7C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5A27" w:rsidRPr="00CF7CE8">
        <w:rPr>
          <w:rFonts w:ascii="Times New Roman" w:hAnsi="Times New Roman" w:cs="Times New Roman"/>
          <w:b/>
          <w:sz w:val="22"/>
          <w:szCs w:val="22"/>
        </w:rPr>
        <w:t>7</w:t>
      </w:r>
      <w:r w:rsidRPr="00CF7CE8">
        <w:rPr>
          <w:rFonts w:ascii="Times New Roman" w:hAnsi="Times New Roman" w:cs="Times New Roman"/>
          <w:b/>
          <w:sz w:val="22"/>
          <w:szCs w:val="22"/>
        </w:rPr>
        <w:t>. Гарантии, упаковка.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Поставщик гарантирует, что качество поставляемого Товара соответствует 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182628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, должно точно соответствовать количеству,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lastRenderedPageBreak/>
        <w:t>указанному в Таблице. Маркировка Товара должна обеспечивать полную и однозначную идентификацию Товара при его приемке.</w:t>
      </w:r>
      <w:r w:rsidR="0018262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CF0B35" w:rsidRDefault="00E04073" w:rsidP="00AF7790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F0B35">
        <w:rPr>
          <w:rFonts w:ascii="Times New Roman" w:hAnsi="Times New Roman"/>
        </w:rPr>
        <w:t xml:space="preserve">  </w:t>
      </w:r>
      <w:r w:rsidR="00972E2E" w:rsidRPr="00CF0B35">
        <w:rPr>
          <w:rFonts w:ascii="Times New Roman" w:hAnsi="Times New Roman"/>
        </w:rPr>
        <w:t xml:space="preserve"> </w:t>
      </w:r>
      <w:r w:rsidR="00CF0B35" w:rsidRPr="00CF0B35">
        <w:rPr>
          <w:rFonts w:ascii="Times New Roman" w:hAnsi="Times New Roman"/>
        </w:rPr>
        <w:t>Остаточный срок годности товара на момент поставки  должен быть не менее 80 % от срока годности товара, указанного на упаковке.</w:t>
      </w:r>
    </w:p>
    <w:p w:rsidR="00CD5A0D" w:rsidRPr="00CF7CE8" w:rsidRDefault="006F7E29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80AA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Поставить Товар Заказчику в количестве, порядке и в сроки, указанные в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е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пределах Цены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в порядке и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80AAE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80AAE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Оплатить неустойку (пени, штраф) в случае неисполнения или ненадлежащего исполнения условий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не нарушают права Заказчика и не увеличивают общую сумму стоимости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.3.2. Оплатить Товар в порядке, предусмотренном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имеет право проверять ход и качество выполнения Поставщиком своих обязательств по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вправе требовать от Поставщика надлежащего выполнения обязательств по поставке Товара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CF7CE8" w:rsidRDefault="00823A49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F0584C" w:rsidRPr="00CF7CE8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</w:t>
      </w:r>
      <w:r w:rsidR="00F0584C" w:rsidRPr="00CF7CE8">
        <w:rPr>
          <w:rFonts w:ascii="Times New Roman" w:hAnsi="Times New Roman" w:cs="Times New Roman"/>
        </w:rPr>
        <w:lastRenderedPageBreak/>
        <w:t xml:space="preserve">документов осуществляется ответственными представителями Заказчик. </w:t>
      </w:r>
    </w:p>
    <w:p w:rsidR="00F0584C" w:rsidRPr="00CF7CE8" w:rsidRDefault="004456D6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CF7CE8" w:rsidRDefault="004456D6" w:rsidP="00D80AAE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CF7CE8">
        <w:rPr>
          <w:rFonts w:ascii="Times New Roman" w:hAnsi="Times New Roman" w:cs="Times New Roman"/>
          <w:bCs/>
        </w:rPr>
        <w:t>соответствию количества,</w:t>
      </w:r>
      <w:r w:rsidRPr="00CF7CE8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CF7CE8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CF7CE8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Pr="00CF7CE8">
        <w:rPr>
          <w:rFonts w:ascii="Times New Roman" w:hAnsi="Times New Roman" w:cs="Times New Roman"/>
        </w:rPr>
        <w:t xml:space="preserve"> осуществляется 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CF7CE8">
        <w:rPr>
          <w:rFonts w:ascii="Times New Roman" w:hAnsi="Times New Roman" w:cs="Times New Roman"/>
          <w:color w:val="000000"/>
        </w:rPr>
        <w:t>кт приемки Товара.</w:t>
      </w:r>
      <w:r w:rsidRPr="00CF7CE8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CF7CE8">
        <w:rPr>
          <w:rFonts w:ascii="Times New Roman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у</w:t>
      </w:r>
      <w:r w:rsidR="00F0584C" w:rsidRPr="00CF7CE8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е</w:t>
      </w:r>
      <w:r w:rsidR="00F0584C" w:rsidRPr="00CF7CE8">
        <w:rPr>
          <w:rFonts w:ascii="Times New Roman" w:hAnsi="Times New Roman" w:cs="Times New Roman"/>
        </w:rPr>
        <w:t xml:space="preserve"> сроки.</w:t>
      </w:r>
    </w:p>
    <w:p w:rsidR="00654086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  <w:lang w:val="x-none"/>
        </w:rPr>
        <w:t xml:space="preserve">Приемка Товара, соответствующему всем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Pr="00CF7CE8">
        <w:rPr>
          <w:rFonts w:ascii="Times New Roman" w:eastAsia="Calibri" w:hAnsi="Times New Roman" w:cs="Times New Roman"/>
          <w:lang w:val="x-none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Если в ходе приемки товара Заказчиком обнаруживаются несоответствие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CF7CE8" w:rsidRPr="00CF7CE8">
        <w:rPr>
          <w:rFonts w:ascii="Times New Roman" w:eastAsia="Calibri" w:hAnsi="Times New Roman" w:cs="Times New Roman"/>
          <w:lang w:val="x-none"/>
        </w:rPr>
        <w:t xml:space="preserve">длежащего качества, </w:t>
      </w:r>
      <w:proofErr w:type="spellStart"/>
      <w:r w:rsidR="00CF7CE8" w:rsidRPr="00CF7CE8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="00CF7CE8" w:rsidRPr="00CF7CE8">
        <w:rPr>
          <w:rFonts w:ascii="Times New Roman" w:eastAsia="Calibri" w:hAnsi="Times New Roman" w:cs="Times New Roman"/>
          <w:lang w:val="x-none"/>
        </w:rPr>
        <w:t xml:space="preserve"> </w:t>
      </w:r>
      <w:r w:rsidR="00F540D7" w:rsidRPr="00CF7CE8">
        <w:rPr>
          <w:rFonts w:ascii="Times New Roman" w:eastAsia="Calibri" w:hAnsi="Times New Roman" w:cs="Times New Roman"/>
        </w:rPr>
        <w:t>Т</w:t>
      </w:r>
      <w:proofErr w:type="spellStart"/>
      <w:r w:rsidR="00F0584C" w:rsidRPr="00CF7CE8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="00F0584C" w:rsidRPr="00CF7CE8">
        <w:rPr>
          <w:rFonts w:ascii="Times New Roman" w:eastAsia="Calibri" w:hAnsi="Times New Roman" w:cs="Times New Roman"/>
          <w:lang w:val="x-none"/>
        </w:rPr>
        <w:t>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bCs/>
        </w:rPr>
        <w:t xml:space="preserve"> </w:t>
      </w:r>
      <w:r w:rsidR="00823A49" w:rsidRPr="00CF7CE8">
        <w:rPr>
          <w:rFonts w:ascii="Times New Roman" w:eastAsia="Calibri" w:hAnsi="Times New Roman" w:cs="Times New Roman"/>
          <w:bCs/>
        </w:rPr>
        <w:t xml:space="preserve"> </w:t>
      </w:r>
      <w:r w:rsidR="00F0584C" w:rsidRPr="00CF7CE8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CF7CE8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10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823A49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="00CD5A0D"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="00CD5A0D"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="00CD5A0D" w:rsidRPr="00CF7CE8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tabs>
          <w:tab w:val="left" w:pos="0"/>
          <w:tab w:val="left" w:pos="34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CF7CE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F70A9C" w:rsidP="00F70A9C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    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Default="00AE3875" w:rsidP="00F70A9C">
      <w:pPr>
        <w:pStyle w:val="a6"/>
        <w:widowControl w:val="0"/>
        <w:numPr>
          <w:ilvl w:val="0"/>
          <w:numId w:val="27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является твердой и определяется на весь срок исполнения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а, за исключением случаев, если изменение Цены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а. При заключении и исполнении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F70A9C" w:rsidRPr="00583ABA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 xml:space="preserve">Стороны договорились, что документы, необходимые для исполнения настоящего договора, могут быть переданы посредством системы электронного документооборота (далее — ЭДО) с использованием электронной подписи. </w:t>
      </w:r>
    </w:p>
    <w:p w:rsidR="00F70A9C" w:rsidRPr="00583ABA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Обмен электронными документами производится в соответствии с требованиями Федерального закона от 06.04.2011 № 63-ФЗ «Об электронной подписи».</w:t>
      </w:r>
    </w:p>
    <w:p w:rsidR="00F70A9C" w:rsidRPr="00F70A9C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 собственноручно</w:t>
      </w:r>
    </w:p>
    <w:p w:rsidR="00CD5A0D" w:rsidRPr="00CF7CE8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r w:rsidR="0036126B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Расторжение </w:t>
      </w:r>
      <w:r w:rsidR="005D7ABA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:rsidR="002F566A" w:rsidRDefault="002F566A" w:rsidP="00D80AAE">
      <w:pPr>
        <w:pStyle w:val="2"/>
        <w:keepNext w:val="0"/>
        <w:widowControl w:val="0"/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Расторжение </w:t>
      </w:r>
      <w:r w:rsidR="005D7ABA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>а допускается по соглашению сторон или по решению суда.</w:t>
      </w:r>
      <w:bookmarkEnd w:id="1"/>
    </w:p>
    <w:p w:rsidR="00CE3022" w:rsidRDefault="00CE3022" w:rsidP="00CE3022">
      <w:pPr>
        <w:shd w:val="clear" w:color="auto" w:fill="FFFFFF"/>
        <w:spacing w:after="0" w:line="240" w:lineRule="atLeast"/>
      </w:pPr>
    </w:p>
    <w:sectPr w:rsidR="00CE3022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3F0" w:rsidRDefault="006E13F0">
      <w:pPr>
        <w:spacing w:after="0" w:line="240" w:lineRule="auto"/>
      </w:pPr>
      <w:r>
        <w:separator/>
      </w:r>
    </w:p>
  </w:endnote>
  <w:endnote w:type="continuationSeparator" w:id="0">
    <w:p w:rsidR="006E13F0" w:rsidRDefault="006E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3F0" w:rsidRDefault="006E13F0">
      <w:pPr>
        <w:spacing w:after="0" w:line="240" w:lineRule="auto"/>
      </w:pPr>
      <w:r>
        <w:separator/>
      </w:r>
    </w:p>
  </w:footnote>
  <w:footnote w:type="continuationSeparator" w:id="0">
    <w:p w:rsidR="006E13F0" w:rsidRDefault="006E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F0" w:rsidRPr="00D20847" w:rsidRDefault="006E13F0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B81BC9">
      <w:rPr>
        <w:noProof/>
        <w:sz w:val="28"/>
      </w:rPr>
      <w:t>6</w:t>
    </w:r>
    <w:r w:rsidRPr="00D20847">
      <w:rPr>
        <w:sz w:val="28"/>
      </w:rPr>
      <w:fldChar w:fldCharType="end"/>
    </w:r>
  </w:p>
  <w:p w:rsidR="006E13F0" w:rsidRDefault="006E1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4442E5"/>
    <w:multiLevelType w:val="multilevel"/>
    <w:tmpl w:val="09C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FF513B9"/>
    <w:multiLevelType w:val="multilevel"/>
    <w:tmpl w:val="B6F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09263A"/>
    <w:multiLevelType w:val="multilevel"/>
    <w:tmpl w:val="6EF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4"/>
  </w:num>
  <w:num w:numId="4">
    <w:abstractNumId w:val="26"/>
  </w:num>
  <w:num w:numId="5">
    <w:abstractNumId w:val="28"/>
  </w:num>
  <w:num w:numId="6">
    <w:abstractNumId w:val="11"/>
  </w:num>
  <w:num w:numId="7">
    <w:abstractNumId w:val="15"/>
  </w:num>
  <w:num w:numId="8">
    <w:abstractNumId w:val="27"/>
  </w:num>
  <w:num w:numId="9">
    <w:abstractNumId w:val="17"/>
  </w:num>
  <w:num w:numId="10">
    <w:abstractNumId w:val="19"/>
  </w:num>
  <w:num w:numId="11">
    <w:abstractNumId w:val="9"/>
  </w:num>
  <w:num w:numId="12">
    <w:abstractNumId w:val="14"/>
  </w:num>
  <w:num w:numId="13">
    <w:abstractNumId w:val="29"/>
  </w:num>
  <w:num w:numId="14">
    <w:abstractNumId w:val="31"/>
  </w:num>
  <w:num w:numId="15">
    <w:abstractNumId w:val="10"/>
  </w:num>
  <w:num w:numId="16">
    <w:abstractNumId w:val="0"/>
  </w:num>
  <w:num w:numId="17">
    <w:abstractNumId w:val="23"/>
  </w:num>
  <w:num w:numId="18">
    <w:abstractNumId w:val="3"/>
  </w:num>
  <w:num w:numId="19">
    <w:abstractNumId w:val="1"/>
  </w:num>
  <w:num w:numId="20">
    <w:abstractNumId w:val="18"/>
  </w:num>
  <w:num w:numId="21">
    <w:abstractNumId w:val="13"/>
  </w:num>
  <w:num w:numId="22">
    <w:abstractNumId w:val="2"/>
  </w:num>
  <w:num w:numId="23">
    <w:abstractNumId w:val="25"/>
  </w:num>
  <w:num w:numId="24">
    <w:abstractNumId w:val="8"/>
  </w:num>
  <w:num w:numId="25">
    <w:abstractNumId w:val="20"/>
  </w:num>
  <w:num w:numId="26">
    <w:abstractNumId w:val="22"/>
  </w:num>
  <w:num w:numId="27">
    <w:abstractNumId w:val="7"/>
  </w:num>
  <w:num w:numId="28">
    <w:abstractNumId w:val="21"/>
  </w:num>
  <w:num w:numId="29">
    <w:abstractNumId w:val="5"/>
  </w:num>
  <w:num w:numId="30">
    <w:abstractNumId w:val="16"/>
  </w:num>
  <w:num w:numId="31">
    <w:abstractNumId w:val="3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00396"/>
    <w:rsid w:val="00002358"/>
    <w:rsid w:val="00010EBE"/>
    <w:rsid w:val="00013769"/>
    <w:rsid w:val="0001546E"/>
    <w:rsid w:val="0002183D"/>
    <w:rsid w:val="00026C9F"/>
    <w:rsid w:val="0003367B"/>
    <w:rsid w:val="000361B9"/>
    <w:rsid w:val="00043C42"/>
    <w:rsid w:val="00053BD0"/>
    <w:rsid w:val="00076EB0"/>
    <w:rsid w:val="0008436C"/>
    <w:rsid w:val="000A1B2D"/>
    <w:rsid w:val="000B35AD"/>
    <w:rsid w:val="000C7E1D"/>
    <w:rsid w:val="000D1CB5"/>
    <w:rsid w:val="000F632C"/>
    <w:rsid w:val="001009EC"/>
    <w:rsid w:val="00103E5E"/>
    <w:rsid w:val="001066A0"/>
    <w:rsid w:val="00112295"/>
    <w:rsid w:val="00114B11"/>
    <w:rsid w:val="00131D07"/>
    <w:rsid w:val="001410FB"/>
    <w:rsid w:val="0014429D"/>
    <w:rsid w:val="00157D48"/>
    <w:rsid w:val="00165288"/>
    <w:rsid w:val="00182628"/>
    <w:rsid w:val="00187AF5"/>
    <w:rsid w:val="001A50CD"/>
    <w:rsid w:val="001C61FC"/>
    <w:rsid w:val="001D2D65"/>
    <w:rsid w:val="001D6FF7"/>
    <w:rsid w:val="001D7D25"/>
    <w:rsid w:val="001E244D"/>
    <w:rsid w:val="001E748E"/>
    <w:rsid w:val="00205B95"/>
    <w:rsid w:val="0024729F"/>
    <w:rsid w:val="00253413"/>
    <w:rsid w:val="00257747"/>
    <w:rsid w:val="00260F73"/>
    <w:rsid w:val="00261CBA"/>
    <w:rsid w:val="00262622"/>
    <w:rsid w:val="00264C77"/>
    <w:rsid w:val="00264D00"/>
    <w:rsid w:val="00273D1F"/>
    <w:rsid w:val="00290630"/>
    <w:rsid w:val="00291D2F"/>
    <w:rsid w:val="002959E4"/>
    <w:rsid w:val="00296EDC"/>
    <w:rsid w:val="002A0877"/>
    <w:rsid w:val="002A4C68"/>
    <w:rsid w:val="002B19B2"/>
    <w:rsid w:val="002B48D9"/>
    <w:rsid w:val="002B5761"/>
    <w:rsid w:val="002B73EF"/>
    <w:rsid w:val="002C41C9"/>
    <w:rsid w:val="002D464F"/>
    <w:rsid w:val="002E6539"/>
    <w:rsid w:val="002E6F9C"/>
    <w:rsid w:val="002F566A"/>
    <w:rsid w:val="002F6366"/>
    <w:rsid w:val="00311759"/>
    <w:rsid w:val="0031388F"/>
    <w:rsid w:val="00321317"/>
    <w:rsid w:val="00342A74"/>
    <w:rsid w:val="00344B09"/>
    <w:rsid w:val="00351F45"/>
    <w:rsid w:val="00355768"/>
    <w:rsid w:val="003575CA"/>
    <w:rsid w:val="0036126B"/>
    <w:rsid w:val="0036773C"/>
    <w:rsid w:val="00382407"/>
    <w:rsid w:val="0038783D"/>
    <w:rsid w:val="003A2B3C"/>
    <w:rsid w:val="003A462C"/>
    <w:rsid w:val="003B620E"/>
    <w:rsid w:val="003C42B4"/>
    <w:rsid w:val="003F443A"/>
    <w:rsid w:val="00403F4E"/>
    <w:rsid w:val="004055C3"/>
    <w:rsid w:val="00414C7C"/>
    <w:rsid w:val="00434977"/>
    <w:rsid w:val="004456D6"/>
    <w:rsid w:val="0045586D"/>
    <w:rsid w:val="004572AD"/>
    <w:rsid w:val="004673A7"/>
    <w:rsid w:val="00481EB9"/>
    <w:rsid w:val="004856D8"/>
    <w:rsid w:val="00494C0D"/>
    <w:rsid w:val="00496982"/>
    <w:rsid w:val="004B31CE"/>
    <w:rsid w:val="004B3B80"/>
    <w:rsid w:val="004C3187"/>
    <w:rsid w:val="004D0E3B"/>
    <w:rsid w:val="004D3F69"/>
    <w:rsid w:val="004D406C"/>
    <w:rsid w:val="004D6B66"/>
    <w:rsid w:val="004F227A"/>
    <w:rsid w:val="00505887"/>
    <w:rsid w:val="00522547"/>
    <w:rsid w:val="0053438D"/>
    <w:rsid w:val="005372F6"/>
    <w:rsid w:val="00541772"/>
    <w:rsid w:val="005467BD"/>
    <w:rsid w:val="00547EA0"/>
    <w:rsid w:val="00553003"/>
    <w:rsid w:val="00573EA6"/>
    <w:rsid w:val="0058513E"/>
    <w:rsid w:val="00591FC1"/>
    <w:rsid w:val="005A0549"/>
    <w:rsid w:val="005A550D"/>
    <w:rsid w:val="005A7174"/>
    <w:rsid w:val="005B3C3C"/>
    <w:rsid w:val="005C43F1"/>
    <w:rsid w:val="005D4E68"/>
    <w:rsid w:val="005D7ABA"/>
    <w:rsid w:val="005E0E48"/>
    <w:rsid w:val="005E4E0E"/>
    <w:rsid w:val="005E77E7"/>
    <w:rsid w:val="005F1E2F"/>
    <w:rsid w:val="00614EBE"/>
    <w:rsid w:val="006233C4"/>
    <w:rsid w:val="00631BA7"/>
    <w:rsid w:val="00647821"/>
    <w:rsid w:val="00654086"/>
    <w:rsid w:val="00661A9B"/>
    <w:rsid w:val="006658F8"/>
    <w:rsid w:val="00667D14"/>
    <w:rsid w:val="0067465A"/>
    <w:rsid w:val="006756B5"/>
    <w:rsid w:val="0068198E"/>
    <w:rsid w:val="006833F1"/>
    <w:rsid w:val="006928C6"/>
    <w:rsid w:val="00692B33"/>
    <w:rsid w:val="006A0D50"/>
    <w:rsid w:val="006A7B7D"/>
    <w:rsid w:val="006B7F96"/>
    <w:rsid w:val="006C0BE4"/>
    <w:rsid w:val="006C104B"/>
    <w:rsid w:val="006C1D2E"/>
    <w:rsid w:val="006C6F8F"/>
    <w:rsid w:val="006C73CD"/>
    <w:rsid w:val="006D1B6A"/>
    <w:rsid w:val="006E13F0"/>
    <w:rsid w:val="006F1A01"/>
    <w:rsid w:val="006F3CF3"/>
    <w:rsid w:val="006F7E29"/>
    <w:rsid w:val="007066D5"/>
    <w:rsid w:val="00706A32"/>
    <w:rsid w:val="0071718A"/>
    <w:rsid w:val="00721971"/>
    <w:rsid w:val="0072238E"/>
    <w:rsid w:val="00742A9F"/>
    <w:rsid w:val="00754982"/>
    <w:rsid w:val="007866E0"/>
    <w:rsid w:val="00796382"/>
    <w:rsid w:val="007A1DAE"/>
    <w:rsid w:val="007A6EC3"/>
    <w:rsid w:val="007B08E6"/>
    <w:rsid w:val="007C6CB3"/>
    <w:rsid w:val="007D5A27"/>
    <w:rsid w:val="007E019B"/>
    <w:rsid w:val="007E03CA"/>
    <w:rsid w:val="007E0E12"/>
    <w:rsid w:val="007E582A"/>
    <w:rsid w:val="007F26F4"/>
    <w:rsid w:val="007F2709"/>
    <w:rsid w:val="00802844"/>
    <w:rsid w:val="008042C6"/>
    <w:rsid w:val="00804B96"/>
    <w:rsid w:val="0081636C"/>
    <w:rsid w:val="00821D2C"/>
    <w:rsid w:val="0082260E"/>
    <w:rsid w:val="00823A49"/>
    <w:rsid w:val="00823FB3"/>
    <w:rsid w:val="008268D9"/>
    <w:rsid w:val="00851D87"/>
    <w:rsid w:val="00866CD9"/>
    <w:rsid w:val="00870C14"/>
    <w:rsid w:val="00873D16"/>
    <w:rsid w:val="0088382D"/>
    <w:rsid w:val="008A51CC"/>
    <w:rsid w:val="008B1BEA"/>
    <w:rsid w:val="008B417C"/>
    <w:rsid w:val="008B47C9"/>
    <w:rsid w:val="008D3A23"/>
    <w:rsid w:val="008D506A"/>
    <w:rsid w:val="009112E1"/>
    <w:rsid w:val="009166E4"/>
    <w:rsid w:val="0092293B"/>
    <w:rsid w:val="009421B5"/>
    <w:rsid w:val="0095619C"/>
    <w:rsid w:val="0095704D"/>
    <w:rsid w:val="00961572"/>
    <w:rsid w:val="00972E2E"/>
    <w:rsid w:val="00973997"/>
    <w:rsid w:val="00975A20"/>
    <w:rsid w:val="00986ECA"/>
    <w:rsid w:val="009969C8"/>
    <w:rsid w:val="009A1E77"/>
    <w:rsid w:val="009B0231"/>
    <w:rsid w:val="009B4876"/>
    <w:rsid w:val="009B521B"/>
    <w:rsid w:val="009C0EDD"/>
    <w:rsid w:val="009C60F1"/>
    <w:rsid w:val="009C6F84"/>
    <w:rsid w:val="00A00EE6"/>
    <w:rsid w:val="00A040C6"/>
    <w:rsid w:val="00A11E43"/>
    <w:rsid w:val="00A168E6"/>
    <w:rsid w:val="00A21C64"/>
    <w:rsid w:val="00A22DDF"/>
    <w:rsid w:val="00A25B0F"/>
    <w:rsid w:val="00A345D3"/>
    <w:rsid w:val="00A377A6"/>
    <w:rsid w:val="00A40CCB"/>
    <w:rsid w:val="00A413E7"/>
    <w:rsid w:val="00A46155"/>
    <w:rsid w:val="00A46828"/>
    <w:rsid w:val="00A468E9"/>
    <w:rsid w:val="00A65020"/>
    <w:rsid w:val="00A818D6"/>
    <w:rsid w:val="00A86E11"/>
    <w:rsid w:val="00A9034A"/>
    <w:rsid w:val="00A90F8B"/>
    <w:rsid w:val="00AA0730"/>
    <w:rsid w:val="00AC6894"/>
    <w:rsid w:val="00AD3DFD"/>
    <w:rsid w:val="00AD66A7"/>
    <w:rsid w:val="00AE0117"/>
    <w:rsid w:val="00AE051D"/>
    <w:rsid w:val="00AE3875"/>
    <w:rsid w:val="00AE40EC"/>
    <w:rsid w:val="00AE5E83"/>
    <w:rsid w:val="00B02283"/>
    <w:rsid w:val="00B23A88"/>
    <w:rsid w:val="00B2710E"/>
    <w:rsid w:val="00B36A8F"/>
    <w:rsid w:val="00B44E49"/>
    <w:rsid w:val="00B47311"/>
    <w:rsid w:val="00B51884"/>
    <w:rsid w:val="00B51EF3"/>
    <w:rsid w:val="00B54FD5"/>
    <w:rsid w:val="00B56610"/>
    <w:rsid w:val="00B62013"/>
    <w:rsid w:val="00B66CE5"/>
    <w:rsid w:val="00B6737C"/>
    <w:rsid w:val="00B679CB"/>
    <w:rsid w:val="00B81BC9"/>
    <w:rsid w:val="00B91418"/>
    <w:rsid w:val="00BC3BDC"/>
    <w:rsid w:val="00BC5D48"/>
    <w:rsid w:val="00BC6055"/>
    <w:rsid w:val="00BC6ADC"/>
    <w:rsid w:val="00BD46EB"/>
    <w:rsid w:val="00BE52E1"/>
    <w:rsid w:val="00BE6426"/>
    <w:rsid w:val="00C01F03"/>
    <w:rsid w:val="00C20814"/>
    <w:rsid w:val="00C26FDF"/>
    <w:rsid w:val="00C32EC9"/>
    <w:rsid w:val="00C36B81"/>
    <w:rsid w:val="00C45131"/>
    <w:rsid w:val="00C45A01"/>
    <w:rsid w:val="00C563A8"/>
    <w:rsid w:val="00C86A7E"/>
    <w:rsid w:val="00C8754B"/>
    <w:rsid w:val="00CA4B8C"/>
    <w:rsid w:val="00CA633E"/>
    <w:rsid w:val="00CB7188"/>
    <w:rsid w:val="00CC11CC"/>
    <w:rsid w:val="00CC5073"/>
    <w:rsid w:val="00CD1145"/>
    <w:rsid w:val="00CD5A0D"/>
    <w:rsid w:val="00CE3022"/>
    <w:rsid w:val="00CF0B35"/>
    <w:rsid w:val="00CF7CE8"/>
    <w:rsid w:val="00CF7E41"/>
    <w:rsid w:val="00D05200"/>
    <w:rsid w:val="00D24940"/>
    <w:rsid w:val="00D30749"/>
    <w:rsid w:val="00D42C9E"/>
    <w:rsid w:val="00D501D9"/>
    <w:rsid w:val="00D52C4D"/>
    <w:rsid w:val="00D573A6"/>
    <w:rsid w:val="00D6666E"/>
    <w:rsid w:val="00D801B3"/>
    <w:rsid w:val="00D80AAE"/>
    <w:rsid w:val="00D81325"/>
    <w:rsid w:val="00D9218A"/>
    <w:rsid w:val="00DA0C1E"/>
    <w:rsid w:val="00DA54F8"/>
    <w:rsid w:val="00DB1977"/>
    <w:rsid w:val="00DB5132"/>
    <w:rsid w:val="00DC3599"/>
    <w:rsid w:val="00DC42AE"/>
    <w:rsid w:val="00DC5A9F"/>
    <w:rsid w:val="00DD4569"/>
    <w:rsid w:val="00DE12F6"/>
    <w:rsid w:val="00DE768A"/>
    <w:rsid w:val="00DF4B4F"/>
    <w:rsid w:val="00E01CC9"/>
    <w:rsid w:val="00E04073"/>
    <w:rsid w:val="00E06D9F"/>
    <w:rsid w:val="00E1718B"/>
    <w:rsid w:val="00E23E0B"/>
    <w:rsid w:val="00E37CCC"/>
    <w:rsid w:val="00E41507"/>
    <w:rsid w:val="00E440F2"/>
    <w:rsid w:val="00E550F0"/>
    <w:rsid w:val="00E605BB"/>
    <w:rsid w:val="00E64683"/>
    <w:rsid w:val="00E71F93"/>
    <w:rsid w:val="00E74DC6"/>
    <w:rsid w:val="00E76F36"/>
    <w:rsid w:val="00E81715"/>
    <w:rsid w:val="00E83AE3"/>
    <w:rsid w:val="00E87DEA"/>
    <w:rsid w:val="00E92D38"/>
    <w:rsid w:val="00E9509D"/>
    <w:rsid w:val="00E96D3D"/>
    <w:rsid w:val="00EE36DB"/>
    <w:rsid w:val="00EF092B"/>
    <w:rsid w:val="00EF3D67"/>
    <w:rsid w:val="00EF60F8"/>
    <w:rsid w:val="00F01E0A"/>
    <w:rsid w:val="00F0584C"/>
    <w:rsid w:val="00F12F46"/>
    <w:rsid w:val="00F255E5"/>
    <w:rsid w:val="00F2644B"/>
    <w:rsid w:val="00F362A4"/>
    <w:rsid w:val="00F444AD"/>
    <w:rsid w:val="00F46C97"/>
    <w:rsid w:val="00F540D7"/>
    <w:rsid w:val="00F67544"/>
    <w:rsid w:val="00F70581"/>
    <w:rsid w:val="00F70A9C"/>
    <w:rsid w:val="00F72383"/>
    <w:rsid w:val="00FA240C"/>
    <w:rsid w:val="00FA68BC"/>
    <w:rsid w:val="00FB1399"/>
    <w:rsid w:val="00FC0A7F"/>
    <w:rsid w:val="00FC0B59"/>
    <w:rsid w:val="00FC0E68"/>
    <w:rsid w:val="00FC7DA8"/>
    <w:rsid w:val="00FF0754"/>
    <w:rsid w:val="00FF1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26E9808E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character" w:customStyle="1" w:styleId="product-info-specifications-valuevalue">
    <w:name w:val="product-info-specifications-value__value"/>
    <w:basedOn w:val="a0"/>
    <w:rsid w:val="00010EBE"/>
  </w:style>
  <w:style w:type="character" w:customStyle="1" w:styleId="v-linkcontent">
    <w:name w:val="v-link__content"/>
    <w:basedOn w:val="a0"/>
    <w:rsid w:val="00010EBE"/>
  </w:style>
  <w:style w:type="character" w:customStyle="1" w:styleId="product-info-specifications-valueseparator">
    <w:name w:val="product-info-specifications-value__separator"/>
    <w:basedOn w:val="a0"/>
    <w:rsid w:val="00010EBE"/>
  </w:style>
  <w:style w:type="character" w:customStyle="1" w:styleId="futurisfootnotegroup">
    <w:name w:val="futurisfootnotegroup"/>
    <w:basedOn w:val="a0"/>
    <w:rsid w:val="00342A74"/>
  </w:style>
  <w:style w:type="character" w:customStyle="1" w:styleId="vi-text17y0k286">
    <w:name w:val="_vi-text_17y0k_286"/>
    <w:basedOn w:val="a0"/>
    <w:rsid w:val="004C3187"/>
  </w:style>
  <w:style w:type="character" w:customStyle="1" w:styleId="value">
    <w:name w:val="value"/>
    <w:basedOn w:val="a0"/>
    <w:rsid w:val="0064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0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5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711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9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06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77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55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17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7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23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8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7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1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3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4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11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4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9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0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6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8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4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0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5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3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09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7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4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04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3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6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3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2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2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5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1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87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58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8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5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87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9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82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2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5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0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1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08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70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1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6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21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4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8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04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1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83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5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9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1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96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71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3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6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5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76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30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38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4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5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096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90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1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1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F9ED-2376-452C-AA8A-0363B432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6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Закупки</dc:creator>
  <cp:lastModifiedBy>Гаврилова Ирина Александровна</cp:lastModifiedBy>
  <cp:revision>38</cp:revision>
  <cp:lastPrinted>2026-08-26T10:35:00Z</cp:lastPrinted>
  <dcterms:created xsi:type="dcterms:W3CDTF">2026-07-13T12:47:00Z</dcterms:created>
  <dcterms:modified xsi:type="dcterms:W3CDTF">2026-08-27T07:12:00Z</dcterms:modified>
</cp:coreProperties>
</file>