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DF" w:rsidRDefault="006C087F" w:rsidP="006C087F">
      <w:pPr>
        <w:jc w:val="right"/>
        <w:rPr>
          <w:rFonts w:ascii="PT Astra Serif" w:hAnsi="PT Astra Serif"/>
          <w:sz w:val="28"/>
          <w:szCs w:val="28"/>
        </w:rPr>
      </w:pPr>
      <w:r w:rsidRPr="006C087F">
        <w:rPr>
          <w:rFonts w:ascii="PT Astra Serif" w:hAnsi="PT Astra Serif"/>
          <w:sz w:val="28"/>
          <w:szCs w:val="28"/>
        </w:rPr>
        <w:t>Приложение</w:t>
      </w:r>
    </w:p>
    <w:p w:rsidR="006C087F" w:rsidRDefault="006C087F" w:rsidP="006C087F">
      <w:pPr>
        <w:jc w:val="right"/>
        <w:rPr>
          <w:rFonts w:ascii="PT Astra Serif" w:hAnsi="PT Astra Serif"/>
          <w:sz w:val="28"/>
          <w:szCs w:val="28"/>
        </w:rPr>
      </w:pPr>
    </w:p>
    <w:p w:rsidR="006C087F" w:rsidRDefault="006C087F" w:rsidP="006C087F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Техническое задание</w:t>
      </w:r>
    </w:p>
    <w:p w:rsidR="003B0DCB" w:rsidRPr="000712A4" w:rsidRDefault="00746593" w:rsidP="003B0D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 w:rsidRPr="000712A4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1</w:t>
      </w:r>
      <w:r w:rsidR="00E238E4" w:rsidRPr="000712A4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 xml:space="preserve">. </w:t>
      </w:r>
      <w:r w:rsidR="00EB789D" w:rsidRPr="000712A4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Воздуходувка аккумуляторная с функцией пылесоса</w:t>
      </w:r>
      <w:r w:rsidR="00ED7C33" w:rsidRPr="000712A4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 xml:space="preserve"> – 1 шт.</w:t>
      </w:r>
    </w:p>
    <w:p w:rsidR="003B0DCB" w:rsidRPr="00C960C1" w:rsidRDefault="000712A4" w:rsidP="003B0D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Назначение: </w:t>
      </w:r>
      <w:r w:rsidR="003B0DCB"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Очистка </w:t>
      </w:r>
      <w:r w:rsidR="00EB789D"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электронной техники.</w:t>
      </w:r>
    </w:p>
    <w:p w:rsidR="003B0DCB" w:rsidRPr="00C960C1" w:rsidRDefault="003B0DCB" w:rsidP="003B0D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Функции: Обдув (возможна функция всасывания).</w:t>
      </w:r>
    </w:p>
    <w:p w:rsidR="000712A4" w:rsidRPr="00C960C1" w:rsidRDefault="000712A4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Тип: </w:t>
      </w:r>
      <w:hyperlink r:id="rId5" w:history="1"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>Аккумуляторный</w:t>
        </w:r>
      </w:hyperlink>
    </w:p>
    <w:p w:rsidR="000712A4" w:rsidRPr="00C960C1" w:rsidRDefault="000712A4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Регулировка скорости: </w:t>
      </w:r>
      <w:hyperlink r:id="rId6" w:history="1"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>Да</w:t>
        </w:r>
      </w:hyperlink>
    </w:p>
    <w:p w:rsidR="000712A4" w:rsidRPr="00C960C1" w:rsidRDefault="000712A4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Функция: </w:t>
      </w:r>
      <w:hyperlink r:id="rId7" w:history="1"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>Обдув</w:t>
        </w:r>
      </w:hyperlink>
    </w:p>
    <w:p w:rsidR="000712A4" w:rsidRPr="00C960C1" w:rsidRDefault="000712A4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Функция: </w:t>
      </w:r>
      <w:hyperlink r:id="rId8" w:history="1"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>Пылесос</w:t>
        </w:r>
      </w:hyperlink>
    </w:p>
    <w:p w:rsidR="000712A4" w:rsidRPr="00C960C1" w:rsidRDefault="000712A4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Скорость: ≥ </w:t>
      </w:r>
      <w:hyperlink r:id="rId9" w:history="1"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 xml:space="preserve">30 000 </w:t>
        </w:r>
        <w:proofErr w:type="gramStart"/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>об</w:t>
        </w:r>
        <w:proofErr w:type="gramEnd"/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>/мин</w:t>
        </w:r>
      </w:hyperlink>
    </w:p>
    <w:p w:rsidR="000712A4" w:rsidRPr="00C960C1" w:rsidRDefault="000712A4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Емкость АКБ ≥ </w:t>
      </w:r>
      <w:hyperlink r:id="rId10" w:history="1"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 xml:space="preserve">4000 </w:t>
        </w:r>
        <w:proofErr w:type="spellStart"/>
        <w:r w:rsidRPr="00C960C1">
          <w:rPr>
            <w:rFonts w:ascii="PT Astra Serif" w:eastAsia="Times New Roman" w:hAnsi="PT Astra Serif" w:cs="Segoe UI"/>
            <w:bCs/>
            <w:sz w:val="24"/>
            <w:szCs w:val="24"/>
            <w:lang w:eastAsia="ru-RU"/>
          </w:rPr>
          <w:t>мАч</w:t>
        </w:r>
        <w:proofErr w:type="spellEnd"/>
      </w:hyperlink>
    </w:p>
    <w:p w:rsidR="00EB789D" w:rsidRPr="00C960C1" w:rsidRDefault="00EB789D" w:rsidP="003B0D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Комплект:</w:t>
      </w:r>
    </w:p>
    <w:p w:rsidR="000712A4" w:rsidRPr="00C960C1" w:rsidRDefault="000712A4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bookmarkStart w:id="0" w:name="_GoBack"/>
      <w:bookmarkEnd w:id="0"/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≥ 6 насадок;</w:t>
      </w:r>
    </w:p>
    <w:p w:rsidR="00C72687" w:rsidRPr="00C960C1" w:rsidRDefault="000712A4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≥ 2 щетки.</w:t>
      </w:r>
    </w:p>
    <w:p w:rsidR="002E4B10" w:rsidRPr="0010034C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 Пистолет клеевой 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– 1 шт.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 xml:space="preserve">Назначение: Склеивание различных материалов (дерево, пластик, металл, ткань, стекло, керамика) с помощью </w:t>
      </w:r>
      <w:proofErr w:type="spellStart"/>
      <w:r w:rsidRPr="00C960C1">
        <w:rPr>
          <w:rFonts w:ascii="PT Astra Serif" w:hAnsi="PT Astra Serif"/>
          <w:sz w:val="24"/>
          <w:szCs w:val="24"/>
        </w:rPr>
        <w:t>термоклея</w:t>
      </w:r>
      <w:proofErr w:type="spellEnd"/>
      <w:r w:rsidRPr="00C960C1">
        <w:rPr>
          <w:rFonts w:ascii="PT Astra Serif" w:hAnsi="PT Astra Serif"/>
          <w:sz w:val="24"/>
          <w:szCs w:val="24"/>
        </w:rPr>
        <w:t>.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Питание: От сети 220 В.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рабочее напряжение: 110-240</w:t>
      </w:r>
      <w:proofErr w:type="gramStart"/>
      <w:r w:rsidRPr="00C960C1">
        <w:rPr>
          <w:rFonts w:ascii="PT Astra Serif" w:hAnsi="PT Astra Serif"/>
          <w:sz w:val="24"/>
          <w:szCs w:val="24"/>
        </w:rPr>
        <w:t xml:space="preserve"> В</w:t>
      </w:r>
      <w:proofErr w:type="gramEnd"/>
      <w:r w:rsidRPr="00C960C1">
        <w:rPr>
          <w:rFonts w:ascii="PT Astra Serif" w:hAnsi="PT Astra Serif"/>
          <w:sz w:val="24"/>
          <w:szCs w:val="24"/>
        </w:rPr>
        <w:t>;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потребляемая мощность: 100 Вт;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температура плавления: 170-200</w:t>
      </w:r>
      <w:proofErr w:type="gramStart"/>
      <w:r w:rsidRPr="00C960C1">
        <w:rPr>
          <w:rFonts w:ascii="PT Astra Serif" w:hAnsi="PT Astra Serif"/>
          <w:sz w:val="24"/>
          <w:szCs w:val="24"/>
        </w:rPr>
        <w:t xml:space="preserve"> ° С</w:t>
      </w:r>
      <w:proofErr w:type="gramEnd"/>
      <w:r w:rsidRPr="00C960C1">
        <w:rPr>
          <w:rFonts w:ascii="PT Astra Serif" w:hAnsi="PT Astra Serif"/>
          <w:sz w:val="24"/>
          <w:szCs w:val="24"/>
        </w:rPr>
        <w:t>;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время разогрева: 2-5 мин.;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нагревательный элемент: PTC;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подача клея: механическая;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расход клея: 15-25 г/мин.;</w:t>
      </w:r>
    </w:p>
    <w:p w:rsidR="002E4B10" w:rsidRPr="00C960C1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диаметр клея: 11 – 11,4 мм;</w:t>
      </w:r>
    </w:p>
    <w:p w:rsidR="002E4B10" w:rsidRDefault="002E4B10" w:rsidP="002E4B1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960C1">
        <w:rPr>
          <w:rFonts w:ascii="PT Astra Serif" w:hAnsi="PT Astra Serif"/>
          <w:sz w:val="24"/>
          <w:szCs w:val="24"/>
        </w:rPr>
        <w:t>тип штепселя: B.</w:t>
      </w:r>
    </w:p>
    <w:p w:rsidR="0019481D" w:rsidRPr="0010034C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</w:t>
      </w:r>
      <w:r w:rsidRPr="0010034C">
        <w:rPr>
          <w:rFonts w:ascii="PT Astra Serif" w:hAnsi="PT Astra Serif"/>
          <w:b/>
          <w:sz w:val="28"/>
          <w:szCs w:val="28"/>
        </w:rPr>
        <w:t xml:space="preserve">. Стержни </w:t>
      </w:r>
      <w:r>
        <w:rPr>
          <w:rFonts w:ascii="PT Astra Serif" w:hAnsi="PT Astra Serif"/>
          <w:b/>
          <w:sz w:val="28"/>
          <w:szCs w:val="28"/>
        </w:rPr>
        <w:t xml:space="preserve">для клеевого пистолета 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– </w:t>
      </w:r>
      <w:r>
        <w:rPr>
          <w:rFonts w:ascii="PT Astra Serif" w:hAnsi="PT Astra Serif"/>
          <w:b/>
          <w:sz w:val="28"/>
          <w:szCs w:val="28"/>
        </w:rPr>
        <w:t>20 шт.</w:t>
      </w:r>
    </w:p>
    <w:p w:rsidR="0019481D" w:rsidRPr="0019481D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9481D">
        <w:rPr>
          <w:rFonts w:ascii="PT Astra Serif" w:hAnsi="PT Astra Serif"/>
          <w:sz w:val="24"/>
          <w:szCs w:val="24"/>
        </w:rPr>
        <w:t>Назначение: Расходный материал для клеевого пистолета.</w:t>
      </w:r>
    </w:p>
    <w:p w:rsidR="0019481D" w:rsidRPr="0019481D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9481D">
        <w:rPr>
          <w:rFonts w:ascii="PT Astra Serif" w:hAnsi="PT Astra Serif"/>
          <w:sz w:val="24"/>
          <w:szCs w:val="24"/>
        </w:rPr>
        <w:t xml:space="preserve">Цвет - </w:t>
      </w:r>
      <w:hyperlink r:id="rId11" w:history="1">
        <w:r w:rsidRPr="0019481D">
          <w:rPr>
            <w:rFonts w:ascii="PT Astra Serif" w:hAnsi="PT Astra Serif"/>
            <w:sz w:val="24"/>
            <w:szCs w:val="24"/>
          </w:rPr>
          <w:t>прозрачный</w:t>
        </w:r>
      </w:hyperlink>
    </w:p>
    <w:p w:rsidR="0019481D" w:rsidRPr="0019481D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9481D">
        <w:rPr>
          <w:rFonts w:ascii="PT Astra Serif" w:hAnsi="PT Astra Serif"/>
          <w:sz w:val="24"/>
          <w:szCs w:val="24"/>
        </w:rPr>
        <w:t>Длина – 160 - 200 мм</w:t>
      </w:r>
    </w:p>
    <w:p w:rsidR="0019481D" w:rsidRPr="0019481D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9481D">
        <w:rPr>
          <w:rFonts w:ascii="PT Astra Serif" w:hAnsi="PT Astra Serif"/>
          <w:sz w:val="24"/>
          <w:szCs w:val="24"/>
        </w:rPr>
        <w:t>Применение</w:t>
      </w:r>
    </w:p>
    <w:p w:rsidR="0019481D" w:rsidRPr="0019481D" w:rsidRDefault="00EF607B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hyperlink r:id="rId12" w:history="1">
        <w:r w:rsidR="0019481D" w:rsidRPr="0019481D">
          <w:rPr>
            <w:rFonts w:ascii="PT Astra Serif" w:hAnsi="PT Astra Serif"/>
            <w:sz w:val="24"/>
            <w:szCs w:val="24"/>
          </w:rPr>
          <w:t>универсальный</w:t>
        </w:r>
      </w:hyperlink>
    </w:p>
    <w:p w:rsidR="0019481D" w:rsidRPr="0019481D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9481D">
        <w:rPr>
          <w:rFonts w:ascii="PT Astra Serif" w:hAnsi="PT Astra Serif"/>
          <w:sz w:val="24"/>
          <w:szCs w:val="24"/>
        </w:rPr>
        <w:t xml:space="preserve">Количество </w:t>
      </w:r>
      <w:r w:rsidR="003C7830">
        <w:rPr>
          <w:rFonts w:ascii="PT Astra Serif" w:hAnsi="PT Astra Serif"/>
          <w:sz w:val="24"/>
          <w:szCs w:val="24"/>
        </w:rPr>
        <w:t>от</w:t>
      </w:r>
      <w:r w:rsidRPr="0019481D">
        <w:rPr>
          <w:rFonts w:ascii="PT Astra Serif" w:hAnsi="PT Astra Serif"/>
          <w:sz w:val="24"/>
          <w:szCs w:val="24"/>
        </w:rPr>
        <w:t xml:space="preserve"> 12 шт. в упаковке.</w:t>
      </w:r>
    </w:p>
    <w:p w:rsidR="0019481D" w:rsidRPr="0019481D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9481D">
        <w:rPr>
          <w:rFonts w:ascii="PT Astra Serif" w:hAnsi="PT Astra Serif"/>
          <w:sz w:val="24"/>
          <w:szCs w:val="24"/>
        </w:rPr>
        <w:t xml:space="preserve">Диаметр – </w:t>
      </w:r>
      <w:hyperlink r:id="rId13" w:history="1">
        <w:r w:rsidRPr="0019481D">
          <w:rPr>
            <w:rFonts w:ascii="PT Astra Serif" w:hAnsi="PT Astra Serif"/>
            <w:sz w:val="24"/>
            <w:szCs w:val="24"/>
          </w:rPr>
          <w:t>11 – 11,4 мм</w:t>
        </w:r>
      </w:hyperlink>
    </w:p>
    <w:p w:rsidR="0019481D" w:rsidRPr="0019481D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9481D">
        <w:rPr>
          <w:rFonts w:ascii="PT Astra Serif" w:hAnsi="PT Astra Serif"/>
          <w:sz w:val="24"/>
          <w:szCs w:val="24"/>
        </w:rPr>
        <w:t>Цвет - прозрачный</w:t>
      </w:r>
    </w:p>
    <w:p w:rsidR="0019481D" w:rsidRPr="0019481D" w:rsidRDefault="0019481D" w:rsidP="0019481D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9481D">
        <w:rPr>
          <w:rFonts w:ascii="PT Astra Serif" w:hAnsi="PT Astra Serif"/>
          <w:sz w:val="24"/>
          <w:szCs w:val="24"/>
        </w:rPr>
        <w:t>Температура плавления – 80 - 90</w:t>
      </w:r>
      <w:proofErr w:type="gramStart"/>
      <w:r w:rsidRPr="0019481D">
        <w:rPr>
          <w:rFonts w:ascii="PT Astra Serif" w:hAnsi="PT Astra Serif"/>
          <w:sz w:val="24"/>
          <w:szCs w:val="24"/>
        </w:rPr>
        <w:t xml:space="preserve"> °С</w:t>
      </w:r>
      <w:proofErr w:type="gramEnd"/>
    </w:p>
    <w:p w:rsidR="00C960C1" w:rsidRPr="003B0DCB" w:rsidRDefault="0019481D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sz w:val="28"/>
          <w:szCs w:val="28"/>
          <w:lang w:eastAsia="ru-RU"/>
        </w:rPr>
      </w:pP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4</w:t>
      </w:r>
      <w:r w:rsidR="00C960C1" w:rsidRPr="003B0DCB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. Набор </w:t>
      </w:r>
      <w:r w:rsidR="00C960C1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инструмента универсальный – 1 шт. (≥ 80 предметов).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Назначение: Сборка/разборка резьбовых соединений.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Головки и принадлежности 1/2":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Головка торцевая стандартная 6-гранная: - 14, 15, 16, 17, 18, 19, 20, 22, 24, 27, 30, 32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Головка свечная 6-гранная - 16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Головка свечная 6-гранная - 21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Трещотка флажковая с кнопкой - ≥ 32 зубца, ≥ 100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Удлинитель ≥60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lastRenderedPageBreak/>
        <w:t>Удлинитель≥ 60мм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 xml:space="preserve">Переходник с отверстием для 3/8" </w:t>
      </w:r>
      <w:proofErr w:type="spellStart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х</w:t>
      </w:r>
      <w:proofErr w:type="spellEnd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 xml:space="preserve"> 1/2"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Кардан</w:t>
      </w:r>
      <w:proofErr w:type="gramStart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 xml:space="preserve"> :</w:t>
      </w:r>
      <w:proofErr w:type="gramEnd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 xml:space="preserve"> - 1 шт.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Держатель вставок (бит) 5/16" (8 мм): - 1 шт.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Головки и принадлежности 1/4":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Головка торцевая стандартная 6-гранная: - 4, 4.5, 5, 5.5, 6, 7, 8, 9, 10, 11, 12, 13, 14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Трещотка флажковая с кнопкой: - 24 зубца, 140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Вороток скользящий: - 115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Удлинитель ≥ 30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Удлинитель ≥ 60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Удлинитель гибкий: ≥ 60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Кардан: - 1 шт.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Отвертка вороток ≥ 50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Переходник для головок - 25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Ключи: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Ключ комбинированный - 8, 10, 11, 12, 13, 14, 17, 19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Вставки (биты) 1/4" (6.35 мм) на головке: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Крестовые - PH1, PH2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Крестовые - PZ1, PZ2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Шлицевые - 4, 5.5, 6.5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Шестигранные - H3, H4, H5, H6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6-лучевая звезда - T8, T10, T15, T20, T25, T27, T30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Вставки (биты) 5/16" (8 мм):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proofErr w:type="spellStart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Крестовы</w:t>
      </w:r>
      <w:proofErr w:type="spellEnd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: - PH3, PH4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Крестовые - PZ3, PZ4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Шлицевые - 8x1.2, 10x1.6, 12x2.0 мм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Шестигранные - H8, H10, H12, H14</w:t>
      </w:r>
    </w:p>
    <w:p w:rsidR="00C960C1" w:rsidRPr="00C960C1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8"/>
          <w:szCs w:val="28"/>
          <w:lang w:eastAsia="ru-RU"/>
        </w:rPr>
      </w:pPr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6-лучевая звезда - T40, T45, T50, T55</w:t>
      </w:r>
    </w:p>
    <w:p w:rsidR="00C960C1" w:rsidRPr="007F0E7D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</w:pPr>
      <w:proofErr w:type="spellStart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Кейс</w:t>
      </w:r>
      <w:proofErr w:type="gramStart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:М</w:t>
      </w:r>
      <w:proofErr w:type="gramEnd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>атериал</w:t>
      </w:r>
      <w:proofErr w:type="spellEnd"/>
      <w:r w:rsidRPr="00C960C1">
        <w:rPr>
          <w:rFonts w:ascii="PT Astra Serif" w:eastAsia="Times New Roman" w:hAnsi="PT Astra Serif" w:cs="Segoe UI"/>
          <w:bCs/>
          <w:sz w:val="28"/>
          <w:szCs w:val="28"/>
          <w:lang w:eastAsia="ru-RU"/>
        </w:rPr>
        <w:t xml:space="preserve"> кейса: пластик</w:t>
      </w:r>
      <w:r w:rsidRPr="007F0E7D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 </w:t>
      </w:r>
    </w:p>
    <w:p w:rsidR="00C960C1" w:rsidRPr="007F0E7D" w:rsidRDefault="00C960C1" w:rsidP="00C960C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Все характеристики должны соответствовать </w:t>
      </w:r>
      <w:proofErr w:type="gramStart"/>
      <w:r>
        <w:rPr>
          <w:rFonts w:ascii="PT Astra Serif" w:hAnsi="PT Astra Serif"/>
          <w:b/>
          <w:sz w:val="28"/>
          <w:szCs w:val="28"/>
        </w:rPr>
        <w:t>указанным</w:t>
      </w:r>
      <w:proofErr w:type="gramEnd"/>
      <w:r>
        <w:rPr>
          <w:rFonts w:ascii="PT Astra Serif" w:hAnsi="PT Astra Serif"/>
          <w:b/>
          <w:sz w:val="28"/>
          <w:szCs w:val="28"/>
        </w:rPr>
        <w:t>. В комплект могут входить до</w:t>
      </w:r>
      <w:r w:rsidR="007C2BD4">
        <w:rPr>
          <w:rFonts w:ascii="PT Astra Serif" w:hAnsi="PT Astra Serif"/>
          <w:b/>
          <w:sz w:val="28"/>
          <w:szCs w:val="28"/>
        </w:rPr>
        <w:t>полнительно</w:t>
      </w:r>
      <w:r>
        <w:rPr>
          <w:rFonts w:ascii="PT Astra Serif" w:hAnsi="PT Astra Serif"/>
          <w:b/>
          <w:sz w:val="28"/>
          <w:szCs w:val="28"/>
        </w:rPr>
        <w:t xml:space="preserve"> и другие предметы, включая и предметы с другими размерами и параметрами.</w:t>
      </w:r>
    </w:p>
    <w:p w:rsidR="00411CCB" w:rsidRPr="003B0D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sz w:val="28"/>
          <w:szCs w:val="28"/>
          <w:lang w:eastAsia="ru-RU"/>
        </w:rPr>
      </w:pP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5</w:t>
      </w:r>
      <w:r w:rsidRPr="003B0DCB"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>. Фонари налобные</w:t>
      </w:r>
      <w:r>
        <w:rPr>
          <w:rFonts w:ascii="PT Astra Serif" w:eastAsia="Times New Roman" w:hAnsi="PT Astra Serif" w:cs="Segoe UI"/>
          <w:b/>
          <w:bCs/>
          <w:sz w:val="28"/>
          <w:szCs w:val="28"/>
          <w:lang w:eastAsia="ru-RU"/>
        </w:rPr>
        <w:t xml:space="preserve"> – 2 шт.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Назначение:  Освещение рабочего пространства без использования рук.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Источник света:  Светодиод (LED).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Тип – фонарь.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Вид – налобный.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Тип лампы – светодиод.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Световой поток ≥ 500 лм.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Дальность светового луча ≥ 50 м.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Источник питания – аккумулятор.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Время автономной работы ≥ 2 ч.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Включение – кнопка.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Крепления для подвешивания - налобное крепление.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Дополнительная информация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Рабочий диапазон температур от +5</w:t>
      </w:r>
      <w:proofErr w:type="gramStart"/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 °С</w:t>
      </w:r>
      <w:proofErr w:type="gramEnd"/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 xml:space="preserve"> до +40 °С.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lastRenderedPageBreak/>
        <w:t>Комплектация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аккумулятор не менее 1 шт., документация, кабель для зарядки аккумулятора, налобное крепление.</w:t>
      </w:r>
    </w:p>
    <w:p w:rsidR="00411CCB" w:rsidRPr="00411CCB" w:rsidRDefault="00411CCB" w:rsidP="00411CC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Cs/>
          <w:sz w:val="24"/>
          <w:szCs w:val="24"/>
          <w:lang w:eastAsia="ru-RU"/>
        </w:rPr>
      </w:pPr>
      <w:r w:rsidRPr="00411CCB">
        <w:rPr>
          <w:rFonts w:ascii="PT Astra Serif" w:eastAsia="Times New Roman" w:hAnsi="PT Astra Serif" w:cs="Segoe UI"/>
          <w:bCs/>
          <w:sz w:val="24"/>
          <w:szCs w:val="24"/>
          <w:lang w:eastAsia="ru-RU"/>
        </w:rPr>
        <w:t>Дополнительно - регулировка угла наклона, регулируемый ремень крепления.</w:t>
      </w:r>
    </w:p>
    <w:p w:rsidR="002E4B10" w:rsidRPr="000712A4" w:rsidRDefault="002E4B10" w:rsidP="000712A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</w:p>
    <w:sectPr w:rsidR="002E4B10" w:rsidRPr="000712A4" w:rsidSect="000B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38DB"/>
    <w:multiLevelType w:val="multilevel"/>
    <w:tmpl w:val="BC84B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199"/>
    <w:multiLevelType w:val="multilevel"/>
    <w:tmpl w:val="0E64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64C52"/>
    <w:multiLevelType w:val="multilevel"/>
    <w:tmpl w:val="6E52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6F2659"/>
    <w:multiLevelType w:val="multilevel"/>
    <w:tmpl w:val="B9DC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4570AD"/>
    <w:multiLevelType w:val="multilevel"/>
    <w:tmpl w:val="FE68A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E05F1"/>
    <w:multiLevelType w:val="multilevel"/>
    <w:tmpl w:val="6200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56CF1"/>
    <w:multiLevelType w:val="multilevel"/>
    <w:tmpl w:val="6528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326694"/>
    <w:multiLevelType w:val="multilevel"/>
    <w:tmpl w:val="F136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A0E93"/>
    <w:multiLevelType w:val="multilevel"/>
    <w:tmpl w:val="A2AC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FC092B"/>
    <w:multiLevelType w:val="multilevel"/>
    <w:tmpl w:val="C61A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50696"/>
    <w:multiLevelType w:val="multilevel"/>
    <w:tmpl w:val="B476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32AFB"/>
    <w:multiLevelType w:val="multilevel"/>
    <w:tmpl w:val="3E38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150CB9"/>
    <w:multiLevelType w:val="multilevel"/>
    <w:tmpl w:val="7180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E93E31"/>
    <w:multiLevelType w:val="multilevel"/>
    <w:tmpl w:val="5826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"/>
  </w:num>
  <w:num w:numId="5">
    <w:abstractNumId w:val="12"/>
  </w:num>
  <w:num w:numId="6">
    <w:abstractNumId w:val="0"/>
  </w:num>
  <w:num w:numId="7">
    <w:abstractNumId w:val="5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13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221C3"/>
    <w:rsid w:val="000712A4"/>
    <w:rsid w:val="000B6D37"/>
    <w:rsid w:val="0010034C"/>
    <w:rsid w:val="0019481D"/>
    <w:rsid w:val="002D5941"/>
    <w:rsid w:val="002E4B10"/>
    <w:rsid w:val="003221C3"/>
    <w:rsid w:val="003B0DCB"/>
    <w:rsid w:val="003C7830"/>
    <w:rsid w:val="00411CCB"/>
    <w:rsid w:val="004740D5"/>
    <w:rsid w:val="00553C0F"/>
    <w:rsid w:val="005D42D7"/>
    <w:rsid w:val="006C087F"/>
    <w:rsid w:val="00733218"/>
    <w:rsid w:val="00746593"/>
    <w:rsid w:val="007C2BD4"/>
    <w:rsid w:val="008B633D"/>
    <w:rsid w:val="008B6C6C"/>
    <w:rsid w:val="009155DF"/>
    <w:rsid w:val="009215FF"/>
    <w:rsid w:val="00A359E5"/>
    <w:rsid w:val="00B40D66"/>
    <w:rsid w:val="00C64033"/>
    <w:rsid w:val="00C72687"/>
    <w:rsid w:val="00C960C1"/>
    <w:rsid w:val="00CB1DE1"/>
    <w:rsid w:val="00DD1BE6"/>
    <w:rsid w:val="00E01EE3"/>
    <w:rsid w:val="00E238E4"/>
    <w:rsid w:val="00E42681"/>
    <w:rsid w:val="00EB789D"/>
    <w:rsid w:val="00ED7C33"/>
    <w:rsid w:val="00EF607B"/>
    <w:rsid w:val="00F4101F"/>
    <w:rsid w:val="00F42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12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0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ggsm.ru/index.php?route=product/category&amp;path=900002_13000202&amp;filter=17461" TargetMode="External"/><Relationship Id="rId13" Type="http://schemas.openxmlformats.org/officeDocument/2006/relationships/hyperlink" Target="https://www.vseinstrumenti.ru/tag-page/kleevye-sterzhni-11-mm-1125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ggsm.ru/index.php?route=product/category&amp;path=900002_13000202&amp;filter=17460" TargetMode="External"/><Relationship Id="rId12" Type="http://schemas.openxmlformats.org/officeDocument/2006/relationships/hyperlink" Target="https://www.vseinstrumenti.ru/tag-page/universalnye-kleevye-sterzhni-3002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taggsm.ru/index.php?route=product/category&amp;path=900002_13000202&amp;filter=17458" TargetMode="External"/><Relationship Id="rId11" Type="http://schemas.openxmlformats.org/officeDocument/2006/relationships/hyperlink" Target="https://www.vseinstrumenti.ru/tag-page/prozrachnye-kleevye-sterzhni-3007/" TargetMode="External"/><Relationship Id="rId5" Type="http://schemas.openxmlformats.org/officeDocument/2006/relationships/hyperlink" Target="https://taggsm.ru/index.php?route=product/category&amp;path=900002_13000202&amp;filter=1745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aggsm.ru/index.php?route=product/category&amp;path=900002_13000202&amp;filter=174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aggsm.ru/index.php?route=product/category&amp;path=900002_13000202&amp;filter=1746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Плешанов</dc:creator>
  <cp:lastModifiedBy>Бухгалтер ЦИТОВ</cp:lastModifiedBy>
  <cp:revision>12</cp:revision>
  <dcterms:created xsi:type="dcterms:W3CDTF">2026-07-22T02:01:00Z</dcterms:created>
  <dcterms:modified xsi:type="dcterms:W3CDTF">2026-07-22T04:47:00Z</dcterms:modified>
</cp:coreProperties>
</file>