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C7A" w:rsidRPr="00282E95" w:rsidRDefault="005C0C7A" w:rsidP="00CD2C61">
      <w:pPr>
        <w:pStyle w:val="a3"/>
        <w:rPr>
          <w:b w:val="0"/>
          <w:color w:val="000000"/>
          <w:sz w:val="22"/>
          <w:szCs w:val="22"/>
        </w:rPr>
      </w:pPr>
      <w:bookmarkStart w:id="0" w:name="_GoBack"/>
      <w:bookmarkEnd w:id="0"/>
    </w:p>
    <w:p w:rsidR="00225186" w:rsidRPr="00282E95" w:rsidRDefault="00225186" w:rsidP="00225186">
      <w:pPr>
        <w:autoSpaceDE w:val="0"/>
        <w:autoSpaceDN w:val="0"/>
        <w:adjustRightInd w:val="0"/>
        <w:jc w:val="center"/>
        <w:rPr>
          <w:b/>
          <w:sz w:val="22"/>
          <w:szCs w:val="22"/>
        </w:rPr>
      </w:pPr>
      <w:r w:rsidRPr="00282E95">
        <w:rPr>
          <w:b/>
          <w:sz w:val="22"/>
          <w:szCs w:val="22"/>
        </w:rPr>
        <w:t>КОНТРАКТ № 11-15/_____</w:t>
      </w:r>
    </w:p>
    <w:p w:rsidR="00225186" w:rsidRPr="00282E95" w:rsidRDefault="00225186" w:rsidP="00225186">
      <w:pPr>
        <w:autoSpaceDE w:val="0"/>
        <w:autoSpaceDN w:val="0"/>
        <w:adjustRightInd w:val="0"/>
        <w:spacing w:line="300" w:lineRule="exact"/>
        <w:jc w:val="center"/>
        <w:rPr>
          <w:sz w:val="22"/>
          <w:szCs w:val="22"/>
        </w:rPr>
      </w:pPr>
      <w:r w:rsidRPr="00282E95">
        <w:rPr>
          <w:sz w:val="22"/>
          <w:szCs w:val="22"/>
        </w:rPr>
        <w:t>ИКЗ: 261550400264855040100100010000000244</w:t>
      </w:r>
    </w:p>
    <w:p w:rsidR="00225186" w:rsidRPr="00282E95" w:rsidRDefault="00225186" w:rsidP="00225186">
      <w:pPr>
        <w:autoSpaceDE w:val="0"/>
        <w:autoSpaceDN w:val="0"/>
        <w:adjustRightInd w:val="0"/>
        <w:spacing w:line="300" w:lineRule="exact"/>
        <w:jc w:val="center"/>
        <w:rPr>
          <w:sz w:val="22"/>
          <w:szCs w:val="22"/>
        </w:rPr>
      </w:pPr>
    </w:p>
    <w:p w:rsidR="00225186" w:rsidRPr="00282E95" w:rsidRDefault="00225186" w:rsidP="00225186">
      <w:pPr>
        <w:tabs>
          <w:tab w:val="left" w:pos="567"/>
          <w:tab w:val="left" w:pos="851"/>
          <w:tab w:val="left" w:pos="1980"/>
        </w:tabs>
        <w:suppressAutoHyphens/>
        <w:jc w:val="both"/>
        <w:rPr>
          <w:sz w:val="22"/>
          <w:szCs w:val="22"/>
        </w:rPr>
      </w:pPr>
      <w:r w:rsidRPr="00282E95">
        <w:rPr>
          <w:sz w:val="22"/>
          <w:szCs w:val="22"/>
        </w:rPr>
        <w:t>г. Омск                                                                                                                           «___» __________ 2026 года</w:t>
      </w:r>
    </w:p>
    <w:p w:rsidR="00225186" w:rsidRPr="00282E95" w:rsidRDefault="00225186" w:rsidP="00225186">
      <w:pPr>
        <w:tabs>
          <w:tab w:val="left" w:pos="567"/>
          <w:tab w:val="left" w:pos="851"/>
          <w:tab w:val="left" w:pos="1980"/>
        </w:tabs>
        <w:suppressAutoHyphens/>
        <w:jc w:val="both"/>
        <w:rPr>
          <w:sz w:val="22"/>
          <w:szCs w:val="22"/>
        </w:rPr>
      </w:pPr>
    </w:p>
    <w:p w:rsidR="00225186" w:rsidRPr="00282E95" w:rsidRDefault="00225186" w:rsidP="00225186">
      <w:pPr>
        <w:ind w:firstLine="709"/>
        <w:jc w:val="both"/>
        <w:rPr>
          <w:rFonts w:eastAsia="Calibri"/>
          <w:bCs/>
          <w:color w:val="000000"/>
          <w:sz w:val="22"/>
          <w:szCs w:val="22"/>
          <w:lang w:eastAsia="en-US"/>
        </w:rPr>
      </w:pPr>
      <w:r w:rsidRPr="00282E95">
        <w:rPr>
          <w:b/>
          <w:bCs/>
          <w:color w:val="000000"/>
          <w:sz w:val="22"/>
          <w:szCs w:val="22"/>
        </w:rPr>
        <w:t>Федеральное бюджетное учреждение «Администрация Обь-Иртышского бассейна внутренних водных путей» (ФБУ «Администрация «Обь-Иртышводпуть»)</w:t>
      </w:r>
      <w:r w:rsidRPr="00282E95">
        <w:rPr>
          <w:color w:val="000000"/>
          <w:sz w:val="22"/>
          <w:szCs w:val="22"/>
        </w:rPr>
        <w:t xml:space="preserve">, именуемое в дальнейшем «Заказчик», </w:t>
      </w:r>
      <w:r w:rsidRPr="00282E95">
        <w:rPr>
          <w:bCs/>
          <w:color w:val="000000"/>
          <w:sz w:val="22"/>
          <w:szCs w:val="22"/>
        </w:rPr>
        <w:t>в лице _____________________________, действующего на основании ___________________</w:t>
      </w:r>
      <w:r w:rsidRPr="00282E95">
        <w:rPr>
          <w:color w:val="000000"/>
          <w:sz w:val="22"/>
          <w:szCs w:val="22"/>
        </w:rPr>
        <w:t>, с одной стороны, и</w:t>
      </w:r>
    </w:p>
    <w:p w:rsidR="00225186" w:rsidRPr="00282E95" w:rsidRDefault="008665C9" w:rsidP="00225186">
      <w:pPr>
        <w:ind w:firstLine="709"/>
        <w:jc w:val="both"/>
        <w:rPr>
          <w:bCs/>
          <w:sz w:val="22"/>
          <w:szCs w:val="22"/>
        </w:rPr>
      </w:pPr>
      <w:r w:rsidRPr="00282E95">
        <w:rPr>
          <w:b/>
          <w:sz w:val="22"/>
          <w:szCs w:val="22"/>
        </w:rPr>
        <w:t xml:space="preserve">  </w:t>
      </w:r>
      <w:r w:rsidR="00225186" w:rsidRPr="00282E95">
        <w:rPr>
          <w:b/>
          <w:sz w:val="22"/>
          <w:szCs w:val="22"/>
        </w:rPr>
        <w:t xml:space="preserve"> ____________________________________________,</w:t>
      </w:r>
      <w:r w:rsidR="00225186" w:rsidRPr="00282E95">
        <w:rPr>
          <w:sz w:val="22"/>
          <w:szCs w:val="22"/>
        </w:rPr>
        <w:t xml:space="preserve"> именуемый в дальнейшем «Исполнитель», в лице _____________________________</w:t>
      </w:r>
      <w:r w:rsidR="00225186" w:rsidRPr="00282E95">
        <w:rPr>
          <w:b/>
          <w:sz w:val="22"/>
          <w:szCs w:val="22"/>
        </w:rPr>
        <w:t>,</w:t>
      </w:r>
      <w:r w:rsidR="00225186" w:rsidRPr="00282E95">
        <w:rPr>
          <w:sz w:val="22"/>
          <w:szCs w:val="22"/>
        </w:rPr>
        <w:t xml:space="preserve"> действующего на основании ________________</w:t>
      </w:r>
      <w:r w:rsidR="00225186" w:rsidRPr="00282E95">
        <w:rPr>
          <w:rFonts w:eastAsia="Calibri"/>
          <w:bCs/>
          <w:color w:val="000000"/>
          <w:sz w:val="22"/>
          <w:szCs w:val="22"/>
          <w:lang w:eastAsia="en-US"/>
        </w:rPr>
        <w:t xml:space="preserve">, совместно именуемые </w:t>
      </w:r>
      <w:r w:rsidR="00823095" w:rsidRPr="00282E95">
        <w:rPr>
          <w:rFonts w:eastAsia="Calibri"/>
          <w:bCs/>
          <w:color w:val="000000"/>
          <w:sz w:val="22"/>
          <w:szCs w:val="22"/>
          <w:lang w:eastAsia="en-US"/>
        </w:rPr>
        <w:t>«</w:t>
      </w:r>
      <w:r w:rsidR="00225186" w:rsidRPr="00282E95">
        <w:rPr>
          <w:rFonts w:eastAsia="Calibri"/>
          <w:bCs/>
          <w:color w:val="000000"/>
          <w:sz w:val="22"/>
          <w:szCs w:val="22"/>
          <w:lang w:eastAsia="en-US"/>
        </w:rPr>
        <w:t>Стороны</w:t>
      </w:r>
      <w:r w:rsidR="00823095" w:rsidRPr="00282E95">
        <w:rPr>
          <w:rFonts w:eastAsia="Calibri"/>
          <w:bCs/>
          <w:color w:val="000000"/>
          <w:sz w:val="22"/>
          <w:szCs w:val="22"/>
          <w:lang w:eastAsia="en-US"/>
        </w:rPr>
        <w:t>»</w:t>
      </w:r>
      <w:r w:rsidR="00225186" w:rsidRPr="00282E95">
        <w:rPr>
          <w:rFonts w:eastAsia="Calibri"/>
          <w:color w:val="000000"/>
          <w:sz w:val="22"/>
          <w:szCs w:val="22"/>
          <w:lang w:eastAsia="en-US"/>
        </w:rPr>
        <w:t>,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Контракт (далее по тексту - Контракт) о нижеследующем:</w:t>
      </w:r>
    </w:p>
    <w:p w:rsidR="000C146E" w:rsidRPr="00282E95" w:rsidRDefault="000C146E" w:rsidP="00DA64D9">
      <w:pPr>
        <w:pStyle w:val="a4"/>
        <w:ind w:firstLine="567"/>
        <w:rPr>
          <w:color w:val="000000"/>
          <w:sz w:val="22"/>
          <w:szCs w:val="22"/>
        </w:rPr>
      </w:pPr>
    </w:p>
    <w:p w:rsidR="00970EB4" w:rsidRPr="00282E95" w:rsidRDefault="006B3614" w:rsidP="00970EB4">
      <w:pPr>
        <w:pStyle w:val="a4"/>
        <w:jc w:val="center"/>
        <w:rPr>
          <w:b/>
          <w:sz w:val="22"/>
          <w:szCs w:val="22"/>
        </w:rPr>
      </w:pPr>
      <w:r w:rsidRPr="00282E95">
        <w:rPr>
          <w:b/>
          <w:sz w:val="22"/>
          <w:szCs w:val="22"/>
        </w:rPr>
        <w:t xml:space="preserve">1. </w:t>
      </w:r>
      <w:r w:rsidR="005C0C7A" w:rsidRPr="00282E95">
        <w:rPr>
          <w:b/>
          <w:sz w:val="22"/>
          <w:szCs w:val="22"/>
        </w:rPr>
        <w:t xml:space="preserve">ПРЕДМЕТ </w:t>
      </w:r>
      <w:r w:rsidR="00EA7C8B" w:rsidRPr="00282E95">
        <w:rPr>
          <w:b/>
          <w:sz w:val="22"/>
          <w:szCs w:val="22"/>
        </w:rPr>
        <w:t>КОНТРАКТ</w:t>
      </w:r>
      <w:r w:rsidR="005C0C7A" w:rsidRPr="00282E95">
        <w:rPr>
          <w:b/>
          <w:sz w:val="22"/>
          <w:szCs w:val="22"/>
        </w:rPr>
        <w:t>А</w:t>
      </w:r>
    </w:p>
    <w:p w:rsidR="002F167B" w:rsidRPr="00282E95" w:rsidRDefault="00970EB4" w:rsidP="00970EB4">
      <w:pPr>
        <w:pStyle w:val="a4"/>
        <w:rPr>
          <w:b/>
          <w:sz w:val="22"/>
          <w:szCs w:val="22"/>
        </w:rPr>
      </w:pPr>
      <w:r w:rsidRPr="00282E95">
        <w:rPr>
          <w:sz w:val="22"/>
          <w:szCs w:val="22"/>
        </w:rPr>
        <w:t xml:space="preserve">          1.1. Исполнитель принимает на себя обязательства </w:t>
      </w:r>
      <w:r w:rsidR="00B8045D" w:rsidRPr="00282E95">
        <w:rPr>
          <w:sz w:val="22"/>
          <w:szCs w:val="22"/>
        </w:rPr>
        <w:t xml:space="preserve">оказать </w:t>
      </w:r>
      <w:r w:rsidR="00B8045D" w:rsidRPr="00282E95">
        <w:rPr>
          <w:b/>
          <w:sz w:val="22"/>
          <w:szCs w:val="22"/>
        </w:rPr>
        <w:t>информационно-консультационные услуги</w:t>
      </w:r>
      <w:r w:rsidR="009226EB" w:rsidRPr="00282E95">
        <w:rPr>
          <w:b/>
          <w:sz w:val="22"/>
          <w:szCs w:val="22"/>
        </w:rPr>
        <w:t xml:space="preserve"> </w:t>
      </w:r>
      <w:r w:rsidR="009226EB" w:rsidRPr="00282E95">
        <w:rPr>
          <w:sz w:val="22"/>
          <w:szCs w:val="22"/>
        </w:rPr>
        <w:t>(участие в вебинарах, методических, практических конференциях)</w:t>
      </w:r>
      <w:r w:rsidR="00B8045D" w:rsidRPr="00282E95">
        <w:rPr>
          <w:sz w:val="22"/>
          <w:szCs w:val="22"/>
        </w:rPr>
        <w:t xml:space="preserve"> </w:t>
      </w:r>
      <w:r w:rsidR="00184DD5" w:rsidRPr="00282E95">
        <w:rPr>
          <w:sz w:val="22"/>
          <w:szCs w:val="22"/>
        </w:rPr>
        <w:t>в соответствии со Спецификацией (Приложение №1).</w:t>
      </w:r>
    </w:p>
    <w:p w:rsidR="002F167B" w:rsidRPr="00282E95" w:rsidRDefault="007D4893" w:rsidP="002F167B">
      <w:pPr>
        <w:pStyle w:val="a4"/>
        <w:ind w:firstLine="567"/>
        <w:rPr>
          <w:sz w:val="22"/>
          <w:szCs w:val="22"/>
        </w:rPr>
      </w:pPr>
      <w:r w:rsidRPr="00282E95">
        <w:rPr>
          <w:sz w:val="22"/>
          <w:szCs w:val="22"/>
        </w:rPr>
        <w:t>1.2. Форма оказания услуг</w:t>
      </w:r>
      <w:r w:rsidR="002F167B" w:rsidRPr="00282E95">
        <w:rPr>
          <w:sz w:val="22"/>
          <w:szCs w:val="22"/>
        </w:rPr>
        <w:t xml:space="preserve">: </w:t>
      </w:r>
      <w:r w:rsidR="00033073" w:rsidRPr="00282E95">
        <w:rPr>
          <w:sz w:val="22"/>
          <w:szCs w:val="22"/>
        </w:rPr>
        <w:t xml:space="preserve">дистанционно, на платформе </w:t>
      </w:r>
      <w:hyperlink r:id="rId9" w:history="1">
        <w:r w:rsidR="00033073" w:rsidRPr="00282E95">
          <w:rPr>
            <w:rStyle w:val="a9"/>
            <w:color w:val="auto"/>
            <w:sz w:val="22"/>
            <w:szCs w:val="22"/>
          </w:rPr>
          <w:t>https://inst.1ipk.ru/</w:t>
        </w:r>
      </w:hyperlink>
      <w:r w:rsidR="00033073" w:rsidRPr="00282E95">
        <w:rPr>
          <w:sz w:val="22"/>
          <w:szCs w:val="22"/>
        </w:rPr>
        <w:t xml:space="preserve"> </w:t>
      </w:r>
      <w:r w:rsidR="002F167B" w:rsidRPr="00282E95">
        <w:rPr>
          <w:sz w:val="22"/>
          <w:szCs w:val="22"/>
        </w:rPr>
        <w:t>без отрыва от работы.</w:t>
      </w:r>
    </w:p>
    <w:p w:rsidR="002F167B" w:rsidRPr="00282E95" w:rsidRDefault="00545544" w:rsidP="00240290">
      <w:pPr>
        <w:pStyle w:val="a4"/>
        <w:tabs>
          <w:tab w:val="left" w:pos="851"/>
          <w:tab w:val="left" w:pos="993"/>
        </w:tabs>
        <w:ind w:firstLine="567"/>
        <w:rPr>
          <w:b/>
          <w:sz w:val="22"/>
          <w:szCs w:val="22"/>
          <w:u w:val="single"/>
        </w:rPr>
      </w:pPr>
      <w:r w:rsidRPr="00282E95">
        <w:rPr>
          <w:sz w:val="22"/>
          <w:szCs w:val="22"/>
        </w:rPr>
        <w:t>1.3</w:t>
      </w:r>
      <w:r w:rsidR="00240290" w:rsidRPr="00282E95">
        <w:rPr>
          <w:sz w:val="22"/>
          <w:szCs w:val="22"/>
        </w:rPr>
        <w:t>.</w:t>
      </w:r>
      <w:r w:rsidR="002F167B" w:rsidRPr="00282E95">
        <w:rPr>
          <w:sz w:val="22"/>
          <w:szCs w:val="22"/>
        </w:rPr>
        <w:t>Услуга ока</w:t>
      </w:r>
      <w:r w:rsidR="00A83565" w:rsidRPr="00282E95">
        <w:rPr>
          <w:sz w:val="22"/>
          <w:szCs w:val="22"/>
        </w:rPr>
        <w:t>зывается специалисту Заказчика:</w:t>
      </w:r>
      <w:r w:rsidR="006C5FAC" w:rsidRPr="00282E95">
        <w:rPr>
          <w:sz w:val="22"/>
          <w:szCs w:val="22"/>
        </w:rPr>
        <w:t xml:space="preserve"> </w:t>
      </w:r>
      <w:r w:rsidR="006C5FAC" w:rsidRPr="00282E95">
        <w:rPr>
          <w:b/>
          <w:color w:val="000000"/>
          <w:sz w:val="22"/>
          <w:szCs w:val="22"/>
          <w:u w:val="single"/>
        </w:rPr>
        <w:t xml:space="preserve">ФИО </w:t>
      </w:r>
      <w:r w:rsidR="002F167B" w:rsidRPr="00282E95">
        <w:rPr>
          <w:b/>
          <w:color w:val="000000"/>
          <w:sz w:val="22"/>
          <w:szCs w:val="22"/>
          <w:u w:val="single"/>
        </w:rPr>
        <w:t>– начальнику отдела управления персоналом и организации оплаты труда.</w:t>
      </w:r>
    </w:p>
    <w:p w:rsidR="00970EB4" w:rsidRPr="00282E95" w:rsidRDefault="00970EB4" w:rsidP="00EB4EA6">
      <w:pPr>
        <w:pStyle w:val="a4"/>
        <w:rPr>
          <w:color w:val="000000"/>
          <w:sz w:val="22"/>
          <w:szCs w:val="22"/>
        </w:rPr>
      </w:pPr>
      <w:r w:rsidRPr="00282E95">
        <w:rPr>
          <w:color w:val="000000"/>
          <w:sz w:val="22"/>
          <w:szCs w:val="22"/>
        </w:rPr>
        <w:t xml:space="preserve">         </w:t>
      </w:r>
      <w:r w:rsidR="00240290" w:rsidRPr="00282E95">
        <w:rPr>
          <w:color w:val="000000"/>
          <w:sz w:val="22"/>
          <w:szCs w:val="22"/>
        </w:rPr>
        <w:t xml:space="preserve"> </w:t>
      </w:r>
      <w:r w:rsidR="00545544" w:rsidRPr="00282E95">
        <w:rPr>
          <w:color w:val="000000"/>
          <w:sz w:val="22"/>
          <w:szCs w:val="22"/>
        </w:rPr>
        <w:t>1.4</w:t>
      </w:r>
      <w:r w:rsidRPr="00282E95">
        <w:rPr>
          <w:color w:val="000000"/>
          <w:sz w:val="22"/>
          <w:szCs w:val="22"/>
        </w:rPr>
        <w:t xml:space="preserve">. </w:t>
      </w:r>
      <w:r w:rsidR="00240290" w:rsidRPr="00282E95">
        <w:rPr>
          <w:color w:val="000000"/>
          <w:sz w:val="22"/>
          <w:szCs w:val="22"/>
        </w:rPr>
        <w:t xml:space="preserve"> Период оказания Услуг: </w:t>
      </w:r>
      <w:r w:rsidR="00240290" w:rsidRPr="00282E95">
        <w:rPr>
          <w:b/>
          <w:color w:val="000000"/>
          <w:sz w:val="22"/>
          <w:szCs w:val="22"/>
        </w:rPr>
        <w:t>12 (двенадцать)</w:t>
      </w:r>
      <w:r w:rsidR="00240290" w:rsidRPr="00282E95">
        <w:rPr>
          <w:color w:val="000000"/>
          <w:sz w:val="22"/>
          <w:szCs w:val="22"/>
        </w:rPr>
        <w:t xml:space="preserve"> месяцев с </w:t>
      </w:r>
      <w:r w:rsidR="00225186" w:rsidRPr="00282E95">
        <w:rPr>
          <w:color w:val="000000"/>
          <w:sz w:val="22"/>
          <w:szCs w:val="22"/>
        </w:rPr>
        <w:t>момента заключения Контракта.</w:t>
      </w:r>
    </w:p>
    <w:p w:rsidR="00BE201C" w:rsidRPr="00282E95" w:rsidRDefault="00BE201C" w:rsidP="00FD091A">
      <w:pPr>
        <w:pStyle w:val="a4"/>
        <w:jc w:val="left"/>
        <w:rPr>
          <w:sz w:val="22"/>
          <w:szCs w:val="22"/>
        </w:rPr>
      </w:pPr>
    </w:p>
    <w:p w:rsidR="008D53E8" w:rsidRPr="00282E95" w:rsidRDefault="008D53E8" w:rsidP="008D53E8">
      <w:pPr>
        <w:pStyle w:val="a4"/>
        <w:jc w:val="center"/>
        <w:rPr>
          <w:b/>
          <w:color w:val="000000"/>
          <w:sz w:val="22"/>
          <w:szCs w:val="22"/>
        </w:rPr>
      </w:pPr>
      <w:r w:rsidRPr="00282E95">
        <w:rPr>
          <w:b/>
          <w:color w:val="000000"/>
          <w:sz w:val="22"/>
          <w:szCs w:val="22"/>
        </w:rPr>
        <w:t>2. СТОИМОСТЬ И ПОРЯДОК РАСЧЕТОВ</w:t>
      </w:r>
    </w:p>
    <w:p w:rsidR="00225186" w:rsidRPr="00282E95" w:rsidRDefault="00225186" w:rsidP="00225186">
      <w:pPr>
        <w:widowControl w:val="0"/>
        <w:tabs>
          <w:tab w:val="left" w:pos="1134"/>
        </w:tabs>
        <w:autoSpaceDN w:val="0"/>
        <w:adjustRightInd w:val="0"/>
        <w:ind w:firstLine="709"/>
        <w:jc w:val="both"/>
        <w:rPr>
          <w:color w:val="000000"/>
          <w:sz w:val="22"/>
          <w:szCs w:val="22"/>
        </w:rPr>
      </w:pPr>
      <w:r w:rsidRPr="00282E95">
        <w:rPr>
          <w:color w:val="000000"/>
          <w:sz w:val="22"/>
          <w:szCs w:val="22"/>
        </w:rPr>
        <w:t>2.1. Стоимость услуг по настоящему Контракту, согласно Спецификации (Приложение № 1 к Контракту), составляет __________ (________) рублей _____ копеек, в том числе НДС _____ (_____) рублей __________ копеек (НДС не облагается)</w:t>
      </w:r>
      <w:r w:rsidRPr="00282E95">
        <w:rPr>
          <w:color w:val="000000"/>
          <w:sz w:val="22"/>
          <w:szCs w:val="22"/>
          <w:vertAlign w:val="superscript"/>
        </w:rPr>
        <w:footnoteReference w:id="1"/>
      </w:r>
      <w:r w:rsidRPr="00282E95">
        <w:rPr>
          <w:color w:val="000000"/>
          <w:sz w:val="22"/>
          <w:szCs w:val="22"/>
        </w:rPr>
        <w:t>,</w:t>
      </w:r>
      <w:r w:rsidRPr="00282E95">
        <w:rPr>
          <w:color w:val="000000"/>
          <w:sz w:val="22"/>
          <w:szCs w:val="22"/>
          <w:vertAlign w:val="superscript"/>
        </w:rPr>
        <w:footnoteReference w:id="2"/>
      </w:r>
      <w:r w:rsidRPr="00282E95">
        <w:rPr>
          <w:color w:val="000000"/>
          <w:sz w:val="22"/>
          <w:szCs w:val="22"/>
        </w:rPr>
        <w:t>.</w:t>
      </w:r>
    </w:p>
    <w:p w:rsidR="002F167B" w:rsidRPr="00282E95" w:rsidRDefault="002F167B" w:rsidP="002F167B">
      <w:pPr>
        <w:pStyle w:val="a4"/>
        <w:ind w:firstLine="567"/>
        <w:rPr>
          <w:color w:val="000000"/>
          <w:sz w:val="22"/>
          <w:szCs w:val="22"/>
        </w:rPr>
      </w:pPr>
      <w:r w:rsidRPr="00282E95">
        <w:rPr>
          <w:color w:val="000000"/>
          <w:sz w:val="22"/>
          <w:szCs w:val="22"/>
        </w:rPr>
        <w:t>2.2. Цена Контракта является твердой и определяется на весь срок исполнения Контракта (за исключением случаев, предусмотренных Контрактом). Исполнитель несет все риски, связанные с повышением цен на услуги, оказываемые по Контракту.</w:t>
      </w:r>
    </w:p>
    <w:p w:rsidR="002F167B" w:rsidRPr="00282E95" w:rsidRDefault="002F167B" w:rsidP="002F167B">
      <w:pPr>
        <w:pStyle w:val="a4"/>
        <w:ind w:firstLine="567"/>
        <w:rPr>
          <w:color w:val="000000"/>
          <w:sz w:val="22"/>
          <w:szCs w:val="22"/>
        </w:rPr>
      </w:pPr>
      <w:r w:rsidRPr="00282E95">
        <w:rPr>
          <w:color w:val="000000"/>
          <w:sz w:val="22"/>
          <w:szCs w:val="22"/>
        </w:rPr>
        <w:t xml:space="preserve">2.3. Цена Контракта включает в себя все расходы Исполнителя, связанные с оказанием услуг, в том числе расходы на страхование, уплату налогов, сборов, и другие обязательные платежи. </w:t>
      </w:r>
    </w:p>
    <w:p w:rsidR="002F167B" w:rsidRPr="00282E95" w:rsidRDefault="002F167B" w:rsidP="002F167B">
      <w:pPr>
        <w:pStyle w:val="a4"/>
        <w:ind w:firstLine="567"/>
        <w:rPr>
          <w:color w:val="000000"/>
          <w:sz w:val="22"/>
          <w:szCs w:val="22"/>
        </w:rPr>
      </w:pPr>
      <w:r w:rsidRPr="00282E95">
        <w:rPr>
          <w:color w:val="000000"/>
          <w:sz w:val="22"/>
          <w:szCs w:val="22"/>
        </w:rPr>
        <w:t xml:space="preserve">2.4. При заключении и исполнении Контракта изменение его условий не допускается, </w:t>
      </w:r>
      <w:r w:rsidRPr="00282E95">
        <w:rPr>
          <w:color w:val="000000"/>
          <w:sz w:val="22"/>
          <w:szCs w:val="22"/>
        </w:rPr>
        <w:br/>
        <w:t xml:space="preserve">за исключением случаев, предусмотренных Федеральным законом </w:t>
      </w:r>
      <w:r w:rsidR="00C6390F" w:rsidRPr="00282E95">
        <w:rPr>
          <w:color w:val="000000"/>
          <w:sz w:val="22"/>
          <w:szCs w:val="22"/>
        </w:rPr>
        <w:t xml:space="preserve">от 05.04.2013 N 44-ФЗ </w:t>
      </w:r>
      <w:r w:rsidRPr="00282E95">
        <w:rPr>
          <w:color w:val="000000"/>
          <w:sz w:val="22"/>
          <w:szCs w:val="22"/>
        </w:rPr>
        <w:t>«О контрактной системе в сфере закупок товаров, работ, услуг для обеспечения государственных и муниципальных нужд».</w:t>
      </w:r>
    </w:p>
    <w:p w:rsidR="00225186" w:rsidRPr="00282E95" w:rsidRDefault="002F167B" w:rsidP="002F167B">
      <w:pPr>
        <w:pStyle w:val="a4"/>
        <w:ind w:firstLine="567"/>
        <w:rPr>
          <w:color w:val="000000"/>
          <w:sz w:val="22"/>
          <w:szCs w:val="22"/>
        </w:rPr>
      </w:pPr>
      <w:r w:rsidRPr="00282E95">
        <w:rPr>
          <w:color w:val="000000"/>
          <w:sz w:val="22"/>
          <w:szCs w:val="22"/>
        </w:rPr>
        <w:t xml:space="preserve">2.5. </w:t>
      </w:r>
      <w:r w:rsidR="00225186" w:rsidRPr="00282E95">
        <w:rPr>
          <w:color w:val="000000"/>
          <w:sz w:val="22"/>
          <w:szCs w:val="22"/>
        </w:rPr>
        <w:t xml:space="preserve">Оплата Услуг по настоящему Контракту осуществляется в порядке </w:t>
      </w:r>
      <w:r w:rsidR="00225186" w:rsidRPr="00282E95">
        <w:rPr>
          <w:b/>
          <w:color w:val="000000"/>
          <w:sz w:val="22"/>
          <w:szCs w:val="22"/>
        </w:rPr>
        <w:t>100 % предоплаты</w:t>
      </w:r>
      <w:r w:rsidR="00225186" w:rsidRPr="00282E95">
        <w:rPr>
          <w:color w:val="000000"/>
          <w:sz w:val="22"/>
          <w:szCs w:val="22"/>
        </w:rPr>
        <w:t xml:space="preserve"> в течение 5 (пяти) рабочих дней с даты заключения Контракта, путём перечисления денежных средств на расчетный счёт Исполнителя, на основании выставленного Исполнителем счета либо сканированной копии счета, направленной по электронной почте, с последующей досылкой оригинала по почте.</w:t>
      </w:r>
    </w:p>
    <w:p w:rsidR="002F167B" w:rsidRPr="00282E95" w:rsidRDefault="002F167B" w:rsidP="002F167B">
      <w:pPr>
        <w:pStyle w:val="a4"/>
        <w:ind w:firstLine="567"/>
        <w:rPr>
          <w:color w:val="000000"/>
          <w:sz w:val="22"/>
          <w:szCs w:val="22"/>
        </w:rPr>
      </w:pPr>
      <w:r w:rsidRPr="00282E95">
        <w:rPr>
          <w:color w:val="000000"/>
          <w:sz w:val="22"/>
          <w:szCs w:val="22"/>
        </w:rPr>
        <w:t>2.6. Сумма, подлежащая уплате Заказчиком Исполнителю –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F167B" w:rsidRPr="00282E95" w:rsidRDefault="002F167B" w:rsidP="002F167B">
      <w:pPr>
        <w:pStyle w:val="a4"/>
        <w:ind w:firstLine="567"/>
        <w:rPr>
          <w:color w:val="000000"/>
          <w:sz w:val="22"/>
          <w:szCs w:val="22"/>
        </w:rPr>
      </w:pPr>
      <w:r w:rsidRPr="00282E95">
        <w:rPr>
          <w:color w:val="000000"/>
          <w:sz w:val="22"/>
          <w:szCs w:val="22"/>
        </w:rPr>
        <w:t>2.7. Заказчик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rsidR="00EA52CF" w:rsidRDefault="002F167B" w:rsidP="00282E95">
      <w:pPr>
        <w:pStyle w:val="a4"/>
        <w:ind w:firstLine="567"/>
        <w:rPr>
          <w:color w:val="000000"/>
          <w:sz w:val="22"/>
          <w:szCs w:val="22"/>
        </w:rPr>
      </w:pPr>
      <w:r w:rsidRPr="00282E95">
        <w:rPr>
          <w:color w:val="000000"/>
          <w:sz w:val="22"/>
          <w:szCs w:val="22"/>
        </w:rPr>
        <w:t>2.8. Финансирование по настоящему Контракту осуществляется за счет средств бюджетного учреждения.</w:t>
      </w:r>
    </w:p>
    <w:p w:rsidR="00282E95" w:rsidRPr="00282E95" w:rsidRDefault="00282E95" w:rsidP="00282E95">
      <w:pPr>
        <w:pStyle w:val="a4"/>
        <w:ind w:firstLine="567"/>
        <w:rPr>
          <w:color w:val="000000"/>
          <w:sz w:val="22"/>
          <w:szCs w:val="22"/>
        </w:rPr>
      </w:pPr>
    </w:p>
    <w:p w:rsidR="004E1CEE" w:rsidRPr="00282E95" w:rsidRDefault="008D53E8" w:rsidP="0086404F">
      <w:pPr>
        <w:pStyle w:val="a4"/>
        <w:jc w:val="center"/>
        <w:rPr>
          <w:b/>
          <w:color w:val="000000"/>
          <w:sz w:val="22"/>
          <w:szCs w:val="22"/>
        </w:rPr>
      </w:pPr>
      <w:r w:rsidRPr="00282E95">
        <w:rPr>
          <w:b/>
          <w:color w:val="000000"/>
          <w:sz w:val="22"/>
          <w:szCs w:val="22"/>
        </w:rPr>
        <w:t>3</w:t>
      </w:r>
      <w:r w:rsidR="00B70EE5" w:rsidRPr="00282E95">
        <w:rPr>
          <w:b/>
          <w:color w:val="000000"/>
          <w:sz w:val="22"/>
          <w:szCs w:val="22"/>
        </w:rPr>
        <w:t xml:space="preserve">. </w:t>
      </w:r>
      <w:r w:rsidR="00F45B92" w:rsidRPr="00282E95">
        <w:rPr>
          <w:b/>
          <w:color w:val="000000"/>
          <w:sz w:val="22"/>
          <w:szCs w:val="22"/>
        </w:rPr>
        <w:t>ПРАВА И ОБЯЗАННОСТИ</w:t>
      </w:r>
      <w:r w:rsidR="002B2474" w:rsidRPr="00282E95">
        <w:rPr>
          <w:b/>
          <w:color w:val="000000"/>
          <w:sz w:val="22"/>
          <w:szCs w:val="22"/>
        </w:rPr>
        <w:t xml:space="preserve"> </w:t>
      </w:r>
      <w:r w:rsidR="007D5098" w:rsidRPr="00282E95">
        <w:rPr>
          <w:b/>
          <w:color w:val="000000"/>
          <w:sz w:val="22"/>
          <w:szCs w:val="22"/>
        </w:rPr>
        <w:t>СТОРОН</w:t>
      </w:r>
    </w:p>
    <w:p w:rsidR="00A13013" w:rsidRPr="00282E95" w:rsidRDefault="00A13013" w:rsidP="00A13013">
      <w:pPr>
        <w:pStyle w:val="a4"/>
        <w:ind w:firstLine="567"/>
        <w:rPr>
          <w:b/>
          <w:sz w:val="22"/>
          <w:szCs w:val="22"/>
        </w:rPr>
      </w:pPr>
      <w:r w:rsidRPr="00282E95">
        <w:rPr>
          <w:b/>
          <w:sz w:val="22"/>
          <w:szCs w:val="22"/>
        </w:rPr>
        <w:t>3.1. Заказчик вправе:</w:t>
      </w:r>
    </w:p>
    <w:p w:rsidR="00A13013" w:rsidRPr="00282E95" w:rsidRDefault="00A13013" w:rsidP="00A13013">
      <w:pPr>
        <w:pStyle w:val="a4"/>
        <w:ind w:firstLine="567"/>
        <w:rPr>
          <w:sz w:val="22"/>
          <w:szCs w:val="22"/>
        </w:rPr>
      </w:pPr>
      <w:r w:rsidRPr="00282E95">
        <w:rPr>
          <w:sz w:val="22"/>
          <w:szCs w:val="22"/>
        </w:rPr>
        <w:lastRenderedPageBreak/>
        <w:t>3.1.1. Требовать от Исполнителя надлежащего исполнения обязательств, предусмотренных Контрактом.</w:t>
      </w:r>
    </w:p>
    <w:p w:rsidR="00A13013" w:rsidRPr="00282E95" w:rsidRDefault="00A13013" w:rsidP="00A13013">
      <w:pPr>
        <w:pStyle w:val="a4"/>
        <w:ind w:firstLine="567"/>
        <w:rPr>
          <w:sz w:val="22"/>
          <w:szCs w:val="22"/>
        </w:rPr>
      </w:pPr>
      <w:r w:rsidRPr="00282E95">
        <w:rPr>
          <w:sz w:val="22"/>
          <w:szCs w:val="22"/>
        </w:rPr>
        <w:t>3.1.2. Требовать от Исполнителя представления надлежащим образом оформленных документов, подтверждающих исполнение обязательств, предусмотренных Контрактом.</w:t>
      </w:r>
    </w:p>
    <w:p w:rsidR="00A13013" w:rsidRPr="00282E95" w:rsidRDefault="00A13013" w:rsidP="00A13013">
      <w:pPr>
        <w:pStyle w:val="a4"/>
        <w:ind w:firstLine="567"/>
        <w:rPr>
          <w:sz w:val="22"/>
          <w:szCs w:val="22"/>
        </w:rPr>
      </w:pPr>
      <w:r w:rsidRPr="00282E95">
        <w:rPr>
          <w:sz w:val="22"/>
          <w:szCs w:val="22"/>
        </w:rPr>
        <w:t>3.1.3. Запрашивать у Исполнителя информацию о ходе исполнения обязательств, предусмотренных Контрактом.</w:t>
      </w:r>
    </w:p>
    <w:p w:rsidR="00A13013" w:rsidRPr="00282E95" w:rsidRDefault="00A13013" w:rsidP="00A13013">
      <w:pPr>
        <w:pStyle w:val="a4"/>
        <w:ind w:firstLine="567"/>
        <w:rPr>
          <w:sz w:val="22"/>
          <w:szCs w:val="22"/>
        </w:rPr>
      </w:pPr>
      <w:r w:rsidRPr="00282E95">
        <w:rPr>
          <w:sz w:val="22"/>
          <w:szCs w:val="22"/>
        </w:rPr>
        <w:t>3.1.4. Осуществлять контроль за порядком и сроками оказания услуг.</w:t>
      </w:r>
    </w:p>
    <w:p w:rsidR="00A13013" w:rsidRPr="00282E95" w:rsidRDefault="00A13013" w:rsidP="00A13013">
      <w:pPr>
        <w:pStyle w:val="a4"/>
        <w:ind w:firstLine="567"/>
        <w:rPr>
          <w:sz w:val="22"/>
          <w:szCs w:val="22"/>
        </w:rPr>
      </w:pPr>
      <w:r w:rsidRPr="00282E95">
        <w:rPr>
          <w:sz w:val="22"/>
          <w:szCs w:val="22"/>
        </w:rPr>
        <w:t>3.1.5. Пользоваться иными правами, предусмотренными Контрактом и законодательством Российской Федерации.</w:t>
      </w:r>
    </w:p>
    <w:p w:rsidR="00A13013" w:rsidRPr="00282E95" w:rsidRDefault="00A13013" w:rsidP="00A13013">
      <w:pPr>
        <w:pStyle w:val="a4"/>
        <w:ind w:firstLine="567"/>
        <w:rPr>
          <w:b/>
          <w:sz w:val="22"/>
          <w:szCs w:val="22"/>
        </w:rPr>
      </w:pPr>
      <w:r w:rsidRPr="00282E95">
        <w:rPr>
          <w:b/>
          <w:sz w:val="22"/>
          <w:szCs w:val="22"/>
        </w:rPr>
        <w:t>3.2. Заказчик обязан:</w:t>
      </w:r>
    </w:p>
    <w:p w:rsidR="00A13013" w:rsidRPr="00282E95" w:rsidRDefault="009745A5" w:rsidP="00A13013">
      <w:pPr>
        <w:pStyle w:val="a4"/>
        <w:ind w:firstLine="567"/>
        <w:rPr>
          <w:sz w:val="22"/>
          <w:szCs w:val="22"/>
        </w:rPr>
      </w:pPr>
      <w:r w:rsidRPr="00282E95">
        <w:rPr>
          <w:sz w:val="22"/>
          <w:szCs w:val="22"/>
        </w:rPr>
        <w:t>3.2.1</w:t>
      </w:r>
      <w:r w:rsidR="00A13013" w:rsidRPr="00282E95">
        <w:rPr>
          <w:sz w:val="22"/>
          <w:szCs w:val="22"/>
        </w:rPr>
        <w:t xml:space="preserve">. Принять и </w:t>
      </w:r>
      <w:r w:rsidR="00B4418D" w:rsidRPr="00282E95">
        <w:rPr>
          <w:sz w:val="22"/>
          <w:szCs w:val="22"/>
        </w:rPr>
        <w:t xml:space="preserve">своевременно произвести оплату оказанных услуг </w:t>
      </w:r>
      <w:r w:rsidR="00A13013" w:rsidRPr="00282E95">
        <w:rPr>
          <w:sz w:val="22"/>
          <w:szCs w:val="22"/>
        </w:rPr>
        <w:t>в соответствии с условиями Контракта.</w:t>
      </w:r>
    </w:p>
    <w:p w:rsidR="00970EB4" w:rsidRPr="00282E95" w:rsidRDefault="00970EB4" w:rsidP="00A13013">
      <w:pPr>
        <w:pStyle w:val="a4"/>
        <w:ind w:firstLine="567"/>
        <w:rPr>
          <w:sz w:val="22"/>
          <w:szCs w:val="22"/>
        </w:rPr>
      </w:pPr>
      <w:r w:rsidRPr="00282E95">
        <w:rPr>
          <w:sz w:val="22"/>
          <w:szCs w:val="22"/>
        </w:rPr>
        <w:t xml:space="preserve">3.2.2. Заказчик понимает и обязуется самостоятельно обеспечить сотруднику </w:t>
      </w:r>
      <w:r w:rsidR="00AA4655" w:rsidRPr="00282E95">
        <w:rPr>
          <w:sz w:val="22"/>
          <w:szCs w:val="22"/>
        </w:rPr>
        <w:t>доступ к услуге</w:t>
      </w:r>
      <w:r w:rsidRPr="00282E95">
        <w:rPr>
          <w:sz w:val="22"/>
          <w:szCs w:val="22"/>
        </w:rPr>
        <w:t>, посредством, но не ограничиваясь: иметь ПК, или любое иное устройство, поддерживающее доступ к сети интернет, установку необходимого программного обеспечения – браузер (Internet Explorer, FireFox, Google Chrome и аналогичные).</w:t>
      </w:r>
    </w:p>
    <w:p w:rsidR="00A13013" w:rsidRPr="00282E95" w:rsidRDefault="00A13013" w:rsidP="00A13013">
      <w:pPr>
        <w:pStyle w:val="a4"/>
        <w:ind w:firstLine="567"/>
        <w:rPr>
          <w:b/>
          <w:sz w:val="22"/>
          <w:szCs w:val="22"/>
        </w:rPr>
      </w:pPr>
      <w:r w:rsidRPr="00282E95">
        <w:rPr>
          <w:b/>
          <w:sz w:val="22"/>
          <w:szCs w:val="22"/>
        </w:rPr>
        <w:t>3.3. Исполнитель обязан:</w:t>
      </w:r>
    </w:p>
    <w:p w:rsidR="00A13013" w:rsidRPr="00282E95" w:rsidRDefault="00A13013" w:rsidP="00970EB4">
      <w:pPr>
        <w:pStyle w:val="a4"/>
        <w:ind w:firstLine="567"/>
        <w:rPr>
          <w:b/>
          <w:sz w:val="22"/>
          <w:szCs w:val="22"/>
        </w:rPr>
      </w:pPr>
      <w:r w:rsidRPr="00282E95">
        <w:rPr>
          <w:sz w:val="22"/>
          <w:szCs w:val="22"/>
        </w:rPr>
        <w:t xml:space="preserve">3.3.1. Организовать </w:t>
      </w:r>
      <w:r w:rsidR="00970EB4" w:rsidRPr="00282E95">
        <w:rPr>
          <w:sz w:val="22"/>
          <w:szCs w:val="22"/>
        </w:rPr>
        <w:t>специалисту</w:t>
      </w:r>
      <w:r w:rsidR="00EB4EA6" w:rsidRPr="00282E95">
        <w:rPr>
          <w:sz w:val="22"/>
          <w:szCs w:val="22"/>
        </w:rPr>
        <w:t xml:space="preserve"> </w:t>
      </w:r>
      <w:r w:rsidR="00970EB4" w:rsidRPr="00282E95">
        <w:rPr>
          <w:sz w:val="22"/>
          <w:szCs w:val="22"/>
        </w:rPr>
        <w:t>Заказчика доступ к сервису не менее чем</w:t>
      </w:r>
      <w:r w:rsidR="00E3139E" w:rsidRPr="00282E95">
        <w:rPr>
          <w:sz w:val="22"/>
          <w:szCs w:val="22"/>
        </w:rPr>
        <w:t xml:space="preserve"> за 1 (один) день</w:t>
      </w:r>
      <w:r w:rsidRPr="00282E95">
        <w:rPr>
          <w:sz w:val="22"/>
          <w:szCs w:val="22"/>
        </w:rPr>
        <w:t xml:space="preserve"> до начала </w:t>
      </w:r>
      <w:r w:rsidR="000C146E" w:rsidRPr="00282E95">
        <w:rPr>
          <w:sz w:val="22"/>
          <w:szCs w:val="22"/>
        </w:rPr>
        <w:t>оказания услуг</w:t>
      </w:r>
      <w:r w:rsidR="00970EB4" w:rsidRPr="00282E95">
        <w:rPr>
          <w:sz w:val="22"/>
          <w:szCs w:val="22"/>
        </w:rPr>
        <w:t xml:space="preserve"> </w:t>
      </w:r>
      <w:r w:rsidRPr="00282E95">
        <w:rPr>
          <w:sz w:val="22"/>
          <w:szCs w:val="22"/>
        </w:rPr>
        <w:t xml:space="preserve">на </w:t>
      </w:r>
      <w:r w:rsidRPr="00282E95">
        <w:rPr>
          <w:b/>
          <w:sz w:val="22"/>
          <w:szCs w:val="22"/>
        </w:rPr>
        <w:t xml:space="preserve">e-mail: </w:t>
      </w:r>
      <w:r w:rsidR="006C5FAC" w:rsidRPr="00282E95">
        <w:rPr>
          <w:b/>
          <w:sz w:val="22"/>
          <w:szCs w:val="22"/>
        </w:rPr>
        <w:t>_______________________.</w:t>
      </w:r>
    </w:p>
    <w:p w:rsidR="00A13013" w:rsidRPr="00282E95" w:rsidRDefault="00545544" w:rsidP="00A13013">
      <w:pPr>
        <w:pStyle w:val="a4"/>
        <w:ind w:firstLine="567"/>
        <w:rPr>
          <w:sz w:val="22"/>
          <w:szCs w:val="22"/>
        </w:rPr>
      </w:pPr>
      <w:r w:rsidRPr="00282E95">
        <w:rPr>
          <w:sz w:val="22"/>
          <w:szCs w:val="22"/>
        </w:rPr>
        <w:t>3.3.2</w:t>
      </w:r>
      <w:r w:rsidR="00A13013" w:rsidRPr="00282E95">
        <w:rPr>
          <w:sz w:val="22"/>
          <w:szCs w:val="22"/>
        </w:rPr>
        <w:t>. За свой счет обеспечить устранение недостатков, выявленных при приемке услуг.</w:t>
      </w:r>
    </w:p>
    <w:p w:rsidR="00A13013" w:rsidRPr="00282E95" w:rsidRDefault="00545544" w:rsidP="00A13013">
      <w:pPr>
        <w:pStyle w:val="a4"/>
        <w:ind w:firstLine="567"/>
        <w:rPr>
          <w:sz w:val="22"/>
          <w:szCs w:val="22"/>
        </w:rPr>
      </w:pPr>
      <w:r w:rsidRPr="00282E95">
        <w:rPr>
          <w:sz w:val="22"/>
          <w:szCs w:val="22"/>
        </w:rPr>
        <w:t>3.3.3</w:t>
      </w:r>
      <w:r w:rsidR="00A13013" w:rsidRPr="00282E95">
        <w:rPr>
          <w:sz w:val="22"/>
          <w:szCs w:val="22"/>
        </w:rPr>
        <w:t>. 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240290" w:rsidRPr="00282E95" w:rsidRDefault="00545544" w:rsidP="00240290">
      <w:pPr>
        <w:pStyle w:val="a4"/>
        <w:ind w:firstLine="567"/>
        <w:rPr>
          <w:sz w:val="22"/>
          <w:szCs w:val="22"/>
        </w:rPr>
      </w:pPr>
      <w:r w:rsidRPr="00282E95">
        <w:rPr>
          <w:sz w:val="22"/>
          <w:szCs w:val="22"/>
        </w:rPr>
        <w:t>3.3.4</w:t>
      </w:r>
      <w:r w:rsidR="00A13013" w:rsidRPr="00282E95">
        <w:rPr>
          <w:sz w:val="22"/>
          <w:szCs w:val="22"/>
        </w:rPr>
        <w:t>. Предоставить по запросу Заказчика в сроки, указанные в этом запросе, информацию о ходе исполнения обязательств.</w:t>
      </w:r>
    </w:p>
    <w:p w:rsidR="00A13013" w:rsidRPr="00282E95" w:rsidRDefault="00545544" w:rsidP="00A13013">
      <w:pPr>
        <w:pStyle w:val="a4"/>
        <w:ind w:firstLine="567"/>
        <w:rPr>
          <w:sz w:val="22"/>
          <w:szCs w:val="22"/>
        </w:rPr>
      </w:pPr>
      <w:r w:rsidRPr="00282E95">
        <w:rPr>
          <w:sz w:val="22"/>
          <w:szCs w:val="22"/>
        </w:rPr>
        <w:t>3.3.5</w:t>
      </w:r>
      <w:r w:rsidR="00A13013" w:rsidRPr="00282E95">
        <w:rPr>
          <w:sz w:val="22"/>
          <w:szCs w:val="22"/>
        </w:rPr>
        <w:t xml:space="preserve">. Добросовестно исполнять иные обязанности, предусмотренные законодательством Российской Федерации и условиями Контракта. </w:t>
      </w:r>
    </w:p>
    <w:p w:rsidR="005A5CE1" w:rsidRPr="00282E95" w:rsidRDefault="005A5CE1" w:rsidP="00654D0A">
      <w:pPr>
        <w:pStyle w:val="ae"/>
        <w:widowControl/>
        <w:autoSpaceDE/>
        <w:autoSpaceDN/>
        <w:adjustRightInd/>
        <w:ind w:left="0" w:firstLine="567"/>
        <w:jc w:val="both"/>
        <w:rPr>
          <w:sz w:val="22"/>
          <w:szCs w:val="22"/>
        </w:rPr>
      </w:pPr>
      <w:r w:rsidRPr="00282E95">
        <w:rPr>
          <w:sz w:val="22"/>
          <w:szCs w:val="22"/>
        </w:rPr>
        <w:t>3.3.6.</w:t>
      </w:r>
      <w:r w:rsidR="006C6249" w:rsidRPr="00282E95">
        <w:rPr>
          <w:sz w:val="22"/>
          <w:szCs w:val="22"/>
        </w:rPr>
        <w:t xml:space="preserve"> </w:t>
      </w:r>
      <w:r w:rsidRPr="00282E95">
        <w:rPr>
          <w:sz w:val="22"/>
          <w:szCs w:val="22"/>
        </w:rPr>
        <w:t>В течение</w:t>
      </w:r>
      <w:r w:rsidR="006C6249" w:rsidRPr="00282E95">
        <w:rPr>
          <w:sz w:val="22"/>
          <w:szCs w:val="22"/>
        </w:rPr>
        <w:t xml:space="preserve"> 3</w:t>
      </w:r>
      <w:r w:rsidRPr="00282E95">
        <w:rPr>
          <w:sz w:val="22"/>
          <w:szCs w:val="22"/>
        </w:rPr>
        <w:t xml:space="preserve"> (трех) рабочих дней с даты оказания услуг направить Заказчику Акт оказанных услуг.</w:t>
      </w:r>
    </w:p>
    <w:p w:rsidR="00A13013" w:rsidRPr="00282E95" w:rsidRDefault="00A13013" w:rsidP="00A13013">
      <w:pPr>
        <w:pStyle w:val="a4"/>
        <w:ind w:firstLine="567"/>
        <w:rPr>
          <w:b/>
          <w:sz w:val="22"/>
          <w:szCs w:val="22"/>
        </w:rPr>
      </w:pPr>
      <w:r w:rsidRPr="00282E95">
        <w:rPr>
          <w:b/>
          <w:sz w:val="22"/>
          <w:szCs w:val="22"/>
        </w:rPr>
        <w:t xml:space="preserve">3.4. Исполнитель вправе: </w:t>
      </w:r>
    </w:p>
    <w:p w:rsidR="00A13013" w:rsidRPr="00282E95" w:rsidRDefault="00A13013" w:rsidP="00A13013">
      <w:pPr>
        <w:pStyle w:val="a4"/>
        <w:ind w:firstLine="567"/>
        <w:rPr>
          <w:sz w:val="22"/>
          <w:szCs w:val="22"/>
        </w:rPr>
      </w:pPr>
      <w:r w:rsidRPr="00282E95">
        <w:rPr>
          <w:sz w:val="22"/>
          <w:szCs w:val="22"/>
        </w:rPr>
        <w:t>3.4.1. Требовать оплаты оказанных услуг, на условиях, установленных Контрактом.</w:t>
      </w:r>
    </w:p>
    <w:p w:rsidR="00A13013" w:rsidRPr="00282E95" w:rsidRDefault="00A13013" w:rsidP="00A13013">
      <w:pPr>
        <w:pStyle w:val="a4"/>
        <w:ind w:firstLine="567"/>
        <w:rPr>
          <w:sz w:val="22"/>
          <w:szCs w:val="22"/>
        </w:rPr>
      </w:pPr>
      <w:r w:rsidRPr="00282E95">
        <w:rPr>
          <w:sz w:val="22"/>
          <w:szCs w:val="22"/>
        </w:rPr>
        <w:t>3.4.2.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4EA6" w:rsidRPr="00282E95" w:rsidRDefault="00EB4EA6" w:rsidP="00AE02BF">
      <w:pPr>
        <w:pStyle w:val="a4"/>
        <w:rPr>
          <w:sz w:val="22"/>
          <w:szCs w:val="22"/>
        </w:rPr>
      </w:pPr>
    </w:p>
    <w:p w:rsidR="00DF465D" w:rsidRPr="00282E95" w:rsidRDefault="00EB4EA6" w:rsidP="00EB4EA6">
      <w:pPr>
        <w:tabs>
          <w:tab w:val="left" w:pos="2166"/>
          <w:tab w:val="center" w:pos="5457"/>
        </w:tabs>
        <w:spacing w:line="20" w:lineRule="atLeast"/>
        <w:ind w:firstLine="709"/>
        <w:outlineLvl w:val="0"/>
        <w:rPr>
          <w:rFonts w:eastAsia="Calibri"/>
          <w:b/>
          <w:color w:val="000000"/>
          <w:sz w:val="22"/>
          <w:szCs w:val="22"/>
          <w:lang w:eastAsia="en-US"/>
        </w:rPr>
      </w:pPr>
      <w:r w:rsidRPr="00282E95">
        <w:rPr>
          <w:rFonts w:eastAsia="Calibri"/>
          <w:b/>
          <w:color w:val="000000"/>
          <w:sz w:val="22"/>
          <w:szCs w:val="22"/>
          <w:lang w:eastAsia="en-US"/>
        </w:rPr>
        <w:tab/>
      </w:r>
      <w:r w:rsidRPr="00282E95">
        <w:rPr>
          <w:rFonts w:eastAsia="Calibri"/>
          <w:b/>
          <w:color w:val="000000"/>
          <w:sz w:val="22"/>
          <w:szCs w:val="22"/>
          <w:lang w:eastAsia="en-US"/>
        </w:rPr>
        <w:tab/>
        <w:t xml:space="preserve">4. ПОРЯДОК И СРОКИ ПРИЕМКИ ОКАЗАННЫХ УСЛУГ </w:t>
      </w:r>
    </w:p>
    <w:p w:rsidR="00225186" w:rsidRPr="00282E95" w:rsidRDefault="00225186" w:rsidP="00225186">
      <w:pPr>
        <w:pStyle w:val="ae"/>
        <w:ind w:left="0" w:firstLine="709"/>
        <w:jc w:val="both"/>
        <w:rPr>
          <w:sz w:val="22"/>
          <w:szCs w:val="22"/>
        </w:rPr>
      </w:pPr>
      <w:r w:rsidRPr="00282E95">
        <w:rPr>
          <w:sz w:val="22"/>
          <w:szCs w:val="22"/>
        </w:rPr>
        <w:t>4.1. Для проверки оказанных Исполнителем услуг,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rsidR="00225186" w:rsidRPr="00282E95" w:rsidRDefault="00225186" w:rsidP="00225186">
      <w:pPr>
        <w:pStyle w:val="ae"/>
        <w:ind w:left="0" w:firstLine="709"/>
        <w:jc w:val="both"/>
        <w:rPr>
          <w:sz w:val="22"/>
          <w:szCs w:val="22"/>
        </w:rPr>
      </w:pPr>
      <w:r w:rsidRPr="00282E95">
        <w:rPr>
          <w:sz w:val="22"/>
          <w:szCs w:val="22"/>
        </w:rPr>
        <w:t>При проведении экспертизы Заказчиком собственными силами результаты экспертизы о соответствии оказываемых Исполнителем услуг условиям Контракта оформляются актом экспертизы (заключением).</w:t>
      </w:r>
    </w:p>
    <w:p w:rsidR="00225186" w:rsidRPr="00282E95" w:rsidRDefault="00225186" w:rsidP="00225186">
      <w:pPr>
        <w:pStyle w:val="ae"/>
        <w:ind w:left="0" w:firstLine="709"/>
        <w:jc w:val="both"/>
        <w:rPr>
          <w:sz w:val="22"/>
          <w:szCs w:val="22"/>
        </w:rPr>
      </w:pPr>
      <w:r w:rsidRPr="00282E95">
        <w:rPr>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25186" w:rsidRPr="00282E95" w:rsidRDefault="00225186" w:rsidP="00E3139E">
      <w:pPr>
        <w:pStyle w:val="a4"/>
        <w:ind w:firstLine="709"/>
        <w:rPr>
          <w:color w:val="000000"/>
          <w:sz w:val="22"/>
          <w:szCs w:val="22"/>
        </w:rPr>
      </w:pPr>
      <w:r w:rsidRPr="00282E95">
        <w:rPr>
          <w:sz w:val="22"/>
          <w:szCs w:val="22"/>
        </w:rPr>
        <w:t xml:space="preserve">4.2. Приемка оказанных услуг по настоящему Контракту оформляется </w:t>
      </w:r>
      <w:r w:rsidRPr="00282E95">
        <w:rPr>
          <w:b/>
          <w:sz w:val="22"/>
          <w:szCs w:val="22"/>
        </w:rPr>
        <w:t>Актом оказанных услуг</w:t>
      </w:r>
      <w:r w:rsidRPr="00282E95">
        <w:rPr>
          <w:sz w:val="22"/>
          <w:szCs w:val="22"/>
        </w:rPr>
        <w:t xml:space="preserve"> (Исполнитель направляет сканированный Акт оказанных услуг по электронной почте</w:t>
      </w:r>
      <w:r w:rsidR="00E3139E" w:rsidRPr="00282E95">
        <w:rPr>
          <w:sz w:val="22"/>
          <w:szCs w:val="22"/>
        </w:rPr>
        <w:t>:</w:t>
      </w:r>
      <w:r w:rsidR="006C5FAC" w:rsidRPr="00282E95">
        <w:rPr>
          <w:sz w:val="22"/>
          <w:szCs w:val="22"/>
        </w:rPr>
        <w:t xml:space="preserve">____________________ </w:t>
      </w:r>
      <w:r w:rsidRPr="00282E95">
        <w:rPr>
          <w:sz w:val="22"/>
          <w:szCs w:val="22"/>
        </w:rPr>
        <w:t xml:space="preserve">с последующей досылкой оригинала по почте, либо по адресу местонахождения Заказчика </w:t>
      </w:r>
      <w:r w:rsidRPr="00282E95">
        <w:rPr>
          <w:color w:val="000000"/>
          <w:sz w:val="22"/>
          <w:szCs w:val="22"/>
        </w:rPr>
        <w:t>644024, г. Омск,пр</w:t>
      </w:r>
      <w:r w:rsidR="00E3139E" w:rsidRPr="00282E95">
        <w:rPr>
          <w:color w:val="000000"/>
          <w:sz w:val="22"/>
          <w:szCs w:val="22"/>
        </w:rPr>
        <w:t xml:space="preserve">. </w:t>
      </w:r>
      <w:r w:rsidRPr="00282E95">
        <w:rPr>
          <w:color w:val="000000"/>
          <w:sz w:val="22"/>
          <w:szCs w:val="22"/>
        </w:rPr>
        <w:t>Карла Маркса дом 3)</w:t>
      </w:r>
      <w:r w:rsidRPr="00282E95">
        <w:rPr>
          <w:sz w:val="22"/>
          <w:szCs w:val="22"/>
        </w:rPr>
        <w:t xml:space="preserve"> и </w:t>
      </w:r>
      <w:r w:rsidRPr="00282E95">
        <w:rPr>
          <w:b/>
          <w:sz w:val="22"/>
          <w:szCs w:val="22"/>
        </w:rPr>
        <w:t>Актом по форме ОКУД 0510452</w:t>
      </w:r>
      <w:r w:rsidRPr="00282E95">
        <w:rPr>
          <w:sz w:val="22"/>
          <w:szCs w:val="22"/>
        </w:rPr>
        <w:t xml:space="preserve"> (далее Акт по ф.0510452) после оказания услуг в следующем порядке и в сроки:</w:t>
      </w:r>
    </w:p>
    <w:p w:rsidR="00225186" w:rsidRPr="00282E95" w:rsidRDefault="00225186" w:rsidP="00225186">
      <w:pPr>
        <w:pStyle w:val="ae"/>
        <w:ind w:left="0" w:firstLine="709"/>
        <w:jc w:val="both"/>
        <w:rPr>
          <w:sz w:val="22"/>
          <w:szCs w:val="22"/>
        </w:rPr>
      </w:pPr>
      <w:r w:rsidRPr="00282E95">
        <w:rPr>
          <w:sz w:val="22"/>
          <w:szCs w:val="22"/>
        </w:rPr>
        <w:t>4.2.1. Заказчик осуществляет приемку оказанных услуг в течение 10 (десяти) рабочих дней со дня оказания услуг.</w:t>
      </w:r>
    </w:p>
    <w:p w:rsidR="00225186" w:rsidRPr="00282E95" w:rsidRDefault="00225186" w:rsidP="00225186">
      <w:pPr>
        <w:widowControl w:val="0"/>
        <w:tabs>
          <w:tab w:val="left" w:pos="142"/>
          <w:tab w:val="left" w:pos="567"/>
          <w:tab w:val="left" w:pos="1134"/>
        </w:tabs>
        <w:autoSpaceDE w:val="0"/>
        <w:autoSpaceDN w:val="0"/>
        <w:adjustRightInd w:val="0"/>
        <w:spacing w:line="300" w:lineRule="exact"/>
        <w:ind w:firstLine="709"/>
        <w:contextualSpacing/>
        <w:rPr>
          <w:color w:val="000000"/>
          <w:sz w:val="22"/>
          <w:szCs w:val="22"/>
        </w:rPr>
      </w:pPr>
      <w:r w:rsidRPr="00282E95">
        <w:rPr>
          <w:sz w:val="22"/>
          <w:szCs w:val="22"/>
        </w:rPr>
        <w:t xml:space="preserve">Результат приемки оказанных услуг в этот же срок оформляется в виде Акта оказанных услуг, подписанного обеими Сторонами </w:t>
      </w:r>
      <w:r w:rsidRPr="00282E95">
        <w:rPr>
          <w:color w:val="000000"/>
          <w:sz w:val="22"/>
          <w:szCs w:val="22"/>
        </w:rPr>
        <w:t xml:space="preserve">и Акта по </w:t>
      </w:r>
      <w:r w:rsidR="00E3139E" w:rsidRPr="00282E95">
        <w:rPr>
          <w:color w:val="000000"/>
          <w:sz w:val="22"/>
          <w:szCs w:val="22"/>
        </w:rPr>
        <w:t>ф.</w:t>
      </w:r>
      <w:r w:rsidRPr="00282E95">
        <w:rPr>
          <w:color w:val="000000"/>
          <w:sz w:val="22"/>
          <w:szCs w:val="22"/>
        </w:rPr>
        <w:t xml:space="preserve">0510452 подписанного </w:t>
      </w:r>
      <w:r w:rsidRPr="00282E95">
        <w:rPr>
          <w:sz w:val="22"/>
          <w:szCs w:val="22"/>
        </w:rPr>
        <w:t>одностороннем порядке</w:t>
      </w:r>
      <w:r w:rsidRPr="00282E95">
        <w:rPr>
          <w:color w:val="000000"/>
          <w:sz w:val="22"/>
          <w:szCs w:val="22"/>
        </w:rPr>
        <w:t>.</w:t>
      </w:r>
    </w:p>
    <w:p w:rsidR="00225186" w:rsidRPr="00282E95" w:rsidRDefault="00225186" w:rsidP="00225186">
      <w:pPr>
        <w:pStyle w:val="ae"/>
        <w:ind w:left="0" w:firstLine="709"/>
        <w:jc w:val="both"/>
        <w:rPr>
          <w:sz w:val="22"/>
          <w:szCs w:val="22"/>
        </w:rPr>
      </w:pPr>
      <w:r w:rsidRPr="00282E95">
        <w:rPr>
          <w:sz w:val="22"/>
          <w:szCs w:val="22"/>
        </w:rPr>
        <w:lastRenderedPageBreak/>
        <w:t>4.2.2. При приемке оказанных услуг по объему и качеству, Заказчик проверяет соответствие объема и качества оказанных услуг, указанных в Акте оказанных услуг и в настоящем Контракте.</w:t>
      </w:r>
    </w:p>
    <w:p w:rsidR="00E3139E" w:rsidRPr="00282E95" w:rsidRDefault="00225186" w:rsidP="00225186">
      <w:pPr>
        <w:pStyle w:val="ae"/>
        <w:ind w:left="0" w:firstLine="709"/>
        <w:jc w:val="both"/>
        <w:rPr>
          <w:sz w:val="22"/>
          <w:szCs w:val="22"/>
        </w:rPr>
      </w:pPr>
      <w:r w:rsidRPr="00282E95">
        <w:rPr>
          <w:sz w:val="22"/>
          <w:szCs w:val="22"/>
        </w:rPr>
        <w:t xml:space="preserve">4.2.3. </w:t>
      </w:r>
      <w:r w:rsidR="00E3139E" w:rsidRPr="00282E95">
        <w:rPr>
          <w:sz w:val="22"/>
          <w:szCs w:val="22"/>
        </w:rPr>
        <w:t>При наличии замечаний по качеству и (или) объему оказанных услуг Заказчик привлекает к приемке представителя Исполнителя, подписывает обеими Сторонами Акт по ф. 0510452 и делает отметку в Акте оказанных услуг. Исполнитель обязан устранить замечания по качеству и (или) объему в течение                               3 (трех) рабочих дней 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rsidR="00E3139E" w:rsidRPr="00282E95" w:rsidRDefault="00225186" w:rsidP="00225186">
      <w:pPr>
        <w:pStyle w:val="ae"/>
        <w:ind w:left="0" w:firstLine="709"/>
        <w:jc w:val="both"/>
        <w:rPr>
          <w:sz w:val="22"/>
          <w:szCs w:val="22"/>
        </w:rPr>
      </w:pPr>
      <w:r w:rsidRPr="00282E95">
        <w:rPr>
          <w:sz w:val="22"/>
          <w:szCs w:val="22"/>
        </w:rPr>
        <w:t xml:space="preserve">4.2.4. </w:t>
      </w:r>
      <w:r w:rsidR="00E3139E" w:rsidRPr="00282E95">
        <w:rPr>
          <w:sz w:val="22"/>
          <w:szCs w:val="22"/>
        </w:rPr>
        <w:t>При отсутствии замечаний к оказанным услугам Заказчик в срок, установленный пунктом 4.2.1 настоящего Контракта, подписывает Акт оказанных услуг, а так же в одностороннем порядке составляет, подписывает и утверждает Акт по ф. 0510452.</w:t>
      </w:r>
    </w:p>
    <w:p w:rsidR="00225186" w:rsidRPr="00282E95" w:rsidRDefault="00225186" w:rsidP="00225186">
      <w:pPr>
        <w:pStyle w:val="ae"/>
        <w:ind w:left="0" w:firstLine="709"/>
        <w:jc w:val="both"/>
        <w:rPr>
          <w:sz w:val="22"/>
          <w:szCs w:val="22"/>
        </w:rPr>
      </w:pPr>
      <w:r w:rsidRPr="00282E95">
        <w:rPr>
          <w:sz w:val="22"/>
          <w:szCs w:val="22"/>
        </w:rPr>
        <w:t xml:space="preserve">4.2.5. </w:t>
      </w:r>
      <w:r w:rsidRPr="00282E95">
        <w:rPr>
          <w:color w:val="000000"/>
          <w:sz w:val="22"/>
          <w:szCs w:val="22"/>
        </w:rPr>
        <w:t xml:space="preserve">Заказчик уведомляет Исполнителя об утверждении в одностороннем порядке Акта по </w:t>
      </w:r>
      <w:r w:rsidR="00E3139E" w:rsidRPr="00282E95">
        <w:rPr>
          <w:color w:val="000000"/>
          <w:sz w:val="22"/>
          <w:szCs w:val="22"/>
        </w:rPr>
        <w:t>ф.</w:t>
      </w:r>
      <w:r w:rsidRPr="00282E95">
        <w:rPr>
          <w:color w:val="000000"/>
          <w:sz w:val="22"/>
          <w:szCs w:val="22"/>
        </w:rPr>
        <w:t>0510452 путем направления указанного акта электронной почтой Исполнителю.</w:t>
      </w:r>
    </w:p>
    <w:p w:rsidR="00225186" w:rsidRPr="00282E95" w:rsidRDefault="00225186" w:rsidP="00225186">
      <w:pPr>
        <w:widowControl w:val="0"/>
        <w:tabs>
          <w:tab w:val="left" w:pos="1276"/>
        </w:tabs>
        <w:autoSpaceDE w:val="0"/>
        <w:autoSpaceDN w:val="0"/>
        <w:adjustRightInd w:val="0"/>
        <w:ind w:firstLine="709"/>
        <w:rPr>
          <w:color w:val="000000"/>
          <w:sz w:val="22"/>
          <w:szCs w:val="22"/>
        </w:rPr>
      </w:pPr>
      <w:r w:rsidRPr="00282E95">
        <w:rPr>
          <w:sz w:val="22"/>
          <w:szCs w:val="22"/>
        </w:rPr>
        <w:t xml:space="preserve">4.2.6. </w:t>
      </w:r>
      <w:r w:rsidRPr="00282E95">
        <w:rPr>
          <w:color w:val="000000"/>
          <w:sz w:val="22"/>
          <w:szCs w:val="22"/>
        </w:rPr>
        <w:t xml:space="preserve">Стороны признают обязательную юридическую силу Акта по </w:t>
      </w:r>
      <w:r w:rsidR="00E3139E" w:rsidRPr="00282E95">
        <w:rPr>
          <w:color w:val="000000"/>
          <w:sz w:val="22"/>
          <w:szCs w:val="22"/>
        </w:rPr>
        <w:t>ф.</w:t>
      </w:r>
      <w:r w:rsidRPr="00282E95">
        <w:rPr>
          <w:color w:val="000000"/>
          <w:sz w:val="22"/>
          <w:szCs w:val="22"/>
        </w:rPr>
        <w:t xml:space="preserve">0510452, подписанного Заказчиком в одностороннем порядке. </w:t>
      </w:r>
    </w:p>
    <w:p w:rsidR="00225186" w:rsidRPr="00282E95" w:rsidRDefault="00225186" w:rsidP="00225186">
      <w:pPr>
        <w:tabs>
          <w:tab w:val="left" w:pos="1134"/>
          <w:tab w:val="left" w:pos="1276"/>
        </w:tabs>
        <w:ind w:firstLine="708"/>
        <w:rPr>
          <w:sz w:val="22"/>
          <w:szCs w:val="22"/>
        </w:rPr>
      </w:pPr>
      <w:r w:rsidRPr="00282E95">
        <w:rPr>
          <w:sz w:val="22"/>
          <w:szCs w:val="22"/>
        </w:rPr>
        <w:t>4.3. Заказчик вправе:</w:t>
      </w:r>
    </w:p>
    <w:p w:rsidR="00225186" w:rsidRPr="00282E95" w:rsidRDefault="00225186" w:rsidP="00225186">
      <w:pPr>
        <w:tabs>
          <w:tab w:val="left" w:pos="1134"/>
          <w:tab w:val="left" w:pos="1276"/>
        </w:tabs>
        <w:ind w:firstLine="708"/>
        <w:jc w:val="both"/>
        <w:rPr>
          <w:sz w:val="22"/>
          <w:szCs w:val="22"/>
        </w:rPr>
      </w:pPr>
      <w:r w:rsidRPr="00282E95">
        <w:rPr>
          <w:sz w:val="22"/>
          <w:szCs w:val="22"/>
        </w:rPr>
        <w:t>4.3.1. 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4.2.1 настоящего Контракта, направляет Исполнителю в письменной форме мотивированный отказ с приложением Акта оказанных услуг и перечня выявленных недостатков, являющегося неотъемлемой частью такого Акта оказанных услуг.</w:t>
      </w:r>
    </w:p>
    <w:p w:rsidR="00225186" w:rsidRPr="00282E95" w:rsidRDefault="00225186" w:rsidP="00225186">
      <w:pPr>
        <w:tabs>
          <w:tab w:val="left" w:pos="1134"/>
          <w:tab w:val="left" w:pos="1276"/>
        </w:tabs>
        <w:ind w:firstLine="708"/>
        <w:jc w:val="both"/>
        <w:rPr>
          <w:sz w:val="22"/>
          <w:szCs w:val="22"/>
        </w:rPr>
      </w:pPr>
      <w:r w:rsidRPr="00282E95">
        <w:rPr>
          <w:sz w:val="22"/>
          <w:szCs w:val="22"/>
        </w:rPr>
        <w:t>4.3.2. Не отказывать в приемке оказанных услуг в случае выявления несоответствия этих услуг условиям настоящего Контракта, если выявленное несоответствие не препятствует приемке этих услуг и устранено Исполнителем.</w:t>
      </w:r>
    </w:p>
    <w:p w:rsidR="00225186" w:rsidRPr="00282E95" w:rsidRDefault="00225186" w:rsidP="00225186">
      <w:pPr>
        <w:tabs>
          <w:tab w:val="left" w:pos="1134"/>
          <w:tab w:val="left" w:pos="1276"/>
        </w:tabs>
        <w:ind w:firstLine="708"/>
        <w:jc w:val="both"/>
        <w:rPr>
          <w:sz w:val="22"/>
          <w:szCs w:val="22"/>
        </w:rPr>
      </w:pPr>
      <w:r w:rsidRPr="00282E95">
        <w:rPr>
          <w:sz w:val="22"/>
          <w:szCs w:val="22"/>
        </w:rPr>
        <w:t>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225186" w:rsidRPr="00282E95" w:rsidRDefault="00225186" w:rsidP="00225186">
      <w:pPr>
        <w:tabs>
          <w:tab w:val="left" w:pos="1134"/>
          <w:tab w:val="left" w:pos="1276"/>
        </w:tabs>
        <w:ind w:firstLine="708"/>
        <w:jc w:val="both"/>
        <w:rPr>
          <w:sz w:val="22"/>
          <w:szCs w:val="22"/>
        </w:rPr>
      </w:pPr>
      <w:r w:rsidRPr="00282E95">
        <w:rPr>
          <w:sz w:val="22"/>
          <w:szCs w:val="22"/>
        </w:rPr>
        <w:t xml:space="preserve">4.4. По взаимному согласию сторон Акт оказанных услуг, указанный в пункте 4.2 Контракта </w:t>
      </w:r>
      <w:r w:rsidRPr="00282E95">
        <w:rPr>
          <w:bCs/>
          <w:color w:val="000000"/>
          <w:sz w:val="22"/>
          <w:szCs w:val="22"/>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EB4EA6" w:rsidRPr="00282E95" w:rsidRDefault="00EB4EA6" w:rsidP="00EB4EA6">
      <w:pPr>
        <w:pStyle w:val="a4"/>
        <w:rPr>
          <w:sz w:val="22"/>
          <w:szCs w:val="22"/>
        </w:rPr>
      </w:pPr>
    </w:p>
    <w:p w:rsidR="00EB4EA6" w:rsidRPr="00282E95" w:rsidRDefault="00EB4EA6" w:rsidP="00EB4EA6">
      <w:pPr>
        <w:pStyle w:val="a4"/>
        <w:jc w:val="center"/>
        <w:rPr>
          <w:b/>
          <w:color w:val="000000"/>
          <w:sz w:val="22"/>
          <w:szCs w:val="22"/>
        </w:rPr>
      </w:pPr>
      <w:r w:rsidRPr="00282E95">
        <w:rPr>
          <w:b/>
          <w:color w:val="000000"/>
          <w:sz w:val="22"/>
          <w:szCs w:val="22"/>
        </w:rPr>
        <w:t>5. ОТВЕТСТВЕННОСТЬ СТОРОН</w:t>
      </w:r>
    </w:p>
    <w:p w:rsidR="00E3139E" w:rsidRPr="00282E95" w:rsidRDefault="00E3139E" w:rsidP="00E3139E">
      <w:pPr>
        <w:spacing w:line="20" w:lineRule="atLeast"/>
        <w:ind w:firstLine="709"/>
        <w:jc w:val="both"/>
        <w:rPr>
          <w:rFonts w:eastAsia="Calibri"/>
          <w:color w:val="000000"/>
          <w:sz w:val="22"/>
          <w:szCs w:val="22"/>
          <w:lang w:eastAsia="en-US"/>
        </w:rPr>
      </w:pPr>
      <w:r w:rsidRPr="00282E95">
        <w:rPr>
          <w:rFonts w:eastAsia="Calibri"/>
          <w:color w:val="000000"/>
          <w:sz w:val="22"/>
          <w:szCs w:val="22"/>
          <w:lang w:eastAsia="en-US"/>
        </w:rPr>
        <w:t>5.1.</w:t>
      </w:r>
      <w:r w:rsidRPr="00282E95">
        <w:rPr>
          <w:rFonts w:eastAsia="Calibri"/>
          <w:color w:val="000000"/>
          <w:sz w:val="22"/>
          <w:szCs w:val="22"/>
          <w:lang w:val="en-US" w:eastAsia="en-US"/>
        </w:rPr>
        <w:t> </w:t>
      </w:r>
      <w:r w:rsidRPr="00282E95">
        <w:rPr>
          <w:rFonts w:eastAsia="Calibri"/>
          <w:color w:val="000000"/>
          <w:sz w:val="22"/>
          <w:szCs w:val="22"/>
          <w:lang w:eastAsia="en-US"/>
        </w:rPr>
        <w:t>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и настоящим Контрактом.</w:t>
      </w:r>
    </w:p>
    <w:p w:rsidR="00E3139E" w:rsidRPr="00282E95" w:rsidRDefault="00E3139E" w:rsidP="00E3139E">
      <w:pPr>
        <w:spacing w:line="20" w:lineRule="atLeast"/>
        <w:ind w:firstLine="709"/>
        <w:jc w:val="both"/>
        <w:rPr>
          <w:rFonts w:eastAsia="Calibri"/>
          <w:color w:val="000000"/>
          <w:sz w:val="22"/>
          <w:szCs w:val="22"/>
          <w:lang w:eastAsia="en-US"/>
        </w:rPr>
      </w:pPr>
      <w:r w:rsidRPr="00282E95">
        <w:rPr>
          <w:rFonts w:eastAsia="Calibri"/>
          <w:color w:val="000000"/>
          <w:sz w:val="22"/>
          <w:szCs w:val="22"/>
          <w:lang w:eastAsia="en-US"/>
        </w:rPr>
        <w:t>5.2.</w:t>
      </w:r>
      <w:r w:rsidRPr="00282E95">
        <w:rPr>
          <w:rFonts w:eastAsia="Calibri"/>
          <w:sz w:val="22"/>
          <w:szCs w:val="22"/>
          <w:lang w:eastAsia="en-US"/>
        </w:rPr>
        <w:t xml:space="preserve"> </w:t>
      </w:r>
      <w:r w:rsidRPr="00282E95">
        <w:rPr>
          <w:rFonts w:eastAsia="Calibri"/>
          <w:color w:val="000000"/>
          <w:sz w:val="22"/>
          <w:szCs w:val="22"/>
          <w:lang w:eastAsia="en-US"/>
        </w:rPr>
        <w:t>В случае просрочки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неустойки ключевой ставки Центрального банка Российской Федерации от неуплаченной в срок суммы.</w:t>
      </w:r>
    </w:p>
    <w:p w:rsidR="00E3139E" w:rsidRPr="00282E95" w:rsidRDefault="00E3139E" w:rsidP="00E3139E">
      <w:pPr>
        <w:spacing w:line="20" w:lineRule="atLeast"/>
        <w:ind w:firstLine="709"/>
        <w:jc w:val="both"/>
        <w:rPr>
          <w:rFonts w:eastAsia="Calibri"/>
          <w:color w:val="000000"/>
          <w:sz w:val="22"/>
          <w:szCs w:val="22"/>
          <w:lang w:eastAsia="en-US"/>
        </w:rPr>
      </w:pPr>
      <w:r w:rsidRPr="00282E95">
        <w:rPr>
          <w:rFonts w:eastAsia="Calibri"/>
          <w:color w:val="000000"/>
          <w:sz w:val="22"/>
          <w:szCs w:val="22"/>
          <w:lang w:eastAsia="en-US"/>
        </w:rPr>
        <w:t>5.3.</w:t>
      </w:r>
      <w:r w:rsidRPr="00282E95">
        <w:rPr>
          <w:rFonts w:eastAsia="Calibri"/>
          <w:color w:val="000000"/>
          <w:sz w:val="22"/>
          <w:szCs w:val="22"/>
          <w:lang w:val="en-US" w:eastAsia="en-US"/>
        </w:rPr>
        <w:t> </w:t>
      </w:r>
      <w:r w:rsidRPr="00282E95">
        <w:rPr>
          <w:rFonts w:eastAsia="Calibri"/>
          <w:color w:val="000000"/>
          <w:sz w:val="22"/>
          <w:szCs w:val="22"/>
          <w:lang w:eastAsia="en-US"/>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E3139E" w:rsidRPr="00282E95" w:rsidRDefault="00E3139E" w:rsidP="00E3139E">
      <w:pPr>
        <w:spacing w:line="20" w:lineRule="atLeast"/>
        <w:ind w:firstLine="709"/>
        <w:jc w:val="both"/>
        <w:rPr>
          <w:rFonts w:eastAsia="Calibri"/>
          <w:color w:val="000000"/>
          <w:sz w:val="22"/>
          <w:szCs w:val="22"/>
          <w:lang w:eastAsia="en-US"/>
        </w:rPr>
      </w:pPr>
      <w:r w:rsidRPr="00282E95">
        <w:rPr>
          <w:rFonts w:eastAsia="Calibri"/>
          <w:color w:val="000000"/>
          <w:sz w:val="22"/>
          <w:szCs w:val="22"/>
          <w:lang w:eastAsia="en-US"/>
        </w:rPr>
        <w:t>5.4.</w:t>
      </w:r>
      <w:r w:rsidRPr="00282E95">
        <w:rPr>
          <w:rFonts w:eastAsia="Calibri"/>
          <w:color w:val="000000"/>
          <w:sz w:val="22"/>
          <w:szCs w:val="22"/>
          <w:lang w:val="en-US" w:eastAsia="en-US"/>
        </w:rPr>
        <w:t> </w:t>
      </w:r>
      <w:r w:rsidRPr="00282E95">
        <w:rPr>
          <w:rFonts w:eastAsia="Calibri"/>
          <w:color w:val="000000"/>
          <w:sz w:val="22"/>
          <w:szCs w:val="22"/>
          <w:lang w:eastAsia="en-US"/>
        </w:rPr>
        <w:t>Заказчик имеет право в случае неисполнения и (или) ненадлежащего исполнения Исполнителем обязательств по Контракту, включая просрочку исполнения обязательств, предварительно направив Исполнителю требование об уплате неустойки (штрафов, пеней), предусмотренной Контрактом, без согласия Исполнителя удержать сумму неустойки (штрафа, пени) при расчете по Контракту.</w:t>
      </w:r>
    </w:p>
    <w:p w:rsidR="00E3139E" w:rsidRPr="00282E95" w:rsidRDefault="00E3139E" w:rsidP="00E3139E">
      <w:pPr>
        <w:spacing w:line="20" w:lineRule="atLeast"/>
        <w:ind w:firstLine="709"/>
        <w:jc w:val="both"/>
        <w:rPr>
          <w:rFonts w:eastAsia="Calibri"/>
          <w:color w:val="000000"/>
          <w:sz w:val="22"/>
          <w:szCs w:val="22"/>
          <w:lang w:eastAsia="en-US"/>
        </w:rPr>
      </w:pPr>
      <w:r w:rsidRPr="00282E95">
        <w:rPr>
          <w:rFonts w:eastAsia="Calibri"/>
          <w:color w:val="000000"/>
          <w:sz w:val="22"/>
          <w:szCs w:val="22"/>
          <w:lang w:eastAsia="en-US"/>
        </w:rPr>
        <w:t>5.5. Уплата штрафных санкций не освобождает Стороны от исполнения собственных обязательств в натуре и от иной ответственности по Контракту, предусмотренной законодательством Российской Федерации.</w:t>
      </w:r>
    </w:p>
    <w:p w:rsidR="00E3139E" w:rsidRPr="00282E95" w:rsidRDefault="00E3139E" w:rsidP="003C7BC9">
      <w:pPr>
        <w:spacing w:line="20" w:lineRule="atLeast"/>
        <w:ind w:firstLine="709"/>
        <w:jc w:val="both"/>
        <w:rPr>
          <w:rFonts w:eastAsia="Calibri"/>
          <w:color w:val="000000"/>
          <w:sz w:val="22"/>
          <w:szCs w:val="22"/>
          <w:lang w:eastAsia="en-US"/>
        </w:rPr>
      </w:pPr>
      <w:r w:rsidRPr="00282E95">
        <w:rPr>
          <w:rFonts w:eastAsia="Calibri"/>
          <w:color w:val="000000"/>
          <w:sz w:val="22"/>
          <w:szCs w:val="22"/>
          <w:lang w:eastAsia="en-US"/>
        </w:rPr>
        <w:lastRenderedPageBreak/>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B4EA6" w:rsidRPr="00282E95" w:rsidRDefault="00EB4EA6" w:rsidP="00EB4EA6">
      <w:pPr>
        <w:pStyle w:val="Style2"/>
        <w:widowControl/>
        <w:spacing w:line="240" w:lineRule="auto"/>
        <w:rPr>
          <w:rStyle w:val="FontStyle12"/>
          <w:sz w:val="22"/>
          <w:szCs w:val="22"/>
        </w:rPr>
      </w:pPr>
    </w:p>
    <w:p w:rsidR="00EB4EA6" w:rsidRPr="00282E95" w:rsidRDefault="00EB4EA6" w:rsidP="00EB4EA6">
      <w:pPr>
        <w:pStyle w:val="Style2"/>
        <w:widowControl/>
        <w:spacing w:line="240" w:lineRule="auto"/>
        <w:rPr>
          <w:rStyle w:val="FontStyle12"/>
          <w:sz w:val="22"/>
          <w:szCs w:val="22"/>
        </w:rPr>
      </w:pPr>
      <w:r w:rsidRPr="00282E95">
        <w:rPr>
          <w:rStyle w:val="FontStyle12"/>
          <w:sz w:val="22"/>
          <w:szCs w:val="22"/>
        </w:rPr>
        <w:t>6. ОБСТОЯТЕЛЬСТВА НЕПРЕОДОЛИМОЙ СИЛЫ</w:t>
      </w:r>
    </w:p>
    <w:p w:rsidR="00E3139E" w:rsidRPr="00282E95" w:rsidRDefault="00E3139E" w:rsidP="00E3139E">
      <w:pPr>
        <w:widowControl w:val="0"/>
        <w:autoSpaceDE w:val="0"/>
        <w:autoSpaceDN w:val="0"/>
        <w:adjustRightInd w:val="0"/>
        <w:ind w:firstLine="709"/>
        <w:jc w:val="both"/>
        <w:outlineLvl w:val="0"/>
        <w:rPr>
          <w:sz w:val="22"/>
          <w:szCs w:val="22"/>
        </w:rPr>
      </w:pPr>
      <w:r w:rsidRPr="00282E95">
        <w:rPr>
          <w:sz w:val="22"/>
          <w:szCs w:val="22"/>
        </w:rPr>
        <w:t>6.1. 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E3139E" w:rsidRPr="00282E95" w:rsidRDefault="00E3139E" w:rsidP="00E3139E">
      <w:pPr>
        <w:widowControl w:val="0"/>
        <w:autoSpaceDE w:val="0"/>
        <w:autoSpaceDN w:val="0"/>
        <w:adjustRightInd w:val="0"/>
        <w:ind w:firstLine="709"/>
        <w:jc w:val="both"/>
        <w:outlineLvl w:val="0"/>
        <w:rPr>
          <w:sz w:val="22"/>
          <w:szCs w:val="22"/>
        </w:rPr>
      </w:pPr>
      <w:r w:rsidRPr="00282E95">
        <w:rPr>
          <w:sz w:val="22"/>
          <w:szCs w:val="22"/>
        </w:rPr>
        <w:t>6.2.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EB4EA6" w:rsidRPr="00282E95" w:rsidRDefault="00E3139E" w:rsidP="003C7BC9">
      <w:pPr>
        <w:widowControl w:val="0"/>
        <w:autoSpaceDE w:val="0"/>
        <w:autoSpaceDN w:val="0"/>
        <w:adjustRightInd w:val="0"/>
        <w:ind w:firstLine="709"/>
        <w:jc w:val="both"/>
        <w:outlineLvl w:val="0"/>
        <w:rPr>
          <w:rStyle w:val="FontStyle14"/>
          <w:sz w:val="22"/>
          <w:szCs w:val="22"/>
        </w:rPr>
      </w:pPr>
      <w:r w:rsidRPr="00282E95">
        <w:rPr>
          <w:sz w:val="22"/>
          <w:szCs w:val="22"/>
        </w:rPr>
        <w:t>6.3. Если обстоятельства непреодолимой силы длятся более 1 (одного) месяца, Контракт может быть досрочно прекращен в одностороннем порядке по инициативе любой из Сторон по истечении 15 (пятнадцати) календарных дней со дня получения другой Стороной уведомления о досрочном расторжении Контракта.</w:t>
      </w:r>
    </w:p>
    <w:p w:rsidR="00EB4EA6" w:rsidRPr="00282E95" w:rsidRDefault="00EB4EA6" w:rsidP="00EB4EA6">
      <w:pPr>
        <w:pStyle w:val="Style8"/>
        <w:tabs>
          <w:tab w:val="left" w:pos="1099"/>
        </w:tabs>
        <w:spacing w:line="0" w:lineRule="atLeast"/>
        <w:jc w:val="center"/>
        <w:rPr>
          <w:b/>
          <w:sz w:val="22"/>
          <w:szCs w:val="22"/>
        </w:rPr>
      </w:pPr>
      <w:r w:rsidRPr="00282E95">
        <w:rPr>
          <w:b/>
          <w:sz w:val="22"/>
          <w:szCs w:val="22"/>
        </w:rPr>
        <w:t>7. ПОРЯДОК РАСТОРЖЕНИЯ КОНТРАКТА</w:t>
      </w:r>
    </w:p>
    <w:p w:rsidR="00EB4EA6" w:rsidRPr="00282E95" w:rsidRDefault="00EB4EA6" w:rsidP="00EB4EA6">
      <w:pPr>
        <w:pStyle w:val="Style8"/>
        <w:tabs>
          <w:tab w:val="left" w:pos="1099"/>
        </w:tabs>
        <w:spacing w:line="0" w:lineRule="atLeast"/>
        <w:ind w:firstLine="567"/>
        <w:rPr>
          <w:sz w:val="22"/>
          <w:szCs w:val="22"/>
        </w:rPr>
      </w:pPr>
      <w:r w:rsidRPr="00282E95">
        <w:rPr>
          <w:sz w:val="22"/>
          <w:szCs w:val="22"/>
        </w:rPr>
        <w:t xml:space="preserve">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000E50B9" w:rsidRPr="00282E95">
        <w:rPr>
          <w:sz w:val="22"/>
          <w:szCs w:val="22"/>
        </w:rPr>
        <w:t xml:space="preserve">от 05.04.2013 N 44-ФЗ </w:t>
      </w:r>
      <w:r w:rsidRPr="00282E95">
        <w:rPr>
          <w:sz w:val="22"/>
          <w:szCs w:val="22"/>
        </w:rPr>
        <w:t>«О контрактной системе в сфере закупок товаров, работ, услуг для обеспечения государственных и муниципальных нужд».</w:t>
      </w:r>
    </w:p>
    <w:p w:rsidR="00EB4EA6" w:rsidRPr="00282E95" w:rsidRDefault="00EB4EA6" w:rsidP="00EB4EA6">
      <w:pPr>
        <w:pStyle w:val="Style8"/>
        <w:tabs>
          <w:tab w:val="left" w:pos="1099"/>
        </w:tabs>
        <w:spacing w:line="0" w:lineRule="atLeast"/>
        <w:ind w:firstLine="567"/>
        <w:rPr>
          <w:sz w:val="22"/>
          <w:szCs w:val="22"/>
        </w:rPr>
      </w:pPr>
      <w:r w:rsidRPr="00282E95">
        <w:rPr>
          <w:sz w:val="22"/>
          <w:szCs w:val="22"/>
        </w:rPr>
        <w:t>7.2.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4EA6" w:rsidRPr="00282E95" w:rsidRDefault="00EB4EA6" w:rsidP="00EB4EA6">
      <w:pPr>
        <w:pStyle w:val="Style8"/>
        <w:tabs>
          <w:tab w:val="left" w:pos="1099"/>
        </w:tabs>
        <w:spacing w:line="0" w:lineRule="atLeast"/>
        <w:ind w:firstLine="567"/>
        <w:rPr>
          <w:sz w:val="22"/>
          <w:szCs w:val="22"/>
        </w:rPr>
      </w:pPr>
      <w:r w:rsidRPr="00282E95">
        <w:rPr>
          <w:sz w:val="22"/>
          <w:szCs w:val="22"/>
        </w:rPr>
        <w:t>7.3.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4EA6" w:rsidRPr="00282E95" w:rsidRDefault="00EB4EA6" w:rsidP="00EB4EA6">
      <w:pPr>
        <w:pStyle w:val="Style8"/>
        <w:widowControl/>
        <w:tabs>
          <w:tab w:val="left" w:pos="1099"/>
        </w:tabs>
        <w:spacing w:line="0" w:lineRule="atLeast"/>
        <w:ind w:firstLine="567"/>
        <w:rPr>
          <w:sz w:val="22"/>
          <w:szCs w:val="22"/>
        </w:rPr>
      </w:pPr>
      <w:r w:rsidRPr="00282E95">
        <w:rPr>
          <w:sz w:val="22"/>
          <w:szCs w:val="22"/>
        </w:rPr>
        <w:t>7.4.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EB4EA6" w:rsidRPr="00282E95" w:rsidRDefault="00EB4EA6" w:rsidP="00EB4EA6">
      <w:pPr>
        <w:rPr>
          <w:b/>
          <w:sz w:val="22"/>
          <w:szCs w:val="22"/>
        </w:rPr>
      </w:pPr>
    </w:p>
    <w:p w:rsidR="00EB4EA6" w:rsidRPr="00282E95" w:rsidRDefault="00EB4EA6" w:rsidP="00EB4EA6">
      <w:pPr>
        <w:jc w:val="center"/>
        <w:rPr>
          <w:b/>
          <w:sz w:val="22"/>
          <w:szCs w:val="22"/>
        </w:rPr>
      </w:pPr>
      <w:r w:rsidRPr="00282E95">
        <w:rPr>
          <w:b/>
          <w:sz w:val="22"/>
          <w:szCs w:val="22"/>
        </w:rPr>
        <w:t>8. ОСОБЫЕ УСЛОВИЯ КОНТРАКТА</w:t>
      </w:r>
    </w:p>
    <w:p w:rsidR="00EB4EA6" w:rsidRPr="00282E95" w:rsidRDefault="00EB4EA6" w:rsidP="00EB4EA6">
      <w:pPr>
        <w:ind w:firstLine="567"/>
        <w:jc w:val="both"/>
        <w:rPr>
          <w:sz w:val="22"/>
          <w:szCs w:val="22"/>
        </w:rPr>
      </w:pPr>
      <w:r w:rsidRPr="00282E95">
        <w:rPr>
          <w:sz w:val="22"/>
          <w:szCs w:val="22"/>
        </w:rPr>
        <w:t>8.1. Изменение существенных условий Контракта при его исполнении допускается по соглашению Сторон в следующем случае:</w:t>
      </w:r>
    </w:p>
    <w:p w:rsidR="00EB4EA6" w:rsidRPr="00282E95" w:rsidRDefault="00EB4EA6" w:rsidP="00EB4EA6">
      <w:pPr>
        <w:ind w:firstLine="567"/>
        <w:jc w:val="both"/>
        <w:rPr>
          <w:sz w:val="22"/>
          <w:szCs w:val="22"/>
        </w:rPr>
      </w:pPr>
      <w:r w:rsidRPr="00282E95">
        <w:rPr>
          <w:sz w:val="22"/>
          <w:szCs w:val="22"/>
        </w:rPr>
        <w:t xml:space="preserve">При снижении цены Контракта без изменения предусмотренных Контрактом объема услуг, качества оказываемой услуги и иных условий Контракта; </w:t>
      </w:r>
    </w:p>
    <w:p w:rsidR="00EB4EA6" w:rsidRPr="00282E95" w:rsidRDefault="00EB4EA6" w:rsidP="00EB4EA6">
      <w:pPr>
        <w:ind w:firstLine="567"/>
        <w:jc w:val="both"/>
        <w:rPr>
          <w:sz w:val="22"/>
          <w:szCs w:val="22"/>
        </w:rPr>
      </w:pPr>
      <w:r w:rsidRPr="00282E95">
        <w:rPr>
          <w:sz w:val="22"/>
          <w:szCs w:val="22"/>
        </w:rPr>
        <w:t>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товару,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(увеличении) предусмотренных Контрактом объема услуги стороны обязаны уменьшить (увеличить) цену Контракта исходя из цены единицы услуги.</w:t>
      </w:r>
    </w:p>
    <w:p w:rsidR="00EB4EA6" w:rsidRPr="00282E95" w:rsidRDefault="00EB4EA6" w:rsidP="00EB4EA6">
      <w:pPr>
        <w:jc w:val="center"/>
        <w:rPr>
          <w:b/>
          <w:sz w:val="22"/>
          <w:szCs w:val="22"/>
        </w:rPr>
      </w:pPr>
    </w:p>
    <w:p w:rsidR="00EB4EA6" w:rsidRPr="00282E95" w:rsidRDefault="00EB4EA6" w:rsidP="00EB4EA6">
      <w:pPr>
        <w:jc w:val="center"/>
        <w:rPr>
          <w:b/>
          <w:sz w:val="22"/>
          <w:szCs w:val="22"/>
        </w:rPr>
      </w:pPr>
      <w:r w:rsidRPr="00282E95">
        <w:rPr>
          <w:b/>
          <w:sz w:val="22"/>
          <w:szCs w:val="22"/>
        </w:rPr>
        <w:t>9. ПОРЯДОК УРЕГУЛИРОВАНИЯ СПОРОВ</w:t>
      </w:r>
    </w:p>
    <w:p w:rsidR="00E3139E" w:rsidRPr="00282E95" w:rsidRDefault="00DD5B4D" w:rsidP="00E3139E">
      <w:pPr>
        <w:ind w:firstLine="709"/>
        <w:jc w:val="both"/>
        <w:rPr>
          <w:rFonts w:eastAsia="Calibri"/>
          <w:sz w:val="22"/>
          <w:szCs w:val="22"/>
          <w:lang w:eastAsia="en-US"/>
        </w:rPr>
      </w:pPr>
      <w:r w:rsidRPr="00282E95">
        <w:rPr>
          <w:rFonts w:eastAsia="Calibri"/>
          <w:sz w:val="22"/>
          <w:szCs w:val="22"/>
          <w:lang w:eastAsia="en-US"/>
        </w:rPr>
        <w:t>9</w:t>
      </w:r>
      <w:r w:rsidR="00E3139E" w:rsidRPr="00282E95">
        <w:rPr>
          <w:rFonts w:eastAsia="Calibri"/>
          <w:sz w:val="22"/>
          <w:szCs w:val="22"/>
          <w:lang w:eastAsia="en-US"/>
        </w:rPr>
        <w:t>.1. Все споры и разногласия, возникшие в связи с исполнением Контракта, Стороны будут стремиться решить путем переговоров.</w:t>
      </w:r>
    </w:p>
    <w:p w:rsidR="00E3139E" w:rsidRPr="00282E95" w:rsidRDefault="00DD5B4D" w:rsidP="00E3139E">
      <w:pPr>
        <w:ind w:firstLine="709"/>
        <w:jc w:val="both"/>
        <w:rPr>
          <w:rFonts w:eastAsia="Calibri"/>
          <w:sz w:val="22"/>
          <w:szCs w:val="22"/>
          <w:lang w:eastAsia="en-US"/>
        </w:rPr>
      </w:pPr>
      <w:r w:rsidRPr="00282E95">
        <w:rPr>
          <w:rFonts w:eastAsia="Calibri"/>
          <w:sz w:val="22"/>
          <w:szCs w:val="22"/>
          <w:lang w:eastAsia="en-US"/>
        </w:rPr>
        <w:t>9</w:t>
      </w:r>
      <w:r w:rsidR="00E3139E" w:rsidRPr="00282E95">
        <w:rPr>
          <w:rFonts w:eastAsia="Calibri"/>
          <w:sz w:val="22"/>
          <w:szCs w:val="22"/>
          <w:lang w:eastAsia="en-US"/>
        </w:rPr>
        <w:t xml:space="preserve">.2. При не достижении согласия в ходе переговоров споры разрешаются путем направления претензий </w:t>
      </w:r>
      <w:r w:rsidR="00E3139E" w:rsidRPr="00282E95">
        <w:rPr>
          <w:sz w:val="22"/>
          <w:szCs w:val="22"/>
        </w:rPr>
        <w:t>одной Стороной настоящего Контракта другой Стороне</w:t>
      </w:r>
      <w:r w:rsidR="00E3139E" w:rsidRPr="00282E95">
        <w:rPr>
          <w:rFonts w:eastAsia="Calibri"/>
          <w:sz w:val="22"/>
          <w:szCs w:val="22"/>
          <w:lang w:eastAsia="en-US"/>
        </w:rPr>
        <w:t xml:space="preserve">. </w:t>
      </w:r>
    </w:p>
    <w:p w:rsidR="00E3139E" w:rsidRPr="00282E95" w:rsidRDefault="00E3139E" w:rsidP="00E3139E">
      <w:pPr>
        <w:ind w:firstLine="709"/>
        <w:jc w:val="both"/>
        <w:rPr>
          <w:rFonts w:eastAsia="Calibri"/>
          <w:sz w:val="22"/>
          <w:szCs w:val="22"/>
          <w:lang w:eastAsia="en-US"/>
        </w:rPr>
      </w:pPr>
      <w:r w:rsidRPr="00282E95">
        <w:rPr>
          <w:rFonts w:eastAsia="Calibri"/>
          <w:sz w:val="22"/>
          <w:szCs w:val="22"/>
          <w:lang w:eastAsia="en-US"/>
        </w:rPr>
        <w:t xml:space="preserve">Срок рассмотрения досудебной претензии – 10 (десять) рабочих дней с даты ее получения. </w:t>
      </w:r>
    </w:p>
    <w:p w:rsidR="00EB4EA6" w:rsidRPr="00282E95" w:rsidRDefault="00DD5B4D" w:rsidP="00E3139E">
      <w:pPr>
        <w:ind w:firstLine="709"/>
        <w:jc w:val="both"/>
        <w:rPr>
          <w:rFonts w:eastAsia="Calibri"/>
          <w:sz w:val="22"/>
          <w:szCs w:val="22"/>
          <w:lang w:eastAsia="en-US"/>
        </w:rPr>
      </w:pPr>
      <w:r w:rsidRPr="00282E95">
        <w:rPr>
          <w:rFonts w:eastAsia="Calibri"/>
          <w:sz w:val="22"/>
          <w:szCs w:val="22"/>
          <w:lang w:eastAsia="en-US"/>
        </w:rPr>
        <w:t>9</w:t>
      </w:r>
      <w:r w:rsidR="00E3139E" w:rsidRPr="00282E95">
        <w:rPr>
          <w:rFonts w:eastAsia="Calibri"/>
          <w:sz w:val="22"/>
          <w:szCs w:val="22"/>
          <w:lang w:eastAsia="en-US"/>
        </w:rPr>
        <w:t xml:space="preserve">.3. В случае не достижения взаимного согласия все споры и разногласия, возникшие в связи с исполнением Контракта, разрешаются в Арбитражном суде </w:t>
      </w:r>
      <w:r w:rsidR="000C146E" w:rsidRPr="00282E95">
        <w:rPr>
          <w:sz w:val="22"/>
          <w:szCs w:val="22"/>
        </w:rPr>
        <w:t>по месту нахождения истца</w:t>
      </w:r>
      <w:r w:rsidR="00EB4EA6" w:rsidRPr="00282E95">
        <w:rPr>
          <w:sz w:val="22"/>
          <w:szCs w:val="22"/>
        </w:rPr>
        <w:t>.</w:t>
      </w:r>
    </w:p>
    <w:p w:rsidR="00EB4EA6" w:rsidRDefault="00EB4EA6" w:rsidP="00EB4EA6">
      <w:pPr>
        <w:ind w:firstLine="567"/>
        <w:jc w:val="both"/>
        <w:rPr>
          <w:sz w:val="22"/>
          <w:szCs w:val="22"/>
        </w:rPr>
      </w:pPr>
    </w:p>
    <w:p w:rsidR="00282E95" w:rsidRPr="00282E95" w:rsidRDefault="00282E95" w:rsidP="00EB4EA6">
      <w:pPr>
        <w:ind w:firstLine="567"/>
        <w:jc w:val="both"/>
        <w:rPr>
          <w:sz w:val="22"/>
          <w:szCs w:val="22"/>
        </w:rPr>
      </w:pPr>
    </w:p>
    <w:p w:rsidR="00EB4EA6" w:rsidRPr="00282E95" w:rsidRDefault="00EB4EA6" w:rsidP="00EB4EA6">
      <w:pPr>
        <w:ind w:firstLine="567"/>
        <w:jc w:val="center"/>
        <w:rPr>
          <w:b/>
          <w:sz w:val="22"/>
          <w:szCs w:val="22"/>
        </w:rPr>
      </w:pPr>
      <w:r w:rsidRPr="00282E95">
        <w:rPr>
          <w:b/>
          <w:sz w:val="22"/>
          <w:szCs w:val="22"/>
        </w:rPr>
        <w:lastRenderedPageBreak/>
        <w:t>10. СРОК ДЕЙСТВИЯ КОНТРАКТА</w:t>
      </w:r>
    </w:p>
    <w:p w:rsidR="00EB4EA6" w:rsidRPr="00282E95" w:rsidRDefault="00EB4EA6" w:rsidP="00EB4EA6">
      <w:pPr>
        <w:ind w:firstLine="567"/>
        <w:jc w:val="both"/>
        <w:rPr>
          <w:sz w:val="22"/>
          <w:szCs w:val="22"/>
        </w:rPr>
      </w:pPr>
      <w:r w:rsidRPr="00282E95">
        <w:rPr>
          <w:sz w:val="22"/>
          <w:szCs w:val="22"/>
        </w:rPr>
        <w:t>10.1. Настоящий Контракт вступает в силу с момента его подписания обеими Сто</w:t>
      </w:r>
      <w:r w:rsidR="000C146E" w:rsidRPr="00282E95">
        <w:rPr>
          <w:sz w:val="22"/>
          <w:szCs w:val="22"/>
        </w:rPr>
        <w:t xml:space="preserve">ронами и действует по </w:t>
      </w:r>
      <w:r w:rsidR="00C57726" w:rsidRPr="00282E95">
        <w:rPr>
          <w:sz w:val="22"/>
          <w:szCs w:val="22"/>
        </w:rPr>
        <w:t>31.12</w:t>
      </w:r>
      <w:r w:rsidR="00E3139E" w:rsidRPr="00282E95">
        <w:rPr>
          <w:sz w:val="22"/>
          <w:szCs w:val="22"/>
        </w:rPr>
        <w:t xml:space="preserve">.2027 </w:t>
      </w:r>
      <w:r w:rsidRPr="00282E95">
        <w:rPr>
          <w:sz w:val="22"/>
          <w:szCs w:val="22"/>
        </w:rPr>
        <w:t>года включительно, а в части расчетов до полного исполнения Сторонами своих обязательств.</w:t>
      </w:r>
    </w:p>
    <w:p w:rsidR="00EB4EA6" w:rsidRPr="00282E95" w:rsidRDefault="00EB4EA6" w:rsidP="00EB4EA6">
      <w:pPr>
        <w:jc w:val="both"/>
        <w:rPr>
          <w:sz w:val="22"/>
          <w:szCs w:val="22"/>
        </w:rPr>
      </w:pPr>
    </w:p>
    <w:p w:rsidR="00EB4EA6" w:rsidRPr="00282E95" w:rsidRDefault="00EB4EA6" w:rsidP="00EB4EA6">
      <w:pPr>
        <w:pStyle w:val="a4"/>
        <w:jc w:val="center"/>
        <w:rPr>
          <w:b/>
          <w:color w:val="000000"/>
          <w:sz w:val="22"/>
          <w:szCs w:val="22"/>
        </w:rPr>
      </w:pPr>
      <w:r w:rsidRPr="00282E95">
        <w:rPr>
          <w:b/>
          <w:color w:val="000000"/>
          <w:sz w:val="22"/>
          <w:szCs w:val="22"/>
        </w:rPr>
        <w:t>11. ЗАКЛЮЧИТЕЛЬНЫЕ ПОЛОЖЕНИЯ</w:t>
      </w:r>
    </w:p>
    <w:p w:rsidR="00EB4EA6" w:rsidRPr="00282E95" w:rsidRDefault="00545544" w:rsidP="00EB4EA6">
      <w:pPr>
        <w:ind w:firstLine="567"/>
        <w:jc w:val="both"/>
        <w:rPr>
          <w:sz w:val="22"/>
          <w:szCs w:val="22"/>
        </w:rPr>
      </w:pPr>
      <w:r w:rsidRPr="00282E95">
        <w:rPr>
          <w:sz w:val="22"/>
          <w:szCs w:val="22"/>
        </w:rPr>
        <w:t>11.1</w:t>
      </w:r>
      <w:r w:rsidR="00EB4EA6" w:rsidRPr="00282E95">
        <w:rPr>
          <w:sz w:val="22"/>
          <w:szCs w:val="22"/>
        </w:rPr>
        <w:t>. Контракт составлен в двух экземплярах, имеющих одинаковую юридическую силу, по одному экземпляру для каждой из Сторон.</w:t>
      </w:r>
    </w:p>
    <w:p w:rsidR="00EB4EA6" w:rsidRPr="00282E95" w:rsidRDefault="00545544" w:rsidP="00EB4EA6">
      <w:pPr>
        <w:ind w:firstLine="567"/>
        <w:jc w:val="both"/>
        <w:rPr>
          <w:sz w:val="22"/>
          <w:szCs w:val="22"/>
        </w:rPr>
      </w:pPr>
      <w:r w:rsidRPr="00282E95">
        <w:rPr>
          <w:sz w:val="22"/>
          <w:szCs w:val="22"/>
        </w:rPr>
        <w:t>11.2</w:t>
      </w:r>
      <w:r w:rsidR="00EB4EA6" w:rsidRPr="00282E95">
        <w:rPr>
          <w:sz w:val="22"/>
          <w:szCs w:val="22"/>
        </w:rPr>
        <w:t xml:space="preserve">. Во всем, что не предусмотрено Контрактом, Стороны руководствуются Федеральным законом от </w:t>
      </w:r>
      <w:r w:rsidR="00823095" w:rsidRPr="00282E95">
        <w:rPr>
          <w:sz w:val="22"/>
          <w:szCs w:val="22"/>
        </w:rPr>
        <w:t>05.04.</w:t>
      </w:r>
      <w:r w:rsidR="00EB4EA6" w:rsidRPr="00282E95">
        <w:rPr>
          <w:sz w:val="22"/>
          <w:szCs w:val="22"/>
        </w:rPr>
        <w:t xml:space="preserve"> 2013 г. № 44-ФЗ «О контрактной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rsidR="00EB4EA6" w:rsidRPr="00282E95" w:rsidRDefault="00545544" w:rsidP="00EB4EA6">
      <w:pPr>
        <w:ind w:firstLine="567"/>
        <w:jc w:val="both"/>
        <w:rPr>
          <w:sz w:val="22"/>
          <w:szCs w:val="22"/>
        </w:rPr>
      </w:pPr>
      <w:r w:rsidRPr="00282E95">
        <w:rPr>
          <w:sz w:val="22"/>
          <w:szCs w:val="22"/>
        </w:rPr>
        <w:t>11.3</w:t>
      </w:r>
      <w:r w:rsidR="00EB4EA6" w:rsidRPr="00282E95">
        <w:rPr>
          <w:sz w:val="22"/>
          <w:szCs w:val="22"/>
        </w:rPr>
        <w:t>. Все изменения и дополнения к Контракту оформляются дополнительными соглашениями, являющимися его неотъемлемой частью.</w:t>
      </w:r>
    </w:p>
    <w:p w:rsidR="00EB4EA6" w:rsidRPr="00282E95" w:rsidRDefault="00545544" w:rsidP="00EB4EA6">
      <w:pPr>
        <w:ind w:firstLine="567"/>
        <w:jc w:val="both"/>
        <w:rPr>
          <w:sz w:val="22"/>
          <w:szCs w:val="22"/>
        </w:rPr>
      </w:pPr>
      <w:r w:rsidRPr="00282E95">
        <w:rPr>
          <w:sz w:val="22"/>
          <w:szCs w:val="22"/>
        </w:rPr>
        <w:t>11.4</w:t>
      </w:r>
      <w:r w:rsidR="00EB4EA6" w:rsidRPr="00282E95">
        <w:rPr>
          <w:sz w:val="22"/>
          <w:szCs w:val="22"/>
        </w:rPr>
        <w:t>. Приложения к Контракту:</w:t>
      </w:r>
    </w:p>
    <w:p w:rsidR="00EB4EA6" w:rsidRPr="00282E95" w:rsidRDefault="00EB4EA6" w:rsidP="00EB4EA6">
      <w:pPr>
        <w:ind w:firstLine="567"/>
        <w:jc w:val="both"/>
        <w:rPr>
          <w:sz w:val="22"/>
          <w:szCs w:val="22"/>
        </w:rPr>
      </w:pPr>
      <w:r w:rsidRPr="00282E95">
        <w:rPr>
          <w:sz w:val="22"/>
          <w:szCs w:val="22"/>
        </w:rPr>
        <w:t xml:space="preserve">Приложение 1. </w:t>
      </w:r>
      <w:r w:rsidR="008665C9" w:rsidRPr="00282E95">
        <w:rPr>
          <w:sz w:val="22"/>
          <w:szCs w:val="22"/>
        </w:rPr>
        <w:t>СПЕЦИФИКАЦИЯ;</w:t>
      </w:r>
    </w:p>
    <w:p w:rsidR="005C0C7A" w:rsidRPr="00282E95" w:rsidRDefault="005C0C7A" w:rsidP="00E04B5C">
      <w:pPr>
        <w:pStyle w:val="a4"/>
        <w:rPr>
          <w:color w:val="000000"/>
          <w:sz w:val="22"/>
          <w:szCs w:val="22"/>
        </w:rPr>
      </w:pPr>
    </w:p>
    <w:p w:rsidR="00E87778" w:rsidRPr="00282E95" w:rsidRDefault="00541B06" w:rsidP="003C7BC9">
      <w:pPr>
        <w:pStyle w:val="a4"/>
        <w:jc w:val="center"/>
        <w:rPr>
          <w:b/>
          <w:color w:val="000000"/>
          <w:sz w:val="22"/>
          <w:szCs w:val="22"/>
          <w:lang w:val="en-US"/>
        </w:rPr>
      </w:pPr>
      <w:r w:rsidRPr="00282E95">
        <w:rPr>
          <w:b/>
          <w:color w:val="000000"/>
          <w:sz w:val="22"/>
          <w:szCs w:val="22"/>
        </w:rPr>
        <w:t>12</w:t>
      </w:r>
      <w:r w:rsidR="006B3614" w:rsidRPr="00282E95">
        <w:rPr>
          <w:b/>
          <w:color w:val="000000"/>
          <w:sz w:val="22"/>
          <w:szCs w:val="22"/>
        </w:rPr>
        <w:t xml:space="preserve">. </w:t>
      </w:r>
      <w:r w:rsidR="00606073" w:rsidRPr="00282E95">
        <w:rPr>
          <w:b/>
          <w:color w:val="000000"/>
          <w:sz w:val="22"/>
          <w:szCs w:val="22"/>
        </w:rPr>
        <w:t xml:space="preserve">РЕКВИЗИТЫ </w:t>
      </w:r>
      <w:r w:rsidR="003E1A05" w:rsidRPr="00282E95">
        <w:rPr>
          <w:b/>
          <w:color w:val="000000"/>
          <w:sz w:val="22"/>
          <w:szCs w:val="22"/>
        </w:rPr>
        <w:t xml:space="preserve">И ПОДПИСИ </w:t>
      </w:r>
      <w:r w:rsidR="005C0C7A" w:rsidRPr="00282E95">
        <w:rPr>
          <w:b/>
          <w:color w:val="000000"/>
          <w:sz w:val="22"/>
          <w:szCs w:val="22"/>
        </w:rPr>
        <w:t>СТОРОН</w:t>
      </w:r>
    </w:p>
    <w:tbl>
      <w:tblPr>
        <w:tblW w:w="0" w:type="auto"/>
        <w:tblLook w:val="04A0" w:firstRow="1" w:lastRow="0" w:firstColumn="1" w:lastColumn="0" w:noHBand="0" w:noVBand="1"/>
      </w:tblPr>
      <w:tblGrid>
        <w:gridCol w:w="5211"/>
        <w:gridCol w:w="5210"/>
      </w:tblGrid>
      <w:tr w:rsidR="00282E95" w:rsidRPr="00282E95" w:rsidTr="009A1C9D">
        <w:trPr>
          <w:trHeight w:val="2308"/>
        </w:trPr>
        <w:tc>
          <w:tcPr>
            <w:tcW w:w="5341" w:type="dxa"/>
            <w:hideMark/>
          </w:tcPr>
          <w:p w:rsidR="00282E95" w:rsidRPr="00282E95" w:rsidRDefault="00282E95" w:rsidP="00282E95">
            <w:pPr>
              <w:jc w:val="both"/>
              <w:rPr>
                <w:b/>
                <w:color w:val="000000"/>
                <w:sz w:val="22"/>
                <w:szCs w:val="22"/>
              </w:rPr>
            </w:pPr>
            <w:r w:rsidRPr="00282E95">
              <w:rPr>
                <w:b/>
                <w:color w:val="000000"/>
                <w:sz w:val="22"/>
                <w:szCs w:val="22"/>
              </w:rPr>
              <w:t>Заказчик:</w:t>
            </w:r>
          </w:p>
          <w:p w:rsidR="00282E95" w:rsidRPr="00282E95" w:rsidRDefault="00282E95" w:rsidP="00282E95">
            <w:pPr>
              <w:widowControl w:val="0"/>
              <w:autoSpaceDE w:val="0"/>
              <w:autoSpaceDN w:val="0"/>
              <w:adjustRightInd w:val="0"/>
              <w:rPr>
                <w:b/>
                <w:sz w:val="22"/>
                <w:szCs w:val="22"/>
              </w:rPr>
            </w:pPr>
            <w:r w:rsidRPr="00282E95">
              <w:rPr>
                <w:b/>
                <w:sz w:val="22"/>
                <w:szCs w:val="22"/>
              </w:rPr>
              <w:t xml:space="preserve">ФБУ «Администрация «Обь-Иртышводпуть»                                  </w:t>
            </w:r>
          </w:p>
          <w:p w:rsidR="00282E95" w:rsidRPr="00282E95" w:rsidRDefault="00282E95" w:rsidP="00282E95">
            <w:pPr>
              <w:spacing w:line="271" w:lineRule="auto"/>
              <w:rPr>
                <w:rFonts w:eastAsia="Calibri"/>
                <w:sz w:val="22"/>
                <w:szCs w:val="22"/>
                <w:lang w:eastAsia="en-US"/>
              </w:rPr>
            </w:pPr>
            <w:r w:rsidRPr="00282E95">
              <w:rPr>
                <w:rFonts w:eastAsia="Calibri"/>
                <w:sz w:val="22"/>
                <w:szCs w:val="22"/>
                <w:lang w:eastAsia="en-US"/>
              </w:rPr>
              <w:t xml:space="preserve">Юридический адрес: </w:t>
            </w:r>
          </w:p>
          <w:p w:rsidR="00282E95" w:rsidRPr="00282E95" w:rsidRDefault="00282E95" w:rsidP="00282E95">
            <w:pPr>
              <w:spacing w:line="271" w:lineRule="auto"/>
              <w:rPr>
                <w:rFonts w:eastAsia="Calibri"/>
                <w:sz w:val="22"/>
                <w:szCs w:val="22"/>
                <w:lang w:eastAsia="en-US"/>
              </w:rPr>
            </w:pPr>
            <w:r w:rsidRPr="00282E95">
              <w:rPr>
                <w:rFonts w:eastAsia="Calibri"/>
                <w:sz w:val="22"/>
                <w:szCs w:val="22"/>
                <w:lang w:eastAsia="en-US"/>
              </w:rPr>
              <w:t>644024, г. Омск, пр. Карла Маркса, д.  3</w:t>
            </w:r>
          </w:p>
          <w:p w:rsidR="00282E95" w:rsidRPr="00282E95" w:rsidRDefault="00282E95" w:rsidP="00282E95">
            <w:pPr>
              <w:spacing w:line="271" w:lineRule="auto"/>
              <w:rPr>
                <w:rFonts w:eastAsia="Calibri"/>
                <w:sz w:val="22"/>
                <w:szCs w:val="22"/>
                <w:lang w:eastAsia="en-US"/>
              </w:rPr>
            </w:pPr>
            <w:r w:rsidRPr="00282E95">
              <w:rPr>
                <w:rFonts w:eastAsia="Calibri"/>
                <w:sz w:val="22"/>
                <w:szCs w:val="22"/>
                <w:lang w:eastAsia="en-US"/>
              </w:rPr>
              <w:t>ИНН  5504002648  КПП  550401001</w:t>
            </w:r>
          </w:p>
          <w:p w:rsidR="00282E95" w:rsidRPr="00282E95" w:rsidRDefault="00282E95" w:rsidP="00282E95">
            <w:pPr>
              <w:spacing w:line="271" w:lineRule="auto"/>
              <w:rPr>
                <w:rFonts w:eastAsia="Calibri"/>
                <w:sz w:val="22"/>
                <w:szCs w:val="22"/>
                <w:lang w:eastAsia="en-US"/>
              </w:rPr>
            </w:pPr>
            <w:r w:rsidRPr="00282E95">
              <w:rPr>
                <w:rFonts w:eastAsia="Calibri"/>
                <w:sz w:val="22"/>
                <w:szCs w:val="22"/>
                <w:lang w:eastAsia="en-US"/>
              </w:rPr>
              <w:t xml:space="preserve">ОГРН 1025500974267                                               </w:t>
            </w:r>
          </w:p>
          <w:p w:rsidR="00282E95" w:rsidRPr="00282E95" w:rsidRDefault="00282E95" w:rsidP="00282E95">
            <w:pPr>
              <w:spacing w:line="271" w:lineRule="auto"/>
              <w:rPr>
                <w:rFonts w:eastAsia="Calibri"/>
                <w:sz w:val="22"/>
                <w:szCs w:val="22"/>
                <w:lang w:eastAsia="en-US"/>
              </w:rPr>
            </w:pPr>
            <w:r w:rsidRPr="00282E95">
              <w:rPr>
                <w:rFonts w:eastAsia="Calibri"/>
                <w:sz w:val="22"/>
                <w:szCs w:val="22"/>
                <w:lang w:eastAsia="en-US"/>
              </w:rPr>
              <w:t>БАНК ПОЛУЧАТЕЛЯ: ОКЦ № 1 СибГУ Банка России //УФК по Новосибирской области</w:t>
            </w:r>
          </w:p>
          <w:p w:rsidR="00282E95" w:rsidRPr="00282E95" w:rsidRDefault="00282E95" w:rsidP="00282E95">
            <w:pPr>
              <w:spacing w:line="271" w:lineRule="auto"/>
              <w:rPr>
                <w:rFonts w:eastAsia="Calibri"/>
                <w:sz w:val="22"/>
                <w:szCs w:val="22"/>
                <w:lang w:eastAsia="en-US"/>
              </w:rPr>
            </w:pPr>
            <w:r w:rsidRPr="00282E95">
              <w:rPr>
                <w:rFonts w:eastAsia="Calibri"/>
                <w:sz w:val="22"/>
                <w:szCs w:val="22"/>
                <w:lang w:eastAsia="en-US"/>
              </w:rPr>
              <w:t xml:space="preserve"> г. Новосибирск </w:t>
            </w:r>
          </w:p>
          <w:p w:rsidR="00282E95" w:rsidRPr="00282E95" w:rsidRDefault="00282E95" w:rsidP="00282E95">
            <w:pPr>
              <w:spacing w:line="271" w:lineRule="auto"/>
              <w:rPr>
                <w:rFonts w:eastAsia="Calibri"/>
                <w:sz w:val="22"/>
                <w:szCs w:val="22"/>
                <w:lang w:eastAsia="en-US"/>
              </w:rPr>
            </w:pPr>
            <w:r w:rsidRPr="00282E95">
              <w:rPr>
                <w:rFonts w:eastAsia="Calibri"/>
                <w:sz w:val="22"/>
                <w:szCs w:val="22"/>
                <w:lang w:eastAsia="en-US"/>
              </w:rPr>
              <w:t xml:space="preserve">ПОЛУЧАТЕЛЬ: УФК по Новосибирской области (ФБУ «Администрация «Обь-Иртышводпуть» </w:t>
            </w:r>
          </w:p>
          <w:p w:rsidR="00282E95" w:rsidRPr="00282E95" w:rsidRDefault="00282E95" w:rsidP="00282E95">
            <w:pPr>
              <w:spacing w:line="271" w:lineRule="auto"/>
              <w:rPr>
                <w:rFonts w:eastAsia="Calibri"/>
                <w:sz w:val="22"/>
                <w:szCs w:val="22"/>
                <w:lang w:eastAsia="en-US"/>
              </w:rPr>
            </w:pPr>
            <w:r w:rsidRPr="00282E95">
              <w:rPr>
                <w:rFonts w:eastAsia="Calibri"/>
                <w:sz w:val="22"/>
                <w:szCs w:val="22"/>
                <w:lang w:eastAsia="en-US"/>
              </w:rPr>
              <w:t xml:space="preserve">л.сч. 20526Х51020) </w:t>
            </w:r>
          </w:p>
          <w:p w:rsidR="00282E95" w:rsidRPr="00282E95" w:rsidRDefault="00282E95" w:rsidP="00282E95">
            <w:pPr>
              <w:spacing w:line="271" w:lineRule="auto"/>
              <w:rPr>
                <w:rFonts w:eastAsia="Calibri"/>
                <w:sz w:val="22"/>
                <w:szCs w:val="22"/>
                <w:lang w:eastAsia="en-US"/>
              </w:rPr>
            </w:pPr>
            <w:r w:rsidRPr="00282E95">
              <w:rPr>
                <w:rFonts w:eastAsia="Calibri"/>
                <w:sz w:val="22"/>
                <w:szCs w:val="22"/>
                <w:lang w:eastAsia="en-US"/>
              </w:rPr>
              <w:t>Номер казначейского счета 03214643000000015108</w:t>
            </w:r>
          </w:p>
          <w:p w:rsidR="00282E95" w:rsidRPr="00282E95" w:rsidRDefault="00282E95" w:rsidP="00282E95">
            <w:pPr>
              <w:spacing w:line="271" w:lineRule="auto"/>
              <w:rPr>
                <w:rFonts w:eastAsia="Calibri"/>
                <w:sz w:val="22"/>
                <w:szCs w:val="22"/>
                <w:lang w:eastAsia="en-US"/>
              </w:rPr>
            </w:pPr>
            <w:r w:rsidRPr="00282E95">
              <w:rPr>
                <w:rFonts w:eastAsia="Calibri"/>
                <w:sz w:val="22"/>
                <w:szCs w:val="22"/>
                <w:lang w:eastAsia="en-US"/>
              </w:rPr>
              <w:t>Номер банковского счета, открытый УФК по Новосибирской области 40102810445370000043</w:t>
            </w:r>
          </w:p>
          <w:p w:rsidR="00282E95" w:rsidRPr="00282E95" w:rsidRDefault="00282E95" w:rsidP="00282E95">
            <w:pPr>
              <w:spacing w:line="271" w:lineRule="auto"/>
              <w:rPr>
                <w:rFonts w:eastAsia="Calibri"/>
                <w:sz w:val="22"/>
                <w:szCs w:val="22"/>
                <w:lang w:eastAsia="en-US"/>
              </w:rPr>
            </w:pPr>
            <w:r w:rsidRPr="00282E95">
              <w:rPr>
                <w:rFonts w:eastAsia="Calibri"/>
                <w:sz w:val="22"/>
                <w:szCs w:val="22"/>
                <w:lang w:eastAsia="en-US"/>
              </w:rPr>
              <w:t xml:space="preserve">БИК УФК по Новосибирской области 015004950                                                       </w:t>
            </w:r>
          </w:p>
          <w:p w:rsidR="00282E95" w:rsidRPr="00282E95" w:rsidRDefault="00282E95" w:rsidP="00282E95">
            <w:pPr>
              <w:spacing w:line="271" w:lineRule="auto"/>
              <w:rPr>
                <w:rFonts w:eastAsia="Calibri"/>
                <w:sz w:val="22"/>
                <w:szCs w:val="22"/>
                <w:lang w:val="en-US" w:eastAsia="en-US"/>
              </w:rPr>
            </w:pPr>
            <w:r w:rsidRPr="00282E95">
              <w:rPr>
                <w:rFonts w:eastAsia="Calibri"/>
                <w:sz w:val="22"/>
                <w:szCs w:val="22"/>
                <w:lang w:eastAsia="en-US"/>
              </w:rPr>
              <w:t>Тел</w:t>
            </w:r>
            <w:r w:rsidRPr="00282E95">
              <w:rPr>
                <w:rFonts w:eastAsia="Calibri"/>
                <w:sz w:val="22"/>
                <w:szCs w:val="22"/>
                <w:lang w:val="en-US" w:eastAsia="en-US"/>
              </w:rPr>
              <w:t>. (3812) 729-162</w:t>
            </w:r>
          </w:p>
          <w:p w:rsidR="00282E95" w:rsidRPr="00282E95" w:rsidRDefault="00282E95" w:rsidP="00282E95">
            <w:pPr>
              <w:spacing w:line="271" w:lineRule="auto"/>
              <w:rPr>
                <w:rFonts w:eastAsia="Calibri"/>
                <w:sz w:val="22"/>
                <w:szCs w:val="22"/>
                <w:lang w:val="en-US" w:eastAsia="en-US"/>
              </w:rPr>
            </w:pPr>
            <w:r w:rsidRPr="00282E95">
              <w:rPr>
                <w:rFonts w:eastAsia="Calibri"/>
                <w:sz w:val="22"/>
                <w:szCs w:val="22"/>
                <w:lang w:val="en-US" w:eastAsia="en-US"/>
              </w:rPr>
              <w:t xml:space="preserve">E-mail: </w:t>
            </w:r>
            <w:hyperlink r:id="rId10" w:history="1">
              <w:r w:rsidRPr="00282E95">
                <w:rPr>
                  <w:rStyle w:val="a9"/>
                  <w:rFonts w:eastAsia="Calibri"/>
                  <w:sz w:val="22"/>
                  <w:szCs w:val="22"/>
                  <w:lang w:val="en-US" w:eastAsia="en-US"/>
                </w:rPr>
                <w:t>OmskGBU@bk.ru</w:t>
              </w:r>
            </w:hyperlink>
            <w:r w:rsidRPr="00282E95">
              <w:rPr>
                <w:rFonts w:eastAsia="Calibri"/>
                <w:sz w:val="22"/>
                <w:szCs w:val="22"/>
                <w:lang w:val="en-US" w:eastAsia="en-US"/>
              </w:rPr>
              <w:t xml:space="preserve">   </w:t>
            </w:r>
          </w:p>
        </w:tc>
        <w:tc>
          <w:tcPr>
            <w:tcW w:w="5341" w:type="dxa"/>
            <w:hideMark/>
          </w:tcPr>
          <w:p w:rsidR="00282E95" w:rsidRPr="00282E95" w:rsidRDefault="00282E95" w:rsidP="00282E95">
            <w:pPr>
              <w:jc w:val="both"/>
              <w:rPr>
                <w:b/>
                <w:color w:val="000000"/>
                <w:sz w:val="22"/>
                <w:szCs w:val="22"/>
              </w:rPr>
            </w:pPr>
            <w:r w:rsidRPr="00282E95">
              <w:rPr>
                <w:b/>
                <w:color w:val="000000"/>
                <w:sz w:val="22"/>
                <w:szCs w:val="22"/>
              </w:rPr>
              <w:t>Исполнитель:</w:t>
            </w:r>
          </w:p>
          <w:p w:rsidR="00282E95" w:rsidRPr="00282E95" w:rsidRDefault="00282E95" w:rsidP="00282E95">
            <w:pPr>
              <w:jc w:val="both"/>
              <w:rPr>
                <w:color w:val="000000"/>
                <w:sz w:val="22"/>
                <w:szCs w:val="22"/>
                <w:lang w:val="en-US"/>
              </w:rPr>
            </w:pPr>
          </w:p>
        </w:tc>
      </w:tr>
      <w:tr w:rsidR="00282E95" w:rsidRPr="00282E95" w:rsidTr="009A1C9D">
        <w:tc>
          <w:tcPr>
            <w:tcW w:w="5341" w:type="dxa"/>
          </w:tcPr>
          <w:p w:rsidR="00282E95" w:rsidRPr="00282E95" w:rsidRDefault="00282E95" w:rsidP="00282E95">
            <w:pPr>
              <w:rPr>
                <w:sz w:val="22"/>
                <w:szCs w:val="22"/>
              </w:rPr>
            </w:pPr>
          </w:p>
          <w:p w:rsidR="00282E95" w:rsidRPr="00282E95" w:rsidRDefault="00282E95" w:rsidP="00282E95">
            <w:pPr>
              <w:rPr>
                <w:sz w:val="22"/>
                <w:szCs w:val="22"/>
              </w:rPr>
            </w:pPr>
          </w:p>
        </w:tc>
        <w:tc>
          <w:tcPr>
            <w:tcW w:w="5341" w:type="dxa"/>
          </w:tcPr>
          <w:p w:rsidR="00282E95" w:rsidRPr="00282E95" w:rsidRDefault="00282E95" w:rsidP="00282E95">
            <w:pPr>
              <w:tabs>
                <w:tab w:val="left" w:pos="0"/>
              </w:tabs>
              <w:jc w:val="both"/>
              <w:rPr>
                <w:sz w:val="22"/>
                <w:szCs w:val="22"/>
              </w:rPr>
            </w:pPr>
          </w:p>
        </w:tc>
      </w:tr>
      <w:tr w:rsidR="00282E95" w:rsidRPr="00282E95" w:rsidTr="009A1C9D">
        <w:tc>
          <w:tcPr>
            <w:tcW w:w="5341" w:type="dxa"/>
          </w:tcPr>
          <w:p w:rsidR="00282E95" w:rsidRPr="00282E95" w:rsidRDefault="00282E95" w:rsidP="00282E95">
            <w:pPr>
              <w:jc w:val="both"/>
              <w:rPr>
                <w:b/>
                <w:color w:val="000000"/>
                <w:sz w:val="22"/>
                <w:szCs w:val="22"/>
              </w:rPr>
            </w:pPr>
            <w:r w:rsidRPr="00282E95">
              <w:rPr>
                <w:color w:val="000000"/>
                <w:sz w:val="22"/>
                <w:szCs w:val="22"/>
              </w:rPr>
              <w:t>____________________ /________________/</w:t>
            </w:r>
          </w:p>
        </w:tc>
        <w:tc>
          <w:tcPr>
            <w:tcW w:w="5341" w:type="dxa"/>
          </w:tcPr>
          <w:p w:rsidR="00282E95" w:rsidRPr="00282E95" w:rsidRDefault="00282E95" w:rsidP="00282E95">
            <w:pPr>
              <w:jc w:val="both"/>
              <w:rPr>
                <w:b/>
                <w:color w:val="000000"/>
                <w:sz w:val="22"/>
                <w:szCs w:val="22"/>
              </w:rPr>
            </w:pPr>
            <w:r w:rsidRPr="00282E95">
              <w:rPr>
                <w:color w:val="000000"/>
                <w:sz w:val="22"/>
                <w:szCs w:val="22"/>
              </w:rPr>
              <w:t>____________________ /__________________ /</w:t>
            </w:r>
          </w:p>
        </w:tc>
      </w:tr>
      <w:tr w:rsidR="00282E95" w:rsidRPr="00282E95" w:rsidTr="009A1C9D">
        <w:tc>
          <w:tcPr>
            <w:tcW w:w="5341" w:type="dxa"/>
            <w:hideMark/>
          </w:tcPr>
          <w:p w:rsidR="00282E95" w:rsidRPr="00282E95" w:rsidRDefault="00282E95" w:rsidP="00282E95">
            <w:pPr>
              <w:jc w:val="both"/>
              <w:rPr>
                <w:color w:val="000000"/>
                <w:sz w:val="22"/>
                <w:szCs w:val="22"/>
              </w:rPr>
            </w:pPr>
          </w:p>
        </w:tc>
        <w:tc>
          <w:tcPr>
            <w:tcW w:w="5341" w:type="dxa"/>
            <w:hideMark/>
          </w:tcPr>
          <w:p w:rsidR="00282E95" w:rsidRPr="00282E95" w:rsidRDefault="00282E95" w:rsidP="00282E95">
            <w:pPr>
              <w:jc w:val="both"/>
              <w:rPr>
                <w:b/>
                <w:color w:val="000000"/>
                <w:sz w:val="22"/>
                <w:szCs w:val="22"/>
              </w:rPr>
            </w:pPr>
          </w:p>
        </w:tc>
      </w:tr>
    </w:tbl>
    <w:p w:rsidR="000C146E" w:rsidRPr="00282E95" w:rsidRDefault="000C146E" w:rsidP="00E3139E">
      <w:pPr>
        <w:rPr>
          <w:rFonts w:eastAsia="Calibri"/>
          <w:sz w:val="22"/>
          <w:szCs w:val="22"/>
          <w:lang w:eastAsia="en-US"/>
        </w:rPr>
      </w:pPr>
    </w:p>
    <w:p w:rsidR="00282E95" w:rsidRPr="00282E95" w:rsidRDefault="00282E95" w:rsidP="00E3139E">
      <w:pPr>
        <w:rPr>
          <w:rFonts w:eastAsia="Calibri"/>
          <w:sz w:val="22"/>
          <w:szCs w:val="22"/>
          <w:lang w:eastAsia="en-US"/>
        </w:rPr>
        <w:sectPr w:rsidR="00282E95" w:rsidRPr="00282E95" w:rsidSect="007E694A">
          <w:footerReference w:type="default" r:id="rId11"/>
          <w:pgSz w:w="11906" w:h="16838"/>
          <w:pgMar w:top="851" w:right="567" w:bottom="1134" w:left="1134" w:header="720" w:footer="720" w:gutter="0"/>
          <w:cols w:space="720"/>
        </w:sectPr>
      </w:pPr>
    </w:p>
    <w:p w:rsidR="00EB4EA6" w:rsidRPr="00282E95" w:rsidRDefault="00EB4EA6" w:rsidP="00EB4EA6">
      <w:pPr>
        <w:jc w:val="right"/>
        <w:rPr>
          <w:rFonts w:eastAsia="Calibri"/>
          <w:sz w:val="22"/>
          <w:szCs w:val="22"/>
          <w:lang w:eastAsia="en-US"/>
        </w:rPr>
      </w:pPr>
      <w:r w:rsidRPr="00282E95">
        <w:rPr>
          <w:rFonts w:eastAsia="Calibri"/>
          <w:sz w:val="22"/>
          <w:szCs w:val="22"/>
          <w:lang w:eastAsia="en-US"/>
        </w:rPr>
        <w:lastRenderedPageBreak/>
        <w:t xml:space="preserve">Приложение № 1 </w:t>
      </w:r>
    </w:p>
    <w:p w:rsidR="00EB4EA6" w:rsidRPr="00282E95" w:rsidRDefault="00EB4EA6" w:rsidP="00EB4EA6">
      <w:pPr>
        <w:jc w:val="right"/>
        <w:rPr>
          <w:rFonts w:eastAsia="Calibri"/>
          <w:sz w:val="22"/>
          <w:szCs w:val="22"/>
          <w:lang w:eastAsia="en-US"/>
        </w:rPr>
      </w:pPr>
      <w:r w:rsidRPr="00282E95">
        <w:rPr>
          <w:rFonts w:eastAsia="Calibri"/>
          <w:sz w:val="22"/>
          <w:szCs w:val="22"/>
          <w:lang w:eastAsia="en-US"/>
        </w:rPr>
        <w:t xml:space="preserve">к Контракту № 11-15/_____ </w:t>
      </w:r>
    </w:p>
    <w:p w:rsidR="00EB4EA6" w:rsidRPr="00282E95" w:rsidRDefault="000C146E" w:rsidP="00EB4EA6">
      <w:pPr>
        <w:jc w:val="right"/>
        <w:rPr>
          <w:rFonts w:eastAsia="Calibri"/>
          <w:sz w:val="22"/>
          <w:szCs w:val="22"/>
          <w:lang w:eastAsia="en-US"/>
        </w:rPr>
      </w:pPr>
      <w:r w:rsidRPr="00282E95">
        <w:rPr>
          <w:rFonts w:eastAsia="Calibri"/>
          <w:sz w:val="22"/>
          <w:szCs w:val="22"/>
          <w:lang w:eastAsia="en-US"/>
        </w:rPr>
        <w:t>от «____»___________ 202</w:t>
      </w:r>
      <w:r w:rsidR="00E3139E" w:rsidRPr="00282E95">
        <w:rPr>
          <w:rFonts w:eastAsia="Calibri"/>
          <w:sz w:val="22"/>
          <w:szCs w:val="22"/>
          <w:lang w:eastAsia="en-US"/>
        </w:rPr>
        <w:t xml:space="preserve">6 </w:t>
      </w:r>
      <w:r w:rsidR="00EB4EA6" w:rsidRPr="00282E95">
        <w:rPr>
          <w:rFonts w:eastAsia="Calibri"/>
          <w:sz w:val="22"/>
          <w:szCs w:val="22"/>
          <w:lang w:eastAsia="en-US"/>
        </w:rPr>
        <w:t xml:space="preserve"> года</w:t>
      </w:r>
    </w:p>
    <w:p w:rsidR="00EB4EA6" w:rsidRPr="00282E95" w:rsidRDefault="00EB4EA6" w:rsidP="000B16CC">
      <w:pPr>
        <w:contextualSpacing/>
        <w:rPr>
          <w:rFonts w:eastAsia="Calibri"/>
          <w:sz w:val="22"/>
          <w:szCs w:val="22"/>
          <w:lang w:eastAsia="en-US"/>
        </w:rPr>
      </w:pPr>
    </w:p>
    <w:p w:rsidR="00EB4EA6" w:rsidRPr="00282E95" w:rsidRDefault="008665C9" w:rsidP="00EB4EA6">
      <w:pPr>
        <w:ind w:left="1068"/>
        <w:contextualSpacing/>
        <w:jc w:val="center"/>
        <w:rPr>
          <w:rFonts w:eastAsia="Calibri"/>
          <w:b/>
          <w:sz w:val="22"/>
          <w:szCs w:val="22"/>
          <w:lang w:eastAsia="en-US"/>
        </w:rPr>
      </w:pPr>
      <w:r w:rsidRPr="00282E95">
        <w:rPr>
          <w:rFonts w:eastAsia="Calibri"/>
          <w:b/>
          <w:sz w:val="22"/>
          <w:szCs w:val="22"/>
          <w:lang w:eastAsia="en-US"/>
        </w:rPr>
        <w:t>СПЕЦИФИКАЦИЯ</w:t>
      </w:r>
    </w:p>
    <w:p w:rsidR="00EB4EA6" w:rsidRPr="00282E95" w:rsidRDefault="00EB4EA6" w:rsidP="00EB4EA6">
      <w:pPr>
        <w:ind w:left="1068"/>
        <w:contextualSpacing/>
        <w:jc w:val="center"/>
        <w:rPr>
          <w:rFonts w:eastAsia="Calibri"/>
          <w:b/>
          <w:sz w:val="22"/>
          <w:szCs w:val="22"/>
          <w:lang w:eastAsia="en-US"/>
        </w:rPr>
      </w:pPr>
    </w:p>
    <w:tbl>
      <w:tblPr>
        <w:tblW w:w="160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7"/>
        <w:gridCol w:w="7087"/>
        <w:gridCol w:w="1134"/>
        <w:gridCol w:w="1276"/>
        <w:gridCol w:w="1417"/>
        <w:gridCol w:w="1418"/>
      </w:tblGrid>
      <w:tr w:rsidR="003737B5" w:rsidRPr="00282E95" w:rsidTr="008665C9">
        <w:trPr>
          <w:trHeight w:val="150"/>
        </w:trPr>
        <w:tc>
          <w:tcPr>
            <w:tcW w:w="3687" w:type="dxa"/>
            <w:shd w:val="clear" w:color="auto" w:fill="auto"/>
            <w:vAlign w:val="center"/>
          </w:tcPr>
          <w:p w:rsidR="000B16CC" w:rsidRPr="00282E95" w:rsidRDefault="000B16CC" w:rsidP="008665C9">
            <w:pPr>
              <w:jc w:val="center"/>
              <w:rPr>
                <w:sz w:val="22"/>
                <w:szCs w:val="22"/>
              </w:rPr>
            </w:pPr>
            <w:r w:rsidRPr="00282E95">
              <w:rPr>
                <w:iCs/>
                <w:sz w:val="22"/>
                <w:szCs w:val="22"/>
              </w:rPr>
              <w:t>Наименование</w:t>
            </w:r>
            <w:r w:rsidRPr="00282E95">
              <w:rPr>
                <w:iCs/>
                <w:sz w:val="22"/>
                <w:szCs w:val="22"/>
              </w:rPr>
              <w:br/>
              <w:t>услуги</w:t>
            </w:r>
          </w:p>
        </w:tc>
        <w:tc>
          <w:tcPr>
            <w:tcW w:w="7087" w:type="dxa"/>
            <w:shd w:val="clear" w:color="auto" w:fill="auto"/>
            <w:vAlign w:val="center"/>
          </w:tcPr>
          <w:p w:rsidR="000B16CC" w:rsidRPr="00282E95" w:rsidRDefault="000B16CC" w:rsidP="008665C9">
            <w:pPr>
              <w:jc w:val="center"/>
              <w:rPr>
                <w:iCs/>
                <w:sz w:val="22"/>
                <w:szCs w:val="22"/>
              </w:rPr>
            </w:pPr>
            <w:r w:rsidRPr="00282E95">
              <w:rPr>
                <w:iCs/>
                <w:sz w:val="22"/>
                <w:szCs w:val="22"/>
              </w:rPr>
              <w:t>Описание характеристик услуг</w:t>
            </w:r>
          </w:p>
          <w:p w:rsidR="000B16CC" w:rsidRPr="00282E95" w:rsidRDefault="000B16CC" w:rsidP="008665C9">
            <w:pPr>
              <w:jc w:val="center"/>
              <w:rPr>
                <w:sz w:val="22"/>
                <w:szCs w:val="22"/>
              </w:rPr>
            </w:pPr>
          </w:p>
        </w:tc>
        <w:tc>
          <w:tcPr>
            <w:tcW w:w="1134" w:type="dxa"/>
            <w:shd w:val="clear" w:color="auto" w:fill="auto"/>
            <w:vAlign w:val="center"/>
          </w:tcPr>
          <w:p w:rsidR="000B16CC" w:rsidRPr="00282E95" w:rsidRDefault="000B16CC" w:rsidP="008665C9">
            <w:pPr>
              <w:jc w:val="center"/>
              <w:rPr>
                <w:sz w:val="22"/>
                <w:szCs w:val="22"/>
              </w:rPr>
            </w:pPr>
            <w:r w:rsidRPr="00282E95">
              <w:rPr>
                <w:iCs/>
                <w:sz w:val="22"/>
                <w:szCs w:val="22"/>
              </w:rPr>
              <w:t>Кол-во</w:t>
            </w:r>
          </w:p>
        </w:tc>
        <w:tc>
          <w:tcPr>
            <w:tcW w:w="1276" w:type="dxa"/>
            <w:shd w:val="clear" w:color="auto" w:fill="auto"/>
            <w:vAlign w:val="center"/>
          </w:tcPr>
          <w:p w:rsidR="000B16CC" w:rsidRPr="00282E95" w:rsidRDefault="000B16CC" w:rsidP="008665C9">
            <w:pPr>
              <w:jc w:val="center"/>
              <w:rPr>
                <w:sz w:val="22"/>
                <w:szCs w:val="22"/>
              </w:rPr>
            </w:pPr>
            <w:r w:rsidRPr="00282E95">
              <w:rPr>
                <w:iCs/>
                <w:sz w:val="22"/>
                <w:szCs w:val="22"/>
              </w:rPr>
              <w:t>Ед.</w:t>
            </w:r>
            <w:r w:rsidR="0098597B" w:rsidRPr="00282E95">
              <w:rPr>
                <w:iCs/>
                <w:sz w:val="22"/>
                <w:szCs w:val="22"/>
              </w:rPr>
              <w:t xml:space="preserve"> </w:t>
            </w:r>
            <w:r w:rsidRPr="00282E95">
              <w:rPr>
                <w:iCs/>
                <w:sz w:val="22"/>
                <w:szCs w:val="22"/>
              </w:rPr>
              <w:t>изм</w:t>
            </w:r>
            <w:r w:rsidR="0098597B" w:rsidRPr="00282E95">
              <w:rPr>
                <w:iCs/>
                <w:sz w:val="22"/>
                <w:szCs w:val="22"/>
              </w:rPr>
              <w:t>.</w:t>
            </w:r>
          </w:p>
        </w:tc>
        <w:tc>
          <w:tcPr>
            <w:tcW w:w="1417" w:type="dxa"/>
            <w:shd w:val="clear" w:color="auto" w:fill="auto"/>
            <w:vAlign w:val="center"/>
          </w:tcPr>
          <w:p w:rsidR="000B16CC" w:rsidRPr="00282E95" w:rsidRDefault="000B16CC" w:rsidP="008665C9">
            <w:pPr>
              <w:jc w:val="center"/>
              <w:rPr>
                <w:sz w:val="22"/>
                <w:szCs w:val="22"/>
              </w:rPr>
            </w:pPr>
            <w:r w:rsidRPr="00282E95">
              <w:rPr>
                <w:iCs/>
                <w:sz w:val="22"/>
                <w:szCs w:val="22"/>
              </w:rPr>
              <w:t>Стоимость единицы</w:t>
            </w:r>
            <w:r w:rsidRPr="00282E95">
              <w:rPr>
                <w:iCs/>
                <w:sz w:val="22"/>
                <w:szCs w:val="22"/>
              </w:rPr>
              <w:br/>
              <w:t xml:space="preserve">услуги, </w:t>
            </w:r>
            <w:r w:rsidRPr="00282E95">
              <w:rPr>
                <w:iCs/>
                <w:sz w:val="22"/>
                <w:szCs w:val="22"/>
              </w:rPr>
              <w:br/>
              <w:t>руб.</w:t>
            </w:r>
          </w:p>
        </w:tc>
        <w:tc>
          <w:tcPr>
            <w:tcW w:w="1418" w:type="dxa"/>
            <w:shd w:val="clear" w:color="auto" w:fill="auto"/>
            <w:vAlign w:val="center"/>
          </w:tcPr>
          <w:p w:rsidR="000B16CC" w:rsidRPr="00282E95" w:rsidRDefault="000B16CC" w:rsidP="008665C9">
            <w:pPr>
              <w:jc w:val="center"/>
              <w:rPr>
                <w:sz w:val="22"/>
                <w:szCs w:val="22"/>
              </w:rPr>
            </w:pPr>
            <w:r w:rsidRPr="00282E95">
              <w:rPr>
                <w:iCs/>
                <w:sz w:val="22"/>
                <w:szCs w:val="22"/>
              </w:rPr>
              <w:t>Стоимость</w:t>
            </w:r>
            <w:r w:rsidRPr="00282E95">
              <w:rPr>
                <w:iCs/>
                <w:sz w:val="22"/>
                <w:szCs w:val="22"/>
              </w:rPr>
              <w:br/>
              <w:t xml:space="preserve">услуг, </w:t>
            </w:r>
            <w:r w:rsidRPr="00282E95">
              <w:rPr>
                <w:iCs/>
                <w:sz w:val="22"/>
                <w:szCs w:val="22"/>
              </w:rPr>
              <w:br/>
              <w:t>руб.</w:t>
            </w:r>
          </w:p>
        </w:tc>
      </w:tr>
      <w:tr w:rsidR="003737B5" w:rsidRPr="00282E95" w:rsidTr="008665C9">
        <w:trPr>
          <w:trHeight w:val="150"/>
        </w:trPr>
        <w:tc>
          <w:tcPr>
            <w:tcW w:w="3687" w:type="dxa"/>
            <w:shd w:val="clear" w:color="auto" w:fill="auto"/>
          </w:tcPr>
          <w:p w:rsidR="003737B5" w:rsidRPr="00282E95" w:rsidRDefault="003737B5" w:rsidP="003737B5">
            <w:pPr>
              <w:jc w:val="center"/>
              <w:rPr>
                <w:sz w:val="22"/>
                <w:szCs w:val="22"/>
              </w:rPr>
            </w:pPr>
            <w:r w:rsidRPr="00282E95">
              <w:rPr>
                <w:sz w:val="22"/>
                <w:szCs w:val="22"/>
              </w:rPr>
              <w:t>Журнал</w:t>
            </w:r>
          </w:p>
          <w:p w:rsidR="003737B5" w:rsidRPr="00282E95" w:rsidRDefault="003737B5" w:rsidP="003737B5">
            <w:pPr>
              <w:jc w:val="center"/>
              <w:rPr>
                <w:sz w:val="22"/>
                <w:szCs w:val="22"/>
              </w:rPr>
            </w:pPr>
            <w:r w:rsidRPr="00282E95">
              <w:rPr>
                <w:sz w:val="22"/>
                <w:szCs w:val="22"/>
              </w:rPr>
              <w:t>«Важное кадровику»</w:t>
            </w:r>
          </w:p>
        </w:tc>
        <w:tc>
          <w:tcPr>
            <w:tcW w:w="7087" w:type="dxa"/>
            <w:shd w:val="clear" w:color="auto" w:fill="auto"/>
          </w:tcPr>
          <w:p w:rsidR="003737B5" w:rsidRPr="00282E95" w:rsidRDefault="003737B5" w:rsidP="00D814C9">
            <w:pPr>
              <w:rPr>
                <w:sz w:val="22"/>
                <w:szCs w:val="22"/>
              </w:rPr>
            </w:pPr>
            <w:r w:rsidRPr="00282E95">
              <w:rPr>
                <w:sz w:val="22"/>
                <w:szCs w:val="22"/>
              </w:rPr>
              <w:t>1.1. Ежедневные новости по изменениям в трудовом законодательстве и кадровом делопроизводстве.</w:t>
            </w:r>
          </w:p>
          <w:p w:rsidR="003737B5" w:rsidRPr="00282E95" w:rsidRDefault="003737B5" w:rsidP="00D814C9">
            <w:pPr>
              <w:rPr>
                <w:sz w:val="22"/>
                <w:szCs w:val="22"/>
              </w:rPr>
            </w:pPr>
            <w:r w:rsidRPr="00282E95">
              <w:rPr>
                <w:sz w:val="22"/>
                <w:szCs w:val="22"/>
              </w:rPr>
              <w:t xml:space="preserve">Место размещения: телеграмм-канал </w:t>
            </w:r>
            <w:hyperlink r:id="rId12" w:history="1">
              <w:r w:rsidRPr="00282E95">
                <w:rPr>
                  <w:rStyle w:val="a9"/>
                  <w:sz w:val="22"/>
                  <w:szCs w:val="22"/>
                </w:rPr>
                <w:t>https://t.me/ipk2020</w:t>
              </w:r>
            </w:hyperlink>
            <w:r w:rsidRPr="00282E95">
              <w:rPr>
                <w:sz w:val="22"/>
                <w:szCs w:val="22"/>
              </w:rPr>
              <w:t xml:space="preserve">  и на официальном сайте </w:t>
            </w:r>
            <w:hyperlink r:id="rId13" w:history="1">
              <w:r w:rsidRPr="00282E95">
                <w:rPr>
                  <w:rStyle w:val="a9"/>
                  <w:sz w:val="22"/>
                  <w:szCs w:val="22"/>
                </w:rPr>
                <w:t>https://profkadrovik.ru/</w:t>
              </w:r>
            </w:hyperlink>
            <w:r w:rsidRPr="00282E95">
              <w:rPr>
                <w:sz w:val="22"/>
                <w:szCs w:val="22"/>
              </w:rPr>
              <w:t xml:space="preserve"> .</w:t>
            </w:r>
          </w:p>
          <w:p w:rsidR="003737B5" w:rsidRPr="00282E95" w:rsidRDefault="003737B5" w:rsidP="00D814C9">
            <w:pPr>
              <w:rPr>
                <w:sz w:val="22"/>
                <w:szCs w:val="22"/>
              </w:rPr>
            </w:pPr>
            <w:r w:rsidRPr="00282E95">
              <w:rPr>
                <w:sz w:val="22"/>
                <w:szCs w:val="22"/>
              </w:rPr>
              <w:t>1.2. Журнал «Важное кадровику»:</w:t>
            </w:r>
          </w:p>
          <w:p w:rsidR="003737B5" w:rsidRPr="00282E95" w:rsidRDefault="003737B5" w:rsidP="00D814C9">
            <w:pPr>
              <w:rPr>
                <w:sz w:val="22"/>
                <w:szCs w:val="22"/>
              </w:rPr>
            </w:pPr>
            <w:r w:rsidRPr="00282E95">
              <w:rPr>
                <w:sz w:val="22"/>
                <w:szCs w:val="22"/>
              </w:rPr>
              <w:t>Практический контент:</w:t>
            </w:r>
          </w:p>
          <w:p w:rsidR="003737B5" w:rsidRPr="00282E95" w:rsidRDefault="003737B5" w:rsidP="00D814C9">
            <w:pPr>
              <w:rPr>
                <w:i/>
                <w:iCs/>
                <w:sz w:val="22"/>
                <w:szCs w:val="22"/>
              </w:rPr>
            </w:pPr>
            <w:r w:rsidRPr="00282E95">
              <w:rPr>
                <w:sz w:val="22"/>
                <w:szCs w:val="22"/>
              </w:rPr>
              <w:t xml:space="preserve">• </w:t>
            </w:r>
            <w:r w:rsidRPr="00282E95">
              <w:rPr>
                <w:i/>
                <w:iCs/>
                <w:sz w:val="22"/>
                <w:szCs w:val="22"/>
              </w:rPr>
              <w:t>Журнал «Важное кадровику» с обзором изменений и разъяснений, с примерами ситуаций и случаев;</w:t>
            </w:r>
          </w:p>
          <w:p w:rsidR="003737B5" w:rsidRPr="00282E95" w:rsidRDefault="003737B5" w:rsidP="00D814C9">
            <w:pPr>
              <w:rPr>
                <w:i/>
                <w:iCs/>
                <w:sz w:val="22"/>
                <w:szCs w:val="22"/>
              </w:rPr>
            </w:pPr>
            <w:r w:rsidRPr="00282E95">
              <w:rPr>
                <w:i/>
                <w:iCs/>
                <w:sz w:val="22"/>
                <w:szCs w:val="22"/>
              </w:rPr>
              <w:t>• Алгоритмы работы, памятки и шпаргалки, контрольные списки кадровых процедур;</w:t>
            </w:r>
          </w:p>
          <w:p w:rsidR="003737B5" w:rsidRPr="00282E95" w:rsidRDefault="003737B5" w:rsidP="00D814C9">
            <w:pPr>
              <w:rPr>
                <w:sz w:val="22"/>
                <w:szCs w:val="22"/>
              </w:rPr>
            </w:pPr>
            <w:r w:rsidRPr="00282E95">
              <w:rPr>
                <w:sz w:val="22"/>
                <w:szCs w:val="22"/>
              </w:rPr>
              <w:t>Информационный контент:</w:t>
            </w:r>
          </w:p>
          <w:p w:rsidR="003737B5" w:rsidRPr="00282E95" w:rsidRDefault="003737B5" w:rsidP="00D814C9">
            <w:pPr>
              <w:rPr>
                <w:i/>
                <w:iCs/>
                <w:sz w:val="22"/>
                <w:szCs w:val="22"/>
              </w:rPr>
            </w:pPr>
            <w:r w:rsidRPr="00282E95">
              <w:rPr>
                <w:i/>
                <w:iCs/>
                <w:sz w:val="22"/>
                <w:szCs w:val="22"/>
              </w:rPr>
              <w:t>• Еженедельный обзор новостей;</w:t>
            </w:r>
          </w:p>
          <w:p w:rsidR="003737B5" w:rsidRPr="00282E95" w:rsidRDefault="003737B5" w:rsidP="00D814C9">
            <w:pPr>
              <w:rPr>
                <w:i/>
                <w:iCs/>
                <w:sz w:val="22"/>
                <w:szCs w:val="22"/>
              </w:rPr>
            </w:pPr>
            <w:r w:rsidRPr="00282E95">
              <w:rPr>
                <w:i/>
                <w:iCs/>
                <w:sz w:val="22"/>
                <w:szCs w:val="22"/>
              </w:rPr>
              <w:t>• Календарь дел кадрового работника на каждый месяц;</w:t>
            </w:r>
          </w:p>
          <w:p w:rsidR="003737B5" w:rsidRPr="00282E95" w:rsidRDefault="003737B5" w:rsidP="00D814C9">
            <w:pPr>
              <w:rPr>
                <w:sz w:val="22"/>
                <w:szCs w:val="22"/>
              </w:rPr>
            </w:pPr>
            <w:r w:rsidRPr="00282E95">
              <w:rPr>
                <w:sz w:val="22"/>
                <w:szCs w:val="22"/>
              </w:rPr>
              <w:t>Аналитический контент:</w:t>
            </w:r>
          </w:p>
          <w:p w:rsidR="003737B5" w:rsidRPr="00282E95" w:rsidRDefault="003737B5" w:rsidP="00D814C9">
            <w:pPr>
              <w:rPr>
                <w:i/>
                <w:iCs/>
                <w:sz w:val="22"/>
                <w:szCs w:val="22"/>
              </w:rPr>
            </w:pPr>
            <w:r w:rsidRPr="00282E95">
              <w:rPr>
                <w:sz w:val="22"/>
                <w:szCs w:val="22"/>
              </w:rPr>
              <w:t xml:space="preserve">• </w:t>
            </w:r>
            <w:r w:rsidRPr="00282E95">
              <w:rPr>
                <w:i/>
                <w:iCs/>
                <w:sz w:val="22"/>
                <w:szCs w:val="22"/>
              </w:rPr>
              <w:t>Анализ судебной̆ практики;</w:t>
            </w:r>
          </w:p>
          <w:p w:rsidR="003737B5" w:rsidRPr="00282E95" w:rsidRDefault="003737B5" w:rsidP="00D814C9">
            <w:pPr>
              <w:rPr>
                <w:i/>
                <w:iCs/>
                <w:sz w:val="22"/>
                <w:szCs w:val="22"/>
              </w:rPr>
            </w:pPr>
            <w:r w:rsidRPr="00282E95">
              <w:rPr>
                <w:i/>
                <w:iCs/>
                <w:sz w:val="22"/>
                <w:szCs w:val="22"/>
              </w:rPr>
              <w:t>• Гид по актуальным темам;</w:t>
            </w:r>
          </w:p>
          <w:p w:rsidR="003737B5" w:rsidRPr="00282E95" w:rsidRDefault="003737B5" w:rsidP="00D814C9">
            <w:pPr>
              <w:rPr>
                <w:i/>
                <w:iCs/>
                <w:sz w:val="22"/>
                <w:szCs w:val="22"/>
              </w:rPr>
            </w:pPr>
            <w:r w:rsidRPr="00282E95">
              <w:rPr>
                <w:i/>
                <w:iCs/>
                <w:sz w:val="22"/>
                <w:szCs w:val="22"/>
              </w:rPr>
              <w:t>• Разъяснения Роструда и Минтруда с комментариями экспертов АНО ДПО «Институт профессионального кадровика».</w:t>
            </w:r>
          </w:p>
          <w:p w:rsidR="003737B5" w:rsidRPr="00282E95" w:rsidRDefault="003737B5" w:rsidP="00D814C9">
            <w:pPr>
              <w:rPr>
                <w:sz w:val="22"/>
                <w:szCs w:val="22"/>
              </w:rPr>
            </w:pPr>
            <w:r w:rsidRPr="00282E95">
              <w:rPr>
                <w:sz w:val="22"/>
                <w:szCs w:val="22"/>
              </w:rPr>
              <w:t xml:space="preserve">Периодичность журнала «Важное кадровику»: 2 раз в месяц </w:t>
            </w:r>
          </w:p>
          <w:p w:rsidR="003737B5" w:rsidRPr="00282E95" w:rsidRDefault="003737B5" w:rsidP="00D814C9">
            <w:pPr>
              <w:rPr>
                <w:sz w:val="22"/>
                <w:szCs w:val="22"/>
              </w:rPr>
            </w:pPr>
            <w:r w:rsidRPr="00282E95">
              <w:rPr>
                <w:sz w:val="22"/>
                <w:szCs w:val="22"/>
              </w:rPr>
              <w:t>Место размещения материалов:</w:t>
            </w:r>
          </w:p>
          <w:p w:rsidR="003737B5" w:rsidRPr="00282E95" w:rsidRDefault="003737B5" w:rsidP="00D814C9">
            <w:pPr>
              <w:rPr>
                <w:sz w:val="22"/>
                <w:szCs w:val="22"/>
              </w:rPr>
            </w:pPr>
            <w:r w:rsidRPr="00282E95">
              <w:rPr>
                <w:sz w:val="22"/>
                <w:szCs w:val="22"/>
              </w:rPr>
              <w:t xml:space="preserve">страница экосистемы Кадровый обзор </w:t>
            </w:r>
            <w:hyperlink r:id="rId14" w:history="1">
              <w:r w:rsidRPr="00282E95">
                <w:rPr>
                  <w:rStyle w:val="a9"/>
                  <w:sz w:val="22"/>
                  <w:szCs w:val="22"/>
                </w:rPr>
                <w:t>https://inst.1ipk.ru/</w:t>
              </w:r>
            </w:hyperlink>
            <w:r w:rsidRPr="00282E95">
              <w:rPr>
                <w:sz w:val="22"/>
                <w:szCs w:val="22"/>
              </w:rPr>
              <w:t xml:space="preserve"> </w:t>
            </w:r>
          </w:p>
        </w:tc>
        <w:tc>
          <w:tcPr>
            <w:tcW w:w="1134" w:type="dxa"/>
            <w:vMerge w:val="restart"/>
            <w:shd w:val="clear" w:color="auto" w:fill="auto"/>
          </w:tcPr>
          <w:p w:rsidR="003737B5" w:rsidRPr="00282E95" w:rsidRDefault="003737B5" w:rsidP="007D583D">
            <w:pPr>
              <w:jc w:val="center"/>
              <w:rPr>
                <w:sz w:val="22"/>
                <w:szCs w:val="22"/>
              </w:rPr>
            </w:pPr>
            <w:r w:rsidRPr="00282E95">
              <w:rPr>
                <w:sz w:val="22"/>
                <w:szCs w:val="22"/>
              </w:rPr>
              <w:t>1</w:t>
            </w:r>
          </w:p>
          <w:p w:rsidR="003737B5" w:rsidRPr="00282E95" w:rsidRDefault="003737B5" w:rsidP="007D583D">
            <w:pPr>
              <w:jc w:val="center"/>
              <w:rPr>
                <w:sz w:val="22"/>
                <w:szCs w:val="22"/>
              </w:rPr>
            </w:pPr>
          </w:p>
        </w:tc>
        <w:tc>
          <w:tcPr>
            <w:tcW w:w="1276" w:type="dxa"/>
            <w:vMerge w:val="restart"/>
            <w:shd w:val="clear" w:color="auto" w:fill="auto"/>
          </w:tcPr>
          <w:p w:rsidR="003737B5" w:rsidRPr="00282E95" w:rsidRDefault="003737B5" w:rsidP="007D583D">
            <w:pPr>
              <w:jc w:val="center"/>
              <w:rPr>
                <w:sz w:val="22"/>
                <w:szCs w:val="22"/>
              </w:rPr>
            </w:pPr>
            <w:r w:rsidRPr="00282E95">
              <w:rPr>
                <w:sz w:val="22"/>
                <w:szCs w:val="22"/>
              </w:rPr>
              <w:t>Усл. Ед.</w:t>
            </w:r>
          </w:p>
          <w:p w:rsidR="003737B5" w:rsidRPr="00282E95" w:rsidRDefault="003737B5" w:rsidP="007D583D">
            <w:pPr>
              <w:jc w:val="center"/>
              <w:rPr>
                <w:sz w:val="22"/>
                <w:szCs w:val="22"/>
              </w:rPr>
            </w:pPr>
          </w:p>
        </w:tc>
        <w:tc>
          <w:tcPr>
            <w:tcW w:w="1417" w:type="dxa"/>
            <w:vMerge w:val="restart"/>
            <w:shd w:val="clear" w:color="auto" w:fill="auto"/>
          </w:tcPr>
          <w:p w:rsidR="003737B5" w:rsidRPr="00282E95" w:rsidRDefault="003737B5" w:rsidP="007D583D">
            <w:pPr>
              <w:jc w:val="center"/>
              <w:rPr>
                <w:sz w:val="22"/>
                <w:szCs w:val="22"/>
              </w:rPr>
            </w:pPr>
          </w:p>
        </w:tc>
        <w:tc>
          <w:tcPr>
            <w:tcW w:w="1418" w:type="dxa"/>
            <w:vMerge w:val="restart"/>
            <w:shd w:val="clear" w:color="auto" w:fill="auto"/>
          </w:tcPr>
          <w:p w:rsidR="003737B5" w:rsidRPr="00282E95" w:rsidRDefault="003737B5" w:rsidP="007D583D">
            <w:pPr>
              <w:jc w:val="center"/>
              <w:rPr>
                <w:sz w:val="22"/>
                <w:szCs w:val="22"/>
              </w:rPr>
            </w:pPr>
          </w:p>
        </w:tc>
      </w:tr>
      <w:tr w:rsidR="003737B5" w:rsidRPr="00282E95" w:rsidTr="008665C9">
        <w:trPr>
          <w:trHeight w:val="150"/>
        </w:trPr>
        <w:tc>
          <w:tcPr>
            <w:tcW w:w="3687" w:type="dxa"/>
            <w:shd w:val="clear" w:color="auto" w:fill="auto"/>
          </w:tcPr>
          <w:p w:rsidR="003737B5" w:rsidRPr="00282E95" w:rsidRDefault="003737B5" w:rsidP="003737B5">
            <w:pPr>
              <w:jc w:val="center"/>
              <w:rPr>
                <w:sz w:val="22"/>
                <w:szCs w:val="22"/>
              </w:rPr>
            </w:pPr>
            <w:r w:rsidRPr="00282E95">
              <w:rPr>
                <w:sz w:val="22"/>
                <w:szCs w:val="22"/>
              </w:rPr>
              <w:t>База образцов и шаблонов документов по кадровому делопроизводству</w:t>
            </w:r>
          </w:p>
        </w:tc>
        <w:tc>
          <w:tcPr>
            <w:tcW w:w="7087" w:type="dxa"/>
            <w:shd w:val="clear" w:color="auto" w:fill="auto"/>
          </w:tcPr>
          <w:p w:rsidR="003737B5" w:rsidRPr="00282E95" w:rsidRDefault="003737B5" w:rsidP="00D814C9">
            <w:pPr>
              <w:rPr>
                <w:sz w:val="22"/>
                <w:szCs w:val="22"/>
              </w:rPr>
            </w:pPr>
            <w:r w:rsidRPr="00282E95">
              <w:rPr>
                <w:sz w:val="22"/>
                <w:szCs w:val="22"/>
              </w:rPr>
              <w:t xml:space="preserve">Разделы с документами по процедурам кадрового делопроизводства </w:t>
            </w:r>
          </w:p>
          <w:p w:rsidR="003737B5" w:rsidRPr="00282E95" w:rsidRDefault="003737B5" w:rsidP="00D814C9">
            <w:pPr>
              <w:rPr>
                <w:sz w:val="22"/>
                <w:szCs w:val="22"/>
              </w:rPr>
            </w:pPr>
            <w:r w:rsidRPr="00282E95">
              <w:rPr>
                <w:sz w:val="22"/>
                <w:szCs w:val="22"/>
              </w:rPr>
              <w:t xml:space="preserve">Место размещения материалов: страница экосистемы Кадровый обзор </w:t>
            </w:r>
            <w:hyperlink r:id="rId15" w:history="1">
              <w:r w:rsidRPr="00282E95">
                <w:rPr>
                  <w:rStyle w:val="a9"/>
                  <w:sz w:val="22"/>
                  <w:szCs w:val="22"/>
                </w:rPr>
                <w:t>https://inst.1ipk.ru/</w:t>
              </w:r>
            </w:hyperlink>
            <w:r w:rsidRPr="00282E95">
              <w:rPr>
                <w:sz w:val="22"/>
                <w:szCs w:val="22"/>
              </w:rPr>
              <w:t xml:space="preserve"> </w:t>
            </w:r>
          </w:p>
        </w:tc>
        <w:tc>
          <w:tcPr>
            <w:tcW w:w="1134" w:type="dxa"/>
            <w:vMerge/>
            <w:shd w:val="clear" w:color="auto" w:fill="auto"/>
          </w:tcPr>
          <w:p w:rsidR="003737B5" w:rsidRPr="00282E95" w:rsidRDefault="003737B5" w:rsidP="007D583D">
            <w:pPr>
              <w:rPr>
                <w:sz w:val="22"/>
                <w:szCs w:val="22"/>
              </w:rPr>
            </w:pPr>
          </w:p>
        </w:tc>
        <w:tc>
          <w:tcPr>
            <w:tcW w:w="1276" w:type="dxa"/>
            <w:vMerge/>
            <w:shd w:val="clear" w:color="auto" w:fill="auto"/>
          </w:tcPr>
          <w:p w:rsidR="003737B5" w:rsidRPr="00282E95" w:rsidRDefault="003737B5" w:rsidP="007D583D">
            <w:pPr>
              <w:rPr>
                <w:sz w:val="22"/>
                <w:szCs w:val="22"/>
              </w:rPr>
            </w:pPr>
          </w:p>
        </w:tc>
        <w:tc>
          <w:tcPr>
            <w:tcW w:w="1417" w:type="dxa"/>
            <w:vMerge/>
            <w:shd w:val="clear" w:color="auto" w:fill="auto"/>
          </w:tcPr>
          <w:p w:rsidR="003737B5" w:rsidRPr="00282E95" w:rsidRDefault="003737B5" w:rsidP="007D583D">
            <w:pPr>
              <w:rPr>
                <w:sz w:val="22"/>
                <w:szCs w:val="22"/>
              </w:rPr>
            </w:pPr>
          </w:p>
        </w:tc>
        <w:tc>
          <w:tcPr>
            <w:tcW w:w="1418" w:type="dxa"/>
            <w:vMerge/>
            <w:shd w:val="clear" w:color="auto" w:fill="auto"/>
          </w:tcPr>
          <w:p w:rsidR="003737B5" w:rsidRPr="00282E95" w:rsidRDefault="003737B5" w:rsidP="007D583D">
            <w:pPr>
              <w:rPr>
                <w:sz w:val="22"/>
                <w:szCs w:val="22"/>
              </w:rPr>
            </w:pPr>
          </w:p>
        </w:tc>
      </w:tr>
      <w:tr w:rsidR="003737B5" w:rsidRPr="00282E95" w:rsidTr="008665C9">
        <w:trPr>
          <w:trHeight w:val="150"/>
        </w:trPr>
        <w:tc>
          <w:tcPr>
            <w:tcW w:w="3687" w:type="dxa"/>
            <w:shd w:val="clear" w:color="auto" w:fill="auto"/>
          </w:tcPr>
          <w:p w:rsidR="003737B5" w:rsidRPr="00282E95" w:rsidRDefault="003737B5" w:rsidP="003737B5">
            <w:pPr>
              <w:jc w:val="center"/>
              <w:rPr>
                <w:sz w:val="22"/>
                <w:szCs w:val="22"/>
              </w:rPr>
            </w:pPr>
            <w:r w:rsidRPr="00282E95">
              <w:rPr>
                <w:sz w:val="22"/>
                <w:szCs w:val="22"/>
              </w:rPr>
              <w:t>Вебинары по трудовому законодательству и кадровому делопроизводству</w:t>
            </w:r>
          </w:p>
        </w:tc>
        <w:tc>
          <w:tcPr>
            <w:tcW w:w="7087" w:type="dxa"/>
            <w:shd w:val="clear" w:color="auto" w:fill="auto"/>
          </w:tcPr>
          <w:p w:rsidR="003737B5" w:rsidRPr="00282E95" w:rsidRDefault="003737B5" w:rsidP="00D814C9">
            <w:pPr>
              <w:rPr>
                <w:sz w:val="22"/>
                <w:szCs w:val="22"/>
              </w:rPr>
            </w:pPr>
            <w:r w:rsidRPr="00282E95">
              <w:rPr>
                <w:sz w:val="22"/>
                <w:szCs w:val="22"/>
              </w:rPr>
              <w:t xml:space="preserve">Периодичность: 6 вебинаров в месяц с ведущими экспертами-практиками по трудовому праву, охране труда, миграционному учету. </w:t>
            </w:r>
          </w:p>
          <w:p w:rsidR="003737B5" w:rsidRPr="00282E95" w:rsidRDefault="003737B5" w:rsidP="00D814C9">
            <w:pPr>
              <w:rPr>
                <w:sz w:val="22"/>
                <w:szCs w:val="22"/>
              </w:rPr>
            </w:pPr>
            <w:r w:rsidRPr="00282E95">
              <w:rPr>
                <w:sz w:val="22"/>
                <w:szCs w:val="22"/>
              </w:rPr>
              <w:t xml:space="preserve">Продолжительность одного вебинара - 1,5–2 астрономических часа. </w:t>
            </w:r>
          </w:p>
          <w:p w:rsidR="003737B5" w:rsidRPr="00282E95" w:rsidRDefault="003737B5" w:rsidP="00D814C9">
            <w:pPr>
              <w:rPr>
                <w:sz w:val="22"/>
                <w:szCs w:val="22"/>
              </w:rPr>
            </w:pPr>
            <w:r w:rsidRPr="00282E95">
              <w:rPr>
                <w:sz w:val="22"/>
                <w:szCs w:val="22"/>
              </w:rPr>
              <w:t xml:space="preserve">Место проведения: площадка для проведения вебинаров </w:t>
            </w:r>
            <w:hyperlink r:id="rId16" w:history="1">
              <w:r w:rsidRPr="00282E95">
                <w:rPr>
                  <w:rStyle w:val="a9"/>
                  <w:sz w:val="22"/>
                  <w:szCs w:val="22"/>
                </w:rPr>
                <w:t>https://my.mts-</w:t>
              </w:r>
              <w:r w:rsidRPr="00282E95">
                <w:rPr>
                  <w:rStyle w:val="a9"/>
                  <w:sz w:val="22"/>
                  <w:szCs w:val="22"/>
                </w:rPr>
                <w:lastRenderedPageBreak/>
                <w:t>link.ru/</w:t>
              </w:r>
            </w:hyperlink>
            <w:r w:rsidRPr="00282E95">
              <w:rPr>
                <w:sz w:val="22"/>
                <w:szCs w:val="22"/>
              </w:rPr>
              <w:t xml:space="preserve"> .</w:t>
            </w:r>
          </w:p>
          <w:p w:rsidR="003737B5" w:rsidRPr="00282E95" w:rsidRDefault="003737B5" w:rsidP="00D814C9">
            <w:pPr>
              <w:rPr>
                <w:sz w:val="22"/>
                <w:szCs w:val="22"/>
              </w:rPr>
            </w:pPr>
            <w:r w:rsidRPr="00282E95">
              <w:rPr>
                <w:sz w:val="22"/>
                <w:szCs w:val="22"/>
              </w:rPr>
              <w:t xml:space="preserve">Календарь актуальных вебинаров доступен на сайте </w:t>
            </w:r>
            <w:hyperlink r:id="rId17" w:history="1">
              <w:r w:rsidRPr="00282E95">
                <w:rPr>
                  <w:rStyle w:val="a9"/>
                  <w:sz w:val="22"/>
                  <w:szCs w:val="22"/>
                </w:rPr>
                <w:t>https://profkadrovik.ru/</w:t>
              </w:r>
            </w:hyperlink>
            <w:r w:rsidRPr="00282E95">
              <w:rPr>
                <w:sz w:val="22"/>
                <w:szCs w:val="22"/>
              </w:rPr>
              <w:t xml:space="preserve"> .</w:t>
            </w:r>
          </w:p>
        </w:tc>
        <w:tc>
          <w:tcPr>
            <w:tcW w:w="1134" w:type="dxa"/>
            <w:vMerge/>
            <w:shd w:val="clear" w:color="auto" w:fill="auto"/>
          </w:tcPr>
          <w:p w:rsidR="003737B5" w:rsidRPr="00282E95" w:rsidRDefault="003737B5" w:rsidP="007D583D">
            <w:pPr>
              <w:rPr>
                <w:sz w:val="22"/>
                <w:szCs w:val="22"/>
              </w:rPr>
            </w:pPr>
          </w:p>
        </w:tc>
        <w:tc>
          <w:tcPr>
            <w:tcW w:w="1276" w:type="dxa"/>
            <w:vMerge/>
            <w:shd w:val="clear" w:color="auto" w:fill="auto"/>
          </w:tcPr>
          <w:p w:rsidR="003737B5" w:rsidRPr="00282E95" w:rsidRDefault="003737B5" w:rsidP="007D583D">
            <w:pPr>
              <w:rPr>
                <w:sz w:val="22"/>
                <w:szCs w:val="22"/>
              </w:rPr>
            </w:pPr>
          </w:p>
        </w:tc>
        <w:tc>
          <w:tcPr>
            <w:tcW w:w="1417" w:type="dxa"/>
            <w:vMerge/>
            <w:shd w:val="clear" w:color="auto" w:fill="auto"/>
          </w:tcPr>
          <w:p w:rsidR="003737B5" w:rsidRPr="00282E95" w:rsidRDefault="003737B5" w:rsidP="007D583D">
            <w:pPr>
              <w:rPr>
                <w:sz w:val="22"/>
                <w:szCs w:val="22"/>
              </w:rPr>
            </w:pPr>
          </w:p>
        </w:tc>
        <w:tc>
          <w:tcPr>
            <w:tcW w:w="1418" w:type="dxa"/>
            <w:vMerge/>
            <w:shd w:val="clear" w:color="auto" w:fill="auto"/>
          </w:tcPr>
          <w:p w:rsidR="003737B5" w:rsidRPr="00282E95" w:rsidRDefault="003737B5" w:rsidP="007D583D">
            <w:pPr>
              <w:rPr>
                <w:sz w:val="22"/>
                <w:szCs w:val="22"/>
              </w:rPr>
            </w:pPr>
          </w:p>
        </w:tc>
      </w:tr>
      <w:tr w:rsidR="003737B5" w:rsidRPr="00282E95" w:rsidTr="008665C9">
        <w:trPr>
          <w:trHeight w:val="150"/>
        </w:trPr>
        <w:tc>
          <w:tcPr>
            <w:tcW w:w="3687" w:type="dxa"/>
            <w:shd w:val="clear" w:color="auto" w:fill="auto"/>
          </w:tcPr>
          <w:p w:rsidR="003737B5" w:rsidRPr="00282E95" w:rsidRDefault="003737B5" w:rsidP="003737B5">
            <w:pPr>
              <w:jc w:val="center"/>
              <w:rPr>
                <w:sz w:val="22"/>
                <w:szCs w:val="22"/>
              </w:rPr>
            </w:pPr>
            <w:r w:rsidRPr="00282E95">
              <w:rPr>
                <w:sz w:val="22"/>
                <w:szCs w:val="22"/>
              </w:rPr>
              <w:lastRenderedPageBreak/>
              <w:t>Практикумы с ведущими экспертами-практиками по трудовому праву, охране труда, миграционному учету по актуальным кадровым вопросам</w:t>
            </w:r>
          </w:p>
        </w:tc>
        <w:tc>
          <w:tcPr>
            <w:tcW w:w="7087" w:type="dxa"/>
            <w:shd w:val="clear" w:color="auto" w:fill="auto"/>
          </w:tcPr>
          <w:p w:rsidR="003737B5" w:rsidRPr="00282E95" w:rsidRDefault="003737B5" w:rsidP="00D814C9">
            <w:pPr>
              <w:rPr>
                <w:sz w:val="22"/>
                <w:szCs w:val="22"/>
              </w:rPr>
            </w:pPr>
            <w:r w:rsidRPr="00282E95">
              <w:rPr>
                <w:sz w:val="22"/>
                <w:szCs w:val="22"/>
              </w:rPr>
              <w:t>Периодичность: 2 практикума в год</w:t>
            </w:r>
          </w:p>
          <w:p w:rsidR="003737B5" w:rsidRPr="00282E95" w:rsidRDefault="003737B5" w:rsidP="00D814C9">
            <w:pPr>
              <w:rPr>
                <w:sz w:val="22"/>
                <w:szCs w:val="22"/>
              </w:rPr>
            </w:pPr>
            <w:r w:rsidRPr="00282E95">
              <w:rPr>
                <w:sz w:val="22"/>
                <w:szCs w:val="22"/>
              </w:rPr>
              <w:t xml:space="preserve">Продолжительность: 3-4 астрономических часа. </w:t>
            </w:r>
          </w:p>
          <w:p w:rsidR="003737B5" w:rsidRPr="00282E95" w:rsidRDefault="003737B5" w:rsidP="00D814C9">
            <w:pPr>
              <w:rPr>
                <w:sz w:val="22"/>
                <w:szCs w:val="22"/>
              </w:rPr>
            </w:pPr>
            <w:r w:rsidRPr="00282E95">
              <w:rPr>
                <w:sz w:val="22"/>
                <w:szCs w:val="22"/>
              </w:rPr>
              <w:t xml:space="preserve">Место проведения: площадка для проведения вебинаров - </w:t>
            </w:r>
            <w:hyperlink r:id="rId18" w:history="1">
              <w:r w:rsidRPr="00282E95">
                <w:rPr>
                  <w:rStyle w:val="a9"/>
                  <w:sz w:val="22"/>
                  <w:szCs w:val="22"/>
                </w:rPr>
                <w:t>https://my.mts-link.ru/</w:t>
              </w:r>
            </w:hyperlink>
            <w:r w:rsidRPr="00282E95">
              <w:rPr>
                <w:sz w:val="22"/>
                <w:szCs w:val="22"/>
              </w:rPr>
              <w:t xml:space="preserve"> .</w:t>
            </w:r>
          </w:p>
          <w:p w:rsidR="003737B5" w:rsidRPr="00282E95" w:rsidRDefault="003737B5" w:rsidP="00D814C9">
            <w:pPr>
              <w:rPr>
                <w:sz w:val="22"/>
                <w:szCs w:val="22"/>
              </w:rPr>
            </w:pPr>
          </w:p>
        </w:tc>
        <w:tc>
          <w:tcPr>
            <w:tcW w:w="1134" w:type="dxa"/>
            <w:vMerge/>
            <w:shd w:val="clear" w:color="auto" w:fill="auto"/>
          </w:tcPr>
          <w:p w:rsidR="003737B5" w:rsidRPr="00282E95" w:rsidRDefault="003737B5" w:rsidP="007D583D">
            <w:pPr>
              <w:rPr>
                <w:sz w:val="22"/>
                <w:szCs w:val="22"/>
              </w:rPr>
            </w:pPr>
          </w:p>
        </w:tc>
        <w:tc>
          <w:tcPr>
            <w:tcW w:w="1276" w:type="dxa"/>
            <w:vMerge/>
            <w:shd w:val="clear" w:color="auto" w:fill="auto"/>
          </w:tcPr>
          <w:p w:rsidR="003737B5" w:rsidRPr="00282E95" w:rsidRDefault="003737B5" w:rsidP="007D583D">
            <w:pPr>
              <w:rPr>
                <w:sz w:val="22"/>
                <w:szCs w:val="22"/>
              </w:rPr>
            </w:pPr>
          </w:p>
        </w:tc>
        <w:tc>
          <w:tcPr>
            <w:tcW w:w="1417" w:type="dxa"/>
            <w:vMerge/>
            <w:shd w:val="clear" w:color="auto" w:fill="auto"/>
          </w:tcPr>
          <w:p w:rsidR="003737B5" w:rsidRPr="00282E95" w:rsidRDefault="003737B5" w:rsidP="007D583D">
            <w:pPr>
              <w:rPr>
                <w:sz w:val="22"/>
                <w:szCs w:val="22"/>
              </w:rPr>
            </w:pPr>
          </w:p>
        </w:tc>
        <w:tc>
          <w:tcPr>
            <w:tcW w:w="1418" w:type="dxa"/>
            <w:vMerge/>
            <w:shd w:val="clear" w:color="auto" w:fill="auto"/>
          </w:tcPr>
          <w:p w:rsidR="003737B5" w:rsidRPr="00282E95" w:rsidRDefault="003737B5" w:rsidP="007D583D">
            <w:pPr>
              <w:rPr>
                <w:sz w:val="22"/>
                <w:szCs w:val="22"/>
              </w:rPr>
            </w:pPr>
          </w:p>
        </w:tc>
      </w:tr>
      <w:tr w:rsidR="003737B5" w:rsidRPr="00282E95" w:rsidTr="008665C9">
        <w:trPr>
          <w:trHeight w:val="150"/>
        </w:trPr>
        <w:tc>
          <w:tcPr>
            <w:tcW w:w="3687" w:type="dxa"/>
            <w:shd w:val="clear" w:color="auto" w:fill="auto"/>
          </w:tcPr>
          <w:p w:rsidR="003737B5" w:rsidRPr="00282E95" w:rsidRDefault="003737B5" w:rsidP="003737B5">
            <w:pPr>
              <w:jc w:val="center"/>
              <w:rPr>
                <w:sz w:val="22"/>
                <w:szCs w:val="22"/>
              </w:rPr>
            </w:pPr>
            <w:r w:rsidRPr="00282E95">
              <w:rPr>
                <w:sz w:val="22"/>
                <w:szCs w:val="22"/>
              </w:rPr>
              <w:t>Праздничный форум ко Дню кадрового работника с ведущими экспертами-практиками по трудовому праву, охране труда, миграционному учету по актуальным кадровым вопросам.</w:t>
            </w:r>
          </w:p>
        </w:tc>
        <w:tc>
          <w:tcPr>
            <w:tcW w:w="7087" w:type="dxa"/>
            <w:shd w:val="clear" w:color="auto" w:fill="auto"/>
          </w:tcPr>
          <w:p w:rsidR="003737B5" w:rsidRPr="00282E95" w:rsidRDefault="003737B5" w:rsidP="00D814C9">
            <w:pPr>
              <w:rPr>
                <w:sz w:val="22"/>
                <w:szCs w:val="22"/>
              </w:rPr>
            </w:pPr>
            <w:r w:rsidRPr="00282E95">
              <w:rPr>
                <w:sz w:val="22"/>
                <w:szCs w:val="22"/>
              </w:rPr>
              <w:t xml:space="preserve">Периодичность: 2 раза в год - октябрь и май. </w:t>
            </w:r>
          </w:p>
          <w:p w:rsidR="003737B5" w:rsidRPr="00282E95" w:rsidRDefault="003737B5" w:rsidP="00D814C9">
            <w:pPr>
              <w:rPr>
                <w:sz w:val="22"/>
                <w:szCs w:val="22"/>
              </w:rPr>
            </w:pPr>
            <w:r w:rsidRPr="00282E95">
              <w:rPr>
                <w:sz w:val="22"/>
                <w:szCs w:val="22"/>
              </w:rPr>
              <w:t>Продолжительность: с 10 до 17 часов (с перерывом на обед)</w:t>
            </w:r>
          </w:p>
          <w:p w:rsidR="003737B5" w:rsidRPr="00282E95" w:rsidRDefault="003737B5" w:rsidP="00D814C9">
            <w:pPr>
              <w:rPr>
                <w:sz w:val="22"/>
                <w:szCs w:val="22"/>
              </w:rPr>
            </w:pPr>
            <w:r w:rsidRPr="00282E95">
              <w:rPr>
                <w:sz w:val="22"/>
                <w:szCs w:val="22"/>
              </w:rPr>
              <w:t xml:space="preserve">Место проведения: площадка для проведения вебинаров -  </w:t>
            </w:r>
            <w:hyperlink r:id="rId19" w:history="1">
              <w:r w:rsidRPr="00282E95">
                <w:rPr>
                  <w:rStyle w:val="a9"/>
                  <w:sz w:val="22"/>
                  <w:szCs w:val="22"/>
                  <w:lang w:val="en-US"/>
                </w:rPr>
                <w:t>https</w:t>
              </w:r>
              <w:r w:rsidRPr="00282E95">
                <w:rPr>
                  <w:rStyle w:val="a9"/>
                  <w:sz w:val="22"/>
                  <w:szCs w:val="22"/>
                </w:rPr>
                <w:t>://</w:t>
              </w:r>
              <w:r w:rsidRPr="00282E95">
                <w:rPr>
                  <w:rStyle w:val="a9"/>
                  <w:sz w:val="22"/>
                  <w:szCs w:val="22"/>
                  <w:lang w:val="en-US"/>
                </w:rPr>
                <w:t>my</w:t>
              </w:r>
              <w:r w:rsidRPr="00282E95">
                <w:rPr>
                  <w:rStyle w:val="a9"/>
                  <w:sz w:val="22"/>
                  <w:szCs w:val="22"/>
                </w:rPr>
                <w:t>.</w:t>
              </w:r>
              <w:r w:rsidRPr="00282E95">
                <w:rPr>
                  <w:rStyle w:val="a9"/>
                  <w:sz w:val="22"/>
                  <w:szCs w:val="22"/>
                  <w:lang w:val="en-US"/>
                </w:rPr>
                <w:t>mts</w:t>
              </w:r>
              <w:r w:rsidRPr="00282E95">
                <w:rPr>
                  <w:rStyle w:val="a9"/>
                  <w:sz w:val="22"/>
                  <w:szCs w:val="22"/>
                </w:rPr>
                <w:t>-</w:t>
              </w:r>
              <w:r w:rsidRPr="00282E95">
                <w:rPr>
                  <w:rStyle w:val="a9"/>
                  <w:sz w:val="22"/>
                  <w:szCs w:val="22"/>
                  <w:lang w:val="en-US"/>
                </w:rPr>
                <w:t>link</w:t>
              </w:r>
              <w:r w:rsidRPr="00282E95">
                <w:rPr>
                  <w:rStyle w:val="a9"/>
                  <w:sz w:val="22"/>
                  <w:szCs w:val="22"/>
                </w:rPr>
                <w:t>.</w:t>
              </w:r>
              <w:r w:rsidRPr="00282E95">
                <w:rPr>
                  <w:rStyle w:val="a9"/>
                  <w:sz w:val="22"/>
                  <w:szCs w:val="22"/>
                  <w:lang w:val="en-US"/>
                </w:rPr>
                <w:t>ru</w:t>
              </w:r>
              <w:r w:rsidRPr="00282E95">
                <w:rPr>
                  <w:rStyle w:val="a9"/>
                  <w:sz w:val="22"/>
                  <w:szCs w:val="22"/>
                </w:rPr>
                <w:t>/</w:t>
              </w:r>
            </w:hyperlink>
            <w:r w:rsidRPr="00282E95">
              <w:rPr>
                <w:sz w:val="22"/>
                <w:szCs w:val="22"/>
              </w:rPr>
              <w:t xml:space="preserve"> .</w:t>
            </w:r>
          </w:p>
          <w:p w:rsidR="003737B5" w:rsidRPr="00282E95" w:rsidRDefault="003737B5" w:rsidP="00D814C9">
            <w:pPr>
              <w:rPr>
                <w:sz w:val="22"/>
                <w:szCs w:val="22"/>
              </w:rPr>
            </w:pPr>
          </w:p>
        </w:tc>
        <w:tc>
          <w:tcPr>
            <w:tcW w:w="1134" w:type="dxa"/>
            <w:vMerge/>
            <w:shd w:val="clear" w:color="auto" w:fill="auto"/>
          </w:tcPr>
          <w:p w:rsidR="003737B5" w:rsidRPr="00282E95" w:rsidRDefault="003737B5" w:rsidP="007D583D">
            <w:pPr>
              <w:jc w:val="both"/>
              <w:rPr>
                <w:sz w:val="22"/>
                <w:szCs w:val="22"/>
              </w:rPr>
            </w:pPr>
          </w:p>
        </w:tc>
        <w:tc>
          <w:tcPr>
            <w:tcW w:w="1276" w:type="dxa"/>
            <w:vMerge/>
            <w:shd w:val="clear" w:color="auto" w:fill="auto"/>
          </w:tcPr>
          <w:p w:rsidR="003737B5" w:rsidRPr="00282E95" w:rsidRDefault="003737B5" w:rsidP="007D583D">
            <w:pPr>
              <w:jc w:val="both"/>
              <w:rPr>
                <w:sz w:val="22"/>
                <w:szCs w:val="22"/>
              </w:rPr>
            </w:pPr>
          </w:p>
        </w:tc>
        <w:tc>
          <w:tcPr>
            <w:tcW w:w="1417" w:type="dxa"/>
            <w:vMerge/>
            <w:shd w:val="clear" w:color="auto" w:fill="auto"/>
          </w:tcPr>
          <w:p w:rsidR="003737B5" w:rsidRPr="00282E95" w:rsidRDefault="003737B5" w:rsidP="007D583D">
            <w:pPr>
              <w:jc w:val="both"/>
              <w:rPr>
                <w:sz w:val="22"/>
                <w:szCs w:val="22"/>
              </w:rPr>
            </w:pPr>
          </w:p>
        </w:tc>
        <w:tc>
          <w:tcPr>
            <w:tcW w:w="1418" w:type="dxa"/>
            <w:vMerge/>
            <w:shd w:val="clear" w:color="auto" w:fill="auto"/>
          </w:tcPr>
          <w:p w:rsidR="003737B5" w:rsidRPr="00282E95" w:rsidRDefault="003737B5" w:rsidP="007D583D">
            <w:pPr>
              <w:jc w:val="both"/>
              <w:rPr>
                <w:sz w:val="22"/>
                <w:szCs w:val="22"/>
              </w:rPr>
            </w:pPr>
          </w:p>
        </w:tc>
      </w:tr>
      <w:tr w:rsidR="003737B5" w:rsidRPr="00282E95" w:rsidTr="008665C9">
        <w:trPr>
          <w:trHeight w:val="323"/>
        </w:trPr>
        <w:tc>
          <w:tcPr>
            <w:tcW w:w="3687" w:type="dxa"/>
            <w:shd w:val="clear" w:color="auto" w:fill="auto"/>
          </w:tcPr>
          <w:p w:rsidR="003737B5" w:rsidRPr="00282E95" w:rsidRDefault="003737B5" w:rsidP="003737B5">
            <w:pPr>
              <w:jc w:val="center"/>
              <w:rPr>
                <w:sz w:val="22"/>
                <w:szCs w:val="22"/>
              </w:rPr>
            </w:pPr>
            <w:r w:rsidRPr="00282E95">
              <w:rPr>
                <w:sz w:val="22"/>
                <w:szCs w:val="22"/>
              </w:rPr>
              <w:t>Способ оказания Услуг</w:t>
            </w:r>
          </w:p>
        </w:tc>
        <w:tc>
          <w:tcPr>
            <w:tcW w:w="7087" w:type="dxa"/>
            <w:shd w:val="clear" w:color="auto" w:fill="auto"/>
          </w:tcPr>
          <w:p w:rsidR="003737B5" w:rsidRPr="00282E95" w:rsidRDefault="003737B5" w:rsidP="00D814C9">
            <w:pPr>
              <w:rPr>
                <w:sz w:val="22"/>
                <w:szCs w:val="22"/>
              </w:rPr>
            </w:pPr>
            <w:r w:rsidRPr="00282E95">
              <w:rPr>
                <w:sz w:val="22"/>
                <w:szCs w:val="22"/>
              </w:rPr>
              <w:t xml:space="preserve">дистанционно, посредством предоставления доступа на обучающей платформе </w:t>
            </w:r>
            <w:hyperlink r:id="rId20" w:history="1">
              <w:r w:rsidRPr="00282E95">
                <w:rPr>
                  <w:rStyle w:val="a9"/>
                  <w:sz w:val="22"/>
                  <w:szCs w:val="22"/>
                </w:rPr>
                <w:t>https://inst.1ipk.ru/</w:t>
              </w:r>
            </w:hyperlink>
            <w:r w:rsidRPr="00282E95">
              <w:rPr>
                <w:sz w:val="22"/>
                <w:szCs w:val="22"/>
              </w:rPr>
              <w:t xml:space="preserve">  </w:t>
            </w:r>
          </w:p>
        </w:tc>
        <w:tc>
          <w:tcPr>
            <w:tcW w:w="1134" w:type="dxa"/>
            <w:vMerge/>
            <w:shd w:val="clear" w:color="auto" w:fill="auto"/>
          </w:tcPr>
          <w:p w:rsidR="003737B5" w:rsidRPr="00282E95" w:rsidRDefault="003737B5" w:rsidP="007D583D">
            <w:pPr>
              <w:rPr>
                <w:sz w:val="22"/>
                <w:szCs w:val="22"/>
              </w:rPr>
            </w:pPr>
          </w:p>
        </w:tc>
        <w:tc>
          <w:tcPr>
            <w:tcW w:w="1276" w:type="dxa"/>
            <w:vMerge/>
            <w:shd w:val="clear" w:color="auto" w:fill="auto"/>
          </w:tcPr>
          <w:p w:rsidR="003737B5" w:rsidRPr="00282E95" w:rsidRDefault="003737B5" w:rsidP="007D583D">
            <w:pPr>
              <w:rPr>
                <w:sz w:val="22"/>
                <w:szCs w:val="22"/>
              </w:rPr>
            </w:pPr>
          </w:p>
        </w:tc>
        <w:tc>
          <w:tcPr>
            <w:tcW w:w="1417" w:type="dxa"/>
            <w:vMerge/>
            <w:shd w:val="clear" w:color="auto" w:fill="auto"/>
          </w:tcPr>
          <w:p w:rsidR="003737B5" w:rsidRPr="00282E95" w:rsidRDefault="003737B5" w:rsidP="007D583D">
            <w:pPr>
              <w:rPr>
                <w:sz w:val="22"/>
                <w:szCs w:val="22"/>
              </w:rPr>
            </w:pPr>
          </w:p>
        </w:tc>
        <w:tc>
          <w:tcPr>
            <w:tcW w:w="1418" w:type="dxa"/>
            <w:vMerge/>
            <w:shd w:val="clear" w:color="auto" w:fill="auto"/>
          </w:tcPr>
          <w:p w:rsidR="003737B5" w:rsidRPr="00282E95" w:rsidRDefault="003737B5" w:rsidP="007D583D">
            <w:pPr>
              <w:rPr>
                <w:sz w:val="22"/>
                <w:szCs w:val="22"/>
              </w:rPr>
            </w:pPr>
          </w:p>
        </w:tc>
      </w:tr>
      <w:tr w:rsidR="003737B5" w:rsidRPr="00282E95" w:rsidTr="008665C9">
        <w:trPr>
          <w:trHeight w:val="150"/>
        </w:trPr>
        <w:tc>
          <w:tcPr>
            <w:tcW w:w="3687" w:type="dxa"/>
            <w:shd w:val="clear" w:color="auto" w:fill="auto"/>
          </w:tcPr>
          <w:p w:rsidR="003737B5" w:rsidRPr="00282E95" w:rsidRDefault="003737B5" w:rsidP="003737B5">
            <w:pPr>
              <w:jc w:val="center"/>
              <w:rPr>
                <w:sz w:val="22"/>
                <w:szCs w:val="22"/>
              </w:rPr>
            </w:pPr>
            <w:r w:rsidRPr="00282E95">
              <w:rPr>
                <w:sz w:val="22"/>
                <w:szCs w:val="22"/>
              </w:rPr>
              <w:t>Место оказания Услуг</w:t>
            </w:r>
          </w:p>
        </w:tc>
        <w:tc>
          <w:tcPr>
            <w:tcW w:w="7087" w:type="dxa"/>
            <w:shd w:val="clear" w:color="auto" w:fill="auto"/>
          </w:tcPr>
          <w:p w:rsidR="003737B5" w:rsidRPr="00282E95" w:rsidRDefault="003737B5" w:rsidP="00D814C9">
            <w:pPr>
              <w:rPr>
                <w:sz w:val="22"/>
                <w:szCs w:val="22"/>
              </w:rPr>
            </w:pPr>
            <w:r w:rsidRPr="00282E95">
              <w:rPr>
                <w:sz w:val="22"/>
                <w:szCs w:val="22"/>
              </w:rPr>
              <w:t>г. Москва</w:t>
            </w:r>
          </w:p>
        </w:tc>
        <w:tc>
          <w:tcPr>
            <w:tcW w:w="1134" w:type="dxa"/>
            <w:vMerge/>
            <w:shd w:val="clear" w:color="auto" w:fill="auto"/>
          </w:tcPr>
          <w:p w:rsidR="003737B5" w:rsidRPr="00282E95" w:rsidRDefault="003737B5" w:rsidP="007D583D">
            <w:pPr>
              <w:jc w:val="both"/>
              <w:rPr>
                <w:sz w:val="22"/>
                <w:szCs w:val="22"/>
              </w:rPr>
            </w:pPr>
          </w:p>
        </w:tc>
        <w:tc>
          <w:tcPr>
            <w:tcW w:w="1276" w:type="dxa"/>
            <w:vMerge/>
            <w:shd w:val="clear" w:color="auto" w:fill="auto"/>
          </w:tcPr>
          <w:p w:rsidR="003737B5" w:rsidRPr="00282E95" w:rsidRDefault="003737B5" w:rsidP="007D583D">
            <w:pPr>
              <w:jc w:val="both"/>
              <w:rPr>
                <w:sz w:val="22"/>
                <w:szCs w:val="22"/>
              </w:rPr>
            </w:pPr>
          </w:p>
        </w:tc>
        <w:tc>
          <w:tcPr>
            <w:tcW w:w="1417" w:type="dxa"/>
            <w:vMerge/>
            <w:shd w:val="clear" w:color="auto" w:fill="auto"/>
          </w:tcPr>
          <w:p w:rsidR="003737B5" w:rsidRPr="00282E95" w:rsidRDefault="003737B5" w:rsidP="007D583D">
            <w:pPr>
              <w:jc w:val="both"/>
              <w:rPr>
                <w:sz w:val="22"/>
                <w:szCs w:val="22"/>
              </w:rPr>
            </w:pPr>
          </w:p>
        </w:tc>
        <w:tc>
          <w:tcPr>
            <w:tcW w:w="1418" w:type="dxa"/>
            <w:vMerge/>
            <w:shd w:val="clear" w:color="auto" w:fill="auto"/>
          </w:tcPr>
          <w:p w:rsidR="003737B5" w:rsidRPr="00282E95" w:rsidRDefault="003737B5" w:rsidP="007D583D">
            <w:pPr>
              <w:jc w:val="both"/>
              <w:rPr>
                <w:sz w:val="22"/>
                <w:szCs w:val="22"/>
              </w:rPr>
            </w:pPr>
          </w:p>
        </w:tc>
      </w:tr>
      <w:tr w:rsidR="003737B5" w:rsidRPr="00282E95" w:rsidTr="008665C9">
        <w:trPr>
          <w:trHeight w:val="416"/>
        </w:trPr>
        <w:tc>
          <w:tcPr>
            <w:tcW w:w="3687" w:type="dxa"/>
            <w:shd w:val="clear" w:color="auto" w:fill="auto"/>
          </w:tcPr>
          <w:p w:rsidR="003737B5" w:rsidRPr="00282E95" w:rsidRDefault="003737B5" w:rsidP="003737B5">
            <w:pPr>
              <w:jc w:val="center"/>
              <w:rPr>
                <w:sz w:val="22"/>
                <w:szCs w:val="22"/>
              </w:rPr>
            </w:pPr>
            <w:r w:rsidRPr="00282E95">
              <w:rPr>
                <w:sz w:val="22"/>
                <w:szCs w:val="22"/>
              </w:rPr>
              <w:t>Период оказания Услуг</w:t>
            </w:r>
          </w:p>
        </w:tc>
        <w:tc>
          <w:tcPr>
            <w:tcW w:w="7087" w:type="dxa"/>
            <w:shd w:val="clear" w:color="auto" w:fill="auto"/>
          </w:tcPr>
          <w:p w:rsidR="003737B5" w:rsidRPr="00282E95" w:rsidRDefault="003737B5" w:rsidP="003737B5">
            <w:pPr>
              <w:rPr>
                <w:sz w:val="22"/>
                <w:szCs w:val="22"/>
                <w:highlight w:val="yellow"/>
              </w:rPr>
            </w:pPr>
            <w:r w:rsidRPr="00282E95">
              <w:rPr>
                <w:sz w:val="22"/>
                <w:szCs w:val="22"/>
              </w:rPr>
              <w:t>12 месяцев с момента заключения Контракта.</w:t>
            </w:r>
          </w:p>
        </w:tc>
        <w:tc>
          <w:tcPr>
            <w:tcW w:w="1134" w:type="dxa"/>
            <w:vMerge/>
            <w:shd w:val="clear" w:color="auto" w:fill="auto"/>
          </w:tcPr>
          <w:p w:rsidR="003737B5" w:rsidRPr="00282E95" w:rsidRDefault="003737B5" w:rsidP="007D583D">
            <w:pPr>
              <w:jc w:val="both"/>
              <w:rPr>
                <w:sz w:val="22"/>
                <w:szCs w:val="22"/>
              </w:rPr>
            </w:pPr>
          </w:p>
        </w:tc>
        <w:tc>
          <w:tcPr>
            <w:tcW w:w="1276" w:type="dxa"/>
            <w:vMerge/>
            <w:shd w:val="clear" w:color="auto" w:fill="auto"/>
          </w:tcPr>
          <w:p w:rsidR="003737B5" w:rsidRPr="00282E95" w:rsidRDefault="003737B5" w:rsidP="007D583D">
            <w:pPr>
              <w:jc w:val="both"/>
              <w:rPr>
                <w:sz w:val="22"/>
                <w:szCs w:val="22"/>
              </w:rPr>
            </w:pPr>
          </w:p>
        </w:tc>
        <w:tc>
          <w:tcPr>
            <w:tcW w:w="1417" w:type="dxa"/>
            <w:vMerge/>
            <w:shd w:val="clear" w:color="auto" w:fill="auto"/>
          </w:tcPr>
          <w:p w:rsidR="003737B5" w:rsidRPr="00282E95" w:rsidRDefault="003737B5" w:rsidP="007D583D">
            <w:pPr>
              <w:jc w:val="both"/>
              <w:rPr>
                <w:sz w:val="22"/>
                <w:szCs w:val="22"/>
              </w:rPr>
            </w:pPr>
          </w:p>
        </w:tc>
        <w:tc>
          <w:tcPr>
            <w:tcW w:w="1418" w:type="dxa"/>
            <w:vMerge/>
            <w:shd w:val="clear" w:color="auto" w:fill="auto"/>
          </w:tcPr>
          <w:p w:rsidR="003737B5" w:rsidRPr="00282E95" w:rsidRDefault="003737B5" w:rsidP="007D583D">
            <w:pPr>
              <w:jc w:val="both"/>
              <w:rPr>
                <w:sz w:val="22"/>
                <w:szCs w:val="22"/>
              </w:rPr>
            </w:pPr>
          </w:p>
        </w:tc>
      </w:tr>
      <w:tr w:rsidR="003737B5" w:rsidRPr="00282E95" w:rsidTr="008665C9">
        <w:trPr>
          <w:trHeight w:val="72"/>
        </w:trPr>
        <w:tc>
          <w:tcPr>
            <w:tcW w:w="3687" w:type="dxa"/>
            <w:shd w:val="clear" w:color="auto" w:fill="auto"/>
          </w:tcPr>
          <w:p w:rsidR="003737B5" w:rsidRPr="00282E95" w:rsidRDefault="003737B5" w:rsidP="003737B5">
            <w:pPr>
              <w:jc w:val="center"/>
              <w:rPr>
                <w:color w:val="0000FF"/>
                <w:sz w:val="22"/>
                <w:szCs w:val="22"/>
                <w:u w:val="single"/>
              </w:rPr>
            </w:pPr>
            <w:r w:rsidRPr="00282E95">
              <w:rPr>
                <w:sz w:val="22"/>
                <w:szCs w:val="22"/>
              </w:rPr>
              <w:t xml:space="preserve">Период доступа к видеозаписям и материалам на странице экосистемы «Кадровый обзор» </w:t>
            </w:r>
            <w:hyperlink r:id="rId21" w:history="1">
              <w:r w:rsidRPr="00282E95">
                <w:rPr>
                  <w:rStyle w:val="a9"/>
                  <w:sz w:val="22"/>
                  <w:szCs w:val="22"/>
                </w:rPr>
                <w:t>https://inst.1ipk.ru/</w:t>
              </w:r>
            </w:hyperlink>
          </w:p>
        </w:tc>
        <w:tc>
          <w:tcPr>
            <w:tcW w:w="7087" w:type="dxa"/>
            <w:shd w:val="clear" w:color="auto" w:fill="auto"/>
          </w:tcPr>
          <w:p w:rsidR="003737B5" w:rsidRPr="00282E95" w:rsidRDefault="003737B5" w:rsidP="00D814C9">
            <w:pPr>
              <w:rPr>
                <w:sz w:val="22"/>
                <w:szCs w:val="22"/>
                <w:highlight w:val="yellow"/>
              </w:rPr>
            </w:pPr>
            <w:r w:rsidRPr="00282E95">
              <w:rPr>
                <w:sz w:val="22"/>
                <w:szCs w:val="22"/>
              </w:rPr>
              <w:t>12 месяцев с момента заключения Контракта.</w:t>
            </w:r>
          </w:p>
        </w:tc>
        <w:tc>
          <w:tcPr>
            <w:tcW w:w="1134" w:type="dxa"/>
            <w:vMerge/>
            <w:shd w:val="clear" w:color="auto" w:fill="auto"/>
          </w:tcPr>
          <w:p w:rsidR="003737B5" w:rsidRPr="00282E95" w:rsidRDefault="003737B5" w:rsidP="007D583D">
            <w:pPr>
              <w:rPr>
                <w:sz w:val="22"/>
                <w:szCs w:val="22"/>
              </w:rPr>
            </w:pPr>
          </w:p>
        </w:tc>
        <w:tc>
          <w:tcPr>
            <w:tcW w:w="1276" w:type="dxa"/>
            <w:vMerge/>
            <w:shd w:val="clear" w:color="auto" w:fill="auto"/>
          </w:tcPr>
          <w:p w:rsidR="003737B5" w:rsidRPr="00282E95" w:rsidRDefault="003737B5" w:rsidP="007D583D">
            <w:pPr>
              <w:rPr>
                <w:sz w:val="22"/>
                <w:szCs w:val="22"/>
              </w:rPr>
            </w:pPr>
          </w:p>
        </w:tc>
        <w:tc>
          <w:tcPr>
            <w:tcW w:w="1417" w:type="dxa"/>
            <w:vMerge/>
            <w:shd w:val="clear" w:color="auto" w:fill="auto"/>
          </w:tcPr>
          <w:p w:rsidR="003737B5" w:rsidRPr="00282E95" w:rsidRDefault="003737B5" w:rsidP="007D583D">
            <w:pPr>
              <w:rPr>
                <w:sz w:val="22"/>
                <w:szCs w:val="22"/>
              </w:rPr>
            </w:pPr>
          </w:p>
        </w:tc>
        <w:tc>
          <w:tcPr>
            <w:tcW w:w="1418" w:type="dxa"/>
            <w:vMerge/>
            <w:shd w:val="clear" w:color="auto" w:fill="auto"/>
          </w:tcPr>
          <w:p w:rsidR="003737B5" w:rsidRPr="00282E95" w:rsidRDefault="003737B5" w:rsidP="007D583D">
            <w:pPr>
              <w:rPr>
                <w:sz w:val="22"/>
                <w:szCs w:val="22"/>
              </w:rPr>
            </w:pPr>
          </w:p>
        </w:tc>
      </w:tr>
      <w:tr w:rsidR="007D583D" w:rsidRPr="00282E95" w:rsidTr="008665C9">
        <w:tblPrEx>
          <w:tblLook w:val="0000" w:firstRow="0" w:lastRow="0" w:firstColumn="0" w:lastColumn="0" w:noHBand="0" w:noVBand="0"/>
        </w:tblPrEx>
        <w:trPr>
          <w:trHeight w:val="301"/>
        </w:trPr>
        <w:tc>
          <w:tcPr>
            <w:tcW w:w="14601" w:type="dxa"/>
            <w:gridSpan w:val="5"/>
          </w:tcPr>
          <w:p w:rsidR="007D583D" w:rsidRPr="00282E95" w:rsidRDefault="007D583D" w:rsidP="007D583D">
            <w:pPr>
              <w:ind w:left="426"/>
              <w:jc w:val="right"/>
              <w:rPr>
                <w:rFonts w:eastAsia="Calibri"/>
                <w:sz w:val="22"/>
                <w:szCs w:val="22"/>
                <w:lang w:eastAsia="en-US"/>
              </w:rPr>
            </w:pPr>
            <w:r w:rsidRPr="00282E95">
              <w:rPr>
                <w:rFonts w:eastAsia="Calibri"/>
                <w:sz w:val="22"/>
                <w:szCs w:val="22"/>
                <w:lang w:eastAsia="en-US"/>
              </w:rPr>
              <w:t>ИТОГО,</w:t>
            </w:r>
            <w:r w:rsidR="007E694A" w:rsidRPr="00282E95">
              <w:rPr>
                <w:rFonts w:eastAsia="Calibri"/>
                <w:sz w:val="22"/>
                <w:szCs w:val="22"/>
                <w:lang w:eastAsia="en-US"/>
              </w:rPr>
              <w:t xml:space="preserve"> </w:t>
            </w:r>
            <w:r w:rsidRPr="00282E95">
              <w:rPr>
                <w:rFonts w:eastAsia="Calibri"/>
                <w:sz w:val="22"/>
                <w:szCs w:val="22"/>
                <w:lang w:eastAsia="en-US"/>
              </w:rPr>
              <w:t>руб.</w:t>
            </w:r>
          </w:p>
        </w:tc>
        <w:tc>
          <w:tcPr>
            <w:tcW w:w="1418" w:type="dxa"/>
          </w:tcPr>
          <w:p w:rsidR="007D583D" w:rsidRPr="00282E95" w:rsidRDefault="007D583D" w:rsidP="007D583D">
            <w:pPr>
              <w:jc w:val="center"/>
              <w:rPr>
                <w:rFonts w:eastAsia="Calibri"/>
                <w:b/>
                <w:sz w:val="22"/>
                <w:szCs w:val="22"/>
                <w:lang w:eastAsia="en-US"/>
              </w:rPr>
            </w:pPr>
          </w:p>
        </w:tc>
      </w:tr>
    </w:tbl>
    <w:p w:rsidR="00FC3B2B" w:rsidRPr="00282E95" w:rsidRDefault="00FC3B2B" w:rsidP="003839B4">
      <w:pPr>
        <w:pStyle w:val="a4"/>
        <w:rPr>
          <w:bCs/>
          <w:sz w:val="22"/>
          <w:szCs w:val="22"/>
        </w:rPr>
      </w:pPr>
    </w:p>
    <w:p w:rsidR="008665C9" w:rsidRPr="00282E95" w:rsidRDefault="008665C9" w:rsidP="003839B4">
      <w:pPr>
        <w:pStyle w:val="a4"/>
        <w:rPr>
          <w:bCs/>
          <w:sz w:val="22"/>
          <w:szCs w:val="22"/>
        </w:rPr>
      </w:pPr>
    </w:p>
    <w:tbl>
      <w:tblPr>
        <w:tblW w:w="11058" w:type="dxa"/>
        <w:tblInd w:w="-318" w:type="dxa"/>
        <w:tblLook w:val="04A0" w:firstRow="1" w:lastRow="0" w:firstColumn="1" w:lastColumn="0" w:noHBand="0" w:noVBand="1"/>
      </w:tblPr>
      <w:tblGrid>
        <w:gridCol w:w="5671"/>
        <w:gridCol w:w="5387"/>
        <w:tblGridChange w:id="1">
          <w:tblGrid>
            <w:gridCol w:w="5671"/>
            <w:gridCol w:w="5387"/>
          </w:tblGrid>
        </w:tblGridChange>
      </w:tblGrid>
      <w:tr w:rsidR="00D33E62" w:rsidRPr="00282E95" w:rsidTr="003737B5">
        <w:trPr>
          <w:trHeight w:val="443"/>
        </w:trPr>
        <w:tc>
          <w:tcPr>
            <w:tcW w:w="5671" w:type="dxa"/>
          </w:tcPr>
          <w:p w:rsidR="00D33E62" w:rsidRPr="00282E95" w:rsidRDefault="00E3139E" w:rsidP="00357D1C">
            <w:pPr>
              <w:rPr>
                <w:sz w:val="22"/>
                <w:szCs w:val="22"/>
                <w:lang w:eastAsia="zh-CN"/>
              </w:rPr>
            </w:pPr>
            <w:r w:rsidRPr="00282E95">
              <w:rPr>
                <w:sz w:val="22"/>
                <w:szCs w:val="22"/>
                <w:lang w:eastAsia="zh-CN"/>
              </w:rPr>
              <w:t>ФБУ «Администрация «Обь-Иртышводпуть»</w:t>
            </w:r>
          </w:p>
        </w:tc>
        <w:tc>
          <w:tcPr>
            <w:tcW w:w="5387" w:type="dxa"/>
          </w:tcPr>
          <w:p w:rsidR="00D33E62" w:rsidRPr="00282E95" w:rsidRDefault="00D33E62">
            <w:pPr>
              <w:rPr>
                <w:sz w:val="22"/>
                <w:szCs w:val="22"/>
                <w:lang w:eastAsia="zh-CN"/>
              </w:rPr>
            </w:pPr>
          </w:p>
        </w:tc>
      </w:tr>
      <w:tr w:rsidR="00D33E62" w:rsidRPr="00282E95" w:rsidTr="003737B5">
        <w:trPr>
          <w:trHeight w:val="665"/>
        </w:trPr>
        <w:tc>
          <w:tcPr>
            <w:tcW w:w="5671" w:type="dxa"/>
          </w:tcPr>
          <w:p w:rsidR="00D33E62" w:rsidRPr="00282E95" w:rsidRDefault="00D33E62" w:rsidP="00D33E62">
            <w:pPr>
              <w:rPr>
                <w:sz w:val="22"/>
                <w:szCs w:val="22"/>
                <w:lang w:eastAsia="zh-CN"/>
              </w:rPr>
            </w:pPr>
            <w:r w:rsidRPr="00282E95">
              <w:rPr>
                <w:sz w:val="22"/>
                <w:szCs w:val="22"/>
                <w:lang w:eastAsia="zh-CN"/>
              </w:rPr>
              <w:t>______________________/</w:t>
            </w:r>
            <w:r w:rsidR="00357D1C" w:rsidRPr="00282E95">
              <w:rPr>
                <w:sz w:val="22"/>
                <w:szCs w:val="22"/>
                <w:lang w:eastAsia="zh-CN"/>
              </w:rPr>
              <w:t>______________/</w:t>
            </w:r>
          </w:p>
          <w:p w:rsidR="00D33E62" w:rsidRPr="00282E95" w:rsidRDefault="00D33E62" w:rsidP="00D33E62">
            <w:pPr>
              <w:rPr>
                <w:b/>
                <w:bCs/>
                <w:sz w:val="22"/>
                <w:szCs w:val="22"/>
                <w:lang w:eastAsia="zh-CN"/>
              </w:rPr>
            </w:pPr>
          </w:p>
        </w:tc>
        <w:tc>
          <w:tcPr>
            <w:tcW w:w="5387" w:type="dxa"/>
          </w:tcPr>
          <w:p w:rsidR="00D33E62" w:rsidRPr="00282E95" w:rsidRDefault="00D33E62" w:rsidP="00D33E62">
            <w:pPr>
              <w:rPr>
                <w:sz w:val="22"/>
                <w:szCs w:val="22"/>
              </w:rPr>
            </w:pPr>
            <w:r w:rsidRPr="00282E95">
              <w:rPr>
                <w:sz w:val="22"/>
                <w:szCs w:val="22"/>
              </w:rPr>
              <w:t xml:space="preserve">____________________ </w:t>
            </w:r>
            <w:r w:rsidR="00357D1C" w:rsidRPr="00282E95">
              <w:rPr>
                <w:sz w:val="22"/>
                <w:szCs w:val="22"/>
              </w:rPr>
              <w:t>/_______________/</w:t>
            </w:r>
          </w:p>
          <w:p w:rsidR="00D33E62" w:rsidRPr="00282E95" w:rsidRDefault="00D33E62" w:rsidP="00D33E62">
            <w:pPr>
              <w:rPr>
                <w:bCs/>
                <w:sz w:val="22"/>
                <w:szCs w:val="22"/>
              </w:rPr>
            </w:pPr>
          </w:p>
        </w:tc>
      </w:tr>
    </w:tbl>
    <w:p w:rsidR="00CA1AAC" w:rsidRPr="006C5FAC" w:rsidRDefault="00CA1AAC" w:rsidP="004A0E6D">
      <w:pPr>
        <w:autoSpaceDE w:val="0"/>
        <w:autoSpaceDN w:val="0"/>
        <w:adjustRightInd w:val="0"/>
        <w:rPr>
          <w:sz w:val="22"/>
          <w:szCs w:val="22"/>
        </w:rPr>
      </w:pPr>
    </w:p>
    <w:sectPr w:rsidR="00CA1AAC" w:rsidRPr="006C5FAC" w:rsidSect="003737B5">
      <w:pgSz w:w="16838" w:h="11906" w:orient="landscape"/>
      <w:pgMar w:top="992" w:right="709" w:bottom="709" w:left="85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C9D" w:rsidRDefault="009A1C9D" w:rsidP="00A93484">
      <w:r>
        <w:separator/>
      </w:r>
    </w:p>
  </w:endnote>
  <w:endnote w:type="continuationSeparator" w:id="0">
    <w:p w:rsidR="009A1C9D" w:rsidRDefault="009A1C9D" w:rsidP="00A9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DF4" w:rsidRDefault="00BB0DF4">
    <w:pPr>
      <w:pStyle w:val="ac"/>
      <w:jc w:val="right"/>
    </w:pPr>
    <w:r>
      <w:fldChar w:fldCharType="begin"/>
    </w:r>
    <w:r>
      <w:instrText>PAGE   \* MERGEFORMAT</w:instrText>
    </w:r>
    <w:r>
      <w:fldChar w:fldCharType="separate"/>
    </w:r>
    <w:r w:rsidR="00195387">
      <w:rPr>
        <w:noProof/>
      </w:rPr>
      <w:t>1</w:t>
    </w:r>
    <w:r>
      <w:fldChar w:fldCharType="end"/>
    </w:r>
  </w:p>
  <w:p w:rsidR="00BB0DF4" w:rsidRDefault="00BB0DF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C9D" w:rsidRDefault="009A1C9D" w:rsidP="00A93484">
      <w:r>
        <w:separator/>
      </w:r>
    </w:p>
  </w:footnote>
  <w:footnote w:type="continuationSeparator" w:id="0">
    <w:p w:rsidR="009A1C9D" w:rsidRDefault="009A1C9D" w:rsidP="00A93484">
      <w:r>
        <w:continuationSeparator/>
      </w:r>
    </w:p>
  </w:footnote>
  <w:footnote w:id="1">
    <w:p w:rsidR="00225186" w:rsidRPr="00EA66AA" w:rsidRDefault="00225186" w:rsidP="00225186">
      <w:pPr>
        <w:pStyle w:val="af7"/>
        <w:spacing w:after="0"/>
        <w:rPr>
          <w:sz w:val="16"/>
          <w:szCs w:val="16"/>
        </w:rPr>
      </w:pPr>
      <w:r w:rsidRPr="00EA66AA">
        <w:rPr>
          <w:rStyle w:val="af9"/>
          <w:sz w:val="16"/>
          <w:szCs w:val="16"/>
        </w:rPr>
        <w:footnoteRef/>
      </w:r>
      <w:r w:rsidRPr="00EA66AA">
        <w:rPr>
          <w:sz w:val="16"/>
          <w:szCs w:val="16"/>
        </w:rP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2">
    <w:p w:rsidR="00225186" w:rsidRDefault="00225186" w:rsidP="00225186">
      <w:pPr>
        <w:pStyle w:val="af7"/>
        <w:spacing w:after="0"/>
      </w:pPr>
      <w:r w:rsidRPr="00EA66AA">
        <w:rPr>
          <w:rStyle w:val="af9"/>
          <w:sz w:val="16"/>
          <w:szCs w:val="16"/>
        </w:rPr>
        <w:footnoteRef/>
      </w:r>
      <w:r w:rsidRPr="00EA66AA">
        <w:rPr>
          <w:sz w:val="16"/>
          <w:szCs w:val="16"/>
        </w:rPr>
        <w:t xml:space="preserve"> Условие в части НДС не включается в Контракт в случае указания предложения о цене за право заключения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04B82"/>
    <w:multiLevelType w:val="hybridMultilevel"/>
    <w:tmpl w:val="E188BD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31564B2"/>
    <w:multiLevelType w:val="hybridMultilevel"/>
    <w:tmpl w:val="DB1EB058"/>
    <w:lvl w:ilvl="0" w:tplc="3EACB082">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
    <w:nsid w:val="38960984"/>
    <w:multiLevelType w:val="multilevel"/>
    <w:tmpl w:val="8FFE8B88"/>
    <w:lvl w:ilvl="0">
      <w:start w:val="3"/>
      <w:numFmt w:val="decimal"/>
      <w:lvlText w:val="%1."/>
      <w:lvlJc w:val="left"/>
      <w:pPr>
        <w:tabs>
          <w:tab w:val="num" w:pos="440"/>
        </w:tabs>
        <w:ind w:left="440" w:hanging="440"/>
      </w:pPr>
      <w:rPr>
        <w:rFonts w:hint="default"/>
      </w:rPr>
    </w:lvl>
    <w:lvl w:ilvl="1">
      <w:start w:val="1"/>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3">
    <w:nsid w:val="3CA723C3"/>
    <w:multiLevelType w:val="multilevel"/>
    <w:tmpl w:val="92184D5C"/>
    <w:lvl w:ilvl="0">
      <w:start w:val="2"/>
      <w:numFmt w:val="decimal"/>
      <w:lvlText w:val="%1."/>
      <w:lvlJc w:val="left"/>
      <w:pPr>
        <w:ind w:left="644"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432069FC"/>
    <w:multiLevelType w:val="multilevel"/>
    <w:tmpl w:val="06204E20"/>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2358"/>
        </w:tabs>
        <w:ind w:left="235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570"/>
        </w:tabs>
        <w:ind w:left="3570" w:hanging="1440"/>
      </w:pPr>
      <w:rPr>
        <w:rFonts w:hint="default"/>
      </w:rPr>
    </w:lvl>
    <w:lvl w:ilvl="6">
      <w:start w:val="1"/>
      <w:numFmt w:val="decimal"/>
      <w:isLgl/>
      <w:lvlText w:val="%1.%2.%3.%4.%5.%6.%7."/>
      <w:lvlJc w:val="left"/>
      <w:pPr>
        <w:tabs>
          <w:tab w:val="num" w:pos="4356"/>
        </w:tabs>
        <w:ind w:left="4356" w:hanging="1800"/>
      </w:pPr>
      <w:rPr>
        <w:rFonts w:hint="default"/>
      </w:rPr>
    </w:lvl>
    <w:lvl w:ilvl="7">
      <w:start w:val="1"/>
      <w:numFmt w:val="decimal"/>
      <w:isLgl/>
      <w:lvlText w:val="%1.%2.%3.%4.%5.%6.%7.%8."/>
      <w:lvlJc w:val="left"/>
      <w:pPr>
        <w:tabs>
          <w:tab w:val="num" w:pos="4782"/>
        </w:tabs>
        <w:ind w:left="4782" w:hanging="1800"/>
      </w:pPr>
      <w:rPr>
        <w:rFonts w:hint="default"/>
      </w:rPr>
    </w:lvl>
    <w:lvl w:ilvl="8">
      <w:start w:val="1"/>
      <w:numFmt w:val="decimal"/>
      <w:isLgl/>
      <w:lvlText w:val="%1.%2.%3.%4.%5.%6.%7.%8.%9."/>
      <w:lvlJc w:val="left"/>
      <w:pPr>
        <w:tabs>
          <w:tab w:val="num" w:pos="5568"/>
        </w:tabs>
        <w:ind w:left="5568" w:hanging="2160"/>
      </w:pPr>
      <w:rPr>
        <w:rFonts w:hint="default"/>
      </w:rPr>
    </w:lvl>
  </w:abstractNum>
  <w:abstractNum w:abstractNumId="5">
    <w:nsid w:val="4BAB258D"/>
    <w:multiLevelType w:val="multilevel"/>
    <w:tmpl w:val="0E703D3E"/>
    <w:lvl w:ilvl="0">
      <w:start w:val="1"/>
      <w:numFmt w:val="decimal"/>
      <w:lvlText w:val="%1."/>
      <w:lvlJc w:val="left"/>
      <w:pPr>
        <w:ind w:left="1068" w:hanging="360"/>
      </w:pPr>
      <w:rPr>
        <w:rFonts w:hint="default"/>
      </w:rPr>
    </w:lvl>
    <w:lvl w:ilvl="1">
      <w:start w:val="1"/>
      <w:numFmt w:val="decimal"/>
      <w:isLgl/>
      <w:lvlText w:val="%1.%2."/>
      <w:lvlJc w:val="left"/>
      <w:pPr>
        <w:ind w:left="4755" w:hanging="36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692574AD"/>
    <w:multiLevelType w:val="multilevel"/>
    <w:tmpl w:val="E4D2ED8A"/>
    <w:lvl w:ilvl="0">
      <w:start w:val="3"/>
      <w:numFmt w:val="decimal"/>
      <w:lvlText w:val="%1."/>
      <w:lvlJc w:val="left"/>
      <w:pPr>
        <w:tabs>
          <w:tab w:val="num" w:pos="615"/>
        </w:tabs>
        <w:ind w:left="615" w:hanging="615"/>
      </w:pPr>
      <w:rPr>
        <w:rFonts w:hint="default"/>
      </w:rPr>
    </w:lvl>
    <w:lvl w:ilvl="1">
      <w:start w:val="1"/>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7">
    <w:nsid w:val="6E477992"/>
    <w:multiLevelType w:val="multilevel"/>
    <w:tmpl w:val="D0B0AD4C"/>
    <w:lvl w:ilvl="0">
      <w:start w:val="3"/>
      <w:numFmt w:val="decimal"/>
      <w:lvlText w:val="%1."/>
      <w:lvlJc w:val="left"/>
      <w:pPr>
        <w:tabs>
          <w:tab w:val="num" w:pos="360"/>
        </w:tabs>
        <w:ind w:left="360" w:hanging="360"/>
      </w:pPr>
      <w:rPr>
        <w:rFonts w:hint="default"/>
        <w:b/>
        <w:sz w:val="28"/>
      </w:rPr>
    </w:lvl>
    <w:lvl w:ilvl="1">
      <w:start w:val="2"/>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2358"/>
        </w:tabs>
        <w:ind w:left="235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570"/>
        </w:tabs>
        <w:ind w:left="3570" w:hanging="1440"/>
      </w:pPr>
      <w:rPr>
        <w:rFonts w:hint="default"/>
      </w:rPr>
    </w:lvl>
    <w:lvl w:ilvl="6">
      <w:start w:val="1"/>
      <w:numFmt w:val="decimal"/>
      <w:isLgl/>
      <w:lvlText w:val="%1.%2.%3.%4.%5.%6.%7."/>
      <w:lvlJc w:val="left"/>
      <w:pPr>
        <w:tabs>
          <w:tab w:val="num" w:pos="4356"/>
        </w:tabs>
        <w:ind w:left="4356" w:hanging="1800"/>
      </w:pPr>
      <w:rPr>
        <w:rFonts w:hint="default"/>
      </w:rPr>
    </w:lvl>
    <w:lvl w:ilvl="7">
      <w:start w:val="1"/>
      <w:numFmt w:val="decimal"/>
      <w:isLgl/>
      <w:lvlText w:val="%1.%2.%3.%4.%5.%6.%7.%8."/>
      <w:lvlJc w:val="left"/>
      <w:pPr>
        <w:tabs>
          <w:tab w:val="num" w:pos="4782"/>
        </w:tabs>
        <w:ind w:left="4782" w:hanging="1800"/>
      </w:pPr>
      <w:rPr>
        <w:rFonts w:hint="default"/>
      </w:rPr>
    </w:lvl>
    <w:lvl w:ilvl="8">
      <w:start w:val="1"/>
      <w:numFmt w:val="decimal"/>
      <w:isLgl/>
      <w:lvlText w:val="%1.%2.%3.%4.%5.%6.%7.%8.%9."/>
      <w:lvlJc w:val="left"/>
      <w:pPr>
        <w:tabs>
          <w:tab w:val="num" w:pos="5568"/>
        </w:tabs>
        <w:ind w:left="5568" w:hanging="2160"/>
      </w:pPr>
      <w:rPr>
        <w:rFonts w:hint="default"/>
      </w:rPr>
    </w:lvl>
  </w:abstractNum>
  <w:abstractNum w:abstractNumId="8">
    <w:nsid w:val="71D13047"/>
    <w:multiLevelType w:val="multilevel"/>
    <w:tmpl w:val="97DEC850"/>
    <w:lvl w:ilvl="0">
      <w:start w:val="3"/>
      <w:numFmt w:val="decimal"/>
      <w:lvlText w:val="%1."/>
      <w:lvlJc w:val="left"/>
      <w:pPr>
        <w:tabs>
          <w:tab w:val="num" w:pos="360"/>
        </w:tabs>
        <w:ind w:left="360" w:hanging="360"/>
      </w:pPr>
      <w:rPr>
        <w:rFonts w:hint="default"/>
      </w:rPr>
    </w:lvl>
    <w:lvl w:ilvl="1">
      <w:start w:val="2"/>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2358"/>
        </w:tabs>
        <w:ind w:left="235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570"/>
        </w:tabs>
        <w:ind w:left="3570" w:hanging="1440"/>
      </w:pPr>
      <w:rPr>
        <w:rFonts w:hint="default"/>
      </w:rPr>
    </w:lvl>
    <w:lvl w:ilvl="6">
      <w:start w:val="1"/>
      <w:numFmt w:val="decimal"/>
      <w:isLgl/>
      <w:lvlText w:val="%1.%2.%3.%4.%5.%6.%7."/>
      <w:lvlJc w:val="left"/>
      <w:pPr>
        <w:tabs>
          <w:tab w:val="num" w:pos="4356"/>
        </w:tabs>
        <w:ind w:left="4356" w:hanging="1800"/>
      </w:pPr>
      <w:rPr>
        <w:rFonts w:hint="default"/>
      </w:rPr>
    </w:lvl>
    <w:lvl w:ilvl="7">
      <w:start w:val="1"/>
      <w:numFmt w:val="decimal"/>
      <w:isLgl/>
      <w:lvlText w:val="%1.%2.%3.%4.%5.%6.%7.%8."/>
      <w:lvlJc w:val="left"/>
      <w:pPr>
        <w:tabs>
          <w:tab w:val="num" w:pos="4782"/>
        </w:tabs>
        <w:ind w:left="4782" w:hanging="1800"/>
      </w:pPr>
      <w:rPr>
        <w:rFonts w:hint="default"/>
      </w:rPr>
    </w:lvl>
    <w:lvl w:ilvl="8">
      <w:start w:val="1"/>
      <w:numFmt w:val="decimal"/>
      <w:isLgl/>
      <w:lvlText w:val="%1.%2.%3.%4.%5.%6.%7.%8.%9."/>
      <w:lvlJc w:val="left"/>
      <w:pPr>
        <w:tabs>
          <w:tab w:val="num" w:pos="5568"/>
        </w:tabs>
        <w:ind w:left="5568" w:hanging="2160"/>
      </w:pPr>
      <w:rPr>
        <w:rFonts w:hint="default"/>
      </w:rPr>
    </w:lvl>
  </w:abstractNum>
  <w:num w:numId="1">
    <w:abstractNumId w:val="4"/>
  </w:num>
  <w:num w:numId="2">
    <w:abstractNumId w:val="6"/>
  </w:num>
  <w:num w:numId="3">
    <w:abstractNumId w:val="2"/>
  </w:num>
  <w:num w:numId="4">
    <w:abstractNumId w:val="7"/>
  </w:num>
  <w:num w:numId="5">
    <w:abstractNumId w:val="8"/>
  </w:num>
  <w:num w:numId="6">
    <w:abstractNumId w:val="0"/>
  </w:num>
  <w:num w:numId="7">
    <w:abstractNumId w:val="1"/>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03E"/>
    <w:rsid w:val="00001000"/>
    <w:rsid w:val="00005688"/>
    <w:rsid w:val="00005B12"/>
    <w:rsid w:val="000115B8"/>
    <w:rsid w:val="000313EE"/>
    <w:rsid w:val="00033073"/>
    <w:rsid w:val="000339A7"/>
    <w:rsid w:val="00036544"/>
    <w:rsid w:val="00036C5B"/>
    <w:rsid w:val="00041569"/>
    <w:rsid w:val="000509C3"/>
    <w:rsid w:val="000654C5"/>
    <w:rsid w:val="00070F14"/>
    <w:rsid w:val="00075CAD"/>
    <w:rsid w:val="0007633F"/>
    <w:rsid w:val="00083281"/>
    <w:rsid w:val="000834D9"/>
    <w:rsid w:val="000909E3"/>
    <w:rsid w:val="000950DE"/>
    <w:rsid w:val="00095F87"/>
    <w:rsid w:val="000A03EF"/>
    <w:rsid w:val="000A093F"/>
    <w:rsid w:val="000A3797"/>
    <w:rsid w:val="000A7150"/>
    <w:rsid w:val="000A7B34"/>
    <w:rsid w:val="000B16CC"/>
    <w:rsid w:val="000C146E"/>
    <w:rsid w:val="000C3F31"/>
    <w:rsid w:val="000C43A8"/>
    <w:rsid w:val="000E390F"/>
    <w:rsid w:val="000E4893"/>
    <w:rsid w:val="000E50B9"/>
    <w:rsid w:val="00103ADE"/>
    <w:rsid w:val="00106852"/>
    <w:rsid w:val="001124C0"/>
    <w:rsid w:val="0011766F"/>
    <w:rsid w:val="0012366C"/>
    <w:rsid w:val="00130757"/>
    <w:rsid w:val="0013116D"/>
    <w:rsid w:val="00135E82"/>
    <w:rsid w:val="00147946"/>
    <w:rsid w:val="00147D56"/>
    <w:rsid w:val="00152C52"/>
    <w:rsid w:val="00155118"/>
    <w:rsid w:val="0016037B"/>
    <w:rsid w:val="00163283"/>
    <w:rsid w:val="00171FA3"/>
    <w:rsid w:val="00184DD5"/>
    <w:rsid w:val="00186CD0"/>
    <w:rsid w:val="00193A85"/>
    <w:rsid w:val="00195387"/>
    <w:rsid w:val="001B1D26"/>
    <w:rsid w:val="001B459D"/>
    <w:rsid w:val="001B5D1F"/>
    <w:rsid w:val="001C2112"/>
    <w:rsid w:val="001E1DF7"/>
    <w:rsid w:val="001E50DF"/>
    <w:rsid w:val="001E62CB"/>
    <w:rsid w:val="00201CC0"/>
    <w:rsid w:val="002067B9"/>
    <w:rsid w:val="00211F06"/>
    <w:rsid w:val="002122E6"/>
    <w:rsid w:val="00214DA0"/>
    <w:rsid w:val="00215763"/>
    <w:rsid w:val="00215B4A"/>
    <w:rsid w:val="00225186"/>
    <w:rsid w:val="00227211"/>
    <w:rsid w:val="002275EE"/>
    <w:rsid w:val="00227783"/>
    <w:rsid w:val="00227D36"/>
    <w:rsid w:val="0023434F"/>
    <w:rsid w:val="00240290"/>
    <w:rsid w:val="002441B6"/>
    <w:rsid w:val="00247B9F"/>
    <w:rsid w:val="00247F3D"/>
    <w:rsid w:val="0025498D"/>
    <w:rsid w:val="00254BC4"/>
    <w:rsid w:val="00273D28"/>
    <w:rsid w:val="00276397"/>
    <w:rsid w:val="00282E95"/>
    <w:rsid w:val="00283501"/>
    <w:rsid w:val="00283D76"/>
    <w:rsid w:val="0028423A"/>
    <w:rsid w:val="00292D04"/>
    <w:rsid w:val="00296488"/>
    <w:rsid w:val="00297545"/>
    <w:rsid w:val="00297AB0"/>
    <w:rsid w:val="002A258D"/>
    <w:rsid w:val="002A74CA"/>
    <w:rsid w:val="002B2474"/>
    <w:rsid w:val="002B715E"/>
    <w:rsid w:val="002C359A"/>
    <w:rsid w:val="002C4871"/>
    <w:rsid w:val="002C4A58"/>
    <w:rsid w:val="002D65AF"/>
    <w:rsid w:val="002E18FE"/>
    <w:rsid w:val="002F028F"/>
    <w:rsid w:val="002F167B"/>
    <w:rsid w:val="002F7EB9"/>
    <w:rsid w:val="0030237D"/>
    <w:rsid w:val="00306E2C"/>
    <w:rsid w:val="0031203E"/>
    <w:rsid w:val="003204A1"/>
    <w:rsid w:val="003220A9"/>
    <w:rsid w:val="0032217F"/>
    <w:rsid w:val="0032488A"/>
    <w:rsid w:val="003320A6"/>
    <w:rsid w:val="00352B38"/>
    <w:rsid w:val="00353554"/>
    <w:rsid w:val="0035757B"/>
    <w:rsid w:val="00357D1C"/>
    <w:rsid w:val="003601E1"/>
    <w:rsid w:val="003613A9"/>
    <w:rsid w:val="003615E6"/>
    <w:rsid w:val="00372562"/>
    <w:rsid w:val="003737B5"/>
    <w:rsid w:val="00376569"/>
    <w:rsid w:val="003839B4"/>
    <w:rsid w:val="003841B2"/>
    <w:rsid w:val="00384F1C"/>
    <w:rsid w:val="00395A7D"/>
    <w:rsid w:val="00396DF6"/>
    <w:rsid w:val="003A3443"/>
    <w:rsid w:val="003A3918"/>
    <w:rsid w:val="003A785D"/>
    <w:rsid w:val="003C215F"/>
    <w:rsid w:val="003C390E"/>
    <w:rsid w:val="003C7BC9"/>
    <w:rsid w:val="003D3666"/>
    <w:rsid w:val="003E0696"/>
    <w:rsid w:val="003E1A05"/>
    <w:rsid w:val="003E4586"/>
    <w:rsid w:val="003F0E6C"/>
    <w:rsid w:val="003F1BCA"/>
    <w:rsid w:val="003F2BB0"/>
    <w:rsid w:val="003F633C"/>
    <w:rsid w:val="003F6432"/>
    <w:rsid w:val="00405737"/>
    <w:rsid w:val="00420CA9"/>
    <w:rsid w:val="00433434"/>
    <w:rsid w:val="004376CC"/>
    <w:rsid w:val="00454E0E"/>
    <w:rsid w:val="0045742E"/>
    <w:rsid w:val="00461458"/>
    <w:rsid w:val="00465E6D"/>
    <w:rsid w:val="00471CEA"/>
    <w:rsid w:val="0047304D"/>
    <w:rsid w:val="00482E6D"/>
    <w:rsid w:val="0048404A"/>
    <w:rsid w:val="00493B22"/>
    <w:rsid w:val="004A0AC6"/>
    <w:rsid w:val="004A0E6D"/>
    <w:rsid w:val="004A4BD3"/>
    <w:rsid w:val="004A5287"/>
    <w:rsid w:val="004B2D57"/>
    <w:rsid w:val="004B4D23"/>
    <w:rsid w:val="004B769F"/>
    <w:rsid w:val="004C5175"/>
    <w:rsid w:val="004C7766"/>
    <w:rsid w:val="004E1CEE"/>
    <w:rsid w:val="004E288F"/>
    <w:rsid w:val="004E74FC"/>
    <w:rsid w:val="004F25B2"/>
    <w:rsid w:val="004F3BC2"/>
    <w:rsid w:val="004F4FA3"/>
    <w:rsid w:val="004F703A"/>
    <w:rsid w:val="00506175"/>
    <w:rsid w:val="00511EB5"/>
    <w:rsid w:val="0052721B"/>
    <w:rsid w:val="00527E9D"/>
    <w:rsid w:val="00533634"/>
    <w:rsid w:val="00533D46"/>
    <w:rsid w:val="00536EE0"/>
    <w:rsid w:val="00541B06"/>
    <w:rsid w:val="00545544"/>
    <w:rsid w:val="00547AE4"/>
    <w:rsid w:val="00550D48"/>
    <w:rsid w:val="00556E36"/>
    <w:rsid w:val="00562B61"/>
    <w:rsid w:val="00564C28"/>
    <w:rsid w:val="00564F79"/>
    <w:rsid w:val="00571436"/>
    <w:rsid w:val="00587B02"/>
    <w:rsid w:val="00592980"/>
    <w:rsid w:val="00596F6F"/>
    <w:rsid w:val="005A21D3"/>
    <w:rsid w:val="005A5CE1"/>
    <w:rsid w:val="005B626F"/>
    <w:rsid w:val="005B6D55"/>
    <w:rsid w:val="005B792B"/>
    <w:rsid w:val="005C0C7A"/>
    <w:rsid w:val="005C44DD"/>
    <w:rsid w:val="005D0B96"/>
    <w:rsid w:val="005E153A"/>
    <w:rsid w:val="005E2408"/>
    <w:rsid w:val="005E3100"/>
    <w:rsid w:val="005E4BE5"/>
    <w:rsid w:val="005E741B"/>
    <w:rsid w:val="005F1AD7"/>
    <w:rsid w:val="005F222F"/>
    <w:rsid w:val="00600B7E"/>
    <w:rsid w:val="00606073"/>
    <w:rsid w:val="006064B8"/>
    <w:rsid w:val="00606837"/>
    <w:rsid w:val="00607F91"/>
    <w:rsid w:val="00614A21"/>
    <w:rsid w:val="00615A8A"/>
    <w:rsid w:val="006171ED"/>
    <w:rsid w:val="00617D43"/>
    <w:rsid w:val="00640572"/>
    <w:rsid w:val="00642816"/>
    <w:rsid w:val="0064527B"/>
    <w:rsid w:val="0065277E"/>
    <w:rsid w:val="00654D0A"/>
    <w:rsid w:val="006723EF"/>
    <w:rsid w:val="00672A6D"/>
    <w:rsid w:val="00673053"/>
    <w:rsid w:val="00676111"/>
    <w:rsid w:val="0068193F"/>
    <w:rsid w:val="00681B76"/>
    <w:rsid w:val="00682E99"/>
    <w:rsid w:val="00684D43"/>
    <w:rsid w:val="0068541B"/>
    <w:rsid w:val="006A2299"/>
    <w:rsid w:val="006A558E"/>
    <w:rsid w:val="006A7602"/>
    <w:rsid w:val="006B1533"/>
    <w:rsid w:val="006B3614"/>
    <w:rsid w:val="006B3FAD"/>
    <w:rsid w:val="006B6980"/>
    <w:rsid w:val="006B6CC7"/>
    <w:rsid w:val="006C09B4"/>
    <w:rsid w:val="006C2954"/>
    <w:rsid w:val="006C2EBF"/>
    <w:rsid w:val="006C5FAC"/>
    <w:rsid w:val="006C6249"/>
    <w:rsid w:val="006C6EF8"/>
    <w:rsid w:val="006D26DD"/>
    <w:rsid w:val="006D3E21"/>
    <w:rsid w:val="006E2A2D"/>
    <w:rsid w:val="006E48FE"/>
    <w:rsid w:val="006F310A"/>
    <w:rsid w:val="006F6920"/>
    <w:rsid w:val="007003B2"/>
    <w:rsid w:val="00704017"/>
    <w:rsid w:val="00716BDA"/>
    <w:rsid w:val="007170DE"/>
    <w:rsid w:val="007202FE"/>
    <w:rsid w:val="00720833"/>
    <w:rsid w:val="0072242B"/>
    <w:rsid w:val="00722ED3"/>
    <w:rsid w:val="00724038"/>
    <w:rsid w:val="007346E3"/>
    <w:rsid w:val="007445A9"/>
    <w:rsid w:val="00750363"/>
    <w:rsid w:val="0075495A"/>
    <w:rsid w:val="007557D8"/>
    <w:rsid w:val="0076284F"/>
    <w:rsid w:val="00782FAE"/>
    <w:rsid w:val="00782FF2"/>
    <w:rsid w:val="00796318"/>
    <w:rsid w:val="007B09B7"/>
    <w:rsid w:val="007B4512"/>
    <w:rsid w:val="007C7AFC"/>
    <w:rsid w:val="007D3960"/>
    <w:rsid w:val="007D4893"/>
    <w:rsid w:val="007D5098"/>
    <w:rsid w:val="007D583D"/>
    <w:rsid w:val="007E2BBD"/>
    <w:rsid w:val="007E30AC"/>
    <w:rsid w:val="007E6561"/>
    <w:rsid w:val="007E694A"/>
    <w:rsid w:val="007F2235"/>
    <w:rsid w:val="007F379E"/>
    <w:rsid w:val="00800EC4"/>
    <w:rsid w:val="00821347"/>
    <w:rsid w:val="00821672"/>
    <w:rsid w:val="00823095"/>
    <w:rsid w:val="00837B50"/>
    <w:rsid w:val="0084003C"/>
    <w:rsid w:val="0084185F"/>
    <w:rsid w:val="00845412"/>
    <w:rsid w:val="00847655"/>
    <w:rsid w:val="00851C14"/>
    <w:rsid w:val="00853C13"/>
    <w:rsid w:val="00854886"/>
    <w:rsid w:val="00857639"/>
    <w:rsid w:val="0086404F"/>
    <w:rsid w:val="00865978"/>
    <w:rsid w:val="008665C9"/>
    <w:rsid w:val="00871BEC"/>
    <w:rsid w:val="008757D4"/>
    <w:rsid w:val="008768F0"/>
    <w:rsid w:val="00882B3E"/>
    <w:rsid w:val="00890815"/>
    <w:rsid w:val="00890B27"/>
    <w:rsid w:val="0089354A"/>
    <w:rsid w:val="00894BE0"/>
    <w:rsid w:val="008967DB"/>
    <w:rsid w:val="00896D9C"/>
    <w:rsid w:val="00896ECF"/>
    <w:rsid w:val="008973C7"/>
    <w:rsid w:val="008A3DED"/>
    <w:rsid w:val="008A668C"/>
    <w:rsid w:val="008B1944"/>
    <w:rsid w:val="008B2BFB"/>
    <w:rsid w:val="008C2F1C"/>
    <w:rsid w:val="008C6A50"/>
    <w:rsid w:val="008D1DF4"/>
    <w:rsid w:val="008D42F9"/>
    <w:rsid w:val="008D53E8"/>
    <w:rsid w:val="008E0767"/>
    <w:rsid w:val="008E1B19"/>
    <w:rsid w:val="008E5702"/>
    <w:rsid w:val="008F3FDA"/>
    <w:rsid w:val="00902327"/>
    <w:rsid w:val="009033BC"/>
    <w:rsid w:val="00910553"/>
    <w:rsid w:val="00916009"/>
    <w:rsid w:val="009226EB"/>
    <w:rsid w:val="0092536A"/>
    <w:rsid w:val="009402AD"/>
    <w:rsid w:val="00946BDE"/>
    <w:rsid w:val="009472E8"/>
    <w:rsid w:val="0095021F"/>
    <w:rsid w:val="00951298"/>
    <w:rsid w:val="00951AE2"/>
    <w:rsid w:val="00952005"/>
    <w:rsid w:val="0095353E"/>
    <w:rsid w:val="00960A4F"/>
    <w:rsid w:val="009663B8"/>
    <w:rsid w:val="00967DE7"/>
    <w:rsid w:val="00970EB4"/>
    <w:rsid w:val="00971DF8"/>
    <w:rsid w:val="009745A5"/>
    <w:rsid w:val="009842D9"/>
    <w:rsid w:val="0098597B"/>
    <w:rsid w:val="009A1C9D"/>
    <w:rsid w:val="009A5F49"/>
    <w:rsid w:val="009A717B"/>
    <w:rsid w:val="009B1CE5"/>
    <w:rsid w:val="009B4B37"/>
    <w:rsid w:val="009B7A18"/>
    <w:rsid w:val="009B7BE6"/>
    <w:rsid w:val="009C1816"/>
    <w:rsid w:val="009D53C7"/>
    <w:rsid w:val="009F0F7B"/>
    <w:rsid w:val="009F3C57"/>
    <w:rsid w:val="00A03ACB"/>
    <w:rsid w:val="00A040C9"/>
    <w:rsid w:val="00A05A38"/>
    <w:rsid w:val="00A13013"/>
    <w:rsid w:val="00A160E4"/>
    <w:rsid w:val="00A3021F"/>
    <w:rsid w:val="00A3346B"/>
    <w:rsid w:val="00A40F80"/>
    <w:rsid w:val="00A5428A"/>
    <w:rsid w:val="00A546A9"/>
    <w:rsid w:val="00A706DF"/>
    <w:rsid w:val="00A7757D"/>
    <w:rsid w:val="00A83565"/>
    <w:rsid w:val="00A84598"/>
    <w:rsid w:val="00A87308"/>
    <w:rsid w:val="00A87A0C"/>
    <w:rsid w:val="00A9269A"/>
    <w:rsid w:val="00A93484"/>
    <w:rsid w:val="00AA00CE"/>
    <w:rsid w:val="00AA230B"/>
    <w:rsid w:val="00AA2868"/>
    <w:rsid w:val="00AA33F1"/>
    <w:rsid w:val="00AA4655"/>
    <w:rsid w:val="00AA4C9E"/>
    <w:rsid w:val="00AB479B"/>
    <w:rsid w:val="00AD09D0"/>
    <w:rsid w:val="00AD1F42"/>
    <w:rsid w:val="00AD3B00"/>
    <w:rsid w:val="00AD78A8"/>
    <w:rsid w:val="00AE02BF"/>
    <w:rsid w:val="00AE2326"/>
    <w:rsid w:val="00AE3C31"/>
    <w:rsid w:val="00AE451E"/>
    <w:rsid w:val="00AE4F03"/>
    <w:rsid w:val="00AE71ED"/>
    <w:rsid w:val="00AF52D2"/>
    <w:rsid w:val="00AF6F06"/>
    <w:rsid w:val="00B0078E"/>
    <w:rsid w:val="00B04295"/>
    <w:rsid w:val="00B0516E"/>
    <w:rsid w:val="00B147CD"/>
    <w:rsid w:val="00B16655"/>
    <w:rsid w:val="00B166FC"/>
    <w:rsid w:val="00B17CFC"/>
    <w:rsid w:val="00B20581"/>
    <w:rsid w:val="00B21360"/>
    <w:rsid w:val="00B224CD"/>
    <w:rsid w:val="00B26C59"/>
    <w:rsid w:val="00B275E5"/>
    <w:rsid w:val="00B27DAA"/>
    <w:rsid w:val="00B35A11"/>
    <w:rsid w:val="00B37798"/>
    <w:rsid w:val="00B377F0"/>
    <w:rsid w:val="00B42EC5"/>
    <w:rsid w:val="00B4418D"/>
    <w:rsid w:val="00B457A3"/>
    <w:rsid w:val="00B54367"/>
    <w:rsid w:val="00B5517B"/>
    <w:rsid w:val="00B60857"/>
    <w:rsid w:val="00B641BF"/>
    <w:rsid w:val="00B70D61"/>
    <w:rsid w:val="00B70EE5"/>
    <w:rsid w:val="00B747D7"/>
    <w:rsid w:val="00B8045D"/>
    <w:rsid w:val="00B80EE9"/>
    <w:rsid w:val="00B836C6"/>
    <w:rsid w:val="00B83B2F"/>
    <w:rsid w:val="00B87267"/>
    <w:rsid w:val="00BA513A"/>
    <w:rsid w:val="00BB0DF4"/>
    <w:rsid w:val="00BB1337"/>
    <w:rsid w:val="00BD2492"/>
    <w:rsid w:val="00BD2C4F"/>
    <w:rsid w:val="00BD6BBA"/>
    <w:rsid w:val="00BE201C"/>
    <w:rsid w:val="00BE2730"/>
    <w:rsid w:val="00BE719E"/>
    <w:rsid w:val="00BF29E8"/>
    <w:rsid w:val="00BF4366"/>
    <w:rsid w:val="00BF480B"/>
    <w:rsid w:val="00BF51D7"/>
    <w:rsid w:val="00BF52CE"/>
    <w:rsid w:val="00BF7757"/>
    <w:rsid w:val="00C04829"/>
    <w:rsid w:val="00C07182"/>
    <w:rsid w:val="00C108BA"/>
    <w:rsid w:val="00C2702C"/>
    <w:rsid w:val="00C33E0D"/>
    <w:rsid w:val="00C40AAF"/>
    <w:rsid w:val="00C5048A"/>
    <w:rsid w:val="00C57726"/>
    <w:rsid w:val="00C61573"/>
    <w:rsid w:val="00C6390F"/>
    <w:rsid w:val="00C64B0D"/>
    <w:rsid w:val="00C72E1D"/>
    <w:rsid w:val="00C75A53"/>
    <w:rsid w:val="00C774AC"/>
    <w:rsid w:val="00C80B42"/>
    <w:rsid w:val="00C821E9"/>
    <w:rsid w:val="00C82275"/>
    <w:rsid w:val="00C82289"/>
    <w:rsid w:val="00C827F3"/>
    <w:rsid w:val="00C83AB5"/>
    <w:rsid w:val="00C876C9"/>
    <w:rsid w:val="00C94383"/>
    <w:rsid w:val="00CA1AAC"/>
    <w:rsid w:val="00CA33A1"/>
    <w:rsid w:val="00CA39C6"/>
    <w:rsid w:val="00CA6610"/>
    <w:rsid w:val="00CA74D5"/>
    <w:rsid w:val="00CB43D4"/>
    <w:rsid w:val="00CB51EF"/>
    <w:rsid w:val="00CB657C"/>
    <w:rsid w:val="00CB7980"/>
    <w:rsid w:val="00CD2C61"/>
    <w:rsid w:val="00CE4426"/>
    <w:rsid w:val="00CF17CB"/>
    <w:rsid w:val="00D101DA"/>
    <w:rsid w:val="00D1077A"/>
    <w:rsid w:val="00D12651"/>
    <w:rsid w:val="00D1691E"/>
    <w:rsid w:val="00D20D38"/>
    <w:rsid w:val="00D232BD"/>
    <w:rsid w:val="00D27129"/>
    <w:rsid w:val="00D30406"/>
    <w:rsid w:val="00D33E62"/>
    <w:rsid w:val="00D4091E"/>
    <w:rsid w:val="00D4145C"/>
    <w:rsid w:val="00D4539E"/>
    <w:rsid w:val="00D471CB"/>
    <w:rsid w:val="00D532DB"/>
    <w:rsid w:val="00D549EB"/>
    <w:rsid w:val="00D604CA"/>
    <w:rsid w:val="00D70381"/>
    <w:rsid w:val="00D75213"/>
    <w:rsid w:val="00D814C9"/>
    <w:rsid w:val="00D81643"/>
    <w:rsid w:val="00D938FB"/>
    <w:rsid w:val="00D943A3"/>
    <w:rsid w:val="00D94917"/>
    <w:rsid w:val="00D95D7D"/>
    <w:rsid w:val="00DA129E"/>
    <w:rsid w:val="00DA2F42"/>
    <w:rsid w:val="00DA4A70"/>
    <w:rsid w:val="00DA64D9"/>
    <w:rsid w:val="00DB12BD"/>
    <w:rsid w:val="00DB670A"/>
    <w:rsid w:val="00DC295C"/>
    <w:rsid w:val="00DD5B4D"/>
    <w:rsid w:val="00DD689B"/>
    <w:rsid w:val="00DF1E2B"/>
    <w:rsid w:val="00DF465D"/>
    <w:rsid w:val="00DF495F"/>
    <w:rsid w:val="00E04B5C"/>
    <w:rsid w:val="00E10AA5"/>
    <w:rsid w:val="00E12EF1"/>
    <w:rsid w:val="00E159C9"/>
    <w:rsid w:val="00E17093"/>
    <w:rsid w:val="00E3139E"/>
    <w:rsid w:val="00E33139"/>
    <w:rsid w:val="00E36D9A"/>
    <w:rsid w:val="00E553A0"/>
    <w:rsid w:val="00E55CCF"/>
    <w:rsid w:val="00E624F3"/>
    <w:rsid w:val="00E62ECE"/>
    <w:rsid w:val="00E64AC0"/>
    <w:rsid w:val="00E663F4"/>
    <w:rsid w:val="00E70A92"/>
    <w:rsid w:val="00E719D3"/>
    <w:rsid w:val="00E73665"/>
    <w:rsid w:val="00E87778"/>
    <w:rsid w:val="00E952FB"/>
    <w:rsid w:val="00E97BF3"/>
    <w:rsid w:val="00EA3783"/>
    <w:rsid w:val="00EA52CF"/>
    <w:rsid w:val="00EA7C8B"/>
    <w:rsid w:val="00EB09C7"/>
    <w:rsid w:val="00EB4EA6"/>
    <w:rsid w:val="00EB5DB5"/>
    <w:rsid w:val="00ED29C4"/>
    <w:rsid w:val="00ED30BB"/>
    <w:rsid w:val="00EE1FCB"/>
    <w:rsid w:val="00EF5B50"/>
    <w:rsid w:val="00F04370"/>
    <w:rsid w:val="00F067A0"/>
    <w:rsid w:val="00F07C4E"/>
    <w:rsid w:val="00F24C55"/>
    <w:rsid w:val="00F26C8C"/>
    <w:rsid w:val="00F27542"/>
    <w:rsid w:val="00F36E14"/>
    <w:rsid w:val="00F375EB"/>
    <w:rsid w:val="00F44934"/>
    <w:rsid w:val="00F45B92"/>
    <w:rsid w:val="00F61F8B"/>
    <w:rsid w:val="00F7474C"/>
    <w:rsid w:val="00F74DF6"/>
    <w:rsid w:val="00F76263"/>
    <w:rsid w:val="00F86111"/>
    <w:rsid w:val="00FA4CA9"/>
    <w:rsid w:val="00FA5D9C"/>
    <w:rsid w:val="00FB38DC"/>
    <w:rsid w:val="00FB5D9C"/>
    <w:rsid w:val="00FB756B"/>
    <w:rsid w:val="00FC09BF"/>
    <w:rsid w:val="00FC2FB7"/>
    <w:rsid w:val="00FC33B8"/>
    <w:rsid w:val="00FC3B2B"/>
    <w:rsid w:val="00FC422F"/>
    <w:rsid w:val="00FC564A"/>
    <w:rsid w:val="00FD091A"/>
    <w:rsid w:val="00FD3A8E"/>
    <w:rsid w:val="00FD4C46"/>
    <w:rsid w:val="00FD5056"/>
    <w:rsid w:val="00FD7EF2"/>
    <w:rsid w:val="00FE3A6F"/>
    <w:rsid w:val="00FF1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E62"/>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jc w:val="center"/>
    </w:pPr>
    <w:rPr>
      <w:b/>
      <w:sz w:val="32"/>
    </w:rPr>
  </w:style>
  <w:style w:type="paragraph" w:styleId="a4">
    <w:name w:val="Body Text"/>
    <w:basedOn w:val="a"/>
    <w:link w:val="a5"/>
    <w:pPr>
      <w:jc w:val="both"/>
    </w:pPr>
    <w:rPr>
      <w:sz w:val="28"/>
    </w:rPr>
  </w:style>
  <w:style w:type="character" w:customStyle="1" w:styleId="a5">
    <w:name w:val="Основной текст Знак"/>
    <w:link w:val="a4"/>
    <w:rsid w:val="008F3FDA"/>
    <w:rPr>
      <w:sz w:val="28"/>
    </w:rPr>
  </w:style>
  <w:style w:type="paragraph" w:styleId="a6">
    <w:name w:val="Balloon Text"/>
    <w:basedOn w:val="a"/>
    <w:link w:val="a7"/>
    <w:uiPriority w:val="99"/>
    <w:semiHidden/>
    <w:unhideWhenUsed/>
    <w:rsid w:val="0045742E"/>
    <w:rPr>
      <w:rFonts w:ascii="Tahoma" w:hAnsi="Tahoma" w:cs="Tahoma"/>
      <w:sz w:val="16"/>
      <w:szCs w:val="16"/>
    </w:rPr>
  </w:style>
  <w:style w:type="character" w:customStyle="1" w:styleId="a7">
    <w:name w:val="Текст выноски Знак"/>
    <w:link w:val="a6"/>
    <w:uiPriority w:val="99"/>
    <w:semiHidden/>
    <w:rsid w:val="0045742E"/>
    <w:rPr>
      <w:rFonts w:ascii="Tahoma" w:hAnsi="Tahoma" w:cs="Tahoma"/>
      <w:sz w:val="16"/>
      <w:szCs w:val="16"/>
    </w:rPr>
  </w:style>
  <w:style w:type="paragraph" w:customStyle="1" w:styleId="Style2">
    <w:name w:val="Style2"/>
    <w:basedOn w:val="a"/>
    <w:rsid w:val="009B4B37"/>
    <w:pPr>
      <w:widowControl w:val="0"/>
      <w:autoSpaceDE w:val="0"/>
      <w:autoSpaceDN w:val="0"/>
      <w:adjustRightInd w:val="0"/>
      <w:spacing w:line="254" w:lineRule="exact"/>
      <w:jc w:val="center"/>
    </w:pPr>
    <w:rPr>
      <w:sz w:val="24"/>
      <w:szCs w:val="24"/>
    </w:rPr>
  </w:style>
  <w:style w:type="paragraph" w:customStyle="1" w:styleId="Style8">
    <w:name w:val="Style8"/>
    <w:basedOn w:val="a"/>
    <w:rsid w:val="009B4B37"/>
    <w:pPr>
      <w:widowControl w:val="0"/>
      <w:autoSpaceDE w:val="0"/>
      <w:autoSpaceDN w:val="0"/>
      <w:adjustRightInd w:val="0"/>
      <w:spacing w:line="230" w:lineRule="exact"/>
      <w:ind w:firstLine="691"/>
      <w:jc w:val="both"/>
    </w:pPr>
    <w:rPr>
      <w:sz w:val="24"/>
      <w:szCs w:val="24"/>
    </w:rPr>
  </w:style>
  <w:style w:type="character" w:customStyle="1" w:styleId="FontStyle12">
    <w:name w:val="Font Style12"/>
    <w:rsid w:val="009B4B37"/>
    <w:rPr>
      <w:rFonts w:ascii="Times New Roman" w:hAnsi="Times New Roman" w:cs="Times New Roman"/>
      <w:b/>
      <w:bCs/>
      <w:sz w:val="18"/>
      <w:szCs w:val="18"/>
    </w:rPr>
  </w:style>
  <w:style w:type="character" w:customStyle="1" w:styleId="FontStyle14">
    <w:name w:val="Font Style14"/>
    <w:rsid w:val="009B4B37"/>
    <w:rPr>
      <w:rFonts w:ascii="Times New Roman" w:hAnsi="Times New Roman" w:cs="Times New Roman"/>
      <w:sz w:val="18"/>
      <w:szCs w:val="18"/>
    </w:rPr>
  </w:style>
  <w:style w:type="table" w:styleId="a8">
    <w:name w:val="Table Grid"/>
    <w:basedOn w:val="a1"/>
    <w:uiPriority w:val="59"/>
    <w:rsid w:val="00C50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AB479B"/>
    <w:rPr>
      <w:color w:val="0000FF"/>
      <w:u w:val="single"/>
    </w:rPr>
  </w:style>
  <w:style w:type="paragraph" w:styleId="aa">
    <w:name w:val="header"/>
    <w:basedOn w:val="a"/>
    <w:link w:val="ab"/>
    <w:uiPriority w:val="99"/>
    <w:unhideWhenUsed/>
    <w:rsid w:val="00A93484"/>
    <w:pPr>
      <w:tabs>
        <w:tab w:val="center" w:pos="4677"/>
        <w:tab w:val="right" w:pos="9355"/>
      </w:tabs>
    </w:pPr>
  </w:style>
  <w:style w:type="character" w:customStyle="1" w:styleId="ab">
    <w:name w:val="Верхний колонтитул Знак"/>
    <w:basedOn w:val="a0"/>
    <w:link w:val="aa"/>
    <w:uiPriority w:val="99"/>
    <w:rsid w:val="00A93484"/>
  </w:style>
  <w:style w:type="paragraph" w:styleId="ac">
    <w:name w:val="footer"/>
    <w:basedOn w:val="a"/>
    <w:link w:val="ad"/>
    <w:uiPriority w:val="99"/>
    <w:unhideWhenUsed/>
    <w:rsid w:val="00A93484"/>
    <w:pPr>
      <w:tabs>
        <w:tab w:val="center" w:pos="4677"/>
        <w:tab w:val="right" w:pos="9355"/>
      </w:tabs>
    </w:pPr>
  </w:style>
  <w:style w:type="character" w:customStyle="1" w:styleId="ad">
    <w:name w:val="Нижний колонтитул Знак"/>
    <w:basedOn w:val="a0"/>
    <w:link w:val="ac"/>
    <w:uiPriority w:val="99"/>
    <w:rsid w:val="00A93484"/>
  </w:style>
  <w:style w:type="paragraph" w:styleId="ae">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Подпись рисунка"/>
    <w:basedOn w:val="a"/>
    <w:link w:val="af"/>
    <w:uiPriority w:val="34"/>
    <w:qFormat/>
    <w:rsid w:val="00A93484"/>
    <w:pPr>
      <w:widowControl w:val="0"/>
      <w:autoSpaceDE w:val="0"/>
      <w:autoSpaceDN w:val="0"/>
      <w:adjustRightInd w:val="0"/>
      <w:ind w:left="720"/>
      <w:contextualSpacing/>
    </w:pPr>
  </w:style>
  <w:style w:type="paragraph" w:customStyle="1" w:styleId="ConsPlusCell">
    <w:name w:val="ConsPlusCell"/>
    <w:rsid w:val="00184DD5"/>
    <w:pPr>
      <w:autoSpaceDE w:val="0"/>
      <w:autoSpaceDN w:val="0"/>
      <w:adjustRightInd w:val="0"/>
    </w:pPr>
    <w:rPr>
      <w:rFonts w:ascii="Arial" w:hAnsi="Arial" w:cs="Arial"/>
    </w:rPr>
  </w:style>
  <w:style w:type="paragraph" w:styleId="af0">
    <w:name w:val="Revision"/>
    <w:hidden/>
    <w:uiPriority w:val="99"/>
    <w:semiHidden/>
    <w:rsid w:val="00AA4655"/>
  </w:style>
  <w:style w:type="character" w:customStyle="1" w:styleId="af1">
    <w:name w:val="Неразрешенное упоминание"/>
    <w:uiPriority w:val="99"/>
    <w:semiHidden/>
    <w:unhideWhenUsed/>
    <w:rsid w:val="00AA4655"/>
    <w:rPr>
      <w:color w:val="605E5C"/>
      <w:shd w:val="clear" w:color="auto" w:fill="E1DFDD"/>
    </w:rPr>
  </w:style>
  <w:style w:type="character" w:styleId="af2">
    <w:name w:val="annotation reference"/>
    <w:uiPriority w:val="99"/>
    <w:semiHidden/>
    <w:unhideWhenUsed/>
    <w:rsid w:val="008D42F9"/>
    <w:rPr>
      <w:sz w:val="16"/>
      <w:szCs w:val="16"/>
    </w:rPr>
  </w:style>
  <w:style w:type="paragraph" w:styleId="af3">
    <w:name w:val="annotation text"/>
    <w:basedOn w:val="a"/>
    <w:link w:val="af4"/>
    <w:uiPriority w:val="99"/>
    <w:semiHidden/>
    <w:unhideWhenUsed/>
    <w:rsid w:val="008D42F9"/>
  </w:style>
  <w:style w:type="character" w:customStyle="1" w:styleId="af4">
    <w:name w:val="Текст примечания Знак"/>
    <w:basedOn w:val="a0"/>
    <w:link w:val="af3"/>
    <w:uiPriority w:val="99"/>
    <w:semiHidden/>
    <w:rsid w:val="008D42F9"/>
  </w:style>
  <w:style w:type="paragraph" w:styleId="af5">
    <w:name w:val="annotation subject"/>
    <w:basedOn w:val="af3"/>
    <w:next w:val="af3"/>
    <w:link w:val="af6"/>
    <w:uiPriority w:val="99"/>
    <w:semiHidden/>
    <w:unhideWhenUsed/>
    <w:rsid w:val="008D42F9"/>
    <w:rPr>
      <w:b/>
      <w:bCs/>
    </w:rPr>
  </w:style>
  <w:style w:type="character" w:customStyle="1" w:styleId="af6">
    <w:name w:val="Тема примечания Знак"/>
    <w:link w:val="af5"/>
    <w:uiPriority w:val="99"/>
    <w:semiHidden/>
    <w:rsid w:val="008D42F9"/>
    <w:rPr>
      <w:b/>
      <w:bCs/>
    </w:rPr>
  </w:style>
  <w:style w:type="character" w:customStyle="1" w:styleId="af">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e"/>
    <w:uiPriority w:val="1"/>
    <w:qFormat/>
    <w:locked/>
    <w:rsid w:val="003F6432"/>
  </w:style>
  <w:style w:type="paragraph" w:styleId="af7">
    <w:name w:val="footnote text"/>
    <w:basedOn w:val="a"/>
    <w:link w:val="af8"/>
    <w:uiPriority w:val="99"/>
    <w:rsid w:val="00225186"/>
    <w:pPr>
      <w:spacing w:after="60"/>
      <w:jc w:val="both"/>
    </w:pPr>
  </w:style>
  <w:style w:type="character" w:customStyle="1" w:styleId="af8">
    <w:name w:val="Текст сноски Знак"/>
    <w:basedOn w:val="a0"/>
    <w:link w:val="af7"/>
    <w:uiPriority w:val="99"/>
    <w:rsid w:val="00225186"/>
  </w:style>
  <w:style w:type="character" w:styleId="af9">
    <w:name w:val="footnote reference"/>
    <w:rsid w:val="00225186"/>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E62"/>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jc w:val="center"/>
    </w:pPr>
    <w:rPr>
      <w:b/>
      <w:sz w:val="32"/>
    </w:rPr>
  </w:style>
  <w:style w:type="paragraph" w:styleId="a4">
    <w:name w:val="Body Text"/>
    <w:basedOn w:val="a"/>
    <w:link w:val="a5"/>
    <w:pPr>
      <w:jc w:val="both"/>
    </w:pPr>
    <w:rPr>
      <w:sz w:val="28"/>
    </w:rPr>
  </w:style>
  <w:style w:type="character" w:customStyle="1" w:styleId="a5">
    <w:name w:val="Основной текст Знак"/>
    <w:link w:val="a4"/>
    <w:rsid w:val="008F3FDA"/>
    <w:rPr>
      <w:sz w:val="28"/>
    </w:rPr>
  </w:style>
  <w:style w:type="paragraph" w:styleId="a6">
    <w:name w:val="Balloon Text"/>
    <w:basedOn w:val="a"/>
    <w:link w:val="a7"/>
    <w:uiPriority w:val="99"/>
    <w:semiHidden/>
    <w:unhideWhenUsed/>
    <w:rsid w:val="0045742E"/>
    <w:rPr>
      <w:rFonts w:ascii="Tahoma" w:hAnsi="Tahoma" w:cs="Tahoma"/>
      <w:sz w:val="16"/>
      <w:szCs w:val="16"/>
    </w:rPr>
  </w:style>
  <w:style w:type="character" w:customStyle="1" w:styleId="a7">
    <w:name w:val="Текст выноски Знак"/>
    <w:link w:val="a6"/>
    <w:uiPriority w:val="99"/>
    <w:semiHidden/>
    <w:rsid w:val="0045742E"/>
    <w:rPr>
      <w:rFonts w:ascii="Tahoma" w:hAnsi="Tahoma" w:cs="Tahoma"/>
      <w:sz w:val="16"/>
      <w:szCs w:val="16"/>
    </w:rPr>
  </w:style>
  <w:style w:type="paragraph" w:customStyle="1" w:styleId="Style2">
    <w:name w:val="Style2"/>
    <w:basedOn w:val="a"/>
    <w:rsid w:val="009B4B37"/>
    <w:pPr>
      <w:widowControl w:val="0"/>
      <w:autoSpaceDE w:val="0"/>
      <w:autoSpaceDN w:val="0"/>
      <w:adjustRightInd w:val="0"/>
      <w:spacing w:line="254" w:lineRule="exact"/>
      <w:jc w:val="center"/>
    </w:pPr>
    <w:rPr>
      <w:sz w:val="24"/>
      <w:szCs w:val="24"/>
    </w:rPr>
  </w:style>
  <w:style w:type="paragraph" w:customStyle="1" w:styleId="Style8">
    <w:name w:val="Style8"/>
    <w:basedOn w:val="a"/>
    <w:rsid w:val="009B4B37"/>
    <w:pPr>
      <w:widowControl w:val="0"/>
      <w:autoSpaceDE w:val="0"/>
      <w:autoSpaceDN w:val="0"/>
      <w:adjustRightInd w:val="0"/>
      <w:spacing w:line="230" w:lineRule="exact"/>
      <w:ind w:firstLine="691"/>
      <w:jc w:val="both"/>
    </w:pPr>
    <w:rPr>
      <w:sz w:val="24"/>
      <w:szCs w:val="24"/>
    </w:rPr>
  </w:style>
  <w:style w:type="character" w:customStyle="1" w:styleId="FontStyle12">
    <w:name w:val="Font Style12"/>
    <w:rsid w:val="009B4B37"/>
    <w:rPr>
      <w:rFonts w:ascii="Times New Roman" w:hAnsi="Times New Roman" w:cs="Times New Roman"/>
      <w:b/>
      <w:bCs/>
      <w:sz w:val="18"/>
      <w:szCs w:val="18"/>
    </w:rPr>
  </w:style>
  <w:style w:type="character" w:customStyle="1" w:styleId="FontStyle14">
    <w:name w:val="Font Style14"/>
    <w:rsid w:val="009B4B37"/>
    <w:rPr>
      <w:rFonts w:ascii="Times New Roman" w:hAnsi="Times New Roman" w:cs="Times New Roman"/>
      <w:sz w:val="18"/>
      <w:szCs w:val="18"/>
    </w:rPr>
  </w:style>
  <w:style w:type="table" w:styleId="a8">
    <w:name w:val="Table Grid"/>
    <w:basedOn w:val="a1"/>
    <w:uiPriority w:val="59"/>
    <w:rsid w:val="00C50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AB479B"/>
    <w:rPr>
      <w:color w:val="0000FF"/>
      <w:u w:val="single"/>
    </w:rPr>
  </w:style>
  <w:style w:type="paragraph" w:styleId="aa">
    <w:name w:val="header"/>
    <w:basedOn w:val="a"/>
    <w:link w:val="ab"/>
    <w:uiPriority w:val="99"/>
    <w:unhideWhenUsed/>
    <w:rsid w:val="00A93484"/>
    <w:pPr>
      <w:tabs>
        <w:tab w:val="center" w:pos="4677"/>
        <w:tab w:val="right" w:pos="9355"/>
      </w:tabs>
    </w:pPr>
  </w:style>
  <w:style w:type="character" w:customStyle="1" w:styleId="ab">
    <w:name w:val="Верхний колонтитул Знак"/>
    <w:basedOn w:val="a0"/>
    <w:link w:val="aa"/>
    <w:uiPriority w:val="99"/>
    <w:rsid w:val="00A93484"/>
  </w:style>
  <w:style w:type="paragraph" w:styleId="ac">
    <w:name w:val="footer"/>
    <w:basedOn w:val="a"/>
    <w:link w:val="ad"/>
    <w:uiPriority w:val="99"/>
    <w:unhideWhenUsed/>
    <w:rsid w:val="00A93484"/>
    <w:pPr>
      <w:tabs>
        <w:tab w:val="center" w:pos="4677"/>
        <w:tab w:val="right" w:pos="9355"/>
      </w:tabs>
    </w:pPr>
  </w:style>
  <w:style w:type="character" w:customStyle="1" w:styleId="ad">
    <w:name w:val="Нижний колонтитул Знак"/>
    <w:basedOn w:val="a0"/>
    <w:link w:val="ac"/>
    <w:uiPriority w:val="99"/>
    <w:rsid w:val="00A93484"/>
  </w:style>
  <w:style w:type="paragraph" w:styleId="ae">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Подпись рисунка"/>
    <w:basedOn w:val="a"/>
    <w:link w:val="af"/>
    <w:uiPriority w:val="34"/>
    <w:qFormat/>
    <w:rsid w:val="00A93484"/>
    <w:pPr>
      <w:widowControl w:val="0"/>
      <w:autoSpaceDE w:val="0"/>
      <w:autoSpaceDN w:val="0"/>
      <w:adjustRightInd w:val="0"/>
      <w:ind w:left="720"/>
      <w:contextualSpacing/>
    </w:pPr>
  </w:style>
  <w:style w:type="paragraph" w:customStyle="1" w:styleId="ConsPlusCell">
    <w:name w:val="ConsPlusCell"/>
    <w:rsid w:val="00184DD5"/>
    <w:pPr>
      <w:autoSpaceDE w:val="0"/>
      <w:autoSpaceDN w:val="0"/>
      <w:adjustRightInd w:val="0"/>
    </w:pPr>
    <w:rPr>
      <w:rFonts w:ascii="Arial" w:hAnsi="Arial" w:cs="Arial"/>
    </w:rPr>
  </w:style>
  <w:style w:type="paragraph" w:styleId="af0">
    <w:name w:val="Revision"/>
    <w:hidden/>
    <w:uiPriority w:val="99"/>
    <w:semiHidden/>
    <w:rsid w:val="00AA4655"/>
  </w:style>
  <w:style w:type="character" w:customStyle="1" w:styleId="af1">
    <w:name w:val="Неразрешенное упоминание"/>
    <w:uiPriority w:val="99"/>
    <w:semiHidden/>
    <w:unhideWhenUsed/>
    <w:rsid w:val="00AA4655"/>
    <w:rPr>
      <w:color w:val="605E5C"/>
      <w:shd w:val="clear" w:color="auto" w:fill="E1DFDD"/>
    </w:rPr>
  </w:style>
  <w:style w:type="character" w:styleId="af2">
    <w:name w:val="annotation reference"/>
    <w:uiPriority w:val="99"/>
    <w:semiHidden/>
    <w:unhideWhenUsed/>
    <w:rsid w:val="008D42F9"/>
    <w:rPr>
      <w:sz w:val="16"/>
      <w:szCs w:val="16"/>
    </w:rPr>
  </w:style>
  <w:style w:type="paragraph" w:styleId="af3">
    <w:name w:val="annotation text"/>
    <w:basedOn w:val="a"/>
    <w:link w:val="af4"/>
    <w:uiPriority w:val="99"/>
    <w:semiHidden/>
    <w:unhideWhenUsed/>
    <w:rsid w:val="008D42F9"/>
  </w:style>
  <w:style w:type="character" w:customStyle="1" w:styleId="af4">
    <w:name w:val="Текст примечания Знак"/>
    <w:basedOn w:val="a0"/>
    <w:link w:val="af3"/>
    <w:uiPriority w:val="99"/>
    <w:semiHidden/>
    <w:rsid w:val="008D42F9"/>
  </w:style>
  <w:style w:type="paragraph" w:styleId="af5">
    <w:name w:val="annotation subject"/>
    <w:basedOn w:val="af3"/>
    <w:next w:val="af3"/>
    <w:link w:val="af6"/>
    <w:uiPriority w:val="99"/>
    <w:semiHidden/>
    <w:unhideWhenUsed/>
    <w:rsid w:val="008D42F9"/>
    <w:rPr>
      <w:b/>
      <w:bCs/>
    </w:rPr>
  </w:style>
  <w:style w:type="character" w:customStyle="1" w:styleId="af6">
    <w:name w:val="Тема примечания Знак"/>
    <w:link w:val="af5"/>
    <w:uiPriority w:val="99"/>
    <w:semiHidden/>
    <w:rsid w:val="008D42F9"/>
    <w:rPr>
      <w:b/>
      <w:bCs/>
    </w:rPr>
  </w:style>
  <w:style w:type="character" w:customStyle="1" w:styleId="af">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e"/>
    <w:uiPriority w:val="1"/>
    <w:qFormat/>
    <w:locked/>
    <w:rsid w:val="003F6432"/>
  </w:style>
  <w:style w:type="paragraph" w:styleId="af7">
    <w:name w:val="footnote text"/>
    <w:basedOn w:val="a"/>
    <w:link w:val="af8"/>
    <w:uiPriority w:val="99"/>
    <w:rsid w:val="00225186"/>
    <w:pPr>
      <w:spacing w:after="60"/>
      <w:jc w:val="both"/>
    </w:pPr>
  </w:style>
  <w:style w:type="character" w:customStyle="1" w:styleId="af8">
    <w:name w:val="Текст сноски Знак"/>
    <w:basedOn w:val="a0"/>
    <w:link w:val="af7"/>
    <w:uiPriority w:val="99"/>
    <w:rsid w:val="00225186"/>
  </w:style>
  <w:style w:type="character" w:styleId="af9">
    <w:name w:val="footnote reference"/>
    <w:rsid w:val="00225186"/>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12257">
      <w:bodyDiv w:val="1"/>
      <w:marLeft w:val="0"/>
      <w:marRight w:val="0"/>
      <w:marTop w:val="0"/>
      <w:marBottom w:val="0"/>
      <w:divBdr>
        <w:top w:val="none" w:sz="0" w:space="0" w:color="auto"/>
        <w:left w:val="none" w:sz="0" w:space="0" w:color="auto"/>
        <w:bottom w:val="none" w:sz="0" w:space="0" w:color="auto"/>
        <w:right w:val="none" w:sz="0" w:space="0" w:color="auto"/>
      </w:divBdr>
    </w:div>
    <w:div w:id="328171125">
      <w:bodyDiv w:val="1"/>
      <w:marLeft w:val="0"/>
      <w:marRight w:val="0"/>
      <w:marTop w:val="0"/>
      <w:marBottom w:val="0"/>
      <w:divBdr>
        <w:top w:val="none" w:sz="0" w:space="0" w:color="auto"/>
        <w:left w:val="none" w:sz="0" w:space="0" w:color="auto"/>
        <w:bottom w:val="none" w:sz="0" w:space="0" w:color="auto"/>
        <w:right w:val="none" w:sz="0" w:space="0" w:color="auto"/>
      </w:divBdr>
    </w:div>
    <w:div w:id="408498711">
      <w:bodyDiv w:val="1"/>
      <w:marLeft w:val="0"/>
      <w:marRight w:val="0"/>
      <w:marTop w:val="0"/>
      <w:marBottom w:val="0"/>
      <w:divBdr>
        <w:top w:val="none" w:sz="0" w:space="0" w:color="auto"/>
        <w:left w:val="none" w:sz="0" w:space="0" w:color="auto"/>
        <w:bottom w:val="none" w:sz="0" w:space="0" w:color="auto"/>
        <w:right w:val="none" w:sz="0" w:space="0" w:color="auto"/>
      </w:divBdr>
    </w:div>
    <w:div w:id="450825399">
      <w:bodyDiv w:val="1"/>
      <w:marLeft w:val="0"/>
      <w:marRight w:val="0"/>
      <w:marTop w:val="0"/>
      <w:marBottom w:val="0"/>
      <w:divBdr>
        <w:top w:val="none" w:sz="0" w:space="0" w:color="auto"/>
        <w:left w:val="none" w:sz="0" w:space="0" w:color="auto"/>
        <w:bottom w:val="none" w:sz="0" w:space="0" w:color="auto"/>
        <w:right w:val="none" w:sz="0" w:space="0" w:color="auto"/>
      </w:divBdr>
    </w:div>
    <w:div w:id="487677107">
      <w:bodyDiv w:val="1"/>
      <w:marLeft w:val="0"/>
      <w:marRight w:val="0"/>
      <w:marTop w:val="0"/>
      <w:marBottom w:val="0"/>
      <w:divBdr>
        <w:top w:val="none" w:sz="0" w:space="0" w:color="auto"/>
        <w:left w:val="none" w:sz="0" w:space="0" w:color="auto"/>
        <w:bottom w:val="none" w:sz="0" w:space="0" w:color="auto"/>
        <w:right w:val="none" w:sz="0" w:space="0" w:color="auto"/>
      </w:divBdr>
    </w:div>
    <w:div w:id="781533057">
      <w:bodyDiv w:val="1"/>
      <w:marLeft w:val="0"/>
      <w:marRight w:val="0"/>
      <w:marTop w:val="0"/>
      <w:marBottom w:val="0"/>
      <w:divBdr>
        <w:top w:val="none" w:sz="0" w:space="0" w:color="auto"/>
        <w:left w:val="none" w:sz="0" w:space="0" w:color="auto"/>
        <w:bottom w:val="none" w:sz="0" w:space="0" w:color="auto"/>
        <w:right w:val="none" w:sz="0" w:space="0" w:color="auto"/>
      </w:divBdr>
    </w:div>
    <w:div w:id="810755794">
      <w:bodyDiv w:val="1"/>
      <w:marLeft w:val="0"/>
      <w:marRight w:val="0"/>
      <w:marTop w:val="0"/>
      <w:marBottom w:val="0"/>
      <w:divBdr>
        <w:top w:val="none" w:sz="0" w:space="0" w:color="auto"/>
        <w:left w:val="none" w:sz="0" w:space="0" w:color="auto"/>
        <w:bottom w:val="none" w:sz="0" w:space="0" w:color="auto"/>
        <w:right w:val="none" w:sz="0" w:space="0" w:color="auto"/>
      </w:divBdr>
    </w:div>
    <w:div w:id="837579014">
      <w:bodyDiv w:val="1"/>
      <w:marLeft w:val="0"/>
      <w:marRight w:val="0"/>
      <w:marTop w:val="0"/>
      <w:marBottom w:val="0"/>
      <w:divBdr>
        <w:top w:val="none" w:sz="0" w:space="0" w:color="auto"/>
        <w:left w:val="none" w:sz="0" w:space="0" w:color="auto"/>
        <w:bottom w:val="none" w:sz="0" w:space="0" w:color="auto"/>
        <w:right w:val="none" w:sz="0" w:space="0" w:color="auto"/>
      </w:divBdr>
    </w:div>
    <w:div w:id="1234003091">
      <w:bodyDiv w:val="1"/>
      <w:marLeft w:val="0"/>
      <w:marRight w:val="0"/>
      <w:marTop w:val="0"/>
      <w:marBottom w:val="0"/>
      <w:divBdr>
        <w:top w:val="none" w:sz="0" w:space="0" w:color="auto"/>
        <w:left w:val="none" w:sz="0" w:space="0" w:color="auto"/>
        <w:bottom w:val="none" w:sz="0" w:space="0" w:color="auto"/>
        <w:right w:val="none" w:sz="0" w:space="0" w:color="auto"/>
      </w:divBdr>
    </w:div>
    <w:div w:id="1248151947">
      <w:bodyDiv w:val="1"/>
      <w:marLeft w:val="0"/>
      <w:marRight w:val="0"/>
      <w:marTop w:val="0"/>
      <w:marBottom w:val="0"/>
      <w:divBdr>
        <w:top w:val="none" w:sz="0" w:space="0" w:color="auto"/>
        <w:left w:val="none" w:sz="0" w:space="0" w:color="auto"/>
        <w:bottom w:val="none" w:sz="0" w:space="0" w:color="auto"/>
        <w:right w:val="none" w:sz="0" w:space="0" w:color="auto"/>
      </w:divBdr>
    </w:div>
    <w:div w:id="1851217159">
      <w:bodyDiv w:val="1"/>
      <w:marLeft w:val="0"/>
      <w:marRight w:val="0"/>
      <w:marTop w:val="0"/>
      <w:marBottom w:val="0"/>
      <w:divBdr>
        <w:top w:val="none" w:sz="0" w:space="0" w:color="auto"/>
        <w:left w:val="none" w:sz="0" w:space="0" w:color="auto"/>
        <w:bottom w:val="none" w:sz="0" w:space="0" w:color="auto"/>
        <w:right w:val="none" w:sz="0" w:space="0" w:color="auto"/>
      </w:divBdr>
    </w:div>
    <w:div w:id="1928536526">
      <w:bodyDiv w:val="1"/>
      <w:marLeft w:val="0"/>
      <w:marRight w:val="0"/>
      <w:marTop w:val="0"/>
      <w:marBottom w:val="0"/>
      <w:divBdr>
        <w:top w:val="none" w:sz="0" w:space="0" w:color="auto"/>
        <w:left w:val="none" w:sz="0" w:space="0" w:color="auto"/>
        <w:bottom w:val="none" w:sz="0" w:space="0" w:color="auto"/>
        <w:right w:val="none" w:sz="0" w:space="0" w:color="auto"/>
      </w:divBdr>
    </w:div>
    <w:div w:id="1936398064">
      <w:bodyDiv w:val="1"/>
      <w:marLeft w:val="0"/>
      <w:marRight w:val="0"/>
      <w:marTop w:val="0"/>
      <w:marBottom w:val="0"/>
      <w:divBdr>
        <w:top w:val="none" w:sz="0" w:space="0" w:color="auto"/>
        <w:left w:val="none" w:sz="0" w:space="0" w:color="auto"/>
        <w:bottom w:val="none" w:sz="0" w:space="0" w:color="auto"/>
        <w:right w:val="none" w:sz="0" w:space="0" w:color="auto"/>
      </w:divBdr>
    </w:div>
    <w:div w:id="204112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fkadrovik.ru/" TargetMode="External"/><Relationship Id="rId18" Type="http://schemas.openxmlformats.org/officeDocument/2006/relationships/hyperlink" Target="https://my.mts-link.ru/" TargetMode="External"/><Relationship Id="rId3" Type="http://schemas.openxmlformats.org/officeDocument/2006/relationships/styles" Target="styles.xml"/><Relationship Id="rId21" Type="http://schemas.openxmlformats.org/officeDocument/2006/relationships/hyperlink" Target="https://inst.1ipk.ru/" TargetMode="External"/><Relationship Id="rId7" Type="http://schemas.openxmlformats.org/officeDocument/2006/relationships/footnotes" Target="footnotes.xml"/><Relationship Id="rId12" Type="http://schemas.openxmlformats.org/officeDocument/2006/relationships/hyperlink" Target="https://t.me/ipk2020" TargetMode="External"/><Relationship Id="rId17" Type="http://schemas.openxmlformats.org/officeDocument/2006/relationships/hyperlink" Target="https://profkadrovik.ru/" TargetMode="External"/><Relationship Id="rId2" Type="http://schemas.openxmlformats.org/officeDocument/2006/relationships/numbering" Target="numbering.xml"/><Relationship Id="rId16" Type="http://schemas.openxmlformats.org/officeDocument/2006/relationships/hyperlink" Target="https://my.mts-link.ru/" TargetMode="External"/><Relationship Id="rId20" Type="http://schemas.openxmlformats.org/officeDocument/2006/relationships/hyperlink" Target="https://inst.1ipk.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inst.1ipk.ru/" TargetMode="External"/><Relationship Id="rId23" Type="http://schemas.openxmlformats.org/officeDocument/2006/relationships/theme" Target="theme/theme1.xml"/><Relationship Id="rId10" Type="http://schemas.openxmlformats.org/officeDocument/2006/relationships/hyperlink" Target="mailto:OmskGBU@bk.ru" TargetMode="External"/><Relationship Id="rId19" Type="http://schemas.openxmlformats.org/officeDocument/2006/relationships/hyperlink" Target="https://my.mts-link.ru/" TargetMode="External"/><Relationship Id="rId4" Type="http://schemas.microsoft.com/office/2007/relationships/stylesWithEffects" Target="stylesWithEffects.xml"/><Relationship Id="rId9" Type="http://schemas.openxmlformats.org/officeDocument/2006/relationships/hyperlink" Target="https://inst.1ipk.ru/" TargetMode="External"/><Relationship Id="rId14" Type="http://schemas.openxmlformats.org/officeDocument/2006/relationships/hyperlink" Target="https://inst.1ipk.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B402D-F0B8-44E9-85C8-FAE4C4B98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3202</Words>
  <Characters>18253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СибОܦ</Company>
  <LinksUpToDate>false</LinksUpToDate>
  <CharactersWithSpaces>21413</CharactersWithSpaces>
  <SharedDoc>false</SharedDoc>
  <HLinks>
    <vt:vector size="72" baseType="variant">
      <vt:variant>
        <vt:i4>1114116</vt:i4>
      </vt:variant>
      <vt:variant>
        <vt:i4>33</vt:i4>
      </vt:variant>
      <vt:variant>
        <vt:i4>0</vt:i4>
      </vt:variant>
      <vt:variant>
        <vt:i4>5</vt:i4>
      </vt:variant>
      <vt:variant>
        <vt:lpwstr>https://inst.1ipk.ru/</vt:lpwstr>
      </vt:variant>
      <vt:variant>
        <vt:lpwstr/>
      </vt:variant>
      <vt:variant>
        <vt:i4>1114116</vt:i4>
      </vt:variant>
      <vt:variant>
        <vt:i4>30</vt:i4>
      </vt:variant>
      <vt:variant>
        <vt:i4>0</vt:i4>
      </vt:variant>
      <vt:variant>
        <vt:i4>5</vt:i4>
      </vt:variant>
      <vt:variant>
        <vt:lpwstr>https://inst.1ipk.ru/</vt:lpwstr>
      </vt:variant>
      <vt:variant>
        <vt:lpwstr/>
      </vt:variant>
      <vt:variant>
        <vt:i4>3080234</vt:i4>
      </vt:variant>
      <vt:variant>
        <vt:i4>27</vt:i4>
      </vt:variant>
      <vt:variant>
        <vt:i4>0</vt:i4>
      </vt:variant>
      <vt:variant>
        <vt:i4>5</vt:i4>
      </vt:variant>
      <vt:variant>
        <vt:lpwstr>https://my.mts-link.ru/</vt:lpwstr>
      </vt:variant>
      <vt:variant>
        <vt:lpwstr/>
      </vt:variant>
      <vt:variant>
        <vt:i4>3080234</vt:i4>
      </vt:variant>
      <vt:variant>
        <vt:i4>24</vt:i4>
      </vt:variant>
      <vt:variant>
        <vt:i4>0</vt:i4>
      </vt:variant>
      <vt:variant>
        <vt:i4>5</vt:i4>
      </vt:variant>
      <vt:variant>
        <vt:lpwstr>https://my.mts-link.ru/</vt:lpwstr>
      </vt:variant>
      <vt:variant>
        <vt:lpwstr/>
      </vt:variant>
      <vt:variant>
        <vt:i4>5636109</vt:i4>
      </vt:variant>
      <vt:variant>
        <vt:i4>21</vt:i4>
      </vt:variant>
      <vt:variant>
        <vt:i4>0</vt:i4>
      </vt:variant>
      <vt:variant>
        <vt:i4>5</vt:i4>
      </vt:variant>
      <vt:variant>
        <vt:lpwstr>https://profkadrovik.ru/</vt:lpwstr>
      </vt:variant>
      <vt:variant>
        <vt:lpwstr/>
      </vt:variant>
      <vt:variant>
        <vt:i4>3080234</vt:i4>
      </vt:variant>
      <vt:variant>
        <vt:i4>18</vt:i4>
      </vt:variant>
      <vt:variant>
        <vt:i4>0</vt:i4>
      </vt:variant>
      <vt:variant>
        <vt:i4>5</vt:i4>
      </vt:variant>
      <vt:variant>
        <vt:lpwstr>https://my.mts-link.ru/</vt:lpwstr>
      </vt:variant>
      <vt:variant>
        <vt:lpwstr/>
      </vt:variant>
      <vt:variant>
        <vt:i4>1114116</vt:i4>
      </vt:variant>
      <vt:variant>
        <vt:i4>15</vt:i4>
      </vt:variant>
      <vt:variant>
        <vt:i4>0</vt:i4>
      </vt:variant>
      <vt:variant>
        <vt:i4>5</vt:i4>
      </vt:variant>
      <vt:variant>
        <vt:lpwstr>https://inst.1ipk.ru/</vt:lpwstr>
      </vt:variant>
      <vt:variant>
        <vt:lpwstr/>
      </vt:variant>
      <vt:variant>
        <vt:i4>1114116</vt:i4>
      </vt:variant>
      <vt:variant>
        <vt:i4>12</vt:i4>
      </vt:variant>
      <vt:variant>
        <vt:i4>0</vt:i4>
      </vt:variant>
      <vt:variant>
        <vt:i4>5</vt:i4>
      </vt:variant>
      <vt:variant>
        <vt:lpwstr>https://inst.1ipk.ru/</vt:lpwstr>
      </vt:variant>
      <vt:variant>
        <vt:lpwstr/>
      </vt:variant>
      <vt:variant>
        <vt:i4>5636109</vt:i4>
      </vt:variant>
      <vt:variant>
        <vt:i4>9</vt:i4>
      </vt:variant>
      <vt:variant>
        <vt:i4>0</vt:i4>
      </vt:variant>
      <vt:variant>
        <vt:i4>5</vt:i4>
      </vt:variant>
      <vt:variant>
        <vt:lpwstr>https://profkadrovik.ru/</vt:lpwstr>
      </vt:variant>
      <vt:variant>
        <vt:lpwstr/>
      </vt:variant>
      <vt:variant>
        <vt:i4>5767174</vt:i4>
      </vt:variant>
      <vt:variant>
        <vt:i4>6</vt:i4>
      </vt:variant>
      <vt:variant>
        <vt:i4>0</vt:i4>
      </vt:variant>
      <vt:variant>
        <vt:i4>5</vt:i4>
      </vt:variant>
      <vt:variant>
        <vt:lpwstr>https://t.me/ipk2020</vt:lpwstr>
      </vt:variant>
      <vt:variant>
        <vt:lpwstr/>
      </vt:variant>
      <vt:variant>
        <vt:i4>5570679</vt:i4>
      </vt:variant>
      <vt:variant>
        <vt:i4>3</vt:i4>
      </vt:variant>
      <vt:variant>
        <vt:i4>0</vt:i4>
      </vt:variant>
      <vt:variant>
        <vt:i4>5</vt:i4>
      </vt:variant>
      <vt:variant>
        <vt:lpwstr>mailto:OmskGBU@bk.ru</vt:lpwstr>
      </vt:variant>
      <vt:variant>
        <vt:lpwstr/>
      </vt:variant>
      <vt:variant>
        <vt:i4>1114116</vt:i4>
      </vt:variant>
      <vt:variant>
        <vt:i4>0</vt:i4>
      </vt:variant>
      <vt:variant>
        <vt:i4>0</vt:i4>
      </vt:variant>
      <vt:variant>
        <vt:i4>5</vt:i4>
      </vt:variant>
      <vt:variant>
        <vt:lpwstr>https://inst.1ipk.ru/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Ольга Кирьянова</dc:creator>
  <cp:lastModifiedBy>Екатерина А. Сальникова</cp:lastModifiedBy>
  <cp:revision>2</cp:revision>
  <cp:lastPrinted>2025-06-26T02:25:00Z</cp:lastPrinted>
  <dcterms:created xsi:type="dcterms:W3CDTF">2026-07-27T03:54:00Z</dcterms:created>
  <dcterms:modified xsi:type="dcterms:W3CDTF">2026-07-27T03:54:00Z</dcterms:modified>
</cp:coreProperties>
</file>