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E3" w:rsidRDefault="00342ACB">
      <w:pPr>
        <w:spacing w:line="269" w:lineRule="auto"/>
        <w:ind w:left="718" w:right="711"/>
        <w:jc w:val="center"/>
      </w:pPr>
      <w:r>
        <w:rPr>
          <w:b/>
        </w:rPr>
        <w:t>ДОГОВОР № _________________</w:t>
      </w:r>
    </w:p>
    <w:p w:rsidR="000B3DE3" w:rsidRDefault="00342DDA">
      <w:pPr>
        <w:spacing w:line="269" w:lineRule="auto"/>
        <w:ind w:left="718" w:right="606"/>
        <w:jc w:val="center"/>
      </w:pPr>
      <w:r>
        <w:rPr>
          <w:b/>
        </w:rPr>
        <w:t xml:space="preserve">на оказание услуг по транспортированию, передаче на размещение (захоронение)  отходов IV класса опасности (не относящихся к ТКО)  </w:t>
      </w:r>
    </w:p>
    <w:p w:rsidR="000B3DE3" w:rsidRDefault="00342DDA">
      <w:pPr>
        <w:spacing w:after="0" w:line="259" w:lineRule="auto"/>
        <w:ind w:left="104" w:firstLine="0"/>
        <w:jc w:val="center"/>
      </w:pPr>
      <w:r>
        <w:rPr>
          <w:b/>
        </w:rPr>
        <w:t xml:space="preserve">  </w:t>
      </w:r>
    </w:p>
    <w:p w:rsidR="000B3DE3" w:rsidRDefault="00342DDA">
      <w:pPr>
        <w:spacing w:after="0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tabs>
          <w:tab w:val="center" w:pos="2832"/>
          <w:tab w:val="center" w:pos="6777"/>
        </w:tabs>
        <w:ind w:left="-15" w:firstLine="0"/>
        <w:jc w:val="left"/>
      </w:pPr>
      <w:r>
        <w:t xml:space="preserve">г. Брянск                     </w:t>
      </w:r>
      <w:r>
        <w:t xml:space="preserve">  </w:t>
      </w:r>
      <w:r>
        <w:tab/>
        <w:t xml:space="preserve"> </w:t>
      </w:r>
      <w:r>
        <w:tab/>
        <w:t xml:space="preserve">                                                                                        _________2026 г. </w:t>
      </w:r>
    </w:p>
    <w:p w:rsidR="000B3DE3" w:rsidRDefault="00342DDA">
      <w:pPr>
        <w:spacing w:after="0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spacing w:line="249" w:lineRule="auto"/>
        <w:ind w:left="-5" w:right="-9"/>
      </w:pPr>
      <w:r>
        <w:rPr>
          <w:sz w:val="24"/>
        </w:rPr>
        <w:t xml:space="preserve">ФЕДЕРАЛЬНОЕ ГОСУДАРСТВЕННОЕ БЮДЖЕТНОЕ ОБРАЗОВАТЕЛЬНОЕ УЧРЕЖДЕНИЕ </w:t>
      </w:r>
    </w:p>
    <w:p w:rsidR="000B3DE3" w:rsidRDefault="00342DDA">
      <w:pPr>
        <w:tabs>
          <w:tab w:val="center" w:pos="2543"/>
          <w:tab w:val="center" w:pos="4543"/>
          <w:tab w:val="center" w:pos="6894"/>
          <w:tab w:val="right" w:pos="10353"/>
        </w:tabs>
        <w:spacing w:line="249" w:lineRule="auto"/>
        <w:ind w:left="-15" w:right="-9" w:firstLine="0"/>
        <w:jc w:val="left"/>
      </w:pPr>
      <w:r>
        <w:rPr>
          <w:sz w:val="24"/>
        </w:rPr>
        <w:t xml:space="preserve">ВЫСШЕГО </w:t>
      </w:r>
      <w:r>
        <w:rPr>
          <w:sz w:val="24"/>
        </w:rPr>
        <w:tab/>
        <w:t xml:space="preserve">ОБРАЗОВАНИЯ </w:t>
      </w:r>
      <w:r>
        <w:rPr>
          <w:sz w:val="24"/>
        </w:rPr>
        <w:tab/>
        <w:t xml:space="preserve">"БРЯНСКИЙ </w:t>
      </w:r>
      <w:r>
        <w:rPr>
          <w:sz w:val="24"/>
        </w:rPr>
        <w:tab/>
        <w:t xml:space="preserve">ГОСУДАРСТВЕННЫЙ </w:t>
      </w:r>
      <w:r>
        <w:rPr>
          <w:sz w:val="24"/>
        </w:rPr>
        <w:tab/>
        <w:t xml:space="preserve">ТЕХНИЧЕСКИЙ </w:t>
      </w:r>
    </w:p>
    <w:p w:rsidR="000B3DE3" w:rsidRDefault="00342DDA">
      <w:pPr>
        <w:spacing w:line="249" w:lineRule="auto"/>
        <w:ind w:left="-5" w:right="-9"/>
      </w:pPr>
      <w:r>
        <w:rPr>
          <w:sz w:val="24"/>
        </w:rPr>
        <w:t xml:space="preserve">УНИВЕРСИТЕТ", </w:t>
      </w:r>
      <w:r>
        <w:rPr>
          <w:sz w:val="24"/>
        </w:rPr>
        <w:t xml:space="preserve">в лице Ректора Федонина Олега Николаевича, действующего на основании Устава, именуемое в дальнейшем «Заказчик», с одной стороны, и  </w:t>
      </w:r>
    </w:p>
    <w:p w:rsidR="000B3DE3" w:rsidRDefault="00342ACB">
      <w:pPr>
        <w:spacing w:line="249" w:lineRule="auto"/>
        <w:ind w:left="-5" w:right="-9"/>
      </w:pPr>
      <w:r>
        <w:rPr>
          <w:sz w:val="24"/>
        </w:rPr>
        <w:t>______________________________________________________________________________________________</w:t>
      </w:r>
      <w:r w:rsidR="00342DDA">
        <w:rPr>
          <w:sz w:val="24"/>
        </w:rPr>
        <w:t>, с соблюдением требований Гражданского кодекса Российской Федерации, согласно п. 4, ст. 93Федерального закона "О контрактной системе в сфере закупок товаров, работ, услуг для обеспечения государстве</w:t>
      </w:r>
      <w:r w:rsidR="00342DDA">
        <w:rPr>
          <w:sz w:val="24"/>
        </w:rPr>
        <w:t xml:space="preserve">нных и муниципальных нужд" от 05.04.2013 N 44-ФЗ, по результатам закупки у единственного поставщика( подрядчика, исполнителя) заключили настоящий Договор о нижеследующем: </w:t>
      </w:r>
    </w:p>
    <w:p w:rsidR="000B3DE3" w:rsidRDefault="00342DDA">
      <w:pPr>
        <w:spacing w:after="22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numPr>
          <w:ilvl w:val="0"/>
          <w:numId w:val="1"/>
        </w:numPr>
        <w:spacing w:after="18" w:line="258" w:lineRule="auto"/>
        <w:ind w:firstLine="360"/>
      </w:pPr>
      <w:r>
        <w:rPr>
          <w:b/>
        </w:rPr>
        <w:t xml:space="preserve">Предмет договора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Исполнитель на основании полученной от Заказчика заявки </w:t>
      </w:r>
      <w:r>
        <w:t>обязуется производить транспортирование, передачу на размещение</w:t>
      </w:r>
      <w:r>
        <w:rPr>
          <w:b/>
        </w:rPr>
        <w:t xml:space="preserve"> </w:t>
      </w:r>
      <w:r>
        <w:t>(захоронение) отходов IV класса опасности, не относящихся к твердым коммунальным отходам, принадлежащих Заказчику. Заказчик, в свою очередь, обязуется своевременно и в полном объеме оплачивать</w:t>
      </w:r>
      <w:r>
        <w:t xml:space="preserve"> услуги Исполнителей. 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Заказчик, в свою очередь, обязуется производить оплату услуг Исполнителя в соответствии с договором.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Форма Заявки является неотъемлемой частью настоящего договора (Приложение N 3 настоящего договора). </w:t>
      </w:r>
    </w:p>
    <w:p w:rsidR="000B3DE3" w:rsidRDefault="00342DDA">
      <w:pPr>
        <w:numPr>
          <w:ilvl w:val="1"/>
          <w:numId w:val="1"/>
        </w:numPr>
        <w:ind w:hanging="387"/>
      </w:pPr>
      <w:r>
        <w:rPr>
          <w:b/>
        </w:rPr>
        <w:t>Отходы IV класса опасности, н</w:t>
      </w:r>
      <w:r>
        <w:rPr>
          <w:b/>
        </w:rPr>
        <w:t>е относящиеся к твердым коммунальным отходам</w:t>
      </w:r>
      <w:r>
        <w:t>,</w:t>
      </w:r>
      <w:r>
        <w:rPr>
          <w:b/>
        </w:rPr>
        <w:t xml:space="preserve"> </w:t>
      </w:r>
      <w:r>
        <w:t>принимаются, транспортируются и передаются для дальнейшего размещения (захоронения) на объекте по адресу:</w:t>
      </w:r>
      <w:r>
        <w:rPr>
          <w:b/>
        </w:rPr>
        <w:t xml:space="preserve"> </w:t>
      </w:r>
    </w:p>
    <w:p w:rsidR="000B3DE3" w:rsidRDefault="00342DDA">
      <w:pPr>
        <w:spacing w:after="18" w:line="258" w:lineRule="auto"/>
      </w:pPr>
      <w:r>
        <w:rPr>
          <w:b/>
        </w:rPr>
        <w:t>Брянская область, Комаричский район, Лопандинское сельское поселение, полигон ТБО</w:t>
      </w:r>
      <w:r>
        <w:t xml:space="preserve">. </w:t>
      </w:r>
    </w:p>
    <w:p w:rsidR="000B3DE3" w:rsidRDefault="00342DDA">
      <w:pPr>
        <w:numPr>
          <w:ilvl w:val="1"/>
          <w:numId w:val="1"/>
        </w:numPr>
        <w:ind w:hanging="387"/>
      </w:pPr>
      <w:r>
        <w:t>Переход права собст</w:t>
      </w:r>
      <w:r>
        <w:t xml:space="preserve">венности отходов к Исполнителю не происходит.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Исполнитель при необходимости передает Заказчику во временное владение и пользование бункер объемом </w:t>
      </w:r>
      <w:r>
        <w:rPr>
          <w:b/>
        </w:rPr>
        <w:t>8</w:t>
      </w:r>
      <w:r>
        <w:t xml:space="preserve"> куб. м., грузоподъемностью до </w:t>
      </w:r>
      <w:r>
        <w:rPr>
          <w:b/>
        </w:rPr>
        <w:t>4,5 тонн</w:t>
      </w:r>
      <w:r>
        <w:t>, который устанавливается силами и средствами Исполнителя на территор</w:t>
      </w:r>
      <w:r>
        <w:t xml:space="preserve">ии Объекта Заказчика. </w:t>
      </w:r>
    </w:p>
    <w:p w:rsidR="000B3DE3" w:rsidRDefault="00342DDA">
      <w:pPr>
        <w:ind w:left="-5"/>
      </w:pPr>
      <w:r>
        <w:t xml:space="preserve">Установка бункера осуществляется Исполнителем в течение </w:t>
      </w:r>
      <w:r>
        <w:rPr>
          <w:b/>
        </w:rPr>
        <w:t>3-х</w:t>
      </w:r>
      <w:r>
        <w:t xml:space="preserve"> дней после получения от Заказчика на электронную почту: </w:t>
      </w:r>
      <w:r w:rsidR="00342ACB">
        <w:rPr>
          <w:u w:val="single" w:color="000000"/>
        </w:rPr>
        <w:t>___________________</w:t>
      </w:r>
      <w:r>
        <w:t xml:space="preserve"> заявки об установке бункера, предварительно согласованной Сторонами по телефону. Датой установки/з</w:t>
      </w:r>
      <w:r>
        <w:t>амены (каждой замены/новой установки) бункера Стороны договора признают дату, указанную в Заявке (Приложение №3), направленной Заказчиком Исполнителю на электронную почту</w:t>
      </w:r>
      <w:r w:rsidR="00342ACB">
        <w:t>__________________</w:t>
      </w:r>
    </w:p>
    <w:p w:rsidR="000B3DE3" w:rsidRDefault="00342DDA">
      <w:pPr>
        <w:spacing w:after="25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numPr>
          <w:ilvl w:val="0"/>
          <w:numId w:val="1"/>
        </w:numPr>
        <w:ind w:firstLine="360"/>
      </w:pPr>
      <w:r>
        <w:rPr>
          <w:b/>
        </w:rPr>
        <w:t xml:space="preserve">Обязанности сторон </w:t>
      </w:r>
      <w:r>
        <w:t xml:space="preserve">2.1. Обязанности Заказчика: </w:t>
      </w:r>
    </w:p>
    <w:p w:rsidR="000B3DE3" w:rsidRDefault="00342DDA">
      <w:pPr>
        <w:numPr>
          <w:ilvl w:val="2"/>
          <w:numId w:val="2"/>
        </w:numPr>
        <w:ind w:hanging="663"/>
      </w:pPr>
      <w:r>
        <w:t>Не позднее, че</w:t>
      </w:r>
      <w:r>
        <w:t xml:space="preserve">м за 3 рабочих дня направить по электронной почте: </w:t>
      </w:r>
      <w:r w:rsidR="00342ACB">
        <w:rPr>
          <w:u w:val="single" w:color="000000"/>
        </w:rPr>
        <w:t>________________________</w:t>
      </w:r>
      <w:r>
        <w:rPr>
          <w:b/>
          <w:u w:val="single" w:color="000000"/>
        </w:rPr>
        <w:t xml:space="preserve"> </w:t>
      </w:r>
      <w:r>
        <w:t xml:space="preserve"> предварительно согласованную с Исполнителем по телефону заявку на транспортирование, передачу на размещение (захоронение) отходов IV классов опасности (не относящихся к ТКО), по форме П</w:t>
      </w:r>
      <w:r>
        <w:t xml:space="preserve">риложения №3. </w:t>
      </w:r>
    </w:p>
    <w:p w:rsidR="000B3DE3" w:rsidRDefault="00342DDA">
      <w:pPr>
        <w:numPr>
          <w:ilvl w:val="2"/>
          <w:numId w:val="2"/>
        </w:numPr>
        <w:ind w:hanging="663"/>
      </w:pPr>
      <w:r>
        <w:t>Произвести 100%-ную оплату услуг Исполнителя согласно выставленному счету, на основании подписанного сторонами Акта передачи отходов и Акта оказанных услуг, подписанных обеими Сторонами, не позднее 7 (семи) рабочих дней с даты его выставлени</w:t>
      </w:r>
      <w:r>
        <w:t>я.</w:t>
      </w:r>
      <w:r>
        <w:rPr>
          <w:i/>
        </w:rPr>
        <w:t xml:space="preserve"> </w:t>
      </w:r>
      <w:r>
        <w:t xml:space="preserve">Счет, Акт оказания услуг и акт передачи отходов Заказчику может быть направлен почтовой корреспонденцией, на адрес электронной почты: </w:t>
      </w:r>
      <w:r>
        <w:rPr>
          <w:b/>
          <w:sz w:val="24"/>
        </w:rPr>
        <w:t>iko.16@yandex.ru.</w:t>
      </w:r>
      <w:r>
        <w:t xml:space="preserve"> </w:t>
      </w:r>
    </w:p>
    <w:p w:rsidR="000B3DE3" w:rsidRDefault="00342DDA">
      <w:pPr>
        <w:numPr>
          <w:ilvl w:val="2"/>
          <w:numId w:val="2"/>
        </w:numPr>
        <w:ind w:hanging="663"/>
      </w:pPr>
      <w:r>
        <w:lastRenderedPageBreak/>
        <w:t xml:space="preserve">Подписать и возвратить Исполнителю не позднее </w:t>
      </w:r>
      <w:r>
        <w:rPr>
          <w:b/>
        </w:rPr>
        <w:t>5</w:t>
      </w:r>
      <w:r>
        <w:t xml:space="preserve"> (пяти) календарных дней с момента получения подписан</w:t>
      </w:r>
      <w:r>
        <w:t xml:space="preserve">ный со своей стороны экземпляр Акт передачи отходов (Приложение №2) IV класса опасности, не относящихся к ТКО, в противном случае Акт передачи отходов Заказчиком считается подписанным, а услуга считается надлежаще оказанной. </w:t>
      </w:r>
    </w:p>
    <w:p w:rsidR="000B3DE3" w:rsidRDefault="00342DDA">
      <w:pPr>
        <w:numPr>
          <w:ilvl w:val="2"/>
          <w:numId w:val="2"/>
        </w:numPr>
        <w:ind w:hanging="663"/>
      </w:pPr>
      <w:r>
        <w:t>Не допускать смешивания отходо</w:t>
      </w:r>
      <w:r>
        <w:t xml:space="preserve">в </w:t>
      </w:r>
      <w:r>
        <w:rPr>
          <w:b/>
        </w:rPr>
        <w:t xml:space="preserve">IV </w:t>
      </w:r>
      <w:r>
        <w:t xml:space="preserve">класса опасности (не относящихся к ТКО) с жидкими, твердыми коммунальными отходами, отходами иных классов опасности. </w:t>
      </w:r>
    </w:p>
    <w:p w:rsidR="000B3DE3" w:rsidRDefault="00342DDA">
      <w:pPr>
        <w:numPr>
          <w:ilvl w:val="2"/>
          <w:numId w:val="2"/>
        </w:numPr>
        <w:ind w:hanging="663"/>
      </w:pPr>
      <w:r>
        <w:t xml:space="preserve">Подписать и возвратить Исполнителю универсальный передаточный документ (УПД) </w:t>
      </w:r>
      <w:r>
        <w:t xml:space="preserve">в течение 5 (пяти) календарных дней с момента его получения или в этот же срок предоставить мотивированные возражения. В отсутствие мотивированных возражений услуги считаются оказанными в полном объеме, </w:t>
      </w:r>
      <w:r>
        <w:rPr>
          <w:rFonts w:ascii="Calibri" w:eastAsia="Calibri" w:hAnsi="Calibri" w:cs="Calibri"/>
        </w:rPr>
        <w:t xml:space="preserve">а </w:t>
      </w:r>
      <w:r>
        <w:rPr>
          <w:color w:val="FF0000"/>
        </w:rPr>
        <w:t>универсально передаточный документ (УПД)</w:t>
      </w:r>
      <w:r>
        <w:t xml:space="preserve"> подписанны</w:t>
      </w:r>
      <w:r>
        <w:t xml:space="preserve">м и подлежат оплате. </w:t>
      </w:r>
    </w:p>
    <w:p w:rsidR="000B3DE3" w:rsidRDefault="00342DDA">
      <w:pPr>
        <w:numPr>
          <w:ilvl w:val="2"/>
          <w:numId w:val="2"/>
        </w:numPr>
        <w:ind w:hanging="663"/>
      </w:pPr>
      <w:r>
        <w:t xml:space="preserve">Известить Исполнителя об изменении условий транспортировки отходов, иных значимых условий, заключить при необходимости дополнительное соглашение. </w:t>
      </w:r>
    </w:p>
    <w:p w:rsidR="000B3DE3" w:rsidRDefault="00342DDA">
      <w:pPr>
        <w:numPr>
          <w:ilvl w:val="2"/>
          <w:numId w:val="2"/>
        </w:numPr>
        <w:ind w:hanging="663"/>
      </w:pPr>
      <w:r>
        <w:t>Соблюдать требования к погрузочно-разгрузочным работам, требования к обеспечению эколог</w:t>
      </w:r>
      <w:r>
        <w:t xml:space="preserve">ической и пожарной безопасности, определенные правилами и нормами, разработанными и утвержденными федеральными органами исполнительной власти в области обращения с отходами в соответствии со своей компетенцией. </w:t>
      </w:r>
    </w:p>
    <w:p w:rsidR="000B3DE3" w:rsidRDefault="00342DDA">
      <w:pPr>
        <w:numPr>
          <w:ilvl w:val="2"/>
          <w:numId w:val="2"/>
        </w:numPr>
        <w:ind w:hanging="663"/>
      </w:pPr>
      <w:r>
        <w:t>В случае передачи Заказчиком отходов в колич</w:t>
      </w:r>
      <w:r>
        <w:t xml:space="preserve">естве, большем, чем согласовано в заявке и счете на оплату, произвести доплату в течение 5-банковских дней с момента выставления дополнительного счета. </w:t>
      </w:r>
    </w:p>
    <w:p w:rsidR="000B3DE3" w:rsidRDefault="00342DDA">
      <w:pPr>
        <w:numPr>
          <w:ilvl w:val="2"/>
          <w:numId w:val="2"/>
        </w:numPr>
        <w:ind w:hanging="663"/>
      </w:pPr>
      <w:r>
        <w:t>С момента  (даты) установки/замены бункера Заказчик   обязан  обеспечить в течение 10  календарных дней</w:t>
      </w:r>
      <w:r>
        <w:t xml:space="preserve">  загрузку бункера отходами, указанными в Приложении № 1 настоящего   договора, а также предварительно согласовать с Исполнителем по телефону заявку на транспортирование, передачу на размещение (захоронение) отходов IV классов опасности (не относящихся к Т</w:t>
      </w:r>
      <w:r>
        <w:t xml:space="preserve">КО), по форме Приложения №3 и направить ее  на  электронную почту Исполнителя: </w:t>
      </w:r>
      <w:r>
        <w:rPr>
          <w:u w:val="single" w:color="000000"/>
        </w:rPr>
        <w:t>kisten@chplanet.ru</w:t>
      </w:r>
      <w:r>
        <w:rPr>
          <w:b/>
          <w:u w:val="single" w:color="000000"/>
        </w:rPr>
        <w:t xml:space="preserve"> </w:t>
      </w:r>
      <w:r>
        <w:t xml:space="preserve">  </w:t>
      </w:r>
      <w:r>
        <w:rPr>
          <w:b/>
          <w:u w:val="single" w:color="000000"/>
        </w:rPr>
        <w:t>в срок не более 8-и (восьми)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дней </w:t>
      </w:r>
      <w:r>
        <w:t xml:space="preserve">с момента (даты) установки/замены бункера. В случае не поступления Исполнителю от Заказчика в течение 10 календарных дней </w:t>
      </w:r>
      <w:r>
        <w:t xml:space="preserve">последующей заявки на замену/забор/вывоз бункера Заказчик оплачивает Исполнителю штраф в размере 3000 рублей </w:t>
      </w:r>
      <w:r>
        <w:rPr>
          <w:color w:val="FF0000"/>
        </w:rPr>
        <w:t xml:space="preserve">за каждое нарушение обязательства. </w:t>
      </w:r>
    </w:p>
    <w:p w:rsidR="000B3DE3" w:rsidRDefault="00342DDA">
      <w:pPr>
        <w:numPr>
          <w:ilvl w:val="2"/>
          <w:numId w:val="2"/>
        </w:numPr>
        <w:ind w:hanging="663"/>
      </w:pPr>
      <w:r>
        <w:t xml:space="preserve">Загружать только отходы </w:t>
      </w:r>
      <w:r>
        <w:rPr>
          <w:b/>
        </w:rPr>
        <w:t xml:space="preserve">IV </w:t>
      </w:r>
      <w:r>
        <w:t>класса опасности, не относящиеся к ТКО, указанные в Приложении №1 настоящего договор</w:t>
      </w:r>
      <w:r>
        <w:t xml:space="preserve">а. </w:t>
      </w:r>
    </w:p>
    <w:p w:rsidR="000B3DE3" w:rsidRDefault="00342DDA">
      <w:pPr>
        <w:numPr>
          <w:ilvl w:val="2"/>
          <w:numId w:val="2"/>
        </w:numPr>
        <w:ind w:hanging="663"/>
      </w:pPr>
      <w:r>
        <w:t xml:space="preserve">Соблюдать правила загрузки бункера: бункер не должен быть перегружен по весу (не загружать более </w:t>
      </w:r>
      <w:r>
        <w:rPr>
          <w:b/>
        </w:rPr>
        <w:t>4,5 тонн</w:t>
      </w:r>
      <w:r>
        <w:t xml:space="preserve">) и объему (не нагружать выше бортов). </w:t>
      </w:r>
    </w:p>
    <w:p w:rsidR="000B3DE3" w:rsidRDefault="00342DDA">
      <w:pPr>
        <w:numPr>
          <w:ilvl w:val="2"/>
          <w:numId w:val="2"/>
        </w:numPr>
        <w:ind w:hanging="663"/>
      </w:pPr>
      <w:r>
        <w:t xml:space="preserve">Обеспечить беспрепятственный (свободный) проезд транспорта Исполнителя к месту загрузки        </w:t>
      </w:r>
      <w:r>
        <w:t xml:space="preserve">и/или постановки/замены/забора бункера. </w:t>
      </w:r>
    </w:p>
    <w:p w:rsidR="000B3DE3" w:rsidRDefault="00342DDA">
      <w:pPr>
        <w:numPr>
          <w:ilvl w:val="2"/>
          <w:numId w:val="2"/>
        </w:numPr>
        <w:ind w:hanging="663"/>
      </w:pPr>
      <w:r>
        <w:t xml:space="preserve">Обеспечить сохранность и исправность бункеров, установленных Заказчику, не допускать повреждение предоставленных бункеров, а также их перемещение с места их установки без согласования с Исполнителем. </w:t>
      </w:r>
    </w:p>
    <w:p w:rsidR="000B3DE3" w:rsidRDefault="00342DDA">
      <w:pPr>
        <w:numPr>
          <w:ilvl w:val="2"/>
          <w:numId w:val="2"/>
        </w:numPr>
        <w:ind w:hanging="663"/>
      </w:pPr>
      <w:r>
        <w:t>В случае порчи</w:t>
      </w:r>
      <w:r>
        <w:t xml:space="preserve"> предоставленных бункеров Заказчик обязуется возместить ущерб в полном объеме. </w:t>
      </w:r>
    </w:p>
    <w:p w:rsidR="000B3DE3" w:rsidRDefault="00342DDA">
      <w:pPr>
        <w:ind w:left="-5"/>
      </w:pPr>
      <w:r>
        <w:t xml:space="preserve">2.2. Обязанности Исполнителя: 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 xml:space="preserve">Направить Заказчику счет на оплату оказанных услуг.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>Производить транспортирование, передачу на размещение (захоронение) отходов IV классов опас</w:t>
      </w:r>
      <w:r>
        <w:t xml:space="preserve">ности (не относящихся к ТКО) в соответствии с требованиями законодательства РФ.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 xml:space="preserve">При нарушении Заказчиком условий договора приостановить выполнение работ (оказание услуг) до устранения нарушений. 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>Не осуществлять погрузку отходов и/или вывоз бункеров с пр</w:t>
      </w:r>
      <w:r>
        <w:t xml:space="preserve">изнаками возгорания отходов. 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 xml:space="preserve">При невозможности доступа к отходам незамедлительно уведомить Заказчика (ответственное лицо) по телефону.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lastRenderedPageBreak/>
        <w:t>Требовать от Заказчика предоставления документов, предусмотренных действующим законодательством, на перевозимые отходы</w:t>
      </w:r>
      <w:r>
        <w:t xml:space="preserve"> (при необходимости).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 xml:space="preserve">Осуществлять учет фактического веса/объема поступающих отходов, производить контроль за их составом согласно предоставленным документам, осуществлять радиационный контроль (при необходимости). 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>При обнаружении в составе отходов, под</w:t>
      </w:r>
      <w:r>
        <w:t>лежащих передаче на размещение (захоронение) либо размещению (захоронению), иных отходов, не указанных в заявке Заказчиком и не запрещенных к передаче на размещение (захоронение)/размещению (захоронению), направить Заказчику дополнительный счет (по прейску</w:t>
      </w:r>
      <w:r>
        <w:t xml:space="preserve">ранту Исполнителя).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 xml:space="preserve">В течение 5 календарных дней с момента оказания услуги направить (нарочно, почтовой корреспонденцией) Заказчику </w:t>
      </w:r>
      <w:r>
        <w:rPr>
          <w:color w:val="FF0000"/>
        </w:rPr>
        <w:t>универсально передаточный документ (УПД)</w:t>
      </w:r>
      <w:r>
        <w:t xml:space="preserve">, подписанный Акт передачи отходов, счет на оплату - при необходимости.  </w:t>
      </w:r>
    </w:p>
    <w:p w:rsidR="000B3DE3" w:rsidRDefault="00342DDA">
      <w:pPr>
        <w:numPr>
          <w:ilvl w:val="2"/>
          <w:numId w:val="1"/>
        </w:numPr>
        <w:ind w:left="2493" w:hanging="708"/>
      </w:pPr>
      <w:r>
        <w:t>Своевреме</w:t>
      </w:r>
      <w:r>
        <w:t xml:space="preserve">нно, в согласованные сроки осуществлять обмен документами между Сторонами. </w:t>
      </w:r>
    </w:p>
    <w:p w:rsidR="000B3DE3" w:rsidRDefault="00342DDA">
      <w:pPr>
        <w:spacing w:after="28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numPr>
          <w:ilvl w:val="0"/>
          <w:numId w:val="1"/>
        </w:numPr>
        <w:spacing w:after="18" w:line="258" w:lineRule="auto"/>
        <w:ind w:firstLine="360"/>
      </w:pPr>
      <w:r>
        <w:rPr>
          <w:b/>
        </w:rPr>
        <w:t xml:space="preserve">Стоимость услуг и порядок расчета по договор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Цена услуг Исполнителя включает в себя НДС </w:t>
      </w:r>
      <w:r w:rsidR="00342ACB">
        <w:t>__</w:t>
      </w:r>
      <w:r>
        <w:t xml:space="preserve"> и указывается в счете на оплату. Общая стоимость услуг по договору не может превышать</w:t>
      </w:r>
      <w:r>
        <w:t xml:space="preserve"> </w:t>
      </w:r>
      <w:r>
        <w:rPr>
          <w:color w:val="FF0000"/>
        </w:rPr>
        <w:t xml:space="preserve">100 000 (Сто тысяч) рублей 00 копеек. </w:t>
      </w:r>
      <w:r>
        <w:t xml:space="preserve"> </w:t>
      </w:r>
    </w:p>
    <w:p w:rsidR="000B3DE3" w:rsidRDefault="00342DDA">
      <w:pPr>
        <w:numPr>
          <w:ilvl w:val="1"/>
          <w:numId w:val="1"/>
        </w:numPr>
        <w:spacing w:after="18" w:line="258" w:lineRule="auto"/>
        <w:ind w:hanging="387"/>
      </w:pPr>
      <w:r>
        <w:rPr>
          <w:b/>
        </w:rPr>
        <w:t>Стоимость услуг по транспортированию отходов IV класса опасности (не относящихся к ТКО) на объект по адресу: Брянская область, Комаричский район, Лопандинское сельское поселение, полигон ТБО составляет</w:t>
      </w:r>
      <w:r w:rsidR="00342ACB">
        <w:rPr>
          <w:b/>
        </w:rPr>
        <w:t>___________________</w:t>
      </w:r>
      <w:r>
        <w:rPr>
          <w:b/>
        </w:rPr>
        <w:t xml:space="preserve">, в т.ч. НДС </w:t>
      </w:r>
      <w:r w:rsidR="00342ACB">
        <w:rPr>
          <w:b/>
        </w:rPr>
        <w:t>___</w:t>
      </w:r>
      <w:r>
        <w:rPr>
          <w:b/>
        </w:rPr>
        <w:t xml:space="preserve">при использовании грейфера манипулятора объемом 29 м3, грузоподъемностью до 11 тонн. </w:t>
      </w:r>
    </w:p>
    <w:p w:rsidR="000B3DE3" w:rsidRDefault="00342DDA">
      <w:pPr>
        <w:numPr>
          <w:ilvl w:val="1"/>
          <w:numId w:val="1"/>
        </w:numPr>
        <w:spacing w:after="18" w:line="258" w:lineRule="auto"/>
        <w:ind w:hanging="387"/>
      </w:pPr>
      <w:r>
        <w:rPr>
          <w:b/>
        </w:rPr>
        <w:t>Стоимость услуг по передаче на размещение (захоронение) IV класса опасности (не относящихся к ТКО) с</w:t>
      </w:r>
      <w:r>
        <w:rPr>
          <w:b/>
        </w:rPr>
        <w:t xml:space="preserve">оставляет:  </w:t>
      </w:r>
    </w:p>
    <w:p w:rsidR="000B3DE3" w:rsidRDefault="00342DD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0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4078"/>
        <w:gridCol w:w="1560"/>
        <w:gridCol w:w="992"/>
        <w:gridCol w:w="850"/>
        <w:gridCol w:w="2837"/>
      </w:tblGrid>
      <w:tr w:rsidR="000B3DE3">
        <w:trPr>
          <w:trHeight w:val="102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Наименование вида отхода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по ФККО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Класс опасно 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Един ица измер ения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Цена услуг за 1 ед. в т.ч. НДС 22% </w:t>
            </w:r>
          </w:p>
        </w:tc>
      </w:tr>
      <w:tr w:rsidR="000B3DE3">
        <w:trPr>
          <w:trHeight w:val="97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86" w:line="259" w:lineRule="auto"/>
              <w:ind w:left="2" w:firstLine="0"/>
              <w:jc w:val="left"/>
            </w:pPr>
            <w:r>
              <w:t xml:space="preserve">Отходы мебели деревянной офисной  </w:t>
            </w:r>
          </w:p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86" w:line="259" w:lineRule="auto"/>
              <w:ind w:left="0" w:firstLine="0"/>
              <w:jc w:val="left"/>
            </w:pPr>
            <w:r>
              <w:t xml:space="preserve">49211111724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60" w:firstLine="0"/>
              <w:jc w:val="center"/>
            </w:pPr>
            <w:r>
              <w:t xml:space="preserve">IV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2" w:firstLine="0"/>
              <w:jc w:val="center"/>
            </w:pPr>
            <w:r>
              <w:t xml:space="preserve">тн.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0B3DE3">
        <w:trPr>
          <w:trHeight w:val="973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16" w:line="231" w:lineRule="auto"/>
              <w:ind w:left="2" w:firstLine="0"/>
              <w:jc w:val="left"/>
            </w:pPr>
            <w:r>
              <w:t xml:space="preserve">Отходы </w:t>
            </w:r>
            <w:r>
              <w:tab/>
              <w:t xml:space="preserve">мебели </w:t>
            </w:r>
            <w:r>
              <w:tab/>
              <w:t xml:space="preserve">из </w:t>
            </w:r>
            <w:r>
              <w:tab/>
              <w:t xml:space="preserve">разнородных материалов  </w:t>
            </w:r>
          </w:p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86" w:line="259" w:lineRule="auto"/>
              <w:ind w:left="0" w:firstLine="0"/>
              <w:jc w:val="left"/>
            </w:pPr>
            <w:r>
              <w:t xml:space="preserve">49211181524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60" w:firstLine="0"/>
              <w:jc w:val="center"/>
            </w:pPr>
            <w:r>
              <w:t xml:space="preserve">IV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2" w:firstLine="0"/>
              <w:jc w:val="center"/>
            </w:pPr>
            <w:r>
              <w:t xml:space="preserve">тн.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0B3DE3">
        <w:trPr>
          <w:trHeight w:val="114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4" w:line="216" w:lineRule="auto"/>
              <w:ind w:left="2" w:firstLine="0"/>
            </w:pPr>
            <w:r>
              <w:t xml:space="preserve">Огнетушители самосрабатывающие порошковые, утратившие </w:t>
            </w:r>
          </w:p>
          <w:p w:rsidR="000B3DE3" w:rsidRDefault="00342DDA">
            <w:pPr>
              <w:spacing w:after="86" w:line="259" w:lineRule="auto"/>
              <w:ind w:left="2" w:firstLine="0"/>
              <w:jc w:val="left"/>
            </w:pPr>
            <w:r>
              <w:t xml:space="preserve">потребительские свойства  </w:t>
            </w:r>
          </w:p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86" w:line="259" w:lineRule="auto"/>
              <w:ind w:left="0" w:firstLine="0"/>
              <w:jc w:val="left"/>
            </w:pPr>
            <w:r>
              <w:t xml:space="preserve">48922111524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60" w:firstLine="0"/>
              <w:jc w:val="center"/>
            </w:pPr>
            <w:r>
              <w:t xml:space="preserve">IV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2" w:firstLine="0"/>
              <w:jc w:val="center"/>
            </w:pPr>
            <w:r>
              <w:t xml:space="preserve">тн.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right="51" w:firstLine="0"/>
              <w:jc w:val="center"/>
            </w:pPr>
          </w:p>
        </w:tc>
      </w:tr>
      <w:tr w:rsidR="000B3DE3">
        <w:trPr>
          <w:trHeight w:val="97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20" w:line="227" w:lineRule="auto"/>
              <w:ind w:left="2" w:firstLine="0"/>
            </w:pPr>
            <w:r>
              <w:t xml:space="preserve">Матрасы из натуральных волокон, утратившие потребительские свойства  </w:t>
            </w:r>
          </w:p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86" w:line="259" w:lineRule="auto"/>
              <w:ind w:left="0" w:firstLine="0"/>
              <w:jc w:val="left"/>
            </w:pPr>
            <w:r>
              <w:t xml:space="preserve">40213231624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60" w:firstLine="0"/>
              <w:jc w:val="center"/>
            </w:pPr>
            <w:r>
              <w:t xml:space="preserve">IV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2" w:firstLine="0"/>
              <w:jc w:val="center"/>
            </w:pPr>
            <w:r>
              <w:t xml:space="preserve">тн.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right="51" w:firstLine="0"/>
              <w:jc w:val="center"/>
            </w:pPr>
          </w:p>
        </w:tc>
      </w:tr>
    </w:tbl>
    <w:p w:rsidR="000B3DE3" w:rsidRDefault="00342DDA">
      <w:pPr>
        <w:spacing w:after="15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Период нахождения бункера в месте накопления отходов на территории Объекта Заказчика -           </w:t>
      </w:r>
      <w:r>
        <w:rPr>
          <w:b/>
        </w:rPr>
        <w:t>10</w:t>
      </w:r>
      <w:r>
        <w:t xml:space="preserve"> календарных дней с момента (даты) его установки/замены   по настоящему договору.    </w:t>
      </w:r>
    </w:p>
    <w:p w:rsidR="000B3DE3" w:rsidRDefault="00342DDA">
      <w:pPr>
        <w:ind w:left="-5"/>
      </w:pPr>
      <w:r>
        <w:t xml:space="preserve"> В случае несоблюдения Заказчиком условий </w:t>
      </w:r>
      <w:r>
        <w:rPr>
          <w:b/>
        </w:rPr>
        <w:t>п. 2.1.9</w:t>
      </w:r>
      <w:r>
        <w:t xml:space="preserve"> </w:t>
      </w:r>
      <w:r>
        <w:t xml:space="preserve">Исполнитель вправе забрать установленный бункер, объемом </w:t>
      </w:r>
      <w:r>
        <w:rPr>
          <w:b/>
        </w:rPr>
        <w:t>8 куб. м.</w:t>
      </w:r>
      <w:r>
        <w:t xml:space="preserve"> у Заказчика </w:t>
      </w:r>
      <w:r>
        <w:rPr>
          <w:b/>
          <w:u w:val="single" w:color="000000"/>
        </w:rPr>
        <w:t>без предварительного предупреждения.</w:t>
      </w:r>
      <w:r>
        <w:t xml:space="preserve"> При этом услуга по транспортированию, передаче на размещение</w:t>
      </w:r>
      <w:r>
        <w:rPr>
          <w:b/>
        </w:rPr>
        <w:t xml:space="preserve"> </w:t>
      </w:r>
      <w:r>
        <w:t>(захоронение) отходов IV класса опасности, не относящихся к твердым коммунальны</w:t>
      </w:r>
      <w:r>
        <w:t xml:space="preserve">м отходам, считается оказанной Исполнителем и принятой Заказчиком без претензий, </w:t>
      </w:r>
      <w:r>
        <w:lastRenderedPageBreak/>
        <w:t xml:space="preserve">замечаний и подлежит оплате в размере, указанном в </w:t>
      </w:r>
      <w:r>
        <w:rPr>
          <w:b/>
        </w:rPr>
        <w:t xml:space="preserve">п. 3.2, п. 3.3 </w:t>
      </w:r>
      <w:r>
        <w:t xml:space="preserve"> настоящего договора.  В случае осуществления в рамках настоящего договора предоплаты, произведенная Заказчик</w:t>
      </w:r>
      <w:r>
        <w:t xml:space="preserve">ом предоплата Заказчику не возвращается.  </w:t>
      </w:r>
    </w:p>
    <w:p w:rsidR="000B3DE3" w:rsidRDefault="00342DDA">
      <w:pPr>
        <w:numPr>
          <w:ilvl w:val="1"/>
          <w:numId w:val="1"/>
        </w:numPr>
        <w:ind w:hanging="387"/>
      </w:pPr>
      <w:r>
        <w:t xml:space="preserve">Заказчик производит 100% оплату согласно выставленному счету, на основании подписанного сторонами Акта передачи отходов и акта оказанных услуг, не позднее 7 (семи) рабочих дней с даты его выставления.  </w:t>
      </w:r>
    </w:p>
    <w:p w:rsidR="000B3DE3" w:rsidRDefault="00342DDA">
      <w:pPr>
        <w:numPr>
          <w:ilvl w:val="1"/>
          <w:numId w:val="3"/>
        </w:numPr>
      </w:pPr>
      <w:r>
        <w:t>Оплата усл</w:t>
      </w:r>
      <w:r>
        <w:t xml:space="preserve">уг производится платежными поручениями на расчетный счет Исполнителя. Обязательство Заказчика по оплате считается надлежаще исполненным со дня поступления соответствующей суммы денежных средств на расчетный счет. </w:t>
      </w:r>
    </w:p>
    <w:p w:rsidR="000B3DE3" w:rsidRDefault="00342DDA">
      <w:pPr>
        <w:numPr>
          <w:ilvl w:val="1"/>
          <w:numId w:val="3"/>
        </w:numPr>
      </w:pPr>
      <w:r>
        <w:t xml:space="preserve">Стороны обязуются производить сверку расчетов с подписанием Акта сверки не реже 1 (одного) раза в квартал, а при расторжении договора - в течение 5 дней с момента получения уведомления о расторжении. </w:t>
      </w:r>
    </w:p>
    <w:p w:rsidR="000B3DE3" w:rsidRDefault="00342DDA">
      <w:pPr>
        <w:numPr>
          <w:ilvl w:val="1"/>
          <w:numId w:val="3"/>
        </w:numPr>
      </w:pPr>
      <w:r>
        <w:t xml:space="preserve">В случаи установления факта вывоза отходов </w:t>
      </w:r>
      <w:r>
        <w:rPr>
          <w:b/>
        </w:rPr>
        <w:t>IV</w:t>
      </w:r>
      <w:r>
        <w:t xml:space="preserve"> класса оп</w:t>
      </w:r>
      <w:r>
        <w:t xml:space="preserve">асности, не относящихся к твердым коммунальным отходам, с установленного Исполнителем бункера другой организацией, Исполнителем взимается с Заказчика плата в размере, определенном в </w:t>
      </w:r>
      <w:r>
        <w:rPr>
          <w:b/>
        </w:rPr>
        <w:t xml:space="preserve">п. 3.2, п. 3.3 </w:t>
      </w:r>
      <w:r>
        <w:t xml:space="preserve">настоящего договора. </w:t>
      </w:r>
    </w:p>
    <w:p w:rsidR="000B3DE3" w:rsidRDefault="00342DDA">
      <w:pPr>
        <w:numPr>
          <w:ilvl w:val="1"/>
          <w:numId w:val="3"/>
        </w:numPr>
      </w:pPr>
      <w:r>
        <w:t>Если по не зависящим от Исполнителя о</w:t>
      </w:r>
      <w:r>
        <w:t>бстоятельствам (например, закрытые ворота, не обеспечен беспрепятственный проезд транспорта Исполнителя для забора отходов, не подписан со стороны Заказчика Акт приема-передачи отходов и проч.) невозможно произвести транспортирование отходов, то Исполнител</w:t>
      </w:r>
      <w:r>
        <w:t>ь (работник Исполнителя/водитель) должен уведомить Заказчика о данном факте по телефону, указанному в заявке. Время ожидания устранения препятствий (простой транспортного средства) – не более 30 минут с момента первого исходящего звонка на указанный номер.</w:t>
      </w:r>
      <w:r>
        <w:t xml:space="preserve">  При этом риск наступления негативных последствий несет Заказчик. В случае непринятия Заказчиком мер по устранению данных препятствий в указанный срок, Исполнитель вправе составить односторонний акт о невозможности исполнения обязательств с приложением к </w:t>
      </w:r>
      <w:r>
        <w:t>нему фотоматериалов, фиксирующий данный факт.  В таком случае Исполнитель считает заявку исполненной в полном объеме, а Заказчик обязан ее оплатить, в размере, указанном в п.3.2, 3.3 настоящего договора. При этом повторную заявку Заказчика на транспортиров</w:t>
      </w:r>
      <w:r>
        <w:t>ание, передачу на размещение (захоронение) отходов IV классов опасности (не относящихся к ТКО), Исполнитель принимает как новую и подлежащую оплате.  В случае осуществления в рамках настоящего договора предоплаты за заявку, произведенная Заказчиком предопл</w:t>
      </w:r>
      <w:r>
        <w:t xml:space="preserve">ата Заказчику не возвращается.  </w:t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Ответственность сторон </w:t>
      </w:r>
    </w:p>
    <w:p w:rsidR="000B3DE3" w:rsidRDefault="00342DDA">
      <w:pPr>
        <w:numPr>
          <w:ilvl w:val="1"/>
          <w:numId w:val="4"/>
        </w:numPr>
      </w:pPr>
      <w:r>
        <w:t>Заказчик несет ответственность за качественный состав вывозимых для передачи на размещение (захоронение)/для размещения (захоронения) отходов, отсутствие необходимых документов и невыполнение дейст</w:t>
      </w:r>
      <w:r>
        <w:t xml:space="preserve">вующих норм, правил, требований и предписаний.  </w:t>
      </w:r>
    </w:p>
    <w:p w:rsidR="000B3DE3" w:rsidRDefault="00342DDA">
      <w:pPr>
        <w:numPr>
          <w:ilvl w:val="1"/>
          <w:numId w:val="4"/>
        </w:numPr>
      </w:pPr>
      <w:r>
        <w:t>Сторона, не направившая в согласованные в договоре сроки документы и письменные мотивированные возражения относительно качества, объема оказанных услуг, их стоимости, лишается права ссылаться на ненадлежащее</w:t>
      </w:r>
      <w:r>
        <w:t xml:space="preserve"> выполнение обязательств другой Стороной. </w:t>
      </w:r>
    </w:p>
    <w:p w:rsidR="000B3DE3" w:rsidRDefault="00342DDA">
      <w:pPr>
        <w:numPr>
          <w:ilvl w:val="1"/>
          <w:numId w:val="4"/>
        </w:numPr>
      </w:pPr>
      <w:r>
        <w:t xml:space="preserve">В случае неисполнения (несвоевременного исполнения) обязательства по оплате Заказчик уплачивает Исполнителю неустойку в размере 0,1% от суммы неисполненного обязательства за каждый день просрочки. </w:t>
      </w:r>
    </w:p>
    <w:p w:rsidR="000B3DE3" w:rsidRDefault="00342DDA">
      <w:pPr>
        <w:numPr>
          <w:ilvl w:val="1"/>
          <w:numId w:val="4"/>
        </w:numPr>
      </w:pPr>
      <w:r>
        <w:t>Рассмотрение пр</w:t>
      </w:r>
      <w:r>
        <w:t xml:space="preserve">етензий и направление на них ответа производится в течение 10 календарных дней с момента получения претензии. </w:t>
      </w:r>
    </w:p>
    <w:p w:rsidR="000B3DE3" w:rsidRDefault="00342DDA">
      <w:pPr>
        <w:numPr>
          <w:ilvl w:val="1"/>
          <w:numId w:val="4"/>
        </w:numPr>
      </w:pPr>
      <w:r>
        <w:t>При не урегулировании споров и разногласий путем переговоров с применением претензионного порядка либо неполучения в срок ответа на претензию они</w:t>
      </w:r>
      <w:r>
        <w:t xml:space="preserve"> подлежат рассмотрению </w:t>
      </w:r>
      <w:r>
        <w:rPr>
          <w:b/>
        </w:rPr>
        <w:t xml:space="preserve">в Арбитражном суде Брянской области. </w:t>
      </w:r>
    </w:p>
    <w:p w:rsidR="000B3DE3" w:rsidRDefault="00342DDA">
      <w:pPr>
        <w:numPr>
          <w:ilvl w:val="1"/>
          <w:numId w:val="4"/>
        </w:numPr>
      </w:pP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непреодолимой силы, возникшей </w:t>
      </w:r>
      <w:r>
        <w:t xml:space="preserve">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0B3DE3" w:rsidRDefault="00342DDA">
      <w:pPr>
        <w:numPr>
          <w:ilvl w:val="1"/>
          <w:numId w:val="4"/>
        </w:numPr>
      </w:pPr>
      <w:r>
        <w:t>При наступлении обстоятельств, указанных в п. 4.6. настоящего договора, каждая Сторона должна без промедления и</w:t>
      </w:r>
      <w:r>
        <w:t xml:space="preserve">звестить о них в письменном виде другую Сторону. Извещение должно </w:t>
      </w:r>
      <w:r>
        <w:lastRenderedPageBreak/>
        <w:t xml:space="preserve">содержать сведения о характере обстоятельств, предполагаемой продолжительности, а также официальные документы, удостоверяющие наличие этих обстоятельств.  </w:t>
      </w:r>
    </w:p>
    <w:p w:rsidR="000B3DE3" w:rsidRDefault="00342DDA">
      <w:pPr>
        <w:numPr>
          <w:ilvl w:val="1"/>
          <w:numId w:val="4"/>
        </w:numPr>
      </w:pPr>
      <w:r>
        <w:t>В случаях наступления обстоятельст</w:t>
      </w:r>
      <w:r>
        <w:t xml:space="preserve">в, предусмотренных в п. 4.6,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0B3DE3" w:rsidRDefault="00342DDA">
      <w:pPr>
        <w:numPr>
          <w:ilvl w:val="1"/>
          <w:numId w:val="4"/>
        </w:numPr>
      </w:pPr>
      <w:r>
        <w:t>Если обстоятельства непреодолимой силы или их последствия будут дл</w:t>
      </w:r>
      <w:r>
        <w:t xml:space="preserve">иться более двух месяцев, то Стороны проводят дополнительные переговоры для определения альтернативных способов исполнения договора. </w:t>
      </w:r>
    </w:p>
    <w:p w:rsidR="000B3DE3" w:rsidRDefault="00342DDA">
      <w:pPr>
        <w:numPr>
          <w:ilvl w:val="1"/>
          <w:numId w:val="4"/>
        </w:numPr>
      </w:pPr>
      <w:r>
        <w:t xml:space="preserve">Заказчик несет ответственность за сохранность предоставленных Исполнителем бункеров, объемом </w:t>
      </w:r>
      <w:r>
        <w:rPr>
          <w:b/>
        </w:rPr>
        <w:t xml:space="preserve">8 куб. м.   </w:t>
      </w:r>
      <w:r>
        <w:t>грузоподъемностью</w:t>
      </w:r>
      <w:r>
        <w:t xml:space="preserve"> до </w:t>
      </w:r>
      <w:r>
        <w:rPr>
          <w:b/>
        </w:rPr>
        <w:t>4,5</w:t>
      </w:r>
      <w:r>
        <w:t xml:space="preserve"> </w:t>
      </w:r>
      <w:r>
        <w:rPr>
          <w:b/>
        </w:rPr>
        <w:t>тонн.</w:t>
      </w:r>
      <w:r>
        <w:t xml:space="preserve">  </w:t>
      </w:r>
    </w:p>
    <w:p w:rsidR="000B3DE3" w:rsidRDefault="00342DDA">
      <w:pPr>
        <w:spacing w:after="22" w:line="259" w:lineRule="auto"/>
        <w:ind w:left="0" w:firstLine="0"/>
        <w:jc w:val="left"/>
      </w:pPr>
      <w:r>
        <w:t xml:space="preserve"> </w:t>
      </w:r>
    </w:p>
    <w:p w:rsidR="000B3DE3" w:rsidRDefault="00342DDA">
      <w:pPr>
        <w:numPr>
          <w:ilvl w:val="0"/>
          <w:numId w:val="5"/>
        </w:numPr>
        <w:spacing w:after="18" w:line="258" w:lineRule="auto"/>
        <w:ind w:hanging="348"/>
      </w:pPr>
      <w:r>
        <w:rPr>
          <w:b/>
        </w:rPr>
        <w:t xml:space="preserve">Заключительные положения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 xml:space="preserve">Договор вступает в силу с момента заключения и действует по </w:t>
      </w:r>
      <w:r>
        <w:rPr>
          <w:b/>
        </w:rPr>
        <w:t>«31» декабря 2026 г.</w:t>
      </w:r>
      <w:r>
        <w:t xml:space="preserve">  включительно.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 xml:space="preserve">Настоящий договор не может быть пролонгирован на следующий календарный год.  </w:t>
      </w:r>
    </w:p>
    <w:p w:rsidR="000B3DE3" w:rsidRDefault="00342DDA">
      <w:pPr>
        <w:numPr>
          <w:ilvl w:val="1"/>
          <w:numId w:val="5"/>
        </w:numPr>
        <w:spacing w:after="0" w:line="280" w:lineRule="auto"/>
        <w:ind w:left="1773" w:hanging="708"/>
      </w:pPr>
      <w:r>
        <w:t xml:space="preserve">Каждая из Сторон вправе расторгнуть настоящий договор в одностороннем внесудебном порядке, предупредив об этом другую Сторону не позднее, чем за 15 календарных дней до предполагаемой даты расторжения.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>Все изменения и дополнения к Договору оформляются в пи</w:t>
      </w:r>
      <w:r>
        <w:t xml:space="preserve">сьменном виде и подписываются Сторонами.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 xml:space="preserve">Стороны установили, что документы, направляемые с помощью средств электронной или факсимильной связи, имеют юридическую силу до момента получения Стороной оригинала такого документа.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>Исполнитель вправе без согласи</w:t>
      </w:r>
      <w:r>
        <w:t xml:space="preserve">я Заказчика в соответствии с действующим законодательством привлекать к исполнению своих обязательств по настоящему договору третьих лиц в случае, если это не ведет к увеличению стоимости оказываемых услуг. 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 xml:space="preserve">Стороны обязуются в письменном виде уведомлять </w:t>
      </w:r>
      <w:r>
        <w:t xml:space="preserve">друг друга об изменении реквизитов в течение 3х рабочих дней или посредством указания актуальных реквизитов в заявке, счетах. 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>Информация, содержащаяся в Договоре, является конфиденциальной и не подлежит разглашению третьим лицам, за исключением случаев п</w:t>
      </w:r>
      <w:r>
        <w:t xml:space="preserve">редоставления ее по запросам государственных и муниципальных органов, полномочных запрашивать и получать информацию в установленном законом порядке.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>Во всем остальном, что не предусмотрено настоящим Договором, применяется действующее законодательство Росс</w:t>
      </w:r>
      <w:r>
        <w:t xml:space="preserve">ийской Федерации.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 xml:space="preserve">Настоящий Договор составлен в </w:t>
      </w:r>
      <w:r>
        <w:rPr>
          <w:b/>
        </w:rPr>
        <w:t xml:space="preserve">2 </w:t>
      </w:r>
      <w:r>
        <w:t xml:space="preserve">(двух) подлинных экземплярах, имеющих одинаковую юридическую силу, по одному экземпляру для каждой из Сторон. </w:t>
      </w:r>
    </w:p>
    <w:p w:rsidR="000B3DE3" w:rsidRDefault="00342DDA">
      <w:pPr>
        <w:numPr>
          <w:ilvl w:val="1"/>
          <w:numId w:val="5"/>
        </w:numPr>
        <w:ind w:left="1773" w:hanging="708"/>
      </w:pPr>
      <w:r>
        <w:t xml:space="preserve">Стороны договорились о возможности использования факсимильного воспроизведения подписей своих </w:t>
      </w:r>
      <w:r>
        <w:t xml:space="preserve">представителей при подписании договоров, актов передачи отходов, заявок, требований и иных документов (кроме счета-фактуры), связанных с исполнением договора. </w:t>
      </w:r>
    </w:p>
    <w:p w:rsidR="000B3DE3" w:rsidRDefault="00342DDA">
      <w:pPr>
        <w:ind w:left="-5"/>
      </w:pPr>
      <w:r>
        <w:t xml:space="preserve">Приложения: </w:t>
      </w:r>
    </w:p>
    <w:p w:rsidR="000B3DE3" w:rsidRDefault="00342DDA">
      <w:pPr>
        <w:ind w:left="-5"/>
      </w:pPr>
      <w:r>
        <w:t xml:space="preserve">1.Информация по предмету договора; </w:t>
      </w:r>
    </w:p>
    <w:p w:rsidR="000B3DE3" w:rsidRDefault="00342DDA">
      <w:pPr>
        <w:ind w:left="-5"/>
      </w:pPr>
      <w:r>
        <w:t>2.</w:t>
      </w:r>
      <w:r>
        <w:rPr>
          <w:b/>
        </w:rPr>
        <w:t xml:space="preserve"> </w:t>
      </w:r>
      <w:r>
        <w:t>Акт передачи отходов IV класса опасности, не</w:t>
      </w:r>
      <w:r>
        <w:t xml:space="preserve"> относящихся к ТКО (Форма); </w:t>
      </w:r>
    </w:p>
    <w:p w:rsidR="000B3DE3" w:rsidRDefault="00342DDA">
      <w:pPr>
        <w:ind w:left="-5"/>
      </w:pPr>
      <w:r>
        <w:t xml:space="preserve">3.Заявка (Форма). </w:t>
      </w:r>
    </w:p>
    <w:p w:rsidR="000B3DE3" w:rsidRDefault="00342DDA">
      <w:pPr>
        <w:spacing w:after="18" w:line="258" w:lineRule="auto"/>
        <w:ind w:left="355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Реквизиты и подписи сторон </w:t>
      </w:r>
    </w:p>
    <w:tbl>
      <w:tblPr>
        <w:tblStyle w:val="TableGrid"/>
        <w:tblW w:w="9719" w:type="dxa"/>
        <w:tblInd w:w="315" w:type="dxa"/>
        <w:tblCellMar>
          <w:top w:w="12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789"/>
        <w:gridCol w:w="4930"/>
      </w:tblGrid>
      <w:tr w:rsidR="000B3DE3">
        <w:trPr>
          <w:trHeight w:val="600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Заказчик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Исполнитель  </w:t>
            </w:r>
          </w:p>
        </w:tc>
      </w:tr>
      <w:tr w:rsidR="000B3DE3">
        <w:trPr>
          <w:trHeight w:val="152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ФЕДЕРАЛЬНОЕ ГОСУДАРСТВЕННОЕ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БЮДЖЕТНОЕ ОБРАЗОВАТЕЛЬНОЕ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УЧРЕЖДЕНИЕ ВЫСШЕГО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ОБРАЗОВАНИЯ "БРЯНСКИЙ </w:t>
            </w:r>
          </w:p>
          <w:p w:rsidR="000B3DE3" w:rsidRDefault="00342DDA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ГОСУДАРСТВЕННЫЙ ТЕХНИЧЕСКИЙ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УНИВЕРСИТЕТ"</w:t>
            </w:r>
            <w: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  <w:jc w:val="left"/>
            </w:pPr>
          </w:p>
        </w:tc>
      </w:tr>
      <w:tr w:rsidR="000B3DE3">
        <w:trPr>
          <w:trHeight w:val="76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Адрес: 241035, Брянская обл., Брянск г, 50 Лет Октября б-р, дом № 7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  <w:jc w:val="left"/>
            </w:pPr>
          </w:p>
        </w:tc>
      </w:tr>
      <w:tr w:rsidR="000B3DE3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2473" w:firstLine="0"/>
              <w:jc w:val="left"/>
            </w:pPr>
            <w:r>
              <w:t xml:space="preserve">ИНН 3232000278 КПП 325701001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right="2615" w:firstLine="0"/>
              <w:jc w:val="left"/>
            </w:pPr>
          </w:p>
        </w:tc>
      </w:tr>
      <w:tr w:rsidR="000B3DE3">
        <w:trPr>
          <w:trHeight w:val="26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ОГРН 1023201058627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  <w:jc w:val="left"/>
            </w:pPr>
          </w:p>
        </w:tc>
      </w:tr>
      <w:tr w:rsidR="000B3DE3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Расчетный счет 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№ 40102810245370000019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  <w:jc w:val="left"/>
            </w:pPr>
          </w:p>
        </w:tc>
      </w:tr>
      <w:tr w:rsidR="000B3DE3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Корреспондентский счет  03214643000000012700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right="115" w:firstLine="0"/>
              <w:jc w:val="left"/>
            </w:pPr>
          </w:p>
        </w:tc>
      </w:tr>
      <w:tr w:rsidR="000B3DE3">
        <w:trPr>
          <w:trHeight w:val="262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БИК 011501101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  <w:jc w:val="left"/>
            </w:pPr>
          </w:p>
        </w:tc>
      </w:tr>
      <w:tr w:rsidR="000B3DE3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Банк: ОТДЕЛЕНИЕ БРЯНСК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</w:pPr>
          </w:p>
        </w:tc>
      </w:tr>
      <w:tr w:rsidR="000B3DE3" w:rsidRPr="00342ACB">
        <w:trPr>
          <w:trHeight w:val="51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Pr="00342ACB" w:rsidRDefault="00342DDA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t>Тел</w:t>
            </w:r>
            <w:r w:rsidRPr="00342ACB">
              <w:rPr>
                <w:lang w:val="en-US"/>
              </w:rPr>
              <w:t xml:space="preserve">. 8 (4832) 58-82-47 </w:t>
            </w:r>
          </w:p>
          <w:p w:rsidR="000B3DE3" w:rsidRPr="00342ACB" w:rsidRDefault="00342DDA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342ACB">
              <w:rPr>
                <w:lang w:val="en-US"/>
              </w:rPr>
              <w:t xml:space="preserve">E-mail: iko.16@yandex.ru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Pr="00342ACB" w:rsidRDefault="000B3DE3">
            <w:pPr>
              <w:spacing w:after="0" w:line="259" w:lineRule="auto"/>
              <w:ind w:left="0" w:right="1232" w:firstLine="0"/>
              <w:jc w:val="left"/>
              <w:rPr>
                <w:lang w:val="en-US"/>
              </w:rPr>
            </w:pPr>
          </w:p>
        </w:tc>
      </w:tr>
      <w:tr w:rsidR="000B3DE3">
        <w:trPr>
          <w:trHeight w:val="879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Pr="00342ACB" w:rsidRDefault="00342DDA">
            <w:pPr>
              <w:spacing w:after="2" w:line="259" w:lineRule="auto"/>
              <w:ind w:left="0" w:firstLine="0"/>
              <w:jc w:val="left"/>
              <w:rPr>
                <w:lang w:val="en-US"/>
              </w:rPr>
            </w:pPr>
            <w:r w:rsidRPr="00342ACB">
              <w:rPr>
                <w:b/>
                <w:lang w:val="en-US"/>
              </w:rPr>
              <w:t xml:space="preserve">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___________/ Федонин О.Н./</w:t>
            </w:r>
            <w: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0B3DE3" w:rsidRDefault="00342DDA">
      <w:pPr>
        <w:spacing w:after="0" w:line="259" w:lineRule="auto"/>
        <w:ind w:left="51" w:firstLine="0"/>
        <w:jc w:val="center"/>
      </w:pPr>
      <w:r>
        <w:rPr>
          <w:sz w:val="23"/>
        </w:rPr>
        <w:t xml:space="preserve"> </w:t>
      </w:r>
    </w:p>
    <w:p w:rsidR="000B3DE3" w:rsidRDefault="000B3DE3">
      <w:pPr>
        <w:sectPr w:rsidR="000B3DE3">
          <w:footerReference w:type="even" r:id="rId8"/>
          <w:footerReference w:type="default" r:id="rId9"/>
          <w:footerReference w:type="first" r:id="rId10"/>
          <w:pgSz w:w="11906" w:h="16838"/>
          <w:pgMar w:top="893" w:right="560" w:bottom="1290" w:left="994" w:header="720" w:footer="708" w:gutter="0"/>
          <w:cols w:space="720"/>
        </w:sectPr>
      </w:pPr>
    </w:p>
    <w:p w:rsidR="000B3DE3" w:rsidRDefault="00342DDA">
      <w:pPr>
        <w:spacing w:after="0" w:line="259" w:lineRule="auto"/>
        <w:ind w:left="142" w:firstLine="0"/>
        <w:jc w:val="left"/>
      </w:pPr>
      <w:r>
        <w:rPr>
          <w:sz w:val="23"/>
        </w:rPr>
        <w:lastRenderedPageBreak/>
        <w:t xml:space="preserve"> </w:t>
      </w:r>
    </w:p>
    <w:p w:rsidR="000B3DE3" w:rsidRDefault="00342DDA">
      <w:pPr>
        <w:spacing w:after="9" w:line="259" w:lineRule="auto"/>
        <w:ind w:left="142" w:firstLine="0"/>
        <w:jc w:val="left"/>
      </w:pPr>
      <w:r>
        <w:rPr>
          <w:color w:val="7030A0"/>
          <w:sz w:val="23"/>
        </w:rPr>
        <w:t xml:space="preserve"> </w:t>
      </w:r>
    </w:p>
    <w:p w:rsidR="000B3DE3" w:rsidRDefault="00342DDA">
      <w:pPr>
        <w:spacing w:after="18" w:line="258" w:lineRule="auto"/>
        <w:ind w:left="10497" w:firstLine="3092"/>
      </w:pPr>
      <w:r>
        <w:t xml:space="preserve">Приложение № 1  к договору </w:t>
      </w:r>
      <w:r w:rsidR="00342ACB">
        <w:t>_______________________________</w:t>
      </w:r>
      <w:r>
        <w:rPr>
          <w:b/>
        </w:rPr>
        <w:t>г.</w:t>
      </w:r>
      <w:r>
        <w:t xml:space="preserve"> </w:t>
      </w:r>
    </w:p>
    <w:p w:rsidR="000B3DE3" w:rsidRDefault="00342DDA">
      <w:pPr>
        <w:spacing w:after="4"/>
        <w:ind w:left="6845" w:right="51"/>
        <w:jc w:val="right"/>
      </w:pPr>
      <w:r>
        <w:t xml:space="preserve">на оказание услуг по транспортированию, передаче на размещение (захоронение)  отходов IV класса опасности (не относящихся к ТКО)  </w:t>
      </w:r>
    </w:p>
    <w:p w:rsidR="000B3DE3" w:rsidRDefault="00342DDA">
      <w:pPr>
        <w:spacing w:after="0" w:line="259" w:lineRule="auto"/>
        <w:ind w:left="5955" w:firstLine="0"/>
        <w:jc w:val="left"/>
      </w:pPr>
      <w:r>
        <w:t xml:space="preserve"> </w:t>
      </w:r>
    </w:p>
    <w:p w:rsidR="000B3DE3" w:rsidRDefault="00342DDA">
      <w:pPr>
        <w:spacing w:after="0" w:line="259" w:lineRule="auto"/>
        <w:ind w:left="142" w:firstLine="0"/>
        <w:jc w:val="left"/>
      </w:pPr>
      <w:r>
        <w:t xml:space="preserve"> </w:t>
      </w:r>
    </w:p>
    <w:p w:rsidR="000B3DE3" w:rsidRDefault="00342DDA">
      <w:pPr>
        <w:spacing w:after="0" w:line="259" w:lineRule="auto"/>
        <w:ind w:left="142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14323" w:type="dxa"/>
        <w:tblInd w:w="569" w:type="dxa"/>
        <w:tblCellMar>
          <w:top w:w="7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30"/>
        <w:gridCol w:w="5355"/>
        <w:gridCol w:w="4268"/>
        <w:gridCol w:w="4270"/>
      </w:tblGrid>
      <w:tr w:rsidR="000B3DE3">
        <w:trPr>
          <w:trHeight w:val="77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DE3" w:rsidRDefault="00342DDA">
            <w:pPr>
              <w:spacing w:after="228" w:line="259" w:lineRule="auto"/>
              <w:ind w:left="0" w:firstLine="0"/>
              <w:jc w:val="left"/>
            </w:pPr>
            <w:r>
              <w:t xml:space="preserve">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B3DE3" w:rsidRDefault="00342DDA">
            <w:pPr>
              <w:spacing w:after="0" w:line="259" w:lineRule="auto"/>
              <w:ind w:left="4782" w:firstLine="0"/>
              <w:jc w:val="left"/>
            </w:pPr>
            <w:r>
              <w:rPr>
                <w:b/>
              </w:rPr>
              <w:t xml:space="preserve">Информация по предмету договора </w:t>
            </w:r>
          </w:p>
        </w:tc>
        <w:tc>
          <w:tcPr>
            <w:tcW w:w="4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</w:tr>
      <w:tr w:rsidR="000B3DE3">
        <w:trPr>
          <w:trHeight w:val="5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0" w:line="259" w:lineRule="auto"/>
              <w:ind w:left="0" w:firstLine="0"/>
              <w:jc w:val="center"/>
            </w:pPr>
            <w:r>
              <w:t xml:space="preserve"> </w:t>
            </w:r>
          </w:p>
          <w:p w:rsidR="000B3DE3" w:rsidRDefault="00342DDA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8" w:line="259" w:lineRule="auto"/>
              <w:ind w:left="0" w:firstLine="0"/>
              <w:jc w:val="center"/>
            </w:pPr>
            <w:r>
              <w:t xml:space="preserve"> </w:t>
            </w:r>
          </w:p>
          <w:p w:rsidR="000B3DE3" w:rsidRDefault="00342DDA">
            <w:pPr>
              <w:spacing w:after="0" w:line="259" w:lineRule="auto"/>
              <w:ind w:left="0" w:right="65" w:firstLine="0"/>
              <w:jc w:val="center"/>
            </w:pPr>
            <w:r>
              <w:t xml:space="preserve">Наименование отхода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8" w:line="259" w:lineRule="auto"/>
              <w:ind w:left="2" w:firstLine="0"/>
              <w:jc w:val="center"/>
            </w:pPr>
            <w:r>
              <w:t xml:space="preserve"> </w:t>
            </w:r>
          </w:p>
          <w:p w:rsidR="000B3DE3" w:rsidRDefault="00342DDA">
            <w:pPr>
              <w:spacing w:after="0" w:line="259" w:lineRule="auto"/>
              <w:ind w:left="0" w:right="61" w:firstLine="0"/>
              <w:jc w:val="center"/>
            </w:pPr>
            <w:r>
              <w:t xml:space="preserve">Код отхода по ФККО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7" w:line="259" w:lineRule="auto"/>
              <w:ind w:left="0" w:right="4" w:firstLine="0"/>
              <w:jc w:val="center"/>
            </w:pPr>
            <w:r>
              <w:t xml:space="preserve"> </w:t>
            </w:r>
          </w:p>
          <w:p w:rsidR="000B3DE3" w:rsidRDefault="00342DDA">
            <w:pPr>
              <w:spacing w:after="0" w:line="259" w:lineRule="auto"/>
              <w:ind w:left="0" w:right="66" w:firstLine="0"/>
              <w:jc w:val="center"/>
            </w:pPr>
            <w:r>
              <w:t xml:space="preserve">Единица измерения </w:t>
            </w:r>
          </w:p>
        </w:tc>
      </w:tr>
      <w:tr w:rsidR="000B3DE3">
        <w:trPr>
          <w:trHeight w:val="69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3" w:firstLine="0"/>
              <w:jc w:val="left"/>
            </w:pPr>
            <w:r>
              <w:t xml:space="preserve">Отходы мебели деревянной офисной 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56" w:line="259" w:lineRule="auto"/>
              <w:ind w:left="0" w:right="51" w:firstLine="0"/>
              <w:jc w:val="center"/>
            </w:pPr>
            <w:r>
              <w:t xml:space="preserve">49211111724 </w:t>
            </w:r>
          </w:p>
          <w:p w:rsidR="000B3DE3" w:rsidRDefault="00342DD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9" w:firstLine="0"/>
              <w:jc w:val="center"/>
            </w:pPr>
            <w:r>
              <w:t xml:space="preserve">тн. </w:t>
            </w:r>
          </w:p>
        </w:tc>
      </w:tr>
      <w:tr w:rsidR="000B3DE3">
        <w:trPr>
          <w:trHeight w:val="69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3" w:firstLine="0"/>
              <w:jc w:val="left"/>
            </w:pPr>
            <w:r>
              <w:t xml:space="preserve">Отходы мебели из разнородных материалов 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56" w:line="259" w:lineRule="auto"/>
              <w:ind w:left="0" w:right="51" w:firstLine="0"/>
              <w:jc w:val="center"/>
            </w:pPr>
            <w:r>
              <w:t xml:space="preserve">49211181524 </w:t>
            </w:r>
          </w:p>
          <w:p w:rsidR="000B3DE3" w:rsidRDefault="00342DD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9" w:firstLine="0"/>
              <w:jc w:val="center"/>
            </w:pPr>
            <w:r>
              <w:t xml:space="preserve">тн. </w:t>
            </w:r>
          </w:p>
        </w:tc>
      </w:tr>
      <w:tr w:rsidR="000B3DE3">
        <w:trPr>
          <w:trHeight w:val="87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3" w:firstLine="0"/>
            </w:pPr>
            <w:r>
              <w:t xml:space="preserve">Огнетушители самосрабатывающие порошковые, утратившие потребительские свойства 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56" w:line="259" w:lineRule="auto"/>
              <w:ind w:left="0" w:right="51" w:firstLine="0"/>
              <w:jc w:val="center"/>
            </w:pPr>
            <w:r>
              <w:t xml:space="preserve">48922111524 </w:t>
            </w:r>
          </w:p>
          <w:p w:rsidR="000B3DE3" w:rsidRDefault="00342DD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9" w:firstLine="0"/>
              <w:jc w:val="center"/>
            </w:pPr>
            <w:r>
              <w:t xml:space="preserve">тн. </w:t>
            </w:r>
          </w:p>
        </w:tc>
      </w:tr>
      <w:tr w:rsidR="000B3DE3">
        <w:trPr>
          <w:trHeight w:val="87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tabs>
                <w:tab w:val="center" w:pos="1185"/>
                <w:tab w:val="center" w:pos="2127"/>
                <w:tab w:val="center" w:pos="3380"/>
                <w:tab w:val="right" w:pos="5197"/>
              </w:tabs>
              <w:spacing w:after="46" w:line="259" w:lineRule="auto"/>
              <w:ind w:left="0" w:firstLine="0"/>
              <w:jc w:val="left"/>
            </w:pPr>
            <w:r>
              <w:t xml:space="preserve">Матрасы </w:t>
            </w:r>
            <w:r>
              <w:tab/>
              <w:t xml:space="preserve">из </w:t>
            </w:r>
            <w:r>
              <w:tab/>
              <w:t xml:space="preserve">натуральных </w:t>
            </w:r>
            <w:r>
              <w:tab/>
              <w:t xml:space="preserve">волокон, </w:t>
            </w:r>
            <w:r>
              <w:tab/>
              <w:t xml:space="preserve">утратившие </w:t>
            </w:r>
          </w:p>
          <w:p w:rsidR="000B3DE3" w:rsidRDefault="00342DDA">
            <w:pPr>
              <w:spacing w:after="0" w:line="259" w:lineRule="auto"/>
              <w:ind w:left="3" w:firstLine="0"/>
              <w:jc w:val="left"/>
            </w:pPr>
            <w:r>
              <w:t xml:space="preserve">потребительские свойства 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56" w:line="259" w:lineRule="auto"/>
              <w:ind w:left="0" w:right="51" w:firstLine="0"/>
              <w:jc w:val="center"/>
            </w:pPr>
            <w:r>
              <w:t xml:space="preserve">40213231624 </w:t>
            </w:r>
          </w:p>
          <w:p w:rsidR="000B3DE3" w:rsidRDefault="00342DD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59" w:firstLine="0"/>
              <w:jc w:val="center"/>
            </w:pPr>
            <w:r>
              <w:t xml:space="preserve">тн. </w:t>
            </w:r>
          </w:p>
        </w:tc>
      </w:tr>
    </w:tbl>
    <w:p w:rsidR="000B3DE3" w:rsidRDefault="00342DDA">
      <w:pPr>
        <w:spacing w:after="0" w:line="259" w:lineRule="auto"/>
        <w:ind w:left="142" w:firstLine="0"/>
        <w:jc w:val="left"/>
      </w:pPr>
      <w:r>
        <w:rPr>
          <w:sz w:val="23"/>
        </w:rPr>
        <w:t xml:space="preserve"> </w:t>
      </w:r>
    </w:p>
    <w:p w:rsidR="000B3DE3" w:rsidRDefault="00342DDA">
      <w:pPr>
        <w:spacing w:after="0" w:line="259" w:lineRule="auto"/>
        <w:ind w:left="142" w:firstLine="0"/>
        <w:jc w:val="left"/>
      </w:pPr>
      <w:r>
        <w:rPr>
          <w:sz w:val="23"/>
        </w:rPr>
        <w:t xml:space="preserve"> </w:t>
      </w:r>
    </w:p>
    <w:p w:rsidR="000B3DE3" w:rsidRDefault="00342DDA">
      <w:pPr>
        <w:spacing w:after="12" w:line="259" w:lineRule="auto"/>
        <w:ind w:left="142" w:firstLine="0"/>
        <w:jc w:val="left"/>
      </w:pPr>
      <w:r>
        <w:rPr>
          <w:sz w:val="23"/>
        </w:rPr>
        <w:t xml:space="preserve"> </w:t>
      </w:r>
    </w:p>
    <w:p w:rsidR="000B3DE3" w:rsidRDefault="00342DDA">
      <w:pPr>
        <w:ind w:left="152"/>
      </w:pPr>
      <w:r>
        <w:t xml:space="preserve">Ответственное лицо Заказчика: ФИО__________________ должность _________________________________ </w:t>
      </w:r>
    </w:p>
    <w:p w:rsidR="000B3DE3" w:rsidRDefault="00342DDA">
      <w:pPr>
        <w:ind w:left="152"/>
      </w:pPr>
      <w:r>
        <w:t xml:space="preserve">Телефон (моб., стацион.)__________________________________E-mail _________________________________ </w:t>
      </w:r>
    </w:p>
    <w:p w:rsidR="000B3DE3" w:rsidRDefault="00342DDA">
      <w:pPr>
        <w:spacing w:after="28" w:line="259" w:lineRule="auto"/>
        <w:ind w:left="142" w:firstLine="0"/>
        <w:jc w:val="left"/>
      </w:pPr>
      <w:r>
        <w:t xml:space="preserve"> </w:t>
      </w:r>
    </w:p>
    <w:p w:rsidR="000B3DE3" w:rsidRDefault="00342DDA" w:rsidP="00342ACB">
      <w:pPr>
        <w:tabs>
          <w:tab w:val="center" w:pos="8605"/>
        </w:tabs>
        <w:spacing w:after="18" w:line="258" w:lineRule="auto"/>
        <w:ind w:left="0" w:firstLine="0"/>
        <w:jc w:val="left"/>
      </w:pPr>
      <w:r>
        <w:rPr>
          <w:b/>
        </w:rPr>
        <w:t xml:space="preserve">Заказчик: </w:t>
      </w:r>
      <w:r>
        <w:rPr>
          <w:b/>
        </w:rPr>
        <w:tab/>
      </w:r>
    </w:p>
    <w:p w:rsidR="000B3DE3" w:rsidRDefault="00342DDA">
      <w:pPr>
        <w:tabs>
          <w:tab w:val="center" w:pos="9667"/>
          <w:tab w:val="center" w:pos="14143"/>
        </w:tabs>
        <w:ind w:left="0" w:firstLine="0"/>
        <w:jc w:val="left"/>
      </w:pPr>
      <w:r>
        <w:t>_</w:t>
      </w:r>
      <w:r>
        <w:t>________________/</w:t>
      </w:r>
      <w:r>
        <w:rPr>
          <w:b/>
        </w:rPr>
        <w:t xml:space="preserve"> Федонин О.Н.</w:t>
      </w:r>
      <w:r w:rsidR="00342ACB">
        <w:t xml:space="preserve"> </w:t>
      </w:r>
      <w:r w:rsidR="00342ACB">
        <w:tab/>
      </w:r>
    </w:p>
    <w:p w:rsidR="000B3DE3" w:rsidRDefault="00342DDA">
      <w:pPr>
        <w:spacing w:after="0" w:line="259" w:lineRule="auto"/>
        <w:ind w:left="142" w:firstLine="0"/>
        <w:jc w:val="left"/>
      </w:pPr>
      <w:r>
        <w:rPr>
          <w:sz w:val="23"/>
        </w:rPr>
        <w:t xml:space="preserve"> </w:t>
      </w:r>
    </w:p>
    <w:p w:rsidR="000B3DE3" w:rsidRDefault="00342DDA" w:rsidP="00342ACB">
      <w:pPr>
        <w:spacing w:after="0" w:line="259" w:lineRule="auto"/>
        <w:ind w:left="142" w:firstLine="0"/>
        <w:jc w:val="right"/>
      </w:pPr>
      <w:r>
        <w:rPr>
          <w:sz w:val="23"/>
        </w:rPr>
        <w:lastRenderedPageBreak/>
        <w:t xml:space="preserve"> </w:t>
      </w:r>
      <w:r>
        <w:t xml:space="preserve"> </w:t>
      </w:r>
      <w:r w:rsidR="00342ACB">
        <w:t>П</w:t>
      </w:r>
      <w:r>
        <w:t xml:space="preserve">риложение № 2  </w:t>
      </w:r>
    </w:p>
    <w:p w:rsidR="000B3DE3" w:rsidRDefault="00342DDA">
      <w:pPr>
        <w:spacing w:after="13" w:line="266" w:lineRule="auto"/>
        <w:ind w:left="10492" w:right="41"/>
        <w:jc w:val="right"/>
      </w:pPr>
      <w:r>
        <w:t xml:space="preserve">к договору </w:t>
      </w:r>
      <w:r w:rsidR="00342ACB">
        <w:rPr>
          <w:b/>
        </w:rPr>
        <w:t xml:space="preserve">№ </w:t>
      </w:r>
      <w:r>
        <w:rPr>
          <w:b/>
        </w:rPr>
        <w:t xml:space="preserve">________________ г. </w:t>
      </w:r>
    </w:p>
    <w:p w:rsidR="000B3DE3" w:rsidRDefault="00342DDA">
      <w:pPr>
        <w:ind w:left="10203" w:hanging="1454"/>
      </w:pPr>
      <w:r>
        <w:t xml:space="preserve">услуг по транспортированию, передаче на размещение (захоронение)  отходов IV класса опасности (не относящихся к ТКО)  </w:t>
      </w:r>
    </w:p>
    <w:p w:rsidR="000B3DE3" w:rsidRDefault="00342DDA">
      <w:pPr>
        <w:spacing w:after="0" w:line="259" w:lineRule="auto"/>
        <w:ind w:left="0" w:right="2" w:firstLine="0"/>
        <w:jc w:val="right"/>
      </w:pPr>
      <w:r>
        <w:t xml:space="preserve"> </w:t>
      </w:r>
    </w:p>
    <w:p w:rsidR="000B3DE3" w:rsidRDefault="00342DDA">
      <w:pPr>
        <w:spacing w:after="0" w:line="259" w:lineRule="auto"/>
        <w:ind w:left="0" w:right="2" w:firstLine="0"/>
        <w:jc w:val="right"/>
      </w:pPr>
      <w:r>
        <w:t xml:space="preserve"> </w:t>
      </w:r>
    </w:p>
    <w:p w:rsidR="000B3DE3" w:rsidRDefault="00342DDA">
      <w:pPr>
        <w:spacing w:after="0" w:line="259" w:lineRule="auto"/>
        <w:ind w:left="0" w:firstLine="0"/>
        <w:jc w:val="right"/>
      </w:pPr>
      <w:r>
        <w:rPr>
          <w:sz w:val="23"/>
        </w:rPr>
        <w:t xml:space="preserve"> </w:t>
      </w:r>
    </w:p>
    <w:p w:rsidR="000B3DE3" w:rsidRDefault="00342DDA">
      <w:pPr>
        <w:spacing w:after="19" w:line="259" w:lineRule="auto"/>
        <w:ind w:left="564" w:firstLine="0"/>
        <w:jc w:val="center"/>
      </w:pPr>
      <w:r>
        <w:t xml:space="preserve"> </w:t>
      </w:r>
    </w:p>
    <w:p w:rsidR="000B3DE3" w:rsidRDefault="00342DDA">
      <w:pPr>
        <w:spacing w:after="26" w:line="259" w:lineRule="auto"/>
        <w:ind w:left="95"/>
        <w:jc w:val="center"/>
      </w:pPr>
      <w:r>
        <w:t xml:space="preserve">Акт передачи отходов IV класса опасности, не относящихся к ТКО (Форма) </w:t>
      </w:r>
    </w:p>
    <w:p w:rsidR="000B3DE3" w:rsidRDefault="00342DDA">
      <w:pPr>
        <w:spacing w:line="269" w:lineRule="auto"/>
        <w:ind w:left="718" w:right="195"/>
        <w:jc w:val="center"/>
      </w:pPr>
      <w:r>
        <w:rPr>
          <w:b/>
        </w:rPr>
        <w:t xml:space="preserve">№____ от «_____»_________ 20___ г. </w:t>
      </w:r>
    </w:p>
    <w:p w:rsidR="000B3DE3" w:rsidRDefault="00342DDA">
      <w:pPr>
        <w:spacing w:after="0" w:line="259" w:lineRule="auto"/>
        <w:ind w:left="95" w:right="2"/>
        <w:jc w:val="center"/>
      </w:pPr>
      <w:r>
        <w:t xml:space="preserve">к договору </w:t>
      </w:r>
      <w:r w:rsidR="00342ACB">
        <w:rPr>
          <w:b/>
        </w:rPr>
        <w:t>___________________________</w:t>
      </w:r>
      <w:r>
        <w:rPr>
          <w:b/>
        </w:rPr>
        <w:t xml:space="preserve"> </w:t>
      </w:r>
      <w:r>
        <w:t xml:space="preserve"> на оказание услуг </w:t>
      </w:r>
    </w:p>
    <w:p w:rsidR="000B3DE3" w:rsidRDefault="00342DDA">
      <w:pPr>
        <w:spacing w:after="0" w:line="259" w:lineRule="auto"/>
        <w:ind w:left="95" w:right="3"/>
        <w:jc w:val="center"/>
      </w:pPr>
      <w:r>
        <w:t xml:space="preserve">по транспортированию, передаче на размещение (захоронение) отходов IV класса опасности (не относящихся к ТКО) </w:t>
      </w:r>
    </w:p>
    <w:p w:rsidR="000B3DE3" w:rsidRDefault="00342DDA">
      <w:pPr>
        <w:spacing w:after="0" w:line="259" w:lineRule="auto"/>
        <w:ind w:left="137" w:firstLine="0"/>
        <w:jc w:val="center"/>
      </w:pPr>
      <w:r>
        <w:t xml:space="preserve"> </w:t>
      </w:r>
    </w:p>
    <w:p w:rsidR="000B3DE3" w:rsidRDefault="00342DDA">
      <w:pPr>
        <w:spacing w:after="0" w:line="259" w:lineRule="auto"/>
        <w:ind w:left="137" w:firstLine="0"/>
        <w:jc w:val="center"/>
      </w:pPr>
      <w:r>
        <w:t xml:space="preserve"> </w:t>
      </w:r>
    </w:p>
    <w:p w:rsidR="000B3DE3" w:rsidRDefault="00342DDA">
      <w:pPr>
        <w:spacing w:after="0" w:line="259" w:lineRule="auto"/>
        <w:ind w:left="137" w:firstLine="0"/>
        <w:jc w:val="center"/>
      </w:pPr>
      <w:r>
        <w:t xml:space="preserve"> </w:t>
      </w:r>
    </w:p>
    <w:p w:rsidR="000B3DE3" w:rsidRDefault="00342DDA">
      <w:pPr>
        <w:ind w:left="152"/>
      </w:pPr>
      <w:r>
        <w:t>Настоящий акт составлен о том, что __________________________ (период с __ по___; дата) Заказ</w:t>
      </w:r>
      <w:r>
        <w:t xml:space="preserve">чик ________________________________________, в лице </w:t>
      </w:r>
    </w:p>
    <w:p w:rsidR="000B3DE3" w:rsidRDefault="00342DDA">
      <w:pPr>
        <w:ind w:left="152"/>
      </w:pPr>
      <w:r>
        <w:t xml:space="preserve">________________________, действующего на основании __________________________, передал отходы IV классов опасности (не относящихся к ТКО), а  </w:t>
      </w:r>
    </w:p>
    <w:p w:rsidR="000B3DE3" w:rsidRDefault="00342DDA" w:rsidP="00342ACB">
      <w:pPr>
        <w:ind w:left="152"/>
      </w:pPr>
      <w:r>
        <w:t xml:space="preserve">Исполнитель - </w:t>
      </w:r>
      <w:r w:rsidR="00342ACB">
        <w:t>________________________</w:t>
      </w:r>
      <w:r>
        <w:t xml:space="preserve"> получил для транспортирования и передачи на размещение (захоронение) отходы </w:t>
      </w:r>
      <w:r>
        <w:rPr>
          <w:b/>
        </w:rPr>
        <w:t>IV</w:t>
      </w:r>
      <w:r>
        <w:t xml:space="preserve"> класса опасности (не относящихся к ТКО) Заказчика: </w:t>
      </w:r>
    </w:p>
    <w:p w:rsidR="000B3DE3" w:rsidRDefault="00342DDA">
      <w:pPr>
        <w:ind w:left="152"/>
      </w:pPr>
      <w:r>
        <w:t>М</w:t>
      </w:r>
      <w:r>
        <w:t xml:space="preserve">есто накопления отходов: _________________________________________________________________________ </w:t>
      </w:r>
    </w:p>
    <w:p w:rsidR="000B3DE3" w:rsidRDefault="00342DDA">
      <w:pPr>
        <w:spacing w:after="0" w:line="259" w:lineRule="auto"/>
        <w:ind w:left="142" w:firstLine="0"/>
        <w:jc w:val="left"/>
      </w:pPr>
      <w:r>
        <w:t xml:space="preserve"> </w:t>
      </w:r>
    </w:p>
    <w:tbl>
      <w:tblPr>
        <w:tblStyle w:val="TableGrid"/>
        <w:tblW w:w="15165" w:type="dxa"/>
        <w:tblInd w:w="34" w:type="dxa"/>
        <w:tblCellMar>
          <w:top w:w="7" w:type="dxa"/>
          <w:left w:w="106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44"/>
        <w:gridCol w:w="4638"/>
        <w:gridCol w:w="1860"/>
        <w:gridCol w:w="3260"/>
        <w:gridCol w:w="1994"/>
        <w:gridCol w:w="2969"/>
      </w:tblGrid>
      <w:tr w:rsidR="000B3DE3">
        <w:trPr>
          <w:trHeight w:val="8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3" w:line="259" w:lineRule="auto"/>
              <w:ind w:left="2" w:firstLine="0"/>
              <w:jc w:val="left"/>
            </w:pPr>
            <w:r>
              <w:t xml:space="preserve"> </w:t>
            </w:r>
          </w:p>
          <w:p w:rsidR="000B3DE3" w:rsidRDefault="00342DDA">
            <w:pPr>
              <w:spacing w:after="0" w:line="259" w:lineRule="auto"/>
              <w:ind w:left="2" w:firstLine="0"/>
            </w:pPr>
            <w:r>
              <w:t xml:space="preserve">№ </w:t>
            </w:r>
          </w:p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Наименование отхода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Код отхода по ФККО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Единица измерения, м3(т)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38" w:line="239" w:lineRule="auto"/>
              <w:ind w:left="2" w:right="20" w:firstLine="0"/>
              <w:jc w:val="left"/>
            </w:pPr>
            <w:r>
              <w:t xml:space="preserve">Количество отхода согласно </w:t>
            </w:r>
          </w:p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заявке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Количество отхода фактическое </w:t>
            </w:r>
          </w:p>
        </w:tc>
      </w:tr>
      <w:tr w:rsidR="000B3DE3">
        <w:trPr>
          <w:trHeight w:val="83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B3DE3" w:rsidRDefault="00342DDA">
      <w:pPr>
        <w:ind w:left="152"/>
      </w:pPr>
      <w:r>
        <w:t>Адрес объекта для передачи отходов IV класса опасности (не относящихся к ТКО) на размещение (захоронение)</w:t>
      </w:r>
      <w:r>
        <w:t xml:space="preserve">: </w:t>
      </w:r>
      <w:r>
        <w:rPr>
          <w:b/>
        </w:rPr>
        <w:t xml:space="preserve">Брянская область, Комаричский район, Лопандинское сельское поселение, полигон ТБО. </w:t>
      </w:r>
    </w:p>
    <w:tbl>
      <w:tblPr>
        <w:tblStyle w:val="TableGrid"/>
        <w:tblW w:w="14008" w:type="dxa"/>
        <w:tblInd w:w="19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4"/>
        <w:gridCol w:w="6294"/>
      </w:tblGrid>
      <w:tr w:rsidR="000B3DE3" w:rsidTr="00342ACB">
        <w:trPr>
          <w:trHeight w:val="498"/>
        </w:trPr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Заказчик: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Исполнитель:</w:t>
            </w:r>
            <w:r>
              <w:t xml:space="preserve"> </w:t>
            </w:r>
          </w:p>
        </w:tc>
      </w:tr>
      <w:tr w:rsidR="000B3DE3" w:rsidTr="00342ACB">
        <w:trPr>
          <w:trHeight w:val="248"/>
        </w:trPr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_________________/ </w:t>
            </w:r>
            <w:r>
              <w:rPr>
                <w:b/>
              </w:rPr>
              <w:t>Федонин О.Н.</w:t>
            </w:r>
            <w: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tabs>
                <w:tab w:val="center" w:pos="623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B3DE3" w:rsidRDefault="00342DDA">
      <w:pPr>
        <w:spacing w:after="0" w:line="259" w:lineRule="auto"/>
        <w:ind w:left="142" w:firstLine="0"/>
        <w:jc w:val="left"/>
      </w:pPr>
      <w:r>
        <w:rPr>
          <w:sz w:val="23"/>
        </w:rPr>
        <w:t xml:space="preserve"> </w:t>
      </w:r>
    </w:p>
    <w:p w:rsidR="000B3DE3" w:rsidRDefault="00342DDA">
      <w:pPr>
        <w:spacing w:after="0" w:line="259" w:lineRule="auto"/>
        <w:ind w:left="5955" w:firstLine="0"/>
        <w:jc w:val="left"/>
      </w:pPr>
      <w:r>
        <w:rPr>
          <w:color w:val="7030A0"/>
        </w:rPr>
        <w:t xml:space="preserve"> </w:t>
      </w:r>
    </w:p>
    <w:p w:rsidR="000B3DE3" w:rsidRDefault="00342DDA">
      <w:pPr>
        <w:spacing w:after="0" w:line="259" w:lineRule="auto"/>
        <w:ind w:left="142" w:firstLine="0"/>
        <w:jc w:val="left"/>
      </w:pPr>
      <w:r>
        <w:lastRenderedPageBreak/>
        <w:t xml:space="preserve"> </w:t>
      </w:r>
    </w:p>
    <w:p w:rsidR="000B3DE3" w:rsidRDefault="00342DDA">
      <w:pPr>
        <w:spacing w:after="20" w:line="259" w:lineRule="auto"/>
        <w:ind w:left="142" w:firstLine="0"/>
        <w:jc w:val="left"/>
      </w:pPr>
      <w:r>
        <w:t xml:space="preserve"> </w:t>
      </w:r>
    </w:p>
    <w:p w:rsidR="000B3DE3" w:rsidRDefault="00342DDA">
      <w:pPr>
        <w:spacing w:after="13" w:line="266" w:lineRule="auto"/>
        <w:ind w:left="10492" w:right="41"/>
        <w:jc w:val="right"/>
      </w:pPr>
      <w:r>
        <w:t xml:space="preserve">Приложение № 3  к договору </w:t>
      </w:r>
      <w:r>
        <w:rPr>
          <w:b/>
        </w:rPr>
        <w:t xml:space="preserve">№ </w:t>
      </w:r>
      <w:r w:rsidR="00342ACB">
        <w:rPr>
          <w:b/>
        </w:rPr>
        <w:t>____________________</w:t>
      </w:r>
      <w:r>
        <w:rPr>
          <w:b/>
        </w:rPr>
        <w:t xml:space="preserve"> </w:t>
      </w:r>
      <w:r>
        <w:rPr>
          <w:b/>
        </w:rPr>
        <w:t>от_____________2026г.</w:t>
      </w:r>
      <w:r>
        <w:t xml:space="preserve"> </w:t>
      </w:r>
    </w:p>
    <w:p w:rsidR="000B3DE3" w:rsidRDefault="00342DDA">
      <w:pPr>
        <w:spacing w:after="4"/>
        <w:ind w:left="6845" w:right="51"/>
        <w:jc w:val="right"/>
      </w:pPr>
      <w:r>
        <w:t xml:space="preserve">на оказание услуг по транспортированию, передаче на размещение (захоронение)  </w:t>
      </w:r>
    </w:p>
    <w:p w:rsidR="000B3DE3" w:rsidRDefault="00342DDA">
      <w:pPr>
        <w:spacing w:after="4"/>
        <w:ind w:left="6845" w:right="51"/>
        <w:jc w:val="right"/>
      </w:pPr>
      <w:r>
        <w:t xml:space="preserve">отходов IV класса опасности (не относящихся к ТКО)  </w:t>
      </w:r>
    </w:p>
    <w:p w:rsidR="000B3DE3" w:rsidRDefault="00342DDA">
      <w:pPr>
        <w:spacing w:after="0" w:line="259" w:lineRule="auto"/>
        <w:ind w:left="0" w:right="8" w:firstLine="0"/>
        <w:jc w:val="right"/>
      </w:pPr>
      <w:r>
        <w:rPr>
          <w:sz w:val="20"/>
        </w:rPr>
        <w:t xml:space="preserve"> </w:t>
      </w:r>
    </w:p>
    <w:p w:rsidR="000B3DE3" w:rsidRDefault="00342DDA">
      <w:pPr>
        <w:spacing w:after="51" w:line="259" w:lineRule="auto"/>
        <w:ind w:left="0" w:right="8" w:firstLine="0"/>
        <w:jc w:val="right"/>
      </w:pPr>
      <w:r>
        <w:rPr>
          <w:sz w:val="20"/>
        </w:rPr>
        <w:t xml:space="preserve"> </w:t>
      </w:r>
    </w:p>
    <w:p w:rsidR="000B3DE3" w:rsidRDefault="00342DDA">
      <w:pPr>
        <w:spacing w:line="269" w:lineRule="auto"/>
        <w:ind w:left="718" w:right="624"/>
        <w:jc w:val="center"/>
      </w:pPr>
      <w:r>
        <w:rPr>
          <w:b/>
        </w:rPr>
        <w:t xml:space="preserve">Заявка от «____» _______20____ г. (Форма) </w:t>
      </w:r>
    </w:p>
    <w:p w:rsidR="000B3DE3" w:rsidRDefault="00342DDA">
      <w:pPr>
        <w:spacing w:line="269" w:lineRule="auto"/>
        <w:ind w:left="718" w:right="627"/>
        <w:jc w:val="center"/>
      </w:pPr>
      <w:r>
        <w:t xml:space="preserve">к договору </w:t>
      </w:r>
      <w:r w:rsidR="00342ACB">
        <w:rPr>
          <w:b/>
        </w:rPr>
        <w:t>№ ____________________</w:t>
      </w:r>
      <w:r>
        <w:rPr>
          <w:b/>
        </w:rPr>
        <w:t xml:space="preserve"> ____________ г. </w:t>
      </w:r>
      <w:r>
        <w:t>на оказани</w:t>
      </w:r>
      <w:r>
        <w:t xml:space="preserve">е услуг </w:t>
      </w:r>
    </w:p>
    <w:p w:rsidR="000B3DE3" w:rsidRDefault="00342DDA">
      <w:pPr>
        <w:spacing w:after="0" w:line="259" w:lineRule="auto"/>
        <w:ind w:left="95" w:right="3"/>
        <w:jc w:val="center"/>
      </w:pPr>
      <w:r>
        <w:t xml:space="preserve">по транспортированию, передаче на размещение (захоронение) отходов IV класса опасности (не относящихся к ТКО) </w:t>
      </w:r>
    </w:p>
    <w:p w:rsidR="000B3DE3" w:rsidRDefault="00342DDA">
      <w:pPr>
        <w:spacing w:after="0" w:line="259" w:lineRule="auto"/>
        <w:ind w:left="850" w:firstLine="0"/>
        <w:jc w:val="left"/>
      </w:pPr>
      <w:r>
        <w:t xml:space="preserve"> </w:t>
      </w:r>
    </w:p>
    <w:p w:rsidR="000B3DE3" w:rsidRDefault="00342DDA">
      <w:pPr>
        <w:spacing w:after="0" w:line="259" w:lineRule="auto"/>
        <w:ind w:left="850" w:firstLine="0"/>
        <w:jc w:val="left"/>
      </w:pPr>
      <w:r>
        <w:t xml:space="preserve"> </w:t>
      </w:r>
    </w:p>
    <w:p w:rsidR="000B3DE3" w:rsidRDefault="00342DDA">
      <w:pPr>
        <w:tabs>
          <w:tab w:val="center" w:pos="1268"/>
          <w:tab w:val="center" w:pos="4098"/>
          <w:tab w:val="center" w:pos="6562"/>
          <w:tab w:val="center" w:pos="7182"/>
          <w:tab w:val="center" w:pos="9707"/>
          <w:tab w:val="center" w:pos="12691"/>
          <w:tab w:val="center" w:pos="13832"/>
          <w:tab w:val="right" w:pos="1533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Заказчик </w:t>
      </w:r>
      <w:r>
        <w:tab/>
        <w:t xml:space="preserve">_____________________________________, </w:t>
      </w:r>
      <w:r>
        <w:tab/>
        <w:t xml:space="preserve">в </w:t>
      </w:r>
      <w:r>
        <w:tab/>
        <w:t xml:space="preserve">лице </w:t>
      </w:r>
      <w:r>
        <w:tab/>
        <w:t xml:space="preserve">___________________________________, </w:t>
      </w:r>
      <w:r>
        <w:tab/>
        <w:t xml:space="preserve">действующего </w:t>
      </w:r>
      <w:r>
        <w:tab/>
        <w:t xml:space="preserve">на </w:t>
      </w:r>
      <w:r>
        <w:tab/>
        <w:t xml:space="preserve">основании  </w:t>
      </w:r>
    </w:p>
    <w:p w:rsidR="000B3DE3" w:rsidRDefault="00342DDA">
      <w:pPr>
        <w:ind w:left="152"/>
      </w:pPr>
      <w:r>
        <w:t xml:space="preserve">_________________________, просит Исполнителя - </w:t>
      </w:r>
      <w:r w:rsidR="00342ACB">
        <w:t>___________________________</w:t>
      </w:r>
      <w:r>
        <w:t xml:space="preserve"> оказать нижеуказанные услуги в соответствии с условиями договора в объеме и в месте, которые определены в настоящей заявке. </w:t>
      </w:r>
    </w:p>
    <w:p w:rsidR="000B3DE3" w:rsidRDefault="00342DDA">
      <w:pPr>
        <w:spacing w:after="18" w:line="258" w:lineRule="auto"/>
        <w:ind w:left="142" w:firstLine="708"/>
      </w:pPr>
      <w:r>
        <w:rPr>
          <w:b/>
        </w:rPr>
        <w:t>1.1. услуги по транспортированию, передаче на размещение (захор</w:t>
      </w:r>
      <w:r>
        <w:rPr>
          <w:b/>
        </w:rPr>
        <w:t xml:space="preserve">онение) отходов IV класса опасности, не относящихся к твердым коммунальным отходам: </w:t>
      </w:r>
    </w:p>
    <w:tbl>
      <w:tblPr>
        <w:tblStyle w:val="TableGrid"/>
        <w:tblW w:w="15141" w:type="dxa"/>
        <w:tblInd w:w="29" w:type="dxa"/>
        <w:tblCellMar>
          <w:top w:w="7" w:type="dxa"/>
          <w:left w:w="34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06"/>
        <w:gridCol w:w="1095"/>
        <w:gridCol w:w="537"/>
        <w:gridCol w:w="1985"/>
        <w:gridCol w:w="1985"/>
        <w:gridCol w:w="1844"/>
        <w:gridCol w:w="2127"/>
        <w:gridCol w:w="1133"/>
        <w:gridCol w:w="2127"/>
        <w:gridCol w:w="1702"/>
      </w:tblGrid>
      <w:tr w:rsidR="000B3DE3">
        <w:trPr>
          <w:trHeight w:val="139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31" w:line="259" w:lineRule="auto"/>
              <w:ind w:left="175" w:firstLine="0"/>
              <w:jc w:val="left"/>
            </w:pPr>
            <w:r>
              <w:rPr>
                <w:sz w:val="20"/>
              </w:rPr>
              <w:t xml:space="preserve">№ </w:t>
            </w:r>
          </w:p>
          <w:p w:rsidR="000B3DE3" w:rsidRDefault="00342DDA">
            <w:pPr>
              <w:spacing w:after="0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40" w:line="237" w:lineRule="auto"/>
              <w:ind w:left="468" w:hanging="310"/>
              <w:jc w:val="left"/>
            </w:pPr>
            <w:r>
              <w:rPr>
                <w:sz w:val="20"/>
              </w:rPr>
              <w:t xml:space="preserve">Наименование объекта </w:t>
            </w:r>
          </w:p>
          <w:p w:rsidR="000B3DE3" w:rsidRDefault="00342DDA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 xml:space="preserve">(назначение)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Адрес места </w:t>
            </w:r>
          </w:p>
          <w:p w:rsidR="000B3DE3" w:rsidRDefault="00342DDA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(площадки) накопления отходов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38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Количество  накопителей </w:t>
            </w:r>
          </w:p>
          <w:p w:rsidR="000B3DE3" w:rsidRDefault="00342DDA">
            <w:pPr>
              <w:spacing w:after="38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(бункеров)/ вместимость </w:t>
            </w:r>
          </w:p>
          <w:p w:rsidR="000B3DE3" w:rsidRDefault="00342DDA">
            <w:pPr>
              <w:spacing w:after="12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(объем) накопителя </w:t>
            </w:r>
          </w:p>
          <w:p w:rsidR="000B3DE3" w:rsidRDefault="00342DDA">
            <w:pPr>
              <w:spacing w:after="0" w:line="259" w:lineRule="auto"/>
              <w:ind w:left="25" w:firstLine="0"/>
              <w:jc w:val="center"/>
            </w:pPr>
            <w:r>
              <w:rPr>
                <w:sz w:val="20"/>
              </w:rPr>
              <w:t>(бункера),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B3DE3" w:rsidRDefault="00342DDA">
            <w:pPr>
              <w:spacing w:after="6" w:line="273" w:lineRule="auto"/>
              <w:ind w:left="255" w:hanging="245"/>
              <w:jc w:val="left"/>
            </w:pPr>
            <w:r>
              <w:rPr>
                <w:sz w:val="20"/>
              </w:rPr>
              <w:t xml:space="preserve">Установка/замена/в ывоз бункера,    дата  </w:t>
            </w:r>
          </w:p>
          <w:p w:rsidR="000B3DE3" w:rsidRDefault="00342DDA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(нужное указать)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158" w:firstLine="629"/>
              <w:jc w:val="left"/>
            </w:pPr>
            <w:r>
              <w:rPr>
                <w:sz w:val="20"/>
              </w:rPr>
              <w:t xml:space="preserve">Дата транспортирования 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4" w:line="274" w:lineRule="auto"/>
              <w:ind w:left="250" w:hanging="70"/>
              <w:jc w:val="left"/>
            </w:pPr>
            <w:r>
              <w:rPr>
                <w:sz w:val="20"/>
              </w:rPr>
              <w:t xml:space="preserve">Объем/ масса </w:t>
            </w:r>
          </w:p>
          <w:p w:rsidR="000B3DE3" w:rsidRDefault="00342DDA">
            <w:pPr>
              <w:spacing w:after="11" w:line="259" w:lineRule="auto"/>
              <w:ind w:left="125" w:firstLine="0"/>
              <w:jc w:val="left"/>
            </w:pPr>
            <w:r>
              <w:rPr>
                <w:sz w:val="20"/>
              </w:rPr>
              <w:t xml:space="preserve">отходов,  </w:t>
            </w:r>
          </w:p>
          <w:p w:rsidR="000B3DE3" w:rsidRDefault="00342DDA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м3(т)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Наименование отходов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15" w:line="259" w:lineRule="auto"/>
              <w:ind w:left="23" w:firstLine="0"/>
              <w:jc w:val="center"/>
            </w:pPr>
            <w:r>
              <w:rPr>
                <w:sz w:val="20"/>
              </w:rPr>
              <w:t xml:space="preserve">Код отхода по </w:t>
            </w:r>
          </w:p>
          <w:p w:rsidR="000B3DE3" w:rsidRDefault="00342DDA">
            <w:pPr>
              <w:spacing w:after="0" w:line="259" w:lineRule="auto"/>
              <w:ind w:left="24" w:firstLine="0"/>
              <w:jc w:val="center"/>
            </w:pPr>
            <w:r>
              <w:rPr>
                <w:sz w:val="20"/>
              </w:rPr>
              <w:t xml:space="preserve">ФККО </w:t>
            </w:r>
          </w:p>
          <w:p w:rsidR="000B3DE3" w:rsidRDefault="00342DDA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B3DE3">
        <w:trPr>
          <w:trHeight w:val="25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8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8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8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8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7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0" w:right="106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8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8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B3DE3">
        <w:trPr>
          <w:trHeight w:val="2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17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3DE3" w:rsidRDefault="00342DDA">
            <w:pPr>
              <w:spacing w:after="0" w:line="259" w:lineRule="auto"/>
              <w:ind w:left="242" w:firstLine="0"/>
              <w:jc w:val="left"/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3DE3" w:rsidRDefault="000B3D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3" w:rsidRDefault="00342DDA">
            <w:pPr>
              <w:spacing w:after="0" w:line="259" w:lineRule="auto"/>
              <w:ind w:left="7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0B3DE3" w:rsidRDefault="00342DDA">
      <w:pPr>
        <w:ind w:left="-5"/>
      </w:pPr>
      <w:r>
        <w:t xml:space="preserve">Ответственное лицо Заказчика: ФИО________________ должность  __________________________________ </w:t>
      </w:r>
    </w:p>
    <w:p w:rsidR="000B3DE3" w:rsidRDefault="00342DDA">
      <w:pPr>
        <w:ind w:left="-5"/>
      </w:pPr>
      <w:r>
        <w:t xml:space="preserve">Телефон (моб., стацион.) ___________________  E-mail________________________________________________ </w:t>
      </w:r>
    </w:p>
    <w:tbl>
      <w:tblPr>
        <w:tblStyle w:val="TableGrid"/>
        <w:tblW w:w="14008" w:type="dxa"/>
        <w:tblInd w:w="19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14"/>
        <w:gridCol w:w="6294"/>
      </w:tblGrid>
      <w:tr w:rsidR="000B3DE3">
        <w:trPr>
          <w:trHeight w:val="495"/>
        </w:trPr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Заказчик: </w:t>
            </w:r>
          </w:p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Исполнитель:</w:t>
            </w:r>
            <w:r>
              <w:t xml:space="preserve"> </w:t>
            </w:r>
          </w:p>
        </w:tc>
      </w:tr>
      <w:tr w:rsidR="000B3DE3">
        <w:trPr>
          <w:trHeight w:val="253"/>
        </w:trPr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DDA">
            <w:pPr>
              <w:spacing w:after="0" w:line="259" w:lineRule="auto"/>
              <w:ind w:left="0" w:firstLine="0"/>
              <w:jc w:val="left"/>
            </w:pPr>
            <w:r>
              <w:t>_________________/</w:t>
            </w:r>
            <w:r>
              <w:rPr>
                <w:b/>
              </w:rPr>
              <w:t xml:space="preserve"> Федонин О</w:t>
            </w:r>
            <w:r>
              <w:rPr>
                <w:b/>
              </w:rPr>
              <w:t>.Н.</w:t>
            </w:r>
            <w:r>
              <w:t xml:space="preserve">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0B3DE3" w:rsidRDefault="00342ACB">
            <w:pPr>
              <w:tabs>
                <w:tab w:val="center" w:pos="623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__________________/ ___________________</w:t>
            </w:r>
            <w:bookmarkStart w:id="0" w:name="_GoBack"/>
            <w:bookmarkEnd w:id="0"/>
            <w:r w:rsidR="00342DDA">
              <w:rPr>
                <w:b/>
              </w:rPr>
              <w:t xml:space="preserve"> </w:t>
            </w:r>
            <w:r w:rsidR="00342DDA">
              <w:rPr>
                <w:b/>
              </w:rPr>
              <w:tab/>
              <w:t xml:space="preserve"> </w:t>
            </w:r>
          </w:p>
        </w:tc>
      </w:tr>
    </w:tbl>
    <w:p w:rsidR="000B3DE3" w:rsidRDefault="00342DDA">
      <w:pPr>
        <w:spacing w:after="0" w:line="259" w:lineRule="auto"/>
        <w:ind w:left="142" w:firstLine="0"/>
        <w:jc w:val="left"/>
      </w:pPr>
      <w:r>
        <w:t xml:space="preserve"> </w:t>
      </w:r>
    </w:p>
    <w:sectPr w:rsidR="000B3DE3">
      <w:footerReference w:type="even" r:id="rId11"/>
      <w:footerReference w:type="default" r:id="rId12"/>
      <w:footerReference w:type="first" r:id="rId13"/>
      <w:pgSz w:w="16838" w:h="11906" w:orient="landscape"/>
      <w:pgMar w:top="710" w:right="790" w:bottom="1359" w:left="71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DA" w:rsidRDefault="00342DDA">
      <w:pPr>
        <w:spacing w:after="0" w:line="240" w:lineRule="auto"/>
      </w:pPr>
      <w:r>
        <w:separator/>
      </w:r>
    </w:p>
  </w:endnote>
  <w:endnote w:type="continuationSeparator" w:id="0">
    <w:p w:rsidR="00342DDA" w:rsidRDefault="0034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3" w:rsidRDefault="00342DD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0B3DE3" w:rsidRDefault="00342DD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3" w:rsidRDefault="00342DD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ACB" w:rsidRPr="00342ACB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0B3DE3" w:rsidRDefault="00342DD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3" w:rsidRDefault="00342DD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0B3DE3" w:rsidRDefault="00342DD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3" w:rsidRDefault="00342DDA">
    <w:pPr>
      <w:spacing w:after="0" w:line="259" w:lineRule="auto"/>
      <w:ind w:lef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0B3DE3" w:rsidRDefault="00342DDA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3" w:rsidRDefault="00342DDA">
    <w:pPr>
      <w:spacing w:after="0" w:line="259" w:lineRule="auto"/>
      <w:ind w:lef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ACB" w:rsidRPr="00342ACB">
      <w:rPr>
        <w:rFonts w:ascii="Calibri" w:eastAsia="Calibri" w:hAnsi="Calibri" w:cs="Calibri"/>
        <w:noProof/>
        <w:sz w:val="20"/>
      </w:rPr>
      <w:t>9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0B3DE3" w:rsidRDefault="00342DDA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E3" w:rsidRDefault="00342DDA">
    <w:pPr>
      <w:spacing w:after="0" w:line="259" w:lineRule="auto"/>
      <w:ind w:left="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0B3DE3" w:rsidRDefault="00342DDA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DA" w:rsidRDefault="00342DDA">
      <w:pPr>
        <w:spacing w:after="0" w:line="240" w:lineRule="auto"/>
      </w:pPr>
      <w:r>
        <w:separator/>
      </w:r>
    </w:p>
  </w:footnote>
  <w:footnote w:type="continuationSeparator" w:id="0">
    <w:p w:rsidR="00342DDA" w:rsidRDefault="0034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50D"/>
    <w:multiLevelType w:val="multilevel"/>
    <w:tmpl w:val="6B5E8FAA"/>
    <w:lvl w:ilvl="0">
      <w:start w:val="5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B412A"/>
    <w:multiLevelType w:val="multilevel"/>
    <w:tmpl w:val="35BCD9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93836"/>
    <w:multiLevelType w:val="multilevel"/>
    <w:tmpl w:val="809ECE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27BA3"/>
    <w:multiLevelType w:val="multilevel"/>
    <w:tmpl w:val="FD1E27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514F35"/>
    <w:multiLevelType w:val="multilevel"/>
    <w:tmpl w:val="F034C526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3"/>
    <w:rsid w:val="000B3DE3"/>
    <w:rsid w:val="00342ACB"/>
    <w:rsid w:val="003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9DF"/>
  <w15:docId w15:val="{5DFFCB02-FD56-4E40-AF46-0CA9072D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6439-1F49-49FE-8CB5-80C6D846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Коробчану</dc:creator>
  <cp:keywords/>
  <cp:lastModifiedBy>User</cp:lastModifiedBy>
  <cp:revision>2</cp:revision>
  <dcterms:created xsi:type="dcterms:W3CDTF">2026-06-03T06:42:00Z</dcterms:created>
  <dcterms:modified xsi:type="dcterms:W3CDTF">2026-06-03T06:42:00Z</dcterms:modified>
</cp:coreProperties>
</file>