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6B46" w:rsidRPr="00301928" w:rsidRDefault="00016B46" w:rsidP="00E3134E">
      <w:pPr>
        <w:pStyle w:val="2"/>
        <w:rPr>
          <w:rFonts w:eastAsia="MS Mincho"/>
        </w:rPr>
      </w:pPr>
      <w:r w:rsidRPr="007C34DC">
        <w:rPr>
          <w:rFonts w:eastAsia="MS Mincho"/>
        </w:rPr>
        <w:t xml:space="preserve">ДОГОВОР № </w:t>
      </w:r>
      <w:r w:rsidR="00162B82" w:rsidRPr="00301928">
        <w:rPr>
          <w:rFonts w:eastAsia="MS Mincho"/>
        </w:rPr>
        <w:t>__________________</w:t>
      </w:r>
    </w:p>
    <w:p w:rsidR="00016B46" w:rsidRPr="007C34DC" w:rsidRDefault="00C16AEC" w:rsidP="00B313DB">
      <w:pPr>
        <w:pStyle w:val="10"/>
        <w:tabs>
          <w:tab w:val="clear" w:pos="3969"/>
          <w:tab w:val="left" w:pos="2835"/>
          <w:tab w:val="left" w:pos="3402"/>
        </w:tabs>
        <w:spacing w:beforeLines="85" w:before="204" w:afterLines="85" w:after="204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4DC">
        <w:rPr>
          <w:rFonts w:ascii="Times New Roman" w:hAnsi="Times New Roman" w:cs="Times New Roman"/>
          <w:b/>
          <w:sz w:val="24"/>
          <w:szCs w:val="24"/>
        </w:rPr>
        <w:t xml:space="preserve">на выполнение работ по адаптации и оказание услуг по информационно-технологическому сопровождению </w:t>
      </w:r>
      <w:r w:rsidR="00016B46" w:rsidRPr="007C34D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8560C" w:rsidRPr="007C34DC">
        <w:rPr>
          <w:rFonts w:ascii="Times New Roman" w:hAnsi="Times New Roman" w:cs="Times New Roman"/>
          <w:b/>
          <w:bCs/>
          <w:sz w:val="24"/>
          <w:szCs w:val="24"/>
        </w:rPr>
        <w:t>1С:</w:t>
      </w:r>
      <w:r w:rsidR="00C865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560C" w:rsidRPr="007C34DC">
        <w:rPr>
          <w:rFonts w:ascii="Times New Roman" w:hAnsi="Times New Roman" w:cs="Times New Roman"/>
          <w:b/>
          <w:bCs/>
          <w:sz w:val="24"/>
          <w:szCs w:val="24"/>
        </w:rPr>
        <w:t xml:space="preserve">КП ГУ </w:t>
      </w:r>
      <w:proofErr w:type="gramStart"/>
      <w:r w:rsidR="00F26D40">
        <w:rPr>
          <w:rFonts w:ascii="Times New Roman" w:hAnsi="Times New Roman" w:cs="Times New Roman"/>
          <w:b/>
          <w:bCs/>
          <w:sz w:val="24"/>
          <w:szCs w:val="24"/>
        </w:rPr>
        <w:t>ПРОФ</w:t>
      </w:r>
      <w:proofErr w:type="gramEnd"/>
      <w:r w:rsidR="0020441B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5C249C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28560C" w:rsidRPr="007C34DC">
        <w:rPr>
          <w:rFonts w:ascii="Times New Roman" w:hAnsi="Times New Roman" w:cs="Times New Roman"/>
          <w:b/>
          <w:bCs/>
          <w:sz w:val="24"/>
          <w:szCs w:val="24"/>
        </w:rPr>
        <w:t xml:space="preserve"> месяцев</w:t>
      </w:r>
      <w:r w:rsidR="00016B46" w:rsidRPr="007C34D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16B46" w:rsidRPr="007C34DC" w:rsidRDefault="00016B46" w:rsidP="00CA42C4">
      <w:pPr>
        <w:pStyle w:val="0"/>
        <w:tabs>
          <w:tab w:val="clear" w:pos="4820"/>
          <w:tab w:val="clear" w:pos="9638"/>
          <w:tab w:val="right" w:pos="10206"/>
        </w:tabs>
        <w:spacing w:beforeLines="85" w:before="204" w:afterLines="85" w:after="204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г. Москва</w:t>
      </w:r>
      <w:r w:rsidRPr="007C34DC">
        <w:rPr>
          <w:rFonts w:ascii="Times New Roman" w:hAnsi="Times New Roman" w:cs="Times New Roman"/>
          <w:sz w:val="24"/>
          <w:szCs w:val="24"/>
        </w:rPr>
        <w:tab/>
      </w:r>
      <w:r w:rsidR="00CA42C4" w:rsidRPr="00CA42C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C34DC" w:rsidRPr="007C34DC">
        <w:rPr>
          <w:rFonts w:ascii="Times New Roman" w:hAnsi="Times New Roman" w:cs="Times New Roman"/>
          <w:sz w:val="24"/>
          <w:szCs w:val="24"/>
        </w:rPr>
        <w:t xml:space="preserve">     </w:t>
      </w:r>
      <w:r w:rsidR="00B04779">
        <w:rPr>
          <w:rFonts w:ascii="Times New Roman" w:hAnsi="Times New Roman" w:cs="Times New Roman"/>
          <w:sz w:val="24"/>
          <w:szCs w:val="24"/>
        </w:rPr>
        <w:t>23</w:t>
      </w:r>
      <w:r w:rsidR="00B4727C">
        <w:rPr>
          <w:rFonts w:ascii="Times New Roman" w:hAnsi="Times New Roman" w:cs="Times New Roman"/>
          <w:sz w:val="24"/>
          <w:szCs w:val="24"/>
        </w:rPr>
        <w:t xml:space="preserve"> </w:t>
      </w:r>
      <w:r w:rsidR="00F50E53">
        <w:rPr>
          <w:rFonts w:ascii="Times New Roman" w:hAnsi="Times New Roman" w:cs="Times New Roman"/>
          <w:sz w:val="24"/>
          <w:szCs w:val="24"/>
        </w:rPr>
        <w:t>ию</w:t>
      </w:r>
      <w:r w:rsidR="00E3134E">
        <w:rPr>
          <w:rFonts w:ascii="Times New Roman" w:hAnsi="Times New Roman" w:cs="Times New Roman"/>
          <w:sz w:val="24"/>
          <w:szCs w:val="24"/>
        </w:rPr>
        <w:t>н</w:t>
      </w:r>
      <w:r w:rsidR="00F50E53">
        <w:rPr>
          <w:rFonts w:ascii="Times New Roman" w:hAnsi="Times New Roman" w:cs="Times New Roman"/>
          <w:sz w:val="24"/>
          <w:szCs w:val="24"/>
        </w:rPr>
        <w:t>я</w:t>
      </w:r>
      <w:r w:rsidR="0028560C" w:rsidRPr="007C34DC">
        <w:rPr>
          <w:rFonts w:ascii="Times New Roman" w:hAnsi="Times New Roman" w:cs="Times New Roman"/>
          <w:sz w:val="24"/>
          <w:szCs w:val="24"/>
        </w:rPr>
        <w:t xml:space="preserve"> 202</w:t>
      </w:r>
      <w:r w:rsidR="00E3134E">
        <w:rPr>
          <w:rFonts w:ascii="Times New Roman" w:hAnsi="Times New Roman" w:cs="Times New Roman"/>
          <w:sz w:val="24"/>
          <w:szCs w:val="24"/>
        </w:rPr>
        <w:t>6</w:t>
      </w:r>
      <w:r w:rsidR="0028560C" w:rsidRPr="007C34D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16B46" w:rsidRPr="007C34DC" w:rsidRDefault="00162B82" w:rsidP="00B313DB">
      <w:pPr>
        <w:pStyle w:val="0"/>
        <w:tabs>
          <w:tab w:val="clear" w:pos="4820"/>
          <w:tab w:val="left" w:leader="underscore" w:pos="4860"/>
        </w:tabs>
        <w:spacing w:beforeLines="85" w:before="204" w:afterLines="85" w:after="204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7C34DC">
        <w:rPr>
          <w:rFonts w:ascii="Times New Roman" w:hAnsi="Times New Roman" w:cs="Times New Roman"/>
          <w:sz w:val="24"/>
          <w:szCs w:val="24"/>
        </w:rPr>
        <w:t>_______________</w:t>
      </w:r>
      <w:r w:rsidR="00016B46" w:rsidRPr="007C34DC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016B46"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Исполнитель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="00301928" w:rsidRPr="00301928">
        <w:rPr>
          <w:rFonts w:ascii="Times New Roman" w:hAnsi="Times New Roman" w:cs="Times New Roman"/>
          <w:sz w:val="24"/>
          <w:szCs w:val="24"/>
        </w:rPr>
        <w:t>_____________</w:t>
      </w:r>
      <w:r w:rsidRPr="007C34DC">
        <w:rPr>
          <w:rFonts w:ascii="Times New Roman" w:hAnsi="Times New Roman" w:cs="Times New Roman"/>
          <w:sz w:val="24"/>
          <w:szCs w:val="24"/>
        </w:rPr>
        <w:t>___________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, </w:t>
      </w:r>
      <w:r w:rsidR="0028560C" w:rsidRPr="007C34DC">
        <w:rPr>
          <w:rFonts w:ascii="Times New Roman" w:hAnsi="Times New Roman" w:cs="Times New Roman"/>
          <w:sz w:val="24"/>
          <w:szCs w:val="24"/>
        </w:rPr>
        <w:t>действующей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301928" w:rsidRPr="00301928">
        <w:rPr>
          <w:rFonts w:ascii="Times New Roman" w:hAnsi="Times New Roman" w:cs="Times New Roman"/>
          <w:sz w:val="24"/>
          <w:szCs w:val="24"/>
        </w:rPr>
        <w:t>________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28560C" w:rsidRPr="007C34DC">
        <w:rPr>
          <w:rFonts w:ascii="Times New Roman" w:hAnsi="Times New Roman" w:cs="Times New Roman"/>
          <w:sz w:val="24"/>
          <w:szCs w:val="24"/>
        </w:rPr>
        <w:t>Управление Министерства юстиции Российской Федерации по Московской области</w:t>
      </w:r>
      <w:r w:rsidR="00016B46" w:rsidRPr="007C34DC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016B46"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="00301928">
        <w:rPr>
          <w:rFonts w:ascii="Times New Roman" w:hAnsi="Times New Roman" w:cs="Times New Roman"/>
          <w:sz w:val="24"/>
          <w:szCs w:val="24"/>
        </w:rPr>
        <w:t>заместителя н</w:t>
      </w:r>
      <w:r w:rsidR="0028560C" w:rsidRPr="007C34DC">
        <w:rPr>
          <w:rFonts w:ascii="Times New Roman" w:hAnsi="Times New Roman" w:cs="Times New Roman"/>
          <w:sz w:val="24"/>
          <w:szCs w:val="24"/>
        </w:rPr>
        <w:t>ачальника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629">
        <w:rPr>
          <w:rFonts w:ascii="Times New Roman" w:hAnsi="Times New Roman" w:cs="Times New Roman"/>
          <w:sz w:val="24"/>
          <w:szCs w:val="24"/>
        </w:rPr>
        <w:t>П</w:t>
      </w:r>
      <w:r w:rsidR="00301928">
        <w:rPr>
          <w:rFonts w:ascii="Times New Roman" w:hAnsi="Times New Roman" w:cs="Times New Roman"/>
          <w:sz w:val="24"/>
          <w:szCs w:val="24"/>
        </w:rPr>
        <w:t>лехова</w:t>
      </w:r>
      <w:proofErr w:type="spellEnd"/>
      <w:r w:rsidR="00301928">
        <w:rPr>
          <w:rFonts w:ascii="Times New Roman" w:hAnsi="Times New Roman" w:cs="Times New Roman"/>
          <w:sz w:val="24"/>
          <w:szCs w:val="24"/>
        </w:rPr>
        <w:t xml:space="preserve"> Константина Юрьевича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, </w:t>
      </w:r>
      <w:r w:rsidR="0028560C" w:rsidRPr="007C34DC">
        <w:rPr>
          <w:rFonts w:ascii="Times New Roman" w:hAnsi="Times New Roman" w:cs="Times New Roman"/>
          <w:sz w:val="24"/>
          <w:szCs w:val="24"/>
        </w:rPr>
        <w:t>действующего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 </w:t>
      </w:r>
      <w:r w:rsidR="00072EA6" w:rsidRPr="007C34D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B4727C">
        <w:rPr>
          <w:rFonts w:ascii="Times New Roman" w:hAnsi="Times New Roman" w:cs="Times New Roman"/>
          <w:sz w:val="24"/>
          <w:szCs w:val="24"/>
        </w:rPr>
        <w:t>Положения об Управлении,</w:t>
      </w:r>
      <w:r w:rsidR="00072EA6" w:rsidRPr="007C34DC">
        <w:rPr>
          <w:rFonts w:ascii="Times New Roman" w:hAnsi="Times New Roman" w:cs="Times New Roman"/>
          <w:sz w:val="24"/>
          <w:szCs w:val="24"/>
        </w:rPr>
        <w:t xml:space="preserve"> </w:t>
      </w:r>
      <w:r w:rsidR="00016B46" w:rsidRPr="007C34DC">
        <w:rPr>
          <w:rFonts w:ascii="Times New Roman" w:hAnsi="Times New Roman" w:cs="Times New Roman"/>
          <w:sz w:val="24"/>
          <w:szCs w:val="24"/>
        </w:rPr>
        <w:t>с другой стороны, совместно именуемые «</w:t>
      </w:r>
      <w:r w:rsidR="00016B46"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 w:rsidR="00016B46" w:rsidRPr="007C34DC">
        <w:rPr>
          <w:rFonts w:ascii="Times New Roman" w:hAnsi="Times New Roman" w:cs="Times New Roman"/>
          <w:sz w:val="24"/>
          <w:szCs w:val="24"/>
        </w:rPr>
        <w:t>»,</w:t>
      </w:r>
      <w:r w:rsidR="006B3977" w:rsidRPr="007C34DC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CA42C4" w:rsidRPr="00CA42C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B3977" w:rsidRPr="007C34DC">
        <w:rPr>
          <w:rFonts w:ascii="Times New Roman" w:hAnsi="Times New Roman" w:cs="Times New Roman"/>
          <w:sz w:val="24"/>
          <w:szCs w:val="24"/>
        </w:rPr>
        <w:t xml:space="preserve">пункта 4 части 1 статьи 93 Федерального закона от </w:t>
      </w:r>
      <w:r w:rsidR="007C34DC" w:rsidRPr="007C34DC">
        <w:rPr>
          <w:rFonts w:ascii="Times New Roman" w:hAnsi="Times New Roman" w:cs="Times New Roman"/>
          <w:sz w:val="24"/>
          <w:szCs w:val="24"/>
        </w:rPr>
        <w:t>0</w:t>
      </w:r>
      <w:r w:rsidR="006B3977" w:rsidRPr="007C34DC">
        <w:rPr>
          <w:rFonts w:ascii="Times New Roman" w:hAnsi="Times New Roman" w:cs="Times New Roman"/>
          <w:sz w:val="24"/>
          <w:szCs w:val="24"/>
        </w:rPr>
        <w:t>5</w:t>
      </w:r>
      <w:r w:rsidR="007C34DC" w:rsidRPr="007C34DC">
        <w:rPr>
          <w:rFonts w:ascii="Times New Roman" w:hAnsi="Times New Roman" w:cs="Times New Roman"/>
          <w:sz w:val="24"/>
          <w:szCs w:val="24"/>
        </w:rPr>
        <w:t>.04.</w:t>
      </w:r>
      <w:r w:rsidR="006B3977" w:rsidRPr="007C34DC">
        <w:rPr>
          <w:rFonts w:ascii="Times New Roman" w:hAnsi="Times New Roman" w:cs="Times New Roman"/>
          <w:sz w:val="24"/>
          <w:szCs w:val="24"/>
        </w:rPr>
        <w:t>2013 № 44-ФЗ «О контрактной системе</w:t>
      </w:r>
      <w:proofErr w:type="gramEnd"/>
      <w:r w:rsidR="006B3977" w:rsidRPr="007C34DC">
        <w:rPr>
          <w:rFonts w:ascii="Times New Roman" w:hAnsi="Times New Roman" w:cs="Times New Roman"/>
          <w:sz w:val="24"/>
          <w:szCs w:val="24"/>
        </w:rPr>
        <w:t xml:space="preserve"> </w:t>
      </w:r>
      <w:r w:rsidR="00CA42C4" w:rsidRPr="00CA42C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B3977" w:rsidRPr="007C34DC">
        <w:rPr>
          <w:rFonts w:ascii="Times New Roman" w:hAnsi="Times New Roman" w:cs="Times New Roman"/>
          <w:sz w:val="24"/>
          <w:szCs w:val="24"/>
        </w:rPr>
        <w:t>в сфере закупок товаров, работ, услуг для обеспечения государственных и муниципальных нужд»,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 а по отдельности «</w:t>
      </w:r>
      <w:r w:rsidR="00016B46"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Сторона</w:t>
      </w:r>
      <w:r w:rsidR="00016B46" w:rsidRPr="007C34DC">
        <w:rPr>
          <w:rFonts w:ascii="Times New Roman" w:hAnsi="Times New Roman" w:cs="Times New Roman"/>
          <w:sz w:val="24"/>
          <w:szCs w:val="24"/>
        </w:rPr>
        <w:t>», заключили настоящий Договор о нижеследующем:</w:t>
      </w:r>
    </w:p>
    <w:p w:rsidR="00281ED2" w:rsidRPr="007C34DC" w:rsidRDefault="00281ED2" w:rsidP="00B313DB">
      <w:pPr>
        <w:pStyle w:val="af3"/>
        <w:spacing w:beforeLines="85" w:before="204" w:afterLines="85" w:after="204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016B46" w:rsidRPr="007C34DC" w:rsidRDefault="00330265" w:rsidP="00330265">
      <w:pPr>
        <w:pStyle w:val="10"/>
        <w:spacing w:beforeLines="85" w:before="204" w:afterLines="85" w:after="204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23A8E" w:rsidRPr="007C34DC">
        <w:rPr>
          <w:rFonts w:ascii="Times New Roman" w:hAnsi="Times New Roman" w:cs="Times New Roman"/>
          <w:bCs/>
          <w:iCs/>
          <w:sz w:val="24"/>
          <w:szCs w:val="24"/>
        </w:rPr>
        <w:t>Заказчик поручает, а Исполнитель обязуется оказать Заказчику услуги по установке, тестированию, сопровождению, адаптации программ для ЭВМ системы "1С:</w:t>
      </w:r>
      <w:r w:rsidR="007C34DC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Предприятие" </w:t>
      </w:r>
      <w:r w:rsidR="00F23A8E" w:rsidRPr="007C34DC">
        <w:rPr>
          <w:rFonts w:ascii="Times New Roman" w:hAnsi="Times New Roman" w:cs="Times New Roman"/>
          <w:bCs/>
          <w:iCs/>
          <w:sz w:val="24"/>
          <w:szCs w:val="24"/>
        </w:rPr>
        <w:t>и баз данных, включая базы данных информационной системы 1С:</w:t>
      </w:r>
      <w:r w:rsidR="007C34DC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23A8E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КП </w:t>
      </w:r>
      <w:r w:rsidR="00185CEF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ГУ </w:t>
      </w:r>
      <w:r w:rsidR="00F23A8E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(Комплект поддержки) </w:t>
      </w:r>
      <w:r w:rsidR="00F26D40">
        <w:rPr>
          <w:rFonts w:ascii="Times New Roman" w:hAnsi="Times New Roman" w:cs="Times New Roman"/>
          <w:bCs/>
          <w:iCs/>
          <w:sz w:val="24"/>
          <w:szCs w:val="24"/>
        </w:rPr>
        <w:t>ПРОФ</w:t>
      </w:r>
      <w:r w:rsidR="00016B46" w:rsidRPr="007C34DC">
        <w:rPr>
          <w:rFonts w:ascii="Times New Roman" w:hAnsi="Times New Roman" w:cs="Times New Roman"/>
          <w:sz w:val="24"/>
          <w:szCs w:val="24"/>
        </w:rPr>
        <w:t>.</w:t>
      </w:r>
    </w:p>
    <w:p w:rsidR="00016B46" w:rsidRPr="007C34DC" w:rsidRDefault="00016B46" w:rsidP="00B313DB">
      <w:pPr>
        <w:pStyle w:val="af3"/>
        <w:spacing w:beforeLines="85" w:before="204" w:afterLines="85" w:after="204"/>
        <w:rPr>
          <w:rFonts w:ascii="Times New Roman" w:eastAsia="MS Mincho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2</w:t>
      </w:r>
      <w:r w:rsidRPr="007C34DC">
        <w:rPr>
          <w:rFonts w:ascii="Times New Roman" w:eastAsia="MS Mincho" w:hAnsi="Times New Roman" w:cs="Times New Roman"/>
          <w:sz w:val="24"/>
          <w:szCs w:val="24"/>
        </w:rPr>
        <w:t>. Права и ОБЯЗАННОСТИ ИСПОЛНИТЕЛЯ</w:t>
      </w:r>
    </w:p>
    <w:p w:rsidR="00407431" w:rsidRPr="007C34DC" w:rsidRDefault="00407431" w:rsidP="00A25433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C34DC">
        <w:rPr>
          <w:rFonts w:ascii="Times New Roman" w:hAnsi="Times New Roman" w:cs="Times New Roman"/>
          <w:bCs/>
          <w:iCs/>
          <w:sz w:val="24"/>
          <w:szCs w:val="24"/>
        </w:rPr>
        <w:t>2.1. Исполнитель обязуется оказывать услуги, предусмотренные Приложением № 1 к Договору.</w:t>
      </w:r>
    </w:p>
    <w:p w:rsidR="009A0EE3" w:rsidRPr="007C34DC" w:rsidRDefault="00330265" w:rsidP="00330265">
      <w:pPr>
        <w:pStyle w:val="10"/>
        <w:spacing w:beforeLines="85" w:before="204" w:afterLines="85" w:after="204" w:line="240" w:lineRule="auto"/>
        <w:ind w:left="426" w:hanging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2.2.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="00FD572B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Исполнитель обязуется предоставить Заказчику Акт сдачи-приемки работ (услуг) </w:t>
      </w:r>
      <w:r w:rsidRPr="00330265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</w:t>
      </w:r>
      <w:r w:rsidR="00FD572B" w:rsidRPr="007C34DC">
        <w:rPr>
          <w:rFonts w:ascii="Times New Roman" w:hAnsi="Times New Roman" w:cs="Times New Roman"/>
          <w:bCs/>
          <w:iCs/>
          <w:sz w:val="24"/>
          <w:szCs w:val="24"/>
        </w:rPr>
        <w:t>(далее – Акт) в двух экземплярах, выписанные на полную сумму, оплаченную Заказчиком</w:t>
      </w:r>
      <w:r w:rsidR="009A0EE3" w:rsidRPr="007C34D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A0EE3" w:rsidRPr="007C34DC" w:rsidRDefault="00330265" w:rsidP="009A0EE3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2.2.1.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="009A0EE3" w:rsidRPr="007C34DC">
        <w:rPr>
          <w:rFonts w:ascii="Times New Roman" w:hAnsi="Times New Roman" w:cs="Times New Roman"/>
          <w:bCs/>
          <w:iCs/>
          <w:sz w:val="24"/>
          <w:szCs w:val="24"/>
        </w:rPr>
        <w:t>Исполнитель вправе направлять Акт Заказчику одним из следующих способов:</w:t>
      </w:r>
    </w:p>
    <w:p w:rsidR="009A0EE3" w:rsidRPr="007C34DC" w:rsidRDefault="00330265" w:rsidP="009A0EE3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3026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9A0EE3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2.2.1.1. посредством электронного документооборота (ЭДО) с использованием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усиленной квалифицированной </w:t>
      </w:r>
      <w:r w:rsidR="009A0EE3" w:rsidRPr="007C34DC">
        <w:rPr>
          <w:rFonts w:ascii="Times New Roman" w:hAnsi="Times New Roman" w:cs="Times New Roman"/>
          <w:bCs/>
          <w:iCs/>
          <w:sz w:val="24"/>
          <w:szCs w:val="24"/>
        </w:rPr>
        <w:t>электронной подписи;</w:t>
      </w:r>
    </w:p>
    <w:p w:rsidR="009A0EE3" w:rsidRPr="007C34DC" w:rsidRDefault="00330265" w:rsidP="009A0EE3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3026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9A0EE3" w:rsidRPr="007C34DC">
        <w:rPr>
          <w:rFonts w:ascii="Times New Roman" w:hAnsi="Times New Roman" w:cs="Times New Roman"/>
          <w:bCs/>
          <w:iCs/>
          <w:sz w:val="24"/>
          <w:szCs w:val="24"/>
        </w:rPr>
        <w:t>2.2.1.2. с представителем Исполнителя по фактическому адресу Заказчика;</w:t>
      </w:r>
    </w:p>
    <w:p w:rsidR="00407431" w:rsidRPr="007C34DC" w:rsidRDefault="00330265" w:rsidP="00330265">
      <w:pPr>
        <w:pStyle w:val="10"/>
        <w:tabs>
          <w:tab w:val="clear" w:pos="3969"/>
          <w:tab w:val="left" w:pos="567"/>
        </w:tabs>
        <w:spacing w:beforeLines="85" w:before="204" w:afterLines="85" w:after="204" w:line="240" w:lineRule="auto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CD412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9A0EE3" w:rsidRPr="007C34DC">
        <w:rPr>
          <w:rFonts w:ascii="Times New Roman" w:hAnsi="Times New Roman" w:cs="Times New Roman"/>
          <w:bCs/>
          <w:iCs/>
          <w:sz w:val="24"/>
          <w:szCs w:val="24"/>
        </w:rPr>
        <w:t>2.2.1.3. почтовым отправлением по юридическому адресу Заказчика.</w:t>
      </w:r>
    </w:p>
    <w:p w:rsidR="00407431" w:rsidRPr="007C34DC" w:rsidRDefault="00330265" w:rsidP="00330265">
      <w:pPr>
        <w:pStyle w:val="10"/>
        <w:spacing w:beforeLines="85" w:before="204" w:afterLines="85" w:after="204" w:line="240" w:lineRule="auto"/>
        <w:ind w:left="426" w:hanging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2.3.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="00407431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Исполнитель имеет право </w:t>
      </w:r>
      <w:proofErr w:type="gramStart"/>
      <w:r w:rsidR="00407431" w:rsidRPr="007C34DC">
        <w:rPr>
          <w:rFonts w:ascii="Times New Roman" w:hAnsi="Times New Roman" w:cs="Times New Roman"/>
          <w:bCs/>
          <w:iCs/>
          <w:sz w:val="24"/>
          <w:szCs w:val="24"/>
        </w:rPr>
        <w:t>разместить</w:t>
      </w:r>
      <w:proofErr w:type="gramEnd"/>
      <w:r w:rsidR="00407431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электронную копию Акта за отчетный период в личном кабинете (ЛКК) Заказчика в срок не позднее одного рабочего дня по завершении отчетного периода.</w:t>
      </w:r>
    </w:p>
    <w:p w:rsidR="00407431" w:rsidRPr="007C34DC" w:rsidRDefault="00330265" w:rsidP="00330265">
      <w:pPr>
        <w:pStyle w:val="10"/>
        <w:spacing w:beforeLines="85" w:before="204" w:afterLines="85" w:after="204" w:line="240" w:lineRule="auto"/>
        <w:ind w:left="425" w:hanging="425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2.4.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proofErr w:type="gramStart"/>
      <w:r w:rsidR="00407431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В случае если Исполнитель в течение </w:t>
      </w:r>
      <w:r w:rsidR="003E7ACE" w:rsidRPr="007C34DC">
        <w:rPr>
          <w:rFonts w:ascii="Times New Roman" w:hAnsi="Times New Roman" w:cs="Times New Roman"/>
          <w:bCs/>
          <w:iCs/>
          <w:sz w:val="24"/>
          <w:szCs w:val="24"/>
        </w:rPr>
        <w:t>5 (пяти</w:t>
      </w:r>
      <w:r w:rsidR="00407431" w:rsidRPr="007C34DC">
        <w:rPr>
          <w:rFonts w:ascii="Times New Roman" w:hAnsi="Times New Roman" w:cs="Times New Roman"/>
          <w:bCs/>
          <w:iCs/>
          <w:sz w:val="24"/>
          <w:szCs w:val="24"/>
        </w:rPr>
        <w:t>) рабочих дней по завершении отчетного периода не получает ни подписанного Заказчиком Акта,</w:t>
      </w:r>
      <w:r w:rsidR="000F4530">
        <w:rPr>
          <w:rFonts w:ascii="Times New Roman" w:hAnsi="Times New Roman" w:cs="Times New Roman"/>
          <w:bCs/>
          <w:iCs/>
          <w:sz w:val="24"/>
          <w:szCs w:val="24"/>
        </w:rPr>
        <w:t xml:space="preserve"> оригинал которого был направленный </w:t>
      </w:r>
      <w:r w:rsidR="00985FF6">
        <w:rPr>
          <w:rFonts w:ascii="Times New Roman" w:hAnsi="Times New Roman" w:cs="Times New Roman"/>
          <w:bCs/>
          <w:iCs/>
          <w:sz w:val="24"/>
          <w:szCs w:val="24"/>
        </w:rPr>
        <w:t xml:space="preserve">и передан </w:t>
      </w:r>
      <w:r w:rsidR="000F4530">
        <w:rPr>
          <w:rFonts w:ascii="Times New Roman" w:hAnsi="Times New Roman" w:cs="Times New Roman"/>
          <w:bCs/>
          <w:iCs/>
          <w:sz w:val="24"/>
          <w:szCs w:val="24"/>
        </w:rPr>
        <w:t>ранее Исполнителем</w:t>
      </w:r>
      <w:r w:rsidR="00985FF6">
        <w:rPr>
          <w:rFonts w:ascii="Times New Roman" w:hAnsi="Times New Roman" w:cs="Times New Roman"/>
          <w:bCs/>
          <w:iCs/>
          <w:sz w:val="24"/>
          <w:szCs w:val="24"/>
        </w:rPr>
        <w:t xml:space="preserve"> Заказчику</w:t>
      </w:r>
      <w:r w:rsidR="000F4530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407431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 ни мотивированной письменной претензии Заказчика в отношении Услуг, то Услуги за завершенный отчетный период считаются оказанными Исполнителем надлежащим образом и принятыми Заказчиком в указанном в Акте объеме на </w:t>
      </w:r>
      <w:r w:rsidR="003E7ACE" w:rsidRPr="007C34DC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407431" w:rsidRPr="007C34DC">
        <w:rPr>
          <w:rFonts w:ascii="Times New Roman" w:hAnsi="Times New Roman" w:cs="Times New Roman"/>
          <w:bCs/>
          <w:iCs/>
          <w:sz w:val="24"/>
          <w:szCs w:val="24"/>
        </w:rPr>
        <w:t>-й рабочий день</w:t>
      </w:r>
      <w:proofErr w:type="gramEnd"/>
      <w:r w:rsidR="00407431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 по завершении отчетного периода. В этом случае, Исполнитель подписывает Акт в одностороннем порядке, и претензии Заказчика к Исполнителю по Акту, в том числе по количеству (объему), стоимости и качеству Услуг не принимаются.</w:t>
      </w:r>
    </w:p>
    <w:p w:rsidR="00CF30FF" w:rsidRPr="007C34DC" w:rsidRDefault="00330265" w:rsidP="00330265">
      <w:pPr>
        <w:pStyle w:val="10"/>
        <w:spacing w:beforeLines="85" w:before="204" w:afterLines="85" w:after="204" w:line="240" w:lineRule="auto"/>
        <w:ind w:left="426" w:hanging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2.5.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="00407431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В случае невыполнения Заказчиком </w:t>
      </w:r>
      <w:proofErr w:type="spellStart"/>
      <w:r w:rsidR="00407431" w:rsidRPr="007C34DC">
        <w:rPr>
          <w:rFonts w:ascii="Times New Roman" w:hAnsi="Times New Roman" w:cs="Times New Roman"/>
          <w:bCs/>
          <w:iCs/>
          <w:sz w:val="24"/>
          <w:szCs w:val="24"/>
        </w:rPr>
        <w:t>пп</w:t>
      </w:r>
      <w:proofErr w:type="spellEnd"/>
      <w:r w:rsidR="00407431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. 3.1, 3.5-3.6, </w:t>
      </w:r>
      <w:r w:rsidR="004C169A" w:rsidRPr="007C34DC">
        <w:rPr>
          <w:rFonts w:ascii="Times New Roman" w:hAnsi="Times New Roman" w:cs="Times New Roman"/>
          <w:bCs/>
          <w:iCs/>
          <w:sz w:val="24"/>
          <w:szCs w:val="24"/>
        </w:rPr>
        <w:t>6.13.</w:t>
      </w:r>
      <w:r w:rsidR="00407431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 Договора Исполнитель имеет право приостановить оказание любых услуг по Договору до полного устранения Заказчиком нарушений</w:t>
      </w:r>
      <w:r w:rsidR="00CF30FF" w:rsidRPr="007C34D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E2A73" w:rsidRPr="007C34DC" w:rsidRDefault="00330265" w:rsidP="008E2A73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42076800"/>
      <w:bookmarkStart w:id="1" w:name="_Hlk42076108"/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2.6.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="008E2A73" w:rsidRPr="007C34DC">
        <w:rPr>
          <w:rFonts w:ascii="Times New Roman" w:hAnsi="Times New Roman" w:cs="Times New Roman"/>
          <w:bCs/>
          <w:iCs/>
          <w:sz w:val="24"/>
          <w:szCs w:val="24"/>
        </w:rPr>
        <w:t>Исполнитель обязан предоставить Заказчику услугу по оформлению сервиса 1С:</w:t>
      </w:r>
      <w:r w:rsidRPr="003302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E2A73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ИТС </w:t>
      </w:r>
      <w:proofErr w:type="gramStart"/>
      <w:r w:rsidR="008E2A73" w:rsidRPr="007C34DC">
        <w:rPr>
          <w:rFonts w:ascii="Times New Roman" w:hAnsi="Times New Roman" w:cs="Times New Roman"/>
          <w:bCs/>
          <w:iCs/>
          <w:sz w:val="24"/>
          <w:szCs w:val="24"/>
        </w:rPr>
        <w:t>Отраслевой</w:t>
      </w:r>
      <w:proofErr w:type="gramEnd"/>
      <w:r w:rsidR="008E2A73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 на условиях п. 3.</w:t>
      </w:r>
      <w:r w:rsidR="000671CD" w:rsidRPr="007C34DC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="008E2A73" w:rsidRPr="007C34DC">
        <w:rPr>
          <w:rFonts w:ascii="Times New Roman" w:hAnsi="Times New Roman" w:cs="Times New Roman"/>
          <w:bCs/>
          <w:iCs/>
          <w:sz w:val="24"/>
          <w:szCs w:val="24"/>
        </w:rPr>
        <w:t>., в которую входит следующее:</w:t>
      </w:r>
    </w:p>
    <w:p w:rsidR="008E2A73" w:rsidRPr="007C34DC" w:rsidRDefault="00330265" w:rsidP="008E2A73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D412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8E2A73" w:rsidRPr="007C34DC">
        <w:rPr>
          <w:rFonts w:ascii="Times New Roman" w:hAnsi="Times New Roman" w:cs="Times New Roman"/>
          <w:bCs/>
          <w:iCs/>
          <w:sz w:val="24"/>
          <w:szCs w:val="24"/>
        </w:rPr>
        <w:t>2.6.1.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="008E2A73" w:rsidRPr="007C34DC">
        <w:rPr>
          <w:rFonts w:ascii="Times New Roman" w:hAnsi="Times New Roman" w:cs="Times New Roman"/>
          <w:bCs/>
          <w:iCs/>
          <w:sz w:val="24"/>
          <w:szCs w:val="24"/>
        </w:rPr>
        <w:t>предоставление доступа к обновлениям релизов конфигурации отраслевых решений;</w:t>
      </w:r>
    </w:p>
    <w:p w:rsidR="008E2A73" w:rsidRPr="007C34DC" w:rsidRDefault="00330265" w:rsidP="008E2A73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D412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8E2A73" w:rsidRPr="007C34DC">
        <w:rPr>
          <w:rFonts w:ascii="Times New Roman" w:hAnsi="Times New Roman" w:cs="Times New Roman"/>
          <w:bCs/>
          <w:iCs/>
          <w:sz w:val="24"/>
          <w:szCs w:val="24"/>
        </w:rPr>
        <w:t>2.6.2.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="008E2A73" w:rsidRPr="007C34DC">
        <w:rPr>
          <w:rFonts w:ascii="Times New Roman" w:hAnsi="Times New Roman" w:cs="Times New Roman"/>
          <w:bCs/>
          <w:iCs/>
          <w:sz w:val="24"/>
          <w:szCs w:val="24"/>
        </w:rPr>
        <w:t>предоставление доступа к линии консультаций разработчика отраслевого или специализированного решения с использованием: системы 1С-Коннект, электронной почты, телефона и системы электронной коммуникации. Координаты линии консультаций разработчиков отраслевых решений, сопровождаемых по сервису 1С:</w:t>
      </w:r>
      <w:r w:rsidRPr="003302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E2A73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ИТС Отраслевой, Заказчик  может найти  в Личном кабинете пользователя на сайте </w:t>
      </w:r>
      <w:r w:rsidRPr="00330265">
        <w:rPr>
          <w:rFonts w:ascii="Times New Roman" w:hAnsi="Times New Roman" w:cs="Times New Roman"/>
          <w:bCs/>
          <w:iCs/>
          <w:sz w:val="24"/>
          <w:szCs w:val="24"/>
        </w:rPr>
        <w:t>______</w:t>
      </w:r>
      <w:r w:rsidR="008E2A73" w:rsidRPr="007C34DC">
        <w:rPr>
          <w:rFonts w:ascii="Times New Roman" w:hAnsi="Times New Roman" w:cs="Times New Roman"/>
          <w:bCs/>
          <w:iCs/>
          <w:sz w:val="24"/>
          <w:szCs w:val="24"/>
        </w:rPr>
        <w:t>.1c.ru (по зарегистрированным продуктам)</w:t>
      </w:r>
      <w:bookmarkEnd w:id="0"/>
      <w:r w:rsidR="008E2A73" w:rsidRPr="007C34DC">
        <w:rPr>
          <w:rFonts w:ascii="Times New Roman" w:hAnsi="Times New Roman" w:cs="Times New Roman"/>
          <w:bCs/>
          <w:iCs/>
          <w:sz w:val="24"/>
          <w:szCs w:val="24"/>
        </w:rPr>
        <w:t>.</w:t>
      </w:r>
      <w:bookmarkEnd w:id="1"/>
    </w:p>
    <w:p w:rsidR="00016B46" w:rsidRPr="007C34DC" w:rsidRDefault="00016B46" w:rsidP="00B313DB">
      <w:pPr>
        <w:pStyle w:val="af3"/>
        <w:spacing w:beforeLines="85" w:before="204" w:afterLines="85" w:after="204"/>
        <w:rPr>
          <w:rFonts w:ascii="Times New Roman" w:eastAsia="MS Mincho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3</w:t>
      </w:r>
      <w:r w:rsidRPr="007C34DC">
        <w:rPr>
          <w:rFonts w:ascii="Times New Roman" w:eastAsia="MS Mincho" w:hAnsi="Times New Roman" w:cs="Times New Roman"/>
          <w:sz w:val="24"/>
          <w:szCs w:val="24"/>
        </w:rPr>
        <w:t>. Права и ОБЯЗАННОСТИ ЗАКАЗЧИКА</w:t>
      </w:r>
    </w:p>
    <w:p w:rsidR="00BF1E39" w:rsidRPr="007C34DC" w:rsidRDefault="00330265" w:rsidP="00BF1E39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3.1.</w:t>
      </w:r>
      <w:r w:rsidRPr="0033026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F1E39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Своевременно оплачивать услуги согласно выставленным счетам. </w:t>
      </w:r>
    </w:p>
    <w:p w:rsidR="00BF1E39" w:rsidRPr="007C34DC" w:rsidRDefault="00330265" w:rsidP="00BF1E39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3.2.</w:t>
      </w:r>
      <w:r w:rsidRPr="0033026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F1E39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Заказчик обязан предоставить Исполнителю актуальный электронный адрес, на который будет отправлена ссылка для доступа к личному кабинету (ЛКК) на сайте </w:t>
      </w:r>
      <w:proofErr w:type="spellStart"/>
      <w:r w:rsidR="00BF1E39" w:rsidRPr="007C34DC">
        <w:rPr>
          <w:rFonts w:ascii="Times New Roman" w:hAnsi="Times New Roman" w:cs="Times New Roman"/>
          <w:bCs/>
          <w:iCs/>
          <w:sz w:val="24"/>
          <w:szCs w:val="24"/>
        </w:rPr>
        <w:t>ttps</w:t>
      </w:r>
      <w:proofErr w:type="spellEnd"/>
      <w:r w:rsidR="00BF1E39" w:rsidRPr="007C34DC">
        <w:rPr>
          <w:rFonts w:ascii="Times New Roman" w:hAnsi="Times New Roman" w:cs="Times New Roman"/>
          <w:bCs/>
          <w:iCs/>
          <w:sz w:val="24"/>
          <w:szCs w:val="24"/>
        </w:rPr>
        <w:t>://www.</w:t>
      </w:r>
      <w:r w:rsidRPr="00330265">
        <w:rPr>
          <w:rFonts w:ascii="Times New Roman" w:hAnsi="Times New Roman" w:cs="Times New Roman"/>
          <w:bCs/>
          <w:iCs/>
          <w:sz w:val="24"/>
          <w:szCs w:val="24"/>
        </w:rPr>
        <w:t>________</w:t>
      </w:r>
      <w:r w:rsidR="00BF1E39" w:rsidRPr="007C34DC">
        <w:rPr>
          <w:rFonts w:ascii="Times New Roman" w:hAnsi="Times New Roman" w:cs="Times New Roman"/>
          <w:bCs/>
          <w:iCs/>
          <w:sz w:val="24"/>
          <w:szCs w:val="24"/>
        </w:rPr>
        <w:t>.ru/</w:t>
      </w:r>
      <w:proofErr w:type="spellStart"/>
      <w:r w:rsidR="00BF1E39" w:rsidRPr="007C34DC">
        <w:rPr>
          <w:rFonts w:ascii="Times New Roman" w:hAnsi="Times New Roman" w:cs="Times New Roman"/>
          <w:bCs/>
          <w:iCs/>
          <w:sz w:val="24"/>
          <w:szCs w:val="24"/>
        </w:rPr>
        <w:t>lk</w:t>
      </w:r>
      <w:proofErr w:type="spellEnd"/>
      <w:r w:rsidR="00BF1E39" w:rsidRPr="007C34DC">
        <w:rPr>
          <w:rFonts w:ascii="Times New Roman" w:hAnsi="Times New Roman" w:cs="Times New Roman"/>
          <w:bCs/>
          <w:iCs/>
          <w:sz w:val="24"/>
          <w:szCs w:val="24"/>
        </w:rPr>
        <w:t>/</w:t>
      </w:r>
      <w:r w:rsidR="005F5AA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BF1E39" w:rsidRPr="007C34DC" w:rsidRDefault="00BF1E39" w:rsidP="00BF1E39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C34DC">
        <w:rPr>
          <w:rFonts w:ascii="Times New Roman" w:hAnsi="Times New Roman" w:cs="Times New Roman"/>
          <w:bCs/>
          <w:iCs/>
          <w:sz w:val="24"/>
          <w:szCs w:val="24"/>
        </w:rPr>
        <w:t>3.3.</w:t>
      </w:r>
      <w:r w:rsidRPr="007C34DC">
        <w:rPr>
          <w:rFonts w:ascii="Times New Roman" w:hAnsi="Times New Roman" w:cs="Times New Roman"/>
          <w:bCs/>
          <w:iCs/>
          <w:sz w:val="24"/>
          <w:szCs w:val="24"/>
        </w:rPr>
        <w:tab/>
        <w:t>В процессе эксплуатации системы программ "1С</w:t>
      </w:r>
      <w:proofErr w:type="gramStart"/>
      <w:r w:rsidRPr="007C34DC">
        <w:rPr>
          <w:rFonts w:ascii="Times New Roman" w:hAnsi="Times New Roman" w:cs="Times New Roman"/>
          <w:bCs/>
          <w:iCs/>
          <w:sz w:val="24"/>
          <w:szCs w:val="24"/>
        </w:rPr>
        <w:t>:П</w:t>
      </w:r>
      <w:proofErr w:type="gramEnd"/>
      <w:r w:rsidRPr="007C34DC">
        <w:rPr>
          <w:rFonts w:ascii="Times New Roman" w:hAnsi="Times New Roman" w:cs="Times New Roman"/>
          <w:bCs/>
          <w:iCs/>
          <w:sz w:val="24"/>
          <w:szCs w:val="24"/>
        </w:rPr>
        <w:t>редприятие" Заказчик обязан соблюдать требования пользовательской документации и с разумной периодичностью создавать архивные копии баз данных на собственных локальных носителях, чтобы исключить потерю данных по независящим от сторон причинам.</w:t>
      </w:r>
    </w:p>
    <w:p w:rsidR="00BF1E39" w:rsidRPr="007C34DC" w:rsidRDefault="00BF1E39" w:rsidP="00BF1E39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C34DC">
        <w:rPr>
          <w:rFonts w:ascii="Times New Roman" w:hAnsi="Times New Roman" w:cs="Times New Roman"/>
          <w:bCs/>
          <w:iCs/>
          <w:sz w:val="24"/>
          <w:szCs w:val="24"/>
        </w:rPr>
        <w:t>3.4.</w:t>
      </w:r>
      <w:r w:rsidRPr="007C34DC">
        <w:rPr>
          <w:rFonts w:ascii="Times New Roman" w:hAnsi="Times New Roman" w:cs="Times New Roman"/>
          <w:bCs/>
          <w:iCs/>
          <w:sz w:val="24"/>
          <w:szCs w:val="24"/>
        </w:rPr>
        <w:tab/>
        <w:t>В случае необходимости выезда специалиста Исполнителя в офис к Заказчику предоставить такому специалисту доступ на территорию и к ЭВМ Заказчика, обеспечить работоспособность ЭВМ и в случае необходимости подключение ее к сети Интернет.</w:t>
      </w:r>
    </w:p>
    <w:p w:rsidR="00BF1E39" w:rsidRPr="007C34DC" w:rsidRDefault="00BF1E39" w:rsidP="00BF1E39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C34DC">
        <w:rPr>
          <w:rFonts w:ascii="Times New Roman" w:hAnsi="Times New Roman" w:cs="Times New Roman"/>
          <w:bCs/>
          <w:iCs/>
          <w:sz w:val="24"/>
          <w:szCs w:val="24"/>
        </w:rPr>
        <w:t>3.5.</w:t>
      </w:r>
      <w:r w:rsidRPr="007C34DC">
        <w:rPr>
          <w:rFonts w:ascii="Times New Roman" w:hAnsi="Times New Roman" w:cs="Times New Roman"/>
          <w:bCs/>
          <w:iCs/>
          <w:sz w:val="24"/>
          <w:szCs w:val="24"/>
        </w:rPr>
        <w:tab/>
        <w:t>При изменении реквизитов, местонахождения, электронного адреса или номера телефона Заказчика не позднее семи рабочих дней с момента таких изменений Заказчик обязан уведомить об этом Исполнителя.</w:t>
      </w:r>
    </w:p>
    <w:p w:rsidR="00BF1E39" w:rsidRPr="007C34DC" w:rsidRDefault="00BF1E39" w:rsidP="00BF1E39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C34DC">
        <w:rPr>
          <w:rFonts w:ascii="Times New Roman" w:hAnsi="Times New Roman" w:cs="Times New Roman"/>
          <w:bCs/>
          <w:iCs/>
          <w:sz w:val="24"/>
          <w:szCs w:val="24"/>
        </w:rPr>
        <w:t>3.6.</w:t>
      </w:r>
      <w:r w:rsidRPr="007C34DC">
        <w:rPr>
          <w:rFonts w:ascii="Times New Roman" w:hAnsi="Times New Roman" w:cs="Times New Roman"/>
          <w:bCs/>
          <w:iCs/>
          <w:sz w:val="24"/>
          <w:szCs w:val="24"/>
        </w:rPr>
        <w:tab/>
      </w:r>
      <w:bookmarkStart w:id="2" w:name="_Hlk42076121"/>
      <w:r w:rsidR="008E2A73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Не позднее пяти рабочих дней </w:t>
      </w:r>
      <w:proofErr w:type="gramStart"/>
      <w:r w:rsidR="008E2A73" w:rsidRPr="007C34DC">
        <w:rPr>
          <w:rFonts w:ascii="Times New Roman" w:hAnsi="Times New Roman" w:cs="Times New Roman"/>
          <w:bCs/>
          <w:iCs/>
          <w:sz w:val="24"/>
          <w:szCs w:val="24"/>
        </w:rPr>
        <w:t>с даты получения</w:t>
      </w:r>
      <w:proofErr w:type="gramEnd"/>
      <w:r w:rsidR="008E2A73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 2 (двух) экземпляров Акта обязан подписать их, и один экземпляр подписанного Акта возвратить Исполнителю либо передать мотивированный письменный отказ от приемки. В случае</w:t>
      </w:r>
      <w:proofErr w:type="gramStart"/>
      <w:r w:rsidR="008E2A73" w:rsidRPr="007C34DC">
        <w:rPr>
          <w:rFonts w:ascii="Times New Roman" w:hAnsi="Times New Roman" w:cs="Times New Roman"/>
          <w:bCs/>
          <w:iCs/>
          <w:sz w:val="24"/>
          <w:szCs w:val="24"/>
        </w:rPr>
        <w:t>,</w:t>
      </w:r>
      <w:proofErr w:type="gramEnd"/>
      <w:r w:rsidR="008E2A73"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 если Заказчик не предоставил подписанный Акт или мотивированный отказ от подписания документов в течение 5 (пяти) рабочих дней с момента получения документов, оказанные Исполнителем Услуги, считаются принятыми Заказчиком, Акт подписанным</w:t>
      </w:r>
      <w:bookmarkEnd w:id="2"/>
      <w:r w:rsidR="000A5E1B" w:rsidRPr="007C34D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BF1E39" w:rsidRPr="007C34DC" w:rsidRDefault="00BF1E39" w:rsidP="00BF1E39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C34DC">
        <w:rPr>
          <w:rFonts w:ascii="Times New Roman" w:hAnsi="Times New Roman" w:cs="Times New Roman"/>
          <w:bCs/>
          <w:iCs/>
          <w:sz w:val="24"/>
          <w:szCs w:val="24"/>
        </w:rPr>
        <w:t>3.7.</w:t>
      </w:r>
      <w:r w:rsidRPr="007C34DC">
        <w:rPr>
          <w:rFonts w:ascii="Times New Roman" w:hAnsi="Times New Roman" w:cs="Times New Roman"/>
          <w:bCs/>
          <w:iCs/>
          <w:sz w:val="24"/>
          <w:szCs w:val="24"/>
        </w:rPr>
        <w:tab/>
        <w:t>Не нарушать условия использования программ системы «1С</w:t>
      </w:r>
      <w:proofErr w:type="gramStart"/>
      <w:r w:rsidRPr="007C34DC">
        <w:rPr>
          <w:rFonts w:ascii="Times New Roman" w:hAnsi="Times New Roman" w:cs="Times New Roman"/>
          <w:bCs/>
          <w:iCs/>
          <w:sz w:val="24"/>
          <w:szCs w:val="24"/>
        </w:rPr>
        <w:t>:П</w:t>
      </w:r>
      <w:proofErr w:type="gramEnd"/>
      <w:r w:rsidRPr="007C34DC">
        <w:rPr>
          <w:rFonts w:ascii="Times New Roman" w:hAnsi="Times New Roman" w:cs="Times New Roman"/>
          <w:bCs/>
          <w:iCs/>
          <w:sz w:val="24"/>
          <w:szCs w:val="24"/>
        </w:rPr>
        <w:t>редприятие», установленные правообладателем.</w:t>
      </w:r>
    </w:p>
    <w:p w:rsidR="001E328C" w:rsidRPr="00330265" w:rsidRDefault="001E328C" w:rsidP="001E328C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bookmarkStart w:id="3" w:name="_Hlk42076780"/>
      <w:bookmarkStart w:id="4" w:name="_Hlk42076139"/>
      <w:r w:rsidRPr="007C34DC">
        <w:rPr>
          <w:rFonts w:ascii="Times New Roman" w:hAnsi="Times New Roman" w:cs="Times New Roman"/>
          <w:bCs/>
          <w:iCs/>
          <w:sz w:val="24"/>
          <w:szCs w:val="24"/>
        </w:rPr>
        <w:t>3.8.</w:t>
      </w:r>
      <w:r w:rsidRPr="007C34DC">
        <w:rPr>
          <w:rFonts w:ascii="Times New Roman" w:hAnsi="Times New Roman" w:cs="Times New Roman"/>
          <w:bCs/>
          <w:iCs/>
          <w:sz w:val="24"/>
          <w:szCs w:val="24"/>
        </w:rPr>
        <w:tab/>
        <w:t>Для возможности использования услуг по информационно-технологическому сопровождению для ряда отраслевых решений (Список отраслевых решений, для которых необходимо оформление сервиса 1С</w:t>
      </w:r>
      <w:proofErr w:type="gramStart"/>
      <w:r w:rsidRPr="007C34DC">
        <w:rPr>
          <w:rFonts w:ascii="Times New Roman" w:hAnsi="Times New Roman" w:cs="Times New Roman"/>
          <w:bCs/>
          <w:iCs/>
          <w:sz w:val="24"/>
          <w:szCs w:val="24"/>
        </w:rPr>
        <w:t>:И</w:t>
      </w:r>
      <w:proofErr w:type="gramEnd"/>
      <w:r w:rsidRPr="007C34DC">
        <w:rPr>
          <w:rFonts w:ascii="Times New Roman" w:hAnsi="Times New Roman" w:cs="Times New Roman"/>
          <w:bCs/>
          <w:iCs/>
          <w:sz w:val="24"/>
          <w:szCs w:val="24"/>
        </w:rPr>
        <w:t>ТС Отраслевой, представлен на сайте https://</w:t>
      </w:r>
      <w:r w:rsidR="00330265" w:rsidRPr="00330265">
        <w:rPr>
          <w:rFonts w:ascii="Times New Roman" w:hAnsi="Times New Roman" w:cs="Times New Roman"/>
          <w:bCs/>
          <w:iCs/>
          <w:sz w:val="24"/>
          <w:szCs w:val="24"/>
        </w:rPr>
        <w:t>_________</w:t>
      </w:r>
      <w:r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.1c.ru) Заказчик имеет право в рамках настоящего Договора запросить у Исполнителя услугу по оформлению сервиса 1С:ИТС Отраслевой на условиях </w:t>
      </w:r>
      <w:r w:rsidR="00071614" w:rsidRPr="007C34DC">
        <w:rPr>
          <w:rFonts w:ascii="Times New Roman" w:hAnsi="Times New Roman" w:cs="Times New Roman"/>
          <w:bCs/>
          <w:iCs/>
          <w:sz w:val="24"/>
          <w:szCs w:val="24"/>
        </w:rPr>
        <w:t>оп</w:t>
      </w:r>
      <w:r w:rsidR="00330265">
        <w:rPr>
          <w:rFonts w:ascii="Times New Roman" w:hAnsi="Times New Roman" w:cs="Times New Roman"/>
          <w:bCs/>
          <w:iCs/>
          <w:sz w:val="24"/>
          <w:szCs w:val="24"/>
        </w:rPr>
        <w:t>латы согласно п. 4.1.1.</w:t>
      </w:r>
    </w:p>
    <w:p w:rsidR="001E328C" w:rsidRPr="007C34DC" w:rsidRDefault="001E328C" w:rsidP="001E328C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C34DC">
        <w:rPr>
          <w:rFonts w:ascii="Times New Roman" w:hAnsi="Times New Roman" w:cs="Times New Roman"/>
          <w:bCs/>
          <w:iCs/>
          <w:sz w:val="24"/>
          <w:szCs w:val="24"/>
        </w:rPr>
        <w:t>3.8.1. Заказчик вправе активировать сервис 1С</w:t>
      </w:r>
      <w:proofErr w:type="gramStart"/>
      <w:r w:rsidRPr="007C34DC">
        <w:rPr>
          <w:rFonts w:ascii="Times New Roman" w:hAnsi="Times New Roman" w:cs="Times New Roman"/>
          <w:bCs/>
          <w:iCs/>
          <w:sz w:val="24"/>
          <w:szCs w:val="24"/>
        </w:rPr>
        <w:t>:И</w:t>
      </w:r>
      <w:proofErr w:type="gramEnd"/>
      <w:r w:rsidRPr="007C34DC">
        <w:rPr>
          <w:rFonts w:ascii="Times New Roman" w:hAnsi="Times New Roman" w:cs="Times New Roman"/>
          <w:bCs/>
          <w:iCs/>
          <w:sz w:val="24"/>
          <w:szCs w:val="24"/>
        </w:rPr>
        <w:t>ТС Отраслевой самостоятельно или с помощью Исполнителя. После активации сервиса 1С</w:t>
      </w:r>
      <w:proofErr w:type="gramStart"/>
      <w:r w:rsidRPr="007C34DC">
        <w:rPr>
          <w:rFonts w:ascii="Times New Roman" w:hAnsi="Times New Roman" w:cs="Times New Roman"/>
          <w:bCs/>
          <w:iCs/>
          <w:sz w:val="24"/>
          <w:szCs w:val="24"/>
        </w:rPr>
        <w:t>:И</w:t>
      </w:r>
      <w:proofErr w:type="gramEnd"/>
      <w:r w:rsidRPr="007C34DC">
        <w:rPr>
          <w:rFonts w:ascii="Times New Roman" w:hAnsi="Times New Roman" w:cs="Times New Roman"/>
          <w:bCs/>
          <w:iCs/>
          <w:sz w:val="24"/>
          <w:szCs w:val="24"/>
        </w:rPr>
        <w:t>ТС Отраслевой Заказчику будут доступны следующие услуги и сервисы:</w:t>
      </w:r>
    </w:p>
    <w:p w:rsidR="001E328C" w:rsidRPr="007C34DC" w:rsidRDefault="008E3884" w:rsidP="001E328C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D412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1E328C" w:rsidRPr="007C34DC">
        <w:rPr>
          <w:rFonts w:ascii="Times New Roman" w:hAnsi="Times New Roman" w:cs="Times New Roman"/>
          <w:bCs/>
          <w:iCs/>
          <w:sz w:val="24"/>
          <w:szCs w:val="24"/>
        </w:rPr>
        <w:t>•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="001E328C" w:rsidRPr="007C34DC">
        <w:rPr>
          <w:rFonts w:ascii="Times New Roman" w:hAnsi="Times New Roman" w:cs="Times New Roman"/>
          <w:bCs/>
          <w:iCs/>
          <w:sz w:val="24"/>
          <w:szCs w:val="24"/>
        </w:rPr>
        <w:t>доступ к обновлениям релизов конфигурации отраслевых решений;</w:t>
      </w:r>
    </w:p>
    <w:p w:rsidR="00016B46" w:rsidRPr="007C34DC" w:rsidRDefault="001E328C" w:rsidP="008E3884">
      <w:pPr>
        <w:pStyle w:val="10"/>
        <w:tabs>
          <w:tab w:val="clear" w:pos="3969"/>
        </w:tabs>
        <w:spacing w:beforeLines="85" w:before="204" w:afterLines="85" w:after="204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bCs/>
          <w:iCs/>
          <w:sz w:val="24"/>
          <w:szCs w:val="24"/>
        </w:rPr>
        <w:lastRenderedPageBreak/>
        <w:t>•</w:t>
      </w:r>
      <w:r w:rsidR="008E3884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линия консультаций разработчика отраслевого или специализированного решения с использованием: системы 1С-Коннект, электронной почты, телефона и системы электронной коммуникации </w:t>
      </w:r>
      <w:proofErr w:type="spellStart"/>
      <w:r w:rsidRPr="007C34DC">
        <w:rPr>
          <w:rFonts w:ascii="Times New Roman" w:hAnsi="Times New Roman" w:cs="Times New Roman"/>
          <w:bCs/>
          <w:iCs/>
          <w:sz w:val="24"/>
          <w:szCs w:val="24"/>
        </w:rPr>
        <w:t>Skype</w:t>
      </w:r>
      <w:proofErr w:type="spellEnd"/>
      <w:r w:rsidRPr="007C34DC">
        <w:rPr>
          <w:rFonts w:ascii="Times New Roman" w:hAnsi="Times New Roman" w:cs="Times New Roman"/>
          <w:bCs/>
          <w:iCs/>
          <w:sz w:val="24"/>
          <w:szCs w:val="24"/>
        </w:rPr>
        <w:t>. Координаты линии консультаций разработчиков отраслевых решений, сопровождаемых по сервису 1С</w:t>
      </w:r>
      <w:proofErr w:type="gramStart"/>
      <w:r w:rsidRPr="007C34DC">
        <w:rPr>
          <w:rFonts w:ascii="Times New Roman" w:hAnsi="Times New Roman" w:cs="Times New Roman"/>
          <w:bCs/>
          <w:iCs/>
          <w:sz w:val="24"/>
          <w:szCs w:val="24"/>
        </w:rPr>
        <w:t>:И</w:t>
      </w:r>
      <w:proofErr w:type="gramEnd"/>
      <w:r w:rsidRPr="007C34DC">
        <w:rPr>
          <w:rFonts w:ascii="Times New Roman" w:hAnsi="Times New Roman" w:cs="Times New Roman"/>
          <w:bCs/>
          <w:iCs/>
          <w:sz w:val="24"/>
          <w:szCs w:val="24"/>
        </w:rPr>
        <w:t xml:space="preserve">ТС Отраслевой, Заказчик  может найти  в Личном кабинете пользователя на сайте </w:t>
      </w:r>
      <w:r w:rsidR="008E3884" w:rsidRPr="008E3884">
        <w:rPr>
          <w:rFonts w:ascii="Times New Roman" w:hAnsi="Times New Roman" w:cs="Times New Roman"/>
          <w:bCs/>
          <w:iCs/>
          <w:sz w:val="24"/>
          <w:szCs w:val="24"/>
        </w:rPr>
        <w:t>_______</w:t>
      </w:r>
      <w:r w:rsidRPr="007C34DC">
        <w:rPr>
          <w:rFonts w:ascii="Times New Roman" w:hAnsi="Times New Roman" w:cs="Times New Roman"/>
          <w:bCs/>
          <w:iCs/>
          <w:sz w:val="24"/>
          <w:szCs w:val="24"/>
        </w:rPr>
        <w:t>.1c.ru (по зарегистрированным продуктам)</w:t>
      </w:r>
      <w:bookmarkEnd w:id="3"/>
      <w:r w:rsidRPr="007C34DC">
        <w:rPr>
          <w:rFonts w:ascii="Times New Roman" w:hAnsi="Times New Roman" w:cs="Times New Roman"/>
          <w:bCs/>
          <w:iCs/>
          <w:sz w:val="24"/>
          <w:szCs w:val="24"/>
        </w:rPr>
        <w:t>.</w:t>
      </w:r>
      <w:bookmarkEnd w:id="4"/>
    </w:p>
    <w:p w:rsidR="00016B46" w:rsidRPr="007C34DC" w:rsidRDefault="00016B46" w:rsidP="00B313DB">
      <w:pPr>
        <w:pStyle w:val="af3"/>
        <w:spacing w:beforeLines="85" w:before="204" w:afterLines="85" w:after="204"/>
        <w:rPr>
          <w:rFonts w:ascii="Times New Roman" w:eastAsia="MS Mincho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4</w:t>
      </w:r>
      <w:r w:rsidRPr="007C34DC">
        <w:rPr>
          <w:rFonts w:ascii="Times New Roman" w:eastAsia="MS Mincho" w:hAnsi="Times New Roman" w:cs="Times New Roman"/>
          <w:sz w:val="24"/>
          <w:szCs w:val="24"/>
        </w:rPr>
        <w:t>. СТОИМОСТЬ И ПОРЯДОК РАСЧЕТОВ</w:t>
      </w:r>
    </w:p>
    <w:p w:rsidR="00016B46" w:rsidRPr="007C34DC" w:rsidRDefault="00016B46" w:rsidP="00B313DB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4.1.</w:t>
      </w:r>
      <w:r w:rsidRPr="007C34DC">
        <w:rPr>
          <w:rFonts w:ascii="Times New Roman" w:hAnsi="Times New Roman" w:cs="Times New Roman"/>
          <w:sz w:val="24"/>
          <w:szCs w:val="24"/>
        </w:rPr>
        <w:tab/>
        <w:t xml:space="preserve">Стоимость услуг по настоящему Договору </w:t>
      </w:r>
      <w:r w:rsidR="00D8116B" w:rsidRPr="007C34DC">
        <w:rPr>
          <w:rFonts w:ascii="Times New Roman" w:hAnsi="Times New Roman" w:cs="Times New Roman"/>
          <w:sz w:val="24"/>
          <w:szCs w:val="24"/>
        </w:rPr>
        <w:t xml:space="preserve">на </w:t>
      </w:r>
      <w:r w:rsidR="005C249C">
        <w:rPr>
          <w:rFonts w:ascii="Times New Roman" w:hAnsi="Times New Roman" w:cs="Times New Roman"/>
          <w:sz w:val="24"/>
          <w:szCs w:val="24"/>
        </w:rPr>
        <w:t>12</w:t>
      </w:r>
      <w:r w:rsidR="00D8116B" w:rsidRPr="007C34DC">
        <w:rPr>
          <w:rFonts w:ascii="Times New Roman" w:hAnsi="Times New Roman" w:cs="Times New Roman"/>
          <w:sz w:val="24"/>
          <w:szCs w:val="24"/>
        </w:rPr>
        <w:t xml:space="preserve"> </w:t>
      </w:r>
      <w:r w:rsidR="00BA0016">
        <w:rPr>
          <w:rFonts w:ascii="Times New Roman" w:hAnsi="Times New Roman" w:cs="Times New Roman"/>
          <w:sz w:val="24"/>
          <w:szCs w:val="24"/>
        </w:rPr>
        <w:t>(</w:t>
      </w:r>
      <w:r w:rsidR="005C249C">
        <w:rPr>
          <w:rFonts w:ascii="Times New Roman" w:hAnsi="Times New Roman" w:cs="Times New Roman"/>
          <w:sz w:val="24"/>
          <w:szCs w:val="24"/>
        </w:rPr>
        <w:t>двенадцать</w:t>
      </w:r>
      <w:r w:rsidR="00BA0016">
        <w:rPr>
          <w:rFonts w:ascii="Times New Roman" w:hAnsi="Times New Roman" w:cs="Times New Roman"/>
          <w:sz w:val="24"/>
          <w:szCs w:val="24"/>
        </w:rPr>
        <w:t xml:space="preserve">) </w:t>
      </w:r>
      <w:r w:rsidR="00D8116B" w:rsidRPr="007C34DC">
        <w:rPr>
          <w:rFonts w:ascii="Times New Roman" w:hAnsi="Times New Roman" w:cs="Times New Roman"/>
          <w:sz w:val="24"/>
          <w:szCs w:val="24"/>
        </w:rPr>
        <w:t xml:space="preserve">месяцев </w:t>
      </w:r>
      <w:r w:rsidRPr="007C34DC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162B82" w:rsidRPr="007C34DC">
        <w:rPr>
          <w:rFonts w:ascii="Times New Roman" w:hAnsi="Times New Roman" w:cs="Times New Roman"/>
          <w:sz w:val="24"/>
          <w:szCs w:val="24"/>
        </w:rPr>
        <w:t>______________________</w:t>
      </w:r>
      <w:r w:rsidRPr="007C34DC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7B12DA" w:rsidRPr="007C34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28C" w:rsidRPr="007C34DC" w:rsidRDefault="001E328C" w:rsidP="008E3884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 xml:space="preserve">4.1.1. </w:t>
      </w:r>
      <w:r w:rsidRPr="007C34DC">
        <w:rPr>
          <w:rFonts w:ascii="Times New Roman" w:hAnsi="Times New Roman" w:cs="Times New Roman"/>
          <w:sz w:val="24"/>
          <w:szCs w:val="24"/>
        </w:rPr>
        <w:tab/>
        <w:t>Оказываемые Исполнителем услуги по предоставлению сервиса 1С</w:t>
      </w:r>
      <w:proofErr w:type="gramStart"/>
      <w:r w:rsidRPr="007C34DC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7C34DC">
        <w:rPr>
          <w:rFonts w:ascii="Times New Roman" w:hAnsi="Times New Roman" w:cs="Times New Roman"/>
          <w:sz w:val="24"/>
          <w:szCs w:val="24"/>
        </w:rPr>
        <w:t>ТС Отраслевой оплачиваются дополнительно согласно прайс-листу Исполнителя на условиях оплаты на основании выставленных Исполнителем счетов.</w:t>
      </w:r>
    </w:p>
    <w:p w:rsidR="00016B46" w:rsidRPr="007C34DC" w:rsidRDefault="00016B46" w:rsidP="00B313DB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4.2.</w:t>
      </w:r>
      <w:r w:rsidRPr="007C34DC">
        <w:rPr>
          <w:rFonts w:ascii="Times New Roman" w:hAnsi="Times New Roman" w:cs="Times New Roman"/>
          <w:sz w:val="24"/>
          <w:szCs w:val="24"/>
        </w:rPr>
        <w:tab/>
        <w:t xml:space="preserve">При выезде специалиста </w:t>
      </w:r>
      <w:r w:rsidRPr="007C34DC">
        <w:rPr>
          <w:rFonts w:ascii="Times New Roman" w:hAnsi="Times New Roman" w:cs="Times New Roman"/>
          <w:b/>
          <w:i/>
          <w:sz w:val="24"/>
          <w:szCs w:val="24"/>
        </w:rPr>
        <w:t>Исполнителя</w:t>
      </w:r>
      <w:r w:rsidRPr="007C34DC">
        <w:rPr>
          <w:rFonts w:ascii="Times New Roman" w:hAnsi="Times New Roman" w:cs="Times New Roman"/>
          <w:sz w:val="24"/>
          <w:szCs w:val="24"/>
        </w:rPr>
        <w:t xml:space="preserve"> при доставке </w:t>
      </w:r>
      <w:r w:rsidRPr="007C34DC">
        <w:rPr>
          <w:rFonts w:ascii="Times New Roman" w:hAnsi="Times New Roman" w:cs="Times New Roman"/>
          <w:b/>
          <w:i/>
          <w:sz w:val="24"/>
          <w:szCs w:val="24"/>
        </w:rPr>
        <w:t>Заказчику</w:t>
      </w:r>
      <w:r w:rsidRPr="007C34DC">
        <w:rPr>
          <w:rFonts w:ascii="Times New Roman" w:hAnsi="Times New Roman" w:cs="Times New Roman"/>
          <w:sz w:val="24"/>
          <w:szCs w:val="24"/>
        </w:rPr>
        <w:t xml:space="preserve"> за пределы Московской Кольцевой Автомобильной Дороги (далее МКАД), но не более 50 (пятидесяти) километров от МКАД </w:t>
      </w:r>
      <w:r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 w:rsidRPr="007C34DC">
        <w:rPr>
          <w:rFonts w:ascii="Times New Roman" w:hAnsi="Times New Roman" w:cs="Times New Roman"/>
          <w:sz w:val="24"/>
          <w:szCs w:val="24"/>
        </w:rPr>
        <w:t xml:space="preserve"> оплачивает </w:t>
      </w:r>
      <w:r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Исполнителю</w:t>
      </w:r>
      <w:r w:rsidRPr="007C34DC">
        <w:rPr>
          <w:rFonts w:ascii="Times New Roman" w:hAnsi="Times New Roman" w:cs="Times New Roman"/>
          <w:sz w:val="24"/>
          <w:szCs w:val="24"/>
        </w:rPr>
        <w:t xml:space="preserve"> дополнительно:</w:t>
      </w:r>
    </w:p>
    <w:p w:rsidR="00016B46" w:rsidRPr="007C34DC" w:rsidRDefault="00016B46" w:rsidP="00B313DB">
      <w:pPr>
        <w:pStyle w:val="10"/>
        <w:tabs>
          <w:tab w:val="clear" w:pos="3969"/>
        </w:tabs>
        <w:spacing w:beforeLines="85" w:before="204" w:afterLines="85" w:after="204" w:line="240" w:lineRule="auto"/>
        <w:ind w:left="1418" w:hanging="851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4.2.1</w:t>
      </w:r>
      <w:r w:rsidR="00DD67A8" w:rsidRPr="007C34DC">
        <w:rPr>
          <w:rFonts w:ascii="Times New Roman" w:hAnsi="Times New Roman" w:cs="Times New Roman"/>
          <w:sz w:val="24"/>
          <w:szCs w:val="24"/>
        </w:rPr>
        <w:t>.</w:t>
      </w:r>
      <w:r w:rsidR="00DD67A8" w:rsidRPr="007C34DC">
        <w:rPr>
          <w:rFonts w:ascii="Times New Roman" w:hAnsi="Times New Roman" w:cs="Times New Roman"/>
          <w:sz w:val="24"/>
          <w:szCs w:val="24"/>
        </w:rPr>
        <w:tab/>
      </w:r>
      <w:r w:rsidRPr="007C34DC">
        <w:rPr>
          <w:rFonts w:ascii="Times New Roman" w:hAnsi="Times New Roman" w:cs="Times New Roman"/>
          <w:sz w:val="24"/>
          <w:szCs w:val="24"/>
        </w:rPr>
        <w:t xml:space="preserve">При территориальном расположении </w:t>
      </w:r>
      <w:r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 w:rsidRPr="007C34DC">
        <w:rPr>
          <w:rFonts w:ascii="Times New Roman" w:hAnsi="Times New Roman" w:cs="Times New Roman"/>
          <w:sz w:val="24"/>
          <w:szCs w:val="24"/>
        </w:rPr>
        <w:t xml:space="preserve"> за пределами МКАД не более чем 30</w:t>
      </w:r>
      <w:r w:rsidR="00B313DB" w:rsidRPr="007C34DC">
        <w:rPr>
          <w:rFonts w:ascii="Times New Roman" w:hAnsi="Times New Roman" w:cs="Times New Roman"/>
          <w:sz w:val="24"/>
          <w:szCs w:val="24"/>
        </w:rPr>
        <w:t> </w:t>
      </w:r>
      <w:r w:rsidRPr="007C34DC">
        <w:rPr>
          <w:rFonts w:ascii="Times New Roman" w:hAnsi="Times New Roman" w:cs="Times New Roman"/>
          <w:sz w:val="24"/>
          <w:szCs w:val="24"/>
        </w:rPr>
        <w:t xml:space="preserve">(тридцать) минут пути на общественном транспорте от ближайшей к </w:t>
      </w:r>
      <w:r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Заказчику</w:t>
      </w:r>
      <w:r w:rsidRPr="007C34DC">
        <w:rPr>
          <w:rFonts w:ascii="Times New Roman" w:hAnsi="Times New Roman" w:cs="Times New Roman"/>
          <w:sz w:val="24"/>
          <w:szCs w:val="24"/>
        </w:rPr>
        <w:t xml:space="preserve"> станции Московского Метрополитена </w:t>
      </w:r>
      <w:r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Исполнитель</w:t>
      </w:r>
      <w:r w:rsidRPr="007C34DC">
        <w:rPr>
          <w:rFonts w:ascii="Times New Roman" w:hAnsi="Times New Roman" w:cs="Times New Roman"/>
          <w:sz w:val="24"/>
          <w:szCs w:val="24"/>
        </w:rPr>
        <w:t xml:space="preserve"> выезжает к </w:t>
      </w:r>
      <w:r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Заказчику</w:t>
      </w:r>
      <w:r w:rsidRPr="007C34DC">
        <w:rPr>
          <w:rFonts w:ascii="Times New Roman" w:hAnsi="Times New Roman" w:cs="Times New Roman"/>
          <w:sz w:val="24"/>
          <w:szCs w:val="24"/>
        </w:rPr>
        <w:t xml:space="preserve"> для оказания услуг при дополнительной оплате </w:t>
      </w:r>
      <w:r w:rsidR="0028560C" w:rsidRPr="007C34DC">
        <w:rPr>
          <w:rFonts w:ascii="Times New Roman" w:hAnsi="Times New Roman" w:cs="Times New Roman"/>
          <w:sz w:val="24"/>
          <w:szCs w:val="24"/>
        </w:rPr>
        <w:t xml:space="preserve"> </w:t>
      </w:r>
      <w:r w:rsidR="008E3884" w:rsidRPr="008E3884">
        <w:rPr>
          <w:rFonts w:ascii="Times New Roman" w:hAnsi="Times New Roman" w:cs="Times New Roman"/>
          <w:sz w:val="24"/>
          <w:szCs w:val="24"/>
        </w:rPr>
        <w:t>_________</w:t>
      </w:r>
      <w:r w:rsidR="0028560C" w:rsidRPr="007C34DC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016B46" w:rsidRPr="007C34DC" w:rsidRDefault="00016B46" w:rsidP="00B313DB">
      <w:pPr>
        <w:pStyle w:val="10"/>
        <w:tabs>
          <w:tab w:val="clear" w:pos="3969"/>
        </w:tabs>
        <w:spacing w:beforeLines="85" w:before="204" w:afterLines="85" w:after="204" w:line="240" w:lineRule="auto"/>
        <w:ind w:left="1418" w:hanging="851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4.2.2</w:t>
      </w:r>
      <w:r w:rsidR="00DD67A8" w:rsidRPr="007C34DC">
        <w:rPr>
          <w:rFonts w:ascii="Times New Roman" w:hAnsi="Times New Roman" w:cs="Times New Roman"/>
          <w:sz w:val="24"/>
          <w:szCs w:val="24"/>
        </w:rPr>
        <w:t>.</w:t>
      </w:r>
      <w:r w:rsidR="00DD67A8" w:rsidRPr="007C34DC">
        <w:rPr>
          <w:rFonts w:ascii="Times New Roman" w:hAnsi="Times New Roman" w:cs="Times New Roman"/>
          <w:sz w:val="24"/>
          <w:szCs w:val="24"/>
        </w:rPr>
        <w:tab/>
      </w:r>
      <w:r w:rsidRPr="007C34DC">
        <w:rPr>
          <w:rFonts w:ascii="Times New Roman" w:hAnsi="Times New Roman" w:cs="Times New Roman"/>
          <w:sz w:val="24"/>
          <w:szCs w:val="24"/>
        </w:rPr>
        <w:t xml:space="preserve">При территориальном расположении </w:t>
      </w:r>
      <w:r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 w:rsidRPr="007C34DC">
        <w:rPr>
          <w:rFonts w:ascii="Times New Roman" w:hAnsi="Times New Roman" w:cs="Times New Roman"/>
          <w:sz w:val="24"/>
          <w:szCs w:val="24"/>
        </w:rPr>
        <w:t xml:space="preserve"> за пределами МКАД не более чем 1</w:t>
      </w:r>
      <w:r w:rsidR="00B313DB" w:rsidRPr="007C34DC">
        <w:rPr>
          <w:rFonts w:ascii="Times New Roman" w:hAnsi="Times New Roman" w:cs="Times New Roman"/>
          <w:sz w:val="24"/>
          <w:szCs w:val="24"/>
        </w:rPr>
        <w:t> </w:t>
      </w:r>
      <w:r w:rsidRPr="007C34DC">
        <w:rPr>
          <w:rFonts w:ascii="Times New Roman" w:hAnsi="Times New Roman" w:cs="Times New Roman"/>
          <w:sz w:val="24"/>
          <w:szCs w:val="24"/>
        </w:rPr>
        <w:t xml:space="preserve">(один) час пути на общественном транспорте от ближайшей к </w:t>
      </w:r>
      <w:r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Заказчику</w:t>
      </w:r>
      <w:r w:rsidRPr="007C34DC">
        <w:rPr>
          <w:rFonts w:ascii="Times New Roman" w:hAnsi="Times New Roman" w:cs="Times New Roman"/>
          <w:sz w:val="24"/>
          <w:szCs w:val="24"/>
        </w:rPr>
        <w:t xml:space="preserve"> станции Московского Метрополитена </w:t>
      </w:r>
      <w:r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Исполнитель</w:t>
      </w:r>
      <w:r w:rsidRPr="007C34DC">
        <w:rPr>
          <w:rFonts w:ascii="Times New Roman" w:hAnsi="Times New Roman" w:cs="Times New Roman"/>
          <w:sz w:val="24"/>
          <w:szCs w:val="24"/>
        </w:rPr>
        <w:t xml:space="preserve"> выезжает к </w:t>
      </w:r>
      <w:r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Заказчику</w:t>
      </w:r>
      <w:r w:rsidRPr="007C34DC">
        <w:rPr>
          <w:rFonts w:ascii="Times New Roman" w:hAnsi="Times New Roman" w:cs="Times New Roman"/>
          <w:sz w:val="24"/>
          <w:szCs w:val="24"/>
        </w:rPr>
        <w:t xml:space="preserve"> для оказания услуг при дополнительной оплате </w:t>
      </w:r>
      <w:r w:rsidR="0028560C" w:rsidRPr="007C34DC">
        <w:rPr>
          <w:rFonts w:ascii="Times New Roman" w:hAnsi="Times New Roman" w:cs="Times New Roman"/>
          <w:sz w:val="24"/>
          <w:szCs w:val="24"/>
        </w:rPr>
        <w:t xml:space="preserve"> </w:t>
      </w:r>
      <w:r w:rsidR="008E3884" w:rsidRPr="008E3884">
        <w:rPr>
          <w:rFonts w:ascii="Times New Roman" w:hAnsi="Times New Roman" w:cs="Times New Roman"/>
          <w:sz w:val="24"/>
          <w:szCs w:val="24"/>
        </w:rPr>
        <w:t>___________</w:t>
      </w:r>
      <w:r w:rsidR="0028560C" w:rsidRPr="007C34DC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3B0EDE" w:rsidRPr="007C34DC" w:rsidRDefault="00016B46" w:rsidP="00B313DB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4.3</w:t>
      </w:r>
      <w:r w:rsidR="00DD67A8" w:rsidRPr="007C34DC">
        <w:rPr>
          <w:rFonts w:ascii="Times New Roman" w:hAnsi="Times New Roman" w:cs="Times New Roman"/>
          <w:sz w:val="24"/>
          <w:szCs w:val="24"/>
        </w:rPr>
        <w:t>.</w:t>
      </w:r>
      <w:r w:rsidR="00DD67A8" w:rsidRPr="007C34DC">
        <w:rPr>
          <w:rFonts w:ascii="Times New Roman" w:hAnsi="Times New Roman" w:cs="Times New Roman"/>
          <w:sz w:val="24"/>
          <w:szCs w:val="24"/>
        </w:rPr>
        <w:tab/>
      </w:r>
      <w:r w:rsidR="003B0EDE" w:rsidRPr="007C34DC">
        <w:rPr>
          <w:rFonts w:ascii="Times New Roman" w:hAnsi="Times New Roman" w:cs="Times New Roman"/>
          <w:sz w:val="24"/>
          <w:szCs w:val="24"/>
        </w:rPr>
        <w:t xml:space="preserve">Оплата услуг по настоящему Договору осуществляется </w:t>
      </w:r>
      <w:r w:rsidR="003B0EDE" w:rsidRPr="007C34DC">
        <w:rPr>
          <w:rFonts w:ascii="Times New Roman" w:hAnsi="Times New Roman" w:cs="Times New Roman"/>
          <w:b/>
          <w:i/>
          <w:sz w:val="24"/>
          <w:szCs w:val="24"/>
        </w:rPr>
        <w:t>Заказчиком</w:t>
      </w:r>
      <w:r w:rsidR="003B0EDE" w:rsidRPr="007C34DC">
        <w:rPr>
          <w:rFonts w:ascii="Times New Roman" w:hAnsi="Times New Roman" w:cs="Times New Roman"/>
          <w:sz w:val="24"/>
          <w:szCs w:val="24"/>
        </w:rPr>
        <w:t xml:space="preserve"> путем внесения оплаты на расчетный счет </w:t>
      </w:r>
      <w:r w:rsidR="003B0EDE" w:rsidRPr="007C34DC">
        <w:rPr>
          <w:rFonts w:ascii="Times New Roman" w:hAnsi="Times New Roman" w:cs="Times New Roman"/>
          <w:b/>
          <w:i/>
          <w:sz w:val="24"/>
          <w:szCs w:val="24"/>
        </w:rPr>
        <w:t>Исполнителя</w:t>
      </w:r>
      <w:r w:rsidR="003B0EDE" w:rsidRPr="007C34DC">
        <w:rPr>
          <w:rFonts w:ascii="Times New Roman" w:hAnsi="Times New Roman" w:cs="Times New Roman"/>
          <w:sz w:val="24"/>
          <w:szCs w:val="24"/>
        </w:rPr>
        <w:t>, на основании представленных счет</w:t>
      </w:r>
      <w:r w:rsidR="008E3884">
        <w:rPr>
          <w:rFonts w:ascii="Times New Roman" w:hAnsi="Times New Roman" w:cs="Times New Roman"/>
          <w:sz w:val="24"/>
          <w:szCs w:val="24"/>
        </w:rPr>
        <w:t>ов</w:t>
      </w:r>
      <w:r w:rsidR="00EA108E">
        <w:rPr>
          <w:rFonts w:ascii="Times New Roman" w:hAnsi="Times New Roman" w:cs="Times New Roman"/>
          <w:sz w:val="24"/>
          <w:szCs w:val="24"/>
        </w:rPr>
        <w:t xml:space="preserve"> и А</w:t>
      </w:r>
      <w:r w:rsidR="00CA46DF">
        <w:rPr>
          <w:rFonts w:ascii="Times New Roman" w:hAnsi="Times New Roman" w:cs="Times New Roman"/>
          <w:sz w:val="24"/>
          <w:szCs w:val="24"/>
        </w:rPr>
        <w:t>кта приема-передачи (выполненных работ)</w:t>
      </w:r>
      <w:r w:rsidR="00EA108E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D83926">
        <w:rPr>
          <w:rFonts w:ascii="Times New Roman" w:hAnsi="Times New Roman" w:cs="Times New Roman"/>
          <w:sz w:val="24"/>
          <w:szCs w:val="24"/>
        </w:rPr>
        <w:t>7</w:t>
      </w:r>
      <w:r w:rsidR="00EA108E">
        <w:rPr>
          <w:rFonts w:ascii="Times New Roman" w:hAnsi="Times New Roman" w:cs="Times New Roman"/>
          <w:sz w:val="24"/>
          <w:szCs w:val="24"/>
        </w:rPr>
        <w:t xml:space="preserve"> (</w:t>
      </w:r>
      <w:r w:rsidR="00D83926">
        <w:rPr>
          <w:rFonts w:ascii="Times New Roman" w:hAnsi="Times New Roman" w:cs="Times New Roman"/>
          <w:sz w:val="24"/>
          <w:szCs w:val="24"/>
        </w:rPr>
        <w:t>семи</w:t>
      </w:r>
      <w:r w:rsidR="00EA108E">
        <w:rPr>
          <w:rFonts w:ascii="Times New Roman" w:hAnsi="Times New Roman" w:cs="Times New Roman"/>
          <w:sz w:val="24"/>
          <w:szCs w:val="24"/>
        </w:rPr>
        <w:t xml:space="preserve">) рабочих дней с момента подписания Акта </w:t>
      </w:r>
      <w:r w:rsidR="00EA108E" w:rsidRPr="00EA108E">
        <w:rPr>
          <w:rFonts w:ascii="Times New Roman" w:hAnsi="Times New Roman" w:cs="Times New Roman"/>
          <w:sz w:val="24"/>
          <w:szCs w:val="24"/>
        </w:rPr>
        <w:t>приема-передачи (выполненных работ)</w:t>
      </w:r>
      <w:r w:rsidR="00EA108E">
        <w:rPr>
          <w:rFonts w:ascii="Times New Roman" w:hAnsi="Times New Roman" w:cs="Times New Roman"/>
          <w:sz w:val="24"/>
          <w:szCs w:val="24"/>
        </w:rPr>
        <w:t xml:space="preserve"> обеими Сторонами.</w:t>
      </w:r>
    </w:p>
    <w:p w:rsidR="0003637E" w:rsidRPr="007C34DC" w:rsidRDefault="004B4885" w:rsidP="005B7C15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4.4.</w:t>
      </w:r>
      <w:r w:rsidRPr="007C34DC">
        <w:rPr>
          <w:rFonts w:ascii="Times New Roman" w:hAnsi="Times New Roman" w:cs="Times New Roman"/>
          <w:sz w:val="24"/>
          <w:szCs w:val="24"/>
        </w:rPr>
        <w:tab/>
      </w:r>
      <w:r w:rsidR="0003637E" w:rsidRPr="007C34D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03637E" w:rsidRPr="007C34D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3637E" w:rsidRPr="007C34DC">
        <w:rPr>
          <w:rFonts w:ascii="Times New Roman" w:hAnsi="Times New Roman" w:cs="Times New Roman"/>
          <w:sz w:val="24"/>
          <w:szCs w:val="24"/>
        </w:rPr>
        <w:t xml:space="preserve"> если объем оказанных Исполнителем услуг превышает объем, указанный в Приложении №1, настоящего договора. Заказчик оп</w:t>
      </w:r>
      <w:r w:rsidR="00A4412A">
        <w:rPr>
          <w:rFonts w:ascii="Times New Roman" w:hAnsi="Times New Roman" w:cs="Times New Roman"/>
          <w:sz w:val="24"/>
          <w:szCs w:val="24"/>
        </w:rPr>
        <w:t>лачивает данные услуги отдельно, путем заключения нового договора.</w:t>
      </w:r>
      <w:r w:rsidR="0003637E" w:rsidRPr="007C34DC">
        <w:rPr>
          <w:rFonts w:ascii="Times New Roman" w:hAnsi="Times New Roman" w:cs="Times New Roman"/>
          <w:sz w:val="24"/>
          <w:szCs w:val="24"/>
        </w:rPr>
        <w:t xml:space="preserve"> Стоимость таких услуг определяется в соответствии с текущим Прайс-листом Исполнителя и указывается в отдельном счете. Оплата счета Заказчиком производится не позднее 5 (</w:t>
      </w:r>
      <w:r w:rsidR="005B7C15" w:rsidRPr="007C34DC">
        <w:rPr>
          <w:rFonts w:ascii="Times New Roman" w:hAnsi="Times New Roman" w:cs="Times New Roman"/>
          <w:sz w:val="24"/>
          <w:szCs w:val="24"/>
        </w:rPr>
        <w:t>пяти</w:t>
      </w:r>
      <w:r w:rsidR="0003637E" w:rsidRPr="007C34DC">
        <w:rPr>
          <w:rFonts w:ascii="Times New Roman" w:hAnsi="Times New Roman" w:cs="Times New Roman"/>
          <w:sz w:val="24"/>
          <w:szCs w:val="24"/>
        </w:rPr>
        <w:t>) рабочих дней с момента предоставления счета</w:t>
      </w:r>
      <w:r w:rsidR="00A4412A">
        <w:rPr>
          <w:rFonts w:ascii="Times New Roman" w:hAnsi="Times New Roman" w:cs="Times New Roman"/>
          <w:sz w:val="24"/>
          <w:szCs w:val="24"/>
        </w:rPr>
        <w:t xml:space="preserve"> и А</w:t>
      </w:r>
      <w:r w:rsidR="0004705B">
        <w:rPr>
          <w:rFonts w:ascii="Times New Roman" w:hAnsi="Times New Roman" w:cs="Times New Roman"/>
          <w:sz w:val="24"/>
          <w:szCs w:val="24"/>
        </w:rPr>
        <w:t>кта</w:t>
      </w:r>
      <w:r w:rsidR="0003637E" w:rsidRPr="007C34DC">
        <w:rPr>
          <w:rFonts w:ascii="Times New Roman" w:hAnsi="Times New Roman" w:cs="Times New Roman"/>
          <w:sz w:val="24"/>
          <w:szCs w:val="24"/>
        </w:rPr>
        <w:t xml:space="preserve"> Исполнителем.</w:t>
      </w:r>
    </w:p>
    <w:p w:rsidR="00016B46" w:rsidRPr="007C34DC" w:rsidRDefault="00CF30FF" w:rsidP="00B313DB">
      <w:pPr>
        <w:pStyle w:val="af3"/>
        <w:spacing w:beforeLines="85" w:before="204" w:afterLines="85" w:after="204"/>
        <w:rPr>
          <w:rFonts w:ascii="Times New Roman" w:eastAsia="MS Mincho" w:hAnsi="Times New Roman" w:cs="Times New Roman"/>
          <w:sz w:val="24"/>
          <w:szCs w:val="24"/>
        </w:rPr>
      </w:pPr>
      <w:r w:rsidRPr="007C34DC">
        <w:rPr>
          <w:rFonts w:ascii="Times New Roman" w:eastAsia="MS Mincho" w:hAnsi="Times New Roman" w:cs="Times New Roman"/>
          <w:sz w:val="24"/>
          <w:szCs w:val="24"/>
        </w:rPr>
        <w:t>5</w:t>
      </w:r>
      <w:r w:rsidR="00016B46" w:rsidRPr="007C34DC">
        <w:rPr>
          <w:rFonts w:ascii="Times New Roman" w:eastAsia="MS Mincho" w:hAnsi="Times New Roman" w:cs="Times New Roman"/>
          <w:sz w:val="24"/>
          <w:szCs w:val="24"/>
        </w:rPr>
        <w:t>. ОБСТО</w:t>
      </w:r>
      <w:r w:rsidR="00016B46" w:rsidRPr="007C34DC">
        <w:rPr>
          <w:rFonts w:ascii="Times New Roman" w:hAnsi="Times New Roman" w:cs="Times New Roman"/>
          <w:sz w:val="24"/>
          <w:szCs w:val="24"/>
        </w:rPr>
        <w:t>Я</w:t>
      </w:r>
      <w:r w:rsidR="00016B46" w:rsidRPr="007C34DC">
        <w:rPr>
          <w:rFonts w:ascii="Times New Roman" w:eastAsia="MS Mincho" w:hAnsi="Times New Roman" w:cs="Times New Roman"/>
          <w:sz w:val="24"/>
          <w:szCs w:val="24"/>
        </w:rPr>
        <w:t>ТЕЛЬСТВА НЕПРЕОДОЛИМОЙ СИЛЫ</w:t>
      </w:r>
    </w:p>
    <w:p w:rsidR="00016B46" w:rsidRPr="007C34DC" w:rsidRDefault="00CF30FF" w:rsidP="00B313DB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5</w:t>
      </w:r>
      <w:r w:rsidR="00016B46" w:rsidRPr="007C34DC">
        <w:rPr>
          <w:rFonts w:ascii="Times New Roman" w:hAnsi="Times New Roman" w:cs="Times New Roman"/>
          <w:sz w:val="24"/>
          <w:szCs w:val="24"/>
        </w:rPr>
        <w:t>.1.</w:t>
      </w:r>
      <w:r w:rsidR="00016B46" w:rsidRPr="007C34DC">
        <w:rPr>
          <w:rFonts w:ascii="Times New Roman" w:hAnsi="Times New Roman" w:cs="Times New Roman"/>
          <w:sz w:val="24"/>
          <w:szCs w:val="24"/>
        </w:rPr>
        <w:tab/>
      </w:r>
      <w:r w:rsidR="00016B46"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при данных условиях обстоятельство (непреодолимая сила).</w:t>
      </w:r>
    </w:p>
    <w:p w:rsidR="00016B46" w:rsidRPr="007C34DC" w:rsidRDefault="00CF30FF" w:rsidP="00B313DB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5</w:t>
      </w:r>
      <w:r w:rsidR="00016B46" w:rsidRPr="007C34DC">
        <w:rPr>
          <w:rFonts w:ascii="Times New Roman" w:hAnsi="Times New Roman" w:cs="Times New Roman"/>
          <w:sz w:val="24"/>
          <w:szCs w:val="24"/>
        </w:rPr>
        <w:t>.2.</w:t>
      </w:r>
      <w:r w:rsidR="00016B46" w:rsidRPr="007C34DC">
        <w:rPr>
          <w:rFonts w:ascii="Times New Roman" w:hAnsi="Times New Roman" w:cs="Times New Roman"/>
          <w:sz w:val="24"/>
          <w:szCs w:val="24"/>
        </w:rPr>
        <w:tab/>
        <w:t xml:space="preserve">Под обстоятельствами непреодолимой силы </w:t>
      </w:r>
      <w:r w:rsidR="00016B46"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 понимают такие обстоятельства как: землетрясения, пожары, наводнения, прочие стихийные бедствия, эпидемии, аварии, взрывы, террористические акты, военные действия, а также изменения законодательства, повлекшие за собой невозможность выполнения </w:t>
      </w:r>
      <w:r w:rsidR="00016B46"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Сторонами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 своих обязательств по настоящему Договору.</w:t>
      </w:r>
    </w:p>
    <w:p w:rsidR="00016B46" w:rsidRPr="007C34DC" w:rsidRDefault="00CF30FF" w:rsidP="00B313DB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5</w:t>
      </w:r>
      <w:r w:rsidR="00016B46" w:rsidRPr="007C34DC">
        <w:rPr>
          <w:rFonts w:ascii="Times New Roman" w:hAnsi="Times New Roman" w:cs="Times New Roman"/>
          <w:sz w:val="24"/>
          <w:szCs w:val="24"/>
        </w:rPr>
        <w:t>.3.</w:t>
      </w:r>
      <w:r w:rsidR="00016B46" w:rsidRPr="007C34DC">
        <w:rPr>
          <w:rFonts w:ascii="Times New Roman" w:hAnsi="Times New Roman" w:cs="Times New Roman"/>
          <w:sz w:val="24"/>
          <w:szCs w:val="24"/>
        </w:rPr>
        <w:tab/>
        <w:t xml:space="preserve">При возникновении обстоятельств непреодолимой силы, препятствующих исполнению обязательств по настоящему Договору одной из </w:t>
      </w:r>
      <w:r w:rsidR="00016B46"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, она обязана оповестить другую </w:t>
      </w:r>
      <w:r w:rsidR="00016B46"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Сторону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 незамедлительно после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 </w:t>
      </w:r>
    </w:p>
    <w:p w:rsidR="00016B46" w:rsidRPr="007C34DC" w:rsidRDefault="00CF30FF" w:rsidP="00B313DB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5</w:t>
      </w:r>
      <w:r w:rsidR="00016B46" w:rsidRPr="007C34DC">
        <w:rPr>
          <w:rFonts w:ascii="Times New Roman" w:hAnsi="Times New Roman" w:cs="Times New Roman"/>
          <w:sz w:val="24"/>
          <w:szCs w:val="24"/>
        </w:rPr>
        <w:t>.4.</w:t>
      </w:r>
      <w:r w:rsidR="00016B46" w:rsidRPr="007C34DC">
        <w:rPr>
          <w:rFonts w:ascii="Times New Roman" w:hAnsi="Times New Roman" w:cs="Times New Roman"/>
          <w:sz w:val="24"/>
          <w:szCs w:val="24"/>
        </w:rPr>
        <w:tab/>
        <w:t>Если обстоятельства непреодолимой силы действуют на протяжении 3</w:t>
      </w:r>
      <w:r w:rsidRPr="007C34DC">
        <w:rPr>
          <w:rFonts w:ascii="Times New Roman" w:hAnsi="Times New Roman" w:cs="Times New Roman"/>
          <w:sz w:val="24"/>
          <w:szCs w:val="24"/>
        </w:rPr>
        <w:t> 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(трех) последовательных календарных месяцев и не обнаруживают признаков прекращения, настоящий </w:t>
      </w:r>
      <w:proofErr w:type="gramStart"/>
      <w:r w:rsidR="00016B46" w:rsidRPr="007C34DC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016B46" w:rsidRPr="007C34DC">
        <w:rPr>
          <w:rFonts w:ascii="Times New Roman" w:hAnsi="Times New Roman" w:cs="Times New Roman"/>
          <w:sz w:val="24"/>
          <w:szCs w:val="24"/>
        </w:rPr>
        <w:t xml:space="preserve"> может быть расторгнут </w:t>
      </w:r>
      <w:r w:rsidR="00016B46"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Заказчиком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 и </w:t>
      </w:r>
      <w:r w:rsidR="00016B46"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Исполнителем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 путем направления уведомления другой </w:t>
      </w:r>
      <w:r w:rsidR="00016B46"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Стороне</w:t>
      </w:r>
      <w:r w:rsidR="00016B46" w:rsidRPr="007C34DC">
        <w:rPr>
          <w:rFonts w:ascii="Times New Roman" w:hAnsi="Times New Roman" w:cs="Times New Roman"/>
          <w:sz w:val="24"/>
          <w:szCs w:val="24"/>
        </w:rPr>
        <w:t>.</w:t>
      </w:r>
    </w:p>
    <w:p w:rsidR="00A40B08" w:rsidRPr="007C34DC" w:rsidRDefault="00A40B08" w:rsidP="00A40B08">
      <w:pPr>
        <w:pStyle w:val="af3"/>
        <w:spacing w:beforeLines="85" w:before="204" w:afterLines="85" w:after="204"/>
        <w:rPr>
          <w:rFonts w:ascii="Times New Roman" w:eastAsia="MS Mincho" w:hAnsi="Times New Roman" w:cs="Times New Roman"/>
          <w:sz w:val="24"/>
          <w:szCs w:val="24"/>
        </w:rPr>
      </w:pPr>
      <w:r w:rsidRPr="007C34DC">
        <w:rPr>
          <w:rFonts w:ascii="Times New Roman" w:eastAsia="MS Mincho" w:hAnsi="Times New Roman" w:cs="Times New Roman"/>
          <w:sz w:val="24"/>
          <w:szCs w:val="24"/>
        </w:rPr>
        <w:t>6. Ответственность сторон</w:t>
      </w:r>
    </w:p>
    <w:p w:rsidR="00A40B08" w:rsidRPr="007C34DC" w:rsidRDefault="00A40B08" w:rsidP="00A40B08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6.1.</w:t>
      </w:r>
      <w:r w:rsidRPr="007C34DC">
        <w:rPr>
          <w:rFonts w:ascii="Times New Roman" w:hAnsi="Times New Roman" w:cs="Times New Roman"/>
          <w:sz w:val="24"/>
          <w:szCs w:val="24"/>
        </w:rPr>
        <w:tab/>
        <w:t>За неисполнение или ненадлежащее исполнение своих обязательств, установленных настоящим Договором, Заказчик и Исполнитель несут ответственность в соответствии с действующим законодательством Российской Федерации.</w:t>
      </w:r>
    </w:p>
    <w:p w:rsidR="00A40B08" w:rsidRPr="007C34DC" w:rsidRDefault="00A40B08" w:rsidP="00A40B08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6</w:t>
      </w:r>
      <w:r w:rsidR="007D7367" w:rsidRPr="007C34DC">
        <w:rPr>
          <w:rFonts w:ascii="Times New Roman" w:hAnsi="Times New Roman" w:cs="Times New Roman"/>
          <w:sz w:val="24"/>
          <w:szCs w:val="24"/>
        </w:rPr>
        <w:t>.2</w:t>
      </w:r>
      <w:r w:rsidRPr="007C34DC">
        <w:rPr>
          <w:rFonts w:ascii="Times New Roman" w:hAnsi="Times New Roman" w:cs="Times New Roman"/>
          <w:sz w:val="24"/>
          <w:szCs w:val="24"/>
        </w:rPr>
        <w:t>.</w:t>
      </w:r>
      <w:r w:rsidRPr="007C34DC">
        <w:rPr>
          <w:rFonts w:ascii="Times New Roman" w:hAnsi="Times New Roman" w:cs="Times New Roman"/>
          <w:sz w:val="24"/>
          <w:szCs w:val="24"/>
        </w:rPr>
        <w:tab/>
        <w:t>Размер штрафа устанавливается настоящим Договором в порядке, установленном пунктами 6</w:t>
      </w:r>
      <w:r w:rsidR="007D7367" w:rsidRPr="007C34DC">
        <w:rPr>
          <w:rFonts w:ascii="Times New Roman" w:hAnsi="Times New Roman" w:cs="Times New Roman"/>
          <w:sz w:val="24"/>
          <w:szCs w:val="24"/>
        </w:rPr>
        <w:t>.3</w:t>
      </w:r>
      <w:r w:rsidRPr="007C34DC">
        <w:rPr>
          <w:rFonts w:ascii="Times New Roman" w:hAnsi="Times New Roman" w:cs="Times New Roman"/>
          <w:sz w:val="24"/>
          <w:szCs w:val="24"/>
        </w:rPr>
        <w:t xml:space="preserve"> – 6.</w:t>
      </w:r>
      <w:r w:rsidR="007D7367" w:rsidRPr="007C34DC">
        <w:rPr>
          <w:rFonts w:ascii="Times New Roman" w:hAnsi="Times New Roman" w:cs="Times New Roman"/>
          <w:sz w:val="24"/>
          <w:szCs w:val="24"/>
        </w:rPr>
        <w:t>4</w:t>
      </w:r>
      <w:r w:rsidRPr="007C34DC">
        <w:rPr>
          <w:rFonts w:ascii="Times New Roman" w:hAnsi="Times New Roman" w:cs="Times New Roman"/>
          <w:sz w:val="24"/>
          <w:szCs w:val="24"/>
        </w:rPr>
        <w:t xml:space="preserve"> настоящего Договора, в виде фиксированной суммы, в том числе рассчитываемой как процент Цены Договора.</w:t>
      </w:r>
    </w:p>
    <w:p w:rsidR="00A40B08" w:rsidRPr="007C34DC" w:rsidRDefault="00A40B08" w:rsidP="00A40B08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6.</w:t>
      </w:r>
      <w:r w:rsidR="007D7367" w:rsidRPr="007C34DC">
        <w:rPr>
          <w:rFonts w:ascii="Times New Roman" w:hAnsi="Times New Roman" w:cs="Times New Roman"/>
          <w:sz w:val="24"/>
          <w:szCs w:val="24"/>
        </w:rPr>
        <w:t>3</w:t>
      </w:r>
      <w:r w:rsidRPr="007C34DC">
        <w:rPr>
          <w:rFonts w:ascii="Times New Roman" w:hAnsi="Times New Roman" w:cs="Times New Roman"/>
          <w:sz w:val="24"/>
          <w:szCs w:val="24"/>
        </w:rPr>
        <w:t>.</w:t>
      </w:r>
      <w:r w:rsidRPr="007C34DC">
        <w:rPr>
          <w:rFonts w:ascii="Times New Roman" w:hAnsi="Times New Roman" w:cs="Times New Roman"/>
          <w:sz w:val="24"/>
          <w:szCs w:val="24"/>
        </w:rPr>
        <w:tab/>
        <w:t xml:space="preserve"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суммы, определяемой в следующем порядке (за исключением случая, предусмотренного пунктом 6.4): </w:t>
      </w:r>
    </w:p>
    <w:p w:rsidR="00A40B08" w:rsidRPr="007C34DC" w:rsidRDefault="00A40B08" w:rsidP="00A40B08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ab/>
        <w:t>6</w:t>
      </w:r>
      <w:r w:rsidR="007D7367" w:rsidRPr="007C34DC">
        <w:rPr>
          <w:rFonts w:ascii="Times New Roman" w:hAnsi="Times New Roman" w:cs="Times New Roman"/>
          <w:sz w:val="24"/>
          <w:szCs w:val="24"/>
        </w:rPr>
        <w:t>.3</w:t>
      </w:r>
      <w:r w:rsidRPr="007C34DC">
        <w:rPr>
          <w:rFonts w:ascii="Times New Roman" w:hAnsi="Times New Roman" w:cs="Times New Roman"/>
          <w:sz w:val="24"/>
          <w:szCs w:val="24"/>
        </w:rPr>
        <w:t xml:space="preserve">.1. 10% цены Договора (этапа), если цена Договора (этапа) не превышает 3 </w:t>
      </w:r>
      <w:proofErr w:type="gramStart"/>
      <w:r w:rsidRPr="007C34DC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7C34DC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A40B08" w:rsidRPr="007C34DC" w:rsidRDefault="00A40B08" w:rsidP="00A40B08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ab/>
        <w:t>6</w:t>
      </w:r>
      <w:r w:rsidR="007D7367" w:rsidRPr="007C34DC">
        <w:rPr>
          <w:rFonts w:ascii="Times New Roman" w:hAnsi="Times New Roman" w:cs="Times New Roman"/>
          <w:sz w:val="24"/>
          <w:szCs w:val="24"/>
        </w:rPr>
        <w:t>.3</w:t>
      </w:r>
      <w:r w:rsidRPr="007C34DC">
        <w:rPr>
          <w:rFonts w:ascii="Times New Roman" w:hAnsi="Times New Roman" w:cs="Times New Roman"/>
          <w:sz w:val="24"/>
          <w:szCs w:val="24"/>
        </w:rPr>
        <w:t xml:space="preserve">.2. 5% цены Договора (этапа), если цена Договора (этапа) составляет от 3 </w:t>
      </w:r>
      <w:proofErr w:type="gramStart"/>
      <w:r w:rsidRPr="007C34DC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7C34DC">
        <w:rPr>
          <w:rFonts w:ascii="Times New Roman" w:hAnsi="Times New Roman" w:cs="Times New Roman"/>
          <w:sz w:val="24"/>
          <w:szCs w:val="24"/>
        </w:rPr>
        <w:t xml:space="preserve"> до 50 млн руб. (включительно);</w:t>
      </w:r>
    </w:p>
    <w:p w:rsidR="00A40B08" w:rsidRPr="007C34DC" w:rsidRDefault="00A40B08" w:rsidP="00A40B08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6</w:t>
      </w:r>
      <w:r w:rsidR="007D7367" w:rsidRPr="007C34DC">
        <w:rPr>
          <w:rFonts w:ascii="Times New Roman" w:hAnsi="Times New Roman" w:cs="Times New Roman"/>
          <w:sz w:val="24"/>
          <w:szCs w:val="24"/>
        </w:rPr>
        <w:t>.4</w:t>
      </w:r>
      <w:r w:rsidRPr="007C34DC">
        <w:rPr>
          <w:rFonts w:ascii="Times New Roman" w:hAnsi="Times New Roman" w:cs="Times New Roman"/>
          <w:sz w:val="24"/>
          <w:szCs w:val="24"/>
        </w:rPr>
        <w:t>.</w:t>
      </w:r>
      <w:r w:rsidRPr="007C34DC">
        <w:rPr>
          <w:rFonts w:ascii="Times New Roman" w:hAnsi="Times New Roman" w:cs="Times New Roman"/>
          <w:sz w:val="24"/>
          <w:szCs w:val="24"/>
        </w:rPr>
        <w:tab/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суммы: </w:t>
      </w:r>
    </w:p>
    <w:p w:rsidR="00A40B08" w:rsidRPr="007C34DC" w:rsidRDefault="00A40B08" w:rsidP="00A40B08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ab/>
        <w:t>6</w:t>
      </w:r>
      <w:r w:rsidR="007D7367" w:rsidRPr="007C34DC">
        <w:rPr>
          <w:rFonts w:ascii="Times New Roman" w:hAnsi="Times New Roman" w:cs="Times New Roman"/>
          <w:sz w:val="24"/>
          <w:szCs w:val="24"/>
        </w:rPr>
        <w:t>.4</w:t>
      </w:r>
      <w:r w:rsidRPr="007C34DC">
        <w:rPr>
          <w:rFonts w:ascii="Times New Roman" w:hAnsi="Times New Roman" w:cs="Times New Roman"/>
          <w:sz w:val="24"/>
          <w:szCs w:val="24"/>
        </w:rPr>
        <w:t xml:space="preserve">.1. 1 000 руб., если цена Договора не превышает 3 </w:t>
      </w:r>
      <w:proofErr w:type="gramStart"/>
      <w:r w:rsidRPr="007C34DC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7C34DC">
        <w:rPr>
          <w:rFonts w:ascii="Times New Roman" w:hAnsi="Times New Roman" w:cs="Times New Roman"/>
          <w:sz w:val="24"/>
          <w:szCs w:val="24"/>
        </w:rPr>
        <w:t xml:space="preserve"> руб. (включительно);</w:t>
      </w:r>
    </w:p>
    <w:p w:rsidR="00A40B08" w:rsidRPr="007C34DC" w:rsidRDefault="00A40B08" w:rsidP="00A40B08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ab/>
        <w:t>6</w:t>
      </w:r>
      <w:r w:rsidR="007D7367" w:rsidRPr="007C34DC">
        <w:rPr>
          <w:rFonts w:ascii="Times New Roman" w:hAnsi="Times New Roman" w:cs="Times New Roman"/>
          <w:sz w:val="24"/>
          <w:szCs w:val="24"/>
        </w:rPr>
        <w:t>.4</w:t>
      </w:r>
      <w:r w:rsidRPr="007C34DC">
        <w:rPr>
          <w:rFonts w:ascii="Times New Roman" w:hAnsi="Times New Roman" w:cs="Times New Roman"/>
          <w:sz w:val="24"/>
          <w:szCs w:val="24"/>
        </w:rPr>
        <w:t xml:space="preserve">.2. 5 000 руб., если цена Договора составляет от 3 </w:t>
      </w:r>
      <w:proofErr w:type="gramStart"/>
      <w:r w:rsidRPr="007C34DC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7C34DC">
        <w:rPr>
          <w:rFonts w:ascii="Times New Roman" w:hAnsi="Times New Roman" w:cs="Times New Roman"/>
          <w:sz w:val="24"/>
          <w:szCs w:val="24"/>
        </w:rPr>
        <w:t xml:space="preserve"> до 50 млн руб. (включительно);</w:t>
      </w:r>
    </w:p>
    <w:p w:rsidR="00A40B08" w:rsidRPr="007C34DC" w:rsidRDefault="00A40B08" w:rsidP="00A40B08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6.</w:t>
      </w:r>
      <w:r w:rsidR="007D7367" w:rsidRPr="007C34DC">
        <w:rPr>
          <w:rFonts w:ascii="Times New Roman" w:hAnsi="Times New Roman" w:cs="Times New Roman"/>
          <w:sz w:val="24"/>
          <w:szCs w:val="24"/>
        </w:rPr>
        <w:t>5</w:t>
      </w:r>
      <w:r w:rsidRPr="007C34DC">
        <w:rPr>
          <w:rFonts w:ascii="Times New Roman" w:hAnsi="Times New Roman" w:cs="Times New Roman"/>
          <w:sz w:val="24"/>
          <w:szCs w:val="24"/>
        </w:rPr>
        <w:t>.</w:t>
      </w:r>
      <w:r w:rsidRPr="007C34DC">
        <w:rPr>
          <w:rFonts w:ascii="Times New Roman" w:hAnsi="Times New Roman" w:cs="Times New Roman"/>
          <w:sz w:val="24"/>
          <w:szCs w:val="24"/>
        </w:rPr>
        <w:tab/>
        <w:t>Пеня начисляется за каждый день просрочки исполнения Исполнителем обязательства, предусмотренного Договором, в размере 1/300 (одной трехсотой)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A40B08" w:rsidRPr="007C34DC" w:rsidRDefault="00A40B08" w:rsidP="00A40B08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6</w:t>
      </w:r>
      <w:r w:rsidR="007D7367" w:rsidRPr="007C34DC">
        <w:rPr>
          <w:rFonts w:ascii="Times New Roman" w:hAnsi="Times New Roman" w:cs="Times New Roman"/>
          <w:sz w:val="24"/>
          <w:szCs w:val="24"/>
        </w:rPr>
        <w:t>.6</w:t>
      </w:r>
      <w:r w:rsidRPr="007C34DC">
        <w:rPr>
          <w:rFonts w:ascii="Times New Roman" w:hAnsi="Times New Roman" w:cs="Times New Roman"/>
          <w:sz w:val="24"/>
          <w:szCs w:val="24"/>
        </w:rPr>
        <w:t>.</w:t>
      </w:r>
      <w:r w:rsidRPr="007C34DC">
        <w:rPr>
          <w:rFonts w:ascii="Times New Roman" w:hAnsi="Times New Roman" w:cs="Times New Roman"/>
          <w:sz w:val="24"/>
          <w:szCs w:val="24"/>
        </w:rPr>
        <w:tab/>
        <w:t>Пеня начисляется за каждый день просрочки исполнения обязательства Заказчиком, предусмотренного Договором, начиная со дня, следующего после дня истечения установленного Договором срока исполнения обязательства в размере 1/300 (одной трехсотой)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A40B08" w:rsidRPr="007C34DC" w:rsidRDefault="00A40B08" w:rsidP="00A40B08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6</w:t>
      </w:r>
      <w:r w:rsidR="007D7367" w:rsidRPr="007C34DC">
        <w:rPr>
          <w:rFonts w:ascii="Times New Roman" w:hAnsi="Times New Roman" w:cs="Times New Roman"/>
          <w:sz w:val="24"/>
          <w:szCs w:val="24"/>
        </w:rPr>
        <w:t>.7</w:t>
      </w:r>
      <w:r w:rsidRPr="007C34DC">
        <w:rPr>
          <w:rFonts w:ascii="Times New Roman" w:hAnsi="Times New Roman" w:cs="Times New Roman"/>
          <w:sz w:val="24"/>
          <w:szCs w:val="24"/>
        </w:rPr>
        <w:t>.</w:t>
      </w:r>
      <w:r w:rsidRPr="007C34DC">
        <w:rPr>
          <w:rFonts w:ascii="Times New Roman" w:hAnsi="Times New Roman" w:cs="Times New Roman"/>
          <w:sz w:val="24"/>
          <w:szCs w:val="24"/>
        </w:rPr>
        <w:tab/>
        <w:t>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A40B08" w:rsidRPr="007C34DC" w:rsidRDefault="00A40B08" w:rsidP="00A40B08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6</w:t>
      </w:r>
      <w:r w:rsidR="007D7367" w:rsidRPr="007C34DC">
        <w:rPr>
          <w:rFonts w:ascii="Times New Roman" w:hAnsi="Times New Roman" w:cs="Times New Roman"/>
          <w:sz w:val="24"/>
          <w:szCs w:val="24"/>
        </w:rPr>
        <w:t>.8</w:t>
      </w:r>
      <w:r w:rsidRPr="007C34DC">
        <w:rPr>
          <w:rFonts w:ascii="Times New Roman" w:hAnsi="Times New Roman" w:cs="Times New Roman"/>
          <w:sz w:val="24"/>
          <w:szCs w:val="24"/>
        </w:rPr>
        <w:t>.</w:t>
      </w:r>
      <w:r w:rsidRPr="007C34DC">
        <w:rPr>
          <w:rFonts w:ascii="Times New Roman" w:hAnsi="Times New Roman" w:cs="Times New Roman"/>
          <w:sz w:val="24"/>
          <w:szCs w:val="24"/>
        </w:rPr>
        <w:tab/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A40B08" w:rsidRPr="007C34DC" w:rsidRDefault="00A40B08" w:rsidP="00A40B08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7D7367" w:rsidRPr="007C34DC">
        <w:rPr>
          <w:rFonts w:ascii="Times New Roman" w:hAnsi="Times New Roman" w:cs="Times New Roman"/>
          <w:sz w:val="24"/>
          <w:szCs w:val="24"/>
        </w:rPr>
        <w:t>.9</w:t>
      </w:r>
      <w:r w:rsidRPr="007C34DC">
        <w:rPr>
          <w:rFonts w:ascii="Times New Roman" w:hAnsi="Times New Roman" w:cs="Times New Roman"/>
          <w:sz w:val="24"/>
          <w:szCs w:val="24"/>
        </w:rPr>
        <w:t>.</w:t>
      </w:r>
      <w:r w:rsidRPr="007C34DC">
        <w:rPr>
          <w:rFonts w:ascii="Times New Roman" w:hAnsi="Times New Roman" w:cs="Times New Roman"/>
          <w:sz w:val="24"/>
          <w:szCs w:val="24"/>
        </w:rPr>
        <w:tab/>
        <w:t>Стороны настоящего Договора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A40B08" w:rsidRPr="007C34DC" w:rsidRDefault="00A40B08" w:rsidP="00A40B08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6</w:t>
      </w:r>
      <w:r w:rsidR="007D7367" w:rsidRPr="007C34DC">
        <w:rPr>
          <w:rFonts w:ascii="Times New Roman" w:hAnsi="Times New Roman" w:cs="Times New Roman"/>
          <w:sz w:val="24"/>
          <w:szCs w:val="24"/>
        </w:rPr>
        <w:t>.10</w:t>
      </w:r>
      <w:r w:rsidRPr="007C34DC">
        <w:rPr>
          <w:rFonts w:ascii="Times New Roman" w:hAnsi="Times New Roman" w:cs="Times New Roman"/>
          <w:sz w:val="24"/>
          <w:szCs w:val="24"/>
        </w:rPr>
        <w:t>.</w:t>
      </w:r>
      <w:r w:rsidRPr="007C34DC">
        <w:rPr>
          <w:rFonts w:ascii="Times New Roman" w:hAnsi="Times New Roman" w:cs="Times New Roman"/>
          <w:sz w:val="24"/>
          <w:szCs w:val="24"/>
        </w:rPr>
        <w:tab/>
        <w:t>В случае установления уполномоченными контрольными органами фактов выполнения работ не в полном объеме и/или завышения их стоимости Исполнитель осуществляет возврат Заказчику излишне уплаченных денежных средств.</w:t>
      </w:r>
    </w:p>
    <w:p w:rsidR="00A40B08" w:rsidRPr="007C34DC" w:rsidRDefault="00A40B08" w:rsidP="00A40B08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6</w:t>
      </w:r>
      <w:r w:rsidR="007D7367" w:rsidRPr="007C34DC">
        <w:rPr>
          <w:rFonts w:ascii="Times New Roman" w:hAnsi="Times New Roman" w:cs="Times New Roman"/>
          <w:sz w:val="24"/>
          <w:szCs w:val="24"/>
        </w:rPr>
        <w:t>.11</w:t>
      </w:r>
      <w:r w:rsidRPr="007C34DC">
        <w:rPr>
          <w:rFonts w:ascii="Times New Roman" w:hAnsi="Times New Roman" w:cs="Times New Roman"/>
          <w:sz w:val="24"/>
          <w:szCs w:val="24"/>
        </w:rPr>
        <w:t>.</w:t>
      </w:r>
      <w:r w:rsidRPr="007C34DC">
        <w:rPr>
          <w:rFonts w:ascii="Times New Roman" w:hAnsi="Times New Roman" w:cs="Times New Roman"/>
          <w:sz w:val="24"/>
          <w:szCs w:val="24"/>
        </w:rPr>
        <w:tab/>
        <w:t>Уплата Исполнителем неустойки или применение иной формы ответственности не освобождает его от исполнения обязательств по настоящему Договору.</w:t>
      </w:r>
    </w:p>
    <w:p w:rsidR="00A40B08" w:rsidRPr="007C34DC" w:rsidRDefault="00A40B08" w:rsidP="00A40B08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6</w:t>
      </w:r>
      <w:r w:rsidR="007D7367" w:rsidRPr="007C34DC">
        <w:rPr>
          <w:rFonts w:ascii="Times New Roman" w:hAnsi="Times New Roman" w:cs="Times New Roman"/>
          <w:sz w:val="24"/>
          <w:szCs w:val="24"/>
        </w:rPr>
        <w:t>.12</w:t>
      </w:r>
      <w:r w:rsidR="00BA0016">
        <w:rPr>
          <w:rFonts w:ascii="Times New Roman" w:hAnsi="Times New Roman" w:cs="Times New Roman"/>
          <w:sz w:val="24"/>
          <w:szCs w:val="24"/>
        </w:rPr>
        <w:t>.</w:t>
      </w:r>
      <w:r w:rsidR="00BA0016">
        <w:rPr>
          <w:rFonts w:ascii="Times New Roman" w:hAnsi="Times New Roman" w:cs="Times New Roman"/>
          <w:sz w:val="24"/>
          <w:szCs w:val="24"/>
        </w:rPr>
        <w:tab/>
      </w:r>
      <w:r w:rsidRPr="007C34DC">
        <w:rPr>
          <w:rFonts w:ascii="Times New Roman" w:hAnsi="Times New Roman" w:cs="Times New Roman"/>
          <w:sz w:val="24"/>
          <w:szCs w:val="24"/>
        </w:rPr>
        <w:t>Неустойка по Договору выплачивается только на основании обоснованного письменного требования Стороны.</w:t>
      </w:r>
    </w:p>
    <w:p w:rsidR="008C5AEC" w:rsidRPr="007C34DC" w:rsidRDefault="00BA0016" w:rsidP="00BA0016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6.13.</w:t>
      </w:r>
      <w:r>
        <w:rPr>
          <w:rFonts w:ascii="Times New Roman" w:hAnsi="Times New Roman" w:cs="Times New Roman"/>
          <w:sz w:val="24"/>
          <w:szCs w:val="24"/>
        </w:rPr>
        <w:tab/>
      </w:r>
      <w:r w:rsidR="008C5AEC" w:rsidRPr="007C34DC">
        <w:rPr>
          <w:rFonts w:ascii="Times New Roman" w:hAnsi="Times New Roman" w:cs="Times New Roman"/>
          <w:sz w:val="24"/>
          <w:szCs w:val="24"/>
        </w:rPr>
        <w:t xml:space="preserve">В случае сопровождения программ, воспроизведенных в офисе у Заказчика, Заказчик обязуется </w:t>
      </w:r>
      <w:proofErr w:type="gramStart"/>
      <w:r w:rsidR="008C5AEC" w:rsidRPr="007C34DC">
        <w:rPr>
          <w:rFonts w:ascii="Times New Roman" w:hAnsi="Times New Roman" w:cs="Times New Roman"/>
          <w:sz w:val="24"/>
          <w:szCs w:val="24"/>
        </w:rPr>
        <w:t>предоставить Исполнителю документы</w:t>
      </w:r>
      <w:proofErr w:type="gramEnd"/>
      <w:r w:rsidR="008C5AEC" w:rsidRPr="007C34DC">
        <w:rPr>
          <w:rFonts w:ascii="Times New Roman" w:hAnsi="Times New Roman" w:cs="Times New Roman"/>
          <w:sz w:val="24"/>
          <w:szCs w:val="24"/>
        </w:rPr>
        <w:t xml:space="preserve">, подтверждающие </w:t>
      </w:r>
      <w:proofErr w:type="spellStart"/>
      <w:r w:rsidR="008C5AEC" w:rsidRPr="007C34DC">
        <w:rPr>
          <w:rFonts w:ascii="Times New Roman" w:hAnsi="Times New Roman" w:cs="Times New Roman"/>
          <w:sz w:val="24"/>
          <w:szCs w:val="24"/>
        </w:rPr>
        <w:t>лицензионность</w:t>
      </w:r>
      <w:proofErr w:type="spellEnd"/>
      <w:r w:rsidR="008C5AEC" w:rsidRPr="007C34DC">
        <w:rPr>
          <w:rFonts w:ascii="Times New Roman" w:hAnsi="Times New Roman" w:cs="Times New Roman"/>
          <w:sz w:val="24"/>
          <w:szCs w:val="24"/>
        </w:rPr>
        <w:t xml:space="preserve"> используемого программного обеспечения</w:t>
      </w:r>
      <w:r w:rsidR="001C4411">
        <w:rPr>
          <w:rFonts w:ascii="Times New Roman" w:hAnsi="Times New Roman" w:cs="Times New Roman"/>
          <w:sz w:val="24"/>
          <w:szCs w:val="24"/>
        </w:rPr>
        <w:t xml:space="preserve"> (в случае их наличия у Заказчика)</w:t>
      </w:r>
      <w:r w:rsidR="008C5AEC" w:rsidRPr="007C34DC">
        <w:rPr>
          <w:rFonts w:ascii="Times New Roman" w:hAnsi="Times New Roman" w:cs="Times New Roman"/>
          <w:sz w:val="24"/>
          <w:szCs w:val="24"/>
        </w:rPr>
        <w:t>, перед началом оказания услуг.</w:t>
      </w:r>
    </w:p>
    <w:p w:rsidR="00853F69" w:rsidRPr="007C34DC" w:rsidRDefault="00BA0016" w:rsidP="00BA0016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6.14.</w:t>
      </w:r>
      <w:r>
        <w:rPr>
          <w:rFonts w:ascii="Times New Roman" w:hAnsi="Times New Roman" w:cs="Times New Roman"/>
          <w:sz w:val="24"/>
          <w:szCs w:val="24"/>
        </w:rPr>
        <w:tab/>
      </w:r>
      <w:r w:rsidR="00853F69" w:rsidRPr="007C34DC">
        <w:rPr>
          <w:rFonts w:ascii="Times New Roman" w:hAnsi="Times New Roman" w:cs="Times New Roman"/>
          <w:sz w:val="24"/>
          <w:szCs w:val="24"/>
        </w:rPr>
        <w:t>Исполнитель не несет ответственности за работоспособность нелицензионного программного обеспечения.</w:t>
      </w:r>
    </w:p>
    <w:p w:rsidR="00853F69" w:rsidRPr="007C34DC" w:rsidRDefault="00BA0016" w:rsidP="00BA0016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6.15.</w:t>
      </w:r>
      <w:r>
        <w:rPr>
          <w:rFonts w:ascii="Times New Roman" w:hAnsi="Times New Roman" w:cs="Times New Roman"/>
          <w:sz w:val="24"/>
          <w:szCs w:val="24"/>
        </w:rPr>
        <w:tab/>
      </w:r>
      <w:r w:rsidR="00B24325" w:rsidRPr="007C34DC">
        <w:rPr>
          <w:rFonts w:ascii="Times New Roman" w:hAnsi="Times New Roman" w:cs="Times New Roman"/>
          <w:sz w:val="24"/>
          <w:szCs w:val="24"/>
        </w:rPr>
        <w:t>Исключительные права</w:t>
      </w:r>
      <w:r w:rsidR="00853F69" w:rsidRPr="007C34DC">
        <w:rPr>
          <w:rFonts w:ascii="Times New Roman" w:hAnsi="Times New Roman" w:cs="Times New Roman"/>
          <w:sz w:val="24"/>
          <w:szCs w:val="24"/>
        </w:rPr>
        <w:t xml:space="preserve"> на систему программ «1С</w:t>
      </w:r>
      <w:proofErr w:type="gramStart"/>
      <w:r w:rsidR="00853F69" w:rsidRPr="007C34DC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853F69" w:rsidRPr="007C34DC">
        <w:rPr>
          <w:rFonts w:ascii="Times New Roman" w:hAnsi="Times New Roman" w:cs="Times New Roman"/>
          <w:sz w:val="24"/>
          <w:szCs w:val="24"/>
        </w:rPr>
        <w:t>редприятие» и базы данных 1С:ИТС принадлежат ООО "1С" и защищены законодательством Российской Федерации.</w:t>
      </w:r>
    </w:p>
    <w:p w:rsidR="00467703" w:rsidRPr="007C34DC" w:rsidRDefault="00BA0016" w:rsidP="00BA0016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6.16. </w:t>
      </w:r>
      <w:r w:rsidR="00467703" w:rsidRPr="007C34DC">
        <w:rPr>
          <w:rFonts w:ascii="Times New Roman" w:hAnsi="Times New Roman" w:cs="Times New Roman"/>
          <w:sz w:val="24"/>
          <w:szCs w:val="24"/>
        </w:rPr>
        <w:t>В случае если Заказчик утрачивает право на использование конкретных программ системы «1С</w:t>
      </w:r>
      <w:proofErr w:type="gramStart"/>
      <w:r w:rsidR="00467703" w:rsidRPr="007C34DC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467703" w:rsidRPr="007C34DC">
        <w:rPr>
          <w:rFonts w:ascii="Times New Roman" w:hAnsi="Times New Roman" w:cs="Times New Roman"/>
          <w:sz w:val="24"/>
          <w:szCs w:val="24"/>
        </w:rPr>
        <w:t xml:space="preserve">редприятия», в частности вследствие переуступки прав использования третьей стороне, Заказчик обязан немедленно уведомить об этом Исполнителя. Действие Договора в отношении таких программ прекращается. Права и обязанности по настоящему договору могут быть переданы Заказчиком третьей стороне только с согласия Исполнителя. </w:t>
      </w:r>
    </w:p>
    <w:p w:rsidR="00467703" w:rsidRPr="007C34DC" w:rsidRDefault="00BA0016" w:rsidP="00BA0016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6.17. </w:t>
      </w:r>
      <w:r w:rsidR="00467703" w:rsidRPr="007C34DC">
        <w:rPr>
          <w:rFonts w:ascii="Times New Roman" w:hAnsi="Times New Roman" w:cs="Times New Roman"/>
          <w:sz w:val="24"/>
          <w:szCs w:val="24"/>
        </w:rPr>
        <w:t>Принимая решение о самостоятельной установке, адаптации и модификации программ системы «1С</w:t>
      </w:r>
      <w:proofErr w:type="gramStart"/>
      <w:r w:rsidR="00467703" w:rsidRPr="007C34DC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467703" w:rsidRPr="007C34DC">
        <w:rPr>
          <w:rFonts w:ascii="Times New Roman" w:hAnsi="Times New Roman" w:cs="Times New Roman"/>
          <w:sz w:val="24"/>
          <w:szCs w:val="24"/>
        </w:rPr>
        <w:t>редприятие», Заказчик освобождает Исполнителя от ответственности за возможную некорректность работ и последующие сбои в работе программ.</w:t>
      </w:r>
    </w:p>
    <w:p w:rsidR="00467703" w:rsidRPr="007C34DC" w:rsidRDefault="00BA0016" w:rsidP="00BA0016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6.18. </w:t>
      </w:r>
      <w:r w:rsidR="00467703" w:rsidRPr="007C34DC">
        <w:rPr>
          <w:rFonts w:ascii="Times New Roman" w:hAnsi="Times New Roman" w:cs="Times New Roman"/>
          <w:sz w:val="24"/>
          <w:szCs w:val="24"/>
        </w:rPr>
        <w:t>Исполнитель не несет ответственности за последствия, возникшие вследствие нарушения Заказчико</w:t>
      </w:r>
      <w:r>
        <w:rPr>
          <w:rFonts w:ascii="Times New Roman" w:hAnsi="Times New Roman" w:cs="Times New Roman"/>
          <w:sz w:val="24"/>
          <w:szCs w:val="24"/>
        </w:rPr>
        <w:t>м п.</w:t>
      </w:r>
      <w:r w:rsidR="00467703" w:rsidRPr="007C34DC">
        <w:rPr>
          <w:rFonts w:ascii="Times New Roman" w:hAnsi="Times New Roman" w:cs="Times New Roman"/>
          <w:sz w:val="24"/>
          <w:szCs w:val="24"/>
        </w:rPr>
        <w:t xml:space="preserve"> 3.2 Договора.</w:t>
      </w:r>
    </w:p>
    <w:p w:rsidR="00467703" w:rsidRPr="007C34DC" w:rsidRDefault="00BA0016" w:rsidP="00BA0016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6.19. </w:t>
      </w:r>
      <w:r w:rsidR="00467703" w:rsidRPr="007C34DC">
        <w:rPr>
          <w:rFonts w:ascii="Times New Roman" w:hAnsi="Times New Roman" w:cs="Times New Roman"/>
          <w:sz w:val="24"/>
          <w:szCs w:val="24"/>
        </w:rPr>
        <w:t>В случае сбоев в программах системы «1С</w:t>
      </w:r>
      <w:proofErr w:type="gramStart"/>
      <w:r w:rsidR="00467703" w:rsidRPr="007C34DC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467703" w:rsidRPr="007C34DC">
        <w:rPr>
          <w:rFonts w:ascii="Times New Roman" w:hAnsi="Times New Roman" w:cs="Times New Roman"/>
          <w:sz w:val="24"/>
          <w:szCs w:val="24"/>
        </w:rPr>
        <w:t>редприятие», вызванных ошибками, допущенными специалистами Исполнителя, Исполнитель обязан в согласованные с Заказчиком сроки за свой счет исправить выявленные Заказчиком недостатки.</w:t>
      </w:r>
    </w:p>
    <w:p w:rsidR="00467703" w:rsidRPr="007C34DC" w:rsidRDefault="00467703" w:rsidP="00BA0016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6.20.</w:t>
      </w:r>
      <w:r w:rsidR="00BA0016">
        <w:rPr>
          <w:rFonts w:ascii="Times New Roman" w:hAnsi="Times New Roman" w:cs="Times New Roman"/>
          <w:sz w:val="24"/>
          <w:szCs w:val="24"/>
        </w:rPr>
        <w:t> </w:t>
      </w:r>
      <w:r w:rsidRPr="007C34DC">
        <w:rPr>
          <w:rFonts w:ascii="Times New Roman" w:hAnsi="Times New Roman" w:cs="Times New Roman"/>
          <w:sz w:val="24"/>
          <w:szCs w:val="24"/>
        </w:rPr>
        <w:t>П</w:t>
      </w:r>
      <w:r w:rsidR="00BD53F1">
        <w:rPr>
          <w:rFonts w:ascii="Times New Roman" w:hAnsi="Times New Roman" w:cs="Times New Roman"/>
          <w:sz w:val="24"/>
          <w:szCs w:val="24"/>
        </w:rPr>
        <w:t xml:space="preserve">ри нарушении Заказчиком </w:t>
      </w:r>
      <w:proofErr w:type="spellStart"/>
      <w:r w:rsidR="00BD53F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BD53F1">
        <w:rPr>
          <w:rFonts w:ascii="Times New Roman" w:hAnsi="Times New Roman" w:cs="Times New Roman"/>
          <w:sz w:val="24"/>
          <w:szCs w:val="24"/>
        </w:rPr>
        <w:t>. 3.3</w:t>
      </w:r>
      <w:r w:rsidRPr="007C34DC">
        <w:rPr>
          <w:rFonts w:ascii="Times New Roman" w:hAnsi="Times New Roman" w:cs="Times New Roman"/>
          <w:sz w:val="24"/>
          <w:szCs w:val="24"/>
        </w:rPr>
        <w:t xml:space="preserve"> Договора, вследствие чего Исполнителем не выполнены обязательства по Договору, Заказчик оплачивает Исполнителю стоимость выезда специалиста Исполнителя в соответствии с Прейскурантом Исполнителя.</w:t>
      </w:r>
    </w:p>
    <w:p w:rsidR="003D59F9" w:rsidRPr="007C34DC" w:rsidRDefault="00BA0016" w:rsidP="00BA0016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42076538"/>
      <w:r>
        <w:rPr>
          <w:rFonts w:ascii="Times New Roman" w:hAnsi="Times New Roman" w:cs="Times New Roman"/>
          <w:sz w:val="24"/>
          <w:szCs w:val="24"/>
        </w:rPr>
        <w:t>6.21. </w:t>
      </w:r>
      <w:proofErr w:type="gramStart"/>
      <w:r w:rsidR="003D59F9" w:rsidRPr="007C34DC">
        <w:rPr>
          <w:rFonts w:ascii="Times New Roman" w:hAnsi="Times New Roman" w:cs="Times New Roman"/>
          <w:sz w:val="24"/>
          <w:szCs w:val="24"/>
        </w:rPr>
        <w:t>Исполнитель не несет ответственности за допущенные разработчиком отраслевых решений ошибки в релизах обновления конфигураций отраслевых решений, так как получает их в том виде, в котором они были предоставлены и опубликованы разработчиком отраслевых решений</w:t>
      </w:r>
      <w:bookmarkEnd w:id="5"/>
      <w:r w:rsidR="003D59F9" w:rsidRPr="007C34D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30FF" w:rsidRPr="007C34DC" w:rsidRDefault="00A40B08" w:rsidP="00CF30FF">
      <w:pPr>
        <w:pStyle w:val="af3"/>
        <w:spacing w:beforeLines="85" w:before="204" w:afterLines="85" w:after="204"/>
        <w:rPr>
          <w:rFonts w:ascii="Times New Roman" w:eastAsia="MS Mincho" w:hAnsi="Times New Roman" w:cs="Times New Roman"/>
          <w:sz w:val="24"/>
          <w:szCs w:val="24"/>
        </w:rPr>
      </w:pPr>
      <w:r w:rsidRPr="007C34DC">
        <w:rPr>
          <w:rFonts w:ascii="Times New Roman" w:eastAsia="MS Mincho" w:hAnsi="Times New Roman" w:cs="Times New Roman"/>
          <w:sz w:val="24"/>
          <w:szCs w:val="24"/>
        </w:rPr>
        <w:t>7</w:t>
      </w:r>
      <w:r w:rsidR="00CF30FF" w:rsidRPr="007C34DC">
        <w:rPr>
          <w:rFonts w:ascii="Times New Roman" w:eastAsia="MS Mincho" w:hAnsi="Times New Roman" w:cs="Times New Roman"/>
          <w:sz w:val="24"/>
          <w:szCs w:val="24"/>
        </w:rPr>
        <w:t>. СРОК ДЕЙСТВИЯ ДОГОВОРА</w:t>
      </w:r>
    </w:p>
    <w:p w:rsidR="00CF30FF" w:rsidRPr="007C34DC" w:rsidRDefault="00A40B08" w:rsidP="00CF30FF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7</w:t>
      </w:r>
      <w:r w:rsidR="00CF30FF" w:rsidRPr="007C34DC">
        <w:rPr>
          <w:rFonts w:ascii="Times New Roman" w:hAnsi="Times New Roman" w:cs="Times New Roman"/>
          <w:sz w:val="24"/>
          <w:szCs w:val="24"/>
        </w:rPr>
        <w:t>.1.</w:t>
      </w:r>
      <w:r w:rsidR="00CF30FF" w:rsidRPr="007C34DC">
        <w:rPr>
          <w:rFonts w:ascii="Times New Roman" w:hAnsi="Times New Roman" w:cs="Times New Roman"/>
          <w:sz w:val="24"/>
          <w:szCs w:val="24"/>
        </w:rPr>
        <w:tab/>
        <w:t xml:space="preserve">Настоящий Договор заключен на срок </w:t>
      </w:r>
      <w:r w:rsidR="00E3134E">
        <w:rPr>
          <w:rFonts w:ascii="Times New Roman" w:hAnsi="Times New Roman" w:cs="Times New Roman"/>
          <w:sz w:val="24"/>
          <w:szCs w:val="24"/>
        </w:rPr>
        <w:t xml:space="preserve">с 16 июля 2026 г. и </w:t>
      </w:r>
      <w:r w:rsidR="00CF30FF" w:rsidRPr="007C34DC">
        <w:rPr>
          <w:rFonts w:ascii="Times New Roman" w:hAnsi="Times New Roman" w:cs="Times New Roman"/>
          <w:sz w:val="24"/>
          <w:szCs w:val="24"/>
        </w:rPr>
        <w:t xml:space="preserve">по </w:t>
      </w:r>
      <w:r w:rsidR="0028560C" w:rsidRPr="007C34DC">
        <w:rPr>
          <w:rFonts w:ascii="Times New Roman" w:hAnsi="Times New Roman" w:cs="Times New Roman"/>
          <w:sz w:val="24"/>
          <w:szCs w:val="24"/>
        </w:rPr>
        <w:t>31 декабря 202</w:t>
      </w:r>
      <w:r w:rsidR="00E3134E">
        <w:rPr>
          <w:rFonts w:ascii="Times New Roman" w:hAnsi="Times New Roman" w:cs="Times New Roman"/>
          <w:sz w:val="24"/>
          <w:szCs w:val="24"/>
        </w:rPr>
        <w:t>6</w:t>
      </w:r>
      <w:r w:rsidR="0028560C" w:rsidRPr="007C34DC">
        <w:rPr>
          <w:rFonts w:ascii="Times New Roman" w:hAnsi="Times New Roman" w:cs="Times New Roman"/>
          <w:sz w:val="24"/>
          <w:szCs w:val="24"/>
        </w:rPr>
        <w:t> г.</w:t>
      </w:r>
      <w:r w:rsidR="005F3837">
        <w:rPr>
          <w:rFonts w:ascii="Times New Roman" w:hAnsi="Times New Roman" w:cs="Times New Roman"/>
          <w:sz w:val="24"/>
          <w:szCs w:val="24"/>
        </w:rPr>
        <w:t xml:space="preserve"> </w:t>
      </w:r>
      <w:r w:rsidR="0041095B">
        <w:rPr>
          <w:rFonts w:ascii="Times New Roman" w:hAnsi="Times New Roman" w:cs="Times New Roman"/>
          <w:sz w:val="24"/>
          <w:szCs w:val="24"/>
        </w:rPr>
        <w:t>и</w:t>
      </w:r>
      <w:r w:rsidR="005F3837">
        <w:rPr>
          <w:rFonts w:ascii="Times New Roman" w:hAnsi="Times New Roman" w:cs="Times New Roman"/>
          <w:sz w:val="24"/>
          <w:szCs w:val="24"/>
        </w:rPr>
        <w:t xml:space="preserve"> до полного исполнения Сторонами своих обязательств.</w:t>
      </w:r>
    </w:p>
    <w:p w:rsidR="00CF30FF" w:rsidRPr="007C34DC" w:rsidRDefault="00A40B08" w:rsidP="00CF30FF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CF30FF" w:rsidRPr="007C34DC">
        <w:rPr>
          <w:rFonts w:ascii="Times New Roman" w:hAnsi="Times New Roman" w:cs="Times New Roman"/>
          <w:sz w:val="24"/>
          <w:szCs w:val="24"/>
        </w:rPr>
        <w:t>.2.</w:t>
      </w:r>
      <w:r w:rsidR="00CF30FF" w:rsidRPr="007C34DC">
        <w:rPr>
          <w:rFonts w:ascii="Times New Roman" w:hAnsi="Times New Roman" w:cs="Times New Roman"/>
          <w:sz w:val="24"/>
          <w:szCs w:val="24"/>
        </w:rPr>
        <w:tab/>
        <w:t>Настоящий Договор может быть расторгнут:</w:t>
      </w:r>
    </w:p>
    <w:p w:rsidR="00CF30FF" w:rsidRPr="007C34DC" w:rsidRDefault="00CF30FF" w:rsidP="00CF30FF">
      <w:pPr>
        <w:pStyle w:val="10"/>
        <w:numPr>
          <w:ilvl w:val="0"/>
          <w:numId w:val="3"/>
        </w:numPr>
        <w:tabs>
          <w:tab w:val="left" w:pos="1134"/>
          <w:tab w:val="left" w:pos="6807"/>
          <w:tab w:val="left" w:pos="7377"/>
          <w:tab w:val="left" w:pos="7947"/>
          <w:tab w:val="left" w:pos="8517"/>
          <w:tab w:val="left" w:pos="9087"/>
          <w:tab w:val="left" w:pos="9657"/>
          <w:tab w:val="left" w:pos="10230"/>
          <w:tab w:val="left" w:pos="10800"/>
          <w:tab w:val="left" w:pos="11370"/>
          <w:tab w:val="left" w:pos="11940"/>
          <w:tab w:val="left" w:pos="12510"/>
          <w:tab w:val="left" w:pos="13080"/>
          <w:tab w:val="left" w:pos="13650"/>
          <w:tab w:val="left" w:pos="14220"/>
          <w:tab w:val="left" w:pos="14790"/>
          <w:tab w:val="left" w:pos="15360"/>
          <w:tab w:val="left" w:pos="15930"/>
          <w:tab w:val="left" w:pos="16500"/>
          <w:tab w:val="left" w:pos="17115"/>
          <w:tab w:val="left" w:pos="17940"/>
        </w:tabs>
        <w:spacing w:beforeLines="85" w:before="204" w:afterLines="85" w:after="204" w:line="240" w:lineRule="auto"/>
        <w:ind w:left="1134" w:hanging="567"/>
        <w:rPr>
          <w:rFonts w:ascii="Times New Roman" w:hAnsi="Times New Roman" w:cs="Times New Roman"/>
          <w:iCs/>
          <w:sz w:val="24"/>
          <w:szCs w:val="24"/>
        </w:rPr>
      </w:pPr>
      <w:r w:rsidRPr="007C34DC">
        <w:rPr>
          <w:rFonts w:ascii="Times New Roman" w:hAnsi="Times New Roman" w:cs="Times New Roman"/>
          <w:iCs/>
          <w:sz w:val="24"/>
          <w:szCs w:val="24"/>
        </w:rPr>
        <w:t xml:space="preserve">по взаимному согласованию </w:t>
      </w:r>
      <w:r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</w:t>
      </w:r>
      <w:r w:rsidRPr="007C34DC">
        <w:rPr>
          <w:rFonts w:ascii="Times New Roman" w:hAnsi="Times New Roman" w:cs="Times New Roman"/>
          <w:iCs/>
          <w:sz w:val="24"/>
          <w:szCs w:val="24"/>
        </w:rPr>
        <w:t xml:space="preserve"> с письменным уведомлением не менее чем за 1 (один)</w:t>
      </w:r>
      <w:r w:rsidR="004C169A" w:rsidRPr="007C34DC">
        <w:rPr>
          <w:rFonts w:ascii="Times New Roman" w:hAnsi="Times New Roman" w:cs="Times New Roman"/>
          <w:iCs/>
          <w:sz w:val="24"/>
          <w:szCs w:val="24"/>
        </w:rPr>
        <w:t xml:space="preserve"> календарный</w:t>
      </w:r>
      <w:r w:rsidR="00BD53F1">
        <w:rPr>
          <w:rFonts w:ascii="Times New Roman" w:hAnsi="Times New Roman" w:cs="Times New Roman"/>
          <w:iCs/>
          <w:sz w:val="24"/>
          <w:szCs w:val="24"/>
        </w:rPr>
        <w:t xml:space="preserve"> месяц.</w:t>
      </w:r>
    </w:p>
    <w:p w:rsidR="002F7A13" w:rsidRPr="007C34DC" w:rsidRDefault="002F7A13" w:rsidP="002F7A13">
      <w:pPr>
        <w:pStyle w:val="af3"/>
        <w:tabs>
          <w:tab w:val="clear" w:pos="0"/>
          <w:tab w:val="num" w:pos="432"/>
        </w:tabs>
        <w:spacing w:beforeLines="85" w:before="204" w:afterLines="85" w:after="204"/>
        <w:rPr>
          <w:rFonts w:ascii="Times New Roman" w:eastAsia="MS Mincho" w:hAnsi="Times New Roman" w:cs="Times New Roman"/>
          <w:sz w:val="24"/>
          <w:szCs w:val="24"/>
        </w:rPr>
      </w:pPr>
      <w:r w:rsidRPr="007C34DC">
        <w:rPr>
          <w:rFonts w:ascii="Times New Roman" w:eastAsia="MS Mincho" w:hAnsi="Times New Roman" w:cs="Times New Roman"/>
          <w:sz w:val="24"/>
          <w:szCs w:val="24"/>
        </w:rPr>
        <w:t>8. РАЗРЕШЕНИЕ СПОРОВ</w:t>
      </w:r>
    </w:p>
    <w:p w:rsidR="002F7A13" w:rsidRPr="007C34DC" w:rsidRDefault="002F7A13" w:rsidP="002F7A13">
      <w:pPr>
        <w:pStyle w:val="10"/>
        <w:tabs>
          <w:tab w:val="left" w:pos="1134"/>
          <w:tab w:val="left" w:pos="6807"/>
          <w:tab w:val="left" w:pos="7377"/>
          <w:tab w:val="left" w:pos="7947"/>
          <w:tab w:val="left" w:pos="8517"/>
          <w:tab w:val="left" w:pos="9087"/>
          <w:tab w:val="left" w:pos="9657"/>
          <w:tab w:val="left" w:pos="10230"/>
          <w:tab w:val="left" w:pos="10800"/>
          <w:tab w:val="left" w:pos="11370"/>
          <w:tab w:val="left" w:pos="11940"/>
          <w:tab w:val="left" w:pos="12510"/>
          <w:tab w:val="left" w:pos="13080"/>
          <w:tab w:val="left" w:pos="13650"/>
          <w:tab w:val="left" w:pos="14220"/>
          <w:tab w:val="left" w:pos="14790"/>
          <w:tab w:val="left" w:pos="15360"/>
          <w:tab w:val="left" w:pos="15930"/>
          <w:tab w:val="left" w:pos="16500"/>
          <w:tab w:val="left" w:pos="17115"/>
          <w:tab w:val="left" w:pos="17940"/>
        </w:tabs>
        <w:spacing w:beforeLines="85" w:before="204" w:afterLines="85" w:after="204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C34DC">
        <w:rPr>
          <w:rFonts w:ascii="Times New Roman" w:hAnsi="Times New Roman" w:cs="Times New Roman"/>
          <w:iCs/>
          <w:sz w:val="24"/>
          <w:szCs w:val="24"/>
        </w:rPr>
        <w:t>8.1.</w:t>
      </w:r>
      <w:r w:rsidRPr="007C34DC">
        <w:rPr>
          <w:rFonts w:ascii="Times New Roman" w:hAnsi="Times New Roman" w:cs="Times New Roman"/>
          <w:iCs/>
          <w:sz w:val="24"/>
          <w:szCs w:val="24"/>
        </w:rPr>
        <w:tab/>
        <w:t>Все споры и разногласия, которые могут возникнуть между Сторонами по вопросам, не нашедшим своего разрешения в тексте Договора, будут разрешаться путем досудебного претензионного разбирательства на основе действующего законодательства Российской Федерации. Сторона обязана письменно ответить в течение 10 (десяти) рабочих дней на письменную претензию другой Стороны.</w:t>
      </w:r>
    </w:p>
    <w:p w:rsidR="002F7A13" w:rsidRPr="007C34DC" w:rsidRDefault="002F7A13" w:rsidP="002F7A13">
      <w:pPr>
        <w:pStyle w:val="10"/>
        <w:tabs>
          <w:tab w:val="left" w:pos="1134"/>
          <w:tab w:val="left" w:pos="6807"/>
          <w:tab w:val="left" w:pos="7377"/>
          <w:tab w:val="left" w:pos="7947"/>
          <w:tab w:val="left" w:pos="8517"/>
          <w:tab w:val="left" w:pos="9087"/>
          <w:tab w:val="left" w:pos="9657"/>
          <w:tab w:val="left" w:pos="10230"/>
          <w:tab w:val="left" w:pos="10800"/>
          <w:tab w:val="left" w:pos="11370"/>
          <w:tab w:val="left" w:pos="11940"/>
          <w:tab w:val="left" w:pos="12510"/>
          <w:tab w:val="left" w:pos="13080"/>
          <w:tab w:val="left" w:pos="13650"/>
          <w:tab w:val="left" w:pos="14220"/>
          <w:tab w:val="left" w:pos="14790"/>
          <w:tab w:val="left" w:pos="15360"/>
          <w:tab w:val="left" w:pos="15930"/>
          <w:tab w:val="left" w:pos="16500"/>
          <w:tab w:val="left" w:pos="17115"/>
          <w:tab w:val="left" w:pos="17940"/>
        </w:tabs>
        <w:spacing w:beforeLines="85" w:before="204" w:afterLines="85" w:after="204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C34DC">
        <w:rPr>
          <w:rFonts w:ascii="Times New Roman" w:hAnsi="Times New Roman" w:cs="Times New Roman"/>
          <w:iCs/>
          <w:sz w:val="24"/>
          <w:szCs w:val="24"/>
        </w:rPr>
        <w:t>8.2.</w:t>
      </w:r>
      <w:r w:rsidRPr="007C34DC">
        <w:rPr>
          <w:rFonts w:ascii="Times New Roman" w:hAnsi="Times New Roman" w:cs="Times New Roman"/>
          <w:iCs/>
          <w:sz w:val="24"/>
          <w:szCs w:val="24"/>
        </w:rPr>
        <w:tab/>
        <w:t>При не урегулировании в процессе переговоров спорных вопросов, споры разрешаются в Арбитражном суде г. Москвы (если Заказчиком является юридическое лицо) либо в суде общей юрисдикции по месту нахождения Исполнителя (если Заказчиком является физическое лицо) в порядке, установленном действующим законодательством Российской Федерации.</w:t>
      </w:r>
    </w:p>
    <w:p w:rsidR="00016B46" w:rsidRPr="007C34DC" w:rsidRDefault="002F7A13" w:rsidP="00B313DB">
      <w:pPr>
        <w:pStyle w:val="af3"/>
        <w:spacing w:beforeLines="85" w:before="204" w:afterLines="85" w:after="204"/>
        <w:rPr>
          <w:rFonts w:ascii="Times New Roman" w:eastAsia="MS Mincho" w:hAnsi="Times New Roman" w:cs="Times New Roman"/>
          <w:sz w:val="24"/>
          <w:szCs w:val="24"/>
        </w:rPr>
      </w:pPr>
      <w:r w:rsidRPr="007C34DC">
        <w:rPr>
          <w:rFonts w:ascii="Times New Roman" w:eastAsia="MS Mincho" w:hAnsi="Times New Roman" w:cs="Times New Roman"/>
          <w:sz w:val="24"/>
          <w:szCs w:val="24"/>
        </w:rPr>
        <w:t>9</w:t>
      </w:r>
      <w:r w:rsidR="00016B46" w:rsidRPr="007C34DC">
        <w:rPr>
          <w:rFonts w:ascii="Times New Roman" w:eastAsia="MS Mincho" w:hAnsi="Times New Roman" w:cs="Times New Roman"/>
          <w:sz w:val="24"/>
          <w:szCs w:val="24"/>
        </w:rPr>
        <w:t>. ПРОЧИЕ УСЛОВИЯ</w:t>
      </w:r>
    </w:p>
    <w:p w:rsidR="00016B46" w:rsidRPr="007C34DC" w:rsidRDefault="002F7A13" w:rsidP="00B313DB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9</w:t>
      </w:r>
      <w:r w:rsidR="00016B46" w:rsidRPr="007C34DC">
        <w:rPr>
          <w:rFonts w:ascii="Times New Roman" w:hAnsi="Times New Roman" w:cs="Times New Roman"/>
          <w:sz w:val="24"/>
          <w:szCs w:val="24"/>
        </w:rPr>
        <w:t>.1.</w:t>
      </w:r>
      <w:r w:rsidR="00016B46" w:rsidRPr="007C34DC">
        <w:rPr>
          <w:rFonts w:ascii="Times New Roman" w:hAnsi="Times New Roman" w:cs="Times New Roman"/>
          <w:sz w:val="24"/>
          <w:szCs w:val="24"/>
        </w:rPr>
        <w:tab/>
      </w:r>
      <w:r w:rsidR="00CF30FF"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 w:rsidR="00CF30FF" w:rsidRPr="007C34DC">
        <w:rPr>
          <w:rFonts w:ascii="Times New Roman" w:hAnsi="Times New Roman" w:cs="Times New Roman"/>
          <w:sz w:val="24"/>
          <w:szCs w:val="24"/>
        </w:rPr>
        <w:t xml:space="preserve"> </w:t>
      </w:r>
      <w:r w:rsidR="00016B46" w:rsidRPr="007C34DC">
        <w:rPr>
          <w:rFonts w:ascii="Times New Roman" w:hAnsi="Times New Roman" w:cs="Times New Roman"/>
          <w:sz w:val="24"/>
          <w:szCs w:val="24"/>
        </w:rPr>
        <w:t>предоставля</w:t>
      </w:r>
      <w:r w:rsidR="00CF30FF" w:rsidRPr="007C34DC">
        <w:rPr>
          <w:rFonts w:ascii="Times New Roman" w:hAnsi="Times New Roman" w:cs="Times New Roman"/>
          <w:sz w:val="24"/>
          <w:szCs w:val="24"/>
        </w:rPr>
        <w:t>ю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т фирме «1С» возможность надзора за соблюдением условий настоящего Договора. Для этого </w:t>
      </w:r>
      <w:r w:rsidR="00016B46"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Исполнитель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 после подписания настоящего Договора направляет в фирму «1С» информацию о факте заключения настоящего Договора.</w:t>
      </w:r>
    </w:p>
    <w:p w:rsidR="00016B46" w:rsidRPr="007C34DC" w:rsidRDefault="002F7A13" w:rsidP="00B313DB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9</w:t>
      </w:r>
      <w:r w:rsidR="00016B46" w:rsidRPr="007C34DC">
        <w:rPr>
          <w:rFonts w:ascii="Times New Roman" w:hAnsi="Times New Roman" w:cs="Times New Roman"/>
          <w:sz w:val="24"/>
          <w:szCs w:val="24"/>
        </w:rPr>
        <w:t>.2.</w:t>
      </w:r>
      <w:r w:rsidR="00016B46" w:rsidRPr="007C34DC">
        <w:rPr>
          <w:rFonts w:ascii="Times New Roman" w:hAnsi="Times New Roman" w:cs="Times New Roman"/>
          <w:sz w:val="24"/>
          <w:szCs w:val="24"/>
        </w:rPr>
        <w:tab/>
      </w:r>
      <w:r w:rsidR="00016B46"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 соглашаются, что с момента заключения настоящего Договора все предварительные договоренности и переписка, относящиеся к предмету настоящего Договора утрачивают</w:t>
      </w:r>
      <w:r w:rsidR="00B133F9" w:rsidRPr="007C34DC">
        <w:rPr>
          <w:rFonts w:ascii="Times New Roman" w:hAnsi="Times New Roman" w:cs="Times New Roman"/>
          <w:sz w:val="24"/>
          <w:szCs w:val="24"/>
        </w:rPr>
        <w:t xml:space="preserve"> юридическую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 силу.</w:t>
      </w:r>
    </w:p>
    <w:p w:rsidR="00016B46" w:rsidRPr="007C34DC" w:rsidRDefault="002F7A13" w:rsidP="00B313DB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9</w:t>
      </w:r>
      <w:r w:rsidR="00016B46" w:rsidRPr="007C34DC">
        <w:rPr>
          <w:rFonts w:ascii="Times New Roman" w:hAnsi="Times New Roman" w:cs="Times New Roman"/>
          <w:sz w:val="24"/>
          <w:szCs w:val="24"/>
        </w:rPr>
        <w:t>.3.</w:t>
      </w:r>
      <w:r w:rsidR="00016B46" w:rsidRPr="007C34DC">
        <w:rPr>
          <w:rFonts w:ascii="Times New Roman" w:hAnsi="Times New Roman" w:cs="Times New Roman"/>
          <w:sz w:val="24"/>
          <w:szCs w:val="24"/>
        </w:rPr>
        <w:tab/>
        <w:t>В случае изменения юридического адреса, платежных реквизитов или телефонных номеров, указанных в разделе </w:t>
      </w:r>
      <w:r w:rsidR="00175988" w:rsidRPr="007C34DC">
        <w:rPr>
          <w:rFonts w:ascii="Times New Roman" w:hAnsi="Times New Roman" w:cs="Times New Roman"/>
          <w:sz w:val="24"/>
          <w:szCs w:val="24"/>
        </w:rPr>
        <w:t>10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, </w:t>
      </w:r>
      <w:r w:rsidR="00016B46"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 уведомляют об этом друг друга в течение </w:t>
      </w:r>
      <w:r w:rsidR="004C169A" w:rsidRPr="007C34DC">
        <w:rPr>
          <w:rFonts w:ascii="Times New Roman" w:hAnsi="Times New Roman" w:cs="Times New Roman"/>
          <w:sz w:val="24"/>
          <w:szCs w:val="24"/>
        </w:rPr>
        <w:t>7 (семи</w:t>
      </w:r>
      <w:r w:rsidR="00016B46" w:rsidRPr="007C34DC">
        <w:rPr>
          <w:rFonts w:ascii="Times New Roman" w:hAnsi="Times New Roman" w:cs="Times New Roman"/>
          <w:sz w:val="24"/>
          <w:szCs w:val="24"/>
        </w:rPr>
        <w:t>) рабочих дней.</w:t>
      </w:r>
    </w:p>
    <w:p w:rsidR="00181F2A" w:rsidRPr="007C34DC" w:rsidRDefault="002F7A13" w:rsidP="00B313DB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9</w:t>
      </w:r>
      <w:r w:rsidR="00DD67A8" w:rsidRPr="007C34DC">
        <w:rPr>
          <w:rFonts w:ascii="Times New Roman" w:hAnsi="Times New Roman" w:cs="Times New Roman"/>
          <w:sz w:val="24"/>
          <w:szCs w:val="24"/>
        </w:rPr>
        <w:t>.4.</w:t>
      </w:r>
      <w:r w:rsidR="00DD67A8" w:rsidRPr="007C34DC">
        <w:rPr>
          <w:rFonts w:ascii="Times New Roman" w:hAnsi="Times New Roman" w:cs="Times New Roman"/>
          <w:sz w:val="24"/>
          <w:szCs w:val="24"/>
        </w:rPr>
        <w:tab/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настоящему Договору имеют </w:t>
      </w:r>
      <w:r w:rsidR="00B133F9" w:rsidRPr="007C34DC">
        <w:rPr>
          <w:rFonts w:ascii="Times New Roman" w:hAnsi="Times New Roman" w:cs="Times New Roman"/>
          <w:sz w:val="24"/>
          <w:szCs w:val="24"/>
        </w:rPr>
        <w:t xml:space="preserve">юридическую </w:t>
      </w:r>
      <w:r w:rsidR="00016B46" w:rsidRPr="007C34DC">
        <w:rPr>
          <w:rFonts w:ascii="Times New Roman" w:hAnsi="Times New Roman" w:cs="Times New Roman"/>
          <w:sz w:val="24"/>
          <w:szCs w:val="24"/>
        </w:rPr>
        <w:t xml:space="preserve">силу, если они совершены в письменной форме и подписаны уполномоченными представителями обеих </w:t>
      </w:r>
      <w:r w:rsidR="00016B46"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</w:t>
      </w:r>
      <w:r w:rsidR="00016B46" w:rsidRPr="007C34DC">
        <w:rPr>
          <w:rFonts w:ascii="Times New Roman" w:hAnsi="Times New Roman" w:cs="Times New Roman"/>
          <w:sz w:val="24"/>
          <w:szCs w:val="24"/>
        </w:rPr>
        <w:t>.</w:t>
      </w:r>
    </w:p>
    <w:p w:rsidR="00A305C4" w:rsidRPr="007C34DC" w:rsidRDefault="002F7A13" w:rsidP="00B313DB">
      <w:pPr>
        <w:pStyle w:val="10"/>
        <w:tabs>
          <w:tab w:val="clear" w:pos="3969"/>
        </w:tabs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9</w:t>
      </w:r>
      <w:r w:rsidR="00A305C4" w:rsidRPr="007C34DC">
        <w:rPr>
          <w:rFonts w:ascii="Times New Roman" w:hAnsi="Times New Roman" w:cs="Times New Roman"/>
          <w:sz w:val="24"/>
          <w:szCs w:val="24"/>
        </w:rPr>
        <w:t>.5.</w:t>
      </w:r>
      <w:r w:rsidR="00A305C4" w:rsidRPr="007C34DC">
        <w:rPr>
          <w:rFonts w:ascii="Times New Roman" w:hAnsi="Times New Roman" w:cs="Times New Roman"/>
          <w:sz w:val="24"/>
          <w:szCs w:val="24"/>
        </w:rPr>
        <w:tab/>
        <w:t>Информацию о выходе новых версий, релизов, отчетов Заказчик может получить на сайтах разработчика, на семинарах или по телефону линии консультаций.</w:t>
      </w:r>
    </w:p>
    <w:p w:rsidR="002F7A13" w:rsidRPr="007C34DC" w:rsidRDefault="002F7A13" w:rsidP="002F7A13">
      <w:pPr>
        <w:pStyle w:val="10"/>
        <w:spacing w:beforeLines="85" w:before="204" w:afterLines="85" w:after="204" w:line="240" w:lineRule="auto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9.6.</w:t>
      </w:r>
      <w:r w:rsidRPr="007C34DC">
        <w:rPr>
          <w:rFonts w:ascii="Times New Roman" w:hAnsi="Times New Roman" w:cs="Times New Roman"/>
          <w:sz w:val="24"/>
          <w:szCs w:val="24"/>
        </w:rPr>
        <w:tab/>
        <w:t xml:space="preserve">Обмен электронными сообщениями, отправленными </w:t>
      </w:r>
      <w:r w:rsidRPr="007C34DC">
        <w:rPr>
          <w:rFonts w:ascii="Times New Roman" w:hAnsi="Times New Roman" w:cs="Times New Roman"/>
          <w:b/>
          <w:i/>
          <w:sz w:val="24"/>
          <w:szCs w:val="24"/>
        </w:rPr>
        <w:t xml:space="preserve">Сторонами </w:t>
      </w:r>
      <w:r w:rsidRPr="007C34DC">
        <w:rPr>
          <w:rFonts w:ascii="Times New Roman" w:hAnsi="Times New Roman" w:cs="Times New Roman"/>
          <w:sz w:val="24"/>
          <w:szCs w:val="24"/>
        </w:rPr>
        <w:t>друг другу по электронной почте, указанной</w:t>
      </w:r>
      <w:r w:rsidR="00175988" w:rsidRPr="007C34DC">
        <w:rPr>
          <w:rFonts w:ascii="Times New Roman" w:hAnsi="Times New Roman" w:cs="Times New Roman"/>
          <w:sz w:val="24"/>
          <w:szCs w:val="24"/>
        </w:rPr>
        <w:t xml:space="preserve"> </w:t>
      </w:r>
      <w:r w:rsidRPr="007C34DC">
        <w:rPr>
          <w:rFonts w:ascii="Times New Roman" w:hAnsi="Times New Roman" w:cs="Times New Roman"/>
          <w:sz w:val="24"/>
          <w:szCs w:val="24"/>
        </w:rPr>
        <w:t xml:space="preserve">на официальных бланках и сайтах </w:t>
      </w:r>
      <w:r w:rsidRPr="007C34DC">
        <w:rPr>
          <w:rFonts w:ascii="Times New Roman" w:hAnsi="Times New Roman" w:cs="Times New Roman"/>
          <w:b/>
          <w:i/>
          <w:sz w:val="24"/>
          <w:szCs w:val="24"/>
        </w:rPr>
        <w:t>Сторон</w:t>
      </w:r>
      <w:r w:rsidRPr="007C34DC">
        <w:rPr>
          <w:rFonts w:ascii="Times New Roman" w:hAnsi="Times New Roman" w:cs="Times New Roman"/>
          <w:sz w:val="24"/>
          <w:szCs w:val="24"/>
        </w:rPr>
        <w:t xml:space="preserve">, а также электронной почте уполномоченных лиц </w:t>
      </w:r>
      <w:r w:rsidRPr="007C34DC">
        <w:rPr>
          <w:rFonts w:ascii="Times New Roman" w:hAnsi="Times New Roman" w:cs="Times New Roman"/>
          <w:b/>
          <w:i/>
          <w:sz w:val="24"/>
          <w:szCs w:val="24"/>
        </w:rPr>
        <w:t>Сторон</w:t>
      </w:r>
      <w:r w:rsidRPr="007C34DC">
        <w:rPr>
          <w:rFonts w:ascii="Times New Roman" w:hAnsi="Times New Roman" w:cs="Times New Roman"/>
          <w:sz w:val="24"/>
          <w:szCs w:val="24"/>
        </w:rPr>
        <w:t xml:space="preserve">, признается </w:t>
      </w:r>
      <w:r w:rsidRPr="007C34DC">
        <w:rPr>
          <w:rFonts w:ascii="Times New Roman" w:hAnsi="Times New Roman" w:cs="Times New Roman"/>
          <w:b/>
          <w:i/>
          <w:sz w:val="24"/>
          <w:szCs w:val="24"/>
        </w:rPr>
        <w:t>Сторонами</w:t>
      </w:r>
      <w:r w:rsidRPr="007C34DC">
        <w:rPr>
          <w:rFonts w:ascii="Times New Roman" w:hAnsi="Times New Roman" w:cs="Times New Roman"/>
          <w:sz w:val="24"/>
          <w:szCs w:val="24"/>
        </w:rPr>
        <w:t xml:space="preserve"> обменом документами и надлежащим способом передачи документов. Документы, в </w:t>
      </w:r>
      <w:proofErr w:type="spellStart"/>
      <w:r w:rsidRPr="007C34D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C34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C34DC">
        <w:rPr>
          <w:rFonts w:ascii="Times New Roman" w:hAnsi="Times New Roman" w:cs="Times New Roman"/>
          <w:sz w:val="24"/>
          <w:szCs w:val="24"/>
        </w:rPr>
        <w:t>скан-копии</w:t>
      </w:r>
      <w:proofErr w:type="gramEnd"/>
      <w:r w:rsidRPr="007C34DC">
        <w:rPr>
          <w:rFonts w:ascii="Times New Roman" w:hAnsi="Times New Roman" w:cs="Times New Roman"/>
          <w:sz w:val="24"/>
          <w:szCs w:val="24"/>
        </w:rPr>
        <w:t xml:space="preserve">, переданные по указанным электронным адресам, имеют для </w:t>
      </w:r>
      <w:r w:rsidRPr="007C34DC">
        <w:rPr>
          <w:rFonts w:ascii="Times New Roman" w:hAnsi="Times New Roman" w:cs="Times New Roman"/>
          <w:b/>
          <w:i/>
          <w:sz w:val="24"/>
          <w:szCs w:val="24"/>
        </w:rPr>
        <w:t>Сторон</w:t>
      </w:r>
      <w:r w:rsidRPr="007C34DC">
        <w:rPr>
          <w:rFonts w:ascii="Times New Roman" w:hAnsi="Times New Roman" w:cs="Times New Roman"/>
          <w:sz w:val="24"/>
          <w:szCs w:val="24"/>
        </w:rPr>
        <w:t xml:space="preserve"> юридическую силу, что </w:t>
      </w:r>
      <w:r w:rsidRPr="00B9218C">
        <w:rPr>
          <w:rFonts w:ascii="Times New Roman" w:hAnsi="Times New Roman" w:cs="Times New Roman"/>
          <w:b/>
          <w:i/>
          <w:sz w:val="24"/>
          <w:szCs w:val="24"/>
        </w:rPr>
        <w:t>не освобождает</w:t>
      </w:r>
      <w:r w:rsidRPr="007C34DC">
        <w:rPr>
          <w:rFonts w:ascii="Times New Roman" w:hAnsi="Times New Roman" w:cs="Times New Roman"/>
          <w:sz w:val="24"/>
          <w:szCs w:val="24"/>
        </w:rPr>
        <w:t xml:space="preserve"> </w:t>
      </w:r>
      <w:r w:rsidRPr="007C34DC">
        <w:rPr>
          <w:rFonts w:ascii="Times New Roman" w:hAnsi="Times New Roman" w:cs="Times New Roman"/>
          <w:b/>
          <w:i/>
          <w:sz w:val="24"/>
          <w:szCs w:val="24"/>
        </w:rPr>
        <w:t xml:space="preserve">Стороны </w:t>
      </w:r>
      <w:r w:rsidRPr="007C34DC">
        <w:rPr>
          <w:rFonts w:ascii="Times New Roman" w:hAnsi="Times New Roman" w:cs="Times New Roman"/>
          <w:sz w:val="24"/>
          <w:szCs w:val="24"/>
        </w:rPr>
        <w:t>от направления друг другу оригиналов указанных документов, особенно первичных бухгалтерских документов.</w:t>
      </w:r>
    </w:p>
    <w:p w:rsidR="00016B46" w:rsidRDefault="002F7A13" w:rsidP="00175988">
      <w:pPr>
        <w:pStyle w:val="10"/>
        <w:tabs>
          <w:tab w:val="clear" w:pos="3969"/>
        </w:tabs>
        <w:spacing w:beforeLines="85" w:before="204" w:afterLines="85" w:after="204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 xml:space="preserve">Электронное сообщение считается полученным с момента, когда у </w:t>
      </w:r>
      <w:r w:rsidRPr="007C34DC">
        <w:rPr>
          <w:rFonts w:ascii="Times New Roman" w:hAnsi="Times New Roman" w:cs="Times New Roman"/>
          <w:b/>
          <w:i/>
          <w:sz w:val="24"/>
          <w:szCs w:val="24"/>
        </w:rPr>
        <w:t>Стороны</w:t>
      </w:r>
      <w:r w:rsidRPr="007C34DC">
        <w:rPr>
          <w:rFonts w:ascii="Times New Roman" w:hAnsi="Times New Roman" w:cs="Times New Roman"/>
          <w:sz w:val="24"/>
          <w:szCs w:val="24"/>
        </w:rPr>
        <w:t>, которой адресовано данное сообщение, появилась возможность доступа к нему, а именно, с момента поступления электронного сообщения на почтовый сервер, используемый Стороной-адресатом для получения электронной почты. Любые файлы, вложенные в электронное сообщение (</w:t>
      </w:r>
      <w:proofErr w:type="spellStart"/>
      <w:r w:rsidRPr="007C34DC">
        <w:rPr>
          <w:rFonts w:ascii="Times New Roman" w:hAnsi="Times New Roman" w:cs="Times New Roman"/>
          <w:sz w:val="24"/>
          <w:szCs w:val="24"/>
        </w:rPr>
        <w:t>attachments</w:t>
      </w:r>
      <w:proofErr w:type="spellEnd"/>
      <w:r w:rsidRPr="007C34DC">
        <w:rPr>
          <w:rFonts w:ascii="Times New Roman" w:hAnsi="Times New Roman" w:cs="Times New Roman"/>
          <w:sz w:val="24"/>
          <w:szCs w:val="24"/>
        </w:rPr>
        <w:t>) являются неотъемлемой частью данного электронного сообщения.</w:t>
      </w:r>
    </w:p>
    <w:p w:rsidR="00BA0016" w:rsidRPr="007C34DC" w:rsidRDefault="00B9218C" w:rsidP="00BA0016">
      <w:pPr>
        <w:pStyle w:val="0"/>
        <w:spacing w:beforeLines="85" w:before="204" w:afterLines="85" w:after="204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9.7. </w:t>
      </w:r>
      <w:r w:rsidR="00BA0016" w:rsidRPr="007C34DC">
        <w:rPr>
          <w:rFonts w:ascii="Times New Roman" w:hAnsi="Times New Roman" w:cs="Times New Roman"/>
          <w:sz w:val="24"/>
          <w:szCs w:val="24"/>
        </w:rPr>
        <w:t xml:space="preserve">Настоящий Договор заключен в г. Москве </w:t>
      </w:r>
      <w:r w:rsidR="0041095B">
        <w:rPr>
          <w:rFonts w:ascii="Times New Roman" w:hAnsi="Times New Roman" w:cs="Times New Roman"/>
          <w:sz w:val="24"/>
          <w:szCs w:val="24"/>
        </w:rPr>
        <w:t>0</w:t>
      </w:r>
      <w:r w:rsidR="00E3134E">
        <w:rPr>
          <w:rFonts w:ascii="Times New Roman" w:hAnsi="Times New Roman" w:cs="Times New Roman"/>
          <w:sz w:val="24"/>
          <w:szCs w:val="24"/>
        </w:rPr>
        <w:t>5</w:t>
      </w:r>
      <w:r w:rsidR="00200735">
        <w:rPr>
          <w:rFonts w:ascii="Times New Roman" w:hAnsi="Times New Roman" w:cs="Times New Roman"/>
          <w:sz w:val="24"/>
          <w:szCs w:val="24"/>
        </w:rPr>
        <w:t xml:space="preserve"> </w:t>
      </w:r>
      <w:r w:rsidR="0041095B">
        <w:rPr>
          <w:rFonts w:ascii="Times New Roman" w:hAnsi="Times New Roman" w:cs="Times New Roman"/>
          <w:sz w:val="24"/>
          <w:szCs w:val="24"/>
        </w:rPr>
        <w:t>июня</w:t>
      </w:r>
      <w:r w:rsidR="00BA0016" w:rsidRPr="007C34DC">
        <w:rPr>
          <w:rFonts w:ascii="Times New Roman" w:hAnsi="Times New Roman" w:cs="Times New Roman"/>
          <w:sz w:val="24"/>
          <w:szCs w:val="24"/>
        </w:rPr>
        <w:t xml:space="preserve"> 202</w:t>
      </w:r>
      <w:r w:rsidR="00E3134E">
        <w:rPr>
          <w:rFonts w:ascii="Times New Roman" w:hAnsi="Times New Roman" w:cs="Times New Roman"/>
          <w:sz w:val="24"/>
          <w:szCs w:val="24"/>
        </w:rPr>
        <w:t>6</w:t>
      </w:r>
      <w:r w:rsidR="00BA0016" w:rsidRPr="007C34DC">
        <w:rPr>
          <w:rFonts w:ascii="Times New Roman" w:hAnsi="Times New Roman" w:cs="Times New Roman"/>
          <w:sz w:val="24"/>
          <w:szCs w:val="24"/>
        </w:rPr>
        <w:t xml:space="preserve"> г. в двух экземплярах на русском языке по одному для каждой из </w:t>
      </w:r>
      <w:r w:rsidR="00BA0016"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</w:t>
      </w:r>
      <w:r w:rsidR="00BA0016" w:rsidRPr="007C34DC">
        <w:rPr>
          <w:rFonts w:ascii="Times New Roman" w:hAnsi="Times New Roman" w:cs="Times New Roman"/>
          <w:sz w:val="24"/>
          <w:szCs w:val="24"/>
        </w:rPr>
        <w:t xml:space="preserve">, причем оба экземпляра имеют одинаковую юридическую силу. </w:t>
      </w:r>
    </w:p>
    <w:p w:rsidR="00016B46" w:rsidRPr="007C34DC" w:rsidRDefault="001A0A8E" w:rsidP="00B313DB">
      <w:pPr>
        <w:pStyle w:val="af3"/>
        <w:spacing w:beforeLines="85" w:before="204" w:afterLines="85" w:after="204"/>
        <w:rPr>
          <w:rFonts w:ascii="Times New Roman" w:hAnsi="Times New Roman" w:cs="Times New Roman"/>
          <w:sz w:val="24"/>
          <w:szCs w:val="24"/>
        </w:rPr>
      </w:pPr>
      <w:r w:rsidRPr="007C34DC">
        <w:rPr>
          <w:rFonts w:ascii="Times New Roman" w:hAnsi="Times New Roman" w:cs="Times New Roman"/>
          <w:sz w:val="24"/>
          <w:szCs w:val="24"/>
        </w:rPr>
        <w:t>10</w:t>
      </w:r>
      <w:r w:rsidR="00016B46" w:rsidRPr="007C34DC">
        <w:rPr>
          <w:rFonts w:ascii="Times New Roman" w:hAnsi="Times New Roman" w:cs="Times New Roman"/>
          <w:sz w:val="24"/>
          <w:szCs w:val="24"/>
        </w:rPr>
        <w:t>. Юридические адреса и реквизиты сторон</w:t>
      </w:r>
    </w:p>
    <w:p w:rsidR="00016B46" w:rsidRPr="007C34DC" w:rsidRDefault="00016B46" w:rsidP="00B313DB">
      <w:pPr>
        <w:pStyle w:val="10"/>
        <w:tabs>
          <w:tab w:val="clear" w:pos="3969"/>
          <w:tab w:val="left" w:pos="2835"/>
          <w:tab w:val="left" w:pos="3402"/>
        </w:tabs>
        <w:spacing w:beforeLines="85" w:before="204" w:afterLines="85" w:after="204" w:line="240" w:lineRule="auto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</w:p>
    <w:p w:rsidR="00E662AB" w:rsidRPr="00E662AB" w:rsidRDefault="00E662AB" w:rsidP="00E662AB">
      <w:pPr>
        <w:widowControl w:val="0"/>
        <w:tabs>
          <w:tab w:val="left" w:pos="288"/>
          <w:tab w:val="left" w:pos="720"/>
          <w:tab w:val="left" w:pos="1872"/>
          <w:tab w:val="left" w:pos="2592"/>
          <w:tab w:val="left" w:pos="6912"/>
        </w:tabs>
        <w:suppressAutoHyphens w:val="0"/>
        <w:spacing w:line="240" w:lineRule="auto"/>
        <w:ind w:firstLine="0"/>
        <w:jc w:val="left"/>
        <w:rPr>
          <w:kern w:val="0"/>
          <w:sz w:val="24"/>
          <w:lang w:eastAsia="ru-RU"/>
        </w:rPr>
      </w:pPr>
      <w:r w:rsidRPr="00E662AB">
        <w:rPr>
          <w:kern w:val="0"/>
          <w:sz w:val="24"/>
          <w:lang w:eastAsia="ru-RU"/>
        </w:rPr>
        <w:t xml:space="preserve">Управление Министерства юстиции Российской Федерации по Московской области </w:t>
      </w:r>
    </w:p>
    <w:p w:rsidR="00E662AB" w:rsidRPr="00E662AB" w:rsidRDefault="00E662AB" w:rsidP="00E662AB">
      <w:pPr>
        <w:widowControl w:val="0"/>
        <w:tabs>
          <w:tab w:val="left" w:pos="288"/>
          <w:tab w:val="left" w:pos="720"/>
          <w:tab w:val="left" w:pos="1872"/>
          <w:tab w:val="left" w:pos="2592"/>
          <w:tab w:val="left" w:pos="6912"/>
        </w:tabs>
        <w:suppressAutoHyphens w:val="0"/>
        <w:spacing w:line="240" w:lineRule="auto"/>
        <w:ind w:firstLine="0"/>
        <w:jc w:val="left"/>
        <w:rPr>
          <w:kern w:val="0"/>
          <w:sz w:val="24"/>
          <w:lang w:eastAsia="ru-RU"/>
        </w:rPr>
      </w:pPr>
      <w:r w:rsidRPr="00E662AB">
        <w:rPr>
          <w:kern w:val="0"/>
          <w:sz w:val="24"/>
          <w:lang w:eastAsia="ru-RU"/>
        </w:rPr>
        <w:t>Адрес: 117218, г. Москва, ул. Кржижановского, дом 13, корп. 1</w:t>
      </w:r>
    </w:p>
    <w:p w:rsidR="00E662AB" w:rsidRPr="00E662AB" w:rsidRDefault="00E662AB" w:rsidP="00E662AB">
      <w:pPr>
        <w:widowControl w:val="0"/>
        <w:tabs>
          <w:tab w:val="left" w:pos="288"/>
          <w:tab w:val="left" w:pos="720"/>
          <w:tab w:val="left" w:pos="1872"/>
          <w:tab w:val="left" w:pos="2592"/>
          <w:tab w:val="left" w:pos="6912"/>
        </w:tabs>
        <w:suppressAutoHyphens w:val="0"/>
        <w:spacing w:line="240" w:lineRule="auto"/>
        <w:ind w:firstLine="0"/>
        <w:jc w:val="left"/>
        <w:rPr>
          <w:kern w:val="0"/>
          <w:sz w:val="24"/>
          <w:lang w:eastAsia="ru-RU"/>
        </w:rPr>
      </w:pPr>
      <w:r w:rsidRPr="00E662AB">
        <w:rPr>
          <w:kern w:val="0"/>
          <w:sz w:val="24"/>
          <w:lang w:eastAsia="ru-RU"/>
        </w:rPr>
        <w:t>ИНН 7733664365</w:t>
      </w:r>
    </w:p>
    <w:p w:rsidR="00E662AB" w:rsidRPr="00E662AB" w:rsidRDefault="00E662AB" w:rsidP="00E662AB">
      <w:pPr>
        <w:widowControl w:val="0"/>
        <w:tabs>
          <w:tab w:val="left" w:pos="288"/>
          <w:tab w:val="left" w:pos="720"/>
          <w:tab w:val="left" w:pos="1872"/>
          <w:tab w:val="left" w:pos="2592"/>
          <w:tab w:val="left" w:pos="6912"/>
        </w:tabs>
        <w:suppressAutoHyphens w:val="0"/>
        <w:spacing w:line="240" w:lineRule="auto"/>
        <w:ind w:firstLine="0"/>
        <w:jc w:val="left"/>
        <w:rPr>
          <w:kern w:val="0"/>
          <w:sz w:val="24"/>
          <w:lang w:eastAsia="ru-RU"/>
        </w:rPr>
      </w:pPr>
      <w:r w:rsidRPr="00E662AB">
        <w:rPr>
          <w:kern w:val="0"/>
          <w:sz w:val="24"/>
          <w:lang w:eastAsia="ru-RU"/>
        </w:rPr>
        <w:t>КПП 772701001</w:t>
      </w:r>
    </w:p>
    <w:p w:rsidR="00E662AB" w:rsidRPr="00E662AB" w:rsidRDefault="00E662AB" w:rsidP="00E662AB">
      <w:pPr>
        <w:widowControl w:val="0"/>
        <w:tabs>
          <w:tab w:val="left" w:pos="288"/>
          <w:tab w:val="left" w:pos="720"/>
          <w:tab w:val="left" w:pos="1872"/>
          <w:tab w:val="left" w:pos="2592"/>
          <w:tab w:val="left" w:pos="6912"/>
        </w:tabs>
        <w:suppressAutoHyphens w:val="0"/>
        <w:spacing w:line="240" w:lineRule="auto"/>
        <w:ind w:firstLine="0"/>
        <w:jc w:val="left"/>
        <w:rPr>
          <w:kern w:val="0"/>
          <w:sz w:val="24"/>
          <w:lang w:eastAsia="ru-RU"/>
        </w:rPr>
      </w:pPr>
      <w:proofErr w:type="gramStart"/>
      <w:r w:rsidRPr="00E662AB">
        <w:rPr>
          <w:kern w:val="0"/>
          <w:sz w:val="24"/>
          <w:lang w:eastAsia="ru-RU"/>
        </w:rPr>
        <w:t>р</w:t>
      </w:r>
      <w:proofErr w:type="gramEnd"/>
      <w:r w:rsidRPr="00E662AB">
        <w:rPr>
          <w:kern w:val="0"/>
          <w:sz w:val="24"/>
          <w:lang w:eastAsia="ru-RU"/>
        </w:rPr>
        <w:t>/с 03211643000000013234</w:t>
      </w:r>
    </w:p>
    <w:p w:rsidR="00E662AB" w:rsidRPr="00E662AB" w:rsidRDefault="00E662AB" w:rsidP="00E662AB">
      <w:pPr>
        <w:widowControl w:val="0"/>
        <w:tabs>
          <w:tab w:val="left" w:pos="288"/>
          <w:tab w:val="left" w:pos="720"/>
          <w:tab w:val="left" w:pos="1872"/>
          <w:tab w:val="left" w:pos="2592"/>
          <w:tab w:val="left" w:pos="6912"/>
        </w:tabs>
        <w:suppressAutoHyphens w:val="0"/>
        <w:spacing w:line="240" w:lineRule="auto"/>
        <w:ind w:firstLine="0"/>
        <w:jc w:val="left"/>
        <w:rPr>
          <w:kern w:val="0"/>
          <w:sz w:val="24"/>
          <w:lang w:eastAsia="ru-RU"/>
        </w:rPr>
      </w:pPr>
      <w:proofErr w:type="gramStart"/>
      <w:r w:rsidRPr="00E662AB">
        <w:rPr>
          <w:kern w:val="0"/>
          <w:sz w:val="24"/>
          <w:lang w:eastAsia="ru-RU"/>
        </w:rPr>
        <w:t>ВОЛГО-ВЯТСКОЕ</w:t>
      </w:r>
      <w:proofErr w:type="gramEnd"/>
      <w:r w:rsidRPr="00E662AB">
        <w:rPr>
          <w:kern w:val="0"/>
          <w:sz w:val="24"/>
          <w:lang w:eastAsia="ru-RU"/>
        </w:rPr>
        <w:t xml:space="preserve"> ГУ БАНКА РОССИИ // УФК по Нижегородской области, г. Нижний Новгород (л/с 03481880200)</w:t>
      </w:r>
    </w:p>
    <w:p w:rsidR="00E662AB" w:rsidRPr="00E662AB" w:rsidRDefault="00E662AB" w:rsidP="00E662AB">
      <w:pPr>
        <w:widowControl w:val="0"/>
        <w:tabs>
          <w:tab w:val="left" w:pos="288"/>
          <w:tab w:val="left" w:pos="720"/>
          <w:tab w:val="left" w:pos="1872"/>
          <w:tab w:val="left" w:pos="2592"/>
          <w:tab w:val="left" w:pos="6912"/>
        </w:tabs>
        <w:suppressAutoHyphens w:val="0"/>
        <w:spacing w:line="240" w:lineRule="auto"/>
        <w:ind w:firstLine="0"/>
        <w:jc w:val="left"/>
        <w:rPr>
          <w:kern w:val="0"/>
          <w:sz w:val="24"/>
          <w:lang w:eastAsia="ru-RU"/>
        </w:rPr>
      </w:pPr>
      <w:r w:rsidRPr="00E662AB">
        <w:rPr>
          <w:kern w:val="0"/>
          <w:sz w:val="24"/>
          <w:lang w:eastAsia="ru-RU"/>
        </w:rPr>
        <w:t>к/с 40102810745370000024</w:t>
      </w:r>
    </w:p>
    <w:p w:rsidR="00E662AB" w:rsidRPr="00E662AB" w:rsidRDefault="00E662AB" w:rsidP="00E662AB">
      <w:pPr>
        <w:widowControl w:val="0"/>
        <w:tabs>
          <w:tab w:val="left" w:pos="288"/>
          <w:tab w:val="left" w:pos="720"/>
          <w:tab w:val="left" w:pos="1872"/>
          <w:tab w:val="left" w:pos="2592"/>
          <w:tab w:val="left" w:pos="6912"/>
        </w:tabs>
        <w:suppressAutoHyphens w:val="0"/>
        <w:spacing w:line="240" w:lineRule="auto"/>
        <w:ind w:firstLine="0"/>
        <w:jc w:val="left"/>
        <w:rPr>
          <w:kern w:val="0"/>
          <w:sz w:val="24"/>
          <w:lang w:eastAsia="ru-RU"/>
        </w:rPr>
      </w:pPr>
      <w:r w:rsidRPr="00E662AB">
        <w:rPr>
          <w:kern w:val="0"/>
          <w:sz w:val="24"/>
          <w:lang w:eastAsia="ru-RU"/>
        </w:rPr>
        <w:t>БИК 012202102</w:t>
      </w:r>
    </w:p>
    <w:p w:rsidR="00E662AB" w:rsidRPr="00E662AB" w:rsidRDefault="00E662AB" w:rsidP="00E662AB">
      <w:pPr>
        <w:widowControl w:val="0"/>
        <w:tabs>
          <w:tab w:val="left" w:pos="288"/>
          <w:tab w:val="left" w:pos="720"/>
          <w:tab w:val="left" w:pos="1872"/>
          <w:tab w:val="left" w:pos="2592"/>
          <w:tab w:val="left" w:pos="6912"/>
        </w:tabs>
        <w:suppressAutoHyphens w:val="0"/>
        <w:spacing w:line="240" w:lineRule="auto"/>
        <w:ind w:firstLine="0"/>
        <w:jc w:val="left"/>
        <w:rPr>
          <w:kern w:val="0"/>
          <w:sz w:val="24"/>
          <w:lang w:eastAsia="ru-RU"/>
        </w:rPr>
      </w:pPr>
      <w:r w:rsidRPr="00E662AB">
        <w:rPr>
          <w:kern w:val="0"/>
          <w:sz w:val="24"/>
          <w:lang w:eastAsia="ru-RU"/>
        </w:rPr>
        <w:t>ОКПО 87628632</w:t>
      </w:r>
    </w:p>
    <w:p w:rsidR="00E662AB" w:rsidRPr="00E662AB" w:rsidRDefault="00E662AB" w:rsidP="00E662AB">
      <w:pPr>
        <w:widowControl w:val="0"/>
        <w:tabs>
          <w:tab w:val="left" w:pos="288"/>
          <w:tab w:val="left" w:pos="720"/>
          <w:tab w:val="left" w:pos="1872"/>
          <w:tab w:val="left" w:pos="2592"/>
          <w:tab w:val="left" w:pos="6912"/>
        </w:tabs>
        <w:suppressAutoHyphens w:val="0"/>
        <w:spacing w:line="240" w:lineRule="auto"/>
        <w:ind w:firstLine="0"/>
        <w:jc w:val="left"/>
        <w:rPr>
          <w:kern w:val="0"/>
          <w:sz w:val="24"/>
          <w:lang w:eastAsia="ru-RU"/>
        </w:rPr>
      </w:pPr>
      <w:r w:rsidRPr="00E662AB">
        <w:rPr>
          <w:kern w:val="0"/>
          <w:sz w:val="24"/>
          <w:lang w:eastAsia="ru-RU"/>
        </w:rPr>
        <w:t>ОКВЭД 84.11.13</w:t>
      </w:r>
    </w:p>
    <w:p w:rsidR="00E662AB" w:rsidRPr="00E662AB" w:rsidRDefault="00E662AB" w:rsidP="00E662AB">
      <w:pPr>
        <w:widowControl w:val="0"/>
        <w:tabs>
          <w:tab w:val="left" w:pos="288"/>
          <w:tab w:val="left" w:pos="720"/>
          <w:tab w:val="left" w:pos="1872"/>
          <w:tab w:val="left" w:pos="2592"/>
          <w:tab w:val="left" w:pos="6912"/>
        </w:tabs>
        <w:suppressAutoHyphens w:val="0"/>
        <w:spacing w:line="240" w:lineRule="auto"/>
        <w:ind w:firstLine="0"/>
        <w:jc w:val="left"/>
        <w:rPr>
          <w:kern w:val="0"/>
          <w:sz w:val="24"/>
          <w:lang w:eastAsia="ru-RU"/>
        </w:rPr>
      </w:pPr>
      <w:r w:rsidRPr="00E662AB">
        <w:rPr>
          <w:kern w:val="0"/>
          <w:sz w:val="24"/>
          <w:lang w:eastAsia="ru-RU"/>
        </w:rPr>
        <w:t>ОГРН 1087746892496</w:t>
      </w:r>
    </w:p>
    <w:p w:rsidR="00E662AB" w:rsidRPr="00E662AB" w:rsidRDefault="00E662AB" w:rsidP="00E662AB">
      <w:pPr>
        <w:widowControl w:val="0"/>
        <w:tabs>
          <w:tab w:val="left" w:pos="288"/>
          <w:tab w:val="left" w:pos="720"/>
          <w:tab w:val="left" w:pos="1872"/>
          <w:tab w:val="left" w:pos="2592"/>
          <w:tab w:val="left" w:pos="6912"/>
        </w:tabs>
        <w:suppressAutoHyphens w:val="0"/>
        <w:spacing w:line="240" w:lineRule="auto"/>
        <w:ind w:firstLine="0"/>
        <w:jc w:val="left"/>
        <w:rPr>
          <w:kern w:val="0"/>
          <w:sz w:val="24"/>
          <w:lang w:eastAsia="ru-RU"/>
        </w:rPr>
      </w:pPr>
      <w:r w:rsidRPr="00E662AB">
        <w:rPr>
          <w:kern w:val="0"/>
          <w:sz w:val="24"/>
          <w:lang w:eastAsia="ru-RU"/>
        </w:rPr>
        <w:t>КТРУ 28.25.12.130-00000010</w:t>
      </w:r>
    </w:p>
    <w:p w:rsidR="00E662AB" w:rsidRPr="00E662AB" w:rsidRDefault="00E662AB" w:rsidP="00E662AB">
      <w:pPr>
        <w:widowControl w:val="0"/>
        <w:tabs>
          <w:tab w:val="left" w:pos="288"/>
          <w:tab w:val="left" w:pos="720"/>
          <w:tab w:val="left" w:pos="1872"/>
          <w:tab w:val="left" w:pos="2592"/>
          <w:tab w:val="left" w:pos="6912"/>
        </w:tabs>
        <w:suppressAutoHyphens w:val="0"/>
        <w:spacing w:line="240" w:lineRule="auto"/>
        <w:ind w:firstLine="0"/>
        <w:jc w:val="left"/>
        <w:rPr>
          <w:kern w:val="0"/>
          <w:sz w:val="24"/>
          <w:lang w:eastAsia="ru-RU"/>
        </w:rPr>
      </w:pPr>
      <w:r w:rsidRPr="00E662AB">
        <w:rPr>
          <w:kern w:val="0"/>
          <w:sz w:val="24"/>
          <w:lang w:eastAsia="ru-RU"/>
        </w:rPr>
        <w:t>ОКТМО 45397000/46000000</w:t>
      </w:r>
    </w:p>
    <w:p w:rsidR="00E662AB" w:rsidRPr="00E662AB" w:rsidRDefault="00E662AB" w:rsidP="00E662AB">
      <w:pPr>
        <w:widowControl w:val="0"/>
        <w:tabs>
          <w:tab w:val="left" w:pos="288"/>
          <w:tab w:val="left" w:pos="720"/>
          <w:tab w:val="left" w:pos="1872"/>
          <w:tab w:val="left" w:pos="2592"/>
          <w:tab w:val="left" w:pos="6912"/>
        </w:tabs>
        <w:suppressAutoHyphens w:val="0"/>
        <w:spacing w:line="240" w:lineRule="auto"/>
        <w:ind w:firstLine="0"/>
        <w:jc w:val="left"/>
        <w:rPr>
          <w:kern w:val="0"/>
          <w:sz w:val="24"/>
          <w:lang w:eastAsia="ru-RU"/>
        </w:rPr>
      </w:pPr>
      <w:r w:rsidRPr="00E662AB">
        <w:rPr>
          <w:kern w:val="0"/>
          <w:sz w:val="24"/>
          <w:lang w:eastAsia="ru-RU"/>
        </w:rPr>
        <w:t>тел. (495) 1976488 доб. 301</w:t>
      </w:r>
    </w:p>
    <w:p w:rsidR="00592F59" w:rsidRPr="00E3134E" w:rsidRDefault="00E662AB" w:rsidP="00E662AB">
      <w:pPr>
        <w:widowControl w:val="0"/>
        <w:tabs>
          <w:tab w:val="left" w:pos="288"/>
          <w:tab w:val="left" w:pos="720"/>
          <w:tab w:val="left" w:pos="1872"/>
          <w:tab w:val="left" w:pos="2592"/>
          <w:tab w:val="left" w:pos="6912"/>
        </w:tabs>
        <w:ind w:firstLine="0"/>
        <w:rPr>
          <w:kern w:val="0"/>
          <w:sz w:val="24"/>
          <w:lang w:val="en-US" w:eastAsia="ru-RU"/>
        </w:rPr>
      </w:pPr>
      <w:proofErr w:type="gramStart"/>
      <w:r w:rsidRPr="00E662AB">
        <w:rPr>
          <w:kern w:val="0"/>
          <w:sz w:val="24"/>
          <w:lang w:val="en-US" w:eastAsia="ru-RU"/>
        </w:rPr>
        <w:t>e-mail</w:t>
      </w:r>
      <w:proofErr w:type="gramEnd"/>
      <w:r w:rsidRPr="00E662AB">
        <w:rPr>
          <w:kern w:val="0"/>
          <w:sz w:val="24"/>
          <w:lang w:val="en-US" w:eastAsia="ru-RU"/>
        </w:rPr>
        <w:t xml:space="preserve">: </w:t>
      </w:r>
      <w:hyperlink r:id="rId8" w:history="1">
        <w:r w:rsidRPr="00E662AB">
          <w:rPr>
            <w:rFonts w:eastAsia="Calibri"/>
            <w:color w:val="0000FF"/>
            <w:kern w:val="0"/>
            <w:sz w:val="24"/>
            <w:u w:val="single"/>
            <w:lang w:val="en-US" w:eastAsia="en-US"/>
          </w:rPr>
          <w:t>minyustmo@yandex.ru</w:t>
        </w:r>
      </w:hyperlink>
    </w:p>
    <w:p w:rsidR="00E662AB" w:rsidRPr="00E662AB" w:rsidRDefault="00E662AB" w:rsidP="00E662AB">
      <w:pPr>
        <w:widowControl w:val="0"/>
        <w:tabs>
          <w:tab w:val="left" w:pos="288"/>
          <w:tab w:val="left" w:pos="720"/>
          <w:tab w:val="left" w:pos="1872"/>
          <w:tab w:val="left" w:pos="2592"/>
          <w:tab w:val="left" w:pos="6912"/>
        </w:tabs>
        <w:ind w:firstLine="0"/>
        <w:rPr>
          <w:sz w:val="24"/>
          <w:lang w:val="en-US"/>
        </w:rPr>
      </w:pPr>
    </w:p>
    <w:p w:rsidR="00016B46" w:rsidRPr="00E662AB" w:rsidRDefault="00016B46" w:rsidP="00592F59">
      <w:pPr>
        <w:widowControl w:val="0"/>
        <w:tabs>
          <w:tab w:val="left" w:pos="288"/>
          <w:tab w:val="left" w:pos="720"/>
          <w:tab w:val="left" w:pos="1872"/>
          <w:tab w:val="left" w:pos="2592"/>
          <w:tab w:val="left" w:pos="6912"/>
        </w:tabs>
        <w:ind w:firstLine="142"/>
        <w:rPr>
          <w:b/>
          <w:bCs/>
          <w:i/>
          <w:iCs/>
          <w:sz w:val="24"/>
          <w:lang w:val="en-US"/>
        </w:rPr>
      </w:pPr>
      <w:r w:rsidRPr="007C34DC">
        <w:rPr>
          <w:b/>
          <w:bCs/>
          <w:i/>
          <w:iCs/>
          <w:sz w:val="24"/>
        </w:rPr>
        <w:t>Исполнитель</w:t>
      </w:r>
    </w:p>
    <w:p w:rsidR="00016B46" w:rsidRPr="00E662AB" w:rsidRDefault="00016B46" w:rsidP="00162B82">
      <w:pPr>
        <w:pStyle w:val="10"/>
        <w:tabs>
          <w:tab w:val="clear" w:pos="3969"/>
          <w:tab w:val="left" w:pos="2835"/>
          <w:tab w:val="left" w:pos="3402"/>
        </w:tabs>
        <w:spacing w:beforeLines="85" w:before="204" w:afterLines="85" w:after="204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6B79DC" w:rsidRPr="00E662AB" w:rsidRDefault="006B79DC" w:rsidP="008D0D20">
      <w:pPr>
        <w:pStyle w:val="10"/>
        <w:tabs>
          <w:tab w:val="clear" w:pos="3969"/>
          <w:tab w:val="left" w:pos="2835"/>
          <w:tab w:val="left" w:pos="3402"/>
        </w:tabs>
        <w:spacing w:beforeLines="85" w:before="204" w:afterLines="85" w:after="204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6B79DC" w:rsidRPr="00E662AB" w:rsidRDefault="006B79DC" w:rsidP="00B313DB">
      <w:pPr>
        <w:pStyle w:val="0"/>
        <w:spacing w:beforeLines="85" w:before="204" w:afterLines="85" w:after="204"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38"/>
        <w:gridCol w:w="716"/>
        <w:gridCol w:w="574"/>
        <w:gridCol w:w="4409"/>
      </w:tblGrid>
      <w:tr w:rsidR="00016B46" w:rsidRPr="007C34DC">
        <w:trPr>
          <w:trHeight w:val="175"/>
        </w:trPr>
        <w:tc>
          <w:tcPr>
            <w:tcW w:w="3938" w:type="dxa"/>
            <w:shd w:val="clear" w:color="auto" w:fill="auto"/>
          </w:tcPr>
          <w:p w:rsidR="00016B46" w:rsidRPr="007C34DC" w:rsidRDefault="00016B46" w:rsidP="00B313DB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rPr>
                <w:b/>
                <w:bCs/>
                <w:i/>
                <w:iCs/>
                <w:sz w:val="24"/>
              </w:rPr>
            </w:pPr>
            <w:r w:rsidRPr="007C34DC">
              <w:rPr>
                <w:b/>
                <w:bCs/>
                <w:i/>
                <w:iCs/>
                <w:sz w:val="24"/>
              </w:rPr>
              <w:t>Заказчик</w:t>
            </w:r>
          </w:p>
          <w:p w:rsidR="00E527E0" w:rsidRPr="007C34DC" w:rsidRDefault="00E527E0" w:rsidP="00B313DB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716" w:type="dxa"/>
            <w:shd w:val="clear" w:color="auto" w:fill="auto"/>
          </w:tcPr>
          <w:p w:rsidR="00016B46" w:rsidRPr="007C34DC" w:rsidRDefault="00016B46" w:rsidP="00B313DB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:rsidR="00016B46" w:rsidRPr="007C34DC" w:rsidRDefault="00016B46" w:rsidP="00B313DB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right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4409" w:type="dxa"/>
            <w:shd w:val="clear" w:color="auto" w:fill="auto"/>
          </w:tcPr>
          <w:p w:rsidR="0095467C" w:rsidRPr="007C34DC" w:rsidRDefault="00016B46" w:rsidP="00B313DB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right"/>
              <w:rPr>
                <w:b/>
                <w:bCs/>
                <w:i/>
                <w:iCs/>
                <w:sz w:val="24"/>
              </w:rPr>
            </w:pPr>
            <w:r w:rsidRPr="007C34DC">
              <w:rPr>
                <w:b/>
                <w:bCs/>
                <w:i/>
                <w:iCs/>
                <w:sz w:val="24"/>
              </w:rPr>
              <w:t>Исполнитель</w:t>
            </w:r>
          </w:p>
          <w:p w:rsidR="00016B46" w:rsidRPr="007C34DC" w:rsidRDefault="0095467C" w:rsidP="0095467C">
            <w:pPr>
              <w:tabs>
                <w:tab w:val="left" w:pos="1185"/>
              </w:tabs>
              <w:rPr>
                <w:sz w:val="24"/>
              </w:rPr>
            </w:pPr>
            <w:r w:rsidRPr="007C34DC">
              <w:rPr>
                <w:sz w:val="24"/>
              </w:rPr>
              <w:tab/>
            </w:r>
          </w:p>
        </w:tc>
      </w:tr>
      <w:tr w:rsidR="00550EE7" w:rsidRPr="007C34DC">
        <w:trPr>
          <w:trHeight w:val="175"/>
        </w:trPr>
        <w:tc>
          <w:tcPr>
            <w:tcW w:w="393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50EE7" w:rsidRPr="007C34DC" w:rsidRDefault="00550EE7" w:rsidP="00550EE7">
            <w:pPr>
              <w:pStyle w:val="ab"/>
              <w:snapToGrid w:val="0"/>
              <w:spacing w:beforeLines="85" w:before="204" w:afterLines="85" w:after="204" w:line="240" w:lineRule="auto"/>
              <w:ind w:firstLine="34"/>
              <w:jc w:val="left"/>
              <w:rPr>
                <w:sz w:val="24"/>
              </w:rPr>
            </w:pPr>
            <w:r w:rsidRPr="007C34DC">
              <w:rPr>
                <w:sz w:val="24"/>
              </w:rPr>
              <w:t>М.П.</w:t>
            </w:r>
          </w:p>
        </w:tc>
        <w:tc>
          <w:tcPr>
            <w:tcW w:w="716" w:type="dxa"/>
            <w:shd w:val="clear" w:color="auto" w:fill="auto"/>
          </w:tcPr>
          <w:p w:rsidR="00550EE7" w:rsidRPr="007C34DC" w:rsidRDefault="00550EE7" w:rsidP="00B313DB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:rsidR="00550EE7" w:rsidRPr="007C34DC" w:rsidRDefault="00550EE7" w:rsidP="00B313DB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4409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50EE7" w:rsidRPr="007C34DC" w:rsidRDefault="00550EE7" w:rsidP="00550EE7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rPr>
                <w:sz w:val="24"/>
              </w:rPr>
            </w:pPr>
            <w:r w:rsidRPr="007C34DC">
              <w:rPr>
                <w:sz w:val="24"/>
              </w:rPr>
              <w:t>М.П.</w:t>
            </w:r>
          </w:p>
        </w:tc>
      </w:tr>
      <w:tr w:rsidR="00550EE7" w:rsidRPr="007C34DC">
        <w:trPr>
          <w:trHeight w:val="175"/>
        </w:trPr>
        <w:tc>
          <w:tcPr>
            <w:tcW w:w="3938" w:type="dxa"/>
            <w:vMerge/>
            <w:shd w:val="clear" w:color="auto" w:fill="auto"/>
          </w:tcPr>
          <w:p w:rsidR="00550EE7" w:rsidRPr="007C34DC" w:rsidRDefault="00550EE7" w:rsidP="00B313DB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</w:tcPr>
          <w:p w:rsidR="00550EE7" w:rsidRPr="007C34DC" w:rsidRDefault="00550EE7" w:rsidP="00B313DB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:rsidR="00550EE7" w:rsidRPr="007C34DC" w:rsidRDefault="00550EE7" w:rsidP="00B313DB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4409" w:type="dxa"/>
            <w:vMerge/>
            <w:shd w:val="clear" w:color="auto" w:fill="auto"/>
          </w:tcPr>
          <w:p w:rsidR="00550EE7" w:rsidRPr="007C34DC" w:rsidRDefault="00550EE7" w:rsidP="00B313DB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center"/>
              <w:rPr>
                <w:sz w:val="24"/>
              </w:rPr>
            </w:pPr>
          </w:p>
        </w:tc>
      </w:tr>
    </w:tbl>
    <w:p w:rsidR="00016B46" w:rsidRPr="007C34DC" w:rsidRDefault="00016B46" w:rsidP="00A305C4">
      <w:pPr>
        <w:spacing w:beforeLines="85" w:before="204" w:afterLines="85" w:after="204" w:line="240" w:lineRule="auto"/>
        <w:ind w:firstLine="0"/>
        <w:rPr>
          <w:sz w:val="24"/>
        </w:rPr>
        <w:sectPr w:rsidR="00016B46" w:rsidRPr="007C34DC" w:rsidSect="00CA42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20" w:footer="709" w:gutter="0"/>
          <w:cols w:space="720"/>
          <w:titlePg/>
          <w:docGrid w:linePitch="381"/>
        </w:sectPr>
      </w:pPr>
    </w:p>
    <w:p w:rsidR="00A305C4" w:rsidRPr="007C34DC" w:rsidRDefault="00A305C4" w:rsidP="00A305C4">
      <w:pPr>
        <w:tabs>
          <w:tab w:val="left" w:pos="993"/>
          <w:tab w:val="left" w:pos="9053"/>
        </w:tabs>
        <w:ind w:left="567" w:right="452"/>
        <w:jc w:val="center"/>
        <w:rPr>
          <w:b/>
          <w:sz w:val="24"/>
        </w:rPr>
      </w:pPr>
    </w:p>
    <w:p w:rsidR="00A305C4" w:rsidRPr="007C34DC" w:rsidRDefault="00A305C4" w:rsidP="00A305C4">
      <w:pPr>
        <w:tabs>
          <w:tab w:val="left" w:pos="993"/>
          <w:tab w:val="left" w:pos="9053"/>
        </w:tabs>
        <w:ind w:left="567" w:right="452"/>
        <w:jc w:val="right"/>
        <w:rPr>
          <w:b/>
          <w:sz w:val="24"/>
        </w:rPr>
      </w:pPr>
    </w:p>
    <w:p w:rsidR="00A305C4" w:rsidRPr="007C34DC" w:rsidRDefault="00A305C4" w:rsidP="00A305C4">
      <w:pPr>
        <w:tabs>
          <w:tab w:val="left" w:pos="993"/>
          <w:tab w:val="left" w:pos="9781"/>
        </w:tabs>
        <w:ind w:right="-286"/>
        <w:jc w:val="right"/>
        <w:rPr>
          <w:sz w:val="24"/>
        </w:rPr>
      </w:pPr>
      <w:r w:rsidRPr="007C34DC">
        <w:rPr>
          <w:sz w:val="24"/>
        </w:rPr>
        <w:t xml:space="preserve">Приложение № 1 </w:t>
      </w:r>
    </w:p>
    <w:p w:rsidR="00A305C4" w:rsidRPr="007C34DC" w:rsidRDefault="00A305C4" w:rsidP="00A305C4">
      <w:pPr>
        <w:tabs>
          <w:tab w:val="left" w:pos="993"/>
          <w:tab w:val="left" w:pos="9781"/>
        </w:tabs>
        <w:ind w:left="567" w:right="-286"/>
        <w:jc w:val="right"/>
        <w:rPr>
          <w:b/>
          <w:sz w:val="24"/>
        </w:rPr>
      </w:pPr>
      <w:r w:rsidRPr="007C34DC">
        <w:rPr>
          <w:sz w:val="24"/>
        </w:rPr>
        <w:t>к Договору №</w:t>
      </w:r>
      <w:r w:rsidR="006D30E4" w:rsidRPr="007C34DC">
        <w:rPr>
          <w:sz w:val="24"/>
        </w:rPr>
        <w:t xml:space="preserve"> </w:t>
      </w:r>
      <w:r w:rsidR="002C16D1">
        <w:rPr>
          <w:sz w:val="24"/>
        </w:rPr>
        <w:t>__________</w:t>
      </w:r>
      <w:r w:rsidRPr="007C34DC">
        <w:rPr>
          <w:sz w:val="24"/>
        </w:rPr>
        <w:t xml:space="preserve"> от </w:t>
      </w:r>
      <w:r w:rsidR="00B04779">
        <w:rPr>
          <w:sz w:val="24"/>
        </w:rPr>
        <w:t>23</w:t>
      </w:r>
      <w:r w:rsidR="00200735">
        <w:rPr>
          <w:sz w:val="24"/>
        </w:rPr>
        <w:t xml:space="preserve"> </w:t>
      </w:r>
      <w:r w:rsidR="0041095B">
        <w:rPr>
          <w:sz w:val="24"/>
        </w:rPr>
        <w:t>ию</w:t>
      </w:r>
      <w:r w:rsidR="00E3134E">
        <w:rPr>
          <w:sz w:val="24"/>
        </w:rPr>
        <w:t>н</w:t>
      </w:r>
      <w:r w:rsidR="0041095B">
        <w:rPr>
          <w:sz w:val="24"/>
        </w:rPr>
        <w:t>я</w:t>
      </w:r>
      <w:r w:rsidR="00C60E1B">
        <w:rPr>
          <w:sz w:val="24"/>
        </w:rPr>
        <w:t xml:space="preserve"> 202</w:t>
      </w:r>
      <w:r w:rsidR="00E3134E">
        <w:rPr>
          <w:sz w:val="24"/>
        </w:rPr>
        <w:t>6</w:t>
      </w:r>
      <w:r w:rsidR="0028560C" w:rsidRPr="007C34DC">
        <w:rPr>
          <w:sz w:val="24"/>
        </w:rPr>
        <w:t xml:space="preserve"> г.</w:t>
      </w:r>
    </w:p>
    <w:p w:rsidR="00A305C4" w:rsidRPr="0020441B" w:rsidRDefault="00A305C4" w:rsidP="00A305C4">
      <w:pPr>
        <w:tabs>
          <w:tab w:val="left" w:pos="993"/>
          <w:tab w:val="left" w:pos="9053"/>
        </w:tabs>
        <w:ind w:left="567" w:right="452"/>
        <w:jc w:val="center"/>
        <w:rPr>
          <w:b/>
          <w:sz w:val="24"/>
        </w:rPr>
      </w:pPr>
    </w:p>
    <w:p w:rsidR="00CA42C4" w:rsidRPr="0020441B" w:rsidRDefault="00CA42C4" w:rsidP="00A305C4">
      <w:pPr>
        <w:tabs>
          <w:tab w:val="left" w:pos="993"/>
          <w:tab w:val="left" w:pos="9053"/>
        </w:tabs>
        <w:ind w:left="567" w:right="452"/>
        <w:jc w:val="center"/>
        <w:rPr>
          <w:b/>
          <w:sz w:val="24"/>
        </w:rPr>
      </w:pPr>
    </w:p>
    <w:p w:rsidR="00A305C4" w:rsidRPr="007C34DC" w:rsidRDefault="00A305C4" w:rsidP="00A305C4">
      <w:pPr>
        <w:tabs>
          <w:tab w:val="left" w:pos="993"/>
          <w:tab w:val="left" w:pos="9053"/>
        </w:tabs>
        <w:ind w:left="567" w:right="452"/>
        <w:jc w:val="center"/>
        <w:rPr>
          <w:b/>
          <w:sz w:val="24"/>
        </w:rPr>
      </w:pPr>
      <w:r w:rsidRPr="007C34DC">
        <w:rPr>
          <w:b/>
          <w:sz w:val="24"/>
        </w:rPr>
        <w:t>Перечень услуг, входящих в комплект поддержки</w:t>
      </w:r>
    </w:p>
    <w:p w:rsidR="00A305C4" w:rsidRPr="007C34DC" w:rsidRDefault="00A305C4" w:rsidP="00A305C4">
      <w:pPr>
        <w:tabs>
          <w:tab w:val="left" w:pos="993"/>
          <w:tab w:val="left" w:pos="9053"/>
        </w:tabs>
        <w:ind w:left="567" w:right="452"/>
        <w:jc w:val="center"/>
        <w:rPr>
          <w:b/>
          <w:sz w:val="24"/>
        </w:rPr>
      </w:pPr>
    </w:p>
    <w:p w:rsidR="00A305C4" w:rsidRPr="007C34DC" w:rsidRDefault="00A305C4" w:rsidP="00A305C4">
      <w:pPr>
        <w:pStyle w:val="a7"/>
        <w:numPr>
          <w:ilvl w:val="0"/>
          <w:numId w:val="7"/>
        </w:numPr>
        <w:tabs>
          <w:tab w:val="left" w:pos="0"/>
          <w:tab w:val="left" w:pos="284"/>
        </w:tabs>
        <w:suppressAutoHyphens w:val="0"/>
        <w:spacing w:after="0" w:line="240" w:lineRule="auto"/>
        <w:ind w:left="0" w:right="-286" w:firstLine="0"/>
        <w:rPr>
          <w:sz w:val="24"/>
        </w:rPr>
      </w:pPr>
      <w:r w:rsidRPr="007C34DC">
        <w:rPr>
          <w:sz w:val="24"/>
        </w:rPr>
        <w:t>Услуги согласно подпунктам 1-5 Приложения № 1 оказываются одним из следующих способов:</w:t>
      </w:r>
    </w:p>
    <w:p w:rsidR="00A305C4" w:rsidRPr="007C34DC" w:rsidRDefault="00A305C4" w:rsidP="00A305C4">
      <w:pPr>
        <w:pStyle w:val="a7"/>
        <w:tabs>
          <w:tab w:val="left" w:pos="0"/>
          <w:tab w:val="left" w:pos="284"/>
        </w:tabs>
        <w:ind w:right="-286"/>
        <w:rPr>
          <w:sz w:val="24"/>
        </w:rPr>
      </w:pPr>
      <w:r w:rsidRPr="007C34DC">
        <w:rPr>
          <w:sz w:val="24"/>
        </w:rPr>
        <w:t>а) путем ежемесячного дистанционного подключения специалиста Исполнителя к информационно-вычислительным системам Заказчика</w:t>
      </w:r>
      <w:r w:rsidR="009F71C4">
        <w:rPr>
          <w:sz w:val="24"/>
        </w:rPr>
        <w:t xml:space="preserve"> (</w:t>
      </w:r>
      <w:r w:rsidR="00E03C56" w:rsidRPr="00EE4A3F">
        <w:rPr>
          <w:b/>
          <w:sz w:val="24"/>
        </w:rPr>
        <w:t>при наличии</w:t>
      </w:r>
      <w:r w:rsidR="00EE4A3F" w:rsidRPr="00EE4A3F">
        <w:rPr>
          <w:b/>
          <w:sz w:val="24"/>
        </w:rPr>
        <w:t xml:space="preserve"> возможности</w:t>
      </w:r>
      <w:r w:rsidR="009F71C4" w:rsidRPr="00EE4A3F">
        <w:rPr>
          <w:b/>
          <w:sz w:val="24"/>
        </w:rPr>
        <w:t xml:space="preserve"> у Заказчика </w:t>
      </w:r>
      <w:r w:rsidR="00E03C56" w:rsidRPr="00EE4A3F">
        <w:rPr>
          <w:b/>
          <w:sz w:val="24"/>
        </w:rPr>
        <w:t>дистанционного подключения к АРМ Заказчика</w:t>
      </w:r>
      <w:r w:rsidR="00E03C56">
        <w:rPr>
          <w:sz w:val="24"/>
        </w:rPr>
        <w:t>)</w:t>
      </w:r>
      <w:r w:rsidRPr="007C34DC">
        <w:rPr>
          <w:sz w:val="24"/>
        </w:rPr>
        <w:t>, на которые установлены Программы 1С.</w:t>
      </w:r>
    </w:p>
    <w:p w:rsidR="00A305C4" w:rsidRPr="007C34DC" w:rsidRDefault="00A305C4" w:rsidP="00A305C4">
      <w:pPr>
        <w:pStyle w:val="a7"/>
        <w:tabs>
          <w:tab w:val="left" w:pos="0"/>
          <w:tab w:val="left" w:pos="284"/>
        </w:tabs>
        <w:ind w:right="-286"/>
        <w:rPr>
          <w:sz w:val="24"/>
        </w:rPr>
      </w:pPr>
      <w:r w:rsidRPr="007C34DC">
        <w:rPr>
          <w:sz w:val="24"/>
        </w:rPr>
        <w:t>б) путем ежемесячного выезда специалиста Исполнителя по Фактическому адресу Заказчика.</w:t>
      </w:r>
    </w:p>
    <w:p w:rsidR="00A305C4" w:rsidRPr="007C34DC" w:rsidRDefault="00A305C4" w:rsidP="00A305C4">
      <w:pPr>
        <w:pStyle w:val="a7"/>
        <w:tabs>
          <w:tab w:val="left" w:pos="0"/>
          <w:tab w:val="left" w:pos="284"/>
        </w:tabs>
        <w:ind w:right="-286"/>
        <w:rPr>
          <w:sz w:val="24"/>
        </w:rPr>
      </w:pPr>
      <w:r w:rsidRPr="007C34DC">
        <w:rPr>
          <w:sz w:val="24"/>
        </w:rPr>
        <w:t xml:space="preserve">В рамках договора предусмотрен </w:t>
      </w:r>
      <w:r w:rsidR="00550EE7">
        <w:rPr>
          <w:sz w:val="24"/>
        </w:rPr>
        <w:t xml:space="preserve">не менее </w:t>
      </w:r>
      <w:r w:rsidR="00557C5B">
        <w:rPr>
          <w:sz w:val="24"/>
        </w:rPr>
        <w:t>2</w:t>
      </w:r>
      <w:r w:rsidR="00550EE7">
        <w:rPr>
          <w:sz w:val="24"/>
        </w:rPr>
        <w:t xml:space="preserve"> (</w:t>
      </w:r>
      <w:r w:rsidR="00557C5B">
        <w:rPr>
          <w:sz w:val="24"/>
        </w:rPr>
        <w:t>двух</w:t>
      </w:r>
      <w:r w:rsidR="00550EE7">
        <w:rPr>
          <w:sz w:val="24"/>
        </w:rPr>
        <w:t>)</w:t>
      </w:r>
      <w:r w:rsidRPr="007C34DC">
        <w:rPr>
          <w:sz w:val="24"/>
        </w:rPr>
        <w:t xml:space="preserve"> выезд</w:t>
      </w:r>
      <w:r w:rsidR="00EE4A3F">
        <w:rPr>
          <w:sz w:val="24"/>
        </w:rPr>
        <w:t>ов</w:t>
      </w:r>
      <w:r w:rsidRPr="007C34DC">
        <w:rPr>
          <w:sz w:val="24"/>
        </w:rPr>
        <w:t>/дистанционное подключение в месяц.</w:t>
      </w:r>
    </w:p>
    <w:p w:rsidR="00A305C4" w:rsidRPr="007C34DC" w:rsidRDefault="00A305C4" w:rsidP="00A305C4">
      <w:pPr>
        <w:pStyle w:val="a7"/>
        <w:numPr>
          <w:ilvl w:val="0"/>
          <w:numId w:val="7"/>
        </w:numPr>
        <w:tabs>
          <w:tab w:val="left" w:pos="0"/>
          <w:tab w:val="left" w:pos="284"/>
        </w:tabs>
        <w:suppressAutoHyphens w:val="0"/>
        <w:spacing w:after="0" w:line="240" w:lineRule="auto"/>
        <w:ind w:left="0" w:right="-286" w:firstLine="0"/>
        <w:rPr>
          <w:sz w:val="24"/>
        </w:rPr>
      </w:pPr>
      <w:r w:rsidRPr="007C34DC">
        <w:rPr>
          <w:sz w:val="24"/>
        </w:rPr>
        <w:t>Объем услуг Исполнителя по подпунктам 1-5 Приложения № 1 составляет в совокупности 1 (один) час в месяц.</w:t>
      </w:r>
    </w:p>
    <w:p w:rsidR="00A305C4" w:rsidRPr="007C34DC" w:rsidRDefault="00A305C4" w:rsidP="00A305C4">
      <w:pPr>
        <w:pStyle w:val="a7"/>
        <w:numPr>
          <w:ilvl w:val="0"/>
          <w:numId w:val="7"/>
        </w:numPr>
        <w:tabs>
          <w:tab w:val="left" w:pos="0"/>
          <w:tab w:val="left" w:pos="284"/>
        </w:tabs>
        <w:suppressAutoHyphens w:val="0"/>
        <w:spacing w:after="0" w:line="240" w:lineRule="auto"/>
        <w:ind w:left="0" w:right="-286" w:firstLine="0"/>
        <w:rPr>
          <w:sz w:val="24"/>
        </w:rPr>
      </w:pPr>
      <w:r w:rsidRPr="007C34DC">
        <w:rPr>
          <w:sz w:val="24"/>
        </w:rPr>
        <w:t>Опции согласно подпунктам 6-10 Приложения № 1 активируются дистанционно (без выезда специалиста Исполнителя по Фактическому адресу Заказчика) в первый день действия Договора и действуют до окончания срока Договора или до даты расторжения Договора в соответствии с п. 7.</w:t>
      </w:r>
      <w:r w:rsidR="004C169A" w:rsidRPr="007C34DC">
        <w:rPr>
          <w:sz w:val="24"/>
        </w:rPr>
        <w:t>2</w:t>
      </w:r>
      <w:r w:rsidRPr="007C34DC">
        <w:rPr>
          <w:sz w:val="24"/>
        </w:rPr>
        <w:t xml:space="preserve"> настоящего Договора.</w:t>
      </w:r>
    </w:p>
    <w:p w:rsidR="00A305C4" w:rsidRPr="007C34DC" w:rsidRDefault="00A305C4" w:rsidP="00A305C4">
      <w:pPr>
        <w:pStyle w:val="a7"/>
        <w:numPr>
          <w:ilvl w:val="0"/>
          <w:numId w:val="7"/>
        </w:numPr>
        <w:tabs>
          <w:tab w:val="left" w:pos="0"/>
          <w:tab w:val="left" w:pos="284"/>
        </w:tabs>
        <w:suppressAutoHyphens w:val="0"/>
        <w:spacing w:after="0" w:line="240" w:lineRule="auto"/>
        <w:ind w:left="0" w:right="-286" w:firstLine="0"/>
        <w:rPr>
          <w:sz w:val="24"/>
        </w:rPr>
      </w:pPr>
      <w:r w:rsidRPr="007C34DC">
        <w:rPr>
          <w:sz w:val="24"/>
        </w:rPr>
        <w:t>Опции согласно подпунктам 11-22 Приложения № 1 активируются Исполнителем в период оказания услуг по подпунктам 1-5 Приложения по требованию Заказчика один раз в течение срока действия договора и действуют с момента активации до окончания срока Договора или до даты расторжения Договора в соответствии с п. 7.</w:t>
      </w:r>
      <w:r w:rsidR="004C169A" w:rsidRPr="007C34DC">
        <w:rPr>
          <w:sz w:val="24"/>
        </w:rPr>
        <w:t>2</w:t>
      </w:r>
      <w:r w:rsidRPr="007C34DC">
        <w:rPr>
          <w:sz w:val="24"/>
        </w:rPr>
        <w:t>. настоящего Договора.</w:t>
      </w:r>
    </w:p>
    <w:p w:rsidR="00A305C4" w:rsidRPr="007C34DC" w:rsidRDefault="00A305C4" w:rsidP="00A305C4">
      <w:pPr>
        <w:tabs>
          <w:tab w:val="left" w:pos="993"/>
          <w:tab w:val="left" w:pos="9053"/>
        </w:tabs>
        <w:ind w:left="567" w:right="452"/>
        <w:jc w:val="center"/>
        <w:rPr>
          <w:b/>
          <w:sz w:val="24"/>
        </w:rPr>
      </w:pPr>
    </w:p>
    <w:p w:rsidR="00A305C4" w:rsidRPr="007C34DC" w:rsidRDefault="00A305C4" w:rsidP="00A305C4">
      <w:pPr>
        <w:tabs>
          <w:tab w:val="left" w:pos="993"/>
          <w:tab w:val="left" w:pos="9053"/>
        </w:tabs>
        <w:ind w:left="567" w:right="452"/>
        <w:jc w:val="right"/>
        <w:rPr>
          <w:sz w:val="24"/>
        </w:rPr>
      </w:pPr>
    </w:p>
    <w:tbl>
      <w:tblPr>
        <w:tblW w:w="10100" w:type="dxa"/>
        <w:tblLook w:val="04A0" w:firstRow="1" w:lastRow="0" w:firstColumn="1" w:lastColumn="0" w:noHBand="0" w:noVBand="1"/>
      </w:tblPr>
      <w:tblGrid>
        <w:gridCol w:w="1124"/>
        <w:gridCol w:w="5761"/>
        <w:gridCol w:w="3215"/>
      </w:tblGrid>
      <w:tr w:rsidR="00486D85" w:rsidRPr="00550EE7" w:rsidTr="00486D85">
        <w:trPr>
          <w:trHeight w:val="30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 xml:space="preserve">№ </w:t>
            </w:r>
            <w:proofErr w:type="gramStart"/>
            <w:r w:rsidRPr="00550EE7">
              <w:rPr>
                <w:sz w:val="20"/>
                <w:szCs w:val="22"/>
              </w:rPr>
              <w:t>п</w:t>
            </w:r>
            <w:proofErr w:type="gramEnd"/>
            <w:r w:rsidRPr="00550EE7">
              <w:rPr>
                <w:sz w:val="20"/>
                <w:szCs w:val="22"/>
              </w:rPr>
              <w:t>/п</w:t>
            </w:r>
          </w:p>
        </w:tc>
        <w:tc>
          <w:tcPr>
            <w:tcW w:w="57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Вид услуги</w:t>
            </w:r>
          </w:p>
        </w:tc>
        <w:tc>
          <w:tcPr>
            <w:tcW w:w="32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Периодичность</w:t>
            </w:r>
          </w:p>
        </w:tc>
      </w:tr>
      <w:tr w:rsidR="00486D85" w:rsidRPr="00550EE7" w:rsidTr="00550EE7">
        <w:trPr>
          <w:trHeight w:val="45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bookmarkStart w:id="6" w:name="RANGE!B35"/>
            <w:r w:rsidRPr="00550EE7">
              <w:rPr>
                <w:sz w:val="20"/>
                <w:szCs w:val="22"/>
              </w:rPr>
              <w:t xml:space="preserve">Создание архивной копии информационной базы Программы 1С – для </w:t>
            </w:r>
            <w:bookmarkStart w:id="7" w:name="КолИнфБаз1"/>
            <w:r w:rsidRPr="00550EE7">
              <w:rPr>
                <w:sz w:val="20"/>
                <w:szCs w:val="22"/>
              </w:rPr>
              <w:fldChar w:fldCharType="begin">
                <w:ffData>
                  <w:name w:val="КолИнфБаз1"/>
                  <w:enabled/>
                  <w:calcOnExit w:val="0"/>
                  <w:textInput>
                    <w:default w:val="КолИнфБаз"/>
                  </w:textInput>
                </w:ffData>
              </w:fldChar>
            </w:r>
            <w:r w:rsidRPr="00550EE7">
              <w:rPr>
                <w:sz w:val="20"/>
                <w:szCs w:val="22"/>
              </w:rPr>
              <w:instrText xml:space="preserve"> FORMTEXT </w:instrText>
            </w:r>
            <w:r w:rsidRPr="00550EE7">
              <w:rPr>
                <w:sz w:val="20"/>
                <w:szCs w:val="22"/>
              </w:rPr>
            </w:r>
            <w:r w:rsidRPr="00550EE7">
              <w:rPr>
                <w:sz w:val="20"/>
                <w:szCs w:val="22"/>
              </w:rPr>
              <w:fldChar w:fldCharType="separate"/>
            </w:r>
            <w:r w:rsidRPr="00550EE7">
              <w:rPr>
                <w:sz w:val="20"/>
                <w:szCs w:val="22"/>
              </w:rPr>
              <w:t>1</w:t>
            </w:r>
            <w:r w:rsidRPr="00550EE7">
              <w:rPr>
                <w:sz w:val="20"/>
                <w:szCs w:val="22"/>
              </w:rPr>
              <w:fldChar w:fldCharType="end"/>
            </w:r>
            <w:bookmarkEnd w:id="7"/>
            <w:r w:rsidRPr="00550EE7">
              <w:rPr>
                <w:sz w:val="20"/>
                <w:szCs w:val="22"/>
              </w:rPr>
              <w:t xml:space="preserve"> информационны</w:t>
            </w:r>
            <w:proofErr w:type="gramStart"/>
            <w:r w:rsidRPr="00550EE7">
              <w:rPr>
                <w:sz w:val="20"/>
                <w:szCs w:val="22"/>
              </w:rPr>
              <w:t>х(</w:t>
            </w:r>
            <w:proofErr w:type="gramEnd"/>
            <w:r w:rsidRPr="00550EE7">
              <w:rPr>
                <w:sz w:val="20"/>
                <w:szCs w:val="22"/>
              </w:rPr>
              <w:t>-ой) баз(ы)</w:t>
            </w:r>
            <w:bookmarkEnd w:id="6"/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 раз в месяц</w:t>
            </w:r>
          </w:p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в рамках оказания услуг в соответствии с п.1 Приложения № 1, в случае выхода обновления</w:t>
            </w:r>
          </w:p>
        </w:tc>
      </w:tr>
      <w:tr w:rsidR="00486D85" w:rsidRPr="00550EE7" w:rsidTr="00550EE7">
        <w:trPr>
          <w:trHeight w:val="24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2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 xml:space="preserve">Установка обновления типовой конфигурации Программ 1С (в случае выхода обновления) – для </w:t>
            </w:r>
            <w:bookmarkStart w:id="8" w:name="КолИнфБаз2"/>
            <w:r w:rsidRPr="00550EE7">
              <w:rPr>
                <w:sz w:val="20"/>
                <w:szCs w:val="22"/>
              </w:rPr>
              <w:fldChar w:fldCharType="begin">
                <w:ffData>
                  <w:name w:val="КолИнфБаз2"/>
                  <w:enabled/>
                  <w:calcOnExit w:val="0"/>
                  <w:textInput>
                    <w:default w:val="КолИнфБаз"/>
                  </w:textInput>
                </w:ffData>
              </w:fldChar>
            </w:r>
            <w:r w:rsidRPr="00550EE7">
              <w:rPr>
                <w:sz w:val="20"/>
                <w:szCs w:val="22"/>
              </w:rPr>
              <w:instrText xml:space="preserve"> FORMTEXT </w:instrText>
            </w:r>
            <w:r w:rsidRPr="00550EE7">
              <w:rPr>
                <w:sz w:val="20"/>
                <w:szCs w:val="22"/>
              </w:rPr>
            </w:r>
            <w:r w:rsidRPr="00550EE7">
              <w:rPr>
                <w:sz w:val="20"/>
                <w:szCs w:val="22"/>
              </w:rPr>
              <w:fldChar w:fldCharType="separate"/>
            </w:r>
            <w:r w:rsidRPr="00550EE7">
              <w:rPr>
                <w:sz w:val="20"/>
                <w:szCs w:val="22"/>
              </w:rPr>
              <w:t>1</w:t>
            </w:r>
            <w:r w:rsidRPr="00550EE7">
              <w:rPr>
                <w:sz w:val="20"/>
                <w:szCs w:val="22"/>
              </w:rPr>
              <w:fldChar w:fldCharType="end"/>
            </w:r>
            <w:bookmarkEnd w:id="8"/>
            <w:r w:rsidRPr="00550EE7">
              <w:rPr>
                <w:sz w:val="20"/>
                <w:szCs w:val="22"/>
              </w:rPr>
              <w:t xml:space="preserve"> информационны</w:t>
            </w:r>
            <w:proofErr w:type="gramStart"/>
            <w:r w:rsidRPr="00550EE7">
              <w:rPr>
                <w:sz w:val="20"/>
                <w:szCs w:val="22"/>
              </w:rPr>
              <w:t>х(</w:t>
            </w:r>
            <w:proofErr w:type="gramEnd"/>
            <w:r w:rsidRPr="00550EE7">
              <w:rPr>
                <w:sz w:val="20"/>
                <w:szCs w:val="22"/>
              </w:rPr>
              <w:t>-ой) баз(ы)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 раз в месяц</w:t>
            </w:r>
          </w:p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в рамках оказания услуг в соответствии с п.1 Приложения № 1, в случае выхода обновления</w:t>
            </w:r>
          </w:p>
        </w:tc>
      </w:tr>
      <w:tr w:rsidR="00486D85" w:rsidRPr="00550EE7" w:rsidTr="00550EE7">
        <w:trPr>
          <w:trHeight w:val="20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3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Установка типового обновления платформы «1С</w:t>
            </w:r>
            <w:proofErr w:type="gramStart"/>
            <w:r w:rsidRPr="00550EE7">
              <w:rPr>
                <w:sz w:val="20"/>
                <w:szCs w:val="22"/>
              </w:rPr>
              <w:t>:П</w:t>
            </w:r>
            <w:proofErr w:type="gramEnd"/>
            <w:r w:rsidRPr="00550EE7">
              <w:rPr>
                <w:sz w:val="20"/>
                <w:szCs w:val="22"/>
              </w:rPr>
              <w:t>редприятие» на 1 рабочем месте пользователя Заказчика (в случае выхода обновления)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 раз в месяц в рамках оказания услуг в соответствии с п.1 Приложения № 1</w:t>
            </w:r>
          </w:p>
        </w:tc>
      </w:tr>
      <w:tr w:rsidR="00486D85" w:rsidRPr="00550EE7" w:rsidTr="00550EE7">
        <w:trPr>
          <w:trHeight w:val="15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4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bookmarkStart w:id="9" w:name="RANGE!B39"/>
            <w:r w:rsidRPr="00550EE7">
              <w:rPr>
                <w:sz w:val="20"/>
                <w:szCs w:val="22"/>
              </w:rPr>
              <w:t>Предоставление информации 1 (одному) пользователю Заказчика по новому содержанию разделов информационной системы 1С</w:t>
            </w:r>
            <w:proofErr w:type="gramStart"/>
            <w:r w:rsidRPr="00550EE7">
              <w:rPr>
                <w:sz w:val="20"/>
                <w:szCs w:val="22"/>
              </w:rPr>
              <w:t>:И</w:t>
            </w:r>
            <w:proofErr w:type="gramEnd"/>
            <w:r w:rsidRPr="00550EE7">
              <w:rPr>
                <w:sz w:val="20"/>
                <w:szCs w:val="22"/>
              </w:rPr>
              <w:t>ТС на сайте http://its.1c.ru (далее – «ИС ИТС») и новыми возможностям</w:t>
            </w:r>
            <w:bookmarkEnd w:id="9"/>
            <w:r w:rsidRPr="00550EE7">
              <w:rPr>
                <w:sz w:val="20"/>
                <w:szCs w:val="22"/>
              </w:rPr>
              <w:t>и 1С:КП ПРОФ, по запросу Заказчика.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 раз в месяц</w:t>
            </w:r>
          </w:p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в рамках оказания услуг в соответствии с п.1 Приложения № 1</w:t>
            </w:r>
          </w:p>
        </w:tc>
      </w:tr>
      <w:tr w:rsidR="00486D85" w:rsidRPr="00550EE7" w:rsidTr="00550EE7">
        <w:trPr>
          <w:trHeight w:val="16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5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bookmarkStart w:id="10" w:name="RANGE!B40"/>
            <w:r w:rsidRPr="00550EE7">
              <w:rPr>
                <w:sz w:val="20"/>
                <w:szCs w:val="22"/>
              </w:rPr>
              <w:t>В случае устного запроса Заказчика, предоставление информации 1(одному) пользователю Заказчика по работе с информационными разделами ИС ИТС</w:t>
            </w:r>
            <w:bookmarkEnd w:id="10"/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 раз в месяц</w:t>
            </w:r>
          </w:p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в рамках оказания услуг в соответствии с п.1 Приложения № 1</w:t>
            </w:r>
          </w:p>
        </w:tc>
      </w:tr>
      <w:tr w:rsidR="00486D85" w:rsidRPr="00550EE7" w:rsidTr="00550EE7">
        <w:trPr>
          <w:trHeight w:val="61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6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550EE7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 xml:space="preserve">Настройка и активация доступа к </w:t>
            </w:r>
            <w:proofErr w:type="gramStart"/>
            <w:r w:rsidRPr="00550EE7">
              <w:rPr>
                <w:sz w:val="20"/>
                <w:szCs w:val="22"/>
              </w:rPr>
              <w:t>Интернет-версии</w:t>
            </w:r>
            <w:proofErr w:type="gramEnd"/>
            <w:r w:rsidRPr="00550EE7">
              <w:rPr>
                <w:sz w:val="20"/>
                <w:szCs w:val="22"/>
              </w:rPr>
              <w:t xml:space="preserve"> ИС ИТС на сайте http://its.1c.ru, Интернет-ресурсу </w:t>
            </w:r>
            <w:hyperlink r:id="rId15" w:tgtFrame="_blank" w:history="1">
              <w:r w:rsidR="00550EE7" w:rsidRPr="00550EE7">
                <w:rPr>
                  <w:rStyle w:val="af0"/>
                  <w:sz w:val="20"/>
                  <w:szCs w:val="22"/>
                </w:rPr>
                <w:t xml:space="preserve">        -------</w:t>
              </w:r>
              <w:r w:rsidRPr="00550EE7">
                <w:rPr>
                  <w:rStyle w:val="af0"/>
                  <w:sz w:val="20"/>
                  <w:szCs w:val="22"/>
                </w:rPr>
                <w:t>1c.ru</w:t>
              </w:r>
            </w:hyperlink>
            <w:r w:rsidRPr="00550EE7">
              <w:rPr>
                <w:sz w:val="20"/>
                <w:szCs w:val="22"/>
              </w:rPr>
              <w:t xml:space="preserve"> на 1 рабочем месте пользователя Заказчика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 xml:space="preserve">1 раз в течение срока действия договора по запросу заказчика </w:t>
            </w:r>
          </w:p>
        </w:tc>
      </w:tr>
      <w:tr w:rsidR="00486D85" w:rsidRPr="00550EE7" w:rsidTr="00550EE7">
        <w:trPr>
          <w:trHeight w:val="78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7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550EE7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Предоставление доступа к ежемесячнику «БУХ.1С » и  ежемесячным сувенирам: книги, аудио- и видеозаписи, в личном кабинете  </w:t>
            </w:r>
            <w:hyperlink r:id="rId16" w:history="1">
              <w:r w:rsidR="00550EE7" w:rsidRPr="00550EE7">
                <w:rPr>
                  <w:rStyle w:val="af0"/>
                  <w:sz w:val="20"/>
                  <w:szCs w:val="22"/>
                </w:rPr>
                <w:t>https://--------------</w:t>
              </w:r>
            </w:hyperlink>
            <w:r w:rsidRPr="00550EE7">
              <w:rPr>
                <w:sz w:val="20"/>
                <w:szCs w:val="22"/>
              </w:rPr>
              <w:t xml:space="preserve"> на сайте ИТС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 раз в течение срока действия договора</w:t>
            </w:r>
          </w:p>
        </w:tc>
      </w:tr>
      <w:tr w:rsidR="00486D85" w:rsidRPr="00550EE7" w:rsidTr="00550EE7">
        <w:trPr>
          <w:trHeight w:val="78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8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Активация доступа к услугам Линии консультаций 24/7 Исполнителя по работе с Программами 1С и базами данных  1С</w:t>
            </w:r>
            <w:proofErr w:type="gramStart"/>
            <w:r w:rsidRPr="00550EE7">
              <w:rPr>
                <w:sz w:val="20"/>
                <w:szCs w:val="22"/>
              </w:rPr>
              <w:t>:К</w:t>
            </w:r>
            <w:proofErr w:type="gramEnd"/>
            <w:r w:rsidRPr="00550EE7">
              <w:rPr>
                <w:sz w:val="20"/>
                <w:szCs w:val="22"/>
              </w:rPr>
              <w:t xml:space="preserve">П ПРОФ по тел. </w:t>
            </w:r>
            <w:r w:rsidR="00550EE7" w:rsidRPr="00550EE7">
              <w:rPr>
                <w:sz w:val="20"/>
                <w:szCs w:val="22"/>
              </w:rPr>
              <w:t>----------</w:t>
            </w:r>
            <w:r w:rsidRPr="00550EE7">
              <w:rPr>
                <w:sz w:val="20"/>
                <w:szCs w:val="22"/>
              </w:rPr>
              <w:t>-</w:t>
            </w:r>
            <w:r w:rsidR="00550EE7" w:rsidRPr="00550EE7">
              <w:rPr>
                <w:sz w:val="20"/>
                <w:szCs w:val="22"/>
              </w:rPr>
              <w:t>----</w:t>
            </w:r>
            <w:r w:rsidRPr="00550EE7">
              <w:rPr>
                <w:sz w:val="20"/>
                <w:szCs w:val="22"/>
              </w:rPr>
              <w:t xml:space="preserve"> и по электронной почте </w:t>
            </w:r>
            <w:hyperlink r:id="rId17" w:history="1">
              <w:r w:rsidR="00550EE7" w:rsidRPr="00550EE7">
                <w:rPr>
                  <w:rStyle w:val="af0"/>
                  <w:sz w:val="20"/>
                  <w:szCs w:val="22"/>
                </w:rPr>
                <w:t xml:space="preserve">         </w:t>
              </w:r>
              <w:r w:rsidRPr="00550EE7">
                <w:rPr>
                  <w:rStyle w:val="af0"/>
                  <w:sz w:val="20"/>
                  <w:szCs w:val="22"/>
                </w:rPr>
                <w:t>.</w:t>
              </w:r>
              <w:proofErr w:type="spellStart"/>
              <w:r w:rsidRPr="00550EE7">
                <w:rPr>
                  <w:rStyle w:val="af0"/>
                  <w:sz w:val="20"/>
                  <w:szCs w:val="22"/>
                </w:rPr>
                <w:t>ru</w:t>
              </w:r>
              <w:proofErr w:type="spellEnd"/>
            </w:hyperlink>
            <w:r w:rsidRPr="00550EE7">
              <w:rPr>
                <w:sz w:val="20"/>
                <w:szCs w:val="22"/>
              </w:rPr>
              <w:t>. Перечень ПП, по которым осуществляются консультации указан в Приложении №2;</w:t>
            </w:r>
          </w:p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В течение срока действия договора</w:t>
            </w:r>
            <w:r w:rsidRPr="00550EE7" w:rsidDel="006E7C5D">
              <w:rPr>
                <w:sz w:val="20"/>
                <w:szCs w:val="22"/>
              </w:rPr>
              <w:t xml:space="preserve"> </w:t>
            </w:r>
          </w:p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</w:p>
        </w:tc>
      </w:tr>
      <w:tr w:rsidR="00486D85" w:rsidRPr="00550EE7" w:rsidTr="00550EE7">
        <w:trPr>
          <w:trHeight w:val="67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9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550EE7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Активация доступа к сервису «Задать вопрос аудитору» (e-</w:t>
            </w:r>
            <w:proofErr w:type="spellStart"/>
            <w:r w:rsidRPr="00550EE7">
              <w:rPr>
                <w:sz w:val="20"/>
                <w:szCs w:val="22"/>
              </w:rPr>
              <w:t>mail</w:t>
            </w:r>
            <w:proofErr w:type="spellEnd"/>
            <w:r w:rsidRPr="00550EE7">
              <w:rPr>
                <w:sz w:val="20"/>
                <w:szCs w:val="22"/>
              </w:rPr>
              <w:t xml:space="preserve">: </w:t>
            </w:r>
            <w:r w:rsidR="00550EE7" w:rsidRPr="00550EE7">
              <w:rPr>
                <w:sz w:val="20"/>
                <w:szCs w:val="22"/>
              </w:rPr>
              <w:t>.--------------</w:t>
            </w:r>
            <w:r w:rsidRPr="00550EE7">
              <w:rPr>
                <w:sz w:val="20"/>
                <w:szCs w:val="22"/>
              </w:rPr>
              <w:t>)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В 1 день действия договора</w:t>
            </w:r>
          </w:p>
        </w:tc>
      </w:tr>
      <w:tr w:rsidR="00486D85" w:rsidRPr="00550EE7" w:rsidTr="00550EE7">
        <w:trPr>
          <w:trHeight w:val="78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lastRenderedPageBreak/>
              <w:t>10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550EE7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Активация доступа к «1С</w:t>
            </w:r>
            <w:proofErr w:type="gramStart"/>
            <w:r w:rsidRPr="00550EE7">
              <w:rPr>
                <w:sz w:val="20"/>
                <w:szCs w:val="22"/>
              </w:rPr>
              <w:t>:Л</w:t>
            </w:r>
            <w:proofErr w:type="gramEnd"/>
            <w:r w:rsidRPr="00550EE7">
              <w:rPr>
                <w:sz w:val="20"/>
                <w:szCs w:val="22"/>
              </w:rPr>
              <w:t>екторий» - для посещения Заказчиком лекций по вопросам изменения законодательства, бухгалтерском учету и налогообложению, и просмотру видеоматериалов лекций в период действия Договора, согласно расписанию на сайте http://</w:t>
            </w:r>
            <w:r w:rsidR="00550EE7" w:rsidRPr="00550EE7">
              <w:rPr>
                <w:sz w:val="20"/>
                <w:szCs w:val="22"/>
              </w:rPr>
              <w:t>.---------</w:t>
            </w:r>
            <w:r w:rsidRPr="00550EE7">
              <w:rPr>
                <w:sz w:val="20"/>
                <w:szCs w:val="22"/>
              </w:rPr>
              <w:t>r/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В 1 день действия договора</w:t>
            </w:r>
            <w:r w:rsidRPr="00550EE7" w:rsidDel="006E7C5D">
              <w:rPr>
                <w:sz w:val="20"/>
                <w:szCs w:val="22"/>
              </w:rPr>
              <w:t xml:space="preserve"> </w:t>
            </w:r>
          </w:p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</w:p>
        </w:tc>
      </w:tr>
      <w:tr w:rsidR="00486D85" w:rsidRPr="00550EE7" w:rsidTr="00550EE7">
        <w:trPr>
          <w:trHeight w:val="51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11</w:t>
            </w:r>
          </w:p>
        </w:tc>
        <w:tc>
          <w:tcPr>
            <w:tcW w:w="57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550EE7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 xml:space="preserve">Предоставление доступа к личному кабинету на сайте </w:t>
            </w:r>
            <w:hyperlink r:id="rId18" w:history="1">
              <w:r w:rsidR="00550EE7" w:rsidRPr="00550EE7">
                <w:rPr>
                  <w:rStyle w:val="af0"/>
                  <w:sz w:val="20"/>
                  <w:szCs w:val="22"/>
                </w:rPr>
                <w:t>https://_______________/</w:t>
              </w:r>
            </w:hyperlink>
          </w:p>
        </w:tc>
        <w:tc>
          <w:tcPr>
            <w:tcW w:w="32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 раз в течение срока действия Договора</w:t>
            </w:r>
          </w:p>
        </w:tc>
      </w:tr>
      <w:tr w:rsidR="00486D85" w:rsidRPr="00550EE7" w:rsidTr="00550EE7">
        <w:trPr>
          <w:trHeight w:val="51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12</w:t>
            </w:r>
          </w:p>
        </w:tc>
        <w:tc>
          <w:tcPr>
            <w:tcW w:w="57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Предоставление и настройка сервиса «1С-Коннект», обеспечивающего оперативную связь Заказчика со специалистами Линии консультаций 24/7 Исполнителя, с менеджером Исполнителя с 9:30 до 18:30  по рабочим дням, а также со специалистами технической поддержки сервисов 1С</w:t>
            </w:r>
            <w:proofErr w:type="gramStart"/>
            <w:r w:rsidRPr="00550EE7">
              <w:rPr>
                <w:sz w:val="20"/>
                <w:szCs w:val="22"/>
              </w:rPr>
              <w:t>:И</w:t>
            </w:r>
            <w:proofErr w:type="gramEnd"/>
            <w:r w:rsidRPr="00550EE7">
              <w:rPr>
                <w:sz w:val="20"/>
                <w:szCs w:val="22"/>
              </w:rPr>
              <w:t>ТС: «1С-Отчетность», Сайта Информационная система 1С:ИТС, «1С-ЭДО», «1С:Подпись», «1С:Облачный архив», «1С:Линк», «1С:Предприятие через Интернет», «1С:ДиректБанк»,  «1С-Финконтроль»</w:t>
            </w:r>
          </w:p>
        </w:tc>
        <w:tc>
          <w:tcPr>
            <w:tcW w:w="32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 раз в течение срока действия Договора</w:t>
            </w:r>
          </w:p>
        </w:tc>
      </w:tr>
      <w:tr w:rsidR="00486D85" w:rsidRPr="00550EE7" w:rsidTr="00550EE7">
        <w:trPr>
          <w:trHeight w:val="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13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Предоставление и настройка сервиса «1С-Отчетность» (одна лицензия) для отправки отчетности Заказчика через сеть Интернет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 раз в течение срока действия договора</w:t>
            </w:r>
          </w:p>
        </w:tc>
      </w:tr>
      <w:tr w:rsidR="00486D85" w:rsidRPr="00550EE7" w:rsidTr="00550EE7">
        <w:trPr>
          <w:trHeight w:val="22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14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Активация лицензионного продукта «Агент 1С</w:t>
            </w:r>
            <w:proofErr w:type="gramStart"/>
            <w:r w:rsidRPr="00550EE7">
              <w:rPr>
                <w:sz w:val="20"/>
                <w:szCs w:val="22"/>
              </w:rPr>
              <w:t>:Л</w:t>
            </w:r>
            <w:proofErr w:type="gramEnd"/>
            <w:r w:rsidRPr="00550EE7">
              <w:rPr>
                <w:sz w:val="20"/>
                <w:szCs w:val="22"/>
              </w:rPr>
              <w:t>инк 2» для дистанционной работы пользователей Заказчика в Программах 1С (один туннель 1С:Линк с подключением до 2 баз) (Настройка оплачивается отдельно)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 раз в течение срока действия договора по запросу заказчика</w:t>
            </w:r>
          </w:p>
        </w:tc>
      </w:tr>
      <w:tr w:rsidR="00486D85" w:rsidRPr="00550EE7" w:rsidTr="00550EE7">
        <w:trPr>
          <w:trHeight w:val="6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15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 xml:space="preserve">Настройка доступа </w:t>
            </w:r>
            <w:proofErr w:type="gramStart"/>
            <w:r w:rsidRPr="00550EE7">
              <w:rPr>
                <w:sz w:val="20"/>
                <w:szCs w:val="22"/>
              </w:rPr>
              <w:t>к</w:t>
            </w:r>
            <w:proofErr w:type="gramEnd"/>
            <w:r w:rsidRPr="00550EE7">
              <w:rPr>
                <w:sz w:val="20"/>
                <w:szCs w:val="22"/>
              </w:rPr>
              <w:t xml:space="preserve"> «</w:t>
            </w:r>
            <w:proofErr w:type="gramStart"/>
            <w:r w:rsidRPr="00550EE7">
              <w:rPr>
                <w:sz w:val="20"/>
                <w:szCs w:val="22"/>
              </w:rPr>
              <w:t>Облачный</w:t>
            </w:r>
            <w:proofErr w:type="gramEnd"/>
            <w:r w:rsidRPr="00550EE7">
              <w:rPr>
                <w:sz w:val="20"/>
                <w:szCs w:val="22"/>
              </w:rPr>
              <w:t xml:space="preserve"> архив Фирмы «1С» для хранения резервной копии баз данных Программ 1С (объемом не более 20 Гб)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 xml:space="preserve">1 раз в течение срока действия договора </w:t>
            </w:r>
          </w:p>
        </w:tc>
      </w:tr>
      <w:tr w:rsidR="00486D85" w:rsidRPr="00550EE7" w:rsidTr="00550EE7">
        <w:trPr>
          <w:trHeight w:val="6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16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Настройка доступа к сервису «1С</w:t>
            </w:r>
            <w:proofErr w:type="gramStart"/>
            <w:r w:rsidRPr="00550EE7">
              <w:rPr>
                <w:sz w:val="20"/>
                <w:szCs w:val="22"/>
              </w:rPr>
              <w:t>:К</w:t>
            </w:r>
            <w:proofErr w:type="gramEnd"/>
            <w:r w:rsidRPr="00550EE7">
              <w:rPr>
                <w:sz w:val="20"/>
                <w:szCs w:val="22"/>
              </w:rPr>
              <w:t xml:space="preserve">онтрагент» для быстрой проверки информации о контрагентах и автоматического заполнения реквизитов контрагентов в различных документах (7 200 обращений по </w:t>
            </w:r>
            <w:proofErr w:type="spellStart"/>
            <w:r w:rsidRPr="00550EE7">
              <w:rPr>
                <w:sz w:val="20"/>
                <w:szCs w:val="22"/>
              </w:rPr>
              <w:t>автозаполнению</w:t>
            </w:r>
            <w:proofErr w:type="spellEnd"/>
            <w:r w:rsidRPr="00550EE7">
              <w:rPr>
                <w:sz w:val="20"/>
                <w:szCs w:val="22"/>
              </w:rPr>
              <w:t xml:space="preserve"> реквизитов, 360 отчетов «Досье контрагента»)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 раз в течение срока действия договора</w:t>
            </w:r>
          </w:p>
        </w:tc>
      </w:tr>
      <w:tr w:rsidR="00486D85" w:rsidRPr="00550EE7" w:rsidTr="00550EE7">
        <w:trPr>
          <w:trHeight w:val="6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17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Активация доступа к сервису «1С</w:t>
            </w:r>
            <w:proofErr w:type="gramStart"/>
            <w:r w:rsidRPr="00550EE7">
              <w:rPr>
                <w:sz w:val="20"/>
                <w:szCs w:val="22"/>
              </w:rPr>
              <w:t>:С</w:t>
            </w:r>
            <w:proofErr w:type="gramEnd"/>
            <w:r w:rsidRPr="00550EE7">
              <w:rPr>
                <w:sz w:val="20"/>
                <w:szCs w:val="22"/>
              </w:rPr>
              <w:t>верка» для проведения сверки счетов-фактур с контрагентами непосредственно в программе 1С в любое удобное время – как в процессе ведения учета, так и перед отправкой декларации в ФНС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 раз в течение срока действия договора</w:t>
            </w:r>
          </w:p>
        </w:tc>
      </w:tr>
      <w:tr w:rsidR="00486D85" w:rsidRPr="00550EE7" w:rsidTr="00550EE7">
        <w:trPr>
          <w:trHeight w:val="6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18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Активация доступа к сервису 1С</w:t>
            </w:r>
            <w:proofErr w:type="gramStart"/>
            <w:r w:rsidRPr="00550EE7">
              <w:rPr>
                <w:sz w:val="20"/>
                <w:szCs w:val="22"/>
              </w:rPr>
              <w:t>:П</w:t>
            </w:r>
            <w:proofErr w:type="gramEnd"/>
            <w:r w:rsidRPr="00550EE7">
              <w:rPr>
                <w:sz w:val="20"/>
                <w:szCs w:val="22"/>
              </w:rPr>
              <w:t>одпись, простой способ подготовить и отправить заявление на выпуск квалифицированного сертификата электронной подписи от </w:t>
            </w:r>
            <w:hyperlink r:id="rId19" w:history="1">
              <w:r w:rsidRPr="00550EE7">
                <w:rPr>
                  <w:rStyle w:val="af0"/>
                  <w:sz w:val="20"/>
                  <w:szCs w:val="22"/>
                </w:rPr>
                <w:t>удостоверяющего центра ООО "НПЦ 1С"</w:t>
              </w:r>
            </w:hyperlink>
            <w:r w:rsidRPr="00550EE7">
              <w:rPr>
                <w:sz w:val="20"/>
                <w:szCs w:val="22"/>
              </w:rPr>
              <w:t xml:space="preserve"> для электронного документооборота, регистрации онлайн-касс в ФНС и т.д., 1 подпись на 12 месяцев.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 xml:space="preserve">1 раз в течение срока действия договора </w:t>
            </w:r>
          </w:p>
        </w:tc>
      </w:tr>
      <w:tr w:rsidR="00486D85" w:rsidRPr="00550EE7" w:rsidTr="00550EE7">
        <w:trPr>
          <w:trHeight w:val="6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19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Активация доступа к сервису 1С</w:t>
            </w:r>
            <w:proofErr w:type="gramStart"/>
            <w:r w:rsidRPr="00550EE7">
              <w:rPr>
                <w:sz w:val="20"/>
                <w:szCs w:val="22"/>
              </w:rPr>
              <w:t>:Н</w:t>
            </w:r>
            <w:proofErr w:type="gramEnd"/>
            <w:r w:rsidRPr="00550EE7">
              <w:rPr>
                <w:sz w:val="20"/>
                <w:szCs w:val="22"/>
              </w:rPr>
              <w:t>оменклатура загрузка номенклатуры и наведение порядка в справочниках учетных систем предприятий, решение вопроса сопоставления номенклатур при обмене электронными документами с контрагентами, облегчение поиска нужных товаров (10 000 карточек).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 раз в течение срока действия договора</w:t>
            </w:r>
          </w:p>
        </w:tc>
      </w:tr>
      <w:tr w:rsidR="00486D85" w:rsidRPr="00550EE7" w:rsidTr="00550EE7">
        <w:trPr>
          <w:trHeight w:val="6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20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Активация доступа к сервису «1С</w:t>
            </w:r>
            <w:proofErr w:type="gramStart"/>
            <w:r w:rsidRPr="00550EE7">
              <w:rPr>
                <w:sz w:val="20"/>
                <w:szCs w:val="22"/>
              </w:rPr>
              <w:t>:П</w:t>
            </w:r>
            <w:proofErr w:type="gramEnd"/>
            <w:r w:rsidRPr="00550EE7">
              <w:rPr>
                <w:sz w:val="20"/>
                <w:szCs w:val="22"/>
              </w:rPr>
              <w:t>редприятие 8 через Интернет» фирмы 1С, позволяет работать с программами «1С:Бухгалтерия 8», «1С:Управление небольшой фирмой» и другими популярными решениями 1С из любой точки мира.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 раз в течение срока действия договора</w:t>
            </w:r>
          </w:p>
        </w:tc>
      </w:tr>
      <w:tr w:rsidR="00486D85" w:rsidRPr="00550EE7" w:rsidTr="00550EE7">
        <w:trPr>
          <w:trHeight w:val="6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21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Активация доступа к сервису 1С-ЭДО (1С_Такском) удобный сервис для обмена электронными счетами-фактурами и другими документами "1С</w:t>
            </w:r>
            <w:proofErr w:type="gramStart"/>
            <w:r w:rsidRPr="00550EE7">
              <w:rPr>
                <w:sz w:val="20"/>
                <w:szCs w:val="22"/>
              </w:rPr>
              <w:t>:П</w:t>
            </w:r>
            <w:proofErr w:type="gramEnd"/>
            <w:r w:rsidRPr="00550EE7">
              <w:rPr>
                <w:sz w:val="20"/>
                <w:szCs w:val="22"/>
              </w:rPr>
              <w:t>редприятия 8" (Отправка до 100 (ста) пакетов документов в месяц бесплатно).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 раз в течение срока действия договора</w:t>
            </w:r>
          </w:p>
        </w:tc>
      </w:tr>
      <w:tr w:rsidR="00486D85" w:rsidRPr="00550EE7" w:rsidTr="00550EE7">
        <w:trPr>
          <w:trHeight w:val="6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550EE7">
            <w:pPr>
              <w:ind w:firstLine="0"/>
              <w:jc w:val="center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22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Активация доступа к сервису 1С</w:t>
            </w:r>
            <w:proofErr w:type="gramStart"/>
            <w:r w:rsidRPr="00550EE7">
              <w:rPr>
                <w:sz w:val="20"/>
                <w:szCs w:val="22"/>
              </w:rPr>
              <w:t>:Д</w:t>
            </w:r>
            <w:proofErr w:type="gramEnd"/>
            <w:r w:rsidRPr="00550EE7">
              <w:rPr>
                <w:sz w:val="20"/>
                <w:szCs w:val="22"/>
              </w:rPr>
              <w:t>иректБанк, Прямой обмен электронными документами с банком. Позволяет отправлять платежи в банк и получать выписки по расчетным счетам непосредственно из программ «1С», без переключения в систему «Клиент-банк».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C4" w:rsidRPr="00550EE7" w:rsidRDefault="00A305C4" w:rsidP="00DC5442">
            <w:pPr>
              <w:ind w:firstLine="0"/>
              <w:rPr>
                <w:sz w:val="20"/>
                <w:szCs w:val="22"/>
              </w:rPr>
            </w:pPr>
            <w:r w:rsidRPr="00550EE7">
              <w:rPr>
                <w:sz w:val="20"/>
                <w:szCs w:val="22"/>
              </w:rPr>
              <w:t>1 раз в течение срока действия договора</w:t>
            </w:r>
          </w:p>
        </w:tc>
      </w:tr>
    </w:tbl>
    <w:p w:rsidR="00A305C4" w:rsidRPr="007C34DC" w:rsidRDefault="00A305C4" w:rsidP="00A305C4">
      <w:pPr>
        <w:tabs>
          <w:tab w:val="left" w:pos="993"/>
          <w:tab w:val="left" w:pos="9053"/>
        </w:tabs>
        <w:ind w:left="567" w:right="452"/>
        <w:jc w:val="right"/>
        <w:rPr>
          <w:sz w:val="24"/>
        </w:rPr>
      </w:pPr>
    </w:p>
    <w:p w:rsidR="00A305C4" w:rsidRPr="007C34DC" w:rsidRDefault="00A305C4" w:rsidP="00A305C4">
      <w:pPr>
        <w:pStyle w:val="a7"/>
        <w:tabs>
          <w:tab w:val="left" w:pos="993"/>
        </w:tabs>
        <w:spacing w:after="60"/>
        <w:ind w:right="452"/>
        <w:jc w:val="center"/>
        <w:rPr>
          <w:sz w:val="24"/>
        </w:rPr>
      </w:pPr>
    </w:p>
    <w:p w:rsidR="00A305C4" w:rsidRPr="007C34DC" w:rsidRDefault="00A305C4" w:rsidP="00A305C4">
      <w:pPr>
        <w:pStyle w:val="a7"/>
        <w:tabs>
          <w:tab w:val="left" w:pos="993"/>
        </w:tabs>
        <w:spacing w:after="60"/>
        <w:ind w:right="452"/>
        <w:jc w:val="center"/>
        <w:rPr>
          <w:sz w:val="24"/>
        </w:rPr>
      </w:pPr>
      <w:r w:rsidRPr="007C34DC">
        <w:rPr>
          <w:sz w:val="24"/>
        </w:rPr>
        <w:t>ПОДПИСИ СТОРОН</w:t>
      </w:r>
    </w:p>
    <w:p w:rsidR="00A305C4" w:rsidRPr="007C34DC" w:rsidRDefault="00A305C4" w:rsidP="00A305C4">
      <w:pPr>
        <w:pStyle w:val="a7"/>
        <w:tabs>
          <w:tab w:val="left" w:pos="993"/>
        </w:tabs>
        <w:spacing w:after="60"/>
        <w:ind w:right="452"/>
        <w:jc w:val="center"/>
        <w:rPr>
          <w:sz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38"/>
        <w:gridCol w:w="716"/>
        <w:gridCol w:w="574"/>
        <w:gridCol w:w="4409"/>
      </w:tblGrid>
      <w:tr w:rsidR="00DC5442" w:rsidRPr="007C34DC" w:rsidTr="00AE4605">
        <w:trPr>
          <w:trHeight w:val="175"/>
        </w:trPr>
        <w:tc>
          <w:tcPr>
            <w:tcW w:w="3938" w:type="dxa"/>
            <w:shd w:val="clear" w:color="auto" w:fill="auto"/>
          </w:tcPr>
          <w:p w:rsidR="00DC5442" w:rsidRPr="007C34DC" w:rsidRDefault="00DC5442" w:rsidP="00AE46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rPr>
                <w:b/>
                <w:bCs/>
                <w:i/>
                <w:iCs/>
                <w:sz w:val="24"/>
              </w:rPr>
            </w:pPr>
            <w:r w:rsidRPr="007C34DC">
              <w:rPr>
                <w:b/>
                <w:bCs/>
                <w:i/>
                <w:iCs/>
                <w:sz w:val="24"/>
              </w:rPr>
              <w:t>Заказчик</w:t>
            </w:r>
          </w:p>
          <w:p w:rsidR="00DC5442" w:rsidRPr="007C34DC" w:rsidRDefault="00DC5442" w:rsidP="00AE46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716" w:type="dxa"/>
            <w:shd w:val="clear" w:color="auto" w:fill="auto"/>
          </w:tcPr>
          <w:p w:rsidR="00DC5442" w:rsidRPr="007C34DC" w:rsidRDefault="00DC5442" w:rsidP="00AE46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:rsidR="00DC5442" w:rsidRPr="007C34DC" w:rsidRDefault="00DC5442" w:rsidP="00AE46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right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4409" w:type="dxa"/>
            <w:shd w:val="clear" w:color="auto" w:fill="auto"/>
          </w:tcPr>
          <w:p w:rsidR="00DC5442" w:rsidRPr="007C34DC" w:rsidRDefault="00DC5442" w:rsidP="00AE46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right"/>
              <w:rPr>
                <w:b/>
                <w:bCs/>
                <w:i/>
                <w:iCs/>
                <w:sz w:val="24"/>
              </w:rPr>
            </w:pPr>
            <w:r w:rsidRPr="007C34DC">
              <w:rPr>
                <w:b/>
                <w:bCs/>
                <w:i/>
                <w:iCs/>
                <w:sz w:val="24"/>
              </w:rPr>
              <w:t>Исполнитель</w:t>
            </w:r>
          </w:p>
          <w:p w:rsidR="00DC5442" w:rsidRPr="007C34DC" w:rsidRDefault="00DC5442" w:rsidP="00AE4605">
            <w:pPr>
              <w:tabs>
                <w:tab w:val="left" w:pos="1185"/>
              </w:tabs>
              <w:rPr>
                <w:sz w:val="24"/>
              </w:rPr>
            </w:pPr>
            <w:r w:rsidRPr="007C34DC">
              <w:rPr>
                <w:sz w:val="24"/>
              </w:rPr>
              <w:tab/>
            </w:r>
          </w:p>
        </w:tc>
      </w:tr>
      <w:tr w:rsidR="00DC5442" w:rsidRPr="007C34DC" w:rsidTr="00AE4605">
        <w:trPr>
          <w:trHeight w:val="175"/>
        </w:trPr>
        <w:tc>
          <w:tcPr>
            <w:tcW w:w="3938" w:type="dxa"/>
            <w:tcBorders>
              <w:top w:val="single" w:sz="4" w:space="0" w:color="000000"/>
            </w:tcBorders>
            <w:shd w:val="clear" w:color="auto" w:fill="auto"/>
          </w:tcPr>
          <w:p w:rsidR="00DC5442" w:rsidRPr="007C34DC" w:rsidRDefault="00DC5442" w:rsidP="00AE46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</w:tcPr>
          <w:p w:rsidR="00DC5442" w:rsidRPr="007C34DC" w:rsidRDefault="00DC5442" w:rsidP="00AE46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:rsidR="00DC5442" w:rsidRPr="007C34DC" w:rsidRDefault="00DC5442" w:rsidP="00AE46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4409" w:type="dxa"/>
            <w:tcBorders>
              <w:top w:val="single" w:sz="4" w:space="0" w:color="000000"/>
            </w:tcBorders>
            <w:shd w:val="clear" w:color="auto" w:fill="auto"/>
          </w:tcPr>
          <w:p w:rsidR="00DC5442" w:rsidRPr="007C34DC" w:rsidRDefault="00DC5442" w:rsidP="00AE46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right"/>
              <w:rPr>
                <w:sz w:val="24"/>
              </w:rPr>
            </w:pPr>
          </w:p>
        </w:tc>
      </w:tr>
      <w:tr w:rsidR="00DC5442" w:rsidRPr="007C34DC" w:rsidTr="00AE4605">
        <w:trPr>
          <w:trHeight w:val="175"/>
        </w:trPr>
        <w:tc>
          <w:tcPr>
            <w:tcW w:w="3938" w:type="dxa"/>
            <w:shd w:val="clear" w:color="auto" w:fill="auto"/>
          </w:tcPr>
          <w:p w:rsidR="00DC5442" w:rsidRPr="007C34DC" w:rsidRDefault="00DC5442" w:rsidP="00AE46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center"/>
              <w:rPr>
                <w:sz w:val="24"/>
              </w:rPr>
            </w:pPr>
            <w:r w:rsidRPr="007C34DC">
              <w:rPr>
                <w:sz w:val="24"/>
              </w:rPr>
              <w:t>М.П.</w:t>
            </w:r>
          </w:p>
        </w:tc>
        <w:tc>
          <w:tcPr>
            <w:tcW w:w="716" w:type="dxa"/>
            <w:shd w:val="clear" w:color="auto" w:fill="auto"/>
          </w:tcPr>
          <w:p w:rsidR="00DC5442" w:rsidRPr="007C34DC" w:rsidRDefault="00DC5442" w:rsidP="00AE46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:rsidR="00DC5442" w:rsidRPr="007C34DC" w:rsidRDefault="00DC5442" w:rsidP="00AE46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4409" w:type="dxa"/>
            <w:shd w:val="clear" w:color="auto" w:fill="auto"/>
          </w:tcPr>
          <w:p w:rsidR="00DC5442" w:rsidRPr="007C34DC" w:rsidRDefault="00DC5442" w:rsidP="00AE46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center"/>
              <w:rPr>
                <w:sz w:val="24"/>
              </w:rPr>
            </w:pPr>
            <w:r w:rsidRPr="007C34DC">
              <w:rPr>
                <w:sz w:val="24"/>
              </w:rPr>
              <w:t>М.П.</w:t>
            </w:r>
          </w:p>
        </w:tc>
      </w:tr>
    </w:tbl>
    <w:p w:rsidR="00A305C4" w:rsidRPr="007C34DC" w:rsidRDefault="002C16D1" w:rsidP="002C16D1">
      <w:pPr>
        <w:tabs>
          <w:tab w:val="left" w:pos="993"/>
          <w:tab w:val="left" w:pos="9053"/>
        </w:tabs>
        <w:ind w:right="-2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Приложение № 2</w:t>
      </w:r>
    </w:p>
    <w:p w:rsidR="00A305C4" w:rsidRPr="007C34DC" w:rsidRDefault="002C16D1" w:rsidP="002C16D1">
      <w:pPr>
        <w:tabs>
          <w:tab w:val="left" w:pos="993"/>
          <w:tab w:val="left" w:pos="9053"/>
        </w:tabs>
        <w:ind w:left="567" w:right="-2"/>
        <w:rPr>
          <w:sz w:val="24"/>
        </w:rPr>
      </w:pPr>
      <w:r>
        <w:rPr>
          <w:sz w:val="24"/>
        </w:rPr>
        <w:t xml:space="preserve">                                                  </w:t>
      </w:r>
      <w:r w:rsidR="0020441B">
        <w:rPr>
          <w:sz w:val="24"/>
        </w:rPr>
        <w:t xml:space="preserve">  </w:t>
      </w:r>
      <w:r>
        <w:rPr>
          <w:sz w:val="24"/>
        </w:rPr>
        <w:t xml:space="preserve">        </w:t>
      </w:r>
      <w:r w:rsidR="00A305C4" w:rsidRPr="007C34DC">
        <w:rPr>
          <w:sz w:val="24"/>
        </w:rPr>
        <w:t xml:space="preserve">к Договору № </w:t>
      </w:r>
      <w:r w:rsidR="00162B82" w:rsidRPr="007C34DC">
        <w:rPr>
          <w:sz w:val="24"/>
        </w:rPr>
        <w:t>___________</w:t>
      </w:r>
      <w:r w:rsidR="006233E4" w:rsidRPr="007C34DC">
        <w:rPr>
          <w:sz w:val="24"/>
        </w:rPr>
        <w:t xml:space="preserve">  </w:t>
      </w:r>
      <w:r w:rsidR="00A305C4" w:rsidRPr="007C34DC">
        <w:rPr>
          <w:sz w:val="24"/>
        </w:rPr>
        <w:t xml:space="preserve">от </w:t>
      </w:r>
      <w:r w:rsidR="00B04779">
        <w:rPr>
          <w:sz w:val="24"/>
        </w:rPr>
        <w:t>23</w:t>
      </w:r>
      <w:bookmarkStart w:id="11" w:name="_GoBack"/>
      <w:bookmarkEnd w:id="11"/>
      <w:r w:rsidR="0028560C" w:rsidRPr="007C34DC">
        <w:rPr>
          <w:sz w:val="24"/>
        </w:rPr>
        <w:t xml:space="preserve"> </w:t>
      </w:r>
      <w:r w:rsidR="00CA2C7E">
        <w:rPr>
          <w:sz w:val="24"/>
        </w:rPr>
        <w:t>ию</w:t>
      </w:r>
      <w:r w:rsidR="00E3134E">
        <w:rPr>
          <w:sz w:val="24"/>
        </w:rPr>
        <w:t>н</w:t>
      </w:r>
      <w:r w:rsidR="00CA2C7E">
        <w:rPr>
          <w:sz w:val="24"/>
        </w:rPr>
        <w:t>я</w:t>
      </w:r>
      <w:r w:rsidR="00C60E1B">
        <w:rPr>
          <w:sz w:val="24"/>
        </w:rPr>
        <w:t xml:space="preserve"> 202</w:t>
      </w:r>
      <w:r w:rsidR="00E3134E">
        <w:rPr>
          <w:sz w:val="24"/>
        </w:rPr>
        <w:t>6</w:t>
      </w:r>
      <w:r w:rsidR="0028560C" w:rsidRPr="007C34DC">
        <w:rPr>
          <w:sz w:val="24"/>
        </w:rPr>
        <w:t xml:space="preserve"> г.</w:t>
      </w:r>
    </w:p>
    <w:p w:rsidR="00A305C4" w:rsidRPr="007C34DC" w:rsidRDefault="00A305C4" w:rsidP="00A305C4">
      <w:pPr>
        <w:tabs>
          <w:tab w:val="left" w:pos="993"/>
          <w:tab w:val="left" w:pos="9053"/>
        </w:tabs>
        <w:ind w:left="567" w:right="452"/>
        <w:jc w:val="right"/>
        <w:rPr>
          <w:sz w:val="24"/>
        </w:rPr>
      </w:pPr>
    </w:p>
    <w:p w:rsidR="00A305C4" w:rsidRPr="007C34DC" w:rsidRDefault="00A305C4" w:rsidP="00A305C4">
      <w:pPr>
        <w:rPr>
          <w:sz w:val="24"/>
        </w:rPr>
      </w:pPr>
    </w:p>
    <w:p w:rsidR="00A305C4" w:rsidRPr="007C34DC" w:rsidRDefault="00A305C4" w:rsidP="00A305C4">
      <w:pPr>
        <w:rPr>
          <w:sz w:val="24"/>
        </w:rPr>
      </w:pPr>
    </w:p>
    <w:p w:rsidR="00A305C4" w:rsidRPr="007C34DC" w:rsidRDefault="00A305C4" w:rsidP="00A305C4">
      <w:pPr>
        <w:rPr>
          <w:sz w:val="24"/>
        </w:rPr>
      </w:pPr>
    </w:p>
    <w:p w:rsidR="00A305C4" w:rsidRPr="007C34DC" w:rsidRDefault="00A305C4" w:rsidP="00A305C4">
      <w:pPr>
        <w:rPr>
          <w:sz w:val="24"/>
        </w:rPr>
      </w:pPr>
    </w:p>
    <w:p w:rsidR="00A305C4" w:rsidRPr="007C34DC" w:rsidRDefault="00A305C4" w:rsidP="00A305C4">
      <w:pPr>
        <w:rPr>
          <w:sz w:val="24"/>
        </w:rPr>
      </w:pPr>
    </w:p>
    <w:p w:rsidR="00A305C4" w:rsidRPr="007C34DC" w:rsidRDefault="00A305C4" w:rsidP="00A305C4">
      <w:pPr>
        <w:pStyle w:val="Default"/>
        <w:spacing w:before="85" w:after="85"/>
        <w:jc w:val="center"/>
        <w:rPr>
          <w:rFonts w:ascii="Times New Roman" w:hAnsi="Times New Roman" w:cs="Times New Roman"/>
          <w:b/>
          <w:color w:val="auto"/>
        </w:rPr>
      </w:pPr>
      <w:r w:rsidRPr="007C34DC">
        <w:rPr>
          <w:rFonts w:ascii="Times New Roman" w:hAnsi="Times New Roman" w:cs="Times New Roman"/>
          <w:b/>
          <w:color w:val="auto"/>
        </w:rPr>
        <w:t xml:space="preserve">Список программных продуктов, </w:t>
      </w:r>
    </w:p>
    <w:p w:rsidR="00A305C4" w:rsidRPr="007C34DC" w:rsidRDefault="00A305C4" w:rsidP="00A305C4">
      <w:pPr>
        <w:pStyle w:val="Default"/>
        <w:spacing w:before="85" w:after="85"/>
        <w:jc w:val="center"/>
        <w:rPr>
          <w:rFonts w:ascii="Times New Roman" w:hAnsi="Times New Roman" w:cs="Times New Roman"/>
          <w:b/>
          <w:color w:val="auto"/>
        </w:rPr>
      </w:pPr>
      <w:r w:rsidRPr="007C34DC">
        <w:rPr>
          <w:rFonts w:ascii="Times New Roman" w:hAnsi="Times New Roman" w:cs="Times New Roman"/>
          <w:b/>
          <w:color w:val="auto"/>
        </w:rPr>
        <w:t xml:space="preserve">по </w:t>
      </w:r>
      <w:proofErr w:type="gramStart"/>
      <w:r w:rsidRPr="007C34DC">
        <w:rPr>
          <w:rFonts w:ascii="Times New Roman" w:hAnsi="Times New Roman" w:cs="Times New Roman"/>
          <w:b/>
          <w:color w:val="auto"/>
        </w:rPr>
        <w:t>которым</w:t>
      </w:r>
      <w:proofErr w:type="gramEnd"/>
      <w:r w:rsidRPr="007C34DC">
        <w:rPr>
          <w:rFonts w:ascii="Times New Roman" w:hAnsi="Times New Roman" w:cs="Times New Roman"/>
          <w:b/>
          <w:color w:val="auto"/>
        </w:rPr>
        <w:t xml:space="preserve"> осуществляется консультирование по Договору ИТС</w:t>
      </w:r>
    </w:p>
    <w:p w:rsidR="00A305C4" w:rsidRPr="007C34DC" w:rsidRDefault="00A305C4" w:rsidP="00A305C4">
      <w:pPr>
        <w:pStyle w:val="af5"/>
        <w:spacing w:line="240" w:lineRule="auto"/>
        <w:ind w:left="0"/>
        <w:rPr>
          <w:sz w:val="24"/>
        </w:rPr>
      </w:pPr>
      <w:r w:rsidRPr="007C34DC">
        <w:rPr>
          <w:sz w:val="24"/>
        </w:rPr>
        <w:t xml:space="preserve">Конфигурации на платформе </w:t>
      </w:r>
      <w:r w:rsidRPr="007C34DC">
        <w:rPr>
          <w:sz w:val="24"/>
          <w:shd w:val="clear" w:color="auto" w:fill="FFFFFF"/>
        </w:rPr>
        <w:t>1С: Предприятие</w:t>
      </w:r>
      <w:r w:rsidRPr="007C34DC">
        <w:rPr>
          <w:sz w:val="24"/>
        </w:rPr>
        <w:t xml:space="preserve"> 8:</w:t>
      </w:r>
    </w:p>
    <w:p w:rsidR="00A305C4" w:rsidRPr="007C34DC" w:rsidRDefault="00A305C4" w:rsidP="00A305C4">
      <w:pPr>
        <w:pStyle w:val="af5"/>
        <w:spacing w:line="240" w:lineRule="auto"/>
        <w:ind w:left="0"/>
        <w:rPr>
          <w:sz w:val="24"/>
        </w:rPr>
      </w:pPr>
      <w:r w:rsidRPr="007C34DC">
        <w:rPr>
          <w:sz w:val="24"/>
        </w:rPr>
        <w:t xml:space="preserve">    </w:t>
      </w:r>
      <w:r w:rsidRPr="007C34DC">
        <w:rPr>
          <w:sz w:val="24"/>
          <w:shd w:val="clear" w:color="auto" w:fill="FFFFFF"/>
        </w:rPr>
        <w:t>1С: Розница 8</w:t>
      </w:r>
    </w:p>
    <w:p w:rsidR="00A305C4" w:rsidRPr="007C34DC" w:rsidRDefault="00A305C4" w:rsidP="00A305C4">
      <w:pPr>
        <w:pStyle w:val="af5"/>
        <w:shd w:val="clear" w:color="auto" w:fill="FFFFFF"/>
        <w:spacing w:line="240" w:lineRule="auto"/>
        <w:ind w:left="0"/>
        <w:rPr>
          <w:sz w:val="24"/>
        </w:rPr>
      </w:pPr>
      <w:r w:rsidRPr="007C34DC">
        <w:rPr>
          <w:sz w:val="24"/>
        </w:rPr>
        <w:t xml:space="preserve">     1C: Бухгалтерия 8 </w:t>
      </w:r>
      <w:proofErr w:type="gramStart"/>
      <w:r w:rsidRPr="007C34DC">
        <w:rPr>
          <w:sz w:val="24"/>
        </w:rPr>
        <w:t>ПРОФ</w:t>
      </w:r>
      <w:proofErr w:type="gramEnd"/>
      <w:r w:rsidRPr="007C34DC">
        <w:rPr>
          <w:sz w:val="24"/>
        </w:rPr>
        <w:t> </w:t>
      </w:r>
    </w:p>
    <w:p w:rsidR="00A305C4" w:rsidRPr="007C34DC" w:rsidRDefault="00A305C4" w:rsidP="00A305C4">
      <w:pPr>
        <w:pStyle w:val="af5"/>
        <w:shd w:val="clear" w:color="auto" w:fill="FFFFFF"/>
        <w:spacing w:line="240" w:lineRule="auto"/>
        <w:ind w:left="0"/>
        <w:rPr>
          <w:sz w:val="24"/>
        </w:rPr>
      </w:pPr>
      <w:r w:rsidRPr="007C34DC">
        <w:rPr>
          <w:sz w:val="24"/>
        </w:rPr>
        <w:t xml:space="preserve">     1C: Бухгалтерия 8 </w:t>
      </w:r>
      <w:proofErr w:type="gramStart"/>
      <w:r w:rsidRPr="007C34DC">
        <w:rPr>
          <w:sz w:val="24"/>
        </w:rPr>
        <w:t>КОРП</w:t>
      </w:r>
      <w:proofErr w:type="gramEnd"/>
    </w:p>
    <w:p w:rsidR="00A305C4" w:rsidRPr="007C34DC" w:rsidRDefault="00A305C4" w:rsidP="00A305C4">
      <w:pPr>
        <w:pStyle w:val="af5"/>
        <w:shd w:val="clear" w:color="auto" w:fill="FFFFFF"/>
        <w:spacing w:line="240" w:lineRule="auto"/>
        <w:ind w:left="0"/>
        <w:rPr>
          <w:sz w:val="24"/>
        </w:rPr>
      </w:pPr>
      <w:r w:rsidRPr="007C34DC">
        <w:rPr>
          <w:sz w:val="24"/>
        </w:rPr>
        <w:t>     1C: Бухгалтерия государственного учреждения 8 </w:t>
      </w:r>
    </w:p>
    <w:p w:rsidR="00A305C4" w:rsidRPr="007C34DC" w:rsidRDefault="00A305C4" w:rsidP="00A305C4">
      <w:pPr>
        <w:pStyle w:val="af5"/>
        <w:shd w:val="clear" w:color="auto" w:fill="FFFFFF"/>
        <w:spacing w:line="240" w:lineRule="auto"/>
        <w:ind w:left="0"/>
        <w:rPr>
          <w:sz w:val="24"/>
        </w:rPr>
      </w:pPr>
      <w:r w:rsidRPr="007C34DC">
        <w:rPr>
          <w:sz w:val="24"/>
        </w:rPr>
        <w:t>     1C: Комплексная автоматизация 8</w:t>
      </w:r>
    </w:p>
    <w:p w:rsidR="00A305C4" w:rsidRPr="007C34DC" w:rsidRDefault="00A305C4" w:rsidP="00A305C4">
      <w:pPr>
        <w:pStyle w:val="af5"/>
        <w:shd w:val="clear" w:color="auto" w:fill="FFFFFF"/>
        <w:spacing w:line="240" w:lineRule="auto"/>
        <w:ind w:left="0"/>
        <w:rPr>
          <w:sz w:val="24"/>
        </w:rPr>
      </w:pPr>
      <w:r w:rsidRPr="007C34DC">
        <w:rPr>
          <w:sz w:val="24"/>
        </w:rPr>
        <w:t>     1С: Управление торговлей 8</w:t>
      </w:r>
    </w:p>
    <w:p w:rsidR="00A305C4" w:rsidRPr="007C34DC" w:rsidRDefault="00A305C4" w:rsidP="00A305C4">
      <w:pPr>
        <w:pStyle w:val="af5"/>
        <w:shd w:val="clear" w:color="auto" w:fill="FFFFFF"/>
        <w:spacing w:line="240" w:lineRule="auto"/>
        <w:ind w:left="0"/>
        <w:rPr>
          <w:sz w:val="24"/>
        </w:rPr>
      </w:pPr>
      <w:r w:rsidRPr="007C34DC">
        <w:rPr>
          <w:sz w:val="24"/>
        </w:rPr>
        <w:t>     1С: Зарплата и Управление Персоналом 8</w:t>
      </w:r>
    </w:p>
    <w:p w:rsidR="00A305C4" w:rsidRPr="007C34DC" w:rsidRDefault="00A305C4" w:rsidP="00A305C4">
      <w:pPr>
        <w:pStyle w:val="af5"/>
        <w:shd w:val="clear" w:color="auto" w:fill="FFFFFF"/>
        <w:spacing w:line="240" w:lineRule="auto"/>
        <w:ind w:left="0"/>
        <w:rPr>
          <w:sz w:val="24"/>
        </w:rPr>
      </w:pPr>
      <w:r w:rsidRPr="007C34DC">
        <w:rPr>
          <w:sz w:val="24"/>
        </w:rPr>
        <w:t>     1С: Зарплата и Кадры бюджетного учреждения 8</w:t>
      </w:r>
    </w:p>
    <w:p w:rsidR="00A305C4" w:rsidRPr="007C34DC" w:rsidRDefault="00A305C4" w:rsidP="00A305C4">
      <w:pPr>
        <w:pStyle w:val="af5"/>
        <w:shd w:val="clear" w:color="auto" w:fill="FFFFFF"/>
        <w:spacing w:line="240" w:lineRule="auto"/>
        <w:ind w:left="0"/>
        <w:rPr>
          <w:sz w:val="24"/>
        </w:rPr>
      </w:pPr>
      <w:r w:rsidRPr="007C34DC">
        <w:rPr>
          <w:sz w:val="24"/>
        </w:rPr>
        <w:t>     1С: Управление нашей фирмой 8</w:t>
      </w:r>
    </w:p>
    <w:p w:rsidR="00A25433" w:rsidRPr="007C34DC" w:rsidRDefault="00A25433" w:rsidP="00A25433">
      <w:pPr>
        <w:shd w:val="clear" w:color="auto" w:fill="FFFFFF"/>
        <w:spacing w:line="240" w:lineRule="auto"/>
        <w:rPr>
          <w:sz w:val="24"/>
        </w:rPr>
      </w:pPr>
    </w:p>
    <w:p w:rsidR="00A305C4" w:rsidRPr="007C34DC" w:rsidRDefault="00A305C4" w:rsidP="00A25433">
      <w:pPr>
        <w:shd w:val="clear" w:color="auto" w:fill="FFFFFF"/>
        <w:spacing w:line="240" w:lineRule="auto"/>
        <w:rPr>
          <w:sz w:val="24"/>
        </w:rPr>
      </w:pPr>
      <w:r w:rsidRPr="007C34DC">
        <w:rPr>
          <w:sz w:val="24"/>
        </w:rPr>
        <w:t xml:space="preserve">Конфигурации на платформе </w:t>
      </w:r>
      <w:r w:rsidRPr="007C34DC">
        <w:rPr>
          <w:sz w:val="24"/>
          <w:shd w:val="clear" w:color="auto" w:fill="FFFFFF"/>
        </w:rPr>
        <w:t>1С: Предприятие</w:t>
      </w:r>
      <w:r w:rsidRPr="007C34DC">
        <w:rPr>
          <w:sz w:val="24"/>
        </w:rPr>
        <w:t xml:space="preserve"> 7:</w:t>
      </w:r>
    </w:p>
    <w:p w:rsidR="00A305C4" w:rsidRPr="007C34DC" w:rsidRDefault="00A305C4" w:rsidP="00A305C4">
      <w:pPr>
        <w:pStyle w:val="af5"/>
        <w:shd w:val="clear" w:color="auto" w:fill="FFFFFF"/>
        <w:spacing w:line="240" w:lineRule="auto"/>
        <w:ind w:left="1440" w:hanging="731"/>
        <w:rPr>
          <w:sz w:val="24"/>
        </w:rPr>
      </w:pPr>
      <w:r w:rsidRPr="007C34DC">
        <w:rPr>
          <w:sz w:val="24"/>
        </w:rPr>
        <w:t>     1С: Бухгалтерия Предприятия 7.7</w:t>
      </w:r>
    </w:p>
    <w:p w:rsidR="00A305C4" w:rsidRPr="007C34DC" w:rsidRDefault="00A305C4" w:rsidP="00A305C4">
      <w:pPr>
        <w:pStyle w:val="af5"/>
        <w:shd w:val="clear" w:color="auto" w:fill="FFFFFF"/>
        <w:spacing w:line="240" w:lineRule="auto"/>
        <w:ind w:left="1440" w:hanging="731"/>
        <w:rPr>
          <w:sz w:val="24"/>
        </w:rPr>
      </w:pPr>
      <w:r w:rsidRPr="007C34DC">
        <w:rPr>
          <w:sz w:val="24"/>
        </w:rPr>
        <w:t>     1С: Зарплата и Кадры 7.7</w:t>
      </w:r>
    </w:p>
    <w:p w:rsidR="00A305C4" w:rsidRPr="007C34DC" w:rsidRDefault="00A305C4" w:rsidP="00A305C4">
      <w:pPr>
        <w:pStyle w:val="af5"/>
        <w:shd w:val="clear" w:color="auto" w:fill="FFFFFF"/>
        <w:spacing w:line="240" w:lineRule="auto"/>
        <w:ind w:left="1440" w:hanging="731"/>
        <w:rPr>
          <w:sz w:val="24"/>
        </w:rPr>
      </w:pPr>
      <w:r w:rsidRPr="007C34DC">
        <w:rPr>
          <w:sz w:val="24"/>
        </w:rPr>
        <w:t>     1С: Торговля и склад 7.7</w:t>
      </w:r>
    </w:p>
    <w:p w:rsidR="00A305C4" w:rsidRPr="007C34DC" w:rsidRDefault="00A305C4" w:rsidP="00A305C4">
      <w:pPr>
        <w:pStyle w:val="af5"/>
        <w:shd w:val="clear" w:color="auto" w:fill="FFFFFF"/>
        <w:spacing w:line="240" w:lineRule="auto"/>
        <w:ind w:left="1440" w:hanging="731"/>
        <w:rPr>
          <w:sz w:val="24"/>
        </w:rPr>
      </w:pPr>
      <w:r w:rsidRPr="007C34DC">
        <w:rPr>
          <w:sz w:val="24"/>
        </w:rPr>
        <w:t>     1С: Комплексная конфигурация 7.7</w:t>
      </w:r>
    </w:p>
    <w:p w:rsidR="00A305C4" w:rsidRPr="007C34DC" w:rsidRDefault="00A305C4" w:rsidP="00A305C4">
      <w:pPr>
        <w:shd w:val="clear" w:color="auto" w:fill="FFFFFF"/>
        <w:ind w:left="993" w:hanging="284"/>
        <w:rPr>
          <w:sz w:val="24"/>
        </w:rPr>
      </w:pPr>
      <w:r w:rsidRPr="007C34DC">
        <w:rPr>
          <w:sz w:val="24"/>
        </w:rPr>
        <w:t>     1С: Бухгалтерия 7.7. Упрощенная система налогообложения</w:t>
      </w:r>
    </w:p>
    <w:p w:rsidR="00A305C4" w:rsidRPr="007C34DC" w:rsidRDefault="00A305C4" w:rsidP="00A305C4">
      <w:pPr>
        <w:shd w:val="clear" w:color="auto" w:fill="FFFFFF"/>
        <w:ind w:left="993" w:hanging="284"/>
        <w:rPr>
          <w:sz w:val="24"/>
        </w:rPr>
      </w:pPr>
      <w:r w:rsidRPr="007C34DC">
        <w:rPr>
          <w:sz w:val="24"/>
        </w:rPr>
        <w:t>     1С: Налогоплательщик 7.7</w:t>
      </w:r>
    </w:p>
    <w:p w:rsidR="00A305C4" w:rsidRPr="007C34DC" w:rsidRDefault="00A305C4" w:rsidP="00A305C4">
      <w:pPr>
        <w:shd w:val="clear" w:color="auto" w:fill="FFFFFF"/>
        <w:ind w:left="993" w:hanging="284"/>
        <w:rPr>
          <w:sz w:val="24"/>
        </w:rPr>
      </w:pPr>
      <w:r w:rsidRPr="007C34DC">
        <w:rPr>
          <w:sz w:val="24"/>
        </w:rPr>
        <w:t>     1С</w:t>
      </w:r>
      <w:proofErr w:type="gramStart"/>
      <w:r w:rsidRPr="007C34DC">
        <w:rPr>
          <w:sz w:val="24"/>
        </w:rPr>
        <w:t>:П</w:t>
      </w:r>
      <w:proofErr w:type="gramEnd"/>
      <w:r w:rsidRPr="007C34DC">
        <w:rPr>
          <w:sz w:val="24"/>
        </w:rPr>
        <w:t>редприниматель 7.7</w:t>
      </w:r>
    </w:p>
    <w:p w:rsidR="00A305C4" w:rsidRPr="007C34DC" w:rsidRDefault="00A305C4" w:rsidP="00A305C4">
      <w:pPr>
        <w:pStyle w:val="af5"/>
        <w:shd w:val="clear" w:color="auto" w:fill="FFFFFF"/>
        <w:spacing w:line="240" w:lineRule="auto"/>
        <w:ind w:left="1440" w:hanging="731"/>
        <w:rPr>
          <w:sz w:val="24"/>
        </w:rPr>
      </w:pPr>
      <w:r w:rsidRPr="007C34DC">
        <w:rPr>
          <w:sz w:val="24"/>
        </w:rPr>
        <w:t>     1С: Производство + Услуги + Бухгалтерия</w:t>
      </w:r>
    </w:p>
    <w:p w:rsidR="00A305C4" w:rsidRPr="007C34DC" w:rsidRDefault="00A305C4" w:rsidP="00A305C4">
      <w:pPr>
        <w:pStyle w:val="Default"/>
        <w:spacing w:before="85" w:after="85"/>
        <w:rPr>
          <w:rFonts w:ascii="Times New Roman" w:hAnsi="Times New Roman" w:cs="Times New Roman"/>
        </w:rPr>
      </w:pPr>
    </w:p>
    <w:p w:rsidR="005F5AAF" w:rsidRPr="007C34DC" w:rsidRDefault="005F5AAF" w:rsidP="005F5AAF">
      <w:pPr>
        <w:pStyle w:val="a7"/>
        <w:tabs>
          <w:tab w:val="left" w:pos="993"/>
        </w:tabs>
        <w:spacing w:after="60"/>
        <w:ind w:right="452"/>
        <w:jc w:val="center"/>
        <w:rPr>
          <w:sz w:val="24"/>
        </w:rPr>
      </w:pPr>
      <w:r w:rsidRPr="007C34DC">
        <w:rPr>
          <w:sz w:val="24"/>
        </w:rPr>
        <w:t>ПОДПИСИ СТОРОН</w:t>
      </w:r>
    </w:p>
    <w:p w:rsidR="005F5AAF" w:rsidRPr="007C34DC" w:rsidRDefault="005F5AAF" w:rsidP="005F5AAF">
      <w:pPr>
        <w:pStyle w:val="a7"/>
        <w:tabs>
          <w:tab w:val="left" w:pos="993"/>
        </w:tabs>
        <w:spacing w:after="60"/>
        <w:ind w:right="452"/>
        <w:jc w:val="center"/>
        <w:rPr>
          <w:sz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38"/>
        <w:gridCol w:w="716"/>
        <w:gridCol w:w="574"/>
        <w:gridCol w:w="4409"/>
      </w:tblGrid>
      <w:tr w:rsidR="005F5AAF" w:rsidRPr="007C34DC" w:rsidTr="00392C05">
        <w:trPr>
          <w:trHeight w:val="175"/>
        </w:trPr>
        <w:tc>
          <w:tcPr>
            <w:tcW w:w="3938" w:type="dxa"/>
            <w:shd w:val="clear" w:color="auto" w:fill="auto"/>
          </w:tcPr>
          <w:p w:rsidR="005F5AAF" w:rsidRPr="007C34DC" w:rsidRDefault="005F5AAF" w:rsidP="00392C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rPr>
                <w:b/>
                <w:bCs/>
                <w:i/>
                <w:iCs/>
                <w:sz w:val="24"/>
              </w:rPr>
            </w:pPr>
            <w:r w:rsidRPr="007C34DC">
              <w:rPr>
                <w:b/>
                <w:bCs/>
                <w:i/>
                <w:iCs/>
                <w:sz w:val="24"/>
              </w:rPr>
              <w:t>Заказчик</w:t>
            </w:r>
          </w:p>
          <w:p w:rsidR="005F5AAF" w:rsidRPr="007C34DC" w:rsidRDefault="005F5AAF" w:rsidP="00392C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716" w:type="dxa"/>
            <w:shd w:val="clear" w:color="auto" w:fill="auto"/>
          </w:tcPr>
          <w:p w:rsidR="005F5AAF" w:rsidRPr="007C34DC" w:rsidRDefault="005F5AAF" w:rsidP="00392C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:rsidR="005F5AAF" w:rsidRPr="007C34DC" w:rsidRDefault="005F5AAF" w:rsidP="00392C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right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4409" w:type="dxa"/>
            <w:shd w:val="clear" w:color="auto" w:fill="auto"/>
          </w:tcPr>
          <w:p w:rsidR="005F5AAF" w:rsidRPr="007C34DC" w:rsidRDefault="005F5AAF" w:rsidP="00392C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right"/>
              <w:rPr>
                <w:b/>
                <w:bCs/>
                <w:i/>
                <w:iCs/>
                <w:sz w:val="24"/>
              </w:rPr>
            </w:pPr>
            <w:r w:rsidRPr="007C34DC">
              <w:rPr>
                <w:b/>
                <w:bCs/>
                <w:i/>
                <w:iCs/>
                <w:sz w:val="24"/>
              </w:rPr>
              <w:t>Исполнитель</w:t>
            </w:r>
          </w:p>
          <w:p w:rsidR="005F5AAF" w:rsidRPr="007C34DC" w:rsidRDefault="005F5AAF" w:rsidP="00392C05">
            <w:pPr>
              <w:tabs>
                <w:tab w:val="left" w:pos="1185"/>
              </w:tabs>
              <w:rPr>
                <w:sz w:val="24"/>
              </w:rPr>
            </w:pPr>
            <w:r w:rsidRPr="007C34DC">
              <w:rPr>
                <w:sz w:val="24"/>
              </w:rPr>
              <w:tab/>
            </w:r>
          </w:p>
        </w:tc>
      </w:tr>
      <w:tr w:rsidR="005F5AAF" w:rsidRPr="007C34DC" w:rsidTr="00392C05">
        <w:trPr>
          <w:trHeight w:val="175"/>
        </w:trPr>
        <w:tc>
          <w:tcPr>
            <w:tcW w:w="3938" w:type="dxa"/>
            <w:tcBorders>
              <w:top w:val="single" w:sz="4" w:space="0" w:color="000000"/>
            </w:tcBorders>
            <w:shd w:val="clear" w:color="auto" w:fill="auto"/>
          </w:tcPr>
          <w:p w:rsidR="005F5AAF" w:rsidRPr="007C34DC" w:rsidRDefault="005F5AAF" w:rsidP="00392C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</w:tcPr>
          <w:p w:rsidR="005F5AAF" w:rsidRPr="007C34DC" w:rsidRDefault="005F5AAF" w:rsidP="00392C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:rsidR="005F5AAF" w:rsidRPr="007C34DC" w:rsidRDefault="005F5AAF" w:rsidP="00392C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4409" w:type="dxa"/>
            <w:tcBorders>
              <w:top w:val="single" w:sz="4" w:space="0" w:color="000000"/>
            </w:tcBorders>
            <w:shd w:val="clear" w:color="auto" w:fill="auto"/>
          </w:tcPr>
          <w:p w:rsidR="005F5AAF" w:rsidRPr="007C34DC" w:rsidRDefault="005F5AAF" w:rsidP="00392C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right"/>
              <w:rPr>
                <w:sz w:val="24"/>
              </w:rPr>
            </w:pPr>
          </w:p>
        </w:tc>
      </w:tr>
      <w:tr w:rsidR="005F5AAF" w:rsidRPr="007C34DC" w:rsidTr="00392C05">
        <w:trPr>
          <w:trHeight w:val="175"/>
        </w:trPr>
        <w:tc>
          <w:tcPr>
            <w:tcW w:w="3938" w:type="dxa"/>
            <w:shd w:val="clear" w:color="auto" w:fill="auto"/>
          </w:tcPr>
          <w:p w:rsidR="005F5AAF" w:rsidRPr="007C34DC" w:rsidRDefault="005F5AAF" w:rsidP="00392C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center"/>
              <w:rPr>
                <w:sz w:val="24"/>
              </w:rPr>
            </w:pPr>
            <w:r w:rsidRPr="007C34DC">
              <w:rPr>
                <w:sz w:val="24"/>
              </w:rPr>
              <w:t>М.П.</w:t>
            </w:r>
          </w:p>
        </w:tc>
        <w:tc>
          <w:tcPr>
            <w:tcW w:w="716" w:type="dxa"/>
            <w:shd w:val="clear" w:color="auto" w:fill="auto"/>
          </w:tcPr>
          <w:p w:rsidR="005F5AAF" w:rsidRPr="007C34DC" w:rsidRDefault="005F5AAF" w:rsidP="00392C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:rsidR="005F5AAF" w:rsidRPr="007C34DC" w:rsidRDefault="005F5AAF" w:rsidP="00392C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4409" w:type="dxa"/>
            <w:shd w:val="clear" w:color="auto" w:fill="auto"/>
          </w:tcPr>
          <w:p w:rsidR="005F5AAF" w:rsidRPr="007C34DC" w:rsidRDefault="005F5AAF" w:rsidP="00392C05">
            <w:pPr>
              <w:pStyle w:val="ab"/>
              <w:snapToGrid w:val="0"/>
              <w:spacing w:beforeLines="85" w:before="204" w:afterLines="85" w:after="204" w:line="240" w:lineRule="auto"/>
              <w:ind w:firstLine="0"/>
              <w:jc w:val="center"/>
              <w:rPr>
                <w:sz w:val="24"/>
              </w:rPr>
            </w:pPr>
            <w:r w:rsidRPr="007C34DC">
              <w:rPr>
                <w:sz w:val="24"/>
              </w:rPr>
              <w:t>М.П.</w:t>
            </w:r>
          </w:p>
        </w:tc>
      </w:tr>
    </w:tbl>
    <w:p w:rsidR="00016B46" w:rsidRPr="007C34DC" w:rsidRDefault="00016B46" w:rsidP="00A305C4">
      <w:pPr>
        <w:pStyle w:val="30"/>
        <w:spacing w:beforeLines="85" w:before="204" w:afterLines="85" w:after="204"/>
        <w:jc w:val="both"/>
        <w:rPr>
          <w:sz w:val="24"/>
        </w:rPr>
      </w:pPr>
    </w:p>
    <w:sectPr w:rsidR="00016B46" w:rsidRPr="007C34DC" w:rsidSect="00CA42C4">
      <w:footerReference w:type="default" r:id="rId20"/>
      <w:pgSz w:w="11906" w:h="16838" w:code="9"/>
      <w:pgMar w:top="142" w:right="851" w:bottom="851" w:left="1276" w:header="72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780" w:rsidRDefault="00936780">
      <w:pPr>
        <w:spacing w:line="240" w:lineRule="auto"/>
      </w:pPr>
      <w:r>
        <w:separator/>
      </w:r>
    </w:p>
  </w:endnote>
  <w:endnote w:type="continuationSeparator" w:id="0">
    <w:p w:rsidR="00936780" w:rsidRDefault="00936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C4" w:rsidRDefault="00CA42C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C4" w:rsidRDefault="00CA42C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C4" w:rsidRDefault="00CA42C4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A1" w:rsidRPr="00CA42C4" w:rsidRDefault="00936780" w:rsidP="00CA42C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780" w:rsidRDefault="00936780">
      <w:pPr>
        <w:spacing w:line="240" w:lineRule="auto"/>
      </w:pPr>
      <w:r>
        <w:separator/>
      </w:r>
    </w:p>
  </w:footnote>
  <w:footnote w:type="continuationSeparator" w:id="0">
    <w:p w:rsidR="00936780" w:rsidRDefault="009367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C4" w:rsidRDefault="00CA42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413468"/>
      <w:docPartObj>
        <w:docPartGallery w:val="Page Numbers (Top of Page)"/>
        <w:docPartUnique/>
      </w:docPartObj>
    </w:sdtPr>
    <w:sdtEndPr/>
    <w:sdtContent>
      <w:p w:rsidR="00162B82" w:rsidRPr="00CA42C4" w:rsidRDefault="00CA42C4" w:rsidP="00CA42C4">
        <w:pPr>
          <w:pStyle w:val="a9"/>
          <w:jc w:val="center"/>
        </w:pPr>
        <w:r w:rsidRPr="00CA42C4">
          <w:rPr>
            <w:sz w:val="24"/>
          </w:rPr>
          <w:fldChar w:fldCharType="begin"/>
        </w:r>
        <w:r w:rsidRPr="00CA42C4">
          <w:rPr>
            <w:sz w:val="24"/>
          </w:rPr>
          <w:instrText>PAGE   \* MERGEFORMAT</w:instrText>
        </w:r>
        <w:r w:rsidRPr="00CA42C4">
          <w:rPr>
            <w:sz w:val="24"/>
          </w:rPr>
          <w:fldChar w:fldCharType="separate"/>
        </w:r>
        <w:r w:rsidR="00B04779">
          <w:rPr>
            <w:noProof/>
            <w:sz w:val="24"/>
          </w:rPr>
          <w:t>10</w:t>
        </w:r>
        <w:r w:rsidRPr="00CA42C4">
          <w:rPr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C4" w:rsidRDefault="00CA42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0A613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790"/>
        </w:tabs>
        <w:ind w:left="71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">
    <w:nsid w:val="1FB9263F"/>
    <w:multiLevelType w:val="multilevel"/>
    <w:tmpl w:val="17743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23717D9"/>
    <w:multiLevelType w:val="hybridMultilevel"/>
    <w:tmpl w:val="4AAE8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964BF"/>
    <w:multiLevelType w:val="multilevel"/>
    <w:tmpl w:val="12E643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5">
    <w:nsid w:val="58601C19"/>
    <w:multiLevelType w:val="hybridMultilevel"/>
    <w:tmpl w:val="298EB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E316E">
      <w:numFmt w:val="bullet"/>
      <w:lvlText w:val="•"/>
      <w:lvlJc w:val="left"/>
      <w:pPr>
        <w:ind w:left="1440" w:hanging="360"/>
      </w:pPr>
      <w:rPr>
        <w:rFonts w:ascii="Tahoma" w:eastAsia="MS Mincho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86B39"/>
    <w:multiLevelType w:val="hybridMultilevel"/>
    <w:tmpl w:val="6AD62D3C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C4"/>
    <w:rsid w:val="00003A84"/>
    <w:rsid w:val="0000760F"/>
    <w:rsid w:val="00007F64"/>
    <w:rsid w:val="00016B46"/>
    <w:rsid w:val="000204D8"/>
    <w:rsid w:val="0003637E"/>
    <w:rsid w:val="0004705B"/>
    <w:rsid w:val="000521E0"/>
    <w:rsid w:val="000671CD"/>
    <w:rsid w:val="00071614"/>
    <w:rsid w:val="00072EA6"/>
    <w:rsid w:val="00083E3C"/>
    <w:rsid w:val="00092361"/>
    <w:rsid w:val="000A1F8B"/>
    <w:rsid w:val="000A5E1B"/>
    <w:rsid w:val="000C77C3"/>
    <w:rsid w:val="000C7A47"/>
    <w:rsid w:val="000C7C63"/>
    <w:rsid w:val="000D2423"/>
    <w:rsid w:val="000F4530"/>
    <w:rsid w:val="001032A1"/>
    <w:rsid w:val="0012481A"/>
    <w:rsid w:val="0015221C"/>
    <w:rsid w:val="001523F5"/>
    <w:rsid w:val="00162B82"/>
    <w:rsid w:val="00175988"/>
    <w:rsid w:val="00181F2A"/>
    <w:rsid w:val="00185CEF"/>
    <w:rsid w:val="001914FE"/>
    <w:rsid w:val="001A0A8E"/>
    <w:rsid w:val="001A6E6A"/>
    <w:rsid w:val="001C17A2"/>
    <w:rsid w:val="001C2A54"/>
    <w:rsid w:val="001C4411"/>
    <w:rsid w:val="001D3B52"/>
    <w:rsid w:val="001E328C"/>
    <w:rsid w:val="00200735"/>
    <w:rsid w:val="0020319D"/>
    <w:rsid w:val="0020441B"/>
    <w:rsid w:val="002164B8"/>
    <w:rsid w:val="00252822"/>
    <w:rsid w:val="00281ED2"/>
    <w:rsid w:val="002838E2"/>
    <w:rsid w:val="0028560C"/>
    <w:rsid w:val="00295071"/>
    <w:rsid w:val="00295831"/>
    <w:rsid w:val="002A5B38"/>
    <w:rsid w:val="002B08AF"/>
    <w:rsid w:val="002B2BFF"/>
    <w:rsid w:val="002B316C"/>
    <w:rsid w:val="002B5A16"/>
    <w:rsid w:val="002C16D1"/>
    <w:rsid w:val="002C4533"/>
    <w:rsid w:val="002C769F"/>
    <w:rsid w:val="002F3B6D"/>
    <w:rsid w:val="002F4512"/>
    <w:rsid w:val="002F7A13"/>
    <w:rsid w:val="002F7C72"/>
    <w:rsid w:val="00301928"/>
    <w:rsid w:val="003069A6"/>
    <w:rsid w:val="00316B28"/>
    <w:rsid w:val="00330265"/>
    <w:rsid w:val="00352DB0"/>
    <w:rsid w:val="003558F2"/>
    <w:rsid w:val="00355E41"/>
    <w:rsid w:val="00395A52"/>
    <w:rsid w:val="003B0EDE"/>
    <w:rsid w:val="003D2629"/>
    <w:rsid w:val="003D59F9"/>
    <w:rsid w:val="003E7ACE"/>
    <w:rsid w:val="003F5427"/>
    <w:rsid w:val="004072AF"/>
    <w:rsid w:val="0040741F"/>
    <w:rsid w:val="00407431"/>
    <w:rsid w:val="0041095B"/>
    <w:rsid w:val="00411AF7"/>
    <w:rsid w:val="004141E8"/>
    <w:rsid w:val="00422A8A"/>
    <w:rsid w:val="00462C58"/>
    <w:rsid w:val="00467703"/>
    <w:rsid w:val="004753FA"/>
    <w:rsid w:val="00486685"/>
    <w:rsid w:val="00486D85"/>
    <w:rsid w:val="00494A03"/>
    <w:rsid w:val="004A3B74"/>
    <w:rsid w:val="004A42C4"/>
    <w:rsid w:val="004B4885"/>
    <w:rsid w:val="004C169A"/>
    <w:rsid w:val="004C20C4"/>
    <w:rsid w:val="004F2B64"/>
    <w:rsid w:val="0051020F"/>
    <w:rsid w:val="0052426F"/>
    <w:rsid w:val="00527678"/>
    <w:rsid w:val="00550EE7"/>
    <w:rsid w:val="00557C5B"/>
    <w:rsid w:val="00561011"/>
    <w:rsid w:val="00567DBF"/>
    <w:rsid w:val="00592F59"/>
    <w:rsid w:val="005950A1"/>
    <w:rsid w:val="005B7C15"/>
    <w:rsid w:val="005C249C"/>
    <w:rsid w:val="005E1C6D"/>
    <w:rsid w:val="005F1E2B"/>
    <w:rsid w:val="005F3837"/>
    <w:rsid w:val="005F5AAF"/>
    <w:rsid w:val="00605D5E"/>
    <w:rsid w:val="0061156A"/>
    <w:rsid w:val="00614178"/>
    <w:rsid w:val="006233E4"/>
    <w:rsid w:val="006365FD"/>
    <w:rsid w:val="006B3977"/>
    <w:rsid w:val="006B6F43"/>
    <w:rsid w:val="006B79DC"/>
    <w:rsid w:val="006C6927"/>
    <w:rsid w:val="006C7079"/>
    <w:rsid w:val="006D30E4"/>
    <w:rsid w:val="006E07FC"/>
    <w:rsid w:val="006E280F"/>
    <w:rsid w:val="006E7595"/>
    <w:rsid w:val="00725DF5"/>
    <w:rsid w:val="00725FBB"/>
    <w:rsid w:val="00734908"/>
    <w:rsid w:val="0074593C"/>
    <w:rsid w:val="00752121"/>
    <w:rsid w:val="00757335"/>
    <w:rsid w:val="0079549B"/>
    <w:rsid w:val="00797662"/>
    <w:rsid w:val="007A3989"/>
    <w:rsid w:val="007B09A8"/>
    <w:rsid w:val="007B12DA"/>
    <w:rsid w:val="007B252C"/>
    <w:rsid w:val="007B6C53"/>
    <w:rsid w:val="007B7295"/>
    <w:rsid w:val="007C34DC"/>
    <w:rsid w:val="007D7367"/>
    <w:rsid w:val="0080643B"/>
    <w:rsid w:val="00821546"/>
    <w:rsid w:val="00853F69"/>
    <w:rsid w:val="008C5AEC"/>
    <w:rsid w:val="008D0D20"/>
    <w:rsid w:val="008E2A73"/>
    <w:rsid w:val="008E3884"/>
    <w:rsid w:val="008E6732"/>
    <w:rsid w:val="00901805"/>
    <w:rsid w:val="00906F5D"/>
    <w:rsid w:val="00911489"/>
    <w:rsid w:val="00913348"/>
    <w:rsid w:val="00936780"/>
    <w:rsid w:val="0095467C"/>
    <w:rsid w:val="00954B2E"/>
    <w:rsid w:val="00985FF6"/>
    <w:rsid w:val="009A0EE3"/>
    <w:rsid w:val="009B3B5C"/>
    <w:rsid w:val="009E35C8"/>
    <w:rsid w:val="009F71C4"/>
    <w:rsid w:val="00A1585F"/>
    <w:rsid w:val="00A25433"/>
    <w:rsid w:val="00A25DF9"/>
    <w:rsid w:val="00A305C4"/>
    <w:rsid w:val="00A40B08"/>
    <w:rsid w:val="00A4412A"/>
    <w:rsid w:val="00A61256"/>
    <w:rsid w:val="00A6459A"/>
    <w:rsid w:val="00A816F6"/>
    <w:rsid w:val="00A86897"/>
    <w:rsid w:val="00A92495"/>
    <w:rsid w:val="00AA5D26"/>
    <w:rsid w:val="00AC6FDB"/>
    <w:rsid w:val="00AD7021"/>
    <w:rsid w:val="00AF017C"/>
    <w:rsid w:val="00AF29A9"/>
    <w:rsid w:val="00B04779"/>
    <w:rsid w:val="00B1095E"/>
    <w:rsid w:val="00B121C2"/>
    <w:rsid w:val="00B133F9"/>
    <w:rsid w:val="00B24325"/>
    <w:rsid w:val="00B2718A"/>
    <w:rsid w:val="00B2795F"/>
    <w:rsid w:val="00B313DB"/>
    <w:rsid w:val="00B32AB7"/>
    <w:rsid w:val="00B34F7D"/>
    <w:rsid w:val="00B42E97"/>
    <w:rsid w:val="00B4727C"/>
    <w:rsid w:val="00B51AFB"/>
    <w:rsid w:val="00B72DA5"/>
    <w:rsid w:val="00B830F7"/>
    <w:rsid w:val="00B9218C"/>
    <w:rsid w:val="00BA0016"/>
    <w:rsid w:val="00BC3B5C"/>
    <w:rsid w:val="00BD53F1"/>
    <w:rsid w:val="00BF1E39"/>
    <w:rsid w:val="00C16AEC"/>
    <w:rsid w:val="00C23564"/>
    <w:rsid w:val="00C5724A"/>
    <w:rsid w:val="00C60E1B"/>
    <w:rsid w:val="00C66833"/>
    <w:rsid w:val="00C73056"/>
    <w:rsid w:val="00C8655A"/>
    <w:rsid w:val="00C93DF7"/>
    <w:rsid w:val="00C95A00"/>
    <w:rsid w:val="00CA0132"/>
    <w:rsid w:val="00CA2C7E"/>
    <w:rsid w:val="00CA42C4"/>
    <w:rsid w:val="00CA46DF"/>
    <w:rsid w:val="00CB25EE"/>
    <w:rsid w:val="00CD412C"/>
    <w:rsid w:val="00CE2125"/>
    <w:rsid w:val="00CF07A4"/>
    <w:rsid w:val="00CF30FF"/>
    <w:rsid w:val="00D044C0"/>
    <w:rsid w:val="00D13572"/>
    <w:rsid w:val="00D23F69"/>
    <w:rsid w:val="00D24372"/>
    <w:rsid w:val="00D318A0"/>
    <w:rsid w:val="00D40C36"/>
    <w:rsid w:val="00D557E5"/>
    <w:rsid w:val="00D66CCE"/>
    <w:rsid w:val="00D73DA2"/>
    <w:rsid w:val="00D8116B"/>
    <w:rsid w:val="00D83926"/>
    <w:rsid w:val="00D920AB"/>
    <w:rsid w:val="00D96DA0"/>
    <w:rsid w:val="00DB0E02"/>
    <w:rsid w:val="00DB2E0B"/>
    <w:rsid w:val="00DB64DD"/>
    <w:rsid w:val="00DC5442"/>
    <w:rsid w:val="00DD67A8"/>
    <w:rsid w:val="00E03C56"/>
    <w:rsid w:val="00E27A73"/>
    <w:rsid w:val="00E3134E"/>
    <w:rsid w:val="00E376B8"/>
    <w:rsid w:val="00E527E0"/>
    <w:rsid w:val="00E62F6E"/>
    <w:rsid w:val="00E662AB"/>
    <w:rsid w:val="00EA108E"/>
    <w:rsid w:val="00EA2EFC"/>
    <w:rsid w:val="00EB26D8"/>
    <w:rsid w:val="00EC722D"/>
    <w:rsid w:val="00ED2674"/>
    <w:rsid w:val="00EE4A3F"/>
    <w:rsid w:val="00F2386B"/>
    <w:rsid w:val="00F23A8E"/>
    <w:rsid w:val="00F26D40"/>
    <w:rsid w:val="00F50E53"/>
    <w:rsid w:val="00F52154"/>
    <w:rsid w:val="00F77D4D"/>
    <w:rsid w:val="00F90A75"/>
    <w:rsid w:val="00F95B2E"/>
    <w:rsid w:val="00FB790E"/>
    <w:rsid w:val="00FC123B"/>
    <w:rsid w:val="00FC744F"/>
    <w:rsid w:val="00FD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92" w:lineRule="auto"/>
      <w:ind w:firstLine="709"/>
      <w:jc w:val="both"/>
    </w:pPr>
    <w:rPr>
      <w:kern w:val="1"/>
      <w:sz w:val="28"/>
      <w:szCs w:val="24"/>
      <w:lang w:eastAsia="ar-SA"/>
    </w:rPr>
  </w:style>
  <w:style w:type="paragraph" w:styleId="1">
    <w:name w:val="heading 1"/>
    <w:basedOn w:val="a"/>
    <w:next w:val="10"/>
    <w:qFormat/>
    <w:pPr>
      <w:keepNext/>
      <w:numPr>
        <w:numId w:val="1"/>
      </w:numPr>
      <w:spacing w:before="120" w:after="120" w:line="240" w:lineRule="auto"/>
      <w:jc w:val="center"/>
      <w:outlineLvl w:val="0"/>
    </w:pPr>
    <w:rPr>
      <w:rFonts w:ascii="Verdana" w:hAnsi="Verdana" w:cs="Arial"/>
      <w:b/>
      <w:bCs/>
      <w:caps/>
      <w:sz w:val="18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pBdr>
        <w:top w:val="single" w:sz="4" w:space="1" w:color="000000"/>
      </w:pBdr>
      <w:jc w:val="right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sz w:val="48"/>
    </w:rPr>
  </w:style>
  <w:style w:type="paragraph" w:styleId="4">
    <w:name w:val="heading 4"/>
    <w:basedOn w:val="a"/>
    <w:next w:val="a"/>
    <w:link w:val="40"/>
    <w:qFormat/>
    <w:rsid w:val="00281ED2"/>
    <w:pPr>
      <w:keepNext/>
      <w:widowControl w:val="0"/>
      <w:tabs>
        <w:tab w:val="num" w:pos="0"/>
      </w:tabs>
      <w:autoSpaceDE w:val="0"/>
      <w:spacing w:line="360" w:lineRule="auto"/>
      <w:ind w:firstLine="0"/>
      <w:jc w:val="right"/>
      <w:outlineLvl w:val="3"/>
    </w:pPr>
    <w:rPr>
      <w:b/>
      <w:kern w:val="0"/>
      <w:sz w:val="20"/>
    </w:rPr>
  </w:style>
  <w:style w:type="paragraph" w:styleId="5">
    <w:name w:val="heading 5"/>
    <w:basedOn w:val="a"/>
    <w:next w:val="a"/>
    <w:link w:val="50"/>
    <w:qFormat/>
    <w:rsid w:val="00281ED2"/>
    <w:pPr>
      <w:tabs>
        <w:tab w:val="num" w:pos="0"/>
      </w:tabs>
      <w:spacing w:before="240" w:after="60" w:line="360" w:lineRule="auto"/>
      <w:ind w:firstLine="0"/>
      <w:outlineLvl w:val="4"/>
    </w:pPr>
    <w:rPr>
      <w:rFonts w:ascii="Calibri" w:hAnsi="Calibri"/>
      <w:b/>
      <w:bCs/>
      <w:i/>
      <w:iCs/>
      <w:kern w:val="0"/>
      <w:sz w:val="26"/>
      <w:szCs w:val="26"/>
    </w:rPr>
  </w:style>
  <w:style w:type="paragraph" w:styleId="7">
    <w:name w:val="heading 7"/>
    <w:basedOn w:val="a"/>
    <w:next w:val="a"/>
    <w:link w:val="70"/>
    <w:qFormat/>
    <w:rsid w:val="00281ED2"/>
    <w:pPr>
      <w:keepNext/>
      <w:tabs>
        <w:tab w:val="num" w:pos="0"/>
      </w:tabs>
      <w:spacing w:line="240" w:lineRule="auto"/>
      <w:ind w:firstLine="0"/>
      <w:jc w:val="right"/>
      <w:outlineLvl w:val="6"/>
    </w:pPr>
    <w:rPr>
      <w:b/>
      <w:bCs/>
      <w:color w:val="000000"/>
      <w:kern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0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4z3">
    <w:name w:val="WW8Num4z3"/>
    <w:rPr>
      <w:rFonts w:ascii="Symbol" w:hAnsi="Symbol"/>
    </w:rPr>
  </w:style>
  <w:style w:type="character" w:customStyle="1" w:styleId="WW8Num4z5">
    <w:name w:val="WW8Num4z5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5">
    <w:name w:val="WW8Num5z5"/>
    <w:rPr>
      <w:rFonts w:ascii="Wingdings" w:hAnsi="Wingdings"/>
    </w:rPr>
  </w:style>
  <w:style w:type="character" w:customStyle="1" w:styleId="WW8Num6z0">
    <w:name w:val="WW8Num6z0"/>
    <w:rPr>
      <w:b w:val="0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1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Текст1"/>
    <w:basedOn w:val="a"/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10">
    <w:name w:val="Пункт1"/>
    <w:basedOn w:val="14"/>
    <w:pPr>
      <w:tabs>
        <w:tab w:val="left" w:pos="3969"/>
      </w:tabs>
      <w:ind w:left="567" w:hanging="567"/>
    </w:pPr>
    <w:rPr>
      <w:rFonts w:ascii="Verdana" w:eastAsia="MS Mincho" w:hAnsi="Verdana"/>
      <w:sz w:val="18"/>
    </w:rPr>
  </w:style>
  <w:style w:type="paragraph" w:customStyle="1" w:styleId="23">
    <w:name w:val="Пункт2"/>
    <w:basedOn w:val="10"/>
    <w:pPr>
      <w:tabs>
        <w:tab w:val="left" w:pos="4820"/>
        <w:tab w:val="left" w:pos="5671"/>
        <w:tab w:val="left" w:pos="6522"/>
        <w:tab w:val="left" w:pos="7373"/>
        <w:tab w:val="left" w:pos="8224"/>
        <w:tab w:val="left" w:pos="9075"/>
        <w:tab w:val="left" w:pos="9926"/>
      </w:tabs>
      <w:ind w:left="1418" w:hanging="851"/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110">
    <w:name w:val="Заголовок 11"/>
    <w:basedOn w:val="a"/>
    <w:next w:val="a"/>
    <w:pPr>
      <w:keepNext/>
      <w:spacing w:before="240" w:after="60" w:line="240" w:lineRule="auto"/>
      <w:ind w:firstLine="0"/>
      <w:jc w:val="center"/>
    </w:pPr>
    <w:rPr>
      <w:b/>
      <w:caps/>
      <w:sz w:val="24"/>
      <w:szCs w:val="20"/>
    </w:rPr>
  </w:style>
  <w:style w:type="paragraph" w:customStyle="1" w:styleId="15">
    <w:name w:val="Нумерованный список1"/>
    <w:basedOn w:val="a"/>
    <w:pPr>
      <w:spacing w:before="120" w:line="240" w:lineRule="auto"/>
      <w:ind w:firstLine="0"/>
    </w:pPr>
    <w:rPr>
      <w:sz w:val="24"/>
      <w:szCs w:val="20"/>
    </w:rPr>
  </w:style>
  <w:style w:type="paragraph" w:customStyle="1" w:styleId="0">
    <w:name w:val="Пункт0"/>
    <w:basedOn w:val="14"/>
    <w:pPr>
      <w:tabs>
        <w:tab w:val="left" w:leader="underscore" w:pos="4820"/>
        <w:tab w:val="left" w:leader="underscore" w:pos="9638"/>
      </w:tabs>
    </w:pPr>
    <w:rPr>
      <w:rFonts w:ascii="Verdana" w:eastAsia="MS Mincho" w:hAnsi="Verdana"/>
      <w:sz w:val="18"/>
    </w:rPr>
  </w:style>
  <w:style w:type="paragraph" w:customStyle="1" w:styleId="210">
    <w:name w:val="Заголовок 21"/>
    <w:basedOn w:val="a"/>
    <w:next w:val="a"/>
    <w:pPr>
      <w:keepNext/>
      <w:spacing w:before="120" w:line="240" w:lineRule="auto"/>
      <w:ind w:firstLine="0"/>
      <w:jc w:val="center"/>
    </w:pPr>
    <w:rPr>
      <w:b/>
      <w:sz w:val="24"/>
      <w:szCs w:val="20"/>
    </w:rPr>
  </w:style>
  <w:style w:type="paragraph" w:customStyle="1" w:styleId="30">
    <w:name w:val="Название3"/>
    <w:basedOn w:val="a"/>
    <w:next w:val="ac"/>
    <w:qFormat/>
    <w:pPr>
      <w:spacing w:line="240" w:lineRule="auto"/>
      <w:ind w:firstLine="0"/>
      <w:jc w:val="center"/>
    </w:pPr>
    <w:rPr>
      <w:b/>
      <w:bCs/>
    </w:rPr>
  </w:style>
  <w:style w:type="paragraph" w:styleId="ac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31">
    <w:name w:val="Пункт3"/>
    <w:basedOn w:val="23"/>
    <w:pPr>
      <w:tabs>
        <w:tab w:val="clear" w:pos="5671"/>
        <w:tab w:val="clear" w:pos="6522"/>
        <w:tab w:val="clear" w:pos="7373"/>
        <w:tab w:val="clear" w:pos="8224"/>
        <w:tab w:val="clear" w:pos="9075"/>
        <w:tab w:val="clear" w:pos="9926"/>
        <w:tab w:val="left" w:pos="5670"/>
        <w:tab w:val="left" w:pos="6521"/>
        <w:tab w:val="left" w:pos="7371"/>
        <w:tab w:val="left" w:pos="7372"/>
        <w:tab w:val="left" w:pos="8222"/>
        <w:tab w:val="left" w:pos="8223"/>
        <w:tab w:val="left" w:pos="9072"/>
        <w:tab w:val="left" w:pos="9073"/>
        <w:tab w:val="left" w:pos="9074"/>
        <w:tab w:val="left" w:pos="9923"/>
        <w:tab w:val="left" w:pos="9924"/>
        <w:tab w:val="left" w:pos="9925"/>
        <w:tab w:val="left" w:pos="10773"/>
        <w:tab w:val="left" w:pos="10774"/>
        <w:tab w:val="left" w:pos="10775"/>
        <w:tab w:val="left" w:pos="10776"/>
        <w:tab w:val="left" w:pos="11624"/>
        <w:tab w:val="left" w:pos="11625"/>
        <w:tab w:val="left" w:pos="11626"/>
        <w:tab w:val="left" w:pos="12474"/>
        <w:tab w:val="left" w:pos="12475"/>
        <w:tab w:val="left" w:pos="12476"/>
        <w:tab w:val="left" w:pos="13325"/>
        <w:tab w:val="left" w:pos="13326"/>
        <w:tab w:val="left" w:pos="14175"/>
        <w:tab w:val="left" w:pos="14176"/>
        <w:tab w:val="left" w:pos="15026"/>
        <w:tab w:val="left" w:pos="15876"/>
      </w:tabs>
      <w:ind w:left="2268" w:hanging="850"/>
    </w:pPr>
  </w:style>
  <w:style w:type="paragraph" w:customStyle="1" w:styleId="211">
    <w:name w:val="Основной текст 21"/>
    <w:basedOn w:val="a"/>
    <w:pPr>
      <w:spacing w:line="240" w:lineRule="auto"/>
      <w:ind w:firstLine="0"/>
    </w:pPr>
    <w:rPr>
      <w:rFonts w:ascii="Arial" w:hAnsi="Arial"/>
      <w:sz w:val="20"/>
    </w:rPr>
  </w:style>
  <w:style w:type="paragraph" w:customStyle="1" w:styleId="108">
    <w:name w:val="Стиль Заголовок 1 + Междустр.интервал:  множитель 08 ин"/>
    <w:basedOn w:val="1"/>
    <w:pPr>
      <w:numPr>
        <w:numId w:val="0"/>
      </w:numPr>
      <w:spacing w:before="240" w:after="240"/>
    </w:pPr>
    <w:rPr>
      <w:rFonts w:cs="Times New Roman"/>
      <w:szCs w:val="20"/>
    </w:r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styleId="af0">
    <w:name w:val="Hyperlink"/>
    <w:uiPriority w:val="99"/>
    <w:unhideWhenUsed/>
    <w:rsid w:val="00797662"/>
    <w:rPr>
      <w:color w:val="0000FF"/>
      <w:u w:val="single"/>
    </w:rPr>
  </w:style>
  <w:style w:type="paragraph" w:customStyle="1" w:styleId="af1">
    <w:name w:val="Договор"/>
    <w:basedOn w:val="1"/>
    <w:link w:val="af2"/>
    <w:qFormat/>
    <w:rsid w:val="00281ED2"/>
    <w:pPr>
      <w:tabs>
        <w:tab w:val="clear" w:pos="0"/>
      </w:tabs>
    </w:pPr>
    <w:rPr>
      <w:rFonts w:ascii="Tahoma" w:hAnsi="Tahoma" w:cs="Tahoma"/>
      <w:szCs w:val="18"/>
    </w:rPr>
  </w:style>
  <w:style w:type="character" w:customStyle="1" w:styleId="40">
    <w:name w:val="Заголовок 4 Знак"/>
    <w:link w:val="4"/>
    <w:rsid w:val="00281ED2"/>
    <w:rPr>
      <w:b/>
      <w:szCs w:val="24"/>
      <w:lang w:eastAsia="ar-SA"/>
    </w:rPr>
  </w:style>
  <w:style w:type="character" w:customStyle="1" w:styleId="50">
    <w:name w:val="Заголовок 5 Знак"/>
    <w:link w:val="5"/>
    <w:rsid w:val="00281ED2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link w:val="7"/>
    <w:rsid w:val="00281ED2"/>
    <w:rPr>
      <w:b/>
      <w:bCs/>
      <w:color w:val="000000"/>
      <w:sz w:val="26"/>
      <w:szCs w:val="24"/>
      <w:lang w:eastAsia="ar-SA"/>
    </w:rPr>
  </w:style>
  <w:style w:type="character" w:customStyle="1" w:styleId="af2">
    <w:name w:val="Договор Знак"/>
    <w:link w:val="af1"/>
    <w:rsid w:val="00281ED2"/>
    <w:rPr>
      <w:rFonts w:ascii="Tahoma" w:hAnsi="Tahoma" w:cs="Tahoma"/>
      <w:b/>
      <w:bCs/>
      <w:caps/>
      <w:kern w:val="1"/>
      <w:sz w:val="18"/>
      <w:szCs w:val="18"/>
      <w:lang w:eastAsia="ar-SA"/>
    </w:rPr>
  </w:style>
  <w:style w:type="paragraph" w:customStyle="1" w:styleId="af3">
    <w:name w:val="Шаблон"/>
    <w:basedOn w:val="af1"/>
    <w:link w:val="af4"/>
    <w:qFormat/>
    <w:rsid w:val="00281ED2"/>
    <w:pPr>
      <w:shd w:val="clear" w:color="auto" w:fill="CCCCCC"/>
      <w:tabs>
        <w:tab w:val="num" w:pos="0"/>
      </w:tabs>
    </w:pPr>
  </w:style>
  <w:style w:type="paragraph" w:styleId="af5">
    <w:name w:val="List Paragraph"/>
    <w:basedOn w:val="a"/>
    <w:uiPriority w:val="34"/>
    <w:qFormat/>
    <w:rsid w:val="00A40B08"/>
    <w:pPr>
      <w:ind w:left="708"/>
    </w:pPr>
  </w:style>
  <w:style w:type="character" w:customStyle="1" w:styleId="af4">
    <w:name w:val="Шаблон Знак"/>
    <w:link w:val="af3"/>
    <w:rsid w:val="00281ED2"/>
    <w:rPr>
      <w:rFonts w:ascii="Tahoma" w:hAnsi="Tahoma" w:cs="Tahoma"/>
      <w:b/>
      <w:bCs/>
      <w:caps/>
      <w:kern w:val="1"/>
      <w:sz w:val="18"/>
      <w:szCs w:val="18"/>
      <w:shd w:val="clear" w:color="auto" w:fill="CCCCCC"/>
      <w:lang w:eastAsia="ar-SA"/>
    </w:rPr>
  </w:style>
  <w:style w:type="paragraph" w:customStyle="1" w:styleId="af6">
    <w:name w:val="ДоговорЗаголовок"/>
    <w:rsid w:val="00A305C4"/>
    <w:pPr>
      <w:widowControl w:val="0"/>
      <w:suppressAutoHyphens/>
      <w:spacing w:before="142" w:after="142" w:line="100" w:lineRule="atLeast"/>
      <w:jc w:val="center"/>
    </w:pPr>
    <w:rPr>
      <w:rFonts w:ascii="Tahoma" w:eastAsia="MS Mincho" w:hAnsi="Tahoma"/>
      <w:b/>
      <w:bCs/>
      <w:lang w:val="en-US" w:eastAsia="hi-IN" w:bidi="hi-IN"/>
    </w:rPr>
  </w:style>
  <w:style w:type="paragraph" w:customStyle="1" w:styleId="Default">
    <w:name w:val="Default"/>
    <w:rsid w:val="00A305C4"/>
    <w:pPr>
      <w:suppressAutoHyphens/>
      <w:autoSpaceDE w:val="0"/>
    </w:pPr>
    <w:rPr>
      <w:rFonts w:ascii="Tahoma" w:eastAsia="Arial" w:hAnsi="Tahoma" w:cs="Tahoma"/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rsid w:val="00A305C4"/>
  </w:style>
  <w:style w:type="character" w:customStyle="1" w:styleId="af7">
    <w:name w:val="Знак"/>
    <w:rsid w:val="008E2A73"/>
    <w:rPr>
      <w:rFonts w:ascii="Arial" w:hAnsi="Arial" w:cs="Arial"/>
      <w:b/>
      <w:bCs/>
      <w:sz w:val="32"/>
      <w:szCs w:val="32"/>
      <w:lang w:val="ru-RU"/>
    </w:rPr>
  </w:style>
  <w:style w:type="paragraph" w:styleId="af8">
    <w:name w:val="Balloon Text"/>
    <w:basedOn w:val="a"/>
    <w:link w:val="af9"/>
    <w:uiPriority w:val="99"/>
    <w:semiHidden/>
    <w:unhideWhenUsed/>
    <w:rsid w:val="00162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62B82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162B82"/>
    <w:rPr>
      <w:kern w:val="1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92" w:lineRule="auto"/>
      <w:ind w:firstLine="709"/>
      <w:jc w:val="both"/>
    </w:pPr>
    <w:rPr>
      <w:kern w:val="1"/>
      <w:sz w:val="28"/>
      <w:szCs w:val="24"/>
      <w:lang w:eastAsia="ar-SA"/>
    </w:rPr>
  </w:style>
  <w:style w:type="paragraph" w:styleId="1">
    <w:name w:val="heading 1"/>
    <w:basedOn w:val="a"/>
    <w:next w:val="10"/>
    <w:qFormat/>
    <w:pPr>
      <w:keepNext/>
      <w:numPr>
        <w:numId w:val="1"/>
      </w:numPr>
      <w:spacing w:before="120" w:after="120" w:line="240" w:lineRule="auto"/>
      <w:jc w:val="center"/>
      <w:outlineLvl w:val="0"/>
    </w:pPr>
    <w:rPr>
      <w:rFonts w:ascii="Verdana" w:hAnsi="Verdana" w:cs="Arial"/>
      <w:b/>
      <w:bCs/>
      <w:caps/>
      <w:sz w:val="18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pBdr>
        <w:top w:val="single" w:sz="4" w:space="1" w:color="000000"/>
      </w:pBdr>
      <w:jc w:val="right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sz w:val="48"/>
    </w:rPr>
  </w:style>
  <w:style w:type="paragraph" w:styleId="4">
    <w:name w:val="heading 4"/>
    <w:basedOn w:val="a"/>
    <w:next w:val="a"/>
    <w:link w:val="40"/>
    <w:qFormat/>
    <w:rsid w:val="00281ED2"/>
    <w:pPr>
      <w:keepNext/>
      <w:widowControl w:val="0"/>
      <w:tabs>
        <w:tab w:val="num" w:pos="0"/>
      </w:tabs>
      <w:autoSpaceDE w:val="0"/>
      <w:spacing w:line="360" w:lineRule="auto"/>
      <w:ind w:firstLine="0"/>
      <w:jc w:val="right"/>
      <w:outlineLvl w:val="3"/>
    </w:pPr>
    <w:rPr>
      <w:b/>
      <w:kern w:val="0"/>
      <w:sz w:val="20"/>
    </w:rPr>
  </w:style>
  <w:style w:type="paragraph" w:styleId="5">
    <w:name w:val="heading 5"/>
    <w:basedOn w:val="a"/>
    <w:next w:val="a"/>
    <w:link w:val="50"/>
    <w:qFormat/>
    <w:rsid w:val="00281ED2"/>
    <w:pPr>
      <w:tabs>
        <w:tab w:val="num" w:pos="0"/>
      </w:tabs>
      <w:spacing w:before="240" w:after="60" w:line="360" w:lineRule="auto"/>
      <w:ind w:firstLine="0"/>
      <w:outlineLvl w:val="4"/>
    </w:pPr>
    <w:rPr>
      <w:rFonts w:ascii="Calibri" w:hAnsi="Calibri"/>
      <w:b/>
      <w:bCs/>
      <w:i/>
      <w:iCs/>
      <w:kern w:val="0"/>
      <w:sz w:val="26"/>
      <w:szCs w:val="26"/>
    </w:rPr>
  </w:style>
  <w:style w:type="paragraph" w:styleId="7">
    <w:name w:val="heading 7"/>
    <w:basedOn w:val="a"/>
    <w:next w:val="a"/>
    <w:link w:val="70"/>
    <w:qFormat/>
    <w:rsid w:val="00281ED2"/>
    <w:pPr>
      <w:keepNext/>
      <w:tabs>
        <w:tab w:val="num" w:pos="0"/>
      </w:tabs>
      <w:spacing w:line="240" w:lineRule="auto"/>
      <w:ind w:firstLine="0"/>
      <w:jc w:val="right"/>
      <w:outlineLvl w:val="6"/>
    </w:pPr>
    <w:rPr>
      <w:b/>
      <w:bCs/>
      <w:color w:val="000000"/>
      <w:kern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0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4z3">
    <w:name w:val="WW8Num4z3"/>
    <w:rPr>
      <w:rFonts w:ascii="Symbol" w:hAnsi="Symbol"/>
    </w:rPr>
  </w:style>
  <w:style w:type="character" w:customStyle="1" w:styleId="WW8Num4z5">
    <w:name w:val="WW8Num4z5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5">
    <w:name w:val="WW8Num5z5"/>
    <w:rPr>
      <w:rFonts w:ascii="Wingdings" w:hAnsi="Wingdings"/>
    </w:rPr>
  </w:style>
  <w:style w:type="character" w:customStyle="1" w:styleId="WW8Num6z0">
    <w:name w:val="WW8Num6z0"/>
    <w:rPr>
      <w:b w:val="0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1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Текст1"/>
    <w:basedOn w:val="a"/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10">
    <w:name w:val="Пункт1"/>
    <w:basedOn w:val="14"/>
    <w:pPr>
      <w:tabs>
        <w:tab w:val="left" w:pos="3969"/>
      </w:tabs>
      <w:ind w:left="567" w:hanging="567"/>
    </w:pPr>
    <w:rPr>
      <w:rFonts w:ascii="Verdana" w:eastAsia="MS Mincho" w:hAnsi="Verdana"/>
      <w:sz w:val="18"/>
    </w:rPr>
  </w:style>
  <w:style w:type="paragraph" w:customStyle="1" w:styleId="23">
    <w:name w:val="Пункт2"/>
    <w:basedOn w:val="10"/>
    <w:pPr>
      <w:tabs>
        <w:tab w:val="left" w:pos="4820"/>
        <w:tab w:val="left" w:pos="5671"/>
        <w:tab w:val="left" w:pos="6522"/>
        <w:tab w:val="left" w:pos="7373"/>
        <w:tab w:val="left" w:pos="8224"/>
        <w:tab w:val="left" w:pos="9075"/>
        <w:tab w:val="left" w:pos="9926"/>
      </w:tabs>
      <w:ind w:left="1418" w:hanging="851"/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110">
    <w:name w:val="Заголовок 11"/>
    <w:basedOn w:val="a"/>
    <w:next w:val="a"/>
    <w:pPr>
      <w:keepNext/>
      <w:spacing w:before="240" w:after="60" w:line="240" w:lineRule="auto"/>
      <w:ind w:firstLine="0"/>
      <w:jc w:val="center"/>
    </w:pPr>
    <w:rPr>
      <w:b/>
      <w:caps/>
      <w:sz w:val="24"/>
      <w:szCs w:val="20"/>
    </w:rPr>
  </w:style>
  <w:style w:type="paragraph" w:customStyle="1" w:styleId="15">
    <w:name w:val="Нумерованный список1"/>
    <w:basedOn w:val="a"/>
    <w:pPr>
      <w:spacing w:before="120" w:line="240" w:lineRule="auto"/>
      <w:ind w:firstLine="0"/>
    </w:pPr>
    <w:rPr>
      <w:sz w:val="24"/>
      <w:szCs w:val="20"/>
    </w:rPr>
  </w:style>
  <w:style w:type="paragraph" w:customStyle="1" w:styleId="0">
    <w:name w:val="Пункт0"/>
    <w:basedOn w:val="14"/>
    <w:pPr>
      <w:tabs>
        <w:tab w:val="left" w:leader="underscore" w:pos="4820"/>
        <w:tab w:val="left" w:leader="underscore" w:pos="9638"/>
      </w:tabs>
    </w:pPr>
    <w:rPr>
      <w:rFonts w:ascii="Verdana" w:eastAsia="MS Mincho" w:hAnsi="Verdana"/>
      <w:sz w:val="18"/>
    </w:rPr>
  </w:style>
  <w:style w:type="paragraph" w:customStyle="1" w:styleId="210">
    <w:name w:val="Заголовок 21"/>
    <w:basedOn w:val="a"/>
    <w:next w:val="a"/>
    <w:pPr>
      <w:keepNext/>
      <w:spacing w:before="120" w:line="240" w:lineRule="auto"/>
      <w:ind w:firstLine="0"/>
      <w:jc w:val="center"/>
    </w:pPr>
    <w:rPr>
      <w:b/>
      <w:sz w:val="24"/>
      <w:szCs w:val="20"/>
    </w:rPr>
  </w:style>
  <w:style w:type="paragraph" w:customStyle="1" w:styleId="30">
    <w:name w:val="Название3"/>
    <w:basedOn w:val="a"/>
    <w:next w:val="ac"/>
    <w:qFormat/>
    <w:pPr>
      <w:spacing w:line="240" w:lineRule="auto"/>
      <w:ind w:firstLine="0"/>
      <w:jc w:val="center"/>
    </w:pPr>
    <w:rPr>
      <w:b/>
      <w:bCs/>
    </w:rPr>
  </w:style>
  <w:style w:type="paragraph" w:styleId="ac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31">
    <w:name w:val="Пункт3"/>
    <w:basedOn w:val="23"/>
    <w:pPr>
      <w:tabs>
        <w:tab w:val="clear" w:pos="5671"/>
        <w:tab w:val="clear" w:pos="6522"/>
        <w:tab w:val="clear" w:pos="7373"/>
        <w:tab w:val="clear" w:pos="8224"/>
        <w:tab w:val="clear" w:pos="9075"/>
        <w:tab w:val="clear" w:pos="9926"/>
        <w:tab w:val="left" w:pos="5670"/>
        <w:tab w:val="left" w:pos="6521"/>
        <w:tab w:val="left" w:pos="7371"/>
        <w:tab w:val="left" w:pos="7372"/>
        <w:tab w:val="left" w:pos="8222"/>
        <w:tab w:val="left" w:pos="8223"/>
        <w:tab w:val="left" w:pos="9072"/>
        <w:tab w:val="left" w:pos="9073"/>
        <w:tab w:val="left" w:pos="9074"/>
        <w:tab w:val="left" w:pos="9923"/>
        <w:tab w:val="left" w:pos="9924"/>
        <w:tab w:val="left" w:pos="9925"/>
        <w:tab w:val="left" w:pos="10773"/>
        <w:tab w:val="left" w:pos="10774"/>
        <w:tab w:val="left" w:pos="10775"/>
        <w:tab w:val="left" w:pos="10776"/>
        <w:tab w:val="left" w:pos="11624"/>
        <w:tab w:val="left" w:pos="11625"/>
        <w:tab w:val="left" w:pos="11626"/>
        <w:tab w:val="left" w:pos="12474"/>
        <w:tab w:val="left" w:pos="12475"/>
        <w:tab w:val="left" w:pos="12476"/>
        <w:tab w:val="left" w:pos="13325"/>
        <w:tab w:val="left" w:pos="13326"/>
        <w:tab w:val="left" w:pos="14175"/>
        <w:tab w:val="left" w:pos="14176"/>
        <w:tab w:val="left" w:pos="15026"/>
        <w:tab w:val="left" w:pos="15876"/>
      </w:tabs>
      <w:ind w:left="2268" w:hanging="850"/>
    </w:pPr>
  </w:style>
  <w:style w:type="paragraph" w:customStyle="1" w:styleId="211">
    <w:name w:val="Основной текст 21"/>
    <w:basedOn w:val="a"/>
    <w:pPr>
      <w:spacing w:line="240" w:lineRule="auto"/>
      <w:ind w:firstLine="0"/>
    </w:pPr>
    <w:rPr>
      <w:rFonts w:ascii="Arial" w:hAnsi="Arial"/>
      <w:sz w:val="20"/>
    </w:rPr>
  </w:style>
  <w:style w:type="paragraph" w:customStyle="1" w:styleId="108">
    <w:name w:val="Стиль Заголовок 1 + Междустр.интервал:  множитель 08 ин"/>
    <w:basedOn w:val="1"/>
    <w:pPr>
      <w:numPr>
        <w:numId w:val="0"/>
      </w:numPr>
      <w:spacing w:before="240" w:after="240"/>
    </w:pPr>
    <w:rPr>
      <w:rFonts w:cs="Times New Roman"/>
      <w:szCs w:val="20"/>
    </w:r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styleId="af0">
    <w:name w:val="Hyperlink"/>
    <w:uiPriority w:val="99"/>
    <w:unhideWhenUsed/>
    <w:rsid w:val="00797662"/>
    <w:rPr>
      <w:color w:val="0000FF"/>
      <w:u w:val="single"/>
    </w:rPr>
  </w:style>
  <w:style w:type="paragraph" w:customStyle="1" w:styleId="af1">
    <w:name w:val="Договор"/>
    <w:basedOn w:val="1"/>
    <w:link w:val="af2"/>
    <w:qFormat/>
    <w:rsid w:val="00281ED2"/>
    <w:pPr>
      <w:tabs>
        <w:tab w:val="clear" w:pos="0"/>
      </w:tabs>
    </w:pPr>
    <w:rPr>
      <w:rFonts w:ascii="Tahoma" w:hAnsi="Tahoma" w:cs="Tahoma"/>
      <w:szCs w:val="18"/>
    </w:rPr>
  </w:style>
  <w:style w:type="character" w:customStyle="1" w:styleId="40">
    <w:name w:val="Заголовок 4 Знак"/>
    <w:link w:val="4"/>
    <w:rsid w:val="00281ED2"/>
    <w:rPr>
      <w:b/>
      <w:szCs w:val="24"/>
      <w:lang w:eastAsia="ar-SA"/>
    </w:rPr>
  </w:style>
  <w:style w:type="character" w:customStyle="1" w:styleId="50">
    <w:name w:val="Заголовок 5 Знак"/>
    <w:link w:val="5"/>
    <w:rsid w:val="00281ED2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link w:val="7"/>
    <w:rsid w:val="00281ED2"/>
    <w:rPr>
      <w:b/>
      <w:bCs/>
      <w:color w:val="000000"/>
      <w:sz w:val="26"/>
      <w:szCs w:val="24"/>
      <w:lang w:eastAsia="ar-SA"/>
    </w:rPr>
  </w:style>
  <w:style w:type="character" w:customStyle="1" w:styleId="af2">
    <w:name w:val="Договор Знак"/>
    <w:link w:val="af1"/>
    <w:rsid w:val="00281ED2"/>
    <w:rPr>
      <w:rFonts w:ascii="Tahoma" w:hAnsi="Tahoma" w:cs="Tahoma"/>
      <w:b/>
      <w:bCs/>
      <w:caps/>
      <w:kern w:val="1"/>
      <w:sz w:val="18"/>
      <w:szCs w:val="18"/>
      <w:lang w:eastAsia="ar-SA"/>
    </w:rPr>
  </w:style>
  <w:style w:type="paragraph" w:customStyle="1" w:styleId="af3">
    <w:name w:val="Шаблон"/>
    <w:basedOn w:val="af1"/>
    <w:link w:val="af4"/>
    <w:qFormat/>
    <w:rsid w:val="00281ED2"/>
    <w:pPr>
      <w:shd w:val="clear" w:color="auto" w:fill="CCCCCC"/>
      <w:tabs>
        <w:tab w:val="num" w:pos="0"/>
      </w:tabs>
    </w:pPr>
  </w:style>
  <w:style w:type="paragraph" w:styleId="af5">
    <w:name w:val="List Paragraph"/>
    <w:basedOn w:val="a"/>
    <w:uiPriority w:val="34"/>
    <w:qFormat/>
    <w:rsid w:val="00A40B08"/>
    <w:pPr>
      <w:ind w:left="708"/>
    </w:pPr>
  </w:style>
  <w:style w:type="character" w:customStyle="1" w:styleId="af4">
    <w:name w:val="Шаблон Знак"/>
    <w:link w:val="af3"/>
    <w:rsid w:val="00281ED2"/>
    <w:rPr>
      <w:rFonts w:ascii="Tahoma" w:hAnsi="Tahoma" w:cs="Tahoma"/>
      <w:b/>
      <w:bCs/>
      <w:caps/>
      <w:kern w:val="1"/>
      <w:sz w:val="18"/>
      <w:szCs w:val="18"/>
      <w:shd w:val="clear" w:color="auto" w:fill="CCCCCC"/>
      <w:lang w:eastAsia="ar-SA"/>
    </w:rPr>
  </w:style>
  <w:style w:type="paragraph" w:customStyle="1" w:styleId="af6">
    <w:name w:val="ДоговорЗаголовок"/>
    <w:rsid w:val="00A305C4"/>
    <w:pPr>
      <w:widowControl w:val="0"/>
      <w:suppressAutoHyphens/>
      <w:spacing w:before="142" w:after="142" w:line="100" w:lineRule="atLeast"/>
      <w:jc w:val="center"/>
    </w:pPr>
    <w:rPr>
      <w:rFonts w:ascii="Tahoma" w:eastAsia="MS Mincho" w:hAnsi="Tahoma"/>
      <w:b/>
      <w:bCs/>
      <w:lang w:val="en-US" w:eastAsia="hi-IN" w:bidi="hi-IN"/>
    </w:rPr>
  </w:style>
  <w:style w:type="paragraph" w:customStyle="1" w:styleId="Default">
    <w:name w:val="Default"/>
    <w:rsid w:val="00A305C4"/>
    <w:pPr>
      <w:suppressAutoHyphens/>
      <w:autoSpaceDE w:val="0"/>
    </w:pPr>
    <w:rPr>
      <w:rFonts w:ascii="Tahoma" w:eastAsia="Arial" w:hAnsi="Tahoma" w:cs="Tahoma"/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rsid w:val="00A305C4"/>
  </w:style>
  <w:style w:type="character" w:customStyle="1" w:styleId="af7">
    <w:name w:val="Знак"/>
    <w:rsid w:val="008E2A73"/>
    <w:rPr>
      <w:rFonts w:ascii="Arial" w:hAnsi="Arial" w:cs="Arial"/>
      <w:b/>
      <w:bCs/>
      <w:sz w:val="32"/>
      <w:szCs w:val="32"/>
      <w:lang w:val="ru-RU"/>
    </w:rPr>
  </w:style>
  <w:style w:type="paragraph" w:styleId="af8">
    <w:name w:val="Balloon Text"/>
    <w:basedOn w:val="a"/>
    <w:link w:val="af9"/>
    <w:uiPriority w:val="99"/>
    <w:semiHidden/>
    <w:unhideWhenUsed/>
    <w:rsid w:val="00162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62B82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162B82"/>
    <w:rPr>
      <w:kern w:val="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yustmo@yandex.ru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_______________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hl@1ab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--------------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6683491.sendpul.se/go/ec/3d2ed485eea34b4d90feef1c33303919/ci/MTE2NDk1NjA=/ui/NjY4MzQ5MQ==/li/MjMzMTg2OTg1/re/YWtyb24yMDE1QG1haWwucnU=/l/aHR0cCUzQSUyRiUyRnBvcnRhbC4xYy5ydSUyRg==/ls/920086a01a94cbf2b2c7d427648e8d9241e6b8c18b0b6ab5d3358668b9db3c890cb46f8d0b26487ae48f9763aa890b525d6f5a848c05cc74f0acc67109d400fe18af5d251f58a20e8dc9a20113661d01d0ef15e63e0c128dc67c84d068f6c59ac260eac5cfe8f1b5daa281deff5d09826a5cdc1bb5181ab70ab7bb74a8fa019d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ca.1c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4052</Words>
  <Characters>23098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Минюст России</Company>
  <LinksUpToDate>false</LinksUpToDate>
  <CharactersWithSpaces>27096</CharactersWithSpaces>
  <SharedDoc>false</SharedDoc>
  <HLinks>
    <vt:vector size="18" baseType="variant">
      <vt:variant>
        <vt:i4>3014701</vt:i4>
      </vt:variant>
      <vt:variant>
        <vt:i4>6</vt:i4>
      </vt:variant>
      <vt:variant>
        <vt:i4>0</vt:i4>
      </vt:variant>
      <vt:variant>
        <vt:i4>5</vt:i4>
      </vt:variant>
      <vt:variant>
        <vt:lpwstr>http://www.users.v8.1c.ru/</vt:lpwstr>
      </vt:variant>
      <vt:variant>
        <vt:lpwstr/>
      </vt:variant>
      <vt:variant>
        <vt:i4>5963803</vt:i4>
      </vt:variant>
      <vt:variant>
        <vt:i4>3</vt:i4>
      </vt:variant>
      <vt:variant>
        <vt:i4>0</vt:i4>
      </vt:variant>
      <vt:variant>
        <vt:i4>5</vt:i4>
      </vt:variant>
      <vt:variant>
        <vt:lpwstr>http://www.its.1c.ru/</vt:lpwstr>
      </vt:variant>
      <vt:variant>
        <vt:lpwstr/>
      </vt:variant>
      <vt:variant>
        <vt:i4>7340039</vt:i4>
      </vt:variant>
      <vt:variant>
        <vt:i4>0</vt:i4>
      </vt:variant>
      <vt:variant>
        <vt:i4>0</vt:i4>
      </vt:variant>
      <vt:variant>
        <vt:i4>5</vt:i4>
      </vt:variant>
      <vt:variant>
        <vt:lpwstr>mailto:hl@1ab.ru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>Поставка и гарантийное обслуживание программного продукта</dc:subject>
  <dc:creator>Гришин Д.Г.</dc:creator>
  <cp:lastModifiedBy>Пользователь Windows</cp:lastModifiedBy>
  <cp:revision>3</cp:revision>
  <cp:lastPrinted>2005-11-26T12:54:00Z</cp:lastPrinted>
  <dcterms:created xsi:type="dcterms:W3CDTF">2026-06-01T07:02:00Z</dcterms:created>
  <dcterms:modified xsi:type="dcterms:W3CDTF">2026-06-22T07:16:00Z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">
    <vt:lpwstr>+7 (095) 937-6635</vt:lpwstr>
  </property>
</Properties>
</file>