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452" w:rsidRDefault="00312B19" w:rsidP="00312B19">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Приложение к Контракту </w:t>
      </w: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Предмет Контракта</w:t>
      </w:r>
    </w:p>
    <w:p w:rsidR="00F05452" w:rsidRDefault="00A7651B" w:rsidP="002A60A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r w:rsidR="009A1A6D">
        <w:rPr>
          <w:rFonts w:ascii="Times New Roman" w:eastAsia="Times New Roman" w:hAnsi="Times New Roman" w:cs="Times New Roman"/>
          <w:sz w:val="20"/>
          <w:szCs w:val="20"/>
        </w:rPr>
        <w:t> </w:t>
      </w:r>
      <w:r w:rsidR="00D328BB">
        <w:rPr>
          <w:rFonts w:ascii="Times New Roman" w:eastAsia="Times New Roman" w:hAnsi="Times New Roman" w:cs="Times New Roman"/>
          <w:sz w:val="20"/>
          <w:szCs w:val="20"/>
        </w:rPr>
        <w:t xml:space="preserve">Исполнитель </w:t>
      </w:r>
      <w:r w:rsidR="00A04147" w:rsidRPr="006C1E52">
        <w:rPr>
          <w:rFonts w:ascii="Times New Roman" w:eastAsia="Times New Roman" w:hAnsi="Times New Roman" w:cs="Times New Roman"/>
          <w:sz w:val="20"/>
          <w:szCs w:val="20"/>
        </w:rPr>
        <w:t>обязуется</w:t>
      </w:r>
      <w:r w:rsidR="001C6D05">
        <w:rPr>
          <w:rFonts w:ascii="Times New Roman" w:eastAsia="Times New Roman" w:hAnsi="Times New Roman" w:cs="Times New Roman"/>
          <w:sz w:val="20"/>
          <w:szCs w:val="20"/>
        </w:rPr>
        <w:t xml:space="preserve"> </w:t>
      </w:r>
      <w:r w:rsidR="00FD7724">
        <w:rPr>
          <w:rFonts w:ascii="Times New Roman" w:eastAsia="Times New Roman" w:hAnsi="Times New Roman" w:cs="Times New Roman"/>
          <w:sz w:val="20"/>
          <w:szCs w:val="20"/>
        </w:rPr>
        <w:t xml:space="preserve">оказать </w:t>
      </w:r>
      <w:r w:rsidR="00C17441" w:rsidRPr="00C17441">
        <w:rPr>
          <w:rFonts w:ascii="Times New Roman" w:eastAsia="Times New Roman" w:hAnsi="Times New Roman" w:cs="Times New Roman"/>
          <w:sz w:val="20"/>
          <w:szCs w:val="20"/>
        </w:rPr>
        <w:t>услуг</w:t>
      </w:r>
      <w:r w:rsidR="00C17441">
        <w:rPr>
          <w:rFonts w:ascii="Times New Roman" w:eastAsia="Times New Roman" w:hAnsi="Times New Roman" w:cs="Times New Roman"/>
          <w:sz w:val="20"/>
          <w:szCs w:val="20"/>
        </w:rPr>
        <w:t>и</w:t>
      </w:r>
      <w:r w:rsidR="00C17441" w:rsidRPr="00C17441">
        <w:rPr>
          <w:rFonts w:ascii="Times New Roman" w:eastAsia="Times New Roman" w:hAnsi="Times New Roman" w:cs="Times New Roman"/>
          <w:sz w:val="20"/>
          <w:szCs w:val="20"/>
        </w:rPr>
        <w:t xml:space="preserve"> </w:t>
      </w:r>
      <w:r w:rsidR="001813F0" w:rsidRPr="001813F0">
        <w:rPr>
          <w:rFonts w:ascii="Times New Roman" w:eastAsia="Times New Roman" w:hAnsi="Times New Roman" w:cs="Times New Roman"/>
          <w:sz w:val="20"/>
          <w:szCs w:val="20"/>
        </w:rPr>
        <w:t>по замене контакторов на лифте в рамках текущего ремонта</w:t>
      </w:r>
      <w:r w:rsidR="00A04147">
        <w:rPr>
          <w:rFonts w:ascii="Times New Roman" w:eastAsia="Times New Roman" w:hAnsi="Times New Roman" w:cs="Times New Roman"/>
          <w:sz w:val="20"/>
          <w:szCs w:val="20"/>
        </w:rPr>
        <w:t>, в соответствии со Спецификацией, являющейся неотъемлемой частью настоящего Контракта. Заказчик обязуется принять услуги и оплатить их в порядке, сроки и на условиях, установленных настоящим Контрактом.</w:t>
      </w:r>
    </w:p>
    <w:p w:rsidR="002C7E6E" w:rsidRDefault="002C7E6E" w:rsidP="00AD1591">
      <w:pPr>
        <w:spacing w:after="0" w:line="240" w:lineRule="auto"/>
        <w:ind w:firstLine="567"/>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Права и обязанности сторон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Обязанности Заказч</w:t>
      </w:r>
      <w:bookmarkStart w:id="0" w:name="_GoBack"/>
      <w:bookmarkEnd w:id="0"/>
      <w:r>
        <w:rPr>
          <w:rFonts w:ascii="Times New Roman" w:eastAsia="Times New Roman" w:hAnsi="Times New Roman" w:cs="Times New Roman"/>
          <w:sz w:val="20"/>
          <w:szCs w:val="20"/>
        </w:rPr>
        <w:t>ика:</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Принять у Исполнителя оказанные услуги и произвести расчеты с Исполнителем в размерах и в сроки, установленные настоящим Контрактом.</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2.1.2.</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обнаружения отступлений от условий настоящего Контракта, ухудшающих результат услуг, или иных недостатков, немедленно уведомить об этом Исполнителя, с указанием выявленных недостатков в акте оказанных услуг.</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2.2.Исполнитель обязан: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Оказать услуги, указанные в п. 1.1 настоящего Контракта в объеме и сроки, предусмотренные настоящим Контрактом и специ</w:t>
      </w:r>
      <w:r w:rsidR="009A1A6D">
        <w:rPr>
          <w:rFonts w:ascii="Times New Roman" w:eastAsia="Times New Roman" w:hAnsi="Times New Roman" w:cs="Times New Roman"/>
          <w:sz w:val="20"/>
          <w:szCs w:val="20"/>
        </w:rPr>
        <w:t>фикацией.</w:t>
      </w:r>
    </w:p>
    <w:p w:rsidR="00F05452" w:rsidRDefault="009A1A6D"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2.2.2. </w:t>
      </w:r>
      <w:r w:rsidR="00A04147">
        <w:rPr>
          <w:rFonts w:ascii="Times New Roman" w:eastAsia="Times New Roman" w:hAnsi="Times New Roman" w:cs="Times New Roman"/>
          <w:sz w:val="20"/>
          <w:szCs w:val="20"/>
        </w:rPr>
        <w:t>Обеспечить оказание услуг своими силами и средствами. Состав, количество указывается в спецификации.</w:t>
      </w:r>
    </w:p>
    <w:p w:rsidR="00F05452" w:rsidRDefault="00F05452">
      <w:pPr>
        <w:widowControl w:val="0"/>
        <w:spacing w:after="0" w:line="240" w:lineRule="auto"/>
        <w:ind w:left="57" w:firstLine="284"/>
        <w:jc w:val="both"/>
        <w:rPr>
          <w:rFonts w:ascii="Times New Roman" w:eastAsia="Times New Roman" w:hAnsi="Times New Roman" w:cs="Times New Roman"/>
          <w:sz w:val="20"/>
          <w:szCs w:val="20"/>
        </w:rPr>
      </w:pPr>
    </w:p>
    <w:p w:rsidR="00F05452" w:rsidRDefault="00A04147">
      <w:pPr>
        <w:widowControl w:val="0"/>
        <w:spacing w:after="0" w:line="240" w:lineRule="auto"/>
        <w:ind w:right="57" w:firstLine="28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Порядок сдачи и приемки оказанных услуг</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Если Исполнитель своевременно не приступил к оказанию услуг или во время их исполнения станет очевидным, что услуги не будут исполнены в срок, Заказчик вправе расторгнуть Контракт и потребовать возмещения убытков только в случае, если указанные нарушения условий настоящего Контракта произошли по вине Исполнителя.</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После оказания услуг Исполнитель предоставляет:</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4F6118">
        <w:rPr>
          <w:rFonts w:ascii="Times New Roman" w:eastAsia="Times New Roman" w:hAnsi="Times New Roman" w:cs="Times New Roman"/>
          <w:sz w:val="20"/>
          <w:szCs w:val="20"/>
        </w:rPr>
        <w:t xml:space="preserve"> </w:t>
      </w:r>
      <w:r w:rsidR="0036096A" w:rsidRPr="0036096A">
        <w:rPr>
          <w:rFonts w:ascii="Times New Roman" w:eastAsia="Times New Roman" w:hAnsi="Times New Roman" w:cs="Times New Roman"/>
          <w:sz w:val="20"/>
          <w:szCs w:val="20"/>
        </w:rPr>
        <w:t>счет, универсальный передаточный документ в течение 5 (Пяти) рабочих дней.</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r w:rsidR="002C7E6E">
        <w:t> </w:t>
      </w:r>
      <w:r>
        <w:rPr>
          <w:rFonts w:ascii="Times New Roman" w:eastAsia="Times New Roman" w:hAnsi="Times New Roman" w:cs="Times New Roman"/>
          <w:sz w:val="20"/>
          <w:szCs w:val="20"/>
        </w:rPr>
        <w:t xml:space="preserve">Приемка оказанных услуг осуществляется после выполнения Исполнителем всех услуг, предусмотренных условиями настоящего Контракта. </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r w:rsidR="002C7E6E">
        <w:rPr>
          <w:rFonts w:ascii="Times New Roman" w:eastAsia="Times New Roman" w:hAnsi="Times New Roman" w:cs="Times New Roman"/>
          <w:sz w:val="20"/>
          <w:szCs w:val="20"/>
        </w:rPr>
        <w:t> </w:t>
      </w:r>
      <w:r w:rsidRPr="00F54666">
        <w:rPr>
          <w:rFonts w:ascii="Times New Roman" w:eastAsia="Times New Roman" w:hAnsi="Times New Roman" w:cs="Times New Roman"/>
          <w:sz w:val="20"/>
          <w:szCs w:val="20"/>
        </w:rPr>
        <w:t>Приемка оказанных услуг Заказчиком</w:t>
      </w:r>
      <w:r w:rsidRPr="00F54666">
        <w:rPr>
          <w:rFonts w:ascii="Times New Roman" w:eastAsia="Times New Roman" w:hAnsi="Times New Roman" w:cs="Times New Roman"/>
          <w:b/>
          <w:sz w:val="20"/>
          <w:szCs w:val="20"/>
        </w:rPr>
        <w:t xml:space="preserve"> </w:t>
      </w:r>
      <w:r w:rsidRPr="00F54666">
        <w:rPr>
          <w:rFonts w:ascii="Times New Roman" w:eastAsia="Times New Roman" w:hAnsi="Times New Roman" w:cs="Times New Roman"/>
          <w:sz w:val="20"/>
          <w:szCs w:val="20"/>
        </w:rPr>
        <w:t xml:space="preserve">осуществляется в течение </w:t>
      </w:r>
      <w:r w:rsidR="002C7E6E">
        <w:rPr>
          <w:rFonts w:ascii="Times New Roman" w:eastAsia="Times New Roman" w:hAnsi="Times New Roman" w:cs="Times New Roman"/>
          <w:sz w:val="20"/>
          <w:szCs w:val="20"/>
        </w:rPr>
        <w:t>20</w:t>
      </w:r>
      <w:r w:rsidRPr="00F54666">
        <w:rPr>
          <w:rFonts w:ascii="Times New Roman" w:eastAsia="Times New Roman" w:hAnsi="Times New Roman" w:cs="Times New Roman"/>
          <w:sz w:val="20"/>
          <w:szCs w:val="20"/>
        </w:rPr>
        <w:t xml:space="preserve"> (</w:t>
      </w:r>
      <w:r w:rsidR="002C7E6E">
        <w:rPr>
          <w:rFonts w:ascii="Times New Roman" w:eastAsia="Times New Roman" w:hAnsi="Times New Roman" w:cs="Times New Roman"/>
          <w:sz w:val="20"/>
          <w:szCs w:val="20"/>
        </w:rPr>
        <w:t>Двадцати</w:t>
      </w:r>
      <w:r w:rsidRPr="00F54666">
        <w:rPr>
          <w:rFonts w:ascii="Times New Roman" w:eastAsia="Times New Roman" w:hAnsi="Times New Roman" w:cs="Times New Roman"/>
          <w:sz w:val="20"/>
          <w:szCs w:val="20"/>
        </w:rPr>
        <w:t>) рабочих дней с момента получения документов</w:t>
      </w:r>
      <w:r w:rsidR="00F54666">
        <w:rPr>
          <w:rFonts w:ascii="Times New Roman" w:eastAsia="Times New Roman" w:hAnsi="Times New Roman" w:cs="Times New Roman"/>
          <w:sz w:val="20"/>
          <w:szCs w:val="20"/>
        </w:rPr>
        <w:t xml:space="preserve">. </w:t>
      </w:r>
      <w:r w:rsidRPr="00F54666">
        <w:rPr>
          <w:rFonts w:ascii="Times New Roman" w:eastAsia="Times New Roman" w:hAnsi="Times New Roman" w:cs="Times New Roman"/>
          <w:sz w:val="20"/>
          <w:szCs w:val="20"/>
        </w:rPr>
        <w:t xml:space="preserve">В указанный срок Заказчик обязан подписать акт оказанных услуг или направить Исполнителю мотивированный отказ от приемки. Услуги считаются выполненными в полном объеме в момент подписания Заказчиком акта оказанных услуг. </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мотивированного отказа Заказчика, Сторонами в течение 2 (Двух) рабочих дней с момента получения Исполнителем мотивированного отказа, составляется двусторонний акт с перечнем необходимых доработок и сроков их выполнения. Акт составляется с участием представителя Исполнителя по доверенности. В случае отсутствия представителя Исполнителя, акт составляется комиссией Заказчика в одностороннем порядке без участия Исполнителя и имеет юридическую силу.</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оформления акта в одностороннем порядке Акт передается Заказчиком посредством почтовой связи, факсимильной связи и/или электронной почты. Акт, направленный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Исполнителя.</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Заказчик вправе отказаться от приемки результата оказанных услуг в случае обнаружения недостатков, которые исключают возможность использования результатов услуг и не могут быть устранены Исполнителем.</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Порядок приемки оказанных услуг Заказчиком производится в соответствии с положениями ч.</w:t>
      </w:r>
      <w:r w:rsidR="00F5466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6-8 ст.94 Федерального закона о контрактной системе.</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3.10.</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разногласий между Исполнителем и Заказчиком по качеству выполненных услуг, Заказчик вправе потребовать назначения экспертизы, которая производится третьей стороной. Расходы на экспертизу несет Исполнитель, за исключением случаев, когда экспертизой установлено отсутствие нарушений Исполнителем условий Контракта или причинной связи между действиями Исполнителя и обнаруженными недостатками. В таком случае расходы на проведение экспертизы возмещаются в порядке, установленном действующим законодательством РФ.</w:t>
      </w:r>
    </w:p>
    <w:p w:rsidR="00F05452" w:rsidRDefault="00F05452">
      <w:pPr>
        <w:spacing w:after="0" w:line="240" w:lineRule="auto"/>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Стоимость услуг и порядок расчетов</w:t>
      </w:r>
    </w:p>
    <w:p w:rsidR="00F05452" w:rsidRDefault="004F6118"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Цена на оказание услуг устанавливается в российских рублях, является твердой, окончательной и не подлежащей изменению на период действия настоящего Контракта.</w:t>
      </w:r>
    </w:p>
    <w:p w:rsidR="001C6D05" w:rsidRDefault="004F6118"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Источник финансирования: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rsidR="004F6118" w:rsidRDefault="004F6118">
      <w:pPr>
        <w:spacing w:after="0" w:line="240" w:lineRule="auto"/>
        <w:jc w:val="center"/>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Ответственность сторон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Ответственность Сторон устанавливается в соответствии с положениями Федерального закона о контрактной системе. </w:t>
      </w:r>
      <w:proofErr w:type="gramStart"/>
      <w:r>
        <w:rPr>
          <w:rFonts w:ascii="Times New Roman" w:eastAsia="Times New Roman" w:hAnsi="Times New Roman" w:cs="Times New Roman"/>
          <w:sz w:val="20"/>
          <w:szCs w:val="20"/>
        </w:rPr>
        <w:t xml:space="preserve">Размер штрафа за неисполнение или </w:t>
      </w:r>
      <w:r>
        <w:rPr>
          <w:rFonts w:ascii="Times New Roman" w:eastAsia="Times New Roman" w:hAnsi="Times New Roman" w:cs="Times New Roman"/>
          <w:sz w:val="20"/>
          <w:szCs w:val="20"/>
        </w:rPr>
        <w:lastRenderedPageBreak/>
        <w:t>ненадлежащее исполнение Сторонами обязательств, предусмотренных Контрактом, устанавливается на основании постановлении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w:t>
      </w:r>
      <w:proofErr w:type="gramEnd"/>
      <w:r>
        <w:rPr>
          <w:rFonts w:ascii="Times New Roman" w:eastAsia="Times New Roman" w:hAnsi="Times New Roman" w:cs="Times New Roman"/>
          <w:sz w:val="20"/>
          <w:szCs w:val="20"/>
        </w:rPr>
        <w:t xml:space="preserve">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5.3. Все споры и разногласия по настоящему Контракту решаются путем переговоров между Сторонами. В случае </w:t>
      </w:r>
      <w:proofErr w:type="gramStart"/>
      <w:r>
        <w:rPr>
          <w:rFonts w:ascii="Times New Roman" w:eastAsia="Times New Roman" w:hAnsi="Times New Roman" w:cs="Times New Roman"/>
          <w:sz w:val="20"/>
          <w:szCs w:val="20"/>
        </w:rPr>
        <w:t>не достижения</w:t>
      </w:r>
      <w:proofErr w:type="gramEnd"/>
      <w:r>
        <w:rPr>
          <w:rFonts w:ascii="Times New Roman" w:eastAsia="Times New Roman" w:hAnsi="Times New Roman" w:cs="Times New Roman"/>
          <w:sz w:val="20"/>
          <w:szCs w:val="20"/>
        </w:rPr>
        <w:t xml:space="preserve"> соглашения споры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5 (Пять) рабочих дней с момента ее получения.</w:t>
      </w:r>
    </w:p>
    <w:p w:rsidR="00F05452" w:rsidRDefault="00F05452">
      <w:pPr>
        <w:spacing w:after="0" w:line="240" w:lineRule="auto"/>
        <w:jc w:val="center"/>
        <w:rPr>
          <w:rFonts w:ascii="Times New Roman" w:eastAsia="Times New Roman" w:hAnsi="Times New Roman" w:cs="Times New Roman"/>
          <w:b/>
          <w:sz w:val="20"/>
          <w:szCs w:val="20"/>
        </w:rPr>
      </w:pPr>
    </w:p>
    <w:p w:rsidR="00F05452" w:rsidRDefault="00A04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6.</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Форс-мажор</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как-то: стихийные бедствия, забастовки, военные действия, вновь принятые нормативные акты и т.д.</w:t>
      </w: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Порядок расторжения Контракта</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C7E6E" w:rsidRDefault="002C7E6E" w:rsidP="002C7E6E">
      <w:pPr>
        <w:spacing w:after="0" w:line="240" w:lineRule="auto"/>
        <w:ind w:firstLine="567"/>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8.</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Дополнительные условия</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Разногласия, возникающие между Исполнителем и Заказчиком при заключении, изменении и расторжении настоящего Контракта, рассматриваются путем переговоров.</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Все споры между сторонами, по которым не было достигнуто соглашение, разрешаются Арбитражным судом по месту нахождения истца.</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Любые изменения и дополнения к настоящему Контракту действительны лишь при условии, что они совершены в письменной форме и подписаны уполномоченными на то представителями сторон.</w:t>
      </w:r>
    </w:p>
    <w:p w:rsidR="00F05452" w:rsidRDefault="00F05452" w:rsidP="002C7E6E">
      <w:pPr>
        <w:spacing w:after="0" w:line="240" w:lineRule="auto"/>
        <w:ind w:firstLine="567"/>
        <w:jc w:val="both"/>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rsidP="009A1A6D">
      <w:pPr>
        <w:spacing w:after="0" w:line="240" w:lineRule="auto"/>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sectPr w:rsidR="00F05452">
      <w:pgSz w:w="11906" w:h="16838"/>
      <w:pgMar w:top="851" w:right="851" w:bottom="851"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452"/>
    <w:rsid w:val="00010A30"/>
    <w:rsid w:val="000538C1"/>
    <w:rsid w:val="00065F1A"/>
    <w:rsid w:val="0007468C"/>
    <w:rsid w:val="00084824"/>
    <w:rsid w:val="0009363D"/>
    <w:rsid w:val="000B1E10"/>
    <w:rsid w:val="000B53B9"/>
    <w:rsid w:val="00120E95"/>
    <w:rsid w:val="00125F13"/>
    <w:rsid w:val="00126DD5"/>
    <w:rsid w:val="0013265C"/>
    <w:rsid w:val="001447BA"/>
    <w:rsid w:val="001556AD"/>
    <w:rsid w:val="00160EEE"/>
    <w:rsid w:val="00172167"/>
    <w:rsid w:val="001813F0"/>
    <w:rsid w:val="00184354"/>
    <w:rsid w:val="001A1926"/>
    <w:rsid w:val="001B44ED"/>
    <w:rsid w:val="001B621F"/>
    <w:rsid w:val="001C6D05"/>
    <w:rsid w:val="001D0054"/>
    <w:rsid w:val="00216BFF"/>
    <w:rsid w:val="0021749B"/>
    <w:rsid w:val="00227076"/>
    <w:rsid w:val="00233BB0"/>
    <w:rsid w:val="00237D61"/>
    <w:rsid w:val="002457B1"/>
    <w:rsid w:val="00275D61"/>
    <w:rsid w:val="002A5DA5"/>
    <w:rsid w:val="002A60AD"/>
    <w:rsid w:val="002B0A19"/>
    <w:rsid w:val="002C7E6E"/>
    <w:rsid w:val="002E1AEE"/>
    <w:rsid w:val="002F3FD3"/>
    <w:rsid w:val="002F44D3"/>
    <w:rsid w:val="00312B19"/>
    <w:rsid w:val="003245BD"/>
    <w:rsid w:val="00345FD5"/>
    <w:rsid w:val="00357917"/>
    <w:rsid w:val="0036096A"/>
    <w:rsid w:val="00364F93"/>
    <w:rsid w:val="00392A9A"/>
    <w:rsid w:val="003A73FA"/>
    <w:rsid w:val="003B281E"/>
    <w:rsid w:val="003F6923"/>
    <w:rsid w:val="00426C1F"/>
    <w:rsid w:val="00430D9C"/>
    <w:rsid w:val="00461F95"/>
    <w:rsid w:val="004843BB"/>
    <w:rsid w:val="0048529F"/>
    <w:rsid w:val="00487883"/>
    <w:rsid w:val="0049068E"/>
    <w:rsid w:val="004A61CC"/>
    <w:rsid w:val="004B1023"/>
    <w:rsid w:val="004B2ACC"/>
    <w:rsid w:val="004B5712"/>
    <w:rsid w:val="004B7A3C"/>
    <w:rsid w:val="004C504C"/>
    <w:rsid w:val="004D2DF2"/>
    <w:rsid w:val="004E62A5"/>
    <w:rsid w:val="004F6118"/>
    <w:rsid w:val="00521C7C"/>
    <w:rsid w:val="005478F8"/>
    <w:rsid w:val="00571222"/>
    <w:rsid w:val="00571911"/>
    <w:rsid w:val="005A7C74"/>
    <w:rsid w:val="005D3EB2"/>
    <w:rsid w:val="005F76E2"/>
    <w:rsid w:val="00606C1B"/>
    <w:rsid w:val="00626FFF"/>
    <w:rsid w:val="00630C77"/>
    <w:rsid w:val="006541CB"/>
    <w:rsid w:val="00664C45"/>
    <w:rsid w:val="00666F7C"/>
    <w:rsid w:val="006759FC"/>
    <w:rsid w:val="00681571"/>
    <w:rsid w:val="00695790"/>
    <w:rsid w:val="006A7CF5"/>
    <w:rsid w:val="006B172B"/>
    <w:rsid w:val="006C1E52"/>
    <w:rsid w:val="006C5B8A"/>
    <w:rsid w:val="006D4B8E"/>
    <w:rsid w:val="006D5DC5"/>
    <w:rsid w:val="00722688"/>
    <w:rsid w:val="0072734D"/>
    <w:rsid w:val="00751752"/>
    <w:rsid w:val="00783F54"/>
    <w:rsid w:val="007849D8"/>
    <w:rsid w:val="00784BEA"/>
    <w:rsid w:val="00794225"/>
    <w:rsid w:val="007B588E"/>
    <w:rsid w:val="007B5FED"/>
    <w:rsid w:val="007B6C3C"/>
    <w:rsid w:val="00812D9C"/>
    <w:rsid w:val="0082325A"/>
    <w:rsid w:val="008409D8"/>
    <w:rsid w:val="00852B83"/>
    <w:rsid w:val="008544F7"/>
    <w:rsid w:val="00862561"/>
    <w:rsid w:val="008F030F"/>
    <w:rsid w:val="008F29F7"/>
    <w:rsid w:val="009027EC"/>
    <w:rsid w:val="009173C1"/>
    <w:rsid w:val="00917475"/>
    <w:rsid w:val="009177D9"/>
    <w:rsid w:val="009312E9"/>
    <w:rsid w:val="00937F39"/>
    <w:rsid w:val="00950B37"/>
    <w:rsid w:val="009659AD"/>
    <w:rsid w:val="00981E31"/>
    <w:rsid w:val="00996346"/>
    <w:rsid w:val="00996B75"/>
    <w:rsid w:val="009A1A6D"/>
    <w:rsid w:val="009D2480"/>
    <w:rsid w:val="00A04147"/>
    <w:rsid w:val="00A155BA"/>
    <w:rsid w:val="00A42EAD"/>
    <w:rsid w:val="00A431BF"/>
    <w:rsid w:val="00A44811"/>
    <w:rsid w:val="00A75831"/>
    <w:rsid w:val="00A7651B"/>
    <w:rsid w:val="00A84039"/>
    <w:rsid w:val="00AC4E85"/>
    <w:rsid w:val="00AD1591"/>
    <w:rsid w:val="00AE0138"/>
    <w:rsid w:val="00AE6A3C"/>
    <w:rsid w:val="00B07276"/>
    <w:rsid w:val="00B21429"/>
    <w:rsid w:val="00B30B8A"/>
    <w:rsid w:val="00B440D3"/>
    <w:rsid w:val="00B44468"/>
    <w:rsid w:val="00B81F1B"/>
    <w:rsid w:val="00BB66F2"/>
    <w:rsid w:val="00BF463C"/>
    <w:rsid w:val="00C001E3"/>
    <w:rsid w:val="00C02579"/>
    <w:rsid w:val="00C17441"/>
    <w:rsid w:val="00C30753"/>
    <w:rsid w:val="00C42799"/>
    <w:rsid w:val="00C52A49"/>
    <w:rsid w:val="00C71682"/>
    <w:rsid w:val="00CA049C"/>
    <w:rsid w:val="00CC634F"/>
    <w:rsid w:val="00CD7C1E"/>
    <w:rsid w:val="00CE1FC1"/>
    <w:rsid w:val="00D04607"/>
    <w:rsid w:val="00D328BB"/>
    <w:rsid w:val="00D34A35"/>
    <w:rsid w:val="00D44ADA"/>
    <w:rsid w:val="00D51110"/>
    <w:rsid w:val="00D85AF0"/>
    <w:rsid w:val="00DB19EE"/>
    <w:rsid w:val="00DB25B9"/>
    <w:rsid w:val="00DB4EE1"/>
    <w:rsid w:val="00DD537C"/>
    <w:rsid w:val="00DE4A9B"/>
    <w:rsid w:val="00E15B24"/>
    <w:rsid w:val="00E27C1D"/>
    <w:rsid w:val="00E501DB"/>
    <w:rsid w:val="00E838F3"/>
    <w:rsid w:val="00E975C3"/>
    <w:rsid w:val="00EA1D38"/>
    <w:rsid w:val="00EC37BF"/>
    <w:rsid w:val="00ED18FD"/>
    <w:rsid w:val="00ED6261"/>
    <w:rsid w:val="00EE0468"/>
    <w:rsid w:val="00EF537E"/>
    <w:rsid w:val="00F02D57"/>
    <w:rsid w:val="00F03263"/>
    <w:rsid w:val="00F05452"/>
    <w:rsid w:val="00F14542"/>
    <w:rsid w:val="00F54464"/>
    <w:rsid w:val="00F54666"/>
    <w:rsid w:val="00F60498"/>
    <w:rsid w:val="00F728E8"/>
    <w:rsid w:val="00F94BAA"/>
    <w:rsid w:val="00FB0015"/>
    <w:rsid w:val="00FB686B"/>
    <w:rsid w:val="00FC3CBB"/>
    <w:rsid w:val="00FD7724"/>
    <w:rsid w:val="00FE3D4D"/>
    <w:rsid w:val="00FE66A7"/>
    <w:rsid w:val="00FE6C46"/>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Balloon Text"/>
    <w:basedOn w:val="a"/>
    <w:link w:val="a9"/>
    <w:uiPriority w:val="99"/>
    <w:semiHidden/>
    <w:unhideWhenUsed/>
    <w:rsid w:val="006C1E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C1E52"/>
    <w:rPr>
      <w:rFonts w:ascii="Segoe UI" w:hAnsi="Segoe UI" w:cs="Segoe UI"/>
      <w:sz w:val="18"/>
      <w:szCs w:val="18"/>
    </w:rPr>
  </w:style>
  <w:style w:type="character" w:styleId="aa">
    <w:name w:val="Hyperlink"/>
    <w:basedOn w:val="a0"/>
    <w:uiPriority w:val="99"/>
    <w:unhideWhenUsed/>
    <w:rsid w:val="00A765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Balloon Text"/>
    <w:basedOn w:val="a"/>
    <w:link w:val="a9"/>
    <w:uiPriority w:val="99"/>
    <w:semiHidden/>
    <w:unhideWhenUsed/>
    <w:rsid w:val="006C1E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C1E52"/>
    <w:rPr>
      <w:rFonts w:ascii="Segoe UI" w:hAnsi="Segoe UI" w:cs="Segoe UI"/>
      <w:sz w:val="18"/>
      <w:szCs w:val="18"/>
    </w:rPr>
  </w:style>
  <w:style w:type="character" w:styleId="aa">
    <w:name w:val="Hyperlink"/>
    <w:basedOn w:val="a0"/>
    <w:uiPriority w:val="99"/>
    <w:unhideWhenUsed/>
    <w:rsid w:val="00A765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1069</Words>
  <Characters>6097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Асауляк</dc:creator>
  <cp:lastModifiedBy>user</cp:lastModifiedBy>
  <cp:revision>309</cp:revision>
  <cp:lastPrinted>2025-02-27T12:09:00Z</cp:lastPrinted>
  <dcterms:created xsi:type="dcterms:W3CDTF">2024-07-16T10:15:00Z</dcterms:created>
  <dcterms:modified xsi:type="dcterms:W3CDTF">2026-07-03T06:49:00Z</dcterms:modified>
</cp:coreProperties>
</file>