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141EF" w14:textId="280A65E8" w:rsidR="006A48B4" w:rsidRPr="00DF72CF" w:rsidRDefault="00F05D80">
      <w:pPr>
        <w:widowControl w:val="0"/>
        <w:spacing w:line="240" w:lineRule="auto"/>
        <w:jc w:val="center"/>
        <w:rPr>
          <w:lang w:val="ru-RU"/>
        </w:rPr>
      </w:pPr>
      <w:r w:rsidRPr="002B2561">
        <w:rPr>
          <w:rFonts w:ascii="Times New Roman" w:eastAsia="Times New Roman" w:hAnsi="Times New Roman" w:cs="Times New Roman"/>
          <w:b/>
          <w:sz w:val="24"/>
          <w:szCs w:val="24"/>
        </w:rPr>
        <w:t>Договор №</w:t>
      </w:r>
    </w:p>
    <w:p w14:paraId="363B3515" w14:textId="77777777" w:rsidR="006A48B4" w:rsidRPr="002208FB" w:rsidRDefault="00F05D80">
      <w:pPr>
        <w:widowControl w:val="0"/>
        <w:spacing w:line="240" w:lineRule="auto"/>
        <w:jc w:val="center"/>
      </w:pPr>
      <w:r w:rsidRPr="002208FB">
        <w:rPr>
          <w:rFonts w:ascii="Times New Roman" w:eastAsia="Times New Roman" w:hAnsi="Times New Roman" w:cs="Times New Roman"/>
          <w:b/>
        </w:rPr>
        <w:t>на оказание платных образовательных услуг</w:t>
      </w:r>
    </w:p>
    <w:p w14:paraId="18703681" w14:textId="77777777" w:rsidR="006A48B4" w:rsidRPr="002208FB" w:rsidRDefault="006A48B4">
      <w:pPr>
        <w:tabs>
          <w:tab w:val="left" w:pos="5943"/>
        </w:tabs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23E7BE78" w14:textId="61D3111D" w:rsidR="006A48B4" w:rsidRPr="007029F6" w:rsidRDefault="00F05D80">
      <w:pPr>
        <w:tabs>
          <w:tab w:val="right" w:pos="10773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8FB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2B256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</w:t>
      </w:r>
    </w:p>
    <w:p w14:paraId="1865A9D7" w14:textId="451A5294" w:rsidR="004B6CEA" w:rsidRDefault="005D71C0" w:rsidP="004B6CEA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9C1261">
        <w:rPr>
          <w:rFonts w:ascii="Times New Roman" w:eastAsia="Times New Roman" w:hAnsi="Times New Roman" w:cs="Times New Roman"/>
          <w:b/>
          <w:color w:val="000000"/>
        </w:rPr>
        <w:t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ФНКЦРиО ФМБА России</w:t>
      </w:r>
      <w:r w:rsidRPr="009C1261">
        <w:rPr>
          <w:rFonts w:ascii="Times New Roman" w:eastAsia="Times New Roman" w:hAnsi="Times New Roman" w:cs="Times New Roman"/>
          <w:color w:val="000000"/>
        </w:rPr>
        <w:t>), именуемое в дальнейшем «Заказчик»</w:t>
      </w:r>
      <w:r w:rsidR="000904E0" w:rsidRPr="00547242">
        <w:rPr>
          <w:rFonts w:ascii="Times New Roman" w:eastAsia="Times New Roman" w:hAnsi="Times New Roman"/>
          <w:bCs/>
          <w:kern w:val="1"/>
          <w:lang w:eastAsia="ar-SA"/>
        </w:rPr>
        <w:t xml:space="preserve">, в лице </w:t>
      </w:r>
      <w:r w:rsidR="004B6CEA" w:rsidRPr="004B6CEA">
        <w:rPr>
          <w:rFonts w:ascii="Times New Roman" w:eastAsia="Times New Roman" w:hAnsi="Times New Roman"/>
          <w:bCs/>
          <w:kern w:val="1"/>
          <w:lang w:eastAsia="ar-SA"/>
        </w:rPr>
        <w:t xml:space="preserve">начальника контрактной службы Саньковой Анны Валентиновны, действующего на основании доверенности № </w:t>
      </w:r>
      <w:r w:rsidR="0033263D">
        <w:rPr>
          <w:rFonts w:ascii="Times New Roman" w:eastAsia="Times New Roman" w:hAnsi="Times New Roman"/>
          <w:bCs/>
          <w:kern w:val="1"/>
          <w:lang w:val="ru-RU" w:eastAsia="ar-SA"/>
        </w:rPr>
        <w:t xml:space="preserve">           </w:t>
      </w:r>
      <w:r w:rsidR="004B6CEA">
        <w:rPr>
          <w:rFonts w:ascii="Times New Roman" w:eastAsia="Times New Roman" w:hAnsi="Times New Roman"/>
          <w:bCs/>
          <w:kern w:val="1"/>
          <w:lang w:eastAsia="ar-SA"/>
        </w:rPr>
        <w:t xml:space="preserve"> от </w:t>
      </w:r>
      <w:r w:rsidR="0033263D">
        <w:rPr>
          <w:rFonts w:ascii="Times New Roman" w:eastAsia="Times New Roman" w:hAnsi="Times New Roman"/>
          <w:bCs/>
          <w:kern w:val="1"/>
          <w:lang w:val="ru-RU" w:eastAsia="ar-SA"/>
        </w:rPr>
        <w:t xml:space="preserve">                    </w:t>
      </w:r>
      <w:r w:rsidRPr="009C1261">
        <w:rPr>
          <w:rFonts w:ascii="Times New Roman" w:eastAsia="Times New Roman" w:hAnsi="Times New Roman" w:cs="Times New Roman"/>
          <w:color w:val="000000"/>
        </w:rPr>
        <w:t>, с одной стороны, и</w:t>
      </w:r>
      <w:r w:rsidR="00A179B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14:paraId="0C82BFA3" w14:textId="482548B0" w:rsidR="006A48B4" w:rsidRPr="000904E0" w:rsidRDefault="002B2561" w:rsidP="004B6CEA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_________________, </w:t>
      </w:r>
      <w:r w:rsidR="00ED006B" w:rsidRPr="009C1261">
        <w:rPr>
          <w:rFonts w:ascii="Times New Roman" w:eastAsia="Times New Roman" w:hAnsi="Times New Roman" w:cs="Times New Roman"/>
          <w:color w:val="000000"/>
        </w:rPr>
        <w:t xml:space="preserve">именуемое в дальнейшем «Исполнитель», в лице </w:t>
      </w:r>
      <w:r>
        <w:rPr>
          <w:rFonts w:ascii="Times New Roman" w:eastAsia="Times New Roman" w:hAnsi="Times New Roman" w:cs="Times New Roman"/>
          <w:color w:val="000000"/>
          <w:lang w:val="ru-RU"/>
        </w:rPr>
        <w:t>_____</w:t>
      </w:r>
      <w:r w:rsidR="00ED006B" w:rsidRPr="009C1261">
        <w:rPr>
          <w:rFonts w:ascii="Times New Roman" w:eastAsia="Times New Roman" w:hAnsi="Times New Roman" w:cs="Times New Roman"/>
          <w:color w:val="000000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000000"/>
          <w:lang w:val="ru-RU"/>
        </w:rPr>
        <w:t>__________</w:t>
      </w:r>
      <w:r w:rsidR="00ED006B" w:rsidRPr="009C1261">
        <w:rPr>
          <w:rFonts w:ascii="Times New Roman" w:eastAsia="Times New Roman" w:hAnsi="Times New Roman" w:cs="Times New Roman"/>
          <w:color w:val="000000"/>
        </w:rPr>
        <w:t>,</w:t>
      </w:r>
      <w:r w:rsidR="00ED006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D71C0" w:rsidRPr="009C1261">
        <w:rPr>
          <w:rFonts w:ascii="Times New Roman" w:eastAsia="Times New Roman" w:hAnsi="Times New Roman" w:cs="Times New Roman"/>
          <w:color w:val="000000"/>
        </w:rPr>
        <w:t xml:space="preserve">с другой стороны, вместе именуемые в дальнейшем «Стороны» с соблюдением требований Гражданского кодекса Российской Федерации, законодательства Российской Федерации, </w:t>
      </w:r>
      <w:r w:rsidRPr="002B2561">
        <w:rPr>
          <w:rFonts w:ascii="Times New Roman" w:eastAsia="Times New Roman" w:hAnsi="Times New Roman" w:cs="Times New Roman"/>
          <w:color w:val="000000"/>
        </w:rPr>
        <w:t xml:space="preserve">на основании итогового протокола закупочной сессии № ______, </w:t>
      </w:r>
      <w:r w:rsidR="005D71C0" w:rsidRPr="009C1261">
        <w:rPr>
          <w:rFonts w:ascii="Times New Roman" w:eastAsia="Times New Roman" w:hAnsi="Times New Roman" w:cs="Times New Roman"/>
          <w:color w:val="000000"/>
        </w:rPr>
        <w:t>в соответствии с п.</w:t>
      </w:r>
      <w:r w:rsidR="006B25CA">
        <w:rPr>
          <w:rFonts w:ascii="Times New Roman" w:eastAsia="Times New Roman" w:hAnsi="Times New Roman" w:cs="Times New Roman"/>
          <w:color w:val="000000"/>
          <w:lang w:val="ru-RU"/>
        </w:rPr>
        <w:t>5</w:t>
      </w:r>
      <w:r w:rsidR="005D71C0" w:rsidRPr="009C1261">
        <w:rPr>
          <w:rFonts w:ascii="Times New Roman" w:eastAsia="Times New Roman" w:hAnsi="Times New Roman" w:cs="Times New Roman"/>
          <w:color w:val="000000"/>
        </w:rPr>
        <w:t xml:space="preserve"> ч.1 ст. 93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(далее-Договор) о нижеследующем:</w:t>
      </w:r>
    </w:p>
    <w:p w14:paraId="0EFE92FB" w14:textId="77777777" w:rsidR="006A48B4" w:rsidRDefault="006A48B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90F018B" w14:textId="28CD0522" w:rsidR="006A48B4" w:rsidRPr="00944ED3" w:rsidRDefault="00F05D80" w:rsidP="00944ED3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1. Предмет Договора</w:t>
      </w:r>
    </w:p>
    <w:p w14:paraId="6FBAFF6B" w14:textId="77777777" w:rsidR="006A48B4" w:rsidRPr="00554F9D" w:rsidRDefault="00F05D8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1.1 Предметом договора является оказание услуг по дополнительному профессиональному/ профессиональному образованию, согласно Спецификации (Приложение № 1), являющейся неотъемлемой частью договора. Заказчик обязуется принять и оплатить </w:t>
      </w:r>
      <w:r w:rsidRPr="00554F9D">
        <w:rPr>
          <w:rFonts w:ascii="Times New Roman" w:eastAsia="Times New Roman" w:hAnsi="Times New Roman" w:cs="Times New Roman"/>
        </w:rPr>
        <w:t>оказанные услуги в срок, установленный договором.</w:t>
      </w:r>
    </w:p>
    <w:p w14:paraId="40154F52" w14:textId="26E10D34" w:rsidR="003B24D6" w:rsidRDefault="00F05D80" w:rsidP="003B24D6">
      <w:pPr>
        <w:spacing w:line="240" w:lineRule="auto"/>
        <w:ind w:right="-6"/>
        <w:jc w:val="both"/>
        <w:rPr>
          <w:rFonts w:ascii="Times New Roman" w:eastAsia="Times New Roman" w:hAnsi="Times New Roman" w:cs="Times New Roman"/>
        </w:rPr>
      </w:pPr>
      <w:r w:rsidRPr="00554F9D">
        <w:rPr>
          <w:rFonts w:ascii="Times New Roman" w:eastAsia="Times New Roman" w:hAnsi="Times New Roman" w:cs="Times New Roman"/>
        </w:rPr>
        <w:t xml:space="preserve">1.2. Оказание услуг осуществляется </w:t>
      </w:r>
      <w:r w:rsidR="00F40606">
        <w:rPr>
          <w:rFonts w:ascii="Times New Roman" w:eastAsia="Times New Roman" w:hAnsi="Times New Roman" w:cs="Times New Roman"/>
          <w:lang w:val="ru-RU"/>
        </w:rPr>
        <w:t>в течение 30 (тридцати)</w:t>
      </w:r>
      <w:r w:rsidR="00656856">
        <w:rPr>
          <w:rFonts w:ascii="Times New Roman" w:eastAsia="Times New Roman" w:hAnsi="Times New Roman" w:cs="Times New Roman"/>
          <w:lang w:val="ru-RU"/>
        </w:rPr>
        <w:t xml:space="preserve"> календарных</w:t>
      </w:r>
      <w:bookmarkStart w:id="0" w:name="_GoBack"/>
      <w:bookmarkEnd w:id="0"/>
      <w:r w:rsidR="003B24D6">
        <w:rPr>
          <w:rFonts w:ascii="Times New Roman" w:eastAsia="Times New Roman" w:hAnsi="Times New Roman" w:cs="Times New Roman"/>
          <w:lang w:val="ru-RU"/>
        </w:rPr>
        <w:t xml:space="preserve"> </w:t>
      </w:r>
      <w:r w:rsidR="00F40606">
        <w:rPr>
          <w:rFonts w:ascii="Times New Roman" w:eastAsia="Times New Roman" w:hAnsi="Times New Roman" w:cs="Times New Roman"/>
          <w:lang w:val="ru-RU"/>
        </w:rPr>
        <w:t>дней,</w:t>
      </w:r>
      <w:r w:rsidRPr="009C2FE4">
        <w:rPr>
          <w:rFonts w:ascii="Times New Roman" w:eastAsia="Times New Roman" w:hAnsi="Times New Roman" w:cs="Times New Roman"/>
        </w:rPr>
        <w:t xml:space="preserve"> </w:t>
      </w:r>
      <w:r w:rsidR="003B24D6" w:rsidRPr="003B24D6">
        <w:rPr>
          <w:rFonts w:ascii="Times New Roman" w:eastAsia="Times New Roman" w:hAnsi="Times New Roman" w:cs="Times New Roman"/>
        </w:rPr>
        <w:t>(в соответствии с учебным планом Исполнителя).</w:t>
      </w:r>
    </w:p>
    <w:p w14:paraId="4C7D2CDB" w14:textId="0C90D090" w:rsidR="006A48B4" w:rsidRPr="009C2FE4" w:rsidRDefault="00F05D80" w:rsidP="003B24D6">
      <w:pPr>
        <w:spacing w:line="240" w:lineRule="auto"/>
        <w:ind w:right="-6"/>
        <w:jc w:val="both"/>
      </w:pPr>
      <w:r w:rsidRPr="009C2FE4">
        <w:rPr>
          <w:rFonts w:ascii="Times New Roman" w:eastAsia="Times New Roman" w:hAnsi="Times New Roman" w:cs="Times New Roman"/>
        </w:rPr>
        <w:t xml:space="preserve">1.3. Форма обучения: </w:t>
      </w:r>
      <w:r w:rsidRPr="009C2FE4">
        <w:rPr>
          <w:rFonts w:ascii="Times New Roman" w:eastAsia="Times New Roman" w:hAnsi="Times New Roman" w:cs="Times New Roman"/>
          <w:b/>
        </w:rPr>
        <w:t>заочная</w:t>
      </w:r>
      <w:r w:rsidRPr="009C2FE4">
        <w:rPr>
          <w:rFonts w:ascii="Times New Roman" w:eastAsia="Times New Roman" w:hAnsi="Times New Roman" w:cs="Times New Roman"/>
        </w:rPr>
        <w:t>.</w:t>
      </w:r>
    </w:p>
    <w:p w14:paraId="792EB3FB" w14:textId="77777777" w:rsidR="006A48B4" w:rsidRPr="009C2FE4" w:rsidRDefault="006A48B4">
      <w:pPr>
        <w:shd w:val="clear" w:color="auto" w:fill="FFFFFF"/>
        <w:tabs>
          <w:tab w:val="left" w:pos="1051"/>
        </w:tabs>
        <w:spacing w:line="240" w:lineRule="auto"/>
        <w:ind w:left="-360" w:right="-6"/>
        <w:jc w:val="both"/>
        <w:rPr>
          <w:rFonts w:ascii="Times New Roman" w:eastAsia="Times New Roman" w:hAnsi="Times New Roman" w:cs="Times New Roman"/>
        </w:rPr>
      </w:pPr>
    </w:p>
    <w:p w14:paraId="2E5BC7BE" w14:textId="2EA5C6EC" w:rsidR="006A48B4" w:rsidRPr="009C2FE4" w:rsidRDefault="00F05D80" w:rsidP="00944ED3">
      <w:pPr>
        <w:widowControl w:val="0"/>
        <w:spacing w:line="240" w:lineRule="auto"/>
        <w:jc w:val="center"/>
      </w:pPr>
      <w:r w:rsidRPr="009C2FE4">
        <w:rPr>
          <w:rFonts w:ascii="Times New Roman" w:eastAsia="Times New Roman" w:hAnsi="Times New Roman" w:cs="Times New Roman"/>
          <w:b/>
        </w:rPr>
        <w:t>2. Срок действия договора</w:t>
      </w:r>
    </w:p>
    <w:p w14:paraId="120A9267" w14:textId="751D228D" w:rsidR="006A48B4" w:rsidRPr="009C2FE4" w:rsidRDefault="00F05D80">
      <w:pPr>
        <w:widowControl w:val="0"/>
        <w:spacing w:line="240" w:lineRule="auto"/>
        <w:jc w:val="both"/>
      </w:pPr>
      <w:r w:rsidRPr="009C2FE4">
        <w:rPr>
          <w:rFonts w:ascii="Times New Roman" w:eastAsia="Times New Roman" w:hAnsi="Times New Roman" w:cs="Times New Roman"/>
        </w:rPr>
        <w:t xml:space="preserve">2.1. Настоящий договор вступает в силу с даты его подписания и действует </w:t>
      </w:r>
      <w:r w:rsidRPr="002B2561">
        <w:rPr>
          <w:rFonts w:ascii="Times New Roman" w:eastAsia="Times New Roman" w:hAnsi="Times New Roman" w:cs="Times New Roman"/>
        </w:rPr>
        <w:t xml:space="preserve">до </w:t>
      </w:r>
      <w:r w:rsidR="00554F9D" w:rsidRPr="002B2561">
        <w:rPr>
          <w:rFonts w:ascii="Times New Roman" w:eastAsia="Times New Roman" w:hAnsi="Times New Roman" w:cs="Times New Roman"/>
          <w:lang w:val="ru-RU"/>
        </w:rPr>
        <w:t>31</w:t>
      </w:r>
      <w:r w:rsidRPr="002B2561">
        <w:rPr>
          <w:rFonts w:ascii="Times New Roman" w:eastAsia="Times New Roman" w:hAnsi="Times New Roman" w:cs="Times New Roman"/>
        </w:rPr>
        <w:t>.</w:t>
      </w:r>
      <w:r w:rsidR="00C84B25" w:rsidRPr="002B2561">
        <w:rPr>
          <w:rFonts w:ascii="Times New Roman" w:eastAsia="Times New Roman" w:hAnsi="Times New Roman" w:cs="Times New Roman"/>
          <w:lang w:val="ru-RU"/>
        </w:rPr>
        <w:t>12</w:t>
      </w:r>
      <w:r w:rsidRPr="002B2561">
        <w:rPr>
          <w:rFonts w:ascii="Times New Roman" w:eastAsia="Times New Roman" w:hAnsi="Times New Roman" w:cs="Times New Roman"/>
        </w:rPr>
        <w:t>.202</w:t>
      </w:r>
      <w:r w:rsidR="00347BD4">
        <w:rPr>
          <w:rFonts w:ascii="Times New Roman" w:eastAsia="Times New Roman" w:hAnsi="Times New Roman" w:cs="Times New Roman"/>
          <w:lang w:val="ru-RU"/>
        </w:rPr>
        <w:t>6</w:t>
      </w:r>
      <w:r w:rsidRPr="009C2FE4">
        <w:rPr>
          <w:rFonts w:ascii="Times New Roman" w:eastAsia="Times New Roman" w:hAnsi="Times New Roman" w:cs="Times New Roman"/>
        </w:rPr>
        <w:t xml:space="preserve"> года.</w:t>
      </w:r>
    </w:p>
    <w:p w14:paraId="3A9F2CBF" w14:textId="77777777" w:rsidR="006A48B4" w:rsidRPr="009C2FE4" w:rsidRDefault="006A48B4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7C4209E4" w14:textId="4E0EF3A4" w:rsidR="006A48B4" w:rsidRPr="00944ED3" w:rsidRDefault="00F05D80" w:rsidP="00944ED3">
      <w:pPr>
        <w:widowControl w:val="0"/>
        <w:spacing w:line="240" w:lineRule="auto"/>
        <w:ind w:left="360"/>
        <w:jc w:val="center"/>
      </w:pPr>
      <w:r w:rsidRPr="009C2FE4">
        <w:rPr>
          <w:rFonts w:ascii="Times New Roman" w:eastAsia="Times New Roman" w:hAnsi="Times New Roman" w:cs="Times New Roman"/>
          <w:b/>
        </w:rPr>
        <w:t>3. Права и обязанности Сторон</w:t>
      </w:r>
    </w:p>
    <w:p w14:paraId="0C8263AC" w14:textId="77777777" w:rsidR="006A48B4" w:rsidRDefault="00F05D80">
      <w:pPr>
        <w:spacing w:line="240" w:lineRule="auto"/>
        <w:ind w:right="-6"/>
        <w:jc w:val="both"/>
      </w:pPr>
      <w:r>
        <w:rPr>
          <w:rFonts w:ascii="Times New Roman" w:eastAsia="Times New Roman" w:hAnsi="Times New Roman" w:cs="Times New Roman"/>
          <w:b/>
          <w:u w:val="single"/>
        </w:rPr>
        <w:t>3.1. Обязанности Исполнителя:</w:t>
      </w:r>
    </w:p>
    <w:p w14:paraId="01366A12" w14:textId="5E5CC1CE" w:rsidR="006A48B4" w:rsidRDefault="00F05D80">
      <w:pPr>
        <w:widowControl w:val="0"/>
        <w:shd w:val="clear" w:color="auto" w:fill="FFFFFF"/>
        <w:tabs>
          <w:tab w:val="left" w:pos="1152"/>
        </w:tabs>
        <w:spacing w:line="240" w:lineRule="auto"/>
        <w:ind w:right="-6"/>
        <w:jc w:val="both"/>
      </w:pPr>
      <w:r>
        <w:rPr>
          <w:rFonts w:ascii="Times New Roman" w:eastAsia="Times New Roman" w:hAnsi="Times New Roman" w:cs="Times New Roman"/>
        </w:rPr>
        <w:t xml:space="preserve">3.1.1. После </w:t>
      </w:r>
      <w:r w:rsidR="004347D1">
        <w:rPr>
          <w:rFonts w:ascii="Times New Roman" w:eastAsia="Times New Roman" w:hAnsi="Times New Roman" w:cs="Times New Roman"/>
        </w:rPr>
        <w:t>подписания договора</w:t>
      </w:r>
      <w:r>
        <w:rPr>
          <w:rFonts w:ascii="Times New Roman" w:eastAsia="Times New Roman" w:hAnsi="Times New Roman" w:cs="Times New Roman"/>
        </w:rPr>
        <w:t xml:space="preserve"> отправить Заказчику счет на оплату обучения.</w:t>
      </w:r>
    </w:p>
    <w:p w14:paraId="1F8FEAF0" w14:textId="77777777" w:rsidR="006A48B4" w:rsidRDefault="00F05D80">
      <w:pPr>
        <w:widowControl w:val="0"/>
        <w:shd w:val="clear" w:color="auto" w:fill="FFFFFF"/>
        <w:tabs>
          <w:tab w:val="left" w:pos="1152"/>
        </w:tabs>
        <w:spacing w:line="240" w:lineRule="auto"/>
        <w:ind w:right="-6"/>
        <w:jc w:val="both"/>
      </w:pPr>
      <w:r>
        <w:rPr>
          <w:rFonts w:ascii="Times New Roman" w:eastAsia="Times New Roman" w:hAnsi="Times New Roman" w:cs="Times New Roman"/>
        </w:rPr>
        <w:t>3.1.2. Проводить обучение согласно установленной образовательной программе, с применением дистанционных образовательных технологий.</w:t>
      </w:r>
    </w:p>
    <w:p w14:paraId="6F34CE14" w14:textId="77777777" w:rsidR="006A48B4" w:rsidRDefault="00F05D80">
      <w:pPr>
        <w:widowControl w:val="0"/>
        <w:shd w:val="clear" w:color="auto" w:fill="FFFFFF"/>
        <w:tabs>
          <w:tab w:val="left" w:pos="1152"/>
        </w:tabs>
        <w:spacing w:line="240" w:lineRule="auto"/>
        <w:ind w:right="-6"/>
        <w:jc w:val="both"/>
      </w:pPr>
      <w:r>
        <w:rPr>
          <w:rFonts w:ascii="Times New Roman" w:eastAsia="Times New Roman" w:hAnsi="Times New Roman" w:cs="Times New Roman"/>
        </w:rPr>
        <w:t>3.1.3. В случае успешного завершения обучения и сдачи экзамена Заказчиком, выдать</w:t>
      </w:r>
      <w:r>
        <w:rPr>
          <w:rFonts w:ascii="Times New Roman" w:eastAsia="Times New Roman" w:hAnsi="Times New Roman" w:cs="Times New Roman"/>
          <w:lang w:val="ru-RU"/>
        </w:rPr>
        <w:t xml:space="preserve"> Диплом/</w:t>
      </w:r>
      <w:r>
        <w:rPr>
          <w:rFonts w:ascii="Times New Roman" w:eastAsia="Times New Roman" w:hAnsi="Times New Roman" w:cs="Times New Roman"/>
        </w:rPr>
        <w:t>удостоверение о повышении квалификации установленного образца.</w:t>
      </w:r>
    </w:p>
    <w:p w14:paraId="57D2D940" w14:textId="0BB11118" w:rsidR="006A48B4" w:rsidRDefault="00F05D80">
      <w:pPr>
        <w:shd w:val="clear" w:color="auto" w:fill="FFFFFF"/>
        <w:spacing w:line="240" w:lineRule="auto"/>
        <w:ind w:right="-6"/>
        <w:jc w:val="both"/>
      </w:pPr>
      <w:r>
        <w:rPr>
          <w:rFonts w:ascii="Times New Roman" w:eastAsia="Times New Roman" w:hAnsi="Times New Roman" w:cs="Times New Roman"/>
        </w:rPr>
        <w:t xml:space="preserve">3.1.4. В случае выявления недостатков по качеству оказания услуг, в пределах срока действия договора, </w:t>
      </w:r>
      <w:r w:rsidR="004347D1">
        <w:rPr>
          <w:rFonts w:ascii="Times New Roman" w:eastAsia="Times New Roman" w:hAnsi="Times New Roman" w:cs="Times New Roman"/>
        </w:rPr>
        <w:t>устранить указанные</w:t>
      </w:r>
      <w:r>
        <w:rPr>
          <w:rFonts w:ascii="Times New Roman" w:eastAsia="Times New Roman" w:hAnsi="Times New Roman" w:cs="Times New Roman"/>
        </w:rPr>
        <w:t xml:space="preserve"> недостатки за свой счет.</w:t>
      </w:r>
    </w:p>
    <w:p w14:paraId="4EE557C6" w14:textId="77777777" w:rsidR="006A48B4" w:rsidRDefault="00F05D80">
      <w:pPr>
        <w:shd w:val="clear" w:color="auto" w:fill="FFFFFF"/>
        <w:tabs>
          <w:tab w:val="left" w:pos="1001"/>
        </w:tabs>
        <w:spacing w:line="240" w:lineRule="auto"/>
        <w:ind w:right="-6"/>
        <w:jc w:val="both"/>
      </w:pPr>
      <w:r>
        <w:rPr>
          <w:rFonts w:ascii="Times New Roman" w:eastAsia="Times New Roman" w:hAnsi="Times New Roman" w:cs="Times New Roman"/>
          <w:b/>
          <w:u w:val="single"/>
        </w:rPr>
        <w:t>3.2. Обязанности Заказчика</w:t>
      </w:r>
    </w:p>
    <w:p w14:paraId="4F651381" w14:textId="744B08C5" w:rsidR="006A48B4" w:rsidRDefault="00F05D80">
      <w:pPr>
        <w:widowControl w:val="0"/>
        <w:shd w:val="clear" w:color="auto" w:fill="FFFFFF"/>
        <w:tabs>
          <w:tab w:val="left" w:pos="1138"/>
        </w:tabs>
        <w:spacing w:line="240" w:lineRule="auto"/>
        <w:ind w:right="-6"/>
        <w:jc w:val="both"/>
      </w:pPr>
      <w:r>
        <w:rPr>
          <w:rFonts w:ascii="Times New Roman" w:eastAsia="Times New Roman" w:hAnsi="Times New Roman" w:cs="Times New Roman"/>
        </w:rPr>
        <w:t xml:space="preserve">3.2.1. Своевременно </w:t>
      </w:r>
      <w:r w:rsidR="004347D1">
        <w:rPr>
          <w:rFonts w:ascii="Times New Roman" w:eastAsia="Times New Roman" w:hAnsi="Times New Roman" w:cs="Times New Roman"/>
        </w:rPr>
        <w:t>осуществить оплату</w:t>
      </w:r>
      <w:r>
        <w:rPr>
          <w:rFonts w:ascii="Times New Roman" w:eastAsia="Times New Roman" w:hAnsi="Times New Roman" w:cs="Times New Roman"/>
        </w:rPr>
        <w:t xml:space="preserve"> обучения.</w:t>
      </w:r>
    </w:p>
    <w:p w14:paraId="73AA2E20" w14:textId="77777777" w:rsidR="006A48B4" w:rsidRDefault="00F05D80">
      <w:pPr>
        <w:widowControl w:val="0"/>
        <w:shd w:val="clear" w:color="auto" w:fill="FFFFFF"/>
        <w:tabs>
          <w:tab w:val="left" w:pos="1138"/>
        </w:tabs>
        <w:spacing w:line="240" w:lineRule="auto"/>
        <w:ind w:right="-6"/>
        <w:jc w:val="both"/>
      </w:pPr>
      <w:r>
        <w:rPr>
          <w:rFonts w:ascii="Times New Roman" w:eastAsia="Times New Roman" w:hAnsi="Times New Roman" w:cs="Times New Roman"/>
        </w:rPr>
        <w:t>3.2.2. Своевременно предоставить все необходимые сведения для зачисления на обучение и формирования личного дела слушателя, согласно перечню, направленному Исполнителем.</w:t>
      </w:r>
    </w:p>
    <w:p w14:paraId="62B881E7" w14:textId="77777777" w:rsidR="006A48B4" w:rsidRDefault="00F05D80">
      <w:pPr>
        <w:widowControl w:val="0"/>
        <w:shd w:val="clear" w:color="auto" w:fill="FFFFFF"/>
        <w:tabs>
          <w:tab w:val="left" w:pos="1138"/>
        </w:tabs>
        <w:spacing w:line="240" w:lineRule="auto"/>
        <w:ind w:right="-6"/>
        <w:jc w:val="both"/>
      </w:pPr>
      <w:r>
        <w:rPr>
          <w:rFonts w:ascii="Times New Roman" w:eastAsia="Times New Roman" w:hAnsi="Times New Roman" w:cs="Times New Roman"/>
        </w:rPr>
        <w:t>3.2.3. Прилежно и своевременно посещать занятия, ответственно подходить к процессу обучения, изучать учебные материалы, предоставленные Исполнителем, читать дополнительную литературу по теме, прилагать усилия к успешному освоению образовательной программы, сдачи итогового экзамена.</w:t>
      </w:r>
    </w:p>
    <w:p w14:paraId="5B5C538F" w14:textId="77777777" w:rsidR="006A48B4" w:rsidRDefault="00F05D80">
      <w:pPr>
        <w:widowControl w:val="0"/>
        <w:shd w:val="clear" w:color="auto" w:fill="FFFFFF"/>
        <w:tabs>
          <w:tab w:val="left" w:pos="1138"/>
        </w:tabs>
        <w:spacing w:line="240" w:lineRule="auto"/>
        <w:ind w:right="-6"/>
        <w:jc w:val="both"/>
      </w:pPr>
      <w:r>
        <w:rPr>
          <w:rFonts w:ascii="Times New Roman" w:eastAsia="Times New Roman" w:hAnsi="Times New Roman" w:cs="Times New Roman"/>
        </w:rPr>
        <w:t>3.2.4. Подписать Акт приемки работ. В случае нежелания подписать Акт приемки работ, в течение 10 дней направить мотивированный отказ от подписания. В противном случае, работы считаются принятыми.</w:t>
      </w:r>
    </w:p>
    <w:p w14:paraId="7FFE6A37" w14:textId="2D033EB1" w:rsidR="006A48B4" w:rsidRPr="009C2FE4" w:rsidRDefault="00F05D80">
      <w:pPr>
        <w:widowControl w:val="0"/>
        <w:shd w:val="clear" w:color="auto" w:fill="FFFFFF"/>
        <w:tabs>
          <w:tab w:val="left" w:pos="1138"/>
        </w:tabs>
        <w:spacing w:line="240" w:lineRule="auto"/>
        <w:ind w:right="-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val="ru-RU"/>
        </w:rPr>
        <w:t xml:space="preserve">3.2.5. </w:t>
      </w:r>
      <w:r>
        <w:rPr>
          <w:rFonts w:ascii="Times New Roman" w:eastAsia="Times New Roman" w:hAnsi="Times New Roman" w:cs="Times New Roman"/>
        </w:rPr>
        <w:t xml:space="preserve">Обеспечить получение </w:t>
      </w:r>
      <w:r>
        <w:rPr>
          <w:rFonts w:ascii="Times New Roman" w:eastAsia="Times New Roman" w:hAnsi="Times New Roman" w:cs="Times New Roman"/>
          <w:lang w:val="ru-RU"/>
        </w:rPr>
        <w:t xml:space="preserve">документов по договору </w:t>
      </w:r>
      <w:r>
        <w:rPr>
          <w:rFonts w:ascii="Times New Roman" w:eastAsia="Times New Roman" w:hAnsi="Times New Roman" w:cs="Times New Roman"/>
        </w:rPr>
        <w:t>о дополнительном профессиональном образовании (</w:t>
      </w:r>
      <w:r w:rsidRPr="009C2FE4">
        <w:rPr>
          <w:rFonts w:ascii="Times New Roman" w:eastAsia="Times New Roman" w:hAnsi="Times New Roman" w:cs="Times New Roman"/>
        </w:rPr>
        <w:t>профессиональном обучении)</w:t>
      </w:r>
      <w:r w:rsidRPr="009C2FE4">
        <w:rPr>
          <w:rFonts w:ascii="Times New Roman" w:eastAsia="Times New Roman" w:hAnsi="Times New Roman" w:cs="Times New Roman"/>
          <w:lang w:val="ru-RU"/>
        </w:rPr>
        <w:t xml:space="preserve"> </w:t>
      </w:r>
      <w:r w:rsidRPr="009C2FE4">
        <w:rPr>
          <w:rFonts w:ascii="Times New Roman" w:eastAsia="Times New Roman" w:hAnsi="Times New Roman" w:cs="Times New Roman"/>
        </w:rPr>
        <w:t>на бумажном носителе, путем их передачи Исполнителем почтовым отправлением по адресу:</w:t>
      </w:r>
      <w:r w:rsidR="004579EF">
        <w:rPr>
          <w:rFonts w:ascii="Times New Roman" w:eastAsia="Times New Roman" w:hAnsi="Times New Roman" w:cs="Times New Roman"/>
          <w:lang w:val="ru-RU"/>
        </w:rPr>
        <w:t xml:space="preserve"> </w:t>
      </w:r>
      <w:r w:rsidR="004579EF" w:rsidRPr="004579EF">
        <w:rPr>
          <w:rFonts w:ascii="Times New Roman" w:eastAsia="Times New Roman" w:hAnsi="Times New Roman" w:cs="Times New Roman"/>
          <w:b/>
        </w:rPr>
        <w:t>433507, Ульяновская область, город Димитровград, ул. Курчатова, д. 5в</w:t>
      </w:r>
    </w:p>
    <w:p w14:paraId="2178EF17" w14:textId="77777777" w:rsidR="006A48B4" w:rsidRPr="009C2FE4" w:rsidRDefault="00F05D80" w:rsidP="0025069B">
      <w:pPr>
        <w:widowControl w:val="0"/>
        <w:shd w:val="clear" w:color="auto" w:fill="FFFFFF"/>
        <w:tabs>
          <w:tab w:val="left" w:pos="1138"/>
        </w:tabs>
        <w:suppressAutoHyphens w:val="0"/>
        <w:spacing w:line="240" w:lineRule="auto"/>
        <w:ind w:right="-6"/>
        <w:jc w:val="both"/>
        <w:rPr>
          <w:rFonts w:ascii="Times New Roman" w:eastAsia="Times New Roman" w:hAnsi="Times New Roman" w:cs="Times New Roman"/>
          <w:b/>
        </w:rPr>
      </w:pPr>
      <w:r w:rsidRPr="009C2FE4">
        <w:rPr>
          <w:rFonts w:ascii="Times New Roman" w:eastAsia="Times New Roman" w:hAnsi="Times New Roman" w:cs="Times New Roman"/>
          <w:b/>
        </w:rPr>
        <w:t>Получатель ФГБУ ФНКЦРИО ФМБА РОССИИ</w:t>
      </w:r>
    </w:p>
    <w:p w14:paraId="4BA1D814" w14:textId="77777777" w:rsidR="006A48B4" w:rsidRPr="009C2FE4" w:rsidRDefault="006A48B4">
      <w:pPr>
        <w:widowControl w:val="0"/>
        <w:shd w:val="clear" w:color="auto" w:fill="FFFFFF"/>
        <w:tabs>
          <w:tab w:val="left" w:pos="1138"/>
        </w:tabs>
        <w:spacing w:line="240" w:lineRule="auto"/>
        <w:ind w:right="-6"/>
        <w:jc w:val="both"/>
        <w:rPr>
          <w:rFonts w:ascii="Times New Roman" w:eastAsia="Times New Roman" w:hAnsi="Times New Roman" w:cs="Times New Roman"/>
        </w:rPr>
      </w:pPr>
    </w:p>
    <w:p w14:paraId="51A17E53" w14:textId="007CC7F0" w:rsidR="006A48B4" w:rsidRPr="009C2FE4" w:rsidRDefault="00F05D80" w:rsidP="00944ED3">
      <w:pPr>
        <w:keepNext/>
        <w:widowControl w:val="0"/>
        <w:spacing w:line="240" w:lineRule="auto"/>
        <w:ind w:left="-357"/>
        <w:jc w:val="center"/>
      </w:pPr>
      <w:r w:rsidRPr="009C2FE4">
        <w:rPr>
          <w:rFonts w:ascii="Times New Roman" w:eastAsia="Times New Roman" w:hAnsi="Times New Roman" w:cs="Times New Roman"/>
          <w:b/>
        </w:rPr>
        <w:t>4. Стоимость работ и порядок расчетов</w:t>
      </w:r>
    </w:p>
    <w:p w14:paraId="3B780BCC" w14:textId="50937F8E" w:rsidR="006A48B4" w:rsidRDefault="00F05D80">
      <w:pPr>
        <w:widowControl w:val="0"/>
        <w:spacing w:line="240" w:lineRule="auto"/>
        <w:jc w:val="both"/>
      </w:pPr>
      <w:r w:rsidRPr="009C2FE4">
        <w:rPr>
          <w:rFonts w:ascii="Times New Roman" w:eastAsia="Times New Roman" w:hAnsi="Times New Roman" w:cs="Times New Roman"/>
        </w:rPr>
        <w:t>4.1. Цена настоящего Договора составляет</w:t>
      </w:r>
      <w:r w:rsidRPr="009C2FE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="002B2561">
        <w:rPr>
          <w:rFonts w:ascii="Times New Roman" w:eastAsia="Times New Roman" w:hAnsi="Times New Roman" w:cs="Times New Roman"/>
          <w:b/>
          <w:bCs/>
          <w:lang w:val="ru-RU"/>
        </w:rPr>
        <w:t>______</w:t>
      </w:r>
      <w:r w:rsidR="00766084" w:rsidRPr="007C0D47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7C0D47">
        <w:rPr>
          <w:rFonts w:ascii="Times New Roman" w:eastAsia="Times New Roman" w:hAnsi="Times New Roman" w:cs="Times New Roman"/>
          <w:b/>
          <w:bCs/>
          <w:lang w:val="ru-RU"/>
        </w:rPr>
        <w:t>(</w:t>
      </w:r>
      <w:r w:rsidR="002B2561">
        <w:rPr>
          <w:rFonts w:ascii="Times New Roman" w:eastAsia="Times New Roman" w:hAnsi="Times New Roman" w:cs="Times New Roman"/>
          <w:b/>
          <w:bCs/>
          <w:lang w:val="ru-RU"/>
        </w:rPr>
        <w:t>_______</w:t>
      </w:r>
      <w:r w:rsidR="001776F1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9C2FE4">
        <w:rPr>
          <w:rFonts w:ascii="Times New Roman" w:eastAsia="Times New Roman" w:hAnsi="Times New Roman" w:cs="Times New Roman"/>
          <w:b/>
          <w:bCs/>
          <w:lang w:val="ru-RU"/>
        </w:rPr>
        <w:t xml:space="preserve">рублей </w:t>
      </w:r>
      <w:r w:rsidR="002B2561">
        <w:rPr>
          <w:rFonts w:ascii="Times New Roman" w:eastAsia="Times New Roman" w:hAnsi="Times New Roman" w:cs="Times New Roman"/>
          <w:b/>
          <w:bCs/>
          <w:lang w:val="ru-RU"/>
        </w:rPr>
        <w:t>_______</w:t>
      </w:r>
      <w:r w:rsidRPr="009C2FE4">
        <w:rPr>
          <w:rFonts w:ascii="Times New Roman" w:eastAsia="Times New Roman" w:hAnsi="Times New Roman" w:cs="Times New Roman"/>
          <w:b/>
          <w:bCs/>
          <w:lang w:val="ru-RU"/>
        </w:rPr>
        <w:t xml:space="preserve"> копеек), НДС </w:t>
      </w:r>
      <w:r w:rsidR="002B2561">
        <w:rPr>
          <w:rFonts w:ascii="Times New Roman" w:eastAsia="Times New Roman" w:hAnsi="Times New Roman" w:cs="Times New Roman"/>
          <w:b/>
          <w:bCs/>
          <w:lang w:val="ru-RU"/>
        </w:rPr>
        <w:t>__________</w:t>
      </w:r>
      <w:r w:rsidRPr="009C2FE4">
        <w:rPr>
          <w:rFonts w:ascii="Times New Roman" w:eastAsia="Times New Roman" w:hAnsi="Times New Roman" w:cs="Times New Roman"/>
        </w:rPr>
        <w:t>.</w:t>
      </w:r>
    </w:p>
    <w:p w14:paraId="07695C31" w14:textId="77777777" w:rsidR="006A48B4" w:rsidRDefault="00F05D80">
      <w:pPr>
        <w:shd w:val="clear" w:color="auto" w:fill="FFFFFF"/>
        <w:tabs>
          <w:tab w:val="left" w:pos="-57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4.2. Цена договора рассчитана с учетом всех необходимых расходов, в том числе стоимости обучения, выдачи</w:t>
      </w:r>
      <w:r>
        <w:rPr>
          <w:rFonts w:ascii="Times New Roman" w:eastAsia="Times New Roman" w:hAnsi="Times New Roman" w:cs="Times New Roman"/>
          <w:lang w:val="ru-RU"/>
        </w:rPr>
        <w:t xml:space="preserve"> Диплома/</w:t>
      </w:r>
      <w:r>
        <w:rPr>
          <w:rFonts w:ascii="Times New Roman" w:eastAsia="Times New Roman" w:hAnsi="Times New Roman" w:cs="Times New Roman"/>
        </w:rPr>
        <w:t xml:space="preserve"> удостоверения о повышении квалификации, расходов на уплату налогов, сборов и других обязательных платежей.</w:t>
      </w:r>
    </w:p>
    <w:p w14:paraId="424FDFEF" w14:textId="12625525" w:rsidR="00CC3DFA" w:rsidRDefault="00F05D80" w:rsidP="00CC3DFA">
      <w:pPr>
        <w:shd w:val="clear" w:color="auto" w:fill="FFFFFF"/>
        <w:tabs>
          <w:tab w:val="left" w:pos="799"/>
          <w:tab w:val="left" w:pos="450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 </w:t>
      </w:r>
      <w:r w:rsidR="00CC3DFA" w:rsidRPr="00CC3DFA">
        <w:rPr>
          <w:rFonts w:ascii="Times New Roman" w:eastAsia="Times New Roman" w:hAnsi="Times New Roman" w:cs="Times New Roman"/>
        </w:rPr>
        <w:t xml:space="preserve">Оплата образовательных услуг производится Заказчиком 100% предоплатой в течение </w:t>
      </w:r>
      <w:r w:rsidR="00782260">
        <w:rPr>
          <w:rFonts w:ascii="Times New Roman" w:eastAsia="Times New Roman" w:hAnsi="Times New Roman" w:cs="Times New Roman"/>
          <w:lang w:val="ru-RU"/>
        </w:rPr>
        <w:t>7</w:t>
      </w:r>
      <w:r w:rsidR="00CC3DFA" w:rsidRPr="00CC3DFA">
        <w:rPr>
          <w:rFonts w:ascii="Times New Roman" w:eastAsia="Times New Roman" w:hAnsi="Times New Roman" w:cs="Times New Roman"/>
        </w:rPr>
        <w:t xml:space="preserve"> (</w:t>
      </w:r>
      <w:r w:rsidR="00782260">
        <w:rPr>
          <w:rFonts w:ascii="Times New Roman" w:eastAsia="Times New Roman" w:hAnsi="Times New Roman" w:cs="Times New Roman"/>
          <w:lang w:val="ru-RU"/>
        </w:rPr>
        <w:t>Семи</w:t>
      </w:r>
      <w:r w:rsidR="00CC3DFA" w:rsidRPr="00CC3DFA">
        <w:rPr>
          <w:rFonts w:ascii="Times New Roman" w:eastAsia="Times New Roman" w:hAnsi="Times New Roman" w:cs="Times New Roman"/>
        </w:rPr>
        <w:t>) банковских дней от даты счета, выставленного Исполнителем.</w:t>
      </w:r>
    </w:p>
    <w:p w14:paraId="29AC7035" w14:textId="0D4EA679" w:rsidR="006A48B4" w:rsidRDefault="00F05D80" w:rsidP="00CC3DFA">
      <w:pPr>
        <w:shd w:val="clear" w:color="auto" w:fill="FFFFFF"/>
        <w:tabs>
          <w:tab w:val="left" w:pos="799"/>
          <w:tab w:val="left" w:pos="45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4.4. Указанная цена договора является твердой и определяется на весь срок исполнения договора.</w:t>
      </w:r>
    </w:p>
    <w:p w14:paraId="57597266" w14:textId="77777777" w:rsidR="006A48B4" w:rsidRDefault="00F05D80">
      <w:pPr>
        <w:widowControl w:val="0"/>
        <w:spacing w:line="240" w:lineRule="auto"/>
        <w:ind w:left="-360" w:firstLine="360"/>
        <w:jc w:val="both"/>
      </w:pPr>
      <w:r>
        <w:rPr>
          <w:rFonts w:ascii="Times New Roman" w:eastAsia="Times New Roman" w:hAnsi="Times New Roman" w:cs="Times New Roman"/>
        </w:rPr>
        <w:t>4.5. Оплата по договору осуществляется в валюте Российской Федерации (рубль).</w:t>
      </w:r>
    </w:p>
    <w:p w14:paraId="51F6EF66" w14:textId="5FDA84C0" w:rsidR="006A48B4" w:rsidRDefault="00F05D80" w:rsidP="005D71C0">
      <w:pPr>
        <w:widowControl w:val="0"/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4.6. </w:t>
      </w:r>
      <w:r w:rsidR="005D71C0" w:rsidRPr="005D71C0">
        <w:rPr>
          <w:rFonts w:ascii="Times New Roman" w:eastAsia="Times New Roman" w:hAnsi="Times New Roman" w:cs="Times New Roman"/>
        </w:rPr>
        <w:t xml:space="preserve">Источник финансирования: </w:t>
      </w:r>
      <w:r w:rsidR="005D71C0" w:rsidRPr="002E1D4D">
        <w:rPr>
          <w:rFonts w:ascii="Times New Roman" w:eastAsia="Times New Roman" w:hAnsi="Times New Roman" w:cs="Times New Roman"/>
        </w:rPr>
        <w:t>средства бюджетного учреждения.</w:t>
      </w:r>
    </w:p>
    <w:p w14:paraId="5D23A63F" w14:textId="77777777" w:rsidR="005D71C0" w:rsidRDefault="005D71C0" w:rsidP="005D71C0">
      <w:pPr>
        <w:widowControl w:val="0"/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</w:rPr>
      </w:pPr>
    </w:p>
    <w:p w14:paraId="1F06DE7E" w14:textId="0330C185" w:rsidR="006A48B4" w:rsidRPr="00944ED3" w:rsidRDefault="00F05D80" w:rsidP="00944ED3">
      <w:pPr>
        <w:widowControl w:val="0"/>
        <w:spacing w:line="240" w:lineRule="auto"/>
        <w:ind w:left="-360"/>
        <w:jc w:val="center"/>
      </w:pPr>
      <w:r>
        <w:rPr>
          <w:rFonts w:ascii="Times New Roman" w:eastAsia="Times New Roman" w:hAnsi="Times New Roman" w:cs="Times New Roman"/>
          <w:b/>
        </w:rPr>
        <w:t>5. Порядок приемки оказанных услуг</w:t>
      </w:r>
    </w:p>
    <w:p w14:paraId="65923913" w14:textId="77777777" w:rsidR="006A48B4" w:rsidRDefault="00F05D80">
      <w:pPr>
        <w:tabs>
          <w:tab w:val="left" w:pos="144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5.1. Приемка оказанных услуг по настоящему договору осуществляется Заказчиком после оказания Исполнителем всего объема услуг, предусмотренных настоящим договором, на основании </w:t>
      </w:r>
      <w:r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</w:rPr>
        <w:t>кта приемки оказанных услуг.</w:t>
      </w:r>
    </w:p>
    <w:p w14:paraId="35A47BAC" w14:textId="77777777" w:rsidR="006A48B4" w:rsidRDefault="006A48B4">
      <w:pPr>
        <w:widowControl w:val="0"/>
        <w:spacing w:line="240" w:lineRule="auto"/>
        <w:ind w:left="-360"/>
        <w:jc w:val="both"/>
        <w:rPr>
          <w:rFonts w:ascii="Times New Roman" w:eastAsia="Times New Roman" w:hAnsi="Times New Roman" w:cs="Times New Roman"/>
        </w:rPr>
      </w:pPr>
    </w:p>
    <w:p w14:paraId="066D4DF9" w14:textId="77188845" w:rsidR="006A48B4" w:rsidRPr="00944ED3" w:rsidRDefault="00F05D80" w:rsidP="00944ED3">
      <w:pPr>
        <w:widowControl w:val="0"/>
        <w:spacing w:line="240" w:lineRule="auto"/>
        <w:ind w:left="-360"/>
        <w:jc w:val="center"/>
      </w:pPr>
      <w:r>
        <w:rPr>
          <w:rFonts w:ascii="Times New Roman" w:eastAsia="Times New Roman" w:hAnsi="Times New Roman" w:cs="Times New Roman"/>
          <w:b/>
        </w:rPr>
        <w:t>6. Ответственность сторон</w:t>
      </w:r>
    </w:p>
    <w:p w14:paraId="72996EC8" w14:textId="77777777" w:rsidR="005D71C0" w:rsidRPr="009C1261" w:rsidRDefault="005D71C0" w:rsidP="005D71C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9C1261">
        <w:rPr>
          <w:rFonts w:ascii="Times New Roman" w:eastAsia="Times New Roman" w:hAnsi="Times New Roman" w:cs="Times New Roman"/>
          <w:lang w:val="ru-RU"/>
        </w:rPr>
        <w:t>6.1. За неисполнение или ненадлежащее исполнение обязательств, предусмотренных настоящим Договором Заказчик и Исполнитель (либо Стороны) несут ответственность в соответствии с действующим законодательством Российской Федерации.</w:t>
      </w:r>
    </w:p>
    <w:p w14:paraId="033BF66E" w14:textId="77777777" w:rsidR="005D71C0" w:rsidRPr="009C1261" w:rsidRDefault="005D71C0" w:rsidP="005D71C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9C1261">
        <w:rPr>
          <w:rFonts w:ascii="Times New Roman" w:eastAsia="Times New Roman" w:hAnsi="Times New Roman" w:cs="Times New Roman"/>
          <w:lang w:val="ru-RU"/>
        </w:rPr>
        <w:t xml:space="preserve">6.2. В случае просрочки исполнения Заказчиком обязательств, предусмотренных настоящим Договором, Исполнитель вправе потребовать уплаты пеней. </w:t>
      </w:r>
    </w:p>
    <w:p w14:paraId="2E699288" w14:textId="77777777" w:rsidR="005D71C0" w:rsidRPr="009C1261" w:rsidRDefault="005D71C0" w:rsidP="005D71C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9C1261">
        <w:rPr>
          <w:rFonts w:ascii="Times New Roman" w:eastAsia="Times New Roman" w:hAnsi="Times New Roman" w:cs="Times New Roman"/>
          <w:lang w:val="ru-RU"/>
        </w:rPr>
        <w:t xml:space="preserve">6.3.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истечения, установленного настоящим Договором срока исполнения обязательства.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3274A92" w14:textId="77777777" w:rsidR="005D71C0" w:rsidRPr="009C1261" w:rsidRDefault="005D71C0" w:rsidP="005D71C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9C1261">
        <w:rPr>
          <w:rFonts w:ascii="Times New Roman" w:eastAsia="Times New Roman" w:hAnsi="Times New Roman" w:cs="Times New Roman"/>
          <w:lang w:val="ru-RU"/>
        </w:rPr>
        <w:t>6.4. В случае просрочки исполнения Исполнителем обязательств (в том числе гарантийного обязательства), предусмотренных настоящим Договором, а также в иных случаях неисполнения или ненадлежащего исполнения Исполнителем обязательств, предусмотренных настоящим Договором, Заказчик направляет Исполнителю требование об уплате неустоек (штрафов, пеней).</w:t>
      </w:r>
    </w:p>
    <w:p w14:paraId="35648161" w14:textId="77777777" w:rsidR="005D71C0" w:rsidRPr="009C1261" w:rsidRDefault="005D71C0" w:rsidP="005D71C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9C1261">
        <w:rPr>
          <w:rFonts w:ascii="Times New Roman" w:eastAsia="Times New Roman" w:hAnsi="Times New Roman" w:cs="Times New Roman"/>
          <w:lang w:val="ru-RU"/>
        </w:rPr>
        <w:t>6.5. Пеня начисляется за каждый день просрочки исполнения Исполнителем обязательства,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обязательства,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Договора, уменьшенной на сумму, пропорциональную объему обязательств, предусмотренных настоящим Договором и фактически исполненных Исполнителем.</w:t>
      </w:r>
    </w:p>
    <w:p w14:paraId="6BC444DF" w14:textId="77777777" w:rsidR="005D71C0" w:rsidRPr="009C1261" w:rsidRDefault="005D71C0" w:rsidP="005D71C0">
      <w:pPr>
        <w:keepNext/>
        <w:spacing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9C1261">
        <w:rPr>
          <w:rFonts w:ascii="Times New Roman" w:eastAsia="Times New Roman" w:hAnsi="Times New Roman" w:cs="Times New Roman"/>
          <w:lang w:val="ru-RU"/>
        </w:rPr>
        <w:t xml:space="preserve">6.6. Штрафы начисляются за каждый факт неисполнения или ненадлежащего исполнения Исполнителем обязательств, предусмотренных настоящим Договором, за исключением просрочки исполнения обязательств, предусмотренных настоящим Контрактом. </w:t>
      </w:r>
      <w:r w:rsidRPr="009C1261">
        <w:rPr>
          <w:rFonts w:ascii="Times New Roman" w:eastAsia="Times New Roman" w:hAnsi="Times New Roman" w:cs="Times New Roman"/>
          <w:color w:val="000000"/>
          <w:lang w:val="ru-RU"/>
        </w:rPr>
        <w:t>Размер штрафа, устанавливается в соответствии с Постановлением Правительства Российской Федерации от 30.08.2017 №1042, а именно 10% от цены настоящего Договора.</w:t>
      </w:r>
      <w:r w:rsidRPr="009C1261">
        <w:rPr>
          <w:rFonts w:ascii="Times New Roman" w:eastAsia="Times New Roman" w:hAnsi="Times New Roman" w:cs="Times New Roman"/>
          <w:color w:val="000000"/>
          <w:lang w:val="ru-RU"/>
        </w:rPr>
        <w:tab/>
      </w:r>
    </w:p>
    <w:p w14:paraId="639308A9" w14:textId="77777777" w:rsidR="005D71C0" w:rsidRPr="00A10D55" w:rsidRDefault="005D71C0" w:rsidP="005D71C0">
      <w:pPr>
        <w:keepNext/>
        <w:spacing w:line="240" w:lineRule="auto"/>
        <w:ind w:right="-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C1261">
        <w:rPr>
          <w:rFonts w:ascii="Times New Roman" w:eastAsia="Times New Roman" w:hAnsi="Times New Roman" w:cs="Times New Roman"/>
          <w:lang w:val="ru-RU"/>
        </w:rPr>
        <w:t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</w:t>
      </w:r>
      <w:r w:rsidRPr="009C126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Стороны.</w:t>
      </w:r>
    </w:p>
    <w:p w14:paraId="28063E76" w14:textId="77777777" w:rsidR="006A48B4" w:rsidRPr="005D71C0" w:rsidRDefault="006A48B4">
      <w:pPr>
        <w:spacing w:line="240" w:lineRule="auto"/>
        <w:ind w:left="-360"/>
        <w:jc w:val="both"/>
        <w:rPr>
          <w:rFonts w:ascii="Times New Roman" w:eastAsia="Times New Roman" w:hAnsi="Times New Roman" w:cs="Times New Roman"/>
          <w:lang w:val="ru-RU"/>
        </w:rPr>
      </w:pPr>
    </w:p>
    <w:p w14:paraId="46EB5522" w14:textId="111894FE" w:rsidR="006A48B4" w:rsidRPr="00944ED3" w:rsidRDefault="00F05D80" w:rsidP="00944ED3">
      <w:pPr>
        <w:keepNext/>
        <w:spacing w:line="240" w:lineRule="auto"/>
        <w:ind w:right="-6"/>
        <w:jc w:val="center"/>
      </w:pPr>
      <w:r>
        <w:rPr>
          <w:rFonts w:ascii="Times New Roman" w:eastAsia="Times New Roman" w:hAnsi="Times New Roman" w:cs="Times New Roman"/>
          <w:b/>
        </w:rPr>
        <w:t>7. Дополнительные условия</w:t>
      </w:r>
    </w:p>
    <w:p w14:paraId="4D2DE194" w14:textId="77777777" w:rsidR="006A48B4" w:rsidRDefault="00F05D80">
      <w:pPr>
        <w:spacing w:line="240" w:lineRule="auto"/>
        <w:ind w:right="-6"/>
        <w:jc w:val="both"/>
      </w:pPr>
      <w:r>
        <w:rPr>
          <w:rFonts w:ascii="Times New Roman" w:eastAsia="Times New Roman" w:hAnsi="Times New Roman" w:cs="Times New Roman"/>
        </w:rPr>
        <w:t>7.1. Зачисление на обучение производится при наличии заключенного Договора на оказание платных образовательных услуг.</w:t>
      </w:r>
    </w:p>
    <w:p w14:paraId="7433B7A4" w14:textId="77777777" w:rsidR="006A48B4" w:rsidRDefault="00F05D8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7.2. Диплом / удостоверение выдаются Исполнителем только при выполнении п.7.1. и успешной сдачи   слушателем экзамена.  </w:t>
      </w:r>
    </w:p>
    <w:p w14:paraId="7F18F65A" w14:textId="77777777" w:rsidR="006A48B4" w:rsidRDefault="00F05D8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7.3. Диплом / удостоверение доставляется почтой России по адресу, указанному в договоре, если иное представлено Заказчиком.</w:t>
      </w:r>
    </w:p>
    <w:p w14:paraId="7BAFCA8F" w14:textId="77777777" w:rsidR="006A48B4" w:rsidRDefault="00F05D8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7.4. Доставка документов иным способом возможна за счет Заказчика.</w:t>
      </w:r>
    </w:p>
    <w:p w14:paraId="21FAD77F" w14:textId="77777777" w:rsidR="006A48B4" w:rsidRDefault="006A48B4">
      <w:pPr>
        <w:widowControl w:val="0"/>
        <w:spacing w:line="240" w:lineRule="auto"/>
        <w:ind w:left="-360"/>
        <w:jc w:val="center"/>
        <w:rPr>
          <w:rFonts w:ascii="Times New Roman" w:eastAsia="Times New Roman" w:hAnsi="Times New Roman" w:cs="Times New Roman"/>
        </w:rPr>
      </w:pPr>
    </w:p>
    <w:p w14:paraId="767F2FA6" w14:textId="573115A7" w:rsidR="006A48B4" w:rsidRPr="00944ED3" w:rsidRDefault="00F05D80" w:rsidP="00944ED3">
      <w:pPr>
        <w:widowControl w:val="0"/>
        <w:spacing w:line="240" w:lineRule="auto"/>
        <w:ind w:left="-360"/>
        <w:jc w:val="center"/>
      </w:pPr>
      <w:r>
        <w:rPr>
          <w:rFonts w:ascii="Times New Roman" w:eastAsia="Times New Roman" w:hAnsi="Times New Roman" w:cs="Times New Roman"/>
          <w:b/>
        </w:rPr>
        <w:t>8. Форс - мажор</w:t>
      </w:r>
    </w:p>
    <w:p w14:paraId="0853E221" w14:textId="77777777" w:rsidR="006A48B4" w:rsidRDefault="00F05D8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8.1. Стороны освобождаются от ответственности за частичное или полное неисполнение обязательств по договору, если оно явилось следствием действия обстоятельств непреодолимой силы, возникших воли и желания сторон, и некоторые нельзя было предвидеть или предотвратить.</w:t>
      </w:r>
    </w:p>
    <w:p w14:paraId="1516B1FB" w14:textId="77777777" w:rsidR="006A48B4" w:rsidRDefault="00F05D8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8.2.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14:paraId="22B6A12F" w14:textId="77777777" w:rsidR="006A48B4" w:rsidRDefault="00F05D8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8.3.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влияния на исполнение обязательств по договору.</w:t>
      </w:r>
    </w:p>
    <w:p w14:paraId="535247FD" w14:textId="77777777" w:rsidR="006A48B4" w:rsidRDefault="006A48B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838116F" w14:textId="07941688" w:rsidR="006A48B4" w:rsidRPr="00944ED3" w:rsidRDefault="00F05D80" w:rsidP="00944ED3">
      <w:pPr>
        <w:widowControl w:val="0"/>
        <w:spacing w:line="240" w:lineRule="auto"/>
        <w:ind w:left="-360"/>
        <w:jc w:val="center"/>
      </w:pPr>
      <w:r>
        <w:rPr>
          <w:rFonts w:ascii="Times New Roman" w:eastAsia="Times New Roman" w:hAnsi="Times New Roman" w:cs="Times New Roman"/>
          <w:b/>
        </w:rPr>
        <w:t>9. Порядок изменения и расторжения договора</w:t>
      </w:r>
    </w:p>
    <w:p w14:paraId="0A018F04" w14:textId="77777777" w:rsidR="006A48B4" w:rsidRDefault="00F05D8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9.1. Расторжение договора допускается по соглашению сторон, по решению суда или в связи с односторонним отказом стороны договора от исполнения договора.</w:t>
      </w:r>
    </w:p>
    <w:p w14:paraId="1AC019BB" w14:textId="77777777" w:rsidR="005D71C0" w:rsidRDefault="005D71C0">
      <w:pPr>
        <w:spacing w:line="240" w:lineRule="auto"/>
        <w:jc w:val="both"/>
      </w:pPr>
    </w:p>
    <w:p w14:paraId="1D5E0503" w14:textId="2D0E1C9D" w:rsidR="006A48B4" w:rsidRPr="00944ED3" w:rsidRDefault="00F05D80" w:rsidP="00944ED3">
      <w:pPr>
        <w:widowControl w:val="0"/>
        <w:spacing w:line="240" w:lineRule="auto"/>
        <w:ind w:left="-360"/>
        <w:jc w:val="center"/>
      </w:pPr>
      <w:r>
        <w:rPr>
          <w:rFonts w:ascii="Times New Roman" w:eastAsia="Times New Roman" w:hAnsi="Times New Roman" w:cs="Times New Roman"/>
          <w:b/>
        </w:rPr>
        <w:t>10. Порядок урегулирования споров</w:t>
      </w:r>
    </w:p>
    <w:p w14:paraId="3AF302A8" w14:textId="77777777" w:rsidR="006A48B4" w:rsidRDefault="00F05D80">
      <w:pPr>
        <w:widowControl w:val="0"/>
        <w:spacing w:line="240" w:lineRule="auto"/>
        <w:ind w:left="-360" w:firstLine="360"/>
        <w:jc w:val="both"/>
      </w:pPr>
      <w:r>
        <w:rPr>
          <w:rFonts w:ascii="Times New Roman" w:eastAsia="Times New Roman" w:hAnsi="Times New Roman" w:cs="Times New Roman"/>
        </w:rPr>
        <w:t>10.1. Разрешение споров в порядке исполнения настоящего договора осуществляется путем переговоров.</w:t>
      </w:r>
    </w:p>
    <w:p w14:paraId="17B9B436" w14:textId="448BCF8F" w:rsidR="006A48B4" w:rsidRDefault="00F05D8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10.2. В случае неурегулирования споров и разногласий в досудебном   порядке они передаются на </w:t>
      </w:r>
      <w:r w:rsidR="004B6CEA">
        <w:rPr>
          <w:rFonts w:ascii="Times New Roman" w:eastAsia="Times New Roman" w:hAnsi="Times New Roman" w:cs="Times New Roman"/>
        </w:rPr>
        <w:t xml:space="preserve">рассмотрение в Арбитражный суд </w:t>
      </w:r>
      <w:r w:rsidR="004B6CEA">
        <w:rPr>
          <w:rFonts w:ascii="Times New Roman" w:eastAsia="Times New Roman" w:hAnsi="Times New Roman" w:cs="Times New Roman"/>
          <w:lang w:val="ru-RU"/>
        </w:rPr>
        <w:t>Ульяновской</w:t>
      </w:r>
      <w:r>
        <w:rPr>
          <w:rFonts w:ascii="Times New Roman" w:eastAsia="Times New Roman" w:hAnsi="Times New Roman" w:cs="Times New Roman"/>
        </w:rPr>
        <w:t xml:space="preserve"> области.</w:t>
      </w:r>
    </w:p>
    <w:p w14:paraId="0EF6B772" w14:textId="116C6CBC" w:rsidR="006A48B4" w:rsidRPr="00944ED3" w:rsidRDefault="00F05D80" w:rsidP="00944ED3">
      <w:pPr>
        <w:widowControl w:val="0"/>
        <w:spacing w:line="240" w:lineRule="auto"/>
        <w:ind w:left="-360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>11. Прочие условия</w:t>
      </w:r>
    </w:p>
    <w:p w14:paraId="29E845B1" w14:textId="77777777" w:rsidR="006A48B4" w:rsidRDefault="00F05D8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11.1. Любые изменения и дополнения по договору вступают в силу и становятся его неотъемлемыми частями, только если они совершены в письменной форме, подписаны обеими сторонами и содержат ссылку на договор.</w:t>
      </w:r>
    </w:p>
    <w:p w14:paraId="4EC65065" w14:textId="77777777" w:rsidR="006A48B4" w:rsidRDefault="00F05D8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11.2. 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 необходимых мер.</w:t>
      </w:r>
    </w:p>
    <w:p w14:paraId="29071C44" w14:textId="77777777" w:rsidR="006A48B4" w:rsidRDefault="00F05D8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11.3. Стороны обязаны извещать друг друга об изменениях своего адреса, номеров телефонов, иных реквизитов в срок не позднее 3 (трех) дней с момента начала действия таких изменений.</w:t>
      </w:r>
    </w:p>
    <w:p w14:paraId="10D433EC" w14:textId="77777777" w:rsidR="006A48B4" w:rsidRDefault="00F05D8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11.4. Исполнитель не вправе без предварительного письменного согласия </w:t>
      </w:r>
      <w:r>
        <w:rPr>
          <w:rFonts w:ascii="Times New Roman" w:eastAsia="Times New Roman" w:hAnsi="Times New Roman" w:cs="Times New Roman"/>
          <w:lang w:val="ru-RU"/>
        </w:rPr>
        <w:t>З</w:t>
      </w:r>
      <w:r>
        <w:rPr>
          <w:rFonts w:ascii="Times New Roman" w:eastAsia="Times New Roman" w:hAnsi="Times New Roman" w:cs="Times New Roman"/>
        </w:rPr>
        <w:t>аказчика передавать свои права по договору третьим лицам.</w:t>
      </w:r>
    </w:p>
    <w:p w14:paraId="37D8A8B2" w14:textId="77777777" w:rsidR="006A48B4" w:rsidRDefault="00F05D8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11.5. Во всем остальном, что не предусмотрено Договором, стороны руководствуются действующим законодательством РФ.</w:t>
      </w:r>
    </w:p>
    <w:p w14:paraId="0DCC84D7" w14:textId="77777777" w:rsidR="006A48B4" w:rsidRDefault="00F05D80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11.6. Договор составлен в 2 (двух) подлинных экземплярах на русском языке, по одному для каждой из сторон.</w:t>
      </w:r>
    </w:p>
    <w:p w14:paraId="7A10ED37" w14:textId="77777777" w:rsidR="006A48B4" w:rsidRDefault="006A48B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695143" w14:textId="77777777" w:rsidR="006A48B4" w:rsidRDefault="00F05D80">
      <w:pPr>
        <w:widowControl w:val="0"/>
        <w:spacing w:line="240" w:lineRule="auto"/>
        <w:ind w:left="-360"/>
        <w:jc w:val="center"/>
      </w:pPr>
      <w:r>
        <w:rPr>
          <w:rFonts w:ascii="Times New Roman" w:eastAsia="Times New Roman" w:hAnsi="Times New Roman" w:cs="Times New Roman"/>
          <w:b/>
        </w:rPr>
        <w:t>12. Адреса и реквизиты сторон</w:t>
      </w:r>
    </w:p>
    <w:tbl>
      <w:tblPr>
        <w:tblW w:w="10773" w:type="dxa"/>
        <w:tblLook w:val="0000" w:firstRow="0" w:lastRow="0" w:firstColumn="0" w:lastColumn="0" w:noHBand="0" w:noVBand="0"/>
      </w:tblPr>
      <w:tblGrid>
        <w:gridCol w:w="4739"/>
        <w:gridCol w:w="100"/>
        <w:gridCol w:w="5934"/>
      </w:tblGrid>
      <w:tr w:rsidR="005D71C0" w14:paraId="0DFF978D" w14:textId="77777777" w:rsidTr="003E089B">
        <w:trPr>
          <w:trHeight w:val="960"/>
        </w:trPr>
        <w:tc>
          <w:tcPr>
            <w:tcW w:w="4839" w:type="dxa"/>
            <w:gridSpan w:val="2"/>
          </w:tcPr>
          <w:p w14:paraId="555B086C" w14:textId="77777777" w:rsidR="005D71C0" w:rsidRPr="009C1261" w:rsidRDefault="005D71C0" w:rsidP="00ED006B">
            <w:pPr>
              <w:widowControl w:val="0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05EF20D" w14:textId="77777777" w:rsidR="005D71C0" w:rsidRPr="009C1261" w:rsidRDefault="005D71C0" w:rsidP="00ED006B">
            <w:pPr>
              <w:widowControl w:val="0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>Заказчик</w:t>
            </w:r>
            <w:r w:rsidRPr="009C1261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14:paraId="757895E4" w14:textId="77777777" w:rsidR="005D71C0" w:rsidRPr="009C1261" w:rsidRDefault="005D71C0" w:rsidP="003E089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261">
              <w:rPr>
                <w:rFonts w:ascii="Times New Roman" w:eastAsia="Times New Roman" w:hAnsi="Times New Roman" w:cs="Times New Roman"/>
                <w:b/>
              </w:rPr>
              <w:t xml:space="preserve">Федеральное государственное бюджетное учреждение «Федеральный научно- клинический центр медицинской радиологии и онкологии» Федерального медико- биологического агентства </w:t>
            </w:r>
          </w:p>
          <w:p w14:paraId="2E1B3C5F" w14:textId="77777777" w:rsidR="005D71C0" w:rsidRPr="009C1261" w:rsidRDefault="005D71C0" w:rsidP="003E089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261">
              <w:rPr>
                <w:rFonts w:ascii="Times New Roman" w:eastAsia="Times New Roman" w:hAnsi="Times New Roman" w:cs="Times New Roman"/>
                <w:b/>
              </w:rPr>
              <w:t>(ФГБУ ФНКЦРиО ФМБА России)</w:t>
            </w:r>
          </w:p>
          <w:p w14:paraId="7D8BC75E" w14:textId="4CFB077C" w:rsidR="005D71C0" w:rsidRPr="009C1261" w:rsidRDefault="005D71C0" w:rsidP="00ED006B">
            <w:pPr>
              <w:shd w:val="clear" w:color="auto" w:fill="FFFFFF"/>
              <w:spacing w:line="240" w:lineRule="auto"/>
              <w:jc w:val="both"/>
            </w:pPr>
          </w:p>
        </w:tc>
        <w:tc>
          <w:tcPr>
            <w:tcW w:w="5934" w:type="dxa"/>
          </w:tcPr>
          <w:p w14:paraId="766C58CF" w14:textId="77777777" w:rsidR="005D71C0" w:rsidRPr="000904E0" w:rsidRDefault="005D71C0" w:rsidP="00ED00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597F11D" w14:textId="77777777" w:rsidR="005D71C0" w:rsidRPr="000904E0" w:rsidRDefault="005D71C0" w:rsidP="00ED006B">
            <w:pPr>
              <w:widowControl w:val="0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904E0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14:paraId="2109BF60" w14:textId="45914D0B" w:rsidR="005D71C0" w:rsidRPr="000904E0" w:rsidRDefault="005D71C0" w:rsidP="003E089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D71C0" w14:paraId="0FAA2498" w14:textId="77777777" w:rsidTr="003E089B">
        <w:trPr>
          <w:trHeight w:val="3180"/>
        </w:trPr>
        <w:tc>
          <w:tcPr>
            <w:tcW w:w="4839" w:type="dxa"/>
            <w:gridSpan w:val="2"/>
          </w:tcPr>
          <w:p w14:paraId="65E7DBC1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 xml:space="preserve">Юридический адрес:433507, Ульяновская обл, Димитровград, </w:t>
            </w:r>
          </w:p>
          <w:p w14:paraId="0AE673C0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>ул. Курчатова, дом № 5В</w:t>
            </w:r>
          </w:p>
          <w:p w14:paraId="45F35129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>Тел/факс: (84235) 4-14-00</w:t>
            </w:r>
          </w:p>
          <w:p w14:paraId="227D6584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>ИНН 7329028362, КПП 732901001</w:t>
            </w:r>
          </w:p>
          <w:p w14:paraId="3FAC47B4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>ОГРН 1187325014117, ОКПО 32374771</w:t>
            </w:r>
          </w:p>
          <w:p w14:paraId="4F479A8F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 xml:space="preserve">ОКТМО 73705000001, ОКВЭД 86.10 </w:t>
            </w:r>
          </w:p>
          <w:p w14:paraId="09013572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>Банковские реквизиты:</w:t>
            </w:r>
          </w:p>
          <w:p w14:paraId="0E6C138F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 xml:space="preserve">УФК по Ульяновской области </w:t>
            </w:r>
          </w:p>
          <w:p w14:paraId="633710D1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>(ФГБУ ФНКЦРиО ФМБА России)</w:t>
            </w:r>
          </w:p>
          <w:p w14:paraId="528D00C9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>- 20686В15690 лицевой счет бюджетного учреждения</w:t>
            </w:r>
          </w:p>
          <w:p w14:paraId="0663F737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>- 21686В15690 отдельный лицевой счет бюджетного учреждения</w:t>
            </w:r>
          </w:p>
          <w:p w14:paraId="440FA470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>- 22686В15690 лицевой счет бюджетного учреждения для учета операций со средствами ОМС</w:t>
            </w:r>
          </w:p>
          <w:p w14:paraId="27244404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>БИК 017308101</w:t>
            </w:r>
          </w:p>
          <w:p w14:paraId="35521370" w14:textId="77777777" w:rsidR="005D71C0" w:rsidRPr="009C1261" w:rsidRDefault="005D71C0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261">
              <w:rPr>
                <w:rFonts w:ascii="Times New Roman" w:eastAsia="Times New Roman" w:hAnsi="Times New Roman" w:cs="Times New Roman"/>
              </w:rPr>
              <w:t>ЕКС 40102810645370000061</w:t>
            </w:r>
          </w:p>
          <w:p w14:paraId="28C07C31" w14:textId="71E686A0" w:rsidR="005D71C0" w:rsidRPr="009C1261" w:rsidRDefault="00E40CC7" w:rsidP="002D1C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р/счет 03214643000000016800 в</w:t>
            </w:r>
            <w:r w:rsidRPr="00E40CC7">
              <w:rPr>
                <w:rFonts w:ascii="Times New Roman" w:eastAsia="Times New Roman" w:hAnsi="Times New Roman" w:cs="Times New Roman"/>
              </w:rPr>
              <w:t xml:space="preserve"> ОКЦ №5 ВВГУ Банка России </w:t>
            </w:r>
            <w:r w:rsidR="005D71C0" w:rsidRPr="009C1261">
              <w:rPr>
                <w:rFonts w:ascii="Times New Roman" w:eastAsia="Times New Roman" w:hAnsi="Times New Roman" w:cs="Times New Roman"/>
              </w:rPr>
              <w:t>//УФК по Ульяновской области г. Ульяновск</w:t>
            </w:r>
          </w:p>
          <w:p w14:paraId="6B4AE936" w14:textId="77777777" w:rsidR="005D71C0" w:rsidRPr="009C1261" w:rsidRDefault="005D71C0" w:rsidP="005D71C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4" w:type="dxa"/>
          </w:tcPr>
          <w:p w14:paraId="4447C054" w14:textId="6C9FA2D8" w:rsidR="005D71C0" w:rsidRPr="009C1261" w:rsidRDefault="005D71C0" w:rsidP="002B2561">
            <w:pPr>
              <w:spacing w:line="240" w:lineRule="auto"/>
            </w:pPr>
          </w:p>
        </w:tc>
      </w:tr>
      <w:tr w:rsidR="006A48B4" w14:paraId="63D077AD" w14:textId="77777777" w:rsidTr="003E089B">
        <w:trPr>
          <w:trHeight w:val="140"/>
        </w:trPr>
        <w:tc>
          <w:tcPr>
            <w:tcW w:w="4739" w:type="dxa"/>
          </w:tcPr>
          <w:p w14:paraId="337B158B" w14:textId="0DEA45FC" w:rsidR="006A48B4" w:rsidRDefault="006A48B4">
            <w:pPr>
              <w:spacing w:line="240" w:lineRule="auto"/>
              <w:rPr>
                <w:rFonts w:ascii="Times New Roman" w:eastAsia="yandex-sans" w:hAnsi="Times New Roman" w:cs="yandex-sans"/>
                <w:sz w:val="23"/>
                <w:szCs w:val="23"/>
                <w:lang w:val="uk-UA"/>
              </w:rPr>
            </w:pPr>
          </w:p>
          <w:p w14:paraId="098D545E" w14:textId="77777777" w:rsidR="006A48B4" w:rsidRDefault="000904E0" w:rsidP="004B6CEA">
            <w:pPr>
              <w:spacing w:line="240" w:lineRule="auto"/>
              <w:rPr>
                <w:rFonts w:ascii="Times New Roman" w:eastAsia="Lucida Sans Unicode" w:hAnsi="Times New Roman"/>
                <w:kern w:val="1"/>
                <w:lang w:val="ru-RU"/>
              </w:rPr>
            </w:pPr>
            <w:r w:rsidRPr="00547242">
              <w:rPr>
                <w:rFonts w:ascii="Times New Roman" w:eastAsia="Lucida Sans Unicode" w:hAnsi="Times New Roman"/>
                <w:kern w:val="1"/>
              </w:rPr>
              <w:t xml:space="preserve">Начальник </w:t>
            </w:r>
            <w:r w:rsidR="004B6CEA">
              <w:rPr>
                <w:rFonts w:ascii="Times New Roman" w:eastAsia="Lucida Sans Unicode" w:hAnsi="Times New Roman"/>
                <w:kern w:val="1"/>
                <w:lang w:val="ru-RU"/>
              </w:rPr>
              <w:t>контрактной службы</w:t>
            </w:r>
          </w:p>
          <w:p w14:paraId="13F65110" w14:textId="42A686C7" w:rsidR="004B6CEA" w:rsidRPr="004B6CEA" w:rsidRDefault="004B6CEA" w:rsidP="004B6CEA">
            <w:pPr>
              <w:spacing w:line="240" w:lineRule="auto"/>
              <w:rPr>
                <w:rFonts w:ascii="Times New Roman" w:eastAsia="yandex-sans" w:hAnsi="Times New Roman" w:cs="yandex-sans"/>
                <w:sz w:val="23"/>
                <w:szCs w:val="23"/>
                <w:lang w:val="ru-RU"/>
              </w:rPr>
            </w:pPr>
          </w:p>
        </w:tc>
        <w:tc>
          <w:tcPr>
            <w:tcW w:w="6034" w:type="dxa"/>
            <w:gridSpan w:val="2"/>
          </w:tcPr>
          <w:p w14:paraId="1E262974" w14:textId="77777777" w:rsidR="006A48B4" w:rsidRDefault="006A48B4">
            <w:pPr>
              <w:spacing w:line="240" w:lineRule="auto"/>
              <w:jc w:val="both"/>
              <w:rPr>
                <w:rFonts w:ascii="Times New Roman" w:eastAsia="yandex-sans" w:hAnsi="Times New Roman" w:cs="yandex-sans"/>
                <w:sz w:val="23"/>
                <w:szCs w:val="23"/>
                <w:lang w:val="uk-UA"/>
              </w:rPr>
            </w:pPr>
          </w:p>
          <w:p w14:paraId="5F7342A4" w14:textId="798592DD" w:rsidR="006A48B4" w:rsidRDefault="006A48B4" w:rsidP="002B2561">
            <w:pPr>
              <w:spacing w:line="240" w:lineRule="auto"/>
              <w:jc w:val="both"/>
            </w:pPr>
          </w:p>
        </w:tc>
      </w:tr>
      <w:tr w:rsidR="006A48B4" w14:paraId="25A6FDC3" w14:textId="77777777" w:rsidTr="003E089B">
        <w:trPr>
          <w:trHeight w:val="140"/>
        </w:trPr>
        <w:tc>
          <w:tcPr>
            <w:tcW w:w="4739" w:type="dxa"/>
          </w:tcPr>
          <w:p w14:paraId="4A548129" w14:textId="5A7EDCBE" w:rsidR="006A48B4" w:rsidRPr="004B6CEA" w:rsidRDefault="00F05D80">
            <w:pPr>
              <w:spacing w:line="240" w:lineRule="auto"/>
              <w:jc w:val="both"/>
              <w:rPr>
                <w:rFonts w:ascii="Times New Roman" w:eastAsia="yandex-sans" w:hAnsi="Times New Roman" w:cs="yandex-sans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____________________ / </w:t>
            </w:r>
            <w:r w:rsidR="004B6CEA">
              <w:rPr>
                <w:rFonts w:ascii="Times New Roman" w:eastAsia="Lucida Sans Unicode" w:hAnsi="Times New Roman"/>
                <w:kern w:val="1"/>
                <w:lang w:val="ru-RU"/>
              </w:rPr>
              <w:t>А.В.Санькова</w:t>
            </w:r>
          </w:p>
          <w:p w14:paraId="6DC5B501" w14:textId="77777777" w:rsidR="00712EED" w:rsidRDefault="00712EED">
            <w:pPr>
              <w:spacing w:line="240" w:lineRule="auto"/>
              <w:jc w:val="both"/>
              <w:rPr>
                <w:rFonts w:ascii="Times New Roman" w:eastAsia="yandex-sans" w:hAnsi="Times New Roman" w:cs="yandex-sans"/>
                <w:sz w:val="23"/>
                <w:szCs w:val="23"/>
                <w:lang w:val="ru-RU"/>
              </w:rPr>
            </w:pPr>
          </w:p>
          <w:p w14:paraId="7AFA1A92" w14:textId="005F9437" w:rsidR="00766084" w:rsidRDefault="00766084">
            <w:pPr>
              <w:spacing w:line="240" w:lineRule="auto"/>
              <w:jc w:val="both"/>
              <w:rPr>
                <w:rFonts w:ascii="Times New Roman" w:eastAsia="yandex-sans" w:hAnsi="Times New Roman" w:cs="yandex-sans"/>
                <w:sz w:val="23"/>
                <w:szCs w:val="23"/>
                <w:lang w:val="ru-RU"/>
              </w:rPr>
            </w:pPr>
            <w:r>
              <w:rPr>
                <w:rFonts w:ascii="Times New Roman" w:eastAsia="yandex-sans" w:hAnsi="Times New Roman" w:cs="yandex-sans"/>
                <w:sz w:val="23"/>
                <w:szCs w:val="23"/>
                <w:lang w:val="ru-RU"/>
              </w:rPr>
              <w:t>МП</w:t>
            </w:r>
          </w:p>
          <w:p w14:paraId="1C913103" w14:textId="27B8E370" w:rsidR="00766084" w:rsidRPr="00766084" w:rsidRDefault="00766084">
            <w:pPr>
              <w:spacing w:line="240" w:lineRule="auto"/>
              <w:jc w:val="both"/>
              <w:rPr>
                <w:lang w:val="en-US"/>
              </w:rPr>
            </w:pPr>
          </w:p>
          <w:p w14:paraId="26EBD4B1" w14:textId="77777777" w:rsidR="006A48B4" w:rsidRDefault="006A48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34" w:type="dxa"/>
            <w:gridSpan w:val="2"/>
          </w:tcPr>
          <w:p w14:paraId="3F9E0D57" w14:textId="72456C65" w:rsidR="006A48B4" w:rsidRPr="003E089B" w:rsidRDefault="00F05D80">
            <w:pPr>
              <w:spacing w:line="240" w:lineRule="auto"/>
              <w:jc w:val="both"/>
              <w:rPr>
                <w:rFonts w:ascii="Times New Roman" w:eastAsia="yandex-sans" w:hAnsi="Times New Roman" w:cs="yandex-sans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_______</w:t>
            </w:r>
            <w:r w:rsidR="00712EED"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FE05799" wp14:editId="7C8D43C6">
                  <wp:simplePos x="0" y="0"/>
                  <wp:positionH relativeFrom="column">
                    <wp:posOffset>-685885090</wp:posOffset>
                  </wp:positionH>
                  <wp:positionV relativeFrom="paragraph">
                    <wp:posOffset>-1800112605</wp:posOffset>
                  </wp:positionV>
                  <wp:extent cx="1228725" cy="295275"/>
                  <wp:effectExtent l="0" t="0" r="0" b="9525"/>
                  <wp:wrapNone/>
                  <wp:docPr id="7" name="Рисунок 7" descr="Desc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мя " descr="Desc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837" r="-9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lang w:val="en-US"/>
              </w:rPr>
              <w:t>_____________ /</w:t>
            </w:r>
            <w:r w:rsidR="00750FC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236F5012" w14:textId="77777777" w:rsidR="00712EED" w:rsidRDefault="00712EED">
            <w:pPr>
              <w:spacing w:line="240" w:lineRule="auto"/>
              <w:jc w:val="both"/>
              <w:rPr>
                <w:rFonts w:ascii="Times New Roman" w:eastAsia="yandex-sans" w:hAnsi="Times New Roman" w:cs="yandex-sans"/>
                <w:lang w:val="ru-RU"/>
              </w:rPr>
            </w:pPr>
          </w:p>
          <w:p w14:paraId="404B5920" w14:textId="6AEF4DB9" w:rsidR="00766084" w:rsidRPr="00766084" w:rsidRDefault="00766084">
            <w:pPr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eastAsia="yandex-sans" w:hAnsi="Times New Roman" w:cs="yandex-sans"/>
                <w:lang w:val="ru-RU"/>
              </w:rPr>
              <w:t>МП</w:t>
            </w:r>
          </w:p>
        </w:tc>
      </w:tr>
    </w:tbl>
    <w:p w14:paraId="4FE74994" w14:textId="77777777" w:rsidR="004B6CEA" w:rsidRDefault="004B6CEA" w:rsidP="00ED006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6F5A92CF" w14:textId="77777777" w:rsidR="003E089B" w:rsidRDefault="003E089B" w:rsidP="00944ED3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6C5C50E1" w14:textId="77777777" w:rsidR="002B2561" w:rsidRDefault="002B2561" w:rsidP="00944ED3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2C97C10C" w14:textId="77777777" w:rsidR="002B2561" w:rsidRDefault="002B2561" w:rsidP="00944ED3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54D5C632" w14:textId="77777777" w:rsidR="002B2561" w:rsidRDefault="002B2561" w:rsidP="00944ED3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28214807" w14:textId="77777777" w:rsidR="002B2561" w:rsidRDefault="002B2561" w:rsidP="00944ED3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31A00AB2" w14:textId="0419DDB1" w:rsidR="005D71C0" w:rsidRDefault="00F05D80" w:rsidP="00944ED3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№ 1 </w:t>
      </w:r>
    </w:p>
    <w:p w14:paraId="611A5687" w14:textId="40C1166F" w:rsidR="006A48B4" w:rsidRPr="007C0D47" w:rsidRDefault="009C2FE4" w:rsidP="009C2FE4">
      <w:pPr>
        <w:widowControl w:val="0"/>
        <w:spacing w:line="240" w:lineRule="auto"/>
        <w:jc w:val="right"/>
        <w:rPr>
          <w:lang w:val="ru-RU"/>
        </w:rPr>
      </w:pPr>
      <w:r w:rsidRPr="004B6CEA">
        <w:rPr>
          <w:rFonts w:ascii="Times New Roman" w:eastAsia="Times New Roman" w:hAnsi="Times New Roman" w:cs="Times New Roman"/>
        </w:rPr>
        <w:t xml:space="preserve">Договор № </w:t>
      </w:r>
      <w:r w:rsidR="002B2561">
        <w:rPr>
          <w:rFonts w:ascii="Times New Roman" w:eastAsia="Times New Roman" w:hAnsi="Times New Roman" w:cs="Times New Roman"/>
          <w:lang w:val="ru-RU"/>
        </w:rPr>
        <w:t>________</w:t>
      </w:r>
      <w:r w:rsidR="00811871" w:rsidRPr="004B6CEA">
        <w:rPr>
          <w:rFonts w:ascii="Times New Roman" w:eastAsia="Times New Roman" w:hAnsi="Times New Roman" w:cs="Times New Roman"/>
          <w:lang w:val="ru-RU"/>
        </w:rPr>
        <w:t xml:space="preserve"> </w:t>
      </w:r>
      <w:r w:rsidR="00F05D80" w:rsidRPr="004B6CEA">
        <w:rPr>
          <w:rFonts w:ascii="Times New Roman" w:eastAsia="Times New Roman" w:hAnsi="Times New Roman" w:cs="Times New Roman"/>
        </w:rPr>
        <w:t xml:space="preserve">от </w:t>
      </w:r>
      <w:r w:rsidR="002B2561">
        <w:rPr>
          <w:rFonts w:ascii="Times New Roman" w:eastAsia="Times New Roman" w:hAnsi="Times New Roman" w:cs="Times New Roman"/>
          <w:lang w:val="ru-RU"/>
        </w:rPr>
        <w:t>________</w:t>
      </w:r>
      <w:r w:rsidR="00F05D80" w:rsidRPr="004B6CEA">
        <w:rPr>
          <w:rFonts w:ascii="Times New Roman" w:eastAsia="Times New Roman" w:hAnsi="Times New Roman" w:cs="Times New Roman"/>
        </w:rPr>
        <w:t>г.</w:t>
      </w:r>
    </w:p>
    <w:p w14:paraId="3905D1E3" w14:textId="77777777" w:rsidR="006A48B4" w:rsidRPr="007C0D47" w:rsidRDefault="006A48B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F51B5A7" w14:textId="77777777" w:rsidR="006A48B4" w:rsidRPr="007C0D47" w:rsidRDefault="00F05D80">
      <w:pPr>
        <w:spacing w:line="240" w:lineRule="auto"/>
        <w:jc w:val="center"/>
      </w:pPr>
      <w:r w:rsidRPr="007C0D47">
        <w:rPr>
          <w:rFonts w:ascii="Times New Roman" w:eastAsia="Times New Roman" w:hAnsi="Times New Roman" w:cs="Times New Roman"/>
          <w:b/>
        </w:rPr>
        <w:t>Спецификация</w:t>
      </w:r>
    </w:p>
    <w:p w14:paraId="17DA38B8" w14:textId="77777777" w:rsidR="006A48B4" w:rsidRPr="007C0D47" w:rsidRDefault="006A48B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760" w:type="dxa"/>
        <w:tblLayout w:type="fixed"/>
        <w:tblLook w:val="0000" w:firstRow="0" w:lastRow="0" w:firstColumn="0" w:lastColumn="0" w:noHBand="0" w:noVBand="0"/>
      </w:tblPr>
      <w:tblGrid>
        <w:gridCol w:w="702"/>
        <w:gridCol w:w="3262"/>
        <w:gridCol w:w="1699"/>
        <w:gridCol w:w="1562"/>
        <w:gridCol w:w="848"/>
        <w:gridCol w:w="1242"/>
        <w:gridCol w:w="1445"/>
      </w:tblGrid>
      <w:tr w:rsidR="006A48B4" w:rsidRPr="007C0D47" w14:paraId="20833D0E" w14:textId="77777777" w:rsidTr="00E66319">
        <w:trPr>
          <w:trHeight w:val="4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9987" w14:textId="77777777" w:rsidR="006A48B4" w:rsidRPr="007C0D47" w:rsidRDefault="00F05D80">
            <w:pPr>
              <w:spacing w:line="240" w:lineRule="auto"/>
              <w:jc w:val="both"/>
            </w:pPr>
            <w:r w:rsidRPr="007C0D4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89BE" w14:textId="77777777" w:rsidR="006A48B4" w:rsidRPr="007C0D47" w:rsidRDefault="00F05D80">
            <w:pPr>
              <w:spacing w:line="240" w:lineRule="auto"/>
              <w:jc w:val="center"/>
            </w:pPr>
            <w:r w:rsidRPr="007C0D47">
              <w:rPr>
                <w:rFonts w:ascii="Times New Roman" w:eastAsia="Times New Roman" w:hAnsi="Times New Roman" w:cs="Times New Roman"/>
              </w:rPr>
              <w:t>Наименование цикла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EC40" w14:textId="77777777" w:rsidR="006A48B4" w:rsidRPr="007C0D47" w:rsidRDefault="00F05D80">
            <w:pPr>
              <w:spacing w:line="240" w:lineRule="auto"/>
              <w:jc w:val="center"/>
            </w:pPr>
            <w:r w:rsidRPr="007C0D47">
              <w:rPr>
                <w:rFonts w:ascii="Times New Roman" w:eastAsia="Times New Roman" w:hAnsi="Times New Roman" w:cs="Times New Roman"/>
              </w:rPr>
              <w:t>Вид обучения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563A" w14:textId="77777777" w:rsidR="006A48B4" w:rsidRPr="007C0D47" w:rsidRDefault="00F05D80">
            <w:pPr>
              <w:spacing w:line="240" w:lineRule="auto"/>
              <w:jc w:val="center"/>
            </w:pPr>
            <w:r w:rsidRPr="007C0D47">
              <w:rPr>
                <w:rFonts w:ascii="Times New Roman" w:eastAsia="Times New Roman" w:hAnsi="Times New Roman" w:cs="Times New Roman"/>
              </w:rPr>
              <w:t>Кол-во обучающихся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B607" w14:textId="77777777" w:rsidR="006A48B4" w:rsidRPr="007C0D47" w:rsidRDefault="00F05D80">
            <w:pPr>
              <w:spacing w:line="240" w:lineRule="auto"/>
              <w:jc w:val="center"/>
            </w:pPr>
            <w:r w:rsidRPr="007C0D47"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04E8" w14:textId="77777777" w:rsidR="006A48B4" w:rsidRPr="007C0D47" w:rsidRDefault="00F05D80">
            <w:pPr>
              <w:spacing w:line="240" w:lineRule="auto"/>
              <w:jc w:val="center"/>
            </w:pPr>
            <w:r w:rsidRPr="007C0D47">
              <w:rPr>
                <w:rFonts w:ascii="Times New Roman" w:eastAsia="Times New Roman" w:hAnsi="Times New Roman" w:cs="Times New Roman"/>
              </w:rPr>
              <w:t>Цена, руб.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145E" w14:textId="77777777" w:rsidR="006A48B4" w:rsidRPr="007C0D47" w:rsidRDefault="00F05D80">
            <w:pPr>
              <w:spacing w:line="240" w:lineRule="auto"/>
              <w:jc w:val="center"/>
            </w:pPr>
            <w:r w:rsidRPr="007C0D47">
              <w:rPr>
                <w:rFonts w:ascii="Times New Roman" w:eastAsia="Times New Roman" w:hAnsi="Times New Roman" w:cs="Times New Roman"/>
              </w:rPr>
              <w:t>Сумма, руб.</w:t>
            </w:r>
          </w:p>
        </w:tc>
      </w:tr>
      <w:tr w:rsidR="002F04FE" w:rsidRPr="0082601F" w14:paraId="778F4DA7" w14:textId="77777777" w:rsidTr="00E66319">
        <w:trPr>
          <w:trHeight w:val="74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7D67" w14:textId="2659BD49" w:rsidR="002F04FE" w:rsidRPr="0082601F" w:rsidRDefault="002F04FE" w:rsidP="002F04FE">
            <w:pPr>
              <w:spacing w:before="20" w:after="20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260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91BD" w14:textId="7869C576" w:rsidR="002F04FE" w:rsidRPr="0082601F" w:rsidRDefault="001776F1" w:rsidP="00C25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C0D4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Повышение квалификации,</w:t>
            </w:r>
            <w:r w:rsidR="008829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347B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  <w:r w:rsidR="00347BD4" w:rsidRPr="00347B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Обеспечение эпидемиологической безопасности эндоскопических манипуляций" в объеме 72 часа </w:t>
            </w:r>
            <w:hyperlink r:id="rId9" w:tgtFrame="_top" w:history="1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D7C6" w14:textId="344E42DB" w:rsidR="002F04FE" w:rsidRPr="0082601F" w:rsidRDefault="002F04FE" w:rsidP="00347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260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Заочное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B825" w14:textId="555E4CF6" w:rsidR="002F04FE" w:rsidRPr="0082601F" w:rsidRDefault="00347BD4" w:rsidP="002F04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4EE4" w14:textId="0830543B" w:rsidR="002F04FE" w:rsidRPr="0082601F" w:rsidRDefault="002F04FE" w:rsidP="002F04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260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Чел.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466F" w14:textId="24E3E51A" w:rsidR="002F04FE" w:rsidRPr="0082601F" w:rsidRDefault="002F04FE" w:rsidP="002F04FE">
            <w:pPr>
              <w:spacing w:before="20" w:after="20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06B5" w14:textId="4A867FDC" w:rsidR="002F04FE" w:rsidRPr="0082601F" w:rsidRDefault="002F04FE" w:rsidP="002F04FE">
            <w:pPr>
              <w:spacing w:before="20" w:after="2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896A69" w:rsidRPr="007C0D47" w14:paraId="326DD0DC" w14:textId="77777777" w:rsidTr="00442E1A">
        <w:trPr>
          <w:trHeight w:val="9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05A2" w14:textId="1466E008" w:rsidR="00896A69" w:rsidRPr="007C0D47" w:rsidRDefault="00896A69" w:rsidP="00A179B3">
            <w:pPr>
              <w:spacing w:before="20" w:after="20"/>
              <w:ind w:left="20" w:right="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70C3" w14:textId="3D7C8FDC" w:rsidR="00896A69" w:rsidRPr="007C0D47" w:rsidRDefault="00896A69" w:rsidP="00896A69">
            <w:pPr>
              <w:spacing w:before="20" w:after="20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C0D4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Итого: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B844" w14:textId="55D8E98A" w:rsidR="00896A69" w:rsidRPr="007C0D47" w:rsidRDefault="00896A69" w:rsidP="00896A69">
            <w:pPr>
              <w:spacing w:before="20" w:after="2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</w:tbl>
    <w:p w14:paraId="768F94BC" w14:textId="77777777" w:rsidR="006A48B4" w:rsidRPr="007C0D47" w:rsidRDefault="006A48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62" w:type="dxa"/>
        <w:jc w:val="center"/>
        <w:tblLayout w:type="fixed"/>
        <w:tblLook w:val="0000" w:firstRow="0" w:lastRow="0" w:firstColumn="0" w:lastColumn="0" w:noHBand="0" w:noVBand="0"/>
      </w:tblPr>
      <w:tblGrid>
        <w:gridCol w:w="542"/>
        <w:gridCol w:w="1672"/>
        <w:gridCol w:w="1672"/>
        <w:gridCol w:w="1673"/>
        <w:gridCol w:w="1666"/>
        <w:gridCol w:w="3537"/>
      </w:tblGrid>
      <w:tr w:rsidR="00A50EE0" w:rsidRPr="0082601F" w14:paraId="23894AFD" w14:textId="4ED6B37C" w:rsidTr="001632DB">
        <w:trPr>
          <w:trHeight w:val="44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D659" w14:textId="77777777" w:rsidR="00A50EE0" w:rsidRPr="0082601F" w:rsidRDefault="00A50EE0">
            <w:pPr>
              <w:spacing w:line="240" w:lineRule="auto"/>
              <w:jc w:val="center"/>
            </w:pPr>
            <w:r w:rsidRPr="0082601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CBB4" w14:textId="7C0050BA" w:rsidR="00A50EE0" w:rsidRPr="0082601F" w:rsidRDefault="00A50E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2601F">
              <w:rPr>
                <w:rFonts w:ascii="Times New Roman" w:eastAsia="Times New Roman" w:hAnsi="Times New Roman" w:cs="Times New Roman"/>
              </w:rPr>
              <w:t>ФИО слушателя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6E8C" w14:textId="3325F192" w:rsidR="00A50EE0" w:rsidRPr="0082601F" w:rsidRDefault="00A50E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2601F">
              <w:rPr>
                <w:rFonts w:ascii="Times New Roman" w:eastAsia="Times New Roman" w:hAnsi="Times New Roman" w:cs="Times New Roman"/>
              </w:rPr>
              <w:t>Контактная информация</w:t>
            </w:r>
          </w:p>
        </w:tc>
      </w:tr>
      <w:tr w:rsidR="00ED006B" w:rsidRPr="0082601F" w14:paraId="1C696D09" w14:textId="148DA3D0" w:rsidTr="00F766C8">
        <w:trPr>
          <w:trHeight w:val="40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95B6" w14:textId="77777777" w:rsidR="00ED006B" w:rsidRPr="0082601F" w:rsidRDefault="00ED006B" w:rsidP="00ED00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260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6418" w14:textId="3D898CB5" w:rsidR="00ED006B" w:rsidRPr="00347BD4" w:rsidRDefault="00347BD4" w:rsidP="00ED006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Можайкина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EC06" w14:textId="3761CC41" w:rsidR="00ED006B" w:rsidRPr="00347BD4" w:rsidRDefault="00347BD4" w:rsidP="00ED006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Оксана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E2E3" w14:textId="3186AAC7" w:rsidR="00ED006B" w:rsidRPr="00347BD4" w:rsidRDefault="00347BD4" w:rsidP="00ED006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Юрьевна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F130" w14:textId="513660E4" w:rsidR="00ED006B" w:rsidRPr="00ED006B" w:rsidRDefault="00ED006B" w:rsidP="00ED006B">
            <w:pPr>
              <w:shd w:val="clear" w:color="auto" w:fill="FFFFFF"/>
              <w:suppressAutoHyphens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29D2" w14:textId="440D6707" w:rsidR="00ED006B" w:rsidRPr="00ED006B" w:rsidRDefault="00ED006B" w:rsidP="00ED006B">
            <w:pPr>
              <w:shd w:val="clear" w:color="auto" w:fill="FFFFFF"/>
              <w:suppressAutoHyphens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006B" w:rsidRPr="0082601F" w14:paraId="2936D148" w14:textId="77777777" w:rsidTr="00F766C8">
        <w:trPr>
          <w:trHeight w:val="40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AC3F" w14:textId="3DF77FA2" w:rsidR="00ED006B" w:rsidRPr="0082601F" w:rsidRDefault="00ED006B" w:rsidP="00ED00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AD19" w14:textId="716F3602" w:rsidR="00ED006B" w:rsidRPr="00347BD4" w:rsidRDefault="00347BD4" w:rsidP="00ED006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Петрушина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8B7A" w14:textId="592CAFDE" w:rsidR="00ED006B" w:rsidRPr="00347BD4" w:rsidRDefault="00347BD4" w:rsidP="00ED006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Мария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704E" w14:textId="6806DE46" w:rsidR="00ED006B" w:rsidRPr="00347BD4" w:rsidRDefault="00347BD4" w:rsidP="00ED006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Вячеславовна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47E4" w14:textId="009D6C31" w:rsidR="00ED006B" w:rsidRPr="00ED006B" w:rsidRDefault="00ED006B" w:rsidP="00ED006B">
            <w:pPr>
              <w:shd w:val="clear" w:color="auto" w:fill="FFFFFF"/>
              <w:suppressAutoHyphens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B5E4" w14:textId="2E2FF381" w:rsidR="00ED006B" w:rsidRPr="00ED006B" w:rsidRDefault="00ED006B" w:rsidP="00ED006B">
            <w:pPr>
              <w:shd w:val="clear" w:color="auto" w:fill="FFFFFF"/>
              <w:suppressAutoHyphens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006B" w:rsidRPr="0082601F" w14:paraId="4D6BDC84" w14:textId="77777777" w:rsidTr="00F766C8">
        <w:trPr>
          <w:trHeight w:val="40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8EC0" w14:textId="5AE82EDC" w:rsidR="00ED006B" w:rsidRPr="0082601F" w:rsidRDefault="00ED006B" w:rsidP="00ED00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1C30" w14:textId="4FE7B6A3" w:rsidR="00ED006B" w:rsidRPr="00347BD4" w:rsidRDefault="00347BD4" w:rsidP="00ED006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Маленьких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3F5E" w14:textId="17D7429D" w:rsidR="00ED006B" w:rsidRPr="00347BD4" w:rsidRDefault="00347BD4" w:rsidP="00ED006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Виктория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E27F" w14:textId="3D8D8A21" w:rsidR="00ED006B" w:rsidRPr="00347BD4" w:rsidRDefault="00347BD4" w:rsidP="00ED006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Алексеевна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0ACF" w14:textId="31B95317" w:rsidR="00ED006B" w:rsidRPr="00ED006B" w:rsidRDefault="00ED006B" w:rsidP="00ED006B">
            <w:pPr>
              <w:shd w:val="clear" w:color="auto" w:fill="FFFFFF"/>
              <w:suppressAutoHyphens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9DE3" w14:textId="324C3C7D" w:rsidR="00ED006B" w:rsidRPr="00ED006B" w:rsidRDefault="00ED006B" w:rsidP="00ED006B">
            <w:pPr>
              <w:shd w:val="clear" w:color="auto" w:fill="FFFFFF"/>
              <w:suppressAutoHyphens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006B" w:rsidRPr="0082601F" w14:paraId="59EAB8CA" w14:textId="77777777" w:rsidTr="00F766C8">
        <w:trPr>
          <w:trHeight w:val="40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C247" w14:textId="5AC3D37A" w:rsidR="00ED006B" w:rsidRDefault="00ED006B" w:rsidP="00ED00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0F03" w14:textId="5AE5F0EC" w:rsidR="00ED006B" w:rsidRPr="00347BD4" w:rsidRDefault="00347BD4" w:rsidP="00ED006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Щукина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AB2D" w14:textId="57F9DC80" w:rsidR="00ED006B" w:rsidRPr="00347BD4" w:rsidRDefault="00347BD4" w:rsidP="00ED006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Надежда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A2F4" w14:textId="6632F784" w:rsidR="00ED006B" w:rsidRPr="00347BD4" w:rsidRDefault="00347BD4" w:rsidP="00ED006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Сергеевна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6107" w14:textId="23AB36F0" w:rsidR="00ED006B" w:rsidRPr="00ED006B" w:rsidRDefault="00ED006B" w:rsidP="00ED006B">
            <w:pPr>
              <w:shd w:val="clear" w:color="auto" w:fill="FFFFFF"/>
              <w:suppressAutoHyphens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2315" w14:textId="2DB569DE" w:rsidR="00ED006B" w:rsidRPr="00ED006B" w:rsidRDefault="00ED006B" w:rsidP="00ED006B">
            <w:pPr>
              <w:shd w:val="clear" w:color="auto" w:fill="FFFFFF"/>
              <w:suppressAutoHyphens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57730A" w14:textId="49AD3E70" w:rsidR="004C5A8E" w:rsidRDefault="004C5A8E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16413CFC" w14:textId="5FCD5168" w:rsidR="00A179B3" w:rsidRDefault="00A179B3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2B8F605" w14:textId="77777777" w:rsidR="00A179B3" w:rsidRPr="007C0D47" w:rsidRDefault="00A179B3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2"/>
        <w:gridCol w:w="5066"/>
      </w:tblGrid>
      <w:tr w:rsidR="006A48B4" w:rsidRPr="007C0D47" w14:paraId="60EB3E4B" w14:textId="77777777" w:rsidTr="00766084"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3A7A5ECF" w14:textId="77777777" w:rsidR="006A48B4" w:rsidRPr="007C0D47" w:rsidRDefault="00F05D80">
            <w:pPr>
              <w:spacing w:line="240" w:lineRule="auto"/>
            </w:pPr>
            <w:r w:rsidRPr="007C0D47">
              <w:rPr>
                <w:rFonts w:ascii="Times New Roman" w:eastAsia="Times New Roman" w:hAnsi="Times New Roman" w:cs="Times New Roman"/>
              </w:rPr>
              <w:t>Заказчик: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0394075D" w14:textId="77777777" w:rsidR="006A48B4" w:rsidRPr="007C0D47" w:rsidRDefault="00F05D80">
            <w:pPr>
              <w:spacing w:line="240" w:lineRule="auto"/>
            </w:pPr>
            <w:r w:rsidRPr="007C0D47">
              <w:rPr>
                <w:rFonts w:ascii="Times New Roman" w:eastAsia="Times New Roman" w:hAnsi="Times New Roman" w:cs="Times New Roman"/>
              </w:rPr>
              <w:t>Исполнитель:</w:t>
            </w:r>
          </w:p>
        </w:tc>
      </w:tr>
      <w:tr w:rsidR="006A48B4" w:rsidRPr="007C0D47" w14:paraId="7DED864C" w14:textId="77777777" w:rsidTr="00766084">
        <w:trPr>
          <w:trHeight w:val="256"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60FC0A0D" w14:textId="77777777" w:rsidR="000904E0" w:rsidRPr="009C1261" w:rsidRDefault="000904E0" w:rsidP="000904E0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261">
              <w:rPr>
                <w:rFonts w:ascii="Times New Roman" w:eastAsia="Times New Roman" w:hAnsi="Times New Roman" w:cs="Times New Roman"/>
                <w:b/>
              </w:rPr>
              <w:t xml:space="preserve">Федеральное государственное бюджетное учреждение «Федеральный научно- клинический центр медицинской радиологии и онкологии» Федерального медико- биологического агентства </w:t>
            </w:r>
          </w:p>
          <w:p w14:paraId="401A83EB" w14:textId="77777777" w:rsidR="000904E0" w:rsidRPr="009C1261" w:rsidRDefault="000904E0" w:rsidP="000904E0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261">
              <w:rPr>
                <w:rFonts w:ascii="Times New Roman" w:eastAsia="Times New Roman" w:hAnsi="Times New Roman" w:cs="Times New Roman"/>
                <w:b/>
              </w:rPr>
              <w:t>(ФГБУ ФНКЦРиО ФМБА России)</w:t>
            </w:r>
          </w:p>
          <w:p w14:paraId="3BC1B656" w14:textId="6A8A917B" w:rsidR="00A26385" w:rsidRPr="007C0D47" w:rsidRDefault="00A26385">
            <w:pPr>
              <w:spacing w:line="240" w:lineRule="auto"/>
              <w:rPr>
                <w:rFonts w:ascii="Times New Roman" w:eastAsia="yandex-sans" w:hAnsi="Times New Roman" w:cs="yandex-sans"/>
                <w:b/>
                <w:sz w:val="23"/>
                <w:szCs w:val="23"/>
                <w:lang w:val="uk-UA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117CDB16" w14:textId="7D843DD4" w:rsidR="000904E0" w:rsidRPr="007C0D47" w:rsidRDefault="000904E0" w:rsidP="000904E0">
            <w:pPr>
              <w:spacing w:line="240" w:lineRule="auto"/>
            </w:pPr>
          </w:p>
        </w:tc>
      </w:tr>
      <w:tr w:rsidR="006A48B4" w:rsidRPr="007C0D47" w14:paraId="2475A763" w14:textId="77777777" w:rsidTr="00766084"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6089BD94" w14:textId="15617693" w:rsidR="000904E0" w:rsidRPr="004B6CEA" w:rsidRDefault="004B6CEA" w:rsidP="000904E0">
            <w:pPr>
              <w:spacing w:line="240" w:lineRule="auto"/>
              <w:rPr>
                <w:rFonts w:ascii="Times New Roman" w:eastAsia="Lucida Sans Unicode" w:hAnsi="Times New Roman"/>
                <w:kern w:val="1"/>
                <w:lang w:val="ru-RU"/>
              </w:rPr>
            </w:pPr>
            <w:r>
              <w:rPr>
                <w:rFonts w:ascii="Times New Roman" w:eastAsia="Lucida Sans Unicode" w:hAnsi="Times New Roman"/>
                <w:kern w:val="1"/>
              </w:rPr>
              <w:t>Начальник контрактной службы</w:t>
            </w:r>
          </w:p>
          <w:p w14:paraId="480EA22F" w14:textId="12AF0CC6" w:rsidR="006A48B4" w:rsidRPr="007C0D47" w:rsidRDefault="006A48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7470BFA9" w14:textId="5544E108" w:rsidR="006A48B4" w:rsidRPr="007C0D47" w:rsidRDefault="00F05D80" w:rsidP="002B25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C0D4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6A48B4" w:rsidRPr="007C0D47" w14:paraId="11B8BB6E" w14:textId="77777777" w:rsidTr="00766084"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50A35782" w14:textId="77777777" w:rsidR="006A48B4" w:rsidRPr="007C0D47" w:rsidRDefault="006A48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560E833" w14:textId="14600E6A" w:rsidR="006A48B4" w:rsidRPr="007C0D47" w:rsidRDefault="006A48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A48B4" w:rsidRPr="007C0D47" w14:paraId="0FB6CDE9" w14:textId="77777777" w:rsidTr="00766084">
        <w:trPr>
          <w:trHeight w:val="500"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76FB28B3" w14:textId="4C4E719F" w:rsidR="006A48B4" w:rsidRPr="004B6CEA" w:rsidRDefault="00F05D80" w:rsidP="004B6CEA">
            <w:pPr>
              <w:spacing w:line="240" w:lineRule="auto"/>
              <w:jc w:val="both"/>
              <w:rPr>
                <w:lang w:val="ru-RU"/>
              </w:rPr>
            </w:pPr>
            <w:r w:rsidRPr="007C0D47">
              <w:rPr>
                <w:rFonts w:ascii="Times New Roman" w:eastAsia="Times New Roman" w:hAnsi="Times New Roman" w:cs="Times New Roman"/>
                <w:lang w:val="en-US"/>
              </w:rPr>
              <w:t>_____________________________/</w:t>
            </w:r>
            <w:r w:rsidRPr="007C0D4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4B6CEA">
              <w:rPr>
                <w:rFonts w:ascii="Times New Roman" w:eastAsia="Lucida Sans Unicode" w:hAnsi="Times New Roman"/>
                <w:kern w:val="1"/>
                <w:lang w:val="ru-RU"/>
              </w:rPr>
              <w:t>А.В.Санькова</w:t>
            </w:r>
            <w:r w:rsidR="00347BD4">
              <w:rPr>
                <w:rFonts w:ascii="Times New Roman" w:eastAsia="Lucida Sans Unicode" w:hAnsi="Times New Roman"/>
                <w:kern w:val="1"/>
                <w:lang w:val="ru-RU"/>
              </w:rPr>
              <w:t>/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1C554EA5" w14:textId="303501F5" w:rsidR="006A48B4" w:rsidRPr="007C0D47" w:rsidRDefault="00F05D80" w:rsidP="002B2561">
            <w:pPr>
              <w:spacing w:line="240" w:lineRule="auto"/>
              <w:jc w:val="both"/>
            </w:pPr>
            <w:r w:rsidRPr="007C0D47">
              <w:rPr>
                <w:rFonts w:ascii="Times New Roman" w:hAnsi="Times New Roman"/>
              </w:rPr>
              <w:t>_________________________/</w:t>
            </w:r>
            <w:r w:rsidRPr="007C0D47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A48B4" w14:paraId="071D5687" w14:textId="77777777" w:rsidTr="00766084"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73061F6F" w14:textId="77777777" w:rsidR="006A48B4" w:rsidRPr="007C0D47" w:rsidRDefault="00F05D80">
            <w:pPr>
              <w:spacing w:line="240" w:lineRule="auto"/>
              <w:jc w:val="both"/>
            </w:pPr>
            <w:r w:rsidRPr="007C0D47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4D1DB108" w14:textId="4415C22A" w:rsidR="006A48B4" w:rsidRPr="00A26385" w:rsidRDefault="00F05D80">
            <w:pPr>
              <w:spacing w:line="240" w:lineRule="auto"/>
              <w:jc w:val="both"/>
            </w:pPr>
            <w:r w:rsidRPr="007C0D47">
              <w:rPr>
                <w:rFonts w:ascii="Times New Roman" w:eastAsia="Times New Roman" w:hAnsi="Times New Roman" w:cs="Times New Roman"/>
              </w:rPr>
              <w:t>М.</w:t>
            </w:r>
            <w:r w:rsidR="00712EED" w:rsidRPr="00111772">
              <w:rPr>
                <w:noProof/>
              </w:rPr>
              <w:t xml:space="preserve"> </w:t>
            </w:r>
            <w:r w:rsidRPr="007C0D47">
              <w:rPr>
                <w:rFonts w:ascii="Times New Roman" w:eastAsia="Times New Roman" w:hAnsi="Times New Roman" w:cs="Times New Roman"/>
              </w:rPr>
              <w:t>П.</w:t>
            </w:r>
          </w:p>
        </w:tc>
      </w:tr>
    </w:tbl>
    <w:p w14:paraId="0B8D2BA0" w14:textId="576780AD" w:rsidR="006A48B4" w:rsidRPr="00A26385" w:rsidRDefault="006A48B4">
      <w:pPr>
        <w:spacing w:before="240" w:after="240"/>
        <w:jc w:val="both"/>
        <w:rPr>
          <w:sz w:val="2"/>
          <w:szCs w:val="2"/>
        </w:rPr>
      </w:pPr>
    </w:p>
    <w:sectPr w:rsidR="006A48B4" w:rsidRPr="00A26385" w:rsidSect="00766084">
      <w:pgSz w:w="11906" w:h="16838"/>
      <w:pgMar w:top="709" w:right="568" w:bottom="993" w:left="566" w:header="0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A6C34" w14:textId="77777777" w:rsidR="00F53EAC" w:rsidRDefault="00F53EAC">
      <w:pPr>
        <w:spacing w:line="240" w:lineRule="auto"/>
      </w:pPr>
      <w:r>
        <w:separator/>
      </w:r>
    </w:p>
  </w:endnote>
  <w:endnote w:type="continuationSeparator" w:id="0">
    <w:p w14:paraId="2E6354C4" w14:textId="77777777" w:rsidR="00F53EAC" w:rsidRDefault="00F53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AE959" w14:textId="77777777" w:rsidR="00F53EAC" w:rsidRDefault="00F53EAC">
      <w:pPr>
        <w:spacing w:line="240" w:lineRule="auto"/>
      </w:pPr>
      <w:r>
        <w:separator/>
      </w:r>
    </w:p>
  </w:footnote>
  <w:footnote w:type="continuationSeparator" w:id="0">
    <w:p w14:paraId="0595D7FF" w14:textId="77777777" w:rsidR="00F53EAC" w:rsidRDefault="00F53E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25EE"/>
    <w:multiLevelType w:val="multilevel"/>
    <w:tmpl w:val="B51CA1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EF316D"/>
    <w:multiLevelType w:val="multilevel"/>
    <w:tmpl w:val="C7DE3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B4"/>
    <w:rsid w:val="00005A5A"/>
    <w:rsid w:val="00026F07"/>
    <w:rsid w:val="00034477"/>
    <w:rsid w:val="0004161D"/>
    <w:rsid w:val="00060529"/>
    <w:rsid w:val="00064F0D"/>
    <w:rsid w:val="000904E0"/>
    <w:rsid w:val="000977A1"/>
    <w:rsid w:val="000B2819"/>
    <w:rsid w:val="000B5C75"/>
    <w:rsid w:val="000C2C5C"/>
    <w:rsid w:val="000C3ABE"/>
    <w:rsid w:val="000E3C62"/>
    <w:rsid w:val="00114E28"/>
    <w:rsid w:val="001245A6"/>
    <w:rsid w:val="00143525"/>
    <w:rsid w:val="0015632F"/>
    <w:rsid w:val="001632DB"/>
    <w:rsid w:val="00172B5C"/>
    <w:rsid w:val="001776F1"/>
    <w:rsid w:val="00190C3F"/>
    <w:rsid w:val="001B64D0"/>
    <w:rsid w:val="001D2E9F"/>
    <w:rsid w:val="001F099F"/>
    <w:rsid w:val="002070FF"/>
    <w:rsid w:val="002135B0"/>
    <w:rsid w:val="002208FB"/>
    <w:rsid w:val="0023200F"/>
    <w:rsid w:val="00243248"/>
    <w:rsid w:val="0025069B"/>
    <w:rsid w:val="00264037"/>
    <w:rsid w:val="0027322B"/>
    <w:rsid w:val="00274F0D"/>
    <w:rsid w:val="0028083B"/>
    <w:rsid w:val="00281AAD"/>
    <w:rsid w:val="002B2561"/>
    <w:rsid w:val="002B4DD9"/>
    <w:rsid w:val="002D1C93"/>
    <w:rsid w:val="002E1D4D"/>
    <w:rsid w:val="002F04FE"/>
    <w:rsid w:val="002F7266"/>
    <w:rsid w:val="0030449E"/>
    <w:rsid w:val="00305D7A"/>
    <w:rsid w:val="0033263D"/>
    <w:rsid w:val="00336E46"/>
    <w:rsid w:val="00343EA6"/>
    <w:rsid w:val="00347BD4"/>
    <w:rsid w:val="00347CE2"/>
    <w:rsid w:val="003538E3"/>
    <w:rsid w:val="00354F03"/>
    <w:rsid w:val="00357459"/>
    <w:rsid w:val="00375F19"/>
    <w:rsid w:val="0038040A"/>
    <w:rsid w:val="00385BB0"/>
    <w:rsid w:val="003A3A63"/>
    <w:rsid w:val="003B24D6"/>
    <w:rsid w:val="003B4B99"/>
    <w:rsid w:val="003B577B"/>
    <w:rsid w:val="003C473B"/>
    <w:rsid w:val="003C7214"/>
    <w:rsid w:val="003D286E"/>
    <w:rsid w:val="003D55F0"/>
    <w:rsid w:val="003E089B"/>
    <w:rsid w:val="003E4A4B"/>
    <w:rsid w:val="003F6BF7"/>
    <w:rsid w:val="00401CDC"/>
    <w:rsid w:val="00430390"/>
    <w:rsid w:val="004304BB"/>
    <w:rsid w:val="00433A5A"/>
    <w:rsid w:val="004347D1"/>
    <w:rsid w:val="004358B0"/>
    <w:rsid w:val="00442E1A"/>
    <w:rsid w:val="004579EF"/>
    <w:rsid w:val="0046481D"/>
    <w:rsid w:val="00475169"/>
    <w:rsid w:val="00492735"/>
    <w:rsid w:val="004A324F"/>
    <w:rsid w:val="004A6D49"/>
    <w:rsid w:val="004B6CEA"/>
    <w:rsid w:val="004C51D6"/>
    <w:rsid w:val="004C5A8E"/>
    <w:rsid w:val="004C62AC"/>
    <w:rsid w:val="004E3DB9"/>
    <w:rsid w:val="004E6992"/>
    <w:rsid w:val="004F1846"/>
    <w:rsid w:val="005470B4"/>
    <w:rsid w:val="00554F9D"/>
    <w:rsid w:val="005750EF"/>
    <w:rsid w:val="0059169A"/>
    <w:rsid w:val="005B34F9"/>
    <w:rsid w:val="005B5C9D"/>
    <w:rsid w:val="005C1965"/>
    <w:rsid w:val="005D71C0"/>
    <w:rsid w:val="005F0EC7"/>
    <w:rsid w:val="005F4125"/>
    <w:rsid w:val="00617522"/>
    <w:rsid w:val="00620A69"/>
    <w:rsid w:val="00624CD2"/>
    <w:rsid w:val="00627361"/>
    <w:rsid w:val="00654028"/>
    <w:rsid w:val="00656856"/>
    <w:rsid w:val="00662D53"/>
    <w:rsid w:val="00672F49"/>
    <w:rsid w:val="0067313B"/>
    <w:rsid w:val="00685C0C"/>
    <w:rsid w:val="00691494"/>
    <w:rsid w:val="0069371C"/>
    <w:rsid w:val="006A3213"/>
    <w:rsid w:val="006A48B4"/>
    <w:rsid w:val="006B25CA"/>
    <w:rsid w:val="006C012D"/>
    <w:rsid w:val="006C613F"/>
    <w:rsid w:val="006D34AD"/>
    <w:rsid w:val="006E11E3"/>
    <w:rsid w:val="006F3EE2"/>
    <w:rsid w:val="00701655"/>
    <w:rsid w:val="007029F6"/>
    <w:rsid w:val="007056AB"/>
    <w:rsid w:val="00712EED"/>
    <w:rsid w:val="00715A2F"/>
    <w:rsid w:val="00722986"/>
    <w:rsid w:val="00733F0D"/>
    <w:rsid w:val="00734EFE"/>
    <w:rsid w:val="00750FC9"/>
    <w:rsid w:val="0075326B"/>
    <w:rsid w:val="00755C48"/>
    <w:rsid w:val="00761323"/>
    <w:rsid w:val="00764419"/>
    <w:rsid w:val="00766084"/>
    <w:rsid w:val="00774219"/>
    <w:rsid w:val="00782260"/>
    <w:rsid w:val="00793209"/>
    <w:rsid w:val="007B54B3"/>
    <w:rsid w:val="007C0D47"/>
    <w:rsid w:val="007C23BA"/>
    <w:rsid w:val="007E1634"/>
    <w:rsid w:val="007F55C7"/>
    <w:rsid w:val="0080401E"/>
    <w:rsid w:val="00811871"/>
    <w:rsid w:val="0082601F"/>
    <w:rsid w:val="0088295F"/>
    <w:rsid w:val="008929D7"/>
    <w:rsid w:val="00896A69"/>
    <w:rsid w:val="008A6D86"/>
    <w:rsid w:val="008A7D9A"/>
    <w:rsid w:val="008E62D0"/>
    <w:rsid w:val="009113A5"/>
    <w:rsid w:val="00944ED3"/>
    <w:rsid w:val="00952BF4"/>
    <w:rsid w:val="00955273"/>
    <w:rsid w:val="00957233"/>
    <w:rsid w:val="00974C9A"/>
    <w:rsid w:val="009956F0"/>
    <w:rsid w:val="009A5874"/>
    <w:rsid w:val="009A5D38"/>
    <w:rsid w:val="009C1261"/>
    <w:rsid w:val="009C2FE4"/>
    <w:rsid w:val="009D7E8B"/>
    <w:rsid w:val="009F0B26"/>
    <w:rsid w:val="009F3904"/>
    <w:rsid w:val="00A0520A"/>
    <w:rsid w:val="00A12A1F"/>
    <w:rsid w:val="00A174D0"/>
    <w:rsid w:val="00A179B3"/>
    <w:rsid w:val="00A232B4"/>
    <w:rsid w:val="00A26385"/>
    <w:rsid w:val="00A3770D"/>
    <w:rsid w:val="00A42AC5"/>
    <w:rsid w:val="00A43361"/>
    <w:rsid w:val="00A50EE0"/>
    <w:rsid w:val="00A6188C"/>
    <w:rsid w:val="00A6429F"/>
    <w:rsid w:val="00A81C33"/>
    <w:rsid w:val="00AB443B"/>
    <w:rsid w:val="00AB5D52"/>
    <w:rsid w:val="00AB614A"/>
    <w:rsid w:val="00AC0F32"/>
    <w:rsid w:val="00AD42C2"/>
    <w:rsid w:val="00AD4C39"/>
    <w:rsid w:val="00AD76B9"/>
    <w:rsid w:val="00AF645B"/>
    <w:rsid w:val="00B0140D"/>
    <w:rsid w:val="00B35DEA"/>
    <w:rsid w:val="00B52E3D"/>
    <w:rsid w:val="00B55BC8"/>
    <w:rsid w:val="00B70653"/>
    <w:rsid w:val="00BA0262"/>
    <w:rsid w:val="00BD042F"/>
    <w:rsid w:val="00BD66B6"/>
    <w:rsid w:val="00BE37CB"/>
    <w:rsid w:val="00BF2D79"/>
    <w:rsid w:val="00BF6509"/>
    <w:rsid w:val="00C079E1"/>
    <w:rsid w:val="00C21BC2"/>
    <w:rsid w:val="00C2550D"/>
    <w:rsid w:val="00C26BC9"/>
    <w:rsid w:val="00C35CB2"/>
    <w:rsid w:val="00C54EED"/>
    <w:rsid w:val="00C84B25"/>
    <w:rsid w:val="00CC3DFA"/>
    <w:rsid w:val="00CC7B70"/>
    <w:rsid w:val="00CE098A"/>
    <w:rsid w:val="00CE0F87"/>
    <w:rsid w:val="00CE193B"/>
    <w:rsid w:val="00CF2971"/>
    <w:rsid w:val="00D525BF"/>
    <w:rsid w:val="00D55F38"/>
    <w:rsid w:val="00D70A00"/>
    <w:rsid w:val="00D9379C"/>
    <w:rsid w:val="00DA7B4F"/>
    <w:rsid w:val="00DC51E7"/>
    <w:rsid w:val="00DE209E"/>
    <w:rsid w:val="00DE7F3A"/>
    <w:rsid w:val="00DF72CF"/>
    <w:rsid w:val="00E02FAE"/>
    <w:rsid w:val="00E0747E"/>
    <w:rsid w:val="00E21EDB"/>
    <w:rsid w:val="00E24519"/>
    <w:rsid w:val="00E36E8A"/>
    <w:rsid w:val="00E40CC7"/>
    <w:rsid w:val="00E66319"/>
    <w:rsid w:val="00EA0865"/>
    <w:rsid w:val="00EA23F6"/>
    <w:rsid w:val="00EA7E12"/>
    <w:rsid w:val="00EC5979"/>
    <w:rsid w:val="00EC6F05"/>
    <w:rsid w:val="00ED006B"/>
    <w:rsid w:val="00EE0394"/>
    <w:rsid w:val="00EE2DCB"/>
    <w:rsid w:val="00EE6F28"/>
    <w:rsid w:val="00EF3776"/>
    <w:rsid w:val="00EF6899"/>
    <w:rsid w:val="00EF6D00"/>
    <w:rsid w:val="00F03BFF"/>
    <w:rsid w:val="00F05D80"/>
    <w:rsid w:val="00F175D6"/>
    <w:rsid w:val="00F3377C"/>
    <w:rsid w:val="00F40606"/>
    <w:rsid w:val="00F422D5"/>
    <w:rsid w:val="00F53EAC"/>
    <w:rsid w:val="00F54038"/>
    <w:rsid w:val="00F73118"/>
    <w:rsid w:val="00F9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729D"/>
  <w15:docId w15:val="{334DEAED-8AEB-42DB-A647-504CB3CD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Cs w:val="22"/>
        <w:lang w:val="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2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keepLines/>
      <w:spacing w:after="60"/>
    </w:pPr>
    <w:rPr>
      <w:sz w:val="52"/>
      <w:szCs w:val="52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a"/>
  </w:style>
  <w:style w:type="paragraph" w:styleId="ac">
    <w:name w:val="footer"/>
    <w:basedOn w:val="aa"/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semiHidden/>
    <w:unhideWhenUsed/>
    <w:rsid w:val="009C1261"/>
    <w:rPr>
      <w:color w:val="0000FF"/>
      <w:u w:val="single"/>
    </w:rPr>
  </w:style>
  <w:style w:type="character" w:customStyle="1" w:styleId="longcopy">
    <w:name w:val="long_copy"/>
    <w:basedOn w:val="a0"/>
    <w:rsid w:val="00F9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531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50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ecoms-ru.bitrix24.ru/crm/deal/details/10209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DF98E-CB7E-44C3-8738-8A31F4A0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Unekoms</dc:creator>
  <dc:description/>
  <cp:lastModifiedBy>Рутковская Татьяна Сергеевна</cp:lastModifiedBy>
  <cp:revision>10</cp:revision>
  <cp:lastPrinted>2025-11-21T09:02:00Z</cp:lastPrinted>
  <dcterms:created xsi:type="dcterms:W3CDTF">2025-11-26T09:27:00Z</dcterms:created>
  <dcterms:modified xsi:type="dcterms:W3CDTF">2026-06-18T07:31:00Z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