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D6" w:rsidRDefault="00A456D6" w:rsidP="002A165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Pr="00C3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56D6" w:rsidRPr="00EE6756" w:rsidRDefault="00A456D6" w:rsidP="002A165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6D6" w:rsidRPr="00637F93" w:rsidRDefault="00A456D6" w:rsidP="002A165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E675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 </w:t>
      </w:r>
      <w:r w:rsidR="002A1653">
        <w:rPr>
          <w:rFonts w:ascii="Times New Roman" w:eastAsia="Times New Roman" w:hAnsi="Times New Roman" w:cs="Times New Roman"/>
          <w:sz w:val="28"/>
          <w:szCs w:val="28"/>
          <w:lang w:eastAsia="x-none"/>
        </w:rPr>
        <w:t>Государственному контракту</w:t>
      </w:r>
    </w:p>
    <w:p w:rsidR="008C6A20" w:rsidRDefault="00A456D6" w:rsidP="002A1653">
      <w:pPr>
        <w:widowControl w:val="0"/>
        <w:suppressAutoHyphens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от__________№____________</w:t>
      </w:r>
    </w:p>
    <w:p w:rsidR="00A456D6" w:rsidRDefault="00A456D6" w:rsidP="00AE331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456D6" w:rsidRDefault="00A456D6" w:rsidP="00AE331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456D6" w:rsidRDefault="00A456D6" w:rsidP="00AE331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75EAC" w:rsidRDefault="00AE331C" w:rsidP="00575EA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350E80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ТЕХНИЧЕСКОЕ ЗАДАНИЕ</w:t>
      </w:r>
    </w:p>
    <w:p w:rsidR="00575EAC" w:rsidRDefault="00575EAC" w:rsidP="00575EA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Описание объекта закупки)</w:t>
      </w:r>
    </w:p>
    <w:p w:rsidR="00AE331C" w:rsidRDefault="00AE331C" w:rsidP="00AE331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AE331C" w:rsidRDefault="00AE331C" w:rsidP="00AE331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r w:rsidRPr="00502AE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казание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услуг по повышению квалификации</w:t>
      </w:r>
    </w:p>
    <w:p w:rsidR="00AE331C" w:rsidRDefault="00AE331C" w:rsidP="00AE331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работников</w:t>
      </w:r>
      <w:r w:rsidRPr="00502AE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Межрегионального филиала Федерального казенного учреждения «Центр по обеспечению деятельности Казначейства России» в г. </w:t>
      </w:r>
      <w:r w:rsidRPr="002146E1">
        <w:rPr>
          <w:rFonts w:ascii="Times New Roman" w:eastAsia="Times New Roman" w:hAnsi="Times New Roman" w:cs="Times New Roman"/>
          <w:sz w:val="28"/>
          <w:szCs w:val="28"/>
          <w:lang w:eastAsia="x-none"/>
        </w:rPr>
        <w:t>Нижнем Новгороде</w:t>
      </w:r>
    </w:p>
    <w:p w:rsidR="00AE331C" w:rsidRPr="00AE331C" w:rsidRDefault="00AE331C" w:rsidP="00AE331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Pr="002146E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 дополнительной профессиональной программе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r w:rsidRPr="00022CC5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Контрактная система в сфере закупок товаров, работ, услуг для обеспечения государственных нужд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</w:p>
    <w:p w:rsidR="005A65CB" w:rsidRPr="00300DCE" w:rsidRDefault="00756889" w:rsidP="005A65CB">
      <w:pPr>
        <w:widowControl w:val="0"/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DCE">
        <w:rPr>
          <w:rFonts w:ascii="Times New Roman" w:hAnsi="Times New Roman" w:cs="Times New Roman"/>
          <w:b/>
          <w:sz w:val="28"/>
          <w:szCs w:val="28"/>
        </w:rPr>
        <w:t>(ОКПД 2: 85.42.19.900)</w:t>
      </w:r>
    </w:p>
    <w:p w:rsidR="005A65CB" w:rsidRPr="00316A47" w:rsidRDefault="005A65CB" w:rsidP="005A65CB">
      <w:pPr>
        <w:widowControl w:val="0"/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A65CB" w:rsidRPr="00316A47" w:rsidRDefault="005A65CB" w:rsidP="00D93152">
      <w:pPr>
        <w:pStyle w:val="a3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16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Заказчик: </w:t>
      </w:r>
      <w:r w:rsidRPr="00316A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казенное учреждение «Центр по обеспечению деятельности Казначейства России» (Межрегиональный филиал Федерального казенного учреждения «Центр по обеспечению деятельности Казначейства России» в г. Нижнем Новгороде</w:t>
      </w:r>
      <w:r w:rsidR="00AB14EC" w:rsidRPr="00AB1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Филиал</w:t>
      </w:r>
      <w:r w:rsidRPr="00316A4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A65CB" w:rsidRPr="00316A47" w:rsidRDefault="005A65CB" w:rsidP="00D93152">
      <w:pPr>
        <w:pStyle w:val="a3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16A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Наименование объекта закупки:</w:t>
      </w:r>
      <w:r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E378D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r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казание услуг по повышению квалификации работников Межрегионального филиала Федерального казенного учреждения «Центр по обеспечению деятельности Казначейства России» в </w:t>
      </w:r>
      <w:r w:rsidR="00502AE1"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br/>
      </w:r>
      <w:r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t>г. Нижнем Новгороде по дополнительной профессионально</w:t>
      </w:r>
      <w:r w:rsidR="00335988"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й программе </w:t>
      </w:r>
      <w:r w:rsidR="00110C83"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r w:rsidR="00022CC5"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Контрактная система в сфере закупок товаров, работ, услуг для обеспечения государственных нужд</w:t>
      </w:r>
      <w:r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="00903680"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(далее – </w:t>
      </w:r>
      <w:r w:rsidR="00F872A5">
        <w:rPr>
          <w:rFonts w:ascii="Times New Roman" w:eastAsia="Times New Roman" w:hAnsi="Times New Roman" w:cs="Times New Roman"/>
          <w:sz w:val="28"/>
          <w:szCs w:val="28"/>
          <w:lang w:eastAsia="x-none"/>
        </w:rPr>
        <w:t>У</w:t>
      </w:r>
      <w:r w:rsidR="00903680"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t>слуги)</w:t>
      </w:r>
      <w:r w:rsidRPr="00316A4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8D2055" w:rsidRPr="00316A47" w:rsidRDefault="008D2055" w:rsidP="008D2055">
      <w:pPr>
        <w:pStyle w:val="a3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806"/>
        <w:gridCol w:w="2801"/>
        <w:gridCol w:w="2528"/>
        <w:gridCol w:w="2952"/>
      </w:tblGrid>
      <w:tr w:rsidR="008D2055" w:rsidRPr="00316A47" w:rsidTr="00145023">
        <w:tc>
          <w:tcPr>
            <w:tcW w:w="1843" w:type="dxa"/>
          </w:tcPr>
          <w:p w:rsidR="008D2055" w:rsidRPr="00316A47" w:rsidRDefault="008D2055" w:rsidP="008D2055">
            <w:pPr>
              <w:pStyle w:val="a3"/>
              <w:widowControl w:val="0"/>
              <w:tabs>
                <w:tab w:val="left" w:pos="1134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16A4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№ п/п</w:t>
            </w:r>
          </w:p>
        </w:tc>
        <w:tc>
          <w:tcPr>
            <w:tcW w:w="2835" w:type="dxa"/>
          </w:tcPr>
          <w:p w:rsidR="008D2055" w:rsidRPr="00316A47" w:rsidRDefault="008D2055" w:rsidP="008D2055">
            <w:pPr>
              <w:pStyle w:val="a3"/>
              <w:widowControl w:val="0"/>
              <w:tabs>
                <w:tab w:val="left" w:pos="1134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16A4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Количество обучающихся (чел.)</w:t>
            </w:r>
          </w:p>
        </w:tc>
        <w:tc>
          <w:tcPr>
            <w:tcW w:w="2552" w:type="dxa"/>
          </w:tcPr>
          <w:p w:rsidR="008D2055" w:rsidRPr="00316A47" w:rsidRDefault="008D2055" w:rsidP="008D2055">
            <w:pPr>
              <w:pStyle w:val="a3"/>
              <w:widowControl w:val="0"/>
              <w:tabs>
                <w:tab w:val="left" w:pos="1134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16A4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Форма обучения</w:t>
            </w:r>
          </w:p>
        </w:tc>
        <w:tc>
          <w:tcPr>
            <w:tcW w:w="2976" w:type="dxa"/>
          </w:tcPr>
          <w:p w:rsidR="008D2055" w:rsidRPr="00316A47" w:rsidRDefault="00A53F70" w:rsidP="008D2055">
            <w:pPr>
              <w:pStyle w:val="a3"/>
              <w:widowControl w:val="0"/>
              <w:tabs>
                <w:tab w:val="left" w:pos="1134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16A4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Объем дополнительной профессиональной программы (часов)</w:t>
            </w:r>
          </w:p>
        </w:tc>
      </w:tr>
      <w:tr w:rsidR="008D2055" w:rsidRPr="00316A47" w:rsidTr="002D15A7">
        <w:trPr>
          <w:trHeight w:val="96"/>
        </w:trPr>
        <w:tc>
          <w:tcPr>
            <w:tcW w:w="1843" w:type="dxa"/>
          </w:tcPr>
          <w:p w:rsidR="008D2055" w:rsidRPr="00316A47" w:rsidRDefault="008D2055" w:rsidP="008D2055">
            <w:pPr>
              <w:pStyle w:val="a3"/>
              <w:widowControl w:val="0"/>
              <w:tabs>
                <w:tab w:val="left" w:pos="1134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16A4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2835" w:type="dxa"/>
          </w:tcPr>
          <w:p w:rsidR="008D2055" w:rsidRPr="00B013EF" w:rsidRDefault="00B013EF" w:rsidP="002D15A7">
            <w:pPr>
              <w:pStyle w:val="a3"/>
              <w:widowControl w:val="0"/>
              <w:tabs>
                <w:tab w:val="left" w:pos="1134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2552" w:type="dxa"/>
          </w:tcPr>
          <w:p w:rsidR="008D2055" w:rsidRPr="00316A47" w:rsidRDefault="008D2055" w:rsidP="008D2055">
            <w:pPr>
              <w:pStyle w:val="a3"/>
              <w:widowControl w:val="0"/>
              <w:tabs>
                <w:tab w:val="left" w:pos="1134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16A4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Дистанционно</w:t>
            </w:r>
          </w:p>
        </w:tc>
        <w:tc>
          <w:tcPr>
            <w:tcW w:w="2976" w:type="dxa"/>
          </w:tcPr>
          <w:p w:rsidR="008D2055" w:rsidRPr="00316A47" w:rsidRDefault="00A53F70" w:rsidP="008D2055">
            <w:pPr>
              <w:pStyle w:val="a3"/>
              <w:widowControl w:val="0"/>
              <w:tabs>
                <w:tab w:val="left" w:pos="1134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</w:pPr>
            <w:r w:rsidRPr="00316A4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  <w:r w:rsidRPr="00316A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08</w:t>
            </w:r>
          </w:p>
        </w:tc>
      </w:tr>
    </w:tbl>
    <w:p w:rsidR="008D2055" w:rsidRPr="00316A47" w:rsidRDefault="008D2055" w:rsidP="008D2055">
      <w:pPr>
        <w:pStyle w:val="a3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x-none"/>
        </w:rPr>
      </w:pPr>
    </w:p>
    <w:p w:rsidR="005A65CB" w:rsidRPr="00087466" w:rsidRDefault="005A65CB" w:rsidP="00D93152">
      <w:pPr>
        <w:pStyle w:val="a3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87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и место оказания </w:t>
      </w:r>
      <w:r w:rsidR="00F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087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слуг.</w:t>
      </w:r>
    </w:p>
    <w:p w:rsidR="005A65CB" w:rsidRPr="00087466" w:rsidRDefault="005A65CB" w:rsidP="00D93152">
      <w:pPr>
        <w:pStyle w:val="a3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оказания </w:t>
      </w:r>
      <w:r w:rsidR="00F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087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слуг: </w:t>
      </w:r>
      <w:r w:rsidR="00A53F70" w:rsidRPr="000874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A672D" w:rsidRPr="0008746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87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53F70" w:rsidRPr="000874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</w:t>
      </w:r>
      <w:r w:rsidRPr="00087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00DCE" w:rsidRPr="000874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Pr="00087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</w:t>
      </w:r>
      <w:r w:rsidR="004E25D5" w:rsidRPr="000874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заключения К</w:t>
      </w:r>
      <w:r w:rsidRPr="0008746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онтракта.</w:t>
      </w:r>
    </w:p>
    <w:p w:rsidR="005A65CB" w:rsidRPr="00300DCE" w:rsidRDefault="005A65CB" w:rsidP="00D93152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оказания </w:t>
      </w:r>
      <w:r w:rsidR="00F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300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слуг:</w:t>
      </w: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рабочее место обучаемого работника с доступом в сеть Интернет.</w:t>
      </w:r>
    </w:p>
    <w:p w:rsidR="005A65CB" w:rsidRPr="00300DCE" w:rsidRDefault="005A65CB" w:rsidP="00D93152">
      <w:pPr>
        <w:pStyle w:val="a3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00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техническим, качественным, функциональным </w:t>
      </w:r>
      <w:r w:rsidRPr="00300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характеристикам </w:t>
      </w:r>
      <w:r w:rsidR="00F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300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слуг и иные показатели, связанные с определением соответствия оказываемых </w:t>
      </w:r>
      <w:r w:rsidR="00F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300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слуг потребностям </w:t>
      </w:r>
      <w:r w:rsidR="00937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Заказчика</w:t>
      </w:r>
      <w:r w:rsidRPr="00300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07C2C" w:rsidRPr="00300DCE" w:rsidRDefault="00D07C2C" w:rsidP="00255840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Pr="00300DCE">
        <w:rPr>
          <w:rFonts w:ascii="Times New Roman" w:hAnsi="Times New Roman" w:cs="Times New Roman"/>
          <w:sz w:val="28"/>
          <w:szCs w:val="28"/>
        </w:rPr>
        <w:t xml:space="preserve"> Федеральным законом от 05.04.2013 № 44-ФЗ</w:t>
      </w:r>
      <w:r w:rsidR="00A53F70" w:rsidRPr="00300DCE">
        <w:rPr>
          <w:rFonts w:ascii="Times New Roman" w:hAnsi="Times New Roman" w:cs="Times New Roman"/>
          <w:sz w:val="28"/>
          <w:szCs w:val="28"/>
        </w:rPr>
        <w:t xml:space="preserve"> </w:t>
      </w:r>
      <w:r w:rsidR="00A53F70" w:rsidRPr="00300DCE">
        <w:rPr>
          <w:rFonts w:ascii="Times New Roman" w:hAnsi="Times New Roman" w:cs="Times New Roman"/>
          <w:sz w:val="28"/>
          <w:szCs w:val="28"/>
        </w:rPr>
        <w:br/>
        <w:t>«О контрактной системе в сфере закупок товаров, работ, услуг для обеспечения государственных и муниципальных нужд» (далее по тексту – Федеральный закон от 05.04.2013 № 44-ФЗ)</w:t>
      </w: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 повышение квалификации </w:t>
      </w:r>
      <w:r w:rsidR="004032EB" w:rsidRPr="004032E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B14EC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868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4032E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868D9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</w:t>
      </w:r>
      <w:r w:rsidR="00AB14EC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r w:rsidR="009378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Филиала </w:t>
      </w: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дополнительной профессиональной программе </w:t>
      </w:r>
      <w:r w:rsidRPr="00300DCE">
        <w:rPr>
          <w:rFonts w:ascii="Times New Roman" w:eastAsia="Times New Roman" w:hAnsi="Times New Roman" w:cs="Times New Roman"/>
          <w:sz w:val="28"/>
          <w:szCs w:val="28"/>
          <w:lang w:eastAsia="x-none"/>
        </w:rPr>
        <w:t>«Контрактная система в сфере закупок товаров, работ, услуг для обеспечения государственных нужд».</w:t>
      </w: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65CB" w:rsidRPr="00300DCE" w:rsidRDefault="005A65CB" w:rsidP="00255840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предоставляет полный курс лекций в электронном виде для са</w:t>
      </w:r>
      <w:r w:rsidR="00EA0A2A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мостоятельного их изучения по </w:t>
      </w:r>
      <w:r w:rsidR="00A53F70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-часовой программе «</w:t>
      </w:r>
      <w:r w:rsidR="00022CC5" w:rsidRPr="00300DCE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Контрактная система в сфере закупок товаров, работ, услуг для обеспечения государственных нужд</w:t>
      </w: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посредством направления на электронную почту </w:t>
      </w:r>
      <w:hyperlink r:id="rId8" w:history="1">
        <w:r w:rsidRPr="00300DCE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fkusokr</w:t>
        </w:r>
        <w:r w:rsidRPr="00300DCE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300DCE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nn</w:t>
        </w:r>
        <w:r w:rsidRPr="00300DCE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300DCE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Pr="00300DCE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300DCE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посредством размещения на сайте Исполнителя в сети Интернет.</w:t>
      </w:r>
      <w:r w:rsidR="00FB2CF1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Дистанционное обучение должно содержать</w:t>
      </w:r>
      <w:r w:rsidR="0026729C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теоретический блок (презентации, тексты, пояснения, слайды) и практический блок (практические задания)</w:t>
      </w:r>
      <w:r w:rsidR="00FB2CF1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65CB" w:rsidRPr="00300DCE" w:rsidRDefault="005A65CB" w:rsidP="00832E2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процесс должен быть обеспечен:</w:t>
      </w:r>
    </w:p>
    <w:p w:rsidR="005A65CB" w:rsidRPr="00300DCE" w:rsidRDefault="005A65CB" w:rsidP="005A65CB">
      <w:pPr>
        <w:pStyle w:val="a3"/>
        <w:numPr>
          <w:ilvl w:val="0"/>
          <w:numId w:val="20"/>
        </w:numPr>
        <w:tabs>
          <w:tab w:val="left" w:pos="1276"/>
        </w:tabs>
        <w:suppressAutoHyphens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современными информационными образовательными технологиями;</w:t>
      </w:r>
    </w:p>
    <w:p w:rsidR="005A65CB" w:rsidRPr="00300DCE" w:rsidRDefault="005A65CB" w:rsidP="005A65CB">
      <w:pPr>
        <w:pStyle w:val="a3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необходимой материально-технической базой;</w:t>
      </w:r>
    </w:p>
    <w:p w:rsidR="005A65CB" w:rsidRPr="00300DCE" w:rsidRDefault="005A65CB" w:rsidP="00832E23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исчерпывающим набором дидактических, учебно-методических материалов, изучение которых предусмотрено программой.</w:t>
      </w:r>
    </w:p>
    <w:p w:rsidR="008617DB" w:rsidRDefault="005A65CB" w:rsidP="00940D4B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знаний</w:t>
      </w:r>
      <w:r w:rsidR="00255840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дополнительной профессиональной программе «</w:t>
      </w:r>
      <w:r w:rsidR="00022CC5" w:rsidRPr="00300DCE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Контрактная система в сфере закупок товаров, работ, услуг для обеспечения государственных нужд</w:t>
      </w:r>
      <w:r w:rsidR="00255840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30FD9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удаленно на компьютере </w:t>
      </w:r>
      <w:r w:rsidR="009378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</w:t>
      </w:r>
      <w:r w:rsidR="00A33810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33810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</w:t>
      </w:r>
      <w:r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доступом в Интернет.</w:t>
      </w:r>
    </w:p>
    <w:p w:rsidR="005A65CB" w:rsidRPr="00300DCE" w:rsidRDefault="005A65CB" w:rsidP="005A65CB">
      <w:pPr>
        <w:pStyle w:val="a3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00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оказания </w:t>
      </w:r>
      <w:r w:rsidR="00F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300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слуг.</w:t>
      </w:r>
    </w:p>
    <w:p w:rsidR="005A65CB" w:rsidRPr="00300DCE" w:rsidRDefault="00087466" w:rsidP="004E25D5">
      <w:pPr>
        <w:pStyle w:val="a3"/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x-none"/>
        </w:rPr>
        <w:t>.1.</w:t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оказания </w:t>
      </w:r>
      <w:r w:rsidR="00F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 по Контракту определяется Исполнителем самостоятельно по согласованному с Заказчиком графику</w:t>
      </w:r>
      <w:r w:rsidR="005A65CB" w:rsidRPr="00300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A65CB" w:rsidRDefault="00087466" w:rsidP="00940D4B">
      <w:pPr>
        <w:pStyle w:val="a3"/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x-none"/>
        </w:rPr>
        <w:t>.2.</w:t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контроля за ходом оказания </w:t>
      </w:r>
      <w:r w:rsidR="00F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 Исполнитель предоставляет Заказчику или по его требованию третьим лицам необходимую документацию, относящуюся к оказываемым </w:t>
      </w:r>
      <w:r w:rsidR="00F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слугам по Контракту, и создает условия проверки хода оказания </w:t>
      </w:r>
      <w:r w:rsidR="00F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A65CB" w:rsidRPr="00300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 и произведенных расходов по Контракту.</w:t>
      </w:r>
    </w:p>
    <w:p w:rsidR="008617DB" w:rsidRPr="00CF6002" w:rsidRDefault="008617DB" w:rsidP="008617DB">
      <w:pPr>
        <w:pStyle w:val="a3"/>
        <w:widowControl w:val="0"/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Требования, установленные в соответствии с законодательством Российской Федерации к лицам,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осуществляющим оказание Услуги</w:t>
      </w:r>
      <w:r w:rsidRPr="00CF6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8617DB" w:rsidRPr="00CF6002" w:rsidRDefault="008617DB" w:rsidP="008617DB">
      <w:pPr>
        <w:pStyle w:val="a3"/>
        <w:widowControl w:val="0"/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закупки должен предоставить документ</w:t>
      </w:r>
      <w:r w:rsidRPr="00CF600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подтверждающий наличие действующей лицензии на осуществление образовательной деятельности (за исключением указанной деятельности, осуществляемой частными образовательными организациями на территории инновационного центра «</w:t>
      </w:r>
      <w:proofErr w:type="spellStart"/>
      <w:r w:rsidRPr="00CF600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Сколково</w:t>
      </w:r>
      <w:proofErr w:type="spellEnd"/>
      <w:r w:rsidRPr="00CF6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в соответствии с пунктом 40 части 1 статьи 12 Федерального закона от 04.05.2011 № 99-ФЗ «О лицензировании отдельных видов деятельности», Федеральным законом от 29.12.2012 № 273-ФЗ «Об образовании в Российской Федерации» и постановлением Правительства Российской Федерации от 18.09.2020 № 1490 «О лицензировании образовательной деятельности» (вместе с «Положением о лицензировании образовательной деятельности») c указанием в лицензии следующих видов </w:t>
      </w:r>
      <w:r w:rsidR="00F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F600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слуг, оказываемых в составе лицензируемого вида деятельности:</w:t>
      </w:r>
    </w:p>
    <w:p w:rsidR="008617DB" w:rsidRDefault="008617DB" w:rsidP="008617DB">
      <w:pPr>
        <w:pStyle w:val="a3"/>
        <w:widowControl w:val="0"/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0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вид: дополнительное образование; подвид: дополнительное профессиональное образование.</w:t>
      </w:r>
    </w:p>
    <w:p w:rsidR="008617DB" w:rsidRPr="000074AA" w:rsidRDefault="008617DB" w:rsidP="008617DB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Pr="0000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и обеспечить надлежащее оказание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74A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слуг.</w:t>
      </w:r>
    </w:p>
    <w:p w:rsidR="008617DB" w:rsidRDefault="008617DB" w:rsidP="008617DB">
      <w:pPr>
        <w:pStyle w:val="a3"/>
        <w:widowControl w:val="0"/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Pr="00EC5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 </w:t>
      </w:r>
      <w:r w:rsidR="00AB14E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Филиала</w:t>
      </w:r>
      <w:r w:rsidRPr="00EC5AD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успешно освоившим соответствующую дополнительную профессиональную программу и прошедшим проверку знаний, выдать удостоверение о повышении квалификации.</w:t>
      </w:r>
    </w:p>
    <w:p w:rsidR="00507A4F" w:rsidRPr="00507A4F" w:rsidRDefault="00507A4F" w:rsidP="00507A4F">
      <w:pPr>
        <w:pStyle w:val="a3"/>
        <w:numPr>
          <w:ilvl w:val="0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0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сторон.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 xml:space="preserve">7.1. 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Исполнитель обяз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уется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: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7.1.1.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Оказывать Услуги в объеме и в сроки, предусмотренные Контрактом в пределах 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Ц</w:t>
      </w:r>
      <w:proofErr w:type="spellStart"/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ены</w:t>
      </w:r>
      <w:proofErr w:type="spellEnd"/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контракта.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7.1.2.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Сдать оказанные 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У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слуги Заказчику по </w:t>
      </w:r>
      <w:r w:rsidRPr="00A456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x-none" w:eastAsia="x-none"/>
        </w:rPr>
        <w:t>акт</w:t>
      </w:r>
      <w:r w:rsidRPr="00A456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x-none"/>
        </w:rPr>
        <w:t>у</w:t>
      </w:r>
      <w:r w:rsidRPr="00A456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x-none" w:eastAsia="x-none"/>
        </w:rPr>
        <w:t xml:space="preserve"> </w:t>
      </w:r>
      <w:r w:rsidR="004032EB" w:rsidRPr="004032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x-none" w:eastAsia="x-none"/>
        </w:rPr>
        <w:t>приемки товаров, работ, услуг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7.1.3.</w:t>
      </w:r>
      <w:r w:rsidRPr="00A456D6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За свой счет устранять допущенные недостатки оказанных Услуг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07A4F" w:rsidRPr="00A456D6" w:rsidRDefault="00507A4F" w:rsidP="00507A4F">
      <w:pPr>
        <w:pStyle w:val="a3"/>
        <w:tabs>
          <w:tab w:val="left" w:pos="1134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7.1.4.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Незамедлительно информировать Заказчика об обнаруженной невозможности получить ожидаемые результаты или о нецелесообразности продолжения оказания Услуг.</w:t>
      </w:r>
    </w:p>
    <w:p w:rsidR="00507A4F" w:rsidRPr="00A456D6" w:rsidRDefault="00507A4F" w:rsidP="00507A4F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7.1.5.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Предоставить Заказчику всю необходимую информацию по оказанию Услуг без каких-либо дополнительных затрат со стороны Заказчика.</w:t>
      </w:r>
    </w:p>
    <w:p w:rsidR="00507A4F" w:rsidRPr="00A456D6" w:rsidRDefault="00507A4F" w:rsidP="00507A4F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7.1.6.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Оплатить неустойку (пени, штраф) в случае неисполнения или ненадлежащего исполнения условий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Контракта.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7.1.7.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обучение </w:t>
      </w:r>
      <w:r w:rsidR="00A456D6"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456D6"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девяти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работников по 1</w:t>
      </w:r>
      <w:r w:rsidR="00A456D6"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-часовой программе «</w:t>
      </w:r>
      <w:r w:rsidR="00A456D6"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Контрактная система в сфере закупок товаров, работ, услуг для обеспечения государственных нужд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Исполнитель вправе: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7.2.1. П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од свою ответственность вносить изменения в частные вопросы при оказании Услуг, если эти изменения не противоречат требованиям Контракта, не нарушают права Заказчика и не увеличивают общую сумму стоимости 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У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слуг по Контракту.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7.3.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 обязуется:</w:t>
      </w:r>
    </w:p>
    <w:p w:rsidR="00507A4F" w:rsidRPr="00A456D6" w:rsidRDefault="00507A4F" w:rsidP="00507A4F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7.3.1. Передать Исполнителю необходимую для оказания Услуг информацию.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7.3.2. Принять результаты оказанных Услуг в соответствии с условиями Контракта.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7.3.3. Оплатить оказанные Услуги в порядке, предусмотренном Контрактом.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7.3.4. Провести экспертизу оказанных Исполнителем Услуг для проверки их соответствия условиям Контракта, своими силами или привлеченными экспертами, экспертными организациями, выбор которых осуществляется в соответствии с Федеральным законом от 05.04.2013 № 44-ФЗ </w:t>
      </w:r>
      <w:r w:rsidRPr="00A456D6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507A4F" w:rsidRPr="00A456D6" w:rsidRDefault="00507A4F" w:rsidP="00507A4F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Заказчик вправе: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7.4.1.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Проверять ход и качество оказанных Услуг, предусмотренных 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br/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Контракт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ом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без вмешательства в оперативно-хозяйственную деятельность Исполнителя.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7.4.2.</w:t>
      </w:r>
      <w:r w:rsidRPr="00A456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случае выявления недостатков отказаться (полностью или частично) от оплаты оказанных Услуг до устранения таковых.</w:t>
      </w:r>
    </w:p>
    <w:p w:rsidR="00507A4F" w:rsidRPr="00A456D6" w:rsidRDefault="00507A4F" w:rsidP="00507A4F">
      <w:pPr>
        <w:pStyle w:val="a3"/>
        <w:numPr>
          <w:ilvl w:val="0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hAnsi="Times New Roman" w:cs="Times New Roman"/>
          <w:b/>
          <w:sz w:val="28"/>
          <w:szCs w:val="28"/>
        </w:rPr>
        <w:t>Порядок сдачи и приемки Услуг.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6D6">
        <w:rPr>
          <w:rFonts w:ascii="Times New Roman" w:hAnsi="Times New Roman" w:cs="Times New Roman"/>
          <w:sz w:val="28"/>
          <w:szCs w:val="28"/>
        </w:rPr>
        <w:t xml:space="preserve">8.1. 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завершении оказания Услуг Исполнитель предоставляет Заказчику надлежаще оформленные: 2 (два) экземпляра </w:t>
      </w:r>
      <w:r w:rsidRPr="00A456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Акта приемки товаров, работ, услуг (Приложение к Техническому заданию) с приложением к ним счета, счет-фактуры (в случае, если Исполнитель является плательщиком НДС), удостоверений о прохождении Обучения 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необходимых документов, предусмотренных характером оказываемых Услуг с представлением их по адресу: 603132, г. Нижний Новгород, ул. Делегатская, д. 118.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8.2. Приёмка оказанных Услуг осуществляется Заказчиком в течение                      10 (десяти) рабочих дней по предоставленному и подписанному Исполнителем Акту </w:t>
      </w:r>
      <w:r w:rsidRPr="00A456D6">
        <w:rPr>
          <w:rFonts w:ascii="Times New Roman" w:hAnsi="Times New Roman" w:cs="Times New Roman"/>
          <w:sz w:val="28"/>
          <w:szCs w:val="28"/>
        </w:rPr>
        <w:t>приемки товаров, работ, услуг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приемки А</w:t>
      </w:r>
      <w:r w:rsidRPr="00A456D6">
        <w:rPr>
          <w:rFonts w:ascii="Times New Roman" w:hAnsi="Times New Roman" w:cs="Times New Roman"/>
          <w:sz w:val="28"/>
          <w:szCs w:val="28"/>
        </w:rPr>
        <w:t xml:space="preserve">кт приемки товаров, работ, услуг 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 Заказчиком, либо в те же сроки Заказчиком направляется мотивированный отказ от подписания такого документа.</w:t>
      </w:r>
    </w:p>
    <w:p w:rsidR="00507A4F" w:rsidRPr="00A456D6" w:rsidRDefault="00507A4F" w:rsidP="00507A4F">
      <w:pPr>
        <w:pStyle w:val="a3"/>
        <w:numPr>
          <w:ilvl w:val="0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расчетов.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9.1. </w:t>
      </w:r>
      <w:r w:rsidRPr="00A456D6">
        <w:rPr>
          <w:rFonts w:ascii="Times New Roman" w:hAnsi="Times New Roman" w:cs="Times New Roman"/>
          <w:sz w:val="28"/>
          <w:szCs w:val="28"/>
          <w:lang w:val="x-none"/>
        </w:rPr>
        <w:t>Форма оплаты – безналичный расчет.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6D6">
        <w:rPr>
          <w:rFonts w:ascii="Times New Roman" w:hAnsi="Times New Roman" w:cs="Times New Roman"/>
          <w:sz w:val="28"/>
          <w:szCs w:val="28"/>
        </w:rPr>
        <w:t xml:space="preserve">9.2. </w:t>
      </w:r>
      <w:r w:rsidRPr="00A456D6">
        <w:rPr>
          <w:rFonts w:ascii="Times New Roman" w:hAnsi="Times New Roman" w:cs="Times New Roman"/>
          <w:sz w:val="28"/>
          <w:szCs w:val="28"/>
          <w:lang w:val="x-none"/>
        </w:rPr>
        <w:t xml:space="preserve">Оплата за оказанные Услуги производится Заказчиком на </w:t>
      </w:r>
      <w:proofErr w:type="gramStart"/>
      <w:r w:rsidRPr="00A456D6">
        <w:rPr>
          <w:rFonts w:ascii="Times New Roman" w:hAnsi="Times New Roman" w:cs="Times New Roman"/>
          <w:sz w:val="28"/>
          <w:szCs w:val="28"/>
          <w:lang w:val="x-none"/>
        </w:rPr>
        <w:t>основании  счета</w:t>
      </w:r>
      <w:proofErr w:type="gramEnd"/>
      <w:r w:rsidRPr="00A456D6">
        <w:rPr>
          <w:rFonts w:ascii="Times New Roman" w:hAnsi="Times New Roman" w:cs="Times New Roman"/>
          <w:sz w:val="28"/>
          <w:szCs w:val="28"/>
        </w:rPr>
        <w:t xml:space="preserve">, счет-фактуры (в случае, если Исполнитель является плательщиком НДС) </w:t>
      </w:r>
      <w:r w:rsidRPr="00A456D6">
        <w:rPr>
          <w:rFonts w:ascii="Times New Roman" w:hAnsi="Times New Roman" w:cs="Times New Roman"/>
          <w:sz w:val="28"/>
          <w:szCs w:val="28"/>
          <w:lang w:val="x-none"/>
        </w:rPr>
        <w:t xml:space="preserve">и подписанного сторонами </w:t>
      </w:r>
      <w:r w:rsidRPr="00A456D6">
        <w:rPr>
          <w:rFonts w:ascii="Times New Roman" w:hAnsi="Times New Roman" w:cs="Times New Roman"/>
          <w:sz w:val="28"/>
          <w:szCs w:val="28"/>
        </w:rPr>
        <w:t>Акта приемки товаров, работ, услуг (Приложение к Техническому заданию)</w:t>
      </w:r>
      <w:r w:rsidRPr="00A456D6">
        <w:rPr>
          <w:rFonts w:ascii="Times New Roman" w:hAnsi="Times New Roman" w:cs="Times New Roman"/>
          <w:sz w:val="28"/>
          <w:szCs w:val="28"/>
          <w:lang w:val="x-none"/>
        </w:rPr>
        <w:t xml:space="preserve">, путем перечисления денежных средств Заказчика на счет Исполнителя </w:t>
      </w:r>
      <w:r w:rsidRPr="00A456D6">
        <w:rPr>
          <w:rFonts w:ascii="Times New Roman" w:hAnsi="Times New Roman" w:cs="Times New Roman"/>
          <w:sz w:val="28"/>
          <w:szCs w:val="28"/>
        </w:rPr>
        <w:t>не позднее 10</w:t>
      </w:r>
      <w:r w:rsidRPr="00A456D6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A456D6">
        <w:rPr>
          <w:rFonts w:ascii="Times New Roman" w:hAnsi="Times New Roman" w:cs="Times New Roman"/>
          <w:sz w:val="28"/>
          <w:szCs w:val="28"/>
        </w:rPr>
        <w:t>(десяти) рабочих</w:t>
      </w:r>
      <w:r w:rsidRPr="00A456D6">
        <w:rPr>
          <w:rFonts w:ascii="Times New Roman" w:hAnsi="Times New Roman" w:cs="Times New Roman"/>
          <w:sz w:val="28"/>
          <w:szCs w:val="28"/>
          <w:lang w:val="x-none"/>
        </w:rPr>
        <w:t xml:space="preserve"> дней со дня подписания Заказчиком </w:t>
      </w:r>
      <w:r w:rsidRPr="00A456D6">
        <w:rPr>
          <w:rFonts w:ascii="Times New Roman" w:hAnsi="Times New Roman" w:cs="Times New Roman"/>
          <w:sz w:val="28"/>
          <w:szCs w:val="28"/>
        </w:rPr>
        <w:t>Акта приемки товаров, работ, услуг (Приложение к Техническому заданию).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6D6">
        <w:rPr>
          <w:rFonts w:ascii="Times New Roman" w:hAnsi="Times New Roman" w:cs="Times New Roman"/>
          <w:sz w:val="28"/>
          <w:szCs w:val="28"/>
        </w:rPr>
        <w:t xml:space="preserve">9.3. </w:t>
      </w:r>
      <w:r w:rsidRPr="00A456D6">
        <w:rPr>
          <w:rFonts w:ascii="Times New Roman" w:hAnsi="Times New Roman" w:cs="Times New Roman"/>
          <w:sz w:val="28"/>
          <w:szCs w:val="28"/>
          <w:lang w:val="x-none"/>
        </w:rPr>
        <w:t>Все расчеты производятся в рублях Российской Федерации за счет средств федерального бюджета в пределах доведенных лимитов бюджетных обязательств на 20</w:t>
      </w:r>
      <w:r w:rsidRPr="00A456D6">
        <w:rPr>
          <w:rFonts w:ascii="Times New Roman" w:hAnsi="Times New Roman" w:cs="Times New Roman"/>
          <w:sz w:val="28"/>
          <w:szCs w:val="28"/>
        </w:rPr>
        <w:t>26</w:t>
      </w:r>
      <w:r w:rsidRPr="00A456D6">
        <w:rPr>
          <w:rFonts w:ascii="Times New Roman" w:hAnsi="Times New Roman" w:cs="Times New Roman"/>
          <w:sz w:val="28"/>
          <w:szCs w:val="28"/>
          <w:lang w:val="x-none"/>
        </w:rPr>
        <w:t xml:space="preserve"> год.</w:t>
      </w:r>
    </w:p>
    <w:p w:rsidR="00507A4F" w:rsidRPr="00A456D6" w:rsidRDefault="00507A4F" w:rsidP="00507A4F">
      <w:pPr>
        <w:pStyle w:val="a3"/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6D6">
        <w:rPr>
          <w:rFonts w:ascii="Times New Roman" w:hAnsi="Times New Roman" w:cs="Times New Roman"/>
          <w:sz w:val="28"/>
          <w:szCs w:val="28"/>
        </w:rPr>
        <w:t>9.4.</w:t>
      </w:r>
      <w:r w:rsidRPr="00A456D6">
        <w:rPr>
          <w:rFonts w:ascii="Times New Roman" w:hAnsi="Times New Roman" w:cs="Times New Roman"/>
          <w:sz w:val="28"/>
          <w:szCs w:val="28"/>
        </w:rPr>
        <w:tab/>
      </w:r>
      <w:r w:rsidRPr="00A456D6">
        <w:rPr>
          <w:rFonts w:ascii="Times New Roman" w:hAnsi="Times New Roman" w:cs="Times New Roman"/>
          <w:sz w:val="28"/>
          <w:szCs w:val="28"/>
        </w:rPr>
        <w:tab/>
        <w:t>Цена контракта является твердой и определяется на весь срок исполнения настоящего контракта, за исключением случаев, если изменение Цены контракта производится в соответствии с действующим законодательством и в соответствии с условиями настоящего контракта.</w:t>
      </w:r>
    </w:p>
    <w:p w:rsidR="00507A4F" w:rsidRPr="00A456D6" w:rsidRDefault="00507A4F" w:rsidP="00507A4F">
      <w:pPr>
        <w:pStyle w:val="a3"/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9.5.</w:t>
      </w:r>
      <w:r w:rsidRPr="00A456D6">
        <w:rPr>
          <w:rFonts w:ascii="Times New Roman" w:hAnsi="Times New Roman" w:cs="Times New Roman"/>
          <w:sz w:val="28"/>
          <w:szCs w:val="28"/>
        </w:rPr>
        <w:tab/>
      </w:r>
      <w:r w:rsidRPr="00A456D6">
        <w:rPr>
          <w:rFonts w:ascii="Times New Roman" w:hAnsi="Times New Roman" w:cs="Times New Roman"/>
          <w:sz w:val="28"/>
          <w:szCs w:val="28"/>
        </w:rPr>
        <w:tab/>
        <w:t>При заключении и исполнении контракта изменение его</w:t>
      </w:r>
      <w:r w:rsidR="004032EB" w:rsidRPr="004032EB">
        <w:t xml:space="preserve"> </w:t>
      </w:r>
      <w:r w:rsidR="004032EB" w:rsidRPr="004032EB">
        <w:rPr>
          <w:rFonts w:ascii="Times New Roman" w:hAnsi="Times New Roman" w:cs="Times New Roman"/>
          <w:sz w:val="28"/>
          <w:szCs w:val="28"/>
        </w:rPr>
        <w:t>существенных</w:t>
      </w:r>
      <w:r w:rsidRPr="00A456D6">
        <w:rPr>
          <w:rFonts w:ascii="Times New Roman" w:hAnsi="Times New Roman" w:cs="Times New Roman"/>
          <w:sz w:val="28"/>
          <w:szCs w:val="28"/>
        </w:rPr>
        <w:t xml:space="preserve">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07A4F" w:rsidRPr="00A456D6" w:rsidRDefault="00507A4F" w:rsidP="00507A4F">
      <w:pPr>
        <w:pStyle w:val="a3"/>
        <w:numPr>
          <w:ilvl w:val="0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Расторжение Контракта: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8-23 статьи 95 Федерального закона от 05.04.2013                  № 44-ФЗ.</w:t>
      </w:r>
    </w:p>
    <w:p w:rsidR="00507A4F" w:rsidRPr="00A456D6" w:rsidRDefault="00507A4F" w:rsidP="00507A4F">
      <w:pPr>
        <w:pStyle w:val="a3"/>
        <w:numPr>
          <w:ilvl w:val="0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Прочие условия</w:t>
      </w:r>
      <w:r w:rsidRPr="00A456D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</w:p>
    <w:p w:rsidR="00507A4F" w:rsidRPr="00A456D6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11.1. За неисполнение и ненадлежащее исполнение обязательств по Контракту стороны несут ответственность, предусмотренную действующим законодательством Российской Федерации.</w:t>
      </w:r>
    </w:p>
    <w:p w:rsidR="00507A4F" w:rsidRDefault="00507A4F" w:rsidP="00507A4F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11.2. Все споры по Контракту решаются путем переговоров. Претензии по Контракту направляются в письменном виде по почте (заказным письмом) с подлинной подписью уполномоченного на то лица и рассматриваются в течение </w:t>
      </w:r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br/>
        <w:t xml:space="preserve">10 (десяти) календарных дней с момента их получения. При </w:t>
      </w:r>
      <w:proofErr w:type="spellStart"/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>недостижении</w:t>
      </w:r>
      <w:proofErr w:type="spellEnd"/>
      <w:r w:rsidRPr="00A456D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согласия, споры решаются в Арбитражном суде Нижегородской области.</w:t>
      </w:r>
    </w:p>
    <w:p w:rsidR="00507A4F" w:rsidRDefault="00507A4F" w:rsidP="008617DB">
      <w:pPr>
        <w:pStyle w:val="a3"/>
        <w:widowControl w:val="0"/>
        <w:tabs>
          <w:tab w:val="left" w:pos="1134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07A4F" w:rsidSect="004E25D5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5F6" w:rsidRDefault="00F565F6" w:rsidP="005D3BE4">
      <w:pPr>
        <w:spacing w:after="0" w:line="240" w:lineRule="auto"/>
      </w:pPr>
      <w:r>
        <w:separator/>
      </w:r>
    </w:p>
  </w:endnote>
  <w:endnote w:type="continuationSeparator" w:id="0">
    <w:p w:rsidR="00F565F6" w:rsidRDefault="00F565F6" w:rsidP="005D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5F6" w:rsidRDefault="00F565F6" w:rsidP="005D3BE4">
      <w:pPr>
        <w:spacing w:after="0" w:line="240" w:lineRule="auto"/>
      </w:pPr>
      <w:r>
        <w:separator/>
      </w:r>
    </w:p>
  </w:footnote>
  <w:footnote w:type="continuationSeparator" w:id="0">
    <w:p w:rsidR="00F565F6" w:rsidRDefault="00F565F6" w:rsidP="005D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433346"/>
      <w:docPartObj>
        <w:docPartGallery w:val="Page Numbers (Top of Page)"/>
        <w:docPartUnique/>
      </w:docPartObj>
    </w:sdtPr>
    <w:sdtEndPr/>
    <w:sdtContent>
      <w:p w:rsidR="005D3BE4" w:rsidRDefault="005D3BE4">
        <w:pPr>
          <w:pStyle w:val="aa"/>
          <w:jc w:val="center"/>
        </w:pPr>
        <w:r w:rsidRPr="005D3B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D3BE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D3B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5EA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D3B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D3B2E"/>
    <w:multiLevelType w:val="multilevel"/>
    <w:tmpl w:val="67A241A8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cs="Times New Roman" w:hint="default"/>
      </w:rPr>
    </w:lvl>
  </w:abstractNum>
  <w:abstractNum w:abstractNumId="1">
    <w:nsid w:val="006C568E"/>
    <w:multiLevelType w:val="multilevel"/>
    <w:tmpl w:val="9EDAB4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F0BB0"/>
    <w:multiLevelType w:val="multilevel"/>
    <w:tmpl w:val="47D2C47E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3">
    <w:nsid w:val="0C781C93"/>
    <w:multiLevelType w:val="hybridMultilevel"/>
    <w:tmpl w:val="2EF8557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E6181F"/>
    <w:multiLevelType w:val="multilevel"/>
    <w:tmpl w:val="E7F8D000"/>
    <w:lvl w:ilvl="0">
      <w:start w:val="10"/>
      <w:numFmt w:val="decimal"/>
      <w:lvlText w:val="%1."/>
      <w:lvlJc w:val="left"/>
      <w:pPr>
        <w:ind w:left="1802" w:hanging="525"/>
      </w:pPr>
      <w:rPr>
        <w:rFonts w:hint="default"/>
        <w:i w:val="0"/>
        <w:lang w:val="ru-RU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21" w:hanging="1800"/>
      </w:pPr>
      <w:rPr>
        <w:rFonts w:hint="default"/>
      </w:rPr>
    </w:lvl>
  </w:abstractNum>
  <w:abstractNum w:abstractNumId="5">
    <w:nsid w:val="19243BF6"/>
    <w:multiLevelType w:val="multilevel"/>
    <w:tmpl w:val="BDFCF5FA"/>
    <w:lvl w:ilvl="0">
      <w:start w:val="2"/>
      <w:numFmt w:val="decimal"/>
      <w:lvlText w:val="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80"/>
        </w:tabs>
        <w:ind w:left="37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60"/>
        </w:tabs>
        <w:ind w:left="4860" w:hanging="1800"/>
      </w:pPr>
      <w:rPr>
        <w:rFonts w:cs="Times New Roman" w:hint="default"/>
      </w:rPr>
    </w:lvl>
  </w:abstractNum>
  <w:abstractNum w:abstractNumId="6">
    <w:nsid w:val="1DCD0756"/>
    <w:multiLevelType w:val="multilevel"/>
    <w:tmpl w:val="9EDAB4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04A34"/>
    <w:multiLevelType w:val="hybridMultilevel"/>
    <w:tmpl w:val="04685E7A"/>
    <w:lvl w:ilvl="0" w:tplc="5CF453B0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35967877"/>
    <w:multiLevelType w:val="hybridMultilevel"/>
    <w:tmpl w:val="9F4CA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B2819"/>
    <w:multiLevelType w:val="hybridMultilevel"/>
    <w:tmpl w:val="BE5695AA"/>
    <w:lvl w:ilvl="0" w:tplc="5CF45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DF44061"/>
    <w:multiLevelType w:val="multilevel"/>
    <w:tmpl w:val="9A624CB6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cs="Times New Roman" w:hint="default"/>
      </w:rPr>
    </w:lvl>
  </w:abstractNum>
  <w:abstractNum w:abstractNumId="11">
    <w:nsid w:val="53F11E7E"/>
    <w:multiLevelType w:val="multilevel"/>
    <w:tmpl w:val="DD162614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>
    <w:nsid w:val="5AA420F7"/>
    <w:multiLevelType w:val="hybridMultilevel"/>
    <w:tmpl w:val="9BEAE396"/>
    <w:lvl w:ilvl="0" w:tplc="DBA60F48">
      <w:start w:val="7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C975C27"/>
    <w:multiLevelType w:val="hybridMultilevel"/>
    <w:tmpl w:val="57967C06"/>
    <w:lvl w:ilvl="0" w:tplc="7D0EDF5E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62C146FC"/>
    <w:multiLevelType w:val="hybridMultilevel"/>
    <w:tmpl w:val="70FE3640"/>
    <w:lvl w:ilvl="0" w:tplc="EBC0D8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B6558D"/>
    <w:multiLevelType w:val="multilevel"/>
    <w:tmpl w:val="2B781CF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8"/>
        </w:tabs>
        <w:ind w:left="2588" w:hanging="11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97"/>
        </w:tabs>
        <w:ind w:left="3297" w:hanging="11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6">
    <w:nsid w:val="6AC37D5C"/>
    <w:multiLevelType w:val="multilevel"/>
    <w:tmpl w:val="2B781CF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8"/>
        </w:tabs>
        <w:ind w:left="2588" w:hanging="11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97"/>
        </w:tabs>
        <w:ind w:left="3297" w:hanging="11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>
    <w:nsid w:val="6F294EAC"/>
    <w:multiLevelType w:val="multilevel"/>
    <w:tmpl w:val="A34894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6FED2EF5"/>
    <w:multiLevelType w:val="hybridMultilevel"/>
    <w:tmpl w:val="B82A9C6A"/>
    <w:lvl w:ilvl="0" w:tplc="03620798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FD72B00"/>
    <w:multiLevelType w:val="hybridMultilevel"/>
    <w:tmpl w:val="9EDAB4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11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6"/>
  </w:num>
  <w:num w:numId="9">
    <w:abstractNumId w:val="19"/>
  </w:num>
  <w:num w:numId="10">
    <w:abstractNumId w:val="0"/>
  </w:num>
  <w:num w:numId="1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1"/>
  </w:num>
  <w:num w:numId="15">
    <w:abstractNumId w:val="6"/>
  </w:num>
  <w:num w:numId="16">
    <w:abstractNumId w:val="17"/>
  </w:num>
  <w:num w:numId="17">
    <w:abstractNumId w:val="13"/>
  </w:num>
  <w:num w:numId="18">
    <w:abstractNumId w:val="18"/>
  </w:num>
  <w:num w:numId="19">
    <w:abstractNumId w:val="2"/>
  </w:num>
  <w:num w:numId="20">
    <w:abstractNumId w:val="9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E7"/>
    <w:rsid w:val="00002E14"/>
    <w:rsid w:val="000032BB"/>
    <w:rsid w:val="0000572B"/>
    <w:rsid w:val="00006C03"/>
    <w:rsid w:val="00016EBA"/>
    <w:rsid w:val="0002181F"/>
    <w:rsid w:val="00022CC5"/>
    <w:rsid w:val="00024DEA"/>
    <w:rsid w:val="00035E1E"/>
    <w:rsid w:val="000363AC"/>
    <w:rsid w:val="0004596F"/>
    <w:rsid w:val="0004783B"/>
    <w:rsid w:val="00072B69"/>
    <w:rsid w:val="00080A6B"/>
    <w:rsid w:val="000829AC"/>
    <w:rsid w:val="000842A1"/>
    <w:rsid w:val="00087466"/>
    <w:rsid w:val="000928EA"/>
    <w:rsid w:val="000A6EBC"/>
    <w:rsid w:val="000B5255"/>
    <w:rsid w:val="000B78DF"/>
    <w:rsid w:val="000E2197"/>
    <w:rsid w:val="00100FE1"/>
    <w:rsid w:val="00110C83"/>
    <w:rsid w:val="001116B9"/>
    <w:rsid w:val="0011603E"/>
    <w:rsid w:val="00136A29"/>
    <w:rsid w:val="0014072E"/>
    <w:rsid w:val="00145023"/>
    <w:rsid w:val="00156193"/>
    <w:rsid w:val="00157369"/>
    <w:rsid w:val="0016498C"/>
    <w:rsid w:val="001733B7"/>
    <w:rsid w:val="00181985"/>
    <w:rsid w:val="001825B6"/>
    <w:rsid w:val="0019231C"/>
    <w:rsid w:val="001A044A"/>
    <w:rsid w:val="001A59B3"/>
    <w:rsid w:val="001A6152"/>
    <w:rsid w:val="001B3F87"/>
    <w:rsid w:val="001C0C01"/>
    <w:rsid w:val="001C54C9"/>
    <w:rsid w:val="001D2D5C"/>
    <w:rsid w:val="001D4DE2"/>
    <w:rsid w:val="001D7884"/>
    <w:rsid w:val="001D7C7E"/>
    <w:rsid w:val="001E06E1"/>
    <w:rsid w:val="001E0CE2"/>
    <w:rsid w:val="001E4452"/>
    <w:rsid w:val="001E7F60"/>
    <w:rsid w:val="001F32EB"/>
    <w:rsid w:val="001F36FB"/>
    <w:rsid w:val="001F402B"/>
    <w:rsid w:val="00204E8F"/>
    <w:rsid w:val="00206E91"/>
    <w:rsid w:val="002146E1"/>
    <w:rsid w:val="00221882"/>
    <w:rsid w:val="002364A2"/>
    <w:rsid w:val="0024619A"/>
    <w:rsid w:val="00255840"/>
    <w:rsid w:val="00257CC5"/>
    <w:rsid w:val="00263D41"/>
    <w:rsid w:val="0026729C"/>
    <w:rsid w:val="00270AE7"/>
    <w:rsid w:val="0029356C"/>
    <w:rsid w:val="002978D5"/>
    <w:rsid w:val="002A1653"/>
    <w:rsid w:val="002A45DC"/>
    <w:rsid w:val="002A7DBF"/>
    <w:rsid w:val="002C2AF7"/>
    <w:rsid w:val="002C7594"/>
    <w:rsid w:val="002D15A7"/>
    <w:rsid w:val="002E503D"/>
    <w:rsid w:val="002F3C6F"/>
    <w:rsid w:val="00300DCE"/>
    <w:rsid w:val="00316A47"/>
    <w:rsid w:val="00317FD2"/>
    <w:rsid w:val="0032490E"/>
    <w:rsid w:val="0032635A"/>
    <w:rsid w:val="00334262"/>
    <w:rsid w:val="00335988"/>
    <w:rsid w:val="00340A4D"/>
    <w:rsid w:val="00344E11"/>
    <w:rsid w:val="00350644"/>
    <w:rsid w:val="003671B6"/>
    <w:rsid w:val="0038019B"/>
    <w:rsid w:val="003931EF"/>
    <w:rsid w:val="003A4CAE"/>
    <w:rsid w:val="003B1042"/>
    <w:rsid w:val="003B7EE4"/>
    <w:rsid w:val="003C2228"/>
    <w:rsid w:val="003C5EB9"/>
    <w:rsid w:val="003D271F"/>
    <w:rsid w:val="003D288E"/>
    <w:rsid w:val="003D3661"/>
    <w:rsid w:val="003E3CB9"/>
    <w:rsid w:val="003E4175"/>
    <w:rsid w:val="003F5D50"/>
    <w:rsid w:val="0040114D"/>
    <w:rsid w:val="004032EB"/>
    <w:rsid w:val="004126D0"/>
    <w:rsid w:val="004154FD"/>
    <w:rsid w:val="00415643"/>
    <w:rsid w:val="00417E8F"/>
    <w:rsid w:val="004224BE"/>
    <w:rsid w:val="00430FD9"/>
    <w:rsid w:val="0043452F"/>
    <w:rsid w:val="00446707"/>
    <w:rsid w:val="00457132"/>
    <w:rsid w:val="004621CE"/>
    <w:rsid w:val="00463791"/>
    <w:rsid w:val="00467B9C"/>
    <w:rsid w:val="004856DF"/>
    <w:rsid w:val="0048798B"/>
    <w:rsid w:val="00491F5C"/>
    <w:rsid w:val="004A1C27"/>
    <w:rsid w:val="004A7932"/>
    <w:rsid w:val="004B088E"/>
    <w:rsid w:val="004B129B"/>
    <w:rsid w:val="004B464D"/>
    <w:rsid w:val="004C13A0"/>
    <w:rsid w:val="004C49A6"/>
    <w:rsid w:val="004D579F"/>
    <w:rsid w:val="004E03BB"/>
    <w:rsid w:val="004E25D5"/>
    <w:rsid w:val="004E378D"/>
    <w:rsid w:val="004E69D0"/>
    <w:rsid w:val="004F260A"/>
    <w:rsid w:val="00501327"/>
    <w:rsid w:val="00502AE1"/>
    <w:rsid w:val="00505AFF"/>
    <w:rsid w:val="00507A4F"/>
    <w:rsid w:val="00507DA0"/>
    <w:rsid w:val="00517913"/>
    <w:rsid w:val="005249A3"/>
    <w:rsid w:val="00533D8F"/>
    <w:rsid w:val="00534CD3"/>
    <w:rsid w:val="00535DD3"/>
    <w:rsid w:val="0054259F"/>
    <w:rsid w:val="00545BEB"/>
    <w:rsid w:val="00556954"/>
    <w:rsid w:val="00561A1B"/>
    <w:rsid w:val="005631F0"/>
    <w:rsid w:val="00570504"/>
    <w:rsid w:val="00572FD9"/>
    <w:rsid w:val="00575EAC"/>
    <w:rsid w:val="005A08B1"/>
    <w:rsid w:val="005A65CB"/>
    <w:rsid w:val="005A6A63"/>
    <w:rsid w:val="005B1DFE"/>
    <w:rsid w:val="005B2081"/>
    <w:rsid w:val="005B34F7"/>
    <w:rsid w:val="005C2F1F"/>
    <w:rsid w:val="005D0539"/>
    <w:rsid w:val="005D3BE4"/>
    <w:rsid w:val="005D60CC"/>
    <w:rsid w:val="005F2609"/>
    <w:rsid w:val="005F431F"/>
    <w:rsid w:val="005F569F"/>
    <w:rsid w:val="0060095D"/>
    <w:rsid w:val="00613F5B"/>
    <w:rsid w:val="006348A1"/>
    <w:rsid w:val="0064429D"/>
    <w:rsid w:val="00650AC9"/>
    <w:rsid w:val="00651569"/>
    <w:rsid w:val="006518F9"/>
    <w:rsid w:val="006634B3"/>
    <w:rsid w:val="00667F4D"/>
    <w:rsid w:val="00671A88"/>
    <w:rsid w:val="006727D1"/>
    <w:rsid w:val="00676C52"/>
    <w:rsid w:val="00685697"/>
    <w:rsid w:val="00686964"/>
    <w:rsid w:val="006941AF"/>
    <w:rsid w:val="006A6AC1"/>
    <w:rsid w:val="006B17BE"/>
    <w:rsid w:val="006B19AC"/>
    <w:rsid w:val="006D1432"/>
    <w:rsid w:val="006D624E"/>
    <w:rsid w:val="006E2881"/>
    <w:rsid w:val="006E6FC6"/>
    <w:rsid w:val="007058AA"/>
    <w:rsid w:val="00713175"/>
    <w:rsid w:val="00730784"/>
    <w:rsid w:val="00732C66"/>
    <w:rsid w:val="00743B01"/>
    <w:rsid w:val="00744468"/>
    <w:rsid w:val="007461F6"/>
    <w:rsid w:val="00746312"/>
    <w:rsid w:val="00756889"/>
    <w:rsid w:val="0076719C"/>
    <w:rsid w:val="007936A3"/>
    <w:rsid w:val="007A0211"/>
    <w:rsid w:val="007A2D75"/>
    <w:rsid w:val="007B0A39"/>
    <w:rsid w:val="007C1B04"/>
    <w:rsid w:val="007D1AC6"/>
    <w:rsid w:val="007E4EA3"/>
    <w:rsid w:val="007E6786"/>
    <w:rsid w:val="00800FE1"/>
    <w:rsid w:val="0080365D"/>
    <w:rsid w:val="00817BED"/>
    <w:rsid w:val="00824251"/>
    <w:rsid w:val="00832B4C"/>
    <w:rsid w:val="00832E23"/>
    <w:rsid w:val="0083733C"/>
    <w:rsid w:val="00837B6E"/>
    <w:rsid w:val="00841E23"/>
    <w:rsid w:val="008421E4"/>
    <w:rsid w:val="008513DB"/>
    <w:rsid w:val="008617DB"/>
    <w:rsid w:val="00862CA5"/>
    <w:rsid w:val="00866CC8"/>
    <w:rsid w:val="00873410"/>
    <w:rsid w:val="008A7D2E"/>
    <w:rsid w:val="008C6A20"/>
    <w:rsid w:val="008D2055"/>
    <w:rsid w:val="008D4AFE"/>
    <w:rsid w:val="008D7023"/>
    <w:rsid w:val="008E22DB"/>
    <w:rsid w:val="008F36FC"/>
    <w:rsid w:val="00903680"/>
    <w:rsid w:val="00910538"/>
    <w:rsid w:val="00913BC2"/>
    <w:rsid w:val="00917B94"/>
    <w:rsid w:val="00917FC8"/>
    <w:rsid w:val="00923B2B"/>
    <w:rsid w:val="00923B43"/>
    <w:rsid w:val="00934CC5"/>
    <w:rsid w:val="009371E2"/>
    <w:rsid w:val="00937850"/>
    <w:rsid w:val="00940D4B"/>
    <w:rsid w:val="00950561"/>
    <w:rsid w:val="00950CE6"/>
    <w:rsid w:val="009511DA"/>
    <w:rsid w:val="00955ECF"/>
    <w:rsid w:val="00960DA8"/>
    <w:rsid w:val="009646EA"/>
    <w:rsid w:val="00970C54"/>
    <w:rsid w:val="00973978"/>
    <w:rsid w:val="00983FFB"/>
    <w:rsid w:val="0098480A"/>
    <w:rsid w:val="009849C7"/>
    <w:rsid w:val="009901C2"/>
    <w:rsid w:val="009A100D"/>
    <w:rsid w:val="009A3FF4"/>
    <w:rsid w:val="009B4837"/>
    <w:rsid w:val="009C0359"/>
    <w:rsid w:val="009C3615"/>
    <w:rsid w:val="009D5C66"/>
    <w:rsid w:val="009E2C99"/>
    <w:rsid w:val="009F050C"/>
    <w:rsid w:val="009F0CAD"/>
    <w:rsid w:val="00A01311"/>
    <w:rsid w:val="00A02676"/>
    <w:rsid w:val="00A1205D"/>
    <w:rsid w:val="00A1565F"/>
    <w:rsid w:val="00A33810"/>
    <w:rsid w:val="00A456D6"/>
    <w:rsid w:val="00A524EE"/>
    <w:rsid w:val="00A5376C"/>
    <w:rsid w:val="00A53D6D"/>
    <w:rsid w:val="00A53F70"/>
    <w:rsid w:val="00A715AE"/>
    <w:rsid w:val="00A737D9"/>
    <w:rsid w:val="00A7416B"/>
    <w:rsid w:val="00A84AB9"/>
    <w:rsid w:val="00A8589D"/>
    <w:rsid w:val="00A87295"/>
    <w:rsid w:val="00A94650"/>
    <w:rsid w:val="00AB14EC"/>
    <w:rsid w:val="00AB3170"/>
    <w:rsid w:val="00AC76DB"/>
    <w:rsid w:val="00AE0B08"/>
    <w:rsid w:val="00AE1A0F"/>
    <w:rsid w:val="00AE331C"/>
    <w:rsid w:val="00AF1604"/>
    <w:rsid w:val="00B013EF"/>
    <w:rsid w:val="00B0521E"/>
    <w:rsid w:val="00B1372A"/>
    <w:rsid w:val="00B17FFB"/>
    <w:rsid w:val="00B22224"/>
    <w:rsid w:val="00B23D2A"/>
    <w:rsid w:val="00B334BB"/>
    <w:rsid w:val="00B54142"/>
    <w:rsid w:val="00B61E55"/>
    <w:rsid w:val="00B7531A"/>
    <w:rsid w:val="00B81677"/>
    <w:rsid w:val="00B848F3"/>
    <w:rsid w:val="00B84D4B"/>
    <w:rsid w:val="00B87438"/>
    <w:rsid w:val="00B922EF"/>
    <w:rsid w:val="00B92E80"/>
    <w:rsid w:val="00B959D5"/>
    <w:rsid w:val="00B96518"/>
    <w:rsid w:val="00B96FC4"/>
    <w:rsid w:val="00BA672D"/>
    <w:rsid w:val="00BA76E2"/>
    <w:rsid w:val="00BB0198"/>
    <w:rsid w:val="00BB7AEC"/>
    <w:rsid w:val="00BC1356"/>
    <w:rsid w:val="00BE05E7"/>
    <w:rsid w:val="00BE1AEC"/>
    <w:rsid w:val="00BF1FA8"/>
    <w:rsid w:val="00BF2CDA"/>
    <w:rsid w:val="00C0303E"/>
    <w:rsid w:val="00C03924"/>
    <w:rsid w:val="00C060A2"/>
    <w:rsid w:val="00C14B35"/>
    <w:rsid w:val="00C34195"/>
    <w:rsid w:val="00C342B6"/>
    <w:rsid w:val="00C40207"/>
    <w:rsid w:val="00C42723"/>
    <w:rsid w:val="00C565D5"/>
    <w:rsid w:val="00C6379A"/>
    <w:rsid w:val="00C715B9"/>
    <w:rsid w:val="00C7289C"/>
    <w:rsid w:val="00C83B31"/>
    <w:rsid w:val="00C83CCD"/>
    <w:rsid w:val="00C8620C"/>
    <w:rsid w:val="00C87D58"/>
    <w:rsid w:val="00CA3713"/>
    <w:rsid w:val="00CB08F3"/>
    <w:rsid w:val="00CC3D38"/>
    <w:rsid w:val="00CC5EB7"/>
    <w:rsid w:val="00CD3FCB"/>
    <w:rsid w:val="00CD5F82"/>
    <w:rsid w:val="00CF1FF7"/>
    <w:rsid w:val="00D030CC"/>
    <w:rsid w:val="00D04418"/>
    <w:rsid w:val="00D07C2C"/>
    <w:rsid w:val="00D07DD1"/>
    <w:rsid w:val="00D13A19"/>
    <w:rsid w:val="00D176BA"/>
    <w:rsid w:val="00D2089D"/>
    <w:rsid w:val="00D21511"/>
    <w:rsid w:val="00D27A0E"/>
    <w:rsid w:val="00D30FAC"/>
    <w:rsid w:val="00D339D0"/>
    <w:rsid w:val="00D33AEE"/>
    <w:rsid w:val="00D361CB"/>
    <w:rsid w:val="00D37F20"/>
    <w:rsid w:val="00D4638B"/>
    <w:rsid w:val="00D57444"/>
    <w:rsid w:val="00D6343D"/>
    <w:rsid w:val="00D65DA4"/>
    <w:rsid w:val="00D7729F"/>
    <w:rsid w:val="00D77A72"/>
    <w:rsid w:val="00D77A91"/>
    <w:rsid w:val="00D93152"/>
    <w:rsid w:val="00D93C4C"/>
    <w:rsid w:val="00D959FC"/>
    <w:rsid w:val="00DA7F0F"/>
    <w:rsid w:val="00DB104C"/>
    <w:rsid w:val="00DB6ED1"/>
    <w:rsid w:val="00DD6E5A"/>
    <w:rsid w:val="00DF2C6A"/>
    <w:rsid w:val="00DF6847"/>
    <w:rsid w:val="00E0007C"/>
    <w:rsid w:val="00E208D0"/>
    <w:rsid w:val="00E20D46"/>
    <w:rsid w:val="00E20F7F"/>
    <w:rsid w:val="00E24C2F"/>
    <w:rsid w:val="00E26B33"/>
    <w:rsid w:val="00E27E64"/>
    <w:rsid w:val="00E31837"/>
    <w:rsid w:val="00E47482"/>
    <w:rsid w:val="00E47C1A"/>
    <w:rsid w:val="00E62A54"/>
    <w:rsid w:val="00E7214A"/>
    <w:rsid w:val="00E756E8"/>
    <w:rsid w:val="00E9327D"/>
    <w:rsid w:val="00EA0A2A"/>
    <w:rsid w:val="00EA2F86"/>
    <w:rsid w:val="00EA7E3D"/>
    <w:rsid w:val="00EC1148"/>
    <w:rsid w:val="00EC20EA"/>
    <w:rsid w:val="00EC2D1E"/>
    <w:rsid w:val="00ED45A4"/>
    <w:rsid w:val="00EE4954"/>
    <w:rsid w:val="00EE58E6"/>
    <w:rsid w:val="00EE6DC4"/>
    <w:rsid w:val="00EF5355"/>
    <w:rsid w:val="00F30453"/>
    <w:rsid w:val="00F413EB"/>
    <w:rsid w:val="00F565F6"/>
    <w:rsid w:val="00F66099"/>
    <w:rsid w:val="00F66B07"/>
    <w:rsid w:val="00F8241A"/>
    <w:rsid w:val="00F868D9"/>
    <w:rsid w:val="00F872A5"/>
    <w:rsid w:val="00F94419"/>
    <w:rsid w:val="00F96B8D"/>
    <w:rsid w:val="00FA254A"/>
    <w:rsid w:val="00FA6E63"/>
    <w:rsid w:val="00FB2CF1"/>
    <w:rsid w:val="00FB3825"/>
    <w:rsid w:val="00FB4C95"/>
    <w:rsid w:val="00FC56B1"/>
    <w:rsid w:val="00FC744B"/>
    <w:rsid w:val="00FD2C47"/>
    <w:rsid w:val="00FE647F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9FA9EA-D0FA-49D6-8A4E-86073BDE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511"/>
    <w:pPr>
      <w:ind w:left="720"/>
      <w:contextualSpacing/>
    </w:pPr>
  </w:style>
  <w:style w:type="table" w:styleId="a4">
    <w:name w:val="Table Grid"/>
    <w:basedOn w:val="a1"/>
    <w:uiPriority w:val="59"/>
    <w:rsid w:val="00393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38019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8019B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0B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25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91053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0538"/>
  </w:style>
  <w:style w:type="character" w:styleId="a7">
    <w:name w:val="Hyperlink"/>
    <w:uiPriority w:val="99"/>
    <w:unhideWhenUsed/>
    <w:rsid w:val="00910538"/>
    <w:rPr>
      <w:color w:val="0000FF"/>
      <w:u w:val="single"/>
    </w:rPr>
  </w:style>
  <w:style w:type="paragraph" w:styleId="a8">
    <w:name w:val="No Spacing"/>
    <w:link w:val="a9"/>
    <w:uiPriority w:val="1"/>
    <w:qFormat/>
    <w:rsid w:val="009105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9105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D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3BE4"/>
  </w:style>
  <w:style w:type="paragraph" w:styleId="ac">
    <w:name w:val="footer"/>
    <w:basedOn w:val="a"/>
    <w:link w:val="ad"/>
    <w:uiPriority w:val="99"/>
    <w:unhideWhenUsed/>
    <w:rsid w:val="005D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3BE4"/>
  </w:style>
  <w:style w:type="paragraph" w:styleId="ae">
    <w:name w:val="footnote text"/>
    <w:basedOn w:val="a"/>
    <w:link w:val="af"/>
    <w:rsid w:val="007568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7568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7568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36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2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50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63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8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75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6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usokr-n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79D6B-5293-46B0-9B42-1E215F0D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Нижегородской области</Company>
  <LinksUpToDate>false</LinksUpToDate>
  <CharactersWithSpaces>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УФК</dc:creator>
  <cp:lastModifiedBy>Кулакова Ирина Михайловна</cp:lastModifiedBy>
  <cp:revision>4</cp:revision>
  <cp:lastPrinted>2024-06-05T09:00:00Z</cp:lastPrinted>
  <dcterms:created xsi:type="dcterms:W3CDTF">2026-07-21T11:26:00Z</dcterms:created>
  <dcterms:modified xsi:type="dcterms:W3CDTF">2026-07-23T06:00:00Z</dcterms:modified>
</cp:coreProperties>
</file>