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20AB6" w14:textId="77777777" w:rsidR="002E20B6" w:rsidRPr="00416744" w:rsidRDefault="002E20B6" w:rsidP="0063084C">
      <w:pPr>
        <w:pStyle w:val="a5"/>
        <w:rPr>
          <w:rFonts w:ascii="PT Astra Serif" w:hAnsi="PT Astra Serif"/>
          <w:sz w:val="24"/>
          <w:lang w:val="ru-RU"/>
        </w:rPr>
      </w:pPr>
      <w:r w:rsidRPr="00416744">
        <w:rPr>
          <w:rFonts w:ascii="PT Astra Serif" w:hAnsi="PT Astra Serif"/>
          <w:sz w:val="24"/>
          <w:lang w:val="ru-RU"/>
        </w:rPr>
        <w:t>Контракт</w:t>
      </w:r>
      <w:r w:rsidRPr="00416744">
        <w:rPr>
          <w:rFonts w:ascii="PT Astra Serif" w:hAnsi="PT Astra Serif"/>
          <w:sz w:val="24"/>
        </w:rPr>
        <w:t xml:space="preserve"> </w:t>
      </w:r>
      <w:r w:rsidR="00B64431" w:rsidRPr="00416744">
        <w:rPr>
          <w:rFonts w:ascii="PT Astra Serif" w:hAnsi="PT Astra Serif"/>
          <w:sz w:val="24"/>
          <w:lang w:val="ru-RU"/>
        </w:rPr>
        <w:t xml:space="preserve"> № </w:t>
      </w:r>
      <w:r w:rsidR="0063084C" w:rsidRPr="00416744">
        <w:rPr>
          <w:rFonts w:ascii="PT Astra Serif" w:hAnsi="PT Astra Serif"/>
          <w:sz w:val="24"/>
          <w:lang w:val="ru-RU"/>
        </w:rPr>
        <w:t>__________</w:t>
      </w:r>
    </w:p>
    <w:p w14:paraId="7671CB9E" w14:textId="77777777" w:rsidR="002E20B6" w:rsidRPr="00416744" w:rsidRDefault="002E20B6" w:rsidP="0063084C">
      <w:pPr>
        <w:rPr>
          <w:rFonts w:ascii="PT Astra Serif" w:hAnsi="PT Astra Serif"/>
        </w:rPr>
      </w:pPr>
    </w:p>
    <w:p w14:paraId="069D74FF" w14:textId="77777777" w:rsidR="00C35F06" w:rsidRPr="00416744" w:rsidRDefault="00C35F06" w:rsidP="0063084C">
      <w:pPr>
        <w:pStyle w:val="a3"/>
        <w:ind w:left="0"/>
        <w:rPr>
          <w:rFonts w:ascii="PT Astra Serif" w:hAnsi="PT Astra Serif"/>
        </w:rPr>
      </w:pPr>
      <w:r w:rsidRPr="00416744">
        <w:rPr>
          <w:rFonts w:ascii="PT Astra Serif" w:hAnsi="PT Astra Serif"/>
        </w:rPr>
        <w:t xml:space="preserve">г. Ульяновск                                     </w:t>
      </w:r>
      <w:r w:rsidRPr="00416744">
        <w:rPr>
          <w:rFonts w:ascii="PT Astra Serif" w:hAnsi="PT Astra Serif"/>
          <w:lang w:val="ru-RU"/>
        </w:rPr>
        <w:t xml:space="preserve">        </w:t>
      </w:r>
      <w:r w:rsidRPr="00416744">
        <w:rPr>
          <w:rFonts w:ascii="PT Astra Serif" w:hAnsi="PT Astra Serif"/>
        </w:rPr>
        <w:t xml:space="preserve">                                    </w:t>
      </w:r>
      <w:r w:rsidR="00537F8A" w:rsidRPr="00416744">
        <w:rPr>
          <w:rFonts w:ascii="PT Astra Serif" w:hAnsi="PT Astra Serif"/>
          <w:lang w:val="ru-RU"/>
        </w:rPr>
        <w:t xml:space="preserve">                  </w:t>
      </w:r>
      <w:r w:rsidRPr="00416744">
        <w:rPr>
          <w:rFonts w:ascii="PT Astra Serif" w:hAnsi="PT Astra Serif"/>
        </w:rPr>
        <w:t xml:space="preserve"> от “</w:t>
      </w:r>
      <w:r w:rsidR="00B64431" w:rsidRPr="00416744">
        <w:rPr>
          <w:rFonts w:ascii="PT Astra Serif" w:hAnsi="PT Astra Serif"/>
          <w:lang w:val="ru-RU"/>
        </w:rPr>
        <w:t>___</w:t>
      </w:r>
      <w:r w:rsidRPr="00416744">
        <w:rPr>
          <w:rFonts w:ascii="PT Astra Serif" w:hAnsi="PT Astra Serif"/>
        </w:rPr>
        <w:t>”</w:t>
      </w:r>
      <w:r w:rsidRPr="00416744">
        <w:rPr>
          <w:rFonts w:ascii="PT Astra Serif" w:hAnsi="PT Astra Serif"/>
          <w:lang w:val="ru-RU"/>
        </w:rPr>
        <w:t xml:space="preserve"> </w:t>
      </w:r>
      <w:r w:rsidRPr="00416744">
        <w:rPr>
          <w:rFonts w:ascii="PT Astra Serif" w:hAnsi="PT Astra Serif"/>
        </w:rPr>
        <w:t xml:space="preserve"> </w:t>
      </w:r>
      <w:r w:rsidR="0063084C" w:rsidRPr="00416744">
        <w:rPr>
          <w:rFonts w:ascii="PT Astra Serif" w:hAnsi="PT Astra Serif"/>
          <w:lang w:val="ru-RU"/>
        </w:rPr>
        <w:t>_____</w:t>
      </w:r>
      <w:r w:rsidRPr="00416744">
        <w:rPr>
          <w:rFonts w:ascii="PT Astra Serif" w:hAnsi="PT Astra Serif"/>
        </w:rPr>
        <w:t>20</w:t>
      </w:r>
      <w:r w:rsidR="0085254A" w:rsidRPr="00416744">
        <w:rPr>
          <w:rFonts w:ascii="PT Astra Serif" w:hAnsi="PT Astra Serif"/>
          <w:lang w:val="ru-RU"/>
        </w:rPr>
        <w:t>2</w:t>
      </w:r>
      <w:r w:rsidR="000A6E1E">
        <w:rPr>
          <w:rFonts w:ascii="PT Astra Serif" w:hAnsi="PT Astra Serif"/>
          <w:lang w:val="ru-RU"/>
        </w:rPr>
        <w:t>6</w:t>
      </w:r>
      <w:r w:rsidRPr="00416744">
        <w:rPr>
          <w:rFonts w:ascii="PT Astra Serif" w:hAnsi="PT Astra Serif"/>
          <w:lang w:val="ru-RU"/>
        </w:rPr>
        <w:t xml:space="preserve"> </w:t>
      </w:r>
      <w:r w:rsidRPr="00416744">
        <w:rPr>
          <w:rFonts w:ascii="PT Astra Serif" w:hAnsi="PT Astra Serif"/>
        </w:rPr>
        <w:t xml:space="preserve">г.   </w:t>
      </w:r>
    </w:p>
    <w:p w14:paraId="619E1335" w14:textId="77777777" w:rsidR="00C35F06" w:rsidRPr="00416744" w:rsidRDefault="00C35F06" w:rsidP="0063084C">
      <w:pPr>
        <w:pStyle w:val="a3"/>
        <w:ind w:left="0"/>
        <w:rPr>
          <w:rFonts w:ascii="PT Astra Serif" w:hAnsi="PT Astra Serif"/>
        </w:rPr>
      </w:pPr>
    </w:p>
    <w:p w14:paraId="0853B76B" w14:textId="77777777" w:rsidR="002E20B6" w:rsidRPr="00416744" w:rsidRDefault="002E20B6" w:rsidP="0063084C">
      <w:pPr>
        <w:pStyle w:val="a3"/>
        <w:ind w:left="0"/>
        <w:jc w:val="both"/>
        <w:rPr>
          <w:rFonts w:ascii="PT Astra Serif" w:hAnsi="PT Astra Serif"/>
        </w:rPr>
      </w:pPr>
      <w:r w:rsidRPr="00416744">
        <w:rPr>
          <w:rFonts w:ascii="PT Astra Serif" w:hAnsi="PT Astra Serif"/>
        </w:rPr>
        <w:t xml:space="preserve">       </w:t>
      </w:r>
      <w:r w:rsidR="000F1E7C" w:rsidRPr="00416744">
        <w:rPr>
          <w:rFonts w:ascii="PT Astra Serif" w:hAnsi="PT Astra Serif"/>
        </w:rPr>
        <w:t xml:space="preserve">  </w:t>
      </w:r>
      <w:r w:rsidR="00DA6403" w:rsidRPr="00416744">
        <w:rPr>
          <w:rFonts w:ascii="PT Astra Serif" w:hAnsi="PT Astra Serif"/>
        </w:rPr>
        <w:t xml:space="preserve">Областное государственное </w:t>
      </w:r>
      <w:r w:rsidR="009421B0">
        <w:rPr>
          <w:rFonts w:ascii="PT Astra Serif" w:hAnsi="PT Astra Serif"/>
          <w:lang w:val="ru-RU"/>
        </w:rPr>
        <w:t>казенное</w:t>
      </w:r>
      <w:r w:rsidR="00DA6403" w:rsidRPr="00416744">
        <w:rPr>
          <w:rFonts w:ascii="PT Astra Serif" w:hAnsi="PT Astra Serif"/>
        </w:rPr>
        <w:t xml:space="preserve">  общеобразовательное учреждение «Школа-интернат для обучающихся с ограниченными возможностями здоровья № 26» (ОГКОУ «Школа-интернат № 26») </w:t>
      </w:r>
      <w:r w:rsidR="00C86FB8" w:rsidRPr="00416744">
        <w:rPr>
          <w:rFonts w:ascii="PT Astra Serif" w:hAnsi="PT Astra Serif"/>
        </w:rPr>
        <w:t xml:space="preserve"> в лице </w:t>
      </w:r>
      <w:r w:rsidR="00DA6403" w:rsidRPr="00416744">
        <w:rPr>
          <w:rFonts w:ascii="PT Astra Serif" w:hAnsi="PT Astra Serif"/>
        </w:rPr>
        <w:t>директора Хорьковой Ларисы Александровны</w:t>
      </w:r>
      <w:r w:rsidR="00C86FB8" w:rsidRPr="00416744">
        <w:rPr>
          <w:rFonts w:ascii="PT Astra Serif" w:hAnsi="PT Astra Serif"/>
        </w:rPr>
        <w:t>, действующе</w:t>
      </w:r>
      <w:r w:rsidR="00DA6403" w:rsidRPr="00416744">
        <w:rPr>
          <w:rFonts w:ascii="PT Astra Serif" w:hAnsi="PT Astra Serif"/>
          <w:lang w:val="ru-RU"/>
        </w:rPr>
        <w:t>й</w:t>
      </w:r>
      <w:r w:rsidR="00C86FB8" w:rsidRPr="00416744">
        <w:rPr>
          <w:rFonts w:ascii="PT Astra Serif" w:hAnsi="PT Astra Serif"/>
        </w:rPr>
        <w:t xml:space="preserve"> на основании Устава</w:t>
      </w:r>
      <w:r w:rsidRPr="00416744">
        <w:rPr>
          <w:rFonts w:ascii="PT Astra Serif" w:hAnsi="PT Astra Serif"/>
        </w:rPr>
        <w:t xml:space="preserve">, именуемое в дальнейшем «Заказчик», с одной стороны, и </w:t>
      </w:r>
      <w:r w:rsidR="00B64431" w:rsidRPr="00416744">
        <w:rPr>
          <w:rFonts w:ascii="PT Astra Serif" w:hAnsi="PT Astra Serif"/>
        </w:rPr>
        <w:softHyphen/>
      </w:r>
      <w:r w:rsidR="00B64431" w:rsidRPr="00416744">
        <w:rPr>
          <w:rFonts w:ascii="PT Astra Serif" w:hAnsi="PT Astra Serif"/>
        </w:rPr>
        <w:softHyphen/>
      </w:r>
      <w:r w:rsidR="00B64431" w:rsidRPr="00416744">
        <w:rPr>
          <w:rFonts w:ascii="PT Astra Serif" w:hAnsi="PT Astra Serif"/>
        </w:rPr>
        <w:softHyphen/>
      </w:r>
      <w:r w:rsidR="00B64431" w:rsidRPr="00416744">
        <w:rPr>
          <w:rFonts w:ascii="PT Astra Serif" w:hAnsi="PT Astra Serif"/>
        </w:rPr>
        <w:softHyphen/>
      </w:r>
      <w:r w:rsidR="00B64431" w:rsidRPr="00416744">
        <w:rPr>
          <w:rFonts w:ascii="PT Astra Serif" w:hAnsi="PT Astra Serif"/>
        </w:rPr>
        <w:softHyphen/>
      </w:r>
      <w:r w:rsidR="00B64431" w:rsidRPr="00416744">
        <w:rPr>
          <w:rFonts w:ascii="PT Astra Serif" w:hAnsi="PT Astra Serif"/>
        </w:rPr>
        <w:softHyphen/>
      </w:r>
      <w:r w:rsidR="00B64431" w:rsidRPr="00416744">
        <w:rPr>
          <w:rFonts w:ascii="PT Astra Serif" w:hAnsi="PT Astra Serif"/>
        </w:rPr>
        <w:softHyphen/>
      </w:r>
      <w:r w:rsidR="00B64431" w:rsidRPr="00416744">
        <w:rPr>
          <w:rFonts w:ascii="PT Astra Serif" w:hAnsi="PT Astra Serif"/>
        </w:rPr>
        <w:softHyphen/>
      </w:r>
      <w:r w:rsidR="00B64431" w:rsidRPr="00416744">
        <w:rPr>
          <w:rFonts w:ascii="PT Astra Serif" w:hAnsi="PT Astra Serif"/>
        </w:rPr>
        <w:softHyphen/>
      </w:r>
      <w:r w:rsidR="00B64431" w:rsidRPr="00416744">
        <w:rPr>
          <w:rFonts w:ascii="PT Astra Serif" w:hAnsi="PT Astra Serif"/>
        </w:rPr>
        <w:softHyphen/>
      </w:r>
      <w:r w:rsidR="00B64431" w:rsidRPr="00416744">
        <w:rPr>
          <w:rFonts w:ascii="PT Astra Serif" w:hAnsi="PT Astra Serif"/>
        </w:rPr>
        <w:softHyphen/>
      </w:r>
      <w:r w:rsidR="00B64431" w:rsidRPr="00416744">
        <w:rPr>
          <w:rFonts w:ascii="PT Astra Serif" w:hAnsi="PT Astra Serif"/>
        </w:rPr>
        <w:softHyphen/>
      </w:r>
      <w:r w:rsidR="00B64431" w:rsidRPr="00416744">
        <w:rPr>
          <w:rFonts w:ascii="PT Astra Serif" w:hAnsi="PT Astra Serif"/>
        </w:rPr>
        <w:softHyphen/>
      </w:r>
      <w:r w:rsidR="00B64431" w:rsidRPr="00416744">
        <w:rPr>
          <w:rFonts w:ascii="PT Astra Serif" w:hAnsi="PT Astra Serif"/>
        </w:rPr>
        <w:softHyphen/>
      </w:r>
      <w:r w:rsidR="00B64431" w:rsidRPr="00416744">
        <w:rPr>
          <w:rFonts w:ascii="PT Astra Serif" w:hAnsi="PT Astra Serif"/>
        </w:rPr>
        <w:softHyphen/>
      </w:r>
      <w:r w:rsidR="00B64431" w:rsidRPr="00416744">
        <w:rPr>
          <w:rFonts w:ascii="PT Astra Serif" w:hAnsi="PT Astra Serif"/>
        </w:rPr>
        <w:softHyphen/>
      </w:r>
      <w:r w:rsidR="00B64431" w:rsidRPr="00416744">
        <w:rPr>
          <w:rFonts w:ascii="PT Astra Serif" w:hAnsi="PT Astra Serif"/>
        </w:rPr>
        <w:softHyphen/>
      </w:r>
      <w:r w:rsidR="00B64431" w:rsidRPr="00416744">
        <w:rPr>
          <w:rFonts w:ascii="PT Astra Serif" w:hAnsi="PT Astra Serif"/>
        </w:rPr>
        <w:softHyphen/>
      </w:r>
      <w:r w:rsidR="00B64431" w:rsidRPr="00416744">
        <w:rPr>
          <w:rFonts w:ascii="PT Astra Serif" w:hAnsi="PT Astra Serif"/>
        </w:rPr>
        <w:softHyphen/>
      </w:r>
      <w:r w:rsidR="00B64431" w:rsidRPr="00416744">
        <w:rPr>
          <w:rFonts w:ascii="PT Astra Serif" w:hAnsi="PT Astra Serif"/>
        </w:rPr>
        <w:softHyphen/>
      </w:r>
      <w:r w:rsidR="00B64431" w:rsidRPr="00416744">
        <w:rPr>
          <w:rFonts w:ascii="PT Astra Serif" w:hAnsi="PT Astra Serif"/>
        </w:rPr>
        <w:softHyphen/>
      </w:r>
      <w:r w:rsidR="00B64431" w:rsidRPr="00416744">
        <w:rPr>
          <w:rFonts w:ascii="PT Astra Serif" w:hAnsi="PT Astra Serif"/>
        </w:rPr>
        <w:softHyphen/>
      </w:r>
      <w:r w:rsidR="00B64431" w:rsidRPr="00416744">
        <w:rPr>
          <w:rFonts w:ascii="PT Astra Serif" w:hAnsi="PT Astra Serif"/>
        </w:rPr>
        <w:softHyphen/>
      </w:r>
      <w:r w:rsidR="00B64431" w:rsidRPr="00416744">
        <w:rPr>
          <w:rFonts w:ascii="PT Astra Serif" w:hAnsi="PT Astra Serif"/>
        </w:rPr>
        <w:softHyphen/>
      </w:r>
      <w:r w:rsidR="00B64431" w:rsidRPr="00416744">
        <w:rPr>
          <w:rFonts w:ascii="PT Astra Serif" w:hAnsi="PT Astra Serif"/>
        </w:rPr>
        <w:softHyphen/>
      </w:r>
      <w:r w:rsidR="00B64431" w:rsidRPr="00416744">
        <w:rPr>
          <w:rFonts w:ascii="PT Astra Serif" w:hAnsi="PT Astra Serif"/>
        </w:rPr>
        <w:softHyphen/>
      </w:r>
      <w:r w:rsidR="0020369B" w:rsidRPr="00416744">
        <w:rPr>
          <w:rFonts w:ascii="PT Astra Serif" w:hAnsi="PT Astra Serif"/>
        </w:rPr>
        <w:t xml:space="preserve"> </w:t>
      </w:r>
      <w:r w:rsidR="000A6E1E" w:rsidRPr="000A6E1E">
        <w:rPr>
          <w:rFonts w:ascii="PT Astra Serif" w:hAnsi="PT Astra Serif"/>
          <w:i/>
          <w:lang w:eastAsia="ru-RU"/>
        </w:rPr>
        <w:t>_______________</w:t>
      </w:r>
      <w:r w:rsidR="000A6E1E" w:rsidRPr="000A6E1E">
        <w:rPr>
          <w:rFonts w:ascii="PT Astra Serif" w:hAnsi="PT Astra Serif"/>
          <w:lang w:eastAsia="ru-RU"/>
        </w:rPr>
        <w:t>, в лице ____________, действующего на основании __________,</w:t>
      </w:r>
      <w:r w:rsidR="000A6E1E" w:rsidRPr="000A6E1E">
        <w:rPr>
          <w:rFonts w:ascii="PT Astra Serif" w:hAnsi="PT Astra Serif"/>
          <w:bCs/>
          <w:lang w:eastAsia="ru-RU"/>
        </w:rPr>
        <w:t xml:space="preserve"> именуемое в дальнейшем «Исполнитель»</w:t>
      </w:r>
      <w:r w:rsidR="000A6E1E" w:rsidRPr="000A6E1E">
        <w:rPr>
          <w:rFonts w:ascii="PT Astra Serif" w:hAnsi="PT Astra Serif"/>
          <w:lang w:eastAsia="ru-RU"/>
        </w:rPr>
        <w:t xml:space="preserve"> с другой стороны, именуемые в дальнейшем «Стороны»,</w:t>
      </w:r>
      <w:r w:rsidR="000A6E1E">
        <w:rPr>
          <w:rFonts w:ascii="PT Astra Serif" w:hAnsi="PT Astra Serif"/>
          <w:lang w:val="ru-RU"/>
        </w:rPr>
        <w:t xml:space="preserve"> </w:t>
      </w:r>
      <w:r w:rsidRPr="00416744">
        <w:rPr>
          <w:rFonts w:ascii="PT Astra Serif" w:hAnsi="PT Astra Serif"/>
        </w:rPr>
        <w:t>на основании п.</w:t>
      </w:r>
      <w:r w:rsidR="00C86FB8" w:rsidRPr="00416744">
        <w:rPr>
          <w:rFonts w:ascii="PT Astra Serif" w:hAnsi="PT Astra Serif"/>
        </w:rPr>
        <w:t>5</w:t>
      </w:r>
      <w:r w:rsidRPr="00416744">
        <w:rPr>
          <w:rFonts w:ascii="PT Astra Serif" w:hAnsi="PT Astra Serif"/>
        </w:rPr>
        <w:t xml:space="preserve"> ч.1 ст. 93 </w:t>
      </w:r>
      <w:hyperlink r:id="rId4" w:history="1">
        <w:r w:rsidRPr="00416744">
          <w:rPr>
            <w:rStyle w:val="a7"/>
            <w:rFonts w:ascii="PT Astra Serif" w:hAnsi="PT Astra Serif"/>
            <w:color w:val="auto"/>
          </w:rPr>
          <w:t>Федерального  закона</w:t>
        </w:r>
      </w:hyperlink>
      <w:r w:rsidRPr="00416744">
        <w:rPr>
          <w:rFonts w:ascii="PT Astra Serif" w:hAnsi="PT Astra Serif"/>
        </w:rPr>
        <w:t xml:space="preserve"> от 05.04.2013 N 44-ФЗ «О контрактной системе в сфере закупок товаров, работ, услуг для обеспечения  государственных  и муниц</w:t>
      </w:r>
      <w:r w:rsidRPr="00416744">
        <w:rPr>
          <w:rFonts w:ascii="PT Astra Serif" w:hAnsi="PT Astra Serif"/>
        </w:rPr>
        <w:t>и</w:t>
      </w:r>
      <w:r w:rsidRPr="00416744">
        <w:rPr>
          <w:rFonts w:ascii="PT Astra Serif" w:hAnsi="PT Astra Serif"/>
        </w:rPr>
        <w:t>пальных  нужд»  (далее - Закон о Контрактной системе) заключили настоящий контракт о нижесл</w:t>
      </w:r>
      <w:r w:rsidRPr="00416744">
        <w:rPr>
          <w:rFonts w:ascii="PT Astra Serif" w:hAnsi="PT Astra Serif"/>
        </w:rPr>
        <w:t>е</w:t>
      </w:r>
      <w:r w:rsidRPr="00416744">
        <w:rPr>
          <w:rFonts w:ascii="PT Astra Serif" w:hAnsi="PT Astra Serif"/>
        </w:rPr>
        <w:t>дующем:</w:t>
      </w:r>
    </w:p>
    <w:p w14:paraId="0EB02B36" w14:textId="77777777" w:rsidR="002E20B6" w:rsidRPr="00416744" w:rsidRDefault="002E20B6" w:rsidP="0063084C">
      <w:pPr>
        <w:keepNext/>
        <w:jc w:val="both"/>
        <w:rPr>
          <w:rFonts w:ascii="PT Astra Serif" w:hAnsi="PT Astra Serif"/>
        </w:rPr>
      </w:pPr>
    </w:p>
    <w:p w14:paraId="177677F5" w14:textId="77777777" w:rsidR="002E20B6" w:rsidRPr="00416744" w:rsidRDefault="002E20B6" w:rsidP="0063084C">
      <w:pPr>
        <w:jc w:val="center"/>
        <w:rPr>
          <w:rFonts w:ascii="PT Astra Serif" w:hAnsi="PT Astra Serif"/>
          <w:b/>
          <w:caps/>
        </w:rPr>
      </w:pPr>
      <w:r w:rsidRPr="00416744">
        <w:rPr>
          <w:rFonts w:ascii="PT Astra Serif" w:hAnsi="PT Astra Serif"/>
          <w:b/>
          <w:caps/>
        </w:rPr>
        <w:t>1. Предмет контракта</w:t>
      </w:r>
    </w:p>
    <w:p w14:paraId="36E4B477" w14:textId="77777777" w:rsidR="00831BAB" w:rsidRDefault="002E20B6" w:rsidP="000A6E1E">
      <w:pPr>
        <w:jc w:val="both"/>
        <w:rPr>
          <w:rFonts w:ascii="PT Astra Serif" w:hAnsi="PT Astra Serif"/>
        </w:rPr>
      </w:pPr>
      <w:r w:rsidRPr="00416744">
        <w:rPr>
          <w:rFonts w:ascii="PT Astra Serif" w:hAnsi="PT Astra Serif"/>
        </w:rPr>
        <w:t xml:space="preserve">1.1. </w:t>
      </w:r>
      <w:r w:rsidR="000A6E1E">
        <w:rPr>
          <w:rFonts w:ascii="PT Astra Serif" w:hAnsi="PT Astra Serif"/>
        </w:rPr>
        <w:t>Исполнитель по заданию Заказчика обязуется в установленный Контрактом срок оказать услуги по проведению испытаний и измерений электроустановок до 1000В (далее – услуги), а Заказчик обязуется принять оказанные услуги и оплатить их.</w:t>
      </w:r>
    </w:p>
    <w:p w14:paraId="7EEC177D" w14:textId="77777777" w:rsidR="000A6E1E" w:rsidRDefault="000A6E1E" w:rsidP="000A6E1E">
      <w:pPr>
        <w:jc w:val="center"/>
        <w:rPr>
          <w:rFonts w:ascii="PT Astra Serif" w:hAnsi="PT Astra Serif"/>
          <w:b/>
          <w:bCs/>
        </w:rPr>
      </w:pPr>
    </w:p>
    <w:p w14:paraId="424E0395" w14:textId="77777777" w:rsidR="000A6E1E" w:rsidRDefault="000A6E1E" w:rsidP="000A6E1E">
      <w:pPr>
        <w:jc w:val="center"/>
        <w:rPr>
          <w:rFonts w:ascii="PT Astra Serif" w:hAnsi="PT Astra Serif"/>
          <w:b/>
          <w:bCs/>
        </w:rPr>
      </w:pPr>
      <w:r w:rsidRPr="000A6E1E">
        <w:rPr>
          <w:rFonts w:ascii="PT Astra Serif" w:hAnsi="PT Astra Serif"/>
          <w:b/>
          <w:bCs/>
        </w:rPr>
        <w:t>2. УСЛОВИЯ ОКАЗАНИЯ УСЛУГ</w:t>
      </w:r>
    </w:p>
    <w:p w14:paraId="45EC37A1" w14:textId="77777777" w:rsidR="000A6E1E" w:rsidRDefault="000A6E1E" w:rsidP="000A6E1E">
      <w:pPr>
        <w:jc w:val="both"/>
        <w:rPr>
          <w:rFonts w:ascii="PT Astra Serif" w:hAnsi="PT Astra Serif"/>
        </w:rPr>
      </w:pPr>
      <w:r>
        <w:rPr>
          <w:rFonts w:ascii="PT Astra Serif" w:hAnsi="PT Astra Serif"/>
        </w:rPr>
        <w:t>2.1. Услуга оказывается Исполнителем в соответствии с требованиями Спецификации к контракту (далее  - Спецификация), (приложение №1 к Контракту) являющегося неотъемлемой частью Контракта.</w:t>
      </w:r>
    </w:p>
    <w:p w14:paraId="121F06CA" w14:textId="77777777" w:rsidR="000A6E1E" w:rsidRDefault="000A6E1E" w:rsidP="000A6E1E">
      <w:pPr>
        <w:jc w:val="both"/>
        <w:rPr>
          <w:rFonts w:ascii="PT Astra Serif" w:hAnsi="PT Astra Serif"/>
        </w:rPr>
      </w:pPr>
    </w:p>
    <w:p w14:paraId="4B542B0E" w14:textId="77777777" w:rsidR="000A6E1E" w:rsidRPr="000A6E1E" w:rsidRDefault="000A6E1E" w:rsidP="000A6E1E">
      <w:pPr>
        <w:jc w:val="center"/>
        <w:rPr>
          <w:rFonts w:ascii="PT Astra Serif" w:hAnsi="PT Astra Serif"/>
          <w:b/>
          <w:bCs/>
        </w:rPr>
      </w:pPr>
      <w:r w:rsidRPr="000A6E1E">
        <w:rPr>
          <w:rFonts w:ascii="PT Astra Serif" w:hAnsi="PT Astra Serif"/>
          <w:b/>
          <w:bCs/>
        </w:rPr>
        <w:t>3. ВЗАИМОДЕЙСТВИЕ СТОРОН</w:t>
      </w:r>
    </w:p>
    <w:p w14:paraId="77049059" w14:textId="77777777" w:rsidR="00156018" w:rsidRPr="00156018" w:rsidRDefault="00156018" w:rsidP="00156018">
      <w:pPr>
        <w:widowControl w:val="0"/>
        <w:jc w:val="both"/>
        <w:rPr>
          <w:rFonts w:ascii="PT Astra Serif" w:hAnsi="PT Astra Serif"/>
          <w:b/>
        </w:rPr>
      </w:pPr>
      <w:r>
        <w:rPr>
          <w:rFonts w:ascii="PT Astra Serif" w:hAnsi="PT Astra Serif"/>
          <w:b/>
        </w:rPr>
        <w:t>3</w:t>
      </w:r>
      <w:r w:rsidRPr="00156018">
        <w:rPr>
          <w:rFonts w:ascii="PT Astra Serif" w:hAnsi="PT Astra Serif"/>
          <w:b/>
        </w:rPr>
        <w:t>.1. Исполнитель вправе:</w:t>
      </w:r>
    </w:p>
    <w:p w14:paraId="0522A57D" w14:textId="77777777" w:rsidR="00156018" w:rsidRPr="00156018" w:rsidRDefault="00156018" w:rsidP="00156018">
      <w:pPr>
        <w:widowControl w:val="0"/>
        <w:jc w:val="both"/>
        <w:rPr>
          <w:rFonts w:ascii="PT Astra Serif" w:hAnsi="PT Astra Serif"/>
        </w:rPr>
      </w:pPr>
      <w:r>
        <w:rPr>
          <w:rFonts w:ascii="PT Astra Serif" w:hAnsi="PT Astra Serif"/>
        </w:rPr>
        <w:t>3</w:t>
      </w:r>
      <w:r w:rsidRPr="00156018">
        <w:rPr>
          <w:rFonts w:ascii="PT Astra Serif" w:hAnsi="PT Astra Serif"/>
        </w:rPr>
        <w:t>.1.1. Требовать своевременного подписания Заказчиком Акта документов о приемке</w:t>
      </w:r>
      <w:r w:rsidR="00C41108">
        <w:rPr>
          <w:rFonts w:ascii="PT Astra Serif" w:hAnsi="PT Astra Serif"/>
        </w:rPr>
        <w:t xml:space="preserve"> оказанных услуг</w:t>
      </w:r>
      <w:r w:rsidRPr="00156018">
        <w:rPr>
          <w:rFonts w:ascii="PT Astra Serif" w:hAnsi="PT Astra Serif"/>
        </w:rPr>
        <w:t>.</w:t>
      </w:r>
    </w:p>
    <w:p w14:paraId="1D336954" w14:textId="77777777" w:rsidR="00156018" w:rsidRPr="00156018" w:rsidRDefault="00156018" w:rsidP="00156018">
      <w:pPr>
        <w:widowControl w:val="0"/>
        <w:jc w:val="both"/>
        <w:rPr>
          <w:rFonts w:ascii="PT Astra Serif" w:hAnsi="PT Astra Serif"/>
        </w:rPr>
      </w:pPr>
      <w:r>
        <w:rPr>
          <w:rFonts w:ascii="PT Astra Serif" w:hAnsi="PT Astra Serif"/>
        </w:rPr>
        <w:t>3</w:t>
      </w:r>
      <w:r w:rsidRPr="00156018">
        <w:rPr>
          <w:rFonts w:ascii="PT Astra Serif" w:hAnsi="PT Astra Serif"/>
        </w:rPr>
        <w:t>.1.2. Требовать своевременной оплаты за оказанные Услуги в соответствии с подписанным сторонами документами</w:t>
      </w:r>
      <w:r w:rsidR="00C41108">
        <w:rPr>
          <w:rFonts w:ascii="PT Astra Serif" w:hAnsi="PT Astra Serif"/>
        </w:rPr>
        <w:t>.</w:t>
      </w:r>
    </w:p>
    <w:p w14:paraId="585C88D7" w14:textId="77777777" w:rsidR="00156018" w:rsidRPr="00156018" w:rsidRDefault="00156018" w:rsidP="00156018">
      <w:pPr>
        <w:widowControl w:val="0"/>
        <w:jc w:val="both"/>
        <w:rPr>
          <w:rFonts w:ascii="PT Astra Serif" w:hAnsi="PT Astra Serif"/>
        </w:rPr>
      </w:pPr>
      <w:r>
        <w:rPr>
          <w:rFonts w:ascii="PT Astra Serif" w:hAnsi="PT Astra Serif"/>
        </w:rPr>
        <w:t>3</w:t>
      </w:r>
      <w:r w:rsidRPr="00156018">
        <w:rPr>
          <w:rFonts w:ascii="PT Astra Serif" w:hAnsi="PT Astra Serif"/>
        </w:rPr>
        <w:t>.1.3.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предусмотренном Федеральным законом № 44-ФЗ.</w:t>
      </w:r>
    </w:p>
    <w:p w14:paraId="70FA8B53" w14:textId="77777777" w:rsidR="00156018" w:rsidRPr="00156018" w:rsidRDefault="00156018" w:rsidP="00156018">
      <w:pPr>
        <w:widowControl w:val="0"/>
        <w:jc w:val="both"/>
        <w:rPr>
          <w:rFonts w:ascii="PT Astra Serif" w:hAnsi="PT Astra Serif"/>
          <w:b/>
        </w:rPr>
      </w:pPr>
      <w:r>
        <w:rPr>
          <w:rFonts w:ascii="PT Astra Serif" w:hAnsi="PT Astra Serif"/>
          <w:b/>
        </w:rPr>
        <w:t>3</w:t>
      </w:r>
      <w:r w:rsidRPr="00156018">
        <w:rPr>
          <w:rFonts w:ascii="PT Astra Serif" w:hAnsi="PT Astra Serif"/>
          <w:b/>
        </w:rPr>
        <w:t>.2. Исполнитель обязан:</w:t>
      </w:r>
    </w:p>
    <w:p w14:paraId="56BFEC95" w14:textId="77777777" w:rsidR="00156018" w:rsidRPr="00156018" w:rsidRDefault="00156018" w:rsidP="00156018">
      <w:pPr>
        <w:widowControl w:val="0"/>
        <w:jc w:val="both"/>
        <w:rPr>
          <w:rFonts w:ascii="PT Astra Serif" w:hAnsi="PT Astra Serif"/>
        </w:rPr>
      </w:pPr>
      <w:r>
        <w:rPr>
          <w:rFonts w:ascii="PT Astra Serif" w:hAnsi="PT Astra Serif"/>
        </w:rPr>
        <w:t>3</w:t>
      </w:r>
      <w:r w:rsidRPr="00156018">
        <w:rPr>
          <w:rFonts w:ascii="PT Astra Serif" w:hAnsi="PT Astra Serif"/>
        </w:rPr>
        <w:t>.2.1. Оказать Услуги в соответствии с условиями Контракта и Техническим заданием.</w:t>
      </w:r>
    </w:p>
    <w:p w14:paraId="1BE3ECAB" w14:textId="77777777" w:rsidR="00156018" w:rsidRPr="00156018" w:rsidRDefault="00156018" w:rsidP="00156018">
      <w:pPr>
        <w:widowControl w:val="0"/>
        <w:jc w:val="both"/>
        <w:rPr>
          <w:rFonts w:ascii="PT Astra Serif" w:hAnsi="PT Astra Serif"/>
          <w:color w:val="000000"/>
        </w:rPr>
      </w:pPr>
      <w:r>
        <w:rPr>
          <w:rFonts w:ascii="PT Astra Serif" w:hAnsi="PT Astra Serif"/>
        </w:rPr>
        <w:t>3</w:t>
      </w:r>
      <w:r w:rsidRPr="00156018">
        <w:rPr>
          <w:rFonts w:ascii="PT Astra Serif" w:hAnsi="PT Astra Serif"/>
        </w:rPr>
        <w:t xml:space="preserve">.2.2. </w:t>
      </w:r>
      <w:r w:rsidRPr="00156018">
        <w:rPr>
          <w:rFonts w:ascii="PT Astra Serif" w:hAnsi="PT Astra Serif"/>
          <w:color w:val="000000"/>
        </w:rPr>
        <w:t>В рамках исполнения контракта оказать услуги самостоятельно, в соответствии с Техническим заданием Заказчика.</w:t>
      </w:r>
    </w:p>
    <w:p w14:paraId="11FB1C1D" w14:textId="77777777" w:rsidR="00156018" w:rsidRPr="00156018" w:rsidRDefault="00156018" w:rsidP="00156018">
      <w:pPr>
        <w:widowControl w:val="0"/>
        <w:jc w:val="both"/>
        <w:rPr>
          <w:rFonts w:ascii="PT Astra Serif" w:hAnsi="PT Astra Serif"/>
        </w:rPr>
      </w:pPr>
      <w:r>
        <w:rPr>
          <w:rFonts w:ascii="PT Astra Serif" w:hAnsi="PT Astra Serif"/>
        </w:rPr>
        <w:t>3</w:t>
      </w:r>
      <w:r w:rsidRPr="00156018">
        <w:rPr>
          <w:rFonts w:ascii="PT Astra Serif" w:hAnsi="PT Astra Serif"/>
        </w:rPr>
        <w:t>.2.3. Оказать Услуги по настоящему Контракту с надлежащим качеством и в соответствии с нормами действующего законодательства Российской Федерации.</w:t>
      </w:r>
    </w:p>
    <w:p w14:paraId="69723CA7" w14:textId="77777777" w:rsidR="00156018" w:rsidRPr="00156018" w:rsidRDefault="00156018" w:rsidP="00156018">
      <w:pPr>
        <w:widowControl w:val="0"/>
        <w:jc w:val="both"/>
        <w:rPr>
          <w:rFonts w:ascii="PT Astra Serif" w:hAnsi="PT Astra Serif"/>
        </w:rPr>
      </w:pPr>
      <w:r>
        <w:rPr>
          <w:rFonts w:ascii="PT Astra Serif" w:hAnsi="PT Astra Serif"/>
        </w:rPr>
        <w:t>3</w:t>
      </w:r>
      <w:r w:rsidRPr="00156018">
        <w:rPr>
          <w:rFonts w:ascii="PT Astra Serif" w:hAnsi="PT Astra Serif"/>
        </w:rPr>
        <w:t xml:space="preserve">.2.4. Оказать Услуги в срок, </w:t>
      </w:r>
      <w:r w:rsidRPr="004B08BC">
        <w:rPr>
          <w:rFonts w:ascii="PT Astra Serif" w:hAnsi="PT Astra Serif"/>
        </w:rPr>
        <w:t xml:space="preserve">установленный в п. </w:t>
      </w:r>
      <w:r w:rsidR="004B08BC" w:rsidRPr="004B08BC">
        <w:rPr>
          <w:rFonts w:ascii="PT Astra Serif" w:hAnsi="PT Astra Serif"/>
        </w:rPr>
        <w:t>6</w:t>
      </w:r>
      <w:r w:rsidRPr="004B08BC">
        <w:rPr>
          <w:rFonts w:ascii="PT Astra Serif" w:hAnsi="PT Astra Serif"/>
        </w:rPr>
        <w:t>.1 настоящего Контракта</w:t>
      </w:r>
      <w:r w:rsidRPr="00156018">
        <w:rPr>
          <w:rFonts w:ascii="PT Astra Serif" w:hAnsi="PT Astra Serif"/>
        </w:rPr>
        <w:t>.</w:t>
      </w:r>
    </w:p>
    <w:p w14:paraId="5E8DD4BE" w14:textId="77777777" w:rsidR="00156018" w:rsidRPr="00156018" w:rsidRDefault="00156018" w:rsidP="00156018">
      <w:pPr>
        <w:widowControl w:val="0"/>
        <w:jc w:val="both"/>
        <w:rPr>
          <w:rFonts w:ascii="PT Astra Serif" w:hAnsi="PT Astra Serif"/>
        </w:rPr>
      </w:pPr>
      <w:r>
        <w:rPr>
          <w:rFonts w:ascii="PT Astra Serif" w:hAnsi="PT Astra Serif"/>
        </w:rPr>
        <w:t>3</w:t>
      </w:r>
      <w:r w:rsidRPr="00156018">
        <w:rPr>
          <w:rFonts w:ascii="PT Astra Serif" w:hAnsi="PT Astra Serif"/>
        </w:rPr>
        <w:t>.2.5. Точные даты и время выезда специалистов Исполнителя на объекты Заказчика заблаговременно согласовываются с Заказчиком. В случае необходимости отключения энергоснабжения для оказания Услуг, согласовать с Заказчиком дату и время отключения энергоснабжения.</w:t>
      </w:r>
    </w:p>
    <w:p w14:paraId="02276374" w14:textId="77777777" w:rsidR="00156018" w:rsidRPr="00156018" w:rsidRDefault="00156018" w:rsidP="00156018">
      <w:pPr>
        <w:widowControl w:val="0"/>
        <w:jc w:val="both"/>
        <w:rPr>
          <w:rFonts w:ascii="PT Astra Serif" w:hAnsi="PT Astra Serif"/>
        </w:rPr>
      </w:pPr>
      <w:r>
        <w:rPr>
          <w:rFonts w:ascii="PT Astra Serif" w:hAnsi="PT Astra Serif"/>
        </w:rPr>
        <w:t>3</w:t>
      </w:r>
      <w:r w:rsidRPr="00156018">
        <w:rPr>
          <w:rFonts w:ascii="PT Astra Serif" w:hAnsi="PT Astra Serif"/>
        </w:rPr>
        <w:t xml:space="preserve">.2.6. Предоставить список сотрудников привлеченных к оказанию Услуг, с указанием фамилии, имени, отчества, года рождения, паспортных данных, места регистрации, группу электробезопасности, копию протокола проверки знаний по электробезопасности по каждому сотруднику. </w:t>
      </w:r>
    </w:p>
    <w:p w14:paraId="3C1F183B" w14:textId="77777777" w:rsidR="00156018" w:rsidRPr="00156018" w:rsidRDefault="0031316D" w:rsidP="00156018">
      <w:pPr>
        <w:widowControl w:val="0"/>
        <w:jc w:val="both"/>
        <w:rPr>
          <w:rFonts w:ascii="PT Astra Serif" w:hAnsi="PT Astra Serif"/>
        </w:rPr>
      </w:pPr>
      <w:r>
        <w:rPr>
          <w:rFonts w:ascii="PT Astra Serif" w:hAnsi="PT Astra Serif"/>
        </w:rPr>
        <w:t>3</w:t>
      </w:r>
      <w:r w:rsidR="00156018" w:rsidRPr="00156018">
        <w:rPr>
          <w:rFonts w:ascii="PT Astra Serif" w:hAnsi="PT Astra Serif"/>
        </w:rPr>
        <w:t>.2.7. По требованию Заказчика представлять последнему отчеты о ходе оказания Услуг по настоящему Контракту.</w:t>
      </w:r>
    </w:p>
    <w:p w14:paraId="0FF16708" w14:textId="77777777" w:rsidR="00156018" w:rsidRPr="00156018" w:rsidRDefault="0031316D" w:rsidP="00156018">
      <w:pPr>
        <w:widowControl w:val="0"/>
        <w:jc w:val="both"/>
        <w:rPr>
          <w:rFonts w:ascii="PT Astra Serif" w:hAnsi="PT Astra Serif"/>
        </w:rPr>
      </w:pPr>
      <w:r>
        <w:rPr>
          <w:rFonts w:ascii="PT Astra Serif" w:hAnsi="PT Astra Serif"/>
        </w:rPr>
        <w:t>3</w:t>
      </w:r>
      <w:r w:rsidR="00156018" w:rsidRPr="00156018">
        <w:rPr>
          <w:rFonts w:ascii="PT Astra Serif" w:hAnsi="PT Astra Serif"/>
        </w:rPr>
        <w:t xml:space="preserve">.2.8. Немедленно предупредить Заказчика о независящих от него обстоятельствах, </w:t>
      </w:r>
      <w:r w:rsidR="00156018" w:rsidRPr="00156018">
        <w:rPr>
          <w:rFonts w:ascii="PT Astra Serif" w:hAnsi="PT Astra Serif"/>
        </w:rPr>
        <w:lastRenderedPageBreak/>
        <w:t>которые могут повлиять на качество оказываемых Услуг, либо создают невозможность их завершения в срок.</w:t>
      </w:r>
    </w:p>
    <w:p w14:paraId="3B0A4EFC" w14:textId="77777777" w:rsidR="00156018" w:rsidRPr="00156018" w:rsidRDefault="0031316D" w:rsidP="00156018">
      <w:pPr>
        <w:widowControl w:val="0"/>
        <w:jc w:val="both"/>
        <w:rPr>
          <w:rFonts w:ascii="PT Astra Serif" w:hAnsi="PT Astra Serif"/>
        </w:rPr>
      </w:pPr>
      <w:r>
        <w:rPr>
          <w:rFonts w:ascii="PT Astra Serif" w:hAnsi="PT Astra Serif"/>
        </w:rPr>
        <w:t>3</w:t>
      </w:r>
      <w:r w:rsidR="00156018" w:rsidRPr="00156018">
        <w:rPr>
          <w:rFonts w:ascii="PT Astra Serif" w:hAnsi="PT Astra Serif"/>
        </w:rPr>
        <w:t>.2.9. В случае обнаружения недостатков в оказанных Услугах данные недостатки подлежат исправлению за счет сил и средств Исполнителя в течение 3 (трех) рабочих дней со дня обнаружения.</w:t>
      </w:r>
    </w:p>
    <w:p w14:paraId="1584F26A" w14:textId="77777777" w:rsidR="00156018" w:rsidRPr="00156018" w:rsidRDefault="0031316D" w:rsidP="00156018">
      <w:pPr>
        <w:widowControl w:val="0"/>
        <w:jc w:val="both"/>
        <w:rPr>
          <w:rFonts w:ascii="PT Astra Serif" w:hAnsi="PT Astra Serif"/>
        </w:rPr>
      </w:pPr>
      <w:r>
        <w:rPr>
          <w:rFonts w:ascii="PT Astra Serif" w:hAnsi="PT Astra Serif"/>
        </w:rPr>
        <w:t>3</w:t>
      </w:r>
      <w:r w:rsidR="00156018" w:rsidRPr="00156018">
        <w:rPr>
          <w:rFonts w:ascii="PT Astra Serif" w:hAnsi="PT Astra Serif"/>
        </w:rPr>
        <w:t>.2.10. В течение 5 (пяти) рабочих дней с момента завершения оказания Услуг представить Заказчику Отчет.</w:t>
      </w:r>
    </w:p>
    <w:p w14:paraId="28549052" w14:textId="77777777" w:rsidR="00156018" w:rsidRPr="00156018" w:rsidRDefault="0031316D" w:rsidP="00156018">
      <w:pPr>
        <w:widowControl w:val="0"/>
        <w:jc w:val="both"/>
        <w:rPr>
          <w:rFonts w:ascii="PT Astra Serif" w:hAnsi="PT Astra Serif"/>
          <w:b/>
        </w:rPr>
      </w:pPr>
      <w:r>
        <w:rPr>
          <w:rFonts w:ascii="PT Astra Serif" w:hAnsi="PT Astra Serif"/>
          <w:b/>
        </w:rPr>
        <w:t>3</w:t>
      </w:r>
      <w:r w:rsidR="00156018" w:rsidRPr="00156018">
        <w:rPr>
          <w:rFonts w:ascii="PT Astra Serif" w:hAnsi="PT Astra Serif"/>
          <w:b/>
        </w:rPr>
        <w:t>.3. Заказчик вправе:</w:t>
      </w:r>
    </w:p>
    <w:p w14:paraId="4F315C06" w14:textId="77777777" w:rsidR="00156018" w:rsidRPr="00156018" w:rsidRDefault="0031316D" w:rsidP="00156018">
      <w:pPr>
        <w:widowControl w:val="0"/>
        <w:jc w:val="both"/>
        <w:rPr>
          <w:rFonts w:ascii="PT Astra Serif" w:hAnsi="PT Astra Serif"/>
        </w:rPr>
      </w:pPr>
      <w:r>
        <w:rPr>
          <w:rFonts w:ascii="PT Astra Serif" w:hAnsi="PT Astra Serif"/>
        </w:rPr>
        <w:t>3</w:t>
      </w:r>
      <w:r w:rsidR="00156018" w:rsidRPr="00156018">
        <w:rPr>
          <w:rFonts w:ascii="PT Astra Serif" w:hAnsi="PT Astra Serif"/>
        </w:rPr>
        <w:t>.3.1. Заказчик вправе осуществлять контроль и надзор за ходом и качеством оказываемых Услуг, соблюдением сроков их оказания, не вмешиваясь при этом в оперативно-хозяйственную деятельность Исполнителя.</w:t>
      </w:r>
    </w:p>
    <w:p w14:paraId="33A441E6" w14:textId="77777777" w:rsidR="00156018" w:rsidRPr="00156018" w:rsidRDefault="0031316D" w:rsidP="00156018">
      <w:pPr>
        <w:widowControl w:val="0"/>
        <w:jc w:val="both"/>
        <w:rPr>
          <w:rFonts w:ascii="PT Astra Serif" w:hAnsi="PT Astra Serif"/>
        </w:rPr>
      </w:pPr>
      <w:r>
        <w:rPr>
          <w:rFonts w:ascii="PT Astra Serif" w:hAnsi="PT Astra Serif"/>
        </w:rPr>
        <w:t>3</w:t>
      </w:r>
      <w:r w:rsidR="00156018" w:rsidRPr="00156018">
        <w:rPr>
          <w:rFonts w:ascii="PT Astra Serif" w:hAnsi="PT Astra Serif"/>
        </w:rPr>
        <w:t>.3.2. Требовать от Исполнителя передачи недостающих или замены отчетных документов, материалов и иной документации, подтверждающих надлежащее исполнение обязательств по Контракту.</w:t>
      </w:r>
    </w:p>
    <w:p w14:paraId="3F80E7BA" w14:textId="77777777" w:rsidR="00156018" w:rsidRPr="00156018" w:rsidRDefault="0031316D" w:rsidP="00156018">
      <w:pPr>
        <w:widowControl w:val="0"/>
        <w:jc w:val="both"/>
        <w:rPr>
          <w:rFonts w:ascii="PT Astra Serif" w:hAnsi="PT Astra Serif"/>
        </w:rPr>
      </w:pPr>
      <w:r>
        <w:rPr>
          <w:rFonts w:ascii="PT Astra Serif" w:hAnsi="PT Astra Serif"/>
        </w:rPr>
        <w:t>3</w:t>
      </w:r>
      <w:r w:rsidR="00156018" w:rsidRPr="00156018">
        <w:rPr>
          <w:rFonts w:ascii="PT Astra Serif" w:hAnsi="PT Astra Serif"/>
        </w:rPr>
        <w:t>.3.3.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предусмотренном Федеральным законом №44-ФЗ.</w:t>
      </w:r>
    </w:p>
    <w:p w14:paraId="4F4695DF" w14:textId="77777777" w:rsidR="00156018" w:rsidRPr="00156018" w:rsidRDefault="0031316D" w:rsidP="00156018">
      <w:pPr>
        <w:widowControl w:val="0"/>
        <w:jc w:val="both"/>
        <w:rPr>
          <w:rFonts w:ascii="PT Astra Serif" w:hAnsi="PT Astra Serif"/>
          <w:b/>
        </w:rPr>
      </w:pPr>
      <w:r>
        <w:rPr>
          <w:rFonts w:ascii="PT Astra Serif" w:hAnsi="PT Astra Serif"/>
          <w:b/>
        </w:rPr>
        <w:t>3</w:t>
      </w:r>
      <w:r w:rsidR="00156018" w:rsidRPr="00156018">
        <w:rPr>
          <w:rFonts w:ascii="PT Astra Serif" w:hAnsi="PT Astra Serif"/>
          <w:b/>
        </w:rPr>
        <w:t>.4. Заказчик обязан:</w:t>
      </w:r>
    </w:p>
    <w:p w14:paraId="61F07AE7" w14:textId="77777777" w:rsidR="00156018" w:rsidRPr="00156018" w:rsidRDefault="0031316D" w:rsidP="00156018">
      <w:pPr>
        <w:widowControl w:val="0"/>
        <w:jc w:val="both"/>
        <w:rPr>
          <w:rFonts w:ascii="PT Astra Serif" w:hAnsi="PT Astra Serif"/>
          <w:color w:val="EE0000"/>
        </w:rPr>
      </w:pPr>
      <w:r>
        <w:rPr>
          <w:rFonts w:ascii="PT Astra Serif" w:hAnsi="PT Astra Serif"/>
          <w:color w:val="000000"/>
        </w:rPr>
        <w:t>3</w:t>
      </w:r>
      <w:r w:rsidR="00156018" w:rsidRPr="00156018">
        <w:rPr>
          <w:rFonts w:ascii="PT Astra Serif" w:hAnsi="PT Astra Serif"/>
          <w:color w:val="000000"/>
        </w:rPr>
        <w:t>.4.1. Осуществить приемку и проверку Услуг Исполнителя в течение 10 (десяти) рабочих дней с момента предоставления Заказчику документов о приемке и</w:t>
      </w:r>
      <w:r w:rsidR="00156018" w:rsidRPr="00156018">
        <w:rPr>
          <w:rFonts w:ascii="PT Astra Serif" w:hAnsi="PT Astra Serif"/>
          <w:color w:val="EE0000"/>
        </w:rPr>
        <w:t xml:space="preserve"> </w:t>
      </w:r>
      <w:r w:rsidR="00156018" w:rsidRPr="00156018">
        <w:rPr>
          <w:rFonts w:ascii="PT Astra Serif" w:hAnsi="PT Astra Serif"/>
        </w:rPr>
        <w:t>Отчета.</w:t>
      </w:r>
    </w:p>
    <w:p w14:paraId="61A7E986" w14:textId="77777777" w:rsidR="00156018" w:rsidRPr="00156018" w:rsidRDefault="0031316D" w:rsidP="00156018">
      <w:pPr>
        <w:widowControl w:val="0"/>
        <w:jc w:val="both"/>
        <w:rPr>
          <w:rFonts w:ascii="PT Astra Serif" w:hAnsi="PT Astra Serif"/>
        </w:rPr>
      </w:pPr>
      <w:r>
        <w:rPr>
          <w:rFonts w:ascii="PT Astra Serif" w:hAnsi="PT Astra Serif"/>
        </w:rPr>
        <w:t>3</w:t>
      </w:r>
      <w:r w:rsidR="00156018" w:rsidRPr="00156018">
        <w:rPr>
          <w:rFonts w:ascii="PT Astra Serif" w:hAnsi="PT Astra Serif"/>
        </w:rPr>
        <w:t>.4.2. Произвести оплату оказанных Услуг в порядке и сроки, предусмотренные настоящим Контрактом.</w:t>
      </w:r>
    </w:p>
    <w:p w14:paraId="01B6B252" w14:textId="77777777" w:rsidR="00156018" w:rsidRPr="00156018" w:rsidRDefault="0031316D" w:rsidP="00156018">
      <w:pPr>
        <w:widowControl w:val="0"/>
        <w:jc w:val="both"/>
        <w:rPr>
          <w:rFonts w:ascii="PT Astra Serif" w:hAnsi="PT Astra Serif"/>
        </w:rPr>
      </w:pPr>
      <w:r>
        <w:rPr>
          <w:rFonts w:ascii="PT Astra Serif" w:hAnsi="PT Astra Serif"/>
        </w:rPr>
        <w:t>3</w:t>
      </w:r>
      <w:r w:rsidR="00156018" w:rsidRPr="00156018">
        <w:rPr>
          <w:rFonts w:ascii="PT Astra Serif" w:hAnsi="PT Astra Serif"/>
        </w:rPr>
        <w:t>.4.3. Определять лиц, непосредственно участвующих в сдаче-приемке Услуг по объему и качеству.</w:t>
      </w:r>
    </w:p>
    <w:p w14:paraId="58E391D6" w14:textId="77777777" w:rsidR="002E20B6" w:rsidRPr="00416744" w:rsidRDefault="0031316D" w:rsidP="0063084C">
      <w:pPr>
        <w:jc w:val="center"/>
        <w:rPr>
          <w:rFonts w:ascii="PT Astra Serif" w:hAnsi="PT Astra Serif"/>
          <w:b/>
          <w:caps/>
        </w:rPr>
      </w:pPr>
      <w:r>
        <w:rPr>
          <w:rFonts w:ascii="PT Astra Serif" w:hAnsi="PT Astra Serif"/>
          <w:b/>
          <w:caps/>
        </w:rPr>
        <w:t>4</w:t>
      </w:r>
      <w:r w:rsidR="002E20B6" w:rsidRPr="00416744">
        <w:rPr>
          <w:rFonts w:ascii="PT Astra Serif" w:hAnsi="PT Astra Serif"/>
          <w:b/>
          <w:caps/>
        </w:rPr>
        <w:t>.</w:t>
      </w:r>
      <w:r>
        <w:rPr>
          <w:rFonts w:ascii="PT Astra Serif" w:hAnsi="PT Astra Serif"/>
          <w:b/>
          <w:caps/>
        </w:rPr>
        <w:t>Цена контракта и порядок расчетов</w:t>
      </w:r>
    </w:p>
    <w:p w14:paraId="2D5E925E" w14:textId="77777777" w:rsidR="00416744" w:rsidRPr="004B08BC" w:rsidRDefault="0031316D" w:rsidP="00416744">
      <w:pPr>
        <w:jc w:val="both"/>
        <w:rPr>
          <w:rFonts w:ascii="PT Astra Serif" w:hAnsi="PT Astra Serif"/>
          <w:lang w:eastAsia="ru-RU"/>
        </w:rPr>
      </w:pPr>
      <w:r w:rsidRPr="004B08BC">
        <w:rPr>
          <w:rFonts w:ascii="PT Astra Serif" w:hAnsi="PT Astra Serif"/>
        </w:rPr>
        <w:t>4</w:t>
      </w:r>
      <w:r w:rsidR="00416744" w:rsidRPr="004B08BC">
        <w:rPr>
          <w:rFonts w:ascii="PT Astra Serif" w:hAnsi="PT Astra Serif"/>
        </w:rPr>
        <w:t xml:space="preserve">.1. </w:t>
      </w:r>
      <w:r w:rsidRPr="004B08BC">
        <w:rPr>
          <w:rFonts w:ascii="PT Astra Serif" w:hAnsi="PT Astra Serif"/>
          <w:lang w:eastAsia="ru-RU"/>
        </w:rPr>
        <w:t>Цена Контракта составляет ______________ (_______________________) рублей ____ копеек, в том числе НДС ___% - ______ руб. (_____________________________________). В случае, если Исполнитель имеет право на освобождение от уплаты НДС, то слова «включая НДС» заменяются на слова «НДС не облагается в связи с установлением для Исполнителя упрощенной системы налогообложения в соответствии со ст. 346.11 Налогового Кодекса РФ».</w:t>
      </w:r>
    </w:p>
    <w:p w14:paraId="2021DF8A" w14:textId="77777777" w:rsidR="00416744" w:rsidRPr="004B08BC" w:rsidRDefault="0031316D" w:rsidP="00416744">
      <w:pPr>
        <w:jc w:val="both"/>
        <w:rPr>
          <w:rFonts w:ascii="PT Astra Serif" w:hAnsi="PT Astra Serif"/>
        </w:rPr>
      </w:pPr>
      <w:r w:rsidRPr="004B08BC">
        <w:rPr>
          <w:rFonts w:ascii="PT Astra Serif" w:hAnsi="PT Astra Serif"/>
          <w:lang w:eastAsia="ru-RU"/>
        </w:rPr>
        <w:t>Цена за единицу оказанной Услуги устанавливается в российских рублях. Цена Контракта является твердой и определяется на весь срок исполнения Контракта</w:t>
      </w:r>
      <w:r w:rsidR="00416744" w:rsidRPr="004B08BC">
        <w:rPr>
          <w:rFonts w:ascii="PT Astra Serif" w:hAnsi="PT Astra Serif"/>
        </w:rPr>
        <w:t>.</w:t>
      </w:r>
    </w:p>
    <w:p w14:paraId="4E897E3C" w14:textId="77777777" w:rsidR="0031316D" w:rsidRPr="004B08BC" w:rsidRDefault="0031316D" w:rsidP="00416744">
      <w:pPr>
        <w:jc w:val="both"/>
        <w:rPr>
          <w:rFonts w:ascii="PT Astra Serif" w:hAnsi="PT Astra Serif"/>
          <w:bCs/>
          <w:lang w:eastAsia="ru-RU"/>
        </w:rPr>
      </w:pPr>
      <w:r w:rsidRPr="004B08BC">
        <w:rPr>
          <w:rFonts w:ascii="PT Astra Serif" w:hAnsi="PT Astra Serif"/>
        </w:rPr>
        <w:t xml:space="preserve">4.2. </w:t>
      </w:r>
      <w:r w:rsidRPr="004B08BC">
        <w:rPr>
          <w:rFonts w:ascii="PT Astra Serif" w:hAnsi="PT Astra Serif"/>
          <w:lang w:eastAsia="ru-RU"/>
        </w:rPr>
        <w:t>Ц</w:t>
      </w:r>
      <w:r w:rsidRPr="004B08BC">
        <w:rPr>
          <w:rFonts w:ascii="PT Astra Serif" w:hAnsi="PT Astra Serif"/>
          <w:bCs/>
          <w:lang w:eastAsia="ru-RU"/>
        </w:rPr>
        <w:t>ена настоящего Контракта включает в себя расходы на материалы и оборудование, машины и механизмы, транспортные расходы, заработную плату персонала, расходы на страхование, уплату налогов и сборов, других обязательных платежей, а также иные расходы Исполнителя, которые могут быть понесены им при исполнении своих обязательств в соответствии с условиями Контракта.</w:t>
      </w:r>
    </w:p>
    <w:p w14:paraId="0BBC9A1E" w14:textId="77777777" w:rsidR="0031316D" w:rsidRPr="004B08BC" w:rsidRDefault="0031316D" w:rsidP="00416744">
      <w:pPr>
        <w:jc w:val="both"/>
        <w:rPr>
          <w:rFonts w:ascii="PT Astra Serif" w:hAnsi="PT Astra Serif"/>
        </w:rPr>
      </w:pPr>
      <w:r w:rsidRPr="004B08BC">
        <w:rPr>
          <w:rFonts w:ascii="PT Astra Serif" w:hAnsi="PT Astra Serif"/>
          <w:bCs/>
          <w:lang w:eastAsia="ru-RU"/>
        </w:rPr>
        <w:t xml:space="preserve">4.3. </w:t>
      </w:r>
      <w:r w:rsidRPr="004B08BC">
        <w:rPr>
          <w:rFonts w:ascii="PT Astra Serif" w:hAnsi="PT Astra Serif"/>
        </w:rPr>
        <w:t>Источник финансирования: Бюджет субъекта Российской Федерации (казенные учреждения и органы власти) на 2026 год.</w:t>
      </w:r>
    </w:p>
    <w:p w14:paraId="5D712DF7" w14:textId="77777777" w:rsidR="0031316D" w:rsidRPr="004B08BC" w:rsidRDefault="003E076E" w:rsidP="00416744">
      <w:pPr>
        <w:jc w:val="both"/>
        <w:rPr>
          <w:rFonts w:ascii="PT Astra Serif" w:hAnsi="PT Astra Serif"/>
        </w:rPr>
      </w:pPr>
      <w:r w:rsidRPr="004B08BC">
        <w:rPr>
          <w:rFonts w:ascii="PT Astra Serif" w:hAnsi="PT Astra Serif"/>
        </w:rPr>
        <w:t>4.4. Оплата осуществляется Заказчиком по безналичному расчету в течение 7 (семи) рабочих дней с момента подписания акта выполненных работ.</w:t>
      </w:r>
    </w:p>
    <w:p w14:paraId="59FD37FE" w14:textId="77777777" w:rsidR="00DD1F7C" w:rsidRPr="004B08BC" w:rsidRDefault="00DD1F7C" w:rsidP="00416744">
      <w:pPr>
        <w:jc w:val="both"/>
        <w:rPr>
          <w:rFonts w:ascii="PT Astra Serif" w:hAnsi="PT Astra Serif"/>
        </w:rPr>
      </w:pPr>
    </w:p>
    <w:p w14:paraId="6259EE40" w14:textId="77777777" w:rsidR="003E076E" w:rsidRPr="004B08BC" w:rsidRDefault="003E076E" w:rsidP="003E076E">
      <w:pPr>
        <w:jc w:val="center"/>
        <w:rPr>
          <w:rFonts w:ascii="PT Astra Serif" w:hAnsi="PT Astra Serif"/>
          <w:b/>
          <w:bCs/>
        </w:rPr>
      </w:pPr>
      <w:r w:rsidRPr="004B08BC">
        <w:rPr>
          <w:rFonts w:ascii="PT Astra Serif" w:hAnsi="PT Astra Serif"/>
          <w:b/>
          <w:bCs/>
        </w:rPr>
        <w:t>5.ПОРЯДОК ПРИЕМКИ И КАЧЕСТВА УСЛУГ</w:t>
      </w:r>
    </w:p>
    <w:p w14:paraId="2F160B6E" w14:textId="77777777" w:rsidR="003E076E" w:rsidRPr="004B08BC" w:rsidRDefault="003E076E" w:rsidP="003E076E">
      <w:pPr>
        <w:jc w:val="both"/>
        <w:rPr>
          <w:rFonts w:ascii="PT Astra Serif" w:hAnsi="PT Astra Serif"/>
          <w:color w:val="000000"/>
          <w:kern w:val="1"/>
        </w:rPr>
      </w:pPr>
      <w:r w:rsidRPr="004B08BC">
        <w:rPr>
          <w:rFonts w:ascii="PT Astra Serif" w:hAnsi="PT Astra Serif"/>
          <w:color w:val="000000"/>
          <w:kern w:val="1"/>
        </w:rPr>
        <w:t>5.1. Приемка оказанных услуг в части соответствия    их    объема и качества требованиям, установленным в Контракте, производится Заказчиком по окончании срока выполнения.</w:t>
      </w:r>
    </w:p>
    <w:p w14:paraId="7BC1504D" w14:textId="77777777" w:rsidR="003E076E" w:rsidRPr="004B08BC" w:rsidRDefault="003E076E" w:rsidP="003E076E">
      <w:pPr>
        <w:jc w:val="both"/>
        <w:rPr>
          <w:rFonts w:ascii="PT Astra Serif" w:hAnsi="PT Astra Serif"/>
          <w:color w:val="000000"/>
          <w:kern w:val="1"/>
        </w:rPr>
      </w:pPr>
      <w:r w:rsidRPr="004B08BC">
        <w:rPr>
          <w:rFonts w:ascii="PT Astra Serif" w:hAnsi="PT Astra Serif"/>
          <w:color w:val="000000"/>
          <w:kern w:val="1"/>
        </w:rPr>
        <w:t>5.2. После завершения оказания услуг, предусмотренных Контрактом, Исполнитель письменно уведомляет Заказчика о факте оказания услуг.</w:t>
      </w:r>
    </w:p>
    <w:p w14:paraId="423295E7" w14:textId="77777777" w:rsidR="00CF6E70" w:rsidRPr="004B08BC" w:rsidRDefault="003E076E" w:rsidP="003E076E">
      <w:pPr>
        <w:jc w:val="both"/>
        <w:rPr>
          <w:rFonts w:ascii="PT Astra Serif" w:hAnsi="PT Astra Serif"/>
          <w:bCs/>
          <w:lang w:eastAsia="ru-RU"/>
        </w:rPr>
      </w:pPr>
      <w:r w:rsidRPr="004B08BC">
        <w:rPr>
          <w:rFonts w:ascii="PT Astra Serif" w:hAnsi="PT Astra Serif"/>
          <w:color w:val="000000"/>
          <w:kern w:val="1"/>
        </w:rPr>
        <w:t xml:space="preserve">5.3. При приемке оказанных услуг Исполнитель предоставляет комплект </w:t>
      </w:r>
      <w:r w:rsidR="00CF6E70" w:rsidRPr="004B08BC">
        <w:rPr>
          <w:rFonts w:ascii="PT Astra Serif" w:hAnsi="PT Astra Serif"/>
          <w:color w:val="000000"/>
          <w:kern w:val="1"/>
        </w:rPr>
        <w:t xml:space="preserve">исполнительной документации: Акт оказанных услуг/акт выполненных работ/УПД. </w:t>
      </w:r>
      <w:r w:rsidR="00CF6E70" w:rsidRPr="004B08BC">
        <w:rPr>
          <w:rFonts w:ascii="PT Astra Serif" w:hAnsi="PT Astra Serif"/>
          <w:bCs/>
          <w:lang w:eastAsia="ru-RU"/>
        </w:rPr>
        <w:t xml:space="preserve">К </w:t>
      </w:r>
      <w:r w:rsidR="00CF6E70" w:rsidRPr="004B08BC">
        <w:rPr>
          <w:rFonts w:ascii="PT Astra Serif" w:hAnsi="PT Astra Serif"/>
          <w:bCs/>
          <w:lang w:eastAsia="ru-RU"/>
        </w:rPr>
        <w:lastRenderedPageBreak/>
        <w:t>документу о приемке, могут прилагаться документы, которые считаются его неотъемлемой частью.</w:t>
      </w:r>
    </w:p>
    <w:p w14:paraId="29ADA98B" w14:textId="77777777" w:rsidR="00CF6E70" w:rsidRPr="004B08BC" w:rsidRDefault="00CF6E70" w:rsidP="003E076E">
      <w:pPr>
        <w:jc w:val="both"/>
        <w:rPr>
          <w:rFonts w:ascii="PT Astra Serif" w:hAnsi="PT Astra Serif"/>
          <w:bCs/>
          <w:lang w:eastAsia="ru-RU"/>
        </w:rPr>
      </w:pPr>
      <w:r w:rsidRPr="004B08BC">
        <w:rPr>
          <w:rFonts w:ascii="PT Astra Serif" w:hAnsi="PT Astra Serif"/>
          <w:bCs/>
          <w:lang w:eastAsia="ru-RU"/>
        </w:rPr>
        <w:t xml:space="preserve">5.4. </w:t>
      </w:r>
      <w:r w:rsidRPr="004B08BC">
        <w:rPr>
          <w:rFonts w:ascii="PT Astra Serif" w:hAnsi="PT Astra Serif"/>
          <w:color w:val="000000"/>
          <w:kern w:val="1"/>
        </w:rPr>
        <w:t xml:space="preserve">Не позднее 5 (Пяти) рабочих дней после получения от Исполнителя документов, указанных в </w:t>
      </w:r>
      <w:hyperlink w:anchor="sub_243" w:history="1">
        <w:r w:rsidRPr="004B08BC">
          <w:rPr>
            <w:rFonts w:ascii="PT Astra Serif" w:hAnsi="PT Astra Serif"/>
            <w:color w:val="000000"/>
            <w:kern w:val="1"/>
          </w:rPr>
          <w:t>пункте 5.3.</w:t>
        </w:r>
      </w:hyperlink>
      <w:r w:rsidRPr="004B08BC">
        <w:rPr>
          <w:rFonts w:ascii="PT Astra Serif" w:hAnsi="PT Astra Serif"/>
          <w:color w:val="000000"/>
          <w:kern w:val="1"/>
        </w:rPr>
        <w:t xml:space="preserve"> Контракта, Заказчик рассматривает результаты оказанных услуг на предмет соответствия их объёма и качества требованиям Контракта.</w:t>
      </w:r>
    </w:p>
    <w:p w14:paraId="064DFF2F" w14:textId="77777777" w:rsidR="00CF6E70" w:rsidRPr="004B08BC" w:rsidRDefault="00CF6E70" w:rsidP="00CF6E70">
      <w:pPr>
        <w:jc w:val="both"/>
        <w:rPr>
          <w:rFonts w:ascii="PT Astra Serif" w:hAnsi="PT Astra Serif"/>
          <w:color w:val="000000"/>
          <w:kern w:val="1"/>
        </w:rPr>
      </w:pPr>
      <w:r w:rsidRPr="004B08BC">
        <w:rPr>
          <w:rFonts w:ascii="PT Astra Serif" w:hAnsi="PT Astra Serif"/>
          <w:color w:val="000000"/>
          <w:kern w:val="1"/>
        </w:rPr>
        <w:t>5.5. Для    проверки   предоставленных Исполнителем результатов, предусмотренных Контрактом, в части их соответствия</w:t>
      </w:r>
      <w:r w:rsidR="00786104" w:rsidRPr="004B08BC">
        <w:rPr>
          <w:rFonts w:ascii="PT Astra Serif" w:hAnsi="PT Astra Serif"/>
          <w:color w:val="000000"/>
          <w:kern w:val="1"/>
        </w:rPr>
        <w:t xml:space="preserve"> с</w:t>
      </w:r>
      <w:r w:rsidRPr="004B08BC">
        <w:rPr>
          <w:rFonts w:ascii="PT Astra Serif" w:hAnsi="PT Astra Serif"/>
          <w:color w:val="000000"/>
          <w:kern w:val="1"/>
        </w:rPr>
        <w:t xml:space="preserve"> условиям</w:t>
      </w:r>
      <w:r w:rsidR="00786104" w:rsidRPr="004B08BC">
        <w:rPr>
          <w:rFonts w:ascii="PT Astra Serif" w:hAnsi="PT Astra Serif"/>
          <w:color w:val="000000"/>
          <w:kern w:val="1"/>
        </w:rPr>
        <w:t>и</w:t>
      </w:r>
      <w:r w:rsidRPr="004B08BC">
        <w:rPr>
          <w:rFonts w:ascii="PT Astra Serif" w:hAnsi="PT Astra Serif"/>
          <w:color w:val="000000"/>
          <w:kern w:val="1"/>
        </w:rPr>
        <w:t xml:space="preserve"> Контракта, Заказчик</w:t>
      </w:r>
      <w:r w:rsidR="00786104" w:rsidRPr="004B08BC">
        <w:rPr>
          <w:rFonts w:ascii="PT Astra Serif" w:hAnsi="PT Astra Serif"/>
          <w:color w:val="000000"/>
          <w:kern w:val="1"/>
        </w:rPr>
        <w:t xml:space="preserve"> может</w:t>
      </w:r>
      <w:r w:rsidRPr="004B08BC">
        <w:rPr>
          <w:rFonts w:ascii="PT Astra Serif" w:hAnsi="PT Astra Serif"/>
          <w:color w:val="000000"/>
          <w:kern w:val="1"/>
        </w:rPr>
        <w:t xml:space="preserve"> про</w:t>
      </w:r>
      <w:r w:rsidR="00786104" w:rsidRPr="004B08BC">
        <w:rPr>
          <w:rFonts w:ascii="PT Astra Serif" w:hAnsi="PT Astra Serif"/>
          <w:color w:val="000000"/>
          <w:kern w:val="1"/>
        </w:rPr>
        <w:t>извести</w:t>
      </w:r>
      <w:r w:rsidRPr="004B08BC">
        <w:rPr>
          <w:rFonts w:ascii="PT Astra Serif" w:hAnsi="PT Astra Serif"/>
          <w:color w:val="000000"/>
          <w:kern w:val="1"/>
        </w:rPr>
        <w:t xml:space="preserve"> экспертизу, а также вправе создать приёмочную комиссию.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между Заказчиком и экспертом, экспертной организацией в соответствии с </w:t>
      </w:r>
      <w:hyperlink r:id="rId5" w:history="1">
        <w:r w:rsidRPr="004B08BC">
          <w:rPr>
            <w:rFonts w:ascii="PT Astra Serif" w:hAnsi="PT Astra Serif"/>
            <w:color w:val="000000"/>
            <w:kern w:val="1"/>
          </w:rPr>
          <w:t>законом</w:t>
        </w:r>
      </w:hyperlink>
      <w:r w:rsidRPr="004B08BC">
        <w:rPr>
          <w:rFonts w:ascii="PT Astra Serif" w:hAnsi="PT Astra Serif"/>
          <w:color w:val="000000"/>
          <w:kern w:val="1"/>
        </w:rPr>
        <w:t xml:space="preserve"> о Контрактной системе. </w:t>
      </w:r>
    </w:p>
    <w:p w14:paraId="79435EB3" w14:textId="77777777" w:rsidR="00786104" w:rsidRPr="004B08BC" w:rsidRDefault="00786104" w:rsidP="00786104">
      <w:pPr>
        <w:jc w:val="both"/>
        <w:rPr>
          <w:rFonts w:ascii="PT Astra Serif" w:hAnsi="PT Astra Serif"/>
          <w:color w:val="000000"/>
          <w:kern w:val="1"/>
        </w:rPr>
      </w:pPr>
      <w:r w:rsidRPr="004B08BC">
        <w:rPr>
          <w:rFonts w:ascii="PT Astra Serif" w:hAnsi="PT Astra Serif"/>
          <w:color w:val="000000"/>
          <w:kern w:val="1"/>
        </w:rPr>
        <w:t>5.6.  В  случае  получения  от  Заказчика  запроса  о предоставлении письменных разъяснений    в    отношении результатов оказанных услуг,  или мотивированного  отказа  от  принятия  результатов оказанных услуг, или акта  с перечнем выявленных недостатков и сроком их устранения Исполнитель в течение 3 (трёх) рабочих дней обязан предоставить Заказчику запрашиваемые письменные разъяснения в отношении оказанных услуг или в срок, установленный  в  указанном Акте оказанных услуг, содержащем  перечень  выявленных недостатков, устранить  полученные  от Заказчика замечания, недостатки и передать Заказчику приведённый в соответствие с  предъявленными требованиями комплект   отчётной  документации,  отчёт об устранении недостатков,  а также повторный подписанный Исполнителем Акт оказанных услуг  в 2 (двух) экземплярах.</w:t>
      </w:r>
    </w:p>
    <w:p w14:paraId="2894F4D0" w14:textId="77777777" w:rsidR="00786104" w:rsidRPr="004B08BC" w:rsidRDefault="00786104" w:rsidP="00786104">
      <w:pPr>
        <w:jc w:val="both"/>
        <w:rPr>
          <w:rFonts w:ascii="PT Astra Serif" w:hAnsi="PT Astra Serif"/>
          <w:color w:val="000000"/>
          <w:kern w:val="1"/>
        </w:rPr>
      </w:pPr>
      <w:r w:rsidRPr="004B08BC">
        <w:rPr>
          <w:rFonts w:ascii="PT Astra Serif" w:hAnsi="PT Astra Serif"/>
          <w:color w:val="000000"/>
          <w:kern w:val="1"/>
        </w:rPr>
        <w:t>5.</w:t>
      </w:r>
      <w:r w:rsidR="00E506A4" w:rsidRPr="004B08BC">
        <w:rPr>
          <w:rFonts w:ascii="PT Astra Serif" w:hAnsi="PT Astra Serif"/>
          <w:color w:val="000000"/>
          <w:kern w:val="1"/>
        </w:rPr>
        <w:t>7</w:t>
      </w:r>
      <w:r w:rsidRPr="004B08BC">
        <w:rPr>
          <w:rFonts w:ascii="PT Astra Serif" w:hAnsi="PT Astra Serif"/>
          <w:color w:val="000000"/>
          <w:kern w:val="1"/>
        </w:rPr>
        <w:t xml:space="preserve">. </w:t>
      </w:r>
      <w:r w:rsidR="00E506A4" w:rsidRPr="004B08BC">
        <w:rPr>
          <w:rFonts w:ascii="PT Astra Serif" w:hAnsi="PT Astra Serif"/>
          <w:color w:val="000000"/>
          <w:kern w:val="1"/>
        </w:rPr>
        <w:t>Исполнитель</w:t>
      </w:r>
      <w:r w:rsidRPr="004B08BC">
        <w:rPr>
          <w:rFonts w:ascii="PT Astra Serif" w:hAnsi="PT Astra Serif"/>
          <w:color w:val="000000"/>
          <w:kern w:val="1"/>
        </w:rPr>
        <w:t xml:space="preserve"> обязан безвозмездно устранить недостатки </w:t>
      </w:r>
      <w:r w:rsidR="00E506A4" w:rsidRPr="004B08BC">
        <w:rPr>
          <w:rFonts w:ascii="PT Astra Serif" w:hAnsi="PT Astra Serif"/>
          <w:color w:val="000000"/>
          <w:kern w:val="1"/>
        </w:rPr>
        <w:t>оказанных услуг</w:t>
      </w:r>
      <w:r w:rsidRPr="004B08BC">
        <w:rPr>
          <w:rFonts w:ascii="PT Astra Serif" w:hAnsi="PT Astra Serif"/>
          <w:color w:val="000000"/>
          <w:kern w:val="1"/>
        </w:rPr>
        <w:t xml:space="preserve"> в течение 3(трех) рабочих дней с даты письменного заявления о них Заказчиком.</w:t>
      </w:r>
    </w:p>
    <w:p w14:paraId="758085BC" w14:textId="77777777" w:rsidR="00786104" w:rsidRPr="004B08BC" w:rsidRDefault="00786104" w:rsidP="00786104">
      <w:pPr>
        <w:jc w:val="both"/>
        <w:rPr>
          <w:rFonts w:ascii="PT Astra Serif" w:hAnsi="PT Astra Serif"/>
          <w:color w:val="000000"/>
          <w:kern w:val="1"/>
        </w:rPr>
      </w:pPr>
      <w:r w:rsidRPr="004B08BC">
        <w:rPr>
          <w:rFonts w:ascii="PT Astra Serif" w:hAnsi="PT Astra Serif"/>
          <w:color w:val="000000"/>
          <w:kern w:val="1"/>
        </w:rPr>
        <w:t>5.</w:t>
      </w:r>
      <w:r w:rsidR="00E506A4" w:rsidRPr="004B08BC">
        <w:rPr>
          <w:rFonts w:ascii="PT Astra Serif" w:hAnsi="PT Astra Serif"/>
          <w:color w:val="000000"/>
          <w:kern w:val="1"/>
        </w:rPr>
        <w:t>8</w:t>
      </w:r>
      <w:r w:rsidRPr="004B08BC">
        <w:rPr>
          <w:rFonts w:ascii="PT Astra Serif" w:hAnsi="PT Astra Serif"/>
          <w:color w:val="000000"/>
          <w:kern w:val="1"/>
        </w:rPr>
        <w:t xml:space="preserve">.  В  случае если по результатам рассмотрения отчёта, содержащего выявленные  недостатки,  Заказчиком  будет  принято решение об устранении </w:t>
      </w:r>
      <w:r w:rsidR="00E506A4" w:rsidRPr="004B08BC">
        <w:rPr>
          <w:rFonts w:ascii="PT Astra Serif" w:hAnsi="PT Astra Serif"/>
          <w:color w:val="000000"/>
          <w:kern w:val="1"/>
        </w:rPr>
        <w:t>Исполнителем</w:t>
      </w:r>
      <w:r w:rsidRPr="004B08BC">
        <w:rPr>
          <w:rFonts w:ascii="PT Astra Serif" w:hAnsi="PT Astra Serif"/>
          <w:color w:val="000000"/>
          <w:kern w:val="1"/>
        </w:rPr>
        <w:t xml:space="preserve"> недостатков в надлежащем порядке и в установленные сроки, а также в случае отсутствия у Заказчика запросов относительно представления разъяснений в отношении </w:t>
      </w:r>
      <w:r w:rsidR="00E506A4" w:rsidRPr="004B08BC">
        <w:rPr>
          <w:rFonts w:ascii="PT Astra Serif" w:hAnsi="PT Astra Serif"/>
          <w:color w:val="000000"/>
          <w:kern w:val="1"/>
        </w:rPr>
        <w:t>оказанных услуг</w:t>
      </w:r>
      <w:r w:rsidRPr="004B08BC">
        <w:rPr>
          <w:rFonts w:ascii="PT Astra Serif" w:hAnsi="PT Astra Serif"/>
          <w:color w:val="000000"/>
          <w:kern w:val="1"/>
        </w:rPr>
        <w:t xml:space="preserve">, Заказчик подписывает  2  (два)  экземпляра Акта </w:t>
      </w:r>
      <w:r w:rsidR="00E506A4" w:rsidRPr="004B08BC">
        <w:rPr>
          <w:rFonts w:ascii="PT Astra Serif" w:hAnsi="PT Astra Serif"/>
          <w:color w:val="000000"/>
          <w:kern w:val="1"/>
        </w:rPr>
        <w:t>оказанных услуг/выполненных работ/УПД</w:t>
      </w:r>
      <w:r w:rsidRPr="004B08BC">
        <w:rPr>
          <w:rFonts w:ascii="PT Astra Serif" w:hAnsi="PT Astra Serif"/>
          <w:color w:val="000000"/>
          <w:kern w:val="1"/>
        </w:rPr>
        <w:t xml:space="preserve">,  один  из  которых направляет </w:t>
      </w:r>
      <w:r w:rsidR="00E506A4" w:rsidRPr="004B08BC">
        <w:rPr>
          <w:rFonts w:ascii="PT Astra Serif" w:hAnsi="PT Astra Serif"/>
          <w:color w:val="000000"/>
          <w:kern w:val="1"/>
        </w:rPr>
        <w:t>Исполнителю</w:t>
      </w:r>
      <w:r w:rsidRPr="004B08BC">
        <w:rPr>
          <w:rFonts w:ascii="PT Astra Serif" w:hAnsi="PT Astra Serif"/>
          <w:color w:val="000000"/>
          <w:kern w:val="1"/>
        </w:rPr>
        <w:t xml:space="preserve">. </w:t>
      </w:r>
    </w:p>
    <w:p w14:paraId="5E9763A6" w14:textId="77777777" w:rsidR="00E506A4" w:rsidRPr="004B08BC" w:rsidRDefault="00DD1F7C" w:rsidP="00E506A4">
      <w:pPr>
        <w:ind w:right="50"/>
        <w:jc w:val="both"/>
        <w:rPr>
          <w:rFonts w:ascii="PT Astra Serif" w:hAnsi="PT Astra Serif"/>
        </w:rPr>
      </w:pPr>
      <w:r w:rsidRPr="004B08BC">
        <w:rPr>
          <w:rFonts w:ascii="PT Astra Serif" w:hAnsi="PT Astra Serif"/>
        </w:rPr>
        <w:t>5</w:t>
      </w:r>
      <w:r w:rsidR="00E506A4" w:rsidRPr="004B08BC">
        <w:rPr>
          <w:rFonts w:ascii="PT Astra Serif" w:hAnsi="PT Astra Serif"/>
        </w:rPr>
        <w:t>.9.По итогам подписания документа о приемке оказанных услуг Заказчик в течение 5-х (пяти) рабочих дней с даты его подписания оформляет Акт приемки (ф.0510452) по форме, установленной Приказом Минфина России от 15.04.2021г.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14:paraId="70D6B5F0" w14:textId="77777777" w:rsidR="00E506A4" w:rsidRPr="004B08BC" w:rsidRDefault="00DD1F7C" w:rsidP="00E506A4">
      <w:pPr>
        <w:ind w:right="46"/>
        <w:jc w:val="both"/>
        <w:rPr>
          <w:rFonts w:ascii="PT Astra Serif" w:hAnsi="PT Astra Serif"/>
        </w:rPr>
      </w:pPr>
      <w:r w:rsidRPr="004B08BC">
        <w:rPr>
          <w:rFonts w:ascii="PT Astra Serif" w:hAnsi="PT Astra Serif"/>
        </w:rPr>
        <w:t>5</w:t>
      </w:r>
      <w:r w:rsidR="00E506A4" w:rsidRPr="004B08BC">
        <w:rPr>
          <w:rFonts w:ascii="PT Astra Serif" w:hAnsi="PT Astra Serif"/>
        </w:rPr>
        <w:t>.10. Оформление и обмен документами о приемке оказанных услуг оформляются через систему электронного документооборота (в случае наличия) с соблюдением требований Российского законодательства, действующих на дату отправки документа. В случае отсутствия организационно-технической возможности подписания Исполнителем акта приемки (ф.0510452), в электронной форме, Исполнителю направляется для подписания бумажная копия электронного Акта приемки (ф.0510452), подписанного Заказчиком.</w:t>
      </w:r>
    </w:p>
    <w:p w14:paraId="780EA1D5" w14:textId="77777777" w:rsidR="00E506A4" w:rsidRPr="004B08BC" w:rsidRDefault="00DD1F7C" w:rsidP="00E506A4">
      <w:pPr>
        <w:ind w:right="55"/>
        <w:jc w:val="both"/>
        <w:rPr>
          <w:rFonts w:ascii="PT Astra Serif" w:hAnsi="PT Astra Serif"/>
        </w:rPr>
      </w:pPr>
      <w:r w:rsidRPr="004B08BC">
        <w:rPr>
          <w:rFonts w:ascii="PT Astra Serif" w:hAnsi="PT Astra Serif"/>
        </w:rPr>
        <w:t>5</w:t>
      </w:r>
      <w:r w:rsidR="00E506A4" w:rsidRPr="004B08BC">
        <w:rPr>
          <w:rFonts w:ascii="PT Astra Serif" w:hAnsi="PT Astra Serif"/>
        </w:rPr>
        <w:t>.11. При отсутствии претензий, расхождений, а так же несоответствия оказанных услуг сопроводительным документам Исполнителя, Заказчик вправе направить электронный Акт приемки (ф.0510452) (бумажную копию электронного Акта приемки (ф.0510452), подписанный и утвержденный Заказчиком в одностороннем порядке на электронный адрес Исполнителя в целях его уведомления о результатах приемки.</w:t>
      </w:r>
    </w:p>
    <w:p w14:paraId="64636D13" w14:textId="77777777" w:rsidR="00E506A4" w:rsidRPr="004B08BC" w:rsidRDefault="00DD1F7C" w:rsidP="00E506A4">
      <w:pPr>
        <w:ind w:right="55"/>
        <w:jc w:val="both"/>
        <w:rPr>
          <w:rFonts w:ascii="PT Astra Serif" w:hAnsi="PT Astra Serif"/>
        </w:rPr>
      </w:pPr>
      <w:r w:rsidRPr="004B08BC">
        <w:rPr>
          <w:rFonts w:ascii="PT Astra Serif" w:hAnsi="PT Astra Serif"/>
        </w:rPr>
        <w:t>5</w:t>
      </w:r>
      <w:r w:rsidR="00E506A4" w:rsidRPr="004B08BC">
        <w:rPr>
          <w:rFonts w:ascii="PT Astra Serif" w:hAnsi="PT Astra Serif"/>
        </w:rPr>
        <w:t xml:space="preserve">.12. В случае выявления количественного и (или) качественного расхождения, а также несоответствия оказанных услуг сопроводительным документам Исполнителя, </w:t>
      </w:r>
      <w:r w:rsidR="00E506A4" w:rsidRPr="004B08BC">
        <w:rPr>
          <w:rFonts w:ascii="PT Astra Serif" w:hAnsi="PT Astra Serif"/>
        </w:rPr>
        <w:lastRenderedPageBreak/>
        <w:t>сопроводительные документы о приемке поставленных товаров не подписывается Заказчиком, сведения о расхождениях фиксируются в Акте приемки (ф.0510452), который направляется Исполнителю для подписания. Вместе с Актом приемки (ф.0510452) Заказчик в адрес Исполнителя направляет претензию с указанием условий и сроков исправления выявленных недостатков.</w:t>
      </w:r>
    </w:p>
    <w:p w14:paraId="555C661D" w14:textId="77777777" w:rsidR="00E506A4" w:rsidRPr="004B08BC" w:rsidRDefault="00DD1F7C" w:rsidP="00E506A4">
      <w:pPr>
        <w:jc w:val="both"/>
        <w:rPr>
          <w:rFonts w:ascii="PT Astra Serif" w:hAnsi="PT Astra Serif"/>
        </w:rPr>
      </w:pPr>
      <w:r w:rsidRPr="004B08BC">
        <w:rPr>
          <w:rFonts w:ascii="PT Astra Serif" w:hAnsi="PT Astra Serif"/>
        </w:rPr>
        <w:t>5</w:t>
      </w:r>
      <w:r w:rsidR="00E506A4" w:rsidRPr="004B08BC">
        <w:rPr>
          <w:rFonts w:ascii="PT Astra Serif" w:hAnsi="PT Astra Serif"/>
        </w:rPr>
        <w:t xml:space="preserve">.13. Исполнитель собственноручно подписывает Акт приемки (ф.0510452) в течение 2 (двух) рабочих дней со дня его получения. В случае подписания бумажной копии электронного акта приемки (ф.0510452) </w:t>
      </w:r>
      <w:r w:rsidRPr="004B08BC">
        <w:rPr>
          <w:rFonts w:ascii="PT Astra Serif" w:hAnsi="PT Astra Serif"/>
        </w:rPr>
        <w:t>Исполнитель</w:t>
      </w:r>
      <w:r w:rsidR="00E506A4" w:rsidRPr="004B08BC">
        <w:rPr>
          <w:rFonts w:ascii="PT Astra Serif" w:hAnsi="PT Astra Serif"/>
        </w:rPr>
        <w:t xml:space="preserve"> подписывает его в течение 2 рабочих дней с одновременным направление скан-копии подписанного документа на адрес электронной почты Заказчика указанной в разделе 1</w:t>
      </w:r>
      <w:r w:rsidR="004B08BC" w:rsidRPr="004B08BC">
        <w:rPr>
          <w:rFonts w:ascii="PT Astra Serif" w:hAnsi="PT Astra Serif"/>
        </w:rPr>
        <w:t>4</w:t>
      </w:r>
      <w:r w:rsidR="00E506A4" w:rsidRPr="004B08BC">
        <w:rPr>
          <w:rFonts w:ascii="PT Astra Serif" w:hAnsi="PT Astra Serif"/>
        </w:rPr>
        <w:t xml:space="preserve"> настоящего Контракта.</w:t>
      </w:r>
    </w:p>
    <w:p w14:paraId="54C65C2C" w14:textId="77777777" w:rsidR="00DD1F7C" w:rsidRPr="004B08BC" w:rsidRDefault="00DD1F7C" w:rsidP="00E506A4">
      <w:pPr>
        <w:jc w:val="both"/>
        <w:rPr>
          <w:rFonts w:ascii="PT Astra Serif" w:hAnsi="PT Astra Serif"/>
        </w:rPr>
      </w:pPr>
    </w:p>
    <w:p w14:paraId="58CAE491" w14:textId="77777777" w:rsidR="00DD1F7C" w:rsidRPr="004B08BC" w:rsidRDefault="00DD1F7C" w:rsidP="00DD1F7C">
      <w:pPr>
        <w:jc w:val="center"/>
        <w:rPr>
          <w:rFonts w:ascii="PT Astra Serif" w:hAnsi="PT Astra Serif"/>
          <w:b/>
          <w:bCs/>
          <w:color w:val="000000"/>
          <w:kern w:val="1"/>
        </w:rPr>
      </w:pPr>
      <w:r w:rsidRPr="004B08BC">
        <w:rPr>
          <w:rFonts w:ascii="PT Astra Serif" w:hAnsi="PT Astra Serif"/>
          <w:b/>
          <w:bCs/>
          <w:color w:val="000000"/>
          <w:kern w:val="1"/>
        </w:rPr>
        <w:t>6.СРОК И МЕСТО ОКАЗАНИЯ УСЛУГ</w:t>
      </w:r>
    </w:p>
    <w:p w14:paraId="7AAF6DAE" w14:textId="77777777" w:rsidR="00DD1F7C" w:rsidRPr="004B08BC" w:rsidRDefault="00DD1F7C" w:rsidP="00DD1F7C">
      <w:pPr>
        <w:jc w:val="both"/>
        <w:rPr>
          <w:rFonts w:ascii="PT Astra Serif" w:hAnsi="PT Astra Serif"/>
          <w:color w:val="000000"/>
          <w:kern w:val="1"/>
        </w:rPr>
      </w:pPr>
      <w:r w:rsidRPr="004B08BC">
        <w:rPr>
          <w:rFonts w:ascii="PT Astra Serif" w:hAnsi="PT Astra Serif"/>
          <w:color w:val="000000"/>
          <w:kern w:val="1"/>
        </w:rPr>
        <w:t>6.1. Срок оказания Услуг: с момента заключения контракта до 31.07.2026г.</w:t>
      </w:r>
    </w:p>
    <w:p w14:paraId="370FB8B4" w14:textId="77777777" w:rsidR="00DD1F7C" w:rsidRPr="004B08BC" w:rsidRDefault="00DD1F7C" w:rsidP="00DD1F7C">
      <w:pPr>
        <w:jc w:val="both"/>
        <w:rPr>
          <w:rFonts w:ascii="PT Astra Serif" w:hAnsi="PT Astra Serif"/>
          <w:color w:val="000000"/>
          <w:kern w:val="1"/>
        </w:rPr>
      </w:pPr>
      <w:r w:rsidRPr="004B08BC">
        <w:rPr>
          <w:rFonts w:ascii="PT Astra Serif" w:hAnsi="PT Astra Serif"/>
          <w:color w:val="000000"/>
          <w:kern w:val="1"/>
        </w:rPr>
        <w:t>6.2. Место оказания Услуг: г. Ульяновск, ул. Толбухина. д.21</w:t>
      </w:r>
    </w:p>
    <w:p w14:paraId="712D9B0B" w14:textId="77777777" w:rsidR="00CF6E70" w:rsidRPr="004B08BC" w:rsidRDefault="00CF6E70" w:rsidP="003E076E">
      <w:pPr>
        <w:jc w:val="both"/>
        <w:rPr>
          <w:rFonts w:ascii="PT Astra Serif" w:hAnsi="PT Astra Serif"/>
          <w:color w:val="000000"/>
          <w:kern w:val="1"/>
        </w:rPr>
      </w:pPr>
    </w:p>
    <w:p w14:paraId="7DA1E409" w14:textId="77777777" w:rsidR="002E20B6" w:rsidRPr="004B08BC" w:rsidRDefault="00DD1F7C" w:rsidP="0063084C">
      <w:pPr>
        <w:jc w:val="center"/>
        <w:rPr>
          <w:rFonts w:ascii="PT Astra Serif" w:hAnsi="PT Astra Serif"/>
          <w:b/>
          <w:caps/>
        </w:rPr>
      </w:pPr>
      <w:r w:rsidRPr="004B08BC">
        <w:rPr>
          <w:rFonts w:ascii="PT Astra Serif" w:hAnsi="PT Astra Serif"/>
          <w:b/>
          <w:caps/>
        </w:rPr>
        <w:t>7</w:t>
      </w:r>
      <w:r w:rsidR="002E20B6" w:rsidRPr="004B08BC">
        <w:rPr>
          <w:rFonts w:ascii="PT Astra Serif" w:hAnsi="PT Astra Serif"/>
          <w:b/>
          <w:caps/>
        </w:rPr>
        <w:t>. Ответственность Сторон</w:t>
      </w:r>
    </w:p>
    <w:p w14:paraId="46B634F7" w14:textId="77777777" w:rsidR="00416744" w:rsidRPr="004B08BC" w:rsidRDefault="00DD1F7C" w:rsidP="00416744">
      <w:pPr>
        <w:tabs>
          <w:tab w:val="num" w:pos="-426"/>
        </w:tabs>
        <w:jc w:val="both"/>
        <w:rPr>
          <w:rFonts w:ascii="PT Astra Serif" w:hAnsi="PT Astra Serif"/>
        </w:rPr>
      </w:pPr>
      <w:r w:rsidRPr="004B08BC">
        <w:rPr>
          <w:rFonts w:ascii="PT Astra Serif" w:hAnsi="PT Astra Serif"/>
        </w:rPr>
        <w:t>7</w:t>
      </w:r>
      <w:r w:rsidR="00416744" w:rsidRPr="004B08BC">
        <w:rPr>
          <w:rFonts w:ascii="PT Astra Serif" w:hAnsi="PT Astra Serif"/>
        </w:rPr>
        <w:t>.1. Заказчик и подрядчик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14:paraId="571ABFC5" w14:textId="77777777" w:rsidR="00416744" w:rsidRPr="004B08BC" w:rsidRDefault="00DD1F7C" w:rsidP="00416744">
      <w:pPr>
        <w:tabs>
          <w:tab w:val="num" w:pos="-426"/>
        </w:tabs>
        <w:jc w:val="both"/>
        <w:rPr>
          <w:rFonts w:ascii="PT Astra Serif" w:hAnsi="PT Astra Serif"/>
        </w:rPr>
      </w:pPr>
      <w:r w:rsidRPr="004B08BC">
        <w:rPr>
          <w:rFonts w:ascii="PT Astra Serif" w:hAnsi="PT Astra Serif"/>
        </w:rPr>
        <w:t>7</w:t>
      </w:r>
      <w:r w:rsidR="00416744" w:rsidRPr="004B08BC">
        <w:rPr>
          <w:rFonts w:ascii="PT Astra Serif" w:hAnsi="PT Astra Serif"/>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14:paraId="383BD2D1" w14:textId="77777777" w:rsidR="00416744" w:rsidRPr="004B08BC" w:rsidRDefault="00DD1F7C" w:rsidP="00416744">
      <w:pPr>
        <w:tabs>
          <w:tab w:val="num" w:pos="-426"/>
        </w:tabs>
        <w:jc w:val="both"/>
        <w:rPr>
          <w:rFonts w:ascii="PT Astra Serif" w:hAnsi="PT Astra Serif"/>
        </w:rPr>
      </w:pPr>
      <w:r w:rsidRPr="004B08BC">
        <w:rPr>
          <w:rFonts w:ascii="PT Astra Serif" w:hAnsi="PT Astra Serif"/>
        </w:rPr>
        <w:t>7</w:t>
      </w:r>
      <w:r w:rsidR="00416744" w:rsidRPr="004B08BC">
        <w:rPr>
          <w:rFonts w:ascii="PT Astra Serif" w:hAnsi="PT Astra Serif"/>
        </w:rPr>
        <w:t xml:space="preserve">.2.1.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A136521" w14:textId="77777777" w:rsidR="00416744" w:rsidRPr="004B08BC" w:rsidRDefault="00DD1F7C" w:rsidP="00416744">
      <w:pPr>
        <w:tabs>
          <w:tab w:val="num" w:pos="-426"/>
        </w:tabs>
        <w:jc w:val="both"/>
        <w:rPr>
          <w:rFonts w:ascii="PT Astra Serif" w:hAnsi="PT Astra Serif"/>
        </w:rPr>
      </w:pPr>
      <w:r w:rsidRPr="004B08BC">
        <w:rPr>
          <w:rFonts w:ascii="PT Astra Serif" w:hAnsi="PT Astra Serif"/>
        </w:rPr>
        <w:t>7</w:t>
      </w:r>
      <w:r w:rsidR="00416744" w:rsidRPr="004B08BC">
        <w:rPr>
          <w:rFonts w:ascii="PT Astra Serif" w:hAnsi="PT Astra Serif"/>
        </w:rPr>
        <w:t>.2.2.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051B8E97" w14:textId="77777777" w:rsidR="00416744" w:rsidRPr="004B08BC" w:rsidRDefault="00416744" w:rsidP="00416744">
      <w:pPr>
        <w:tabs>
          <w:tab w:val="num" w:pos="-426"/>
        </w:tabs>
        <w:jc w:val="both"/>
        <w:rPr>
          <w:rFonts w:ascii="PT Astra Serif" w:hAnsi="PT Astra Serif"/>
        </w:rPr>
      </w:pPr>
      <w:r w:rsidRPr="004B08BC">
        <w:rPr>
          <w:rFonts w:ascii="PT Astra Serif" w:hAnsi="PT Astra Serif"/>
        </w:rPr>
        <w:t>а) 1000 рублей, если цена контракта не превышает 3 млн. рублей (включительно);</w:t>
      </w:r>
    </w:p>
    <w:p w14:paraId="0D39E40A" w14:textId="77777777" w:rsidR="00416744" w:rsidRPr="004B08BC" w:rsidRDefault="00416744" w:rsidP="00416744">
      <w:pPr>
        <w:tabs>
          <w:tab w:val="num" w:pos="-426"/>
        </w:tabs>
        <w:jc w:val="both"/>
        <w:rPr>
          <w:rFonts w:ascii="PT Astra Serif" w:hAnsi="PT Astra Serif"/>
        </w:rPr>
      </w:pPr>
      <w:r w:rsidRPr="004B08BC">
        <w:rPr>
          <w:rFonts w:ascii="PT Astra Serif" w:hAnsi="PT Astra Serif"/>
        </w:rPr>
        <w:t>б) 5000 рублей, если цена контракта составляет от 3 млн. рублей до 50 млн. рублей (включительно);</w:t>
      </w:r>
    </w:p>
    <w:p w14:paraId="00EE1B6B" w14:textId="77777777" w:rsidR="00416744" w:rsidRPr="004B08BC" w:rsidRDefault="00416744" w:rsidP="00416744">
      <w:pPr>
        <w:tabs>
          <w:tab w:val="num" w:pos="-426"/>
        </w:tabs>
        <w:jc w:val="both"/>
        <w:rPr>
          <w:rFonts w:ascii="PT Astra Serif" w:hAnsi="PT Astra Serif"/>
        </w:rPr>
      </w:pPr>
      <w:r w:rsidRPr="004B08BC">
        <w:rPr>
          <w:rFonts w:ascii="PT Astra Serif" w:hAnsi="PT Astra Serif"/>
        </w:rPr>
        <w:t>в) 10000 рублей, если цена контракта составляет от 50 млн. рублей до 100 млн. рублей (включительно);</w:t>
      </w:r>
    </w:p>
    <w:p w14:paraId="499E8BCC" w14:textId="77777777" w:rsidR="00416744" w:rsidRPr="004B08BC" w:rsidRDefault="00416744" w:rsidP="00416744">
      <w:pPr>
        <w:tabs>
          <w:tab w:val="num" w:pos="-426"/>
        </w:tabs>
        <w:jc w:val="both"/>
        <w:rPr>
          <w:rFonts w:ascii="PT Astra Serif" w:hAnsi="PT Astra Serif"/>
        </w:rPr>
      </w:pPr>
      <w:r w:rsidRPr="004B08BC">
        <w:rPr>
          <w:rFonts w:ascii="PT Astra Serif" w:hAnsi="PT Astra Serif"/>
        </w:rPr>
        <w:t>г) 100000 рублей, если цена контракта превышает 100 млн. рублей.</w:t>
      </w:r>
    </w:p>
    <w:p w14:paraId="6265E63A" w14:textId="77777777" w:rsidR="00416744" w:rsidRPr="004B08BC" w:rsidRDefault="00DD1F7C" w:rsidP="00416744">
      <w:pPr>
        <w:tabs>
          <w:tab w:val="num" w:pos="-426"/>
        </w:tabs>
        <w:jc w:val="both"/>
        <w:rPr>
          <w:rFonts w:ascii="PT Astra Serif" w:hAnsi="PT Astra Serif"/>
        </w:rPr>
      </w:pPr>
      <w:r w:rsidRPr="004B08BC">
        <w:rPr>
          <w:rFonts w:ascii="PT Astra Serif" w:hAnsi="PT Astra Serif"/>
        </w:rPr>
        <w:t>7</w:t>
      </w:r>
      <w:r w:rsidR="00416744" w:rsidRPr="004B08BC">
        <w:rPr>
          <w:rFonts w:ascii="PT Astra Serif" w:hAnsi="PT Astra Serif"/>
        </w:rPr>
        <w:t>.2.3.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A3E318F" w14:textId="77777777" w:rsidR="00416744" w:rsidRPr="004B08BC" w:rsidRDefault="00DD1F7C" w:rsidP="00416744">
      <w:pPr>
        <w:tabs>
          <w:tab w:val="num" w:pos="-426"/>
        </w:tabs>
        <w:jc w:val="both"/>
        <w:rPr>
          <w:rFonts w:ascii="PT Astra Serif" w:hAnsi="PT Astra Serif"/>
        </w:rPr>
      </w:pPr>
      <w:r w:rsidRPr="004B08BC">
        <w:rPr>
          <w:rFonts w:ascii="PT Astra Serif" w:hAnsi="PT Astra Serif"/>
        </w:rPr>
        <w:t>7</w:t>
      </w:r>
      <w:r w:rsidR="00416744" w:rsidRPr="004B08BC">
        <w:rPr>
          <w:rFonts w:ascii="PT Astra Serif" w:hAnsi="PT Astra Serif"/>
        </w:rPr>
        <w:t>.3.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3F0029C5" w14:textId="77777777" w:rsidR="00416744" w:rsidRPr="004B08BC" w:rsidRDefault="00DD1F7C" w:rsidP="00416744">
      <w:pPr>
        <w:tabs>
          <w:tab w:val="num" w:pos="-426"/>
        </w:tabs>
        <w:jc w:val="both"/>
        <w:rPr>
          <w:rFonts w:ascii="PT Astra Serif" w:hAnsi="PT Astra Serif"/>
        </w:rPr>
      </w:pPr>
      <w:r w:rsidRPr="004B08BC">
        <w:rPr>
          <w:rFonts w:ascii="PT Astra Serif" w:hAnsi="PT Astra Serif"/>
        </w:rPr>
        <w:t>7</w:t>
      </w:r>
      <w:r w:rsidR="00416744" w:rsidRPr="004B08BC">
        <w:rPr>
          <w:rFonts w:ascii="PT Astra Serif" w:hAnsi="PT Astra Serif"/>
        </w:rPr>
        <w:t>.3.1.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044F36EC" w14:textId="77777777" w:rsidR="00416744" w:rsidRPr="004B08BC" w:rsidRDefault="00DD1F7C" w:rsidP="00416744">
      <w:pPr>
        <w:tabs>
          <w:tab w:val="num" w:pos="-426"/>
        </w:tabs>
        <w:jc w:val="both"/>
        <w:rPr>
          <w:rFonts w:ascii="PT Astra Serif" w:hAnsi="PT Astra Serif"/>
        </w:rPr>
      </w:pPr>
      <w:r w:rsidRPr="004B08BC">
        <w:rPr>
          <w:rFonts w:ascii="PT Astra Serif" w:hAnsi="PT Astra Serif"/>
        </w:rPr>
        <w:lastRenderedPageBreak/>
        <w:t>7</w:t>
      </w:r>
      <w:r w:rsidR="00416744" w:rsidRPr="004B08BC">
        <w:rPr>
          <w:rFonts w:ascii="PT Astra Serif" w:hAnsi="PT Astra Serif"/>
        </w:rPr>
        <w:t>.3.2.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6DFAB2BB" w14:textId="77777777" w:rsidR="00416744" w:rsidRPr="004B08BC" w:rsidRDefault="00416744" w:rsidP="00416744">
      <w:pPr>
        <w:tabs>
          <w:tab w:val="num" w:pos="-426"/>
        </w:tabs>
        <w:jc w:val="both"/>
        <w:rPr>
          <w:rFonts w:ascii="PT Astra Serif" w:hAnsi="PT Astra Serif"/>
        </w:rPr>
      </w:pPr>
      <w:r w:rsidRPr="004B08BC">
        <w:rPr>
          <w:rFonts w:ascii="PT Astra Serif" w:hAnsi="PT Astra Serif"/>
        </w:rPr>
        <w:t>а) 10 процентов цены контракта (этапа) в случае, если цена контракта (этапа) не превышает 3 млн. рублей;</w:t>
      </w:r>
    </w:p>
    <w:p w14:paraId="45A79636" w14:textId="77777777" w:rsidR="00416744" w:rsidRPr="004B08BC" w:rsidRDefault="00416744" w:rsidP="00416744">
      <w:pPr>
        <w:tabs>
          <w:tab w:val="num" w:pos="-426"/>
        </w:tabs>
        <w:jc w:val="both"/>
        <w:rPr>
          <w:rFonts w:ascii="PT Astra Serif" w:hAnsi="PT Astra Serif"/>
        </w:rPr>
      </w:pPr>
      <w:r w:rsidRPr="004B08BC">
        <w:rPr>
          <w:rFonts w:ascii="PT Astra Serif" w:hAnsi="PT Astra Serif"/>
        </w:rPr>
        <w:t>б) 5 процентов цены контракта (этапа) в случае, если цена контракта (этапа) составляет от 3 млн. рублей до 50 млн. рублей (включительно);</w:t>
      </w:r>
    </w:p>
    <w:p w14:paraId="493A6D35" w14:textId="77777777" w:rsidR="00416744" w:rsidRPr="004B08BC" w:rsidRDefault="00416744" w:rsidP="00416744">
      <w:pPr>
        <w:tabs>
          <w:tab w:val="num" w:pos="-426"/>
        </w:tabs>
        <w:jc w:val="both"/>
        <w:rPr>
          <w:rFonts w:ascii="PT Astra Serif" w:hAnsi="PT Astra Serif"/>
        </w:rPr>
      </w:pPr>
      <w:r w:rsidRPr="004B08BC">
        <w:rPr>
          <w:rFonts w:ascii="PT Astra Serif" w:hAnsi="PT Astra Serif"/>
        </w:rPr>
        <w:t>в) 1 процент цены контракта (этапа) в случае, если цена контракта (этапа) составляет от 50 млн. рублей до 100 млн. рублей (включительно);</w:t>
      </w:r>
    </w:p>
    <w:p w14:paraId="617C710E" w14:textId="77777777" w:rsidR="00416744" w:rsidRPr="004B08BC" w:rsidRDefault="00416744" w:rsidP="00416744">
      <w:pPr>
        <w:tabs>
          <w:tab w:val="num" w:pos="-426"/>
        </w:tabs>
        <w:jc w:val="both"/>
        <w:rPr>
          <w:rFonts w:ascii="PT Astra Serif" w:hAnsi="PT Astra Serif"/>
        </w:rPr>
      </w:pPr>
      <w:r w:rsidRPr="004B08BC">
        <w:rPr>
          <w:rFonts w:ascii="PT Astra Serif" w:hAnsi="PT Astra Serif"/>
        </w:rPr>
        <w:t>г) 0,5 процента цены контракта (этапа) в случае, если цена контракта (этапа) составляет от 100 млн. рублей до 500 млн. рублей (включительно);</w:t>
      </w:r>
    </w:p>
    <w:p w14:paraId="7E0A0804" w14:textId="77777777" w:rsidR="00416744" w:rsidRPr="004B08BC" w:rsidRDefault="00416744" w:rsidP="00416744">
      <w:pPr>
        <w:tabs>
          <w:tab w:val="num" w:pos="-426"/>
        </w:tabs>
        <w:jc w:val="both"/>
        <w:rPr>
          <w:rFonts w:ascii="PT Astra Serif" w:hAnsi="PT Astra Serif"/>
        </w:rPr>
      </w:pPr>
      <w:r w:rsidRPr="004B08BC">
        <w:rPr>
          <w:rFonts w:ascii="PT Astra Serif" w:hAnsi="PT Astra Serif"/>
        </w:rPr>
        <w:t>д) 0,4 процента цены контракта (этапа) в случае, если цена контракта (этапа) составляет от 500 млн. рублей до 1 млрд. рублей (включительно);</w:t>
      </w:r>
    </w:p>
    <w:p w14:paraId="61E26ACD" w14:textId="77777777" w:rsidR="00416744" w:rsidRPr="004B08BC" w:rsidRDefault="00416744" w:rsidP="00416744">
      <w:pPr>
        <w:tabs>
          <w:tab w:val="num" w:pos="-426"/>
        </w:tabs>
        <w:jc w:val="both"/>
        <w:rPr>
          <w:rFonts w:ascii="PT Astra Serif" w:hAnsi="PT Astra Serif"/>
        </w:rPr>
      </w:pPr>
      <w:r w:rsidRPr="004B08BC">
        <w:rPr>
          <w:rFonts w:ascii="PT Astra Serif" w:hAnsi="PT Astra Serif"/>
        </w:rPr>
        <w:t>е) 0,3 процента цены контракта (этапа) в случае, если цена контракта (этапа) составляет от 1 млрд. рублей до 2 млрд. рублей (включительно);</w:t>
      </w:r>
    </w:p>
    <w:p w14:paraId="4628234C" w14:textId="77777777" w:rsidR="00416744" w:rsidRPr="004B08BC" w:rsidRDefault="00416744" w:rsidP="00416744">
      <w:pPr>
        <w:tabs>
          <w:tab w:val="num" w:pos="-426"/>
        </w:tabs>
        <w:jc w:val="both"/>
        <w:rPr>
          <w:rFonts w:ascii="PT Astra Serif" w:hAnsi="PT Astra Serif"/>
        </w:rPr>
      </w:pPr>
      <w:r w:rsidRPr="004B08BC">
        <w:rPr>
          <w:rFonts w:ascii="PT Astra Serif" w:hAnsi="PT Astra Serif"/>
        </w:rPr>
        <w:t>ж) 0,25 процента цены контракта (этапа) в случае, если цена контракта (этапа) составляет от 2 млрд. рублей до 5 млрд. рублей (включительно);</w:t>
      </w:r>
    </w:p>
    <w:p w14:paraId="0CDEF8DF" w14:textId="77777777" w:rsidR="00416744" w:rsidRPr="004B08BC" w:rsidRDefault="00416744" w:rsidP="00416744">
      <w:pPr>
        <w:tabs>
          <w:tab w:val="num" w:pos="-426"/>
        </w:tabs>
        <w:jc w:val="both"/>
        <w:rPr>
          <w:rFonts w:ascii="PT Astra Serif" w:hAnsi="PT Astra Serif"/>
        </w:rPr>
      </w:pPr>
      <w:r w:rsidRPr="004B08BC">
        <w:rPr>
          <w:rFonts w:ascii="PT Astra Serif" w:hAnsi="PT Astra Serif"/>
        </w:rPr>
        <w:t>з) 0,2 процента цены контракта (этапа) в случае, если цена контракта (этапа) составляет от 5 млрд. рублей до 10 млрд. рублей (включительно);</w:t>
      </w:r>
    </w:p>
    <w:p w14:paraId="60FE49D1" w14:textId="77777777" w:rsidR="00416744" w:rsidRPr="004B08BC" w:rsidRDefault="00416744" w:rsidP="00416744">
      <w:pPr>
        <w:tabs>
          <w:tab w:val="num" w:pos="-426"/>
        </w:tabs>
        <w:jc w:val="both"/>
        <w:rPr>
          <w:rFonts w:ascii="PT Astra Serif" w:hAnsi="PT Astra Serif"/>
        </w:rPr>
      </w:pPr>
      <w:r w:rsidRPr="004B08BC">
        <w:rPr>
          <w:rFonts w:ascii="PT Astra Serif" w:hAnsi="PT Astra Serif"/>
        </w:rPr>
        <w:t>и) 0,1 процента цены контракта (этапа) в случае, если цена контракта (этапа) превышает 10 млрд. рублей.</w:t>
      </w:r>
    </w:p>
    <w:p w14:paraId="1662C9B8" w14:textId="77777777" w:rsidR="00416744" w:rsidRPr="004B08BC" w:rsidRDefault="00DD1F7C" w:rsidP="00416744">
      <w:pPr>
        <w:tabs>
          <w:tab w:val="num" w:pos="-426"/>
        </w:tabs>
        <w:jc w:val="both"/>
        <w:rPr>
          <w:rFonts w:ascii="PT Astra Serif" w:hAnsi="PT Astra Serif"/>
        </w:rPr>
      </w:pPr>
      <w:r w:rsidRPr="004B08BC">
        <w:rPr>
          <w:rFonts w:ascii="PT Astra Serif" w:hAnsi="PT Astra Serif"/>
        </w:rPr>
        <w:t>7</w:t>
      </w:r>
      <w:r w:rsidR="00416744" w:rsidRPr="004B08BC">
        <w:rPr>
          <w:rFonts w:ascii="PT Astra Serif" w:hAnsi="PT Astra Serif"/>
        </w:rPr>
        <w:t>.3.3. В случае заключения контракта с победителем закупки (или с иным участником закупки в случаях, установленных Федеральным законом № 44-ФЗ от 05.04.2013), предложившим наиболее высокую цену за право заключения контракта,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66E155CF" w14:textId="77777777" w:rsidR="00416744" w:rsidRPr="004B08BC" w:rsidRDefault="00416744" w:rsidP="00416744">
      <w:pPr>
        <w:tabs>
          <w:tab w:val="num" w:pos="-426"/>
        </w:tabs>
        <w:jc w:val="both"/>
        <w:rPr>
          <w:rFonts w:ascii="PT Astra Serif" w:hAnsi="PT Astra Serif"/>
        </w:rPr>
      </w:pPr>
      <w:r w:rsidRPr="004B08BC">
        <w:rPr>
          <w:rFonts w:ascii="PT Astra Serif" w:hAnsi="PT Astra Serif"/>
        </w:rPr>
        <w:t>а) в случае, если цена контракта не превышает начальную (максимальную) цену контракта:</w:t>
      </w:r>
    </w:p>
    <w:p w14:paraId="6DA5C85A" w14:textId="77777777" w:rsidR="00416744" w:rsidRPr="004B08BC" w:rsidRDefault="00416744" w:rsidP="00416744">
      <w:pPr>
        <w:tabs>
          <w:tab w:val="num" w:pos="-426"/>
        </w:tabs>
        <w:jc w:val="both"/>
        <w:rPr>
          <w:rFonts w:ascii="PT Astra Serif" w:hAnsi="PT Astra Serif"/>
        </w:rPr>
      </w:pPr>
      <w:r w:rsidRPr="004B08BC">
        <w:rPr>
          <w:rFonts w:ascii="PT Astra Serif" w:hAnsi="PT Astra Serif"/>
        </w:rPr>
        <w:t>10 процентов начальной (максимальной) цены контракта, если цена контракта не превышает 3 млн. рублей;</w:t>
      </w:r>
    </w:p>
    <w:p w14:paraId="0C0422F4" w14:textId="77777777" w:rsidR="00416744" w:rsidRPr="004B08BC" w:rsidRDefault="00416744" w:rsidP="00416744">
      <w:pPr>
        <w:tabs>
          <w:tab w:val="num" w:pos="-426"/>
        </w:tabs>
        <w:jc w:val="both"/>
        <w:rPr>
          <w:rFonts w:ascii="PT Astra Serif" w:hAnsi="PT Astra Serif"/>
        </w:rPr>
      </w:pPr>
      <w:r w:rsidRPr="004B08BC">
        <w:rPr>
          <w:rFonts w:ascii="PT Astra Serif" w:hAnsi="PT Astra Serif"/>
        </w:rPr>
        <w:t>5 процентов начальной (максимальной) цены контракта, если цена контракта составляет от 3 млн. рублей до 50 млн. рублей (включительно);</w:t>
      </w:r>
    </w:p>
    <w:p w14:paraId="15BDA0AB" w14:textId="77777777" w:rsidR="00416744" w:rsidRPr="004B08BC" w:rsidRDefault="00416744" w:rsidP="00416744">
      <w:pPr>
        <w:tabs>
          <w:tab w:val="num" w:pos="-426"/>
        </w:tabs>
        <w:jc w:val="both"/>
        <w:rPr>
          <w:rFonts w:ascii="PT Astra Serif" w:hAnsi="PT Astra Serif"/>
        </w:rPr>
      </w:pPr>
      <w:r w:rsidRPr="004B08BC">
        <w:rPr>
          <w:rFonts w:ascii="PT Astra Serif" w:hAnsi="PT Astra Serif"/>
        </w:rPr>
        <w:t>1 процент начальной (максимальной) цены контракта, если цена контракта составляет от 50 млн. рублей до 100 млн. рублей (включительно);</w:t>
      </w:r>
    </w:p>
    <w:p w14:paraId="26C9722D" w14:textId="77777777" w:rsidR="00416744" w:rsidRPr="004B08BC" w:rsidRDefault="00416744" w:rsidP="00416744">
      <w:pPr>
        <w:tabs>
          <w:tab w:val="num" w:pos="-426"/>
        </w:tabs>
        <w:jc w:val="both"/>
        <w:rPr>
          <w:rFonts w:ascii="PT Astra Serif" w:hAnsi="PT Astra Serif"/>
        </w:rPr>
      </w:pPr>
      <w:r w:rsidRPr="004B08BC">
        <w:rPr>
          <w:rFonts w:ascii="PT Astra Serif" w:hAnsi="PT Astra Serif"/>
        </w:rPr>
        <w:t>б) в случае, если цена контракта превышает начальную (максимальную) цену контракта:</w:t>
      </w:r>
    </w:p>
    <w:p w14:paraId="192DE8B7" w14:textId="77777777" w:rsidR="00416744" w:rsidRPr="004B08BC" w:rsidRDefault="00416744" w:rsidP="00416744">
      <w:pPr>
        <w:tabs>
          <w:tab w:val="num" w:pos="-426"/>
        </w:tabs>
        <w:jc w:val="both"/>
        <w:rPr>
          <w:rFonts w:ascii="PT Astra Serif" w:hAnsi="PT Astra Serif"/>
        </w:rPr>
      </w:pPr>
      <w:r w:rsidRPr="004B08BC">
        <w:rPr>
          <w:rFonts w:ascii="PT Astra Serif" w:hAnsi="PT Astra Serif"/>
        </w:rPr>
        <w:t>10 процентов цены контракта, если цена контракта не превышает 3 млн. рублей;</w:t>
      </w:r>
    </w:p>
    <w:p w14:paraId="11456915" w14:textId="77777777" w:rsidR="00416744" w:rsidRPr="004B08BC" w:rsidRDefault="00416744" w:rsidP="00416744">
      <w:pPr>
        <w:tabs>
          <w:tab w:val="num" w:pos="-426"/>
        </w:tabs>
        <w:jc w:val="both"/>
        <w:rPr>
          <w:rFonts w:ascii="PT Astra Serif" w:hAnsi="PT Astra Serif"/>
        </w:rPr>
      </w:pPr>
      <w:r w:rsidRPr="004B08BC">
        <w:rPr>
          <w:rFonts w:ascii="PT Astra Serif" w:hAnsi="PT Astra Serif"/>
        </w:rPr>
        <w:t>5 процентов цены контракта, если цена контракта составляет от 3 млн. рублей до 50 млн. рублей (включительно);</w:t>
      </w:r>
    </w:p>
    <w:p w14:paraId="2EDD11BD" w14:textId="77777777" w:rsidR="00416744" w:rsidRPr="004B08BC" w:rsidRDefault="00416744" w:rsidP="00416744">
      <w:pPr>
        <w:tabs>
          <w:tab w:val="num" w:pos="-426"/>
        </w:tabs>
        <w:jc w:val="both"/>
        <w:rPr>
          <w:rFonts w:ascii="PT Astra Serif" w:hAnsi="PT Astra Serif"/>
        </w:rPr>
      </w:pPr>
      <w:r w:rsidRPr="004B08BC">
        <w:rPr>
          <w:rFonts w:ascii="PT Astra Serif" w:hAnsi="PT Astra Serif"/>
        </w:rPr>
        <w:t>1 процент цены контракта, если цена контракта составляет от 50 млн. рублей до 100 млн. рублей (включительно).</w:t>
      </w:r>
    </w:p>
    <w:p w14:paraId="71FE4198" w14:textId="77777777" w:rsidR="00416744" w:rsidRPr="004B08BC" w:rsidRDefault="00DD1F7C" w:rsidP="00416744">
      <w:pPr>
        <w:tabs>
          <w:tab w:val="num" w:pos="-426"/>
        </w:tabs>
        <w:jc w:val="both"/>
        <w:rPr>
          <w:rFonts w:ascii="PT Astra Serif" w:hAnsi="PT Astra Serif"/>
        </w:rPr>
      </w:pPr>
      <w:r w:rsidRPr="004B08BC">
        <w:rPr>
          <w:rFonts w:ascii="PT Astra Serif" w:hAnsi="PT Astra Serif"/>
        </w:rPr>
        <w:t>7</w:t>
      </w:r>
      <w:r w:rsidR="00416744" w:rsidRPr="004B08BC">
        <w:rPr>
          <w:rFonts w:ascii="PT Astra Serif" w:hAnsi="PT Astra Serif"/>
        </w:rPr>
        <w:t>.3.4.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2275E6D" w14:textId="77777777" w:rsidR="00416744" w:rsidRPr="004B08BC" w:rsidRDefault="00416744" w:rsidP="00416744">
      <w:pPr>
        <w:tabs>
          <w:tab w:val="num" w:pos="-426"/>
        </w:tabs>
        <w:jc w:val="both"/>
        <w:rPr>
          <w:rFonts w:ascii="PT Astra Serif" w:hAnsi="PT Astra Serif"/>
        </w:rPr>
      </w:pPr>
      <w:r w:rsidRPr="004B08BC">
        <w:rPr>
          <w:rFonts w:ascii="PT Astra Serif" w:hAnsi="PT Astra Serif"/>
        </w:rPr>
        <w:t>а) 1000 рублей, если цена контракта не превышает 3 млн. рублей;</w:t>
      </w:r>
    </w:p>
    <w:p w14:paraId="7B5E5F53" w14:textId="77777777" w:rsidR="00416744" w:rsidRPr="004B08BC" w:rsidRDefault="00416744" w:rsidP="00416744">
      <w:pPr>
        <w:tabs>
          <w:tab w:val="num" w:pos="-426"/>
        </w:tabs>
        <w:jc w:val="both"/>
        <w:rPr>
          <w:rFonts w:ascii="PT Astra Serif" w:hAnsi="PT Astra Serif"/>
        </w:rPr>
      </w:pPr>
      <w:r w:rsidRPr="004B08BC">
        <w:rPr>
          <w:rFonts w:ascii="PT Astra Serif" w:hAnsi="PT Astra Serif"/>
        </w:rPr>
        <w:t>б) 5000 рублей, если цена контракта составляет от 3 млн. рублей до 50 млн. рублей (включительно);</w:t>
      </w:r>
    </w:p>
    <w:p w14:paraId="6E7BEA49" w14:textId="77777777" w:rsidR="00416744" w:rsidRPr="004B08BC" w:rsidRDefault="00416744" w:rsidP="00416744">
      <w:pPr>
        <w:tabs>
          <w:tab w:val="num" w:pos="-426"/>
        </w:tabs>
        <w:jc w:val="both"/>
        <w:rPr>
          <w:rFonts w:ascii="PT Astra Serif" w:hAnsi="PT Astra Serif"/>
        </w:rPr>
      </w:pPr>
      <w:r w:rsidRPr="004B08BC">
        <w:rPr>
          <w:rFonts w:ascii="PT Astra Serif" w:hAnsi="PT Astra Serif"/>
        </w:rPr>
        <w:t>в) 10000 рублей, если цена контракта составляет от 50 млн. рублей до 100 млн. рублей (включительно);</w:t>
      </w:r>
    </w:p>
    <w:p w14:paraId="22D7EB88" w14:textId="77777777" w:rsidR="00416744" w:rsidRPr="004B08BC" w:rsidRDefault="00416744" w:rsidP="00416744">
      <w:pPr>
        <w:tabs>
          <w:tab w:val="num" w:pos="-426"/>
        </w:tabs>
        <w:jc w:val="both"/>
        <w:rPr>
          <w:rFonts w:ascii="PT Astra Serif" w:hAnsi="PT Astra Serif"/>
        </w:rPr>
      </w:pPr>
      <w:r w:rsidRPr="004B08BC">
        <w:rPr>
          <w:rFonts w:ascii="PT Astra Serif" w:hAnsi="PT Astra Serif"/>
        </w:rPr>
        <w:lastRenderedPageBreak/>
        <w:t>г) 100000 рублей, если цена контракта превышает 100 млн. рублей.</w:t>
      </w:r>
    </w:p>
    <w:p w14:paraId="5073815E" w14:textId="77777777" w:rsidR="00416744" w:rsidRPr="004B08BC" w:rsidRDefault="00DD1F7C" w:rsidP="00416744">
      <w:pPr>
        <w:tabs>
          <w:tab w:val="num" w:pos="-426"/>
        </w:tabs>
        <w:jc w:val="both"/>
        <w:rPr>
          <w:rFonts w:ascii="PT Astra Serif" w:hAnsi="PT Astra Serif"/>
        </w:rPr>
      </w:pPr>
      <w:r w:rsidRPr="004B08BC">
        <w:rPr>
          <w:rFonts w:ascii="PT Astra Serif" w:hAnsi="PT Astra Serif"/>
        </w:rPr>
        <w:t>7</w:t>
      </w:r>
      <w:r w:rsidR="00416744" w:rsidRPr="004B08BC">
        <w:rPr>
          <w:rFonts w:ascii="PT Astra Serif" w:hAnsi="PT Astra Serif"/>
        </w:rPr>
        <w:t>.3.5.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7A36DF7E" w14:textId="77777777" w:rsidR="00416744" w:rsidRPr="004B08BC" w:rsidRDefault="00DD1F7C" w:rsidP="00416744">
      <w:pPr>
        <w:tabs>
          <w:tab w:val="num" w:pos="-426"/>
        </w:tabs>
        <w:jc w:val="both"/>
        <w:rPr>
          <w:rFonts w:ascii="PT Astra Serif" w:hAnsi="PT Astra Serif"/>
        </w:rPr>
      </w:pPr>
      <w:r w:rsidRPr="004B08BC">
        <w:rPr>
          <w:rFonts w:ascii="PT Astra Serif" w:hAnsi="PT Astra Serif"/>
        </w:rPr>
        <w:t>7</w:t>
      </w:r>
      <w:r w:rsidR="00416744" w:rsidRPr="004B08BC">
        <w:rPr>
          <w:rFonts w:ascii="PT Astra Serif" w:hAnsi="PT Astra Serif"/>
        </w:rPr>
        <w:t>.4.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628D7A4" w14:textId="77777777" w:rsidR="00BE5843" w:rsidRPr="004B08BC" w:rsidRDefault="00BE5843" w:rsidP="00BE5843">
      <w:pPr>
        <w:jc w:val="center"/>
        <w:rPr>
          <w:rFonts w:ascii="PT Astra Serif" w:hAnsi="PT Astra Serif"/>
          <w:b/>
          <w:lang w:eastAsia="ru-RU"/>
        </w:rPr>
      </w:pPr>
    </w:p>
    <w:p w14:paraId="07E57397" w14:textId="77777777" w:rsidR="00BE5843" w:rsidRPr="004B08BC" w:rsidRDefault="00BE5843" w:rsidP="00BE5843">
      <w:pPr>
        <w:jc w:val="center"/>
        <w:rPr>
          <w:rFonts w:ascii="PT Astra Serif" w:hAnsi="PT Astra Serif"/>
          <w:b/>
          <w:lang w:eastAsia="ru-RU"/>
        </w:rPr>
      </w:pPr>
      <w:r w:rsidRPr="004B08BC">
        <w:rPr>
          <w:rFonts w:ascii="PT Astra Serif" w:hAnsi="PT Astra Serif"/>
          <w:b/>
          <w:lang w:eastAsia="ru-RU"/>
        </w:rPr>
        <w:t>8. ПОРЯДОК РАЗРЕШЕНИЯ СПОРОВ</w:t>
      </w:r>
    </w:p>
    <w:p w14:paraId="08902680" w14:textId="77777777" w:rsidR="00BE5843" w:rsidRPr="004B08BC" w:rsidRDefault="00BE5843" w:rsidP="00BE5843">
      <w:pPr>
        <w:jc w:val="both"/>
        <w:rPr>
          <w:rFonts w:ascii="PT Astra Serif" w:hAnsi="PT Astra Serif"/>
          <w:color w:val="00000A"/>
          <w:lang w:eastAsia="ru-RU"/>
        </w:rPr>
      </w:pPr>
      <w:r w:rsidRPr="004B08BC">
        <w:rPr>
          <w:rFonts w:ascii="PT Astra Serif" w:hAnsi="PT Astra Serif"/>
          <w:color w:val="00000A"/>
          <w:lang w:eastAsia="ru-RU"/>
        </w:rPr>
        <w:t>8.1. Все споры и разногласия, которые могут возникнуть из настоящего Контракта или в связи с ним, будут, по возможности, разрешаться сторонами путём переговоров.</w:t>
      </w:r>
    </w:p>
    <w:p w14:paraId="1D21AA49" w14:textId="77777777" w:rsidR="00BE5843" w:rsidRPr="004B08BC" w:rsidRDefault="00BE5843" w:rsidP="00BE5843">
      <w:pPr>
        <w:jc w:val="both"/>
        <w:rPr>
          <w:rFonts w:ascii="PT Astra Serif" w:hAnsi="PT Astra Serif"/>
          <w:color w:val="00000A"/>
          <w:lang w:eastAsia="ru-RU"/>
        </w:rPr>
      </w:pPr>
      <w:r w:rsidRPr="004B08BC">
        <w:rPr>
          <w:rFonts w:ascii="PT Astra Serif" w:hAnsi="PT Astra Serif"/>
          <w:color w:val="00000A"/>
          <w:lang w:eastAsia="ru-RU"/>
        </w:rPr>
        <w:t>8.2. Если стороны не придут к соглашению, то спор или разногласие подлежат разрешению в Арбитражном суде Ульяновской области.</w:t>
      </w:r>
    </w:p>
    <w:p w14:paraId="2F8E6552" w14:textId="77777777" w:rsidR="00BE5843" w:rsidRPr="004B08BC" w:rsidRDefault="00BE5843" w:rsidP="00BE5843">
      <w:pPr>
        <w:jc w:val="both"/>
        <w:rPr>
          <w:rFonts w:ascii="PT Astra Serif" w:hAnsi="PT Astra Serif"/>
          <w:color w:val="00000A"/>
          <w:lang w:eastAsia="ru-RU"/>
        </w:rPr>
      </w:pPr>
      <w:r w:rsidRPr="004B08BC">
        <w:rPr>
          <w:rFonts w:ascii="PT Astra Serif" w:hAnsi="PT Astra Serif"/>
          <w:color w:val="00000A"/>
          <w:lang w:eastAsia="ru-RU"/>
        </w:rPr>
        <w:t>8.3. До предъявления иска, вытекающего из отношений Исполнителя и Заказчика по настоящему Контракту, стороны обязаны предъявить и рассмотреть претензии. Претензия подлежит рассмотрению в течение 10 календарных дней с момента ее получения.</w:t>
      </w:r>
    </w:p>
    <w:p w14:paraId="04D1DA7A" w14:textId="77777777" w:rsidR="00BE5843" w:rsidRPr="004B08BC" w:rsidRDefault="00BE5843" w:rsidP="00BE5843">
      <w:pPr>
        <w:jc w:val="both"/>
        <w:rPr>
          <w:rFonts w:ascii="PT Astra Serif" w:hAnsi="PT Astra Serif"/>
          <w:color w:val="00000A"/>
          <w:lang w:eastAsia="ru-RU"/>
        </w:rPr>
      </w:pPr>
    </w:p>
    <w:p w14:paraId="01B72C14" w14:textId="77777777" w:rsidR="00BE5843" w:rsidRPr="004B08BC" w:rsidRDefault="00BE5843" w:rsidP="00BE5843">
      <w:pPr>
        <w:widowControl w:val="0"/>
        <w:jc w:val="center"/>
        <w:rPr>
          <w:rFonts w:ascii="PT Astra Serif" w:hAnsi="PT Astra Serif"/>
          <w:b/>
          <w:lang w:eastAsia="ru-RU"/>
        </w:rPr>
      </w:pPr>
      <w:r w:rsidRPr="004B08BC">
        <w:rPr>
          <w:rFonts w:ascii="PT Astra Serif" w:hAnsi="PT Astra Serif"/>
          <w:b/>
          <w:lang w:eastAsia="ru-RU"/>
        </w:rPr>
        <w:t>9. ДЕЙСТВИЕ ОБСТОЯТЕЛЬСТВ НЕПРЕОДОЛИМОЙ СИЛЫ.</w:t>
      </w:r>
    </w:p>
    <w:p w14:paraId="6B229FC1" w14:textId="77777777" w:rsidR="00BE5843" w:rsidRPr="004B08BC" w:rsidRDefault="00BE5843" w:rsidP="00BE5843">
      <w:pPr>
        <w:tabs>
          <w:tab w:val="center" w:pos="4677"/>
          <w:tab w:val="right" w:pos="9355"/>
        </w:tabs>
        <w:jc w:val="both"/>
        <w:rPr>
          <w:rFonts w:ascii="PT Astra Serif" w:eastAsia="MS Mincho" w:hAnsi="PT Astra Serif"/>
          <w:lang w:eastAsia="ru-RU"/>
        </w:rPr>
      </w:pPr>
      <w:r w:rsidRPr="004B08BC">
        <w:rPr>
          <w:rFonts w:ascii="PT Astra Serif" w:eastAsia="MS Mincho" w:hAnsi="PT Astra Serif"/>
          <w:lang w:eastAsia="ru-RU"/>
        </w:rPr>
        <w:t>9.1.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14:paraId="2A579A90" w14:textId="77777777" w:rsidR="00BE5843" w:rsidRPr="004B08BC" w:rsidRDefault="00BE5843" w:rsidP="00BE5843">
      <w:pPr>
        <w:tabs>
          <w:tab w:val="center" w:pos="4677"/>
          <w:tab w:val="right" w:pos="9355"/>
        </w:tabs>
        <w:jc w:val="both"/>
        <w:rPr>
          <w:rFonts w:ascii="PT Astra Serif" w:eastAsia="MS Mincho" w:hAnsi="PT Astra Serif"/>
          <w:lang w:eastAsia="ru-RU"/>
        </w:rPr>
      </w:pPr>
      <w:r w:rsidRPr="004B08BC">
        <w:rPr>
          <w:rFonts w:ascii="PT Astra Serif" w:eastAsia="MS Mincho" w:hAnsi="PT Astra Serif"/>
          <w:lang w:eastAsia="ru-RU"/>
        </w:rPr>
        <w:t>9.2. 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14:paraId="7DD162FF" w14:textId="77777777" w:rsidR="00BE5843" w:rsidRPr="004B08BC" w:rsidRDefault="00BE5843" w:rsidP="00BE5843">
      <w:pPr>
        <w:jc w:val="both"/>
        <w:rPr>
          <w:rFonts w:ascii="PT Astra Serif" w:hAnsi="PT Astra Serif"/>
        </w:rPr>
      </w:pPr>
      <w:r w:rsidRPr="004B08BC">
        <w:rPr>
          <w:rFonts w:ascii="PT Astra Serif" w:hAnsi="PT Astra Serif"/>
        </w:rPr>
        <w:t>9.3.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14:paraId="64CFC4EC" w14:textId="77777777" w:rsidR="00BE5843" w:rsidRPr="004B08BC" w:rsidRDefault="00BE5843" w:rsidP="00BE5843">
      <w:pPr>
        <w:jc w:val="both"/>
        <w:rPr>
          <w:rFonts w:ascii="PT Astra Serif" w:hAnsi="PT Astra Serif"/>
        </w:rPr>
      </w:pPr>
      <w:r w:rsidRPr="004B08BC">
        <w:rPr>
          <w:rFonts w:ascii="PT Astra Serif" w:hAnsi="PT Astra Serif"/>
        </w:rPr>
        <w:t>9.4.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11C28E58" w14:textId="77777777" w:rsidR="00BE5843" w:rsidRPr="004B08BC" w:rsidRDefault="00BE5843" w:rsidP="00BE5843">
      <w:pPr>
        <w:tabs>
          <w:tab w:val="center" w:pos="4677"/>
          <w:tab w:val="right" w:pos="9355"/>
        </w:tabs>
        <w:jc w:val="both"/>
        <w:rPr>
          <w:rFonts w:ascii="PT Astra Serif" w:eastAsia="MS Mincho" w:hAnsi="PT Astra Serif"/>
          <w:lang w:eastAsia="ru-RU"/>
        </w:rPr>
      </w:pPr>
      <w:r w:rsidRPr="004B08BC">
        <w:rPr>
          <w:rFonts w:ascii="PT Astra Serif" w:eastAsia="MS Mincho" w:hAnsi="PT Astra Serif"/>
          <w:lang w:eastAsia="ru-RU"/>
        </w:rPr>
        <w:t>9.5.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p>
    <w:p w14:paraId="6FDB7C10" w14:textId="77777777" w:rsidR="00BE5843" w:rsidRPr="004B08BC" w:rsidRDefault="00BE5843" w:rsidP="00416744">
      <w:pPr>
        <w:tabs>
          <w:tab w:val="num" w:pos="-426"/>
        </w:tabs>
        <w:jc w:val="both"/>
        <w:rPr>
          <w:rFonts w:ascii="PT Astra Serif" w:hAnsi="PT Astra Serif"/>
        </w:rPr>
      </w:pPr>
    </w:p>
    <w:p w14:paraId="5233778F" w14:textId="77777777" w:rsidR="00BE5843" w:rsidRPr="004B08BC" w:rsidRDefault="00BE5843" w:rsidP="00BE5843">
      <w:pPr>
        <w:tabs>
          <w:tab w:val="left" w:pos="1260"/>
          <w:tab w:val="center" w:pos="4747"/>
        </w:tabs>
        <w:jc w:val="center"/>
        <w:rPr>
          <w:rFonts w:ascii="PT Astra Serif" w:hAnsi="PT Astra Serif"/>
          <w:b/>
          <w:lang w:eastAsia="ru-RU"/>
        </w:rPr>
      </w:pPr>
      <w:r w:rsidRPr="004B08BC">
        <w:rPr>
          <w:rFonts w:ascii="PT Astra Serif" w:hAnsi="PT Astra Serif"/>
          <w:b/>
          <w:lang w:eastAsia="ru-RU"/>
        </w:rPr>
        <w:t>10. ПОРЯДОК ИЗМЕНЕНИЯ И РАСТОРЖЕНИЯ КОНТРАКТА</w:t>
      </w:r>
    </w:p>
    <w:p w14:paraId="1B7E8BA2" w14:textId="77777777" w:rsidR="00BE5843" w:rsidRPr="004B08BC" w:rsidRDefault="00BE5843" w:rsidP="00BE5843">
      <w:pPr>
        <w:jc w:val="both"/>
        <w:rPr>
          <w:rFonts w:ascii="PT Astra Serif" w:hAnsi="PT Astra Serif"/>
          <w:color w:val="000000"/>
          <w:lang w:eastAsia="ru-RU"/>
        </w:rPr>
      </w:pPr>
      <w:r w:rsidRPr="004B08BC">
        <w:rPr>
          <w:rFonts w:ascii="PT Astra Serif" w:hAnsi="PT Astra Serif"/>
          <w:color w:val="000000"/>
          <w:lang w:eastAsia="ru-RU"/>
        </w:rPr>
        <w:t>10.1. Изменение существенных условий Контракта при его исполнении не допускается, за исключением их изменения по соглашению сторон при снижении цены Контракта без изменения предусмотренных Контрактом количества товара, объёма работы или услуги, качества поставляемого товара, выполняемой работы, оказываемой услуги и иных условий Контракта.</w:t>
      </w:r>
    </w:p>
    <w:p w14:paraId="60BF81CB" w14:textId="77777777" w:rsidR="00BE5843" w:rsidRPr="004B08BC" w:rsidRDefault="00BE5843" w:rsidP="00BE5843">
      <w:pPr>
        <w:jc w:val="both"/>
        <w:rPr>
          <w:rFonts w:ascii="PT Astra Serif" w:hAnsi="PT Astra Serif"/>
          <w:color w:val="000000"/>
          <w:lang w:eastAsia="ru-RU"/>
        </w:rPr>
      </w:pPr>
      <w:r w:rsidRPr="004B08BC">
        <w:rPr>
          <w:rFonts w:ascii="PT Astra Serif" w:hAnsi="PT Astra Serif"/>
          <w:color w:val="000000"/>
          <w:lang w:eastAsia="ru-RU"/>
        </w:rPr>
        <w:t>10.2.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14:paraId="2DE32E93" w14:textId="77777777" w:rsidR="00BE5843" w:rsidRPr="004B08BC" w:rsidRDefault="00BE5843" w:rsidP="00BE5843">
      <w:pPr>
        <w:jc w:val="both"/>
        <w:rPr>
          <w:rFonts w:ascii="PT Astra Serif" w:hAnsi="PT Astra Serif"/>
          <w:color w:val="000000"/>
          <w:lang w:eastAsia="ru-RU"/>
        </w:rPr>
      </w:pPr>
      <w:r w:rsidRPr="004B08BC">
        <w:rPr>
          <w:rFonts w:ascii="PT Astra Serif" w:hAnsi="PT Astra Serif"/>
          <w:color w:val="000000"/>
          <w:lang w:eastAsia="ru-RU"/>
        </w:rPr>
        <w:t>10.3. В случае перемены Заказчика права и обязанности Заказчика, предусмотренные Контрактом, переходят к новому Заказчику.</w:t>
      </w:r>
    </w:p>
    <w:p w14:paraId="7F7E9178" w14:textId="77777777" w:rsidR="00BE5843" w:rsidRPr="004B08BC" w:rsidRDefault="00BE5843" w:rsidP="00BE5843">
      <w:pPr>
        <w:jc w:val="both"/>
        <w:rPr>
          <w:rFonts w:ascii="PT Astra Serif" w:hAnsi="PT Astra Serif"/>
          <w:color w:val="000000"/>
          <w:lang w:eastAsia="ru-RU"/>
        </w:rPr>
      </w:pPr>
      <w:r w:rsidRPr="004B08BC">
        <w:rPr>
          <w:rFonts w:ascii="PT Astra Serif" w:hAnsi="PT Astra Serif"/>
          <w:color w:val="000000"/>
          <w:lang w:eastAsia="ru-RU"/>
        </w:rPr>
        <w:lastRenderedPageBreak/>
        <w:t>10.4.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Заказчика с Исполнителем (подрядчиком,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359FA128" w14:textId="77777777" w:rsidR="00BE5843" w:rsidRPr="004B08BC" w:rsidRDefault="00BE5843" w:rsidP="00BE5843">
      <w:pPr>
        <w:jc w:val="both"/>
        <w:rPr>
          <w:rFonts w:ascii="PT Astra Serif" w:hAnsi="PT Astra Serif"/>
        </w:rPr>
      </w:pPr>
      <w:r w:rsidRPr="004B08BC">
        <w:rPr>
          <w:rFonts w:ascii="PT Astra Serif" w:hAnsi="PT Astra Serif"/>
          <w:color w:val="000000"/>
          <w:lang w:eastAsia="ru-RU"/>
        </w:rPr>
        <w:t xml:space="preserve">10.5. </w:t>
      </w:r>
      <w:r w:rsidRPr="004B08BC">
        <w:rPr>
          <w:rFonts w:ascii="PT Astra Serif" w:hAnsi="PT Astra Serif"/>
          <w:bCs/>
          <w:lang w:eastAsia="ru-RU"/>
        </w:rPr>
        <w:t>Расторжение Контракта допускается по соглашению сторон, по решению суда, в случае одностороннего отказа стороны Контракта от исполнения Контракта на основании, предусмотренными Гражданским кодексом Российской Федерации для одностороннего отказа от исполнения отдельных видов обязательств, в том числе:</w:t>
      </w:r>
    </w:p>
    <w:p w14:paraId="47F6390C" w14:textId="77777777" w:rsidR="00BE5843" w:rsidRPr="004B08BC" w:rsidRDefault="00BE5843" w:rsidP="00BE5843">
      <w:pPr>
        <w:jc w:val="both"/>
        <w:rPr>
          <w:rFonts w:ascii="PT Astra Serif" w:hAnsi="PT Astra Serif"/>
        </w:rPr>
      </w:pPr>
      <w:r w:rsidRPr="004B08BC">
        <w:rPr>
          <w:rFonts w:ascii="PT Astra Serif" w:hAnsi="PT Astra Serif"/>
          <w:lang w:eastAsia="ru-RU"/>
        </w:rPr>
        <w:t>10.6. Одностороннее расторжение Контракта осуществляется в соответствии с порядком, установленном частями 8-25 статьи 95 Федерального закона от 05.04.2013г. № 44-ФЗ «О Контрактной системе в сфере закупок товаров, работ, услуг для обеспечения государственных и муниципальных нужд».</w:t>
      </w:r>
    </w:p>
    <w:p w14:paraId="4BF76011" w14:textId="77777777" w:rsidR="00BE5843" w:rsidRPr="004B08BC" w:rsidRDefault="00BE5843" w:rsidP="00BE5843">
      <w:pPr>
        <w:jc w:val="both"/>
        <w:rPr>
          <w:rFonts w:ascii="PT Astra Serif" w:hAnsi="PT Astra Serif"/>
          <w:bCs/>
          <w:lang w:eastAsia="ru-RU"/>
        </w:rPr>
      </w:pPr>
      <w:r w:rsidRPr="004B08BC">
        <w:rPr>
          <w:rFonts w:ascii="PT Astra Serif" w:hAnsi="PT Astra Serif"/>
          <w:bCs/>
          <w:lang w:eastAsia="ru-RU"/>
        </w:rPr>
        <w:t>Сторона, решившая расторгнуть настоящий Договор по соглашению сторон, должна направить письменное уведомление о намерении расторгнуть другой стороне не позднее, чем за 14 (четырнадцать) календарных дня до расторжения Контракта (по усмотрению Заказчика в ГК другие сроки или отдельный пунктом).</w:t>
      </w:r>
    </w:p>
    <w:p w14:paraId="6C2D5CCA" w14:textId="77777777" w:rsidR="00BE5843" w:rsidRPr="004B08BC" w:rsidRDefault="00BE5843" w:rsidP="00BE5843">
      <w:pPr>
        <w:tabs>
          <w:tab w:val="left" w:pos="1170"/>
        </w:tabs>
        <w:jc w:val="both"/>
        <w:rPr>
          <w:rFonts w:ascii="PT Astra Serif" w:eastAsia="Lucida Sans Unicode" w:hAnsi="PT Astra Serif"/>
          <w:bCs/>
          <w:color w:val="000000"/>
          <w:kern w:val="2"/>
          <w:lang w:eastAsia="ru-RU"/>
        </w:rPr>
      </w:pPr>
      <w:r w:rsidRPr="004B08BC">
        <w:rPr>
          <w:rFonts w:ascii="PT Astra Serif" w:hAnsi="PT Astra Serif"/>
          <w:bCs/>
          <w:color w:val="000000"/>
          <w:lang w:eastAsia="ru-RU"/>
        </w:rPr>
        <w:t>10.7.</w:t>
      </w:r>
      <w:r w:rsidRPr="004B08BC">
        <w:rPr>
          <w:rFonts w:ascii="PT Astra Serif" w:eastAsia="Lucida Sans Unicode" w:hAnsi="PT Astra Serif"/>
          <w:bCs/>
          <w:color w:val="000000"/>
          <w:kern w:val="2"/>
          <w:lang w:eastAsia="ru-RU"/>
        </w:rPr>
        <w:t xml:space="preserve"> Любые изменения к настоящему Контракту оформляются письменно в форме дополнительных соглашений.</w:t>
      </w:r>
    </w:p>
    <w:p w14:paraId="234DB1D0" w14:textId="77777777" w:rsidR="00BE5843" w:rsidRPr="004B08BC" w:rsidRDefault="00BE5843" w:rsidP="00BE5843">
      <w:pPr>
        <w:tabs>
          <w:tab w:val="left" w:pos="1170"/>
        </w:tabs>
        <w:jc w:val="both"/>
        <w:rPr>
          <w:rFonts w:ascii="PT Astra Serif" w:hAnsi="PT Astra Serif"/>
        </w:rPr>
      </w:pPr>
    </w:p>
    <w:p w14:paraId="76AB38EC" w14:textId="77777777" w:rsidR="00BE5843" w:rsidRPr="004B08BC" w:rsidRDefault="00BE5843" w:rsidP="00BE5843">
      <w:pPr>
        <w:pStyle w:val="a9"/>
        <w:jc w:val="center"/>
        <w:rPr>
          <w:rFonts w:ascii="PT Astra Serif" w:hAnsi="PT Astra Serif"/>
          <w:b/>
          <w:sz w:val="24"/>
          <w:szCs w:val="24"/>
        </w:rPr>
      </w:pPr>
      <w:r w:rsidRPr="004B08BC">
        <w:rPr>
          <w:rFonts w:ascii="PT Astra Serif" w:hAnsi="PT Astra Serif"/>
          <w:b/>
          <w:sz w:val="24"/>
          <w:szCs w:val="24"/>
        </w:rPr>
        <w:t>11. СРОК ДЕЙСТВИЯ КОНТРАКТА</w:t>
      </w:r>
    </w:p>
    <w:p w14:paraId="21B3B710" w14:textId="77777777" w:rsidR="00BE5843" w:rsidRPr="004B08BC" w:rsidRDefault="00BE5843" w:rsidP="00BE5843">
      <w:pPr>
        <w:jc w:val="both"/>
        <w:rPr>
          <w:rFonts w:ascii="PT Astra Serif" w:hAnsi="PT Astra Serif"/>
          <w:lang w:eastAsia="ru-RU"/>
        </w:rPr>
      </w:pPr>
      <w:r w:rsidRPr="004B08BC">
        <w:rPr>
          <w:rFonts w:ascii="PT Astra Serif" w:hAnsi="PT Astra Serif"/>
          <w:lang w:eastAsia="ru-RU"/>
        </w:rPr>
        <w:t xml:space="preserve">11.1. Контракт вступает в силу с момента его подписания обеими Сторонами и действует по 31 декабря 2026 г. Окончание срока действия Контракта не влечет прекращения неисполненных обязательств Сторон по Контракту. </w:t>
      </w:r>
    </w:p>
    <w:p w14:paraId="0682A813" w14:textId="77777777" w:rsidR="00BE5843" w:rsidRPr="004B08BC" w:rsidRDefault="00BE5843" w:rsidP="00BE5843">
      <w:pPr>
        <w:jc w:val="center"/>
        <w:rPr>
          <w:rFonts w:ascii="PT Astra Serif" w:hAnsi="PT Astra Serif"/>
          <w:b/>
          <w:lang w:eastAsia="ru-RU"/>
        </w:rPr>
      </w:pPr>
    </w:p>
    <w:p w14:paraId="5D768A69" w14:textId="77777777" w:rsidR="00BE5843" w:rsidRPr="004B08BC" w:rsidRDefault="00BE5843" w:rsidP="00BE5843">
      <w:pPr>
        <w:jc w:val="center"/>
        <w:rPr>
          <w:rFonts w:ascii="PT Astra Serif" w:hAnsi="PT Astra Serif"/>
          <w:b/>
          <w:lang w:eastAsia="ru-RU"/>
        </w:rPr>
      </w:pPr>
      <w:r w:rsidRPr="004B08BC">
        <w:rPr>
          <w:rFonts w:ascii="PT Astra Serif" w:hAnsi="PT Astra Serif"/>
          <w:b/>
          <w:lang w:eastAsia="ru-RU"/>
        </w:rPr>
        <w:t>12. КОНФИДЕНЦИАЛЬНОСТЬ</w:t>
      </w:r>
    </w:p>
    <w:p w14:paraId="27A8D01D" w14:textId="77777777" w:rsidR="00BE5843" w:rsidRPr="004B08BC" w:rsidRDefault="00BE5843" w:rsidP="00BE5843">
      <w:pPr>
        <w:jc w:val="both"/>
        <w:rPr>
          <w:rFonts w:ascii="PT Astra Serif" w:hAnsi="PT Astra Serif"/>
          <w:lang w:eastAsia="ru-RU"/>
        </w:rPr>
      </w:pPr>
      <w:r w:rsidRPr="004B08BC">
        <w:rPr>
          <w:rFonts w:ascii="PT Astra Serif" w:hAnsi="PT Astra Serif"/>
          <w:lang w:eastAsia="ru-RU"/>
        </w:rPr>
        <w:t>12.1. Информация, изложенная в настоящем Контракте и содержащая персональные данные и иную охраняемую законом тайну, конфиденциальна и не подлежит разглашению и передаче третьим лицам, за исключением случаев, предусмотренных действующим законодательством Российской Федерации. При необходимости Стороны обеспечивают конфиденциальность сведений, касающихся предмета настоящего Контракта, хода его исполнения, полученных результатов.</w:t>
      </w:r>
    </w:p>
    <w:p w14:paraId="1244A694" w14:textId="77777777" w:rsidR="00BE5843" w:rsidRPr="004B08BC" w:rsidRDefault="00BE5843" w:rsidP="00BE5843">
      <w:pPr>
        <w:jc w:val="both"/>
        <w:rPr>
          <w:rFonts w:ascii="PT Astra Serif" w:hAnsi="PT Astra Serif"/>
          <w:lang w:eastAsia="ru-RU"/>
        </w:rPr>
      </w:pPr>
      <w:r w:rsidRPr="004B08BC">
        <w:rPr>
          <w:rFonts w:ascii="PT Astra Serif" w:hAnsi="PT Astra Serif"/>
          <w:lang w:eastAsia="ru-RU"/>
        </w:rPr>
        <w:t>12.2. 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содержании настоящего Контракта, приложений и соглашений к нему.</w:t>
      </w:r>
    </w:p>
    <w:p w14:paraId="6EB73E86" w14:textId="77777777" w:rsidR="00BE5843" w:rsidRPr="004B08BC" w:rsidRDefault="00BE5843" w:rsidP="00BE5843">
      <w:pPr>
        <w:jc w:val="both"/>
        <w:rPr>
          <w:rFonts w:ascii="PT Astra Serif" w:hAnsi="PT Astra Serif"/>
          <w:lang w:eastAsia="ru-RU"/>
        </w:rPr>
      </w:pPr>
    </w:p>
    <w:p w14:paraId="06E694D1" w14:textId="77777777" w:rsidR="00BE5843" w:rsidRPr="004B08BC" w:rsidRDefault="00BE5843" w:rsidP="00BE5843">
      <w:pPr>
        <w:jc w:val="center"/>
        <w:rPr>
          <w:rFonts w:ascii="PT Astra Serif" w:hAnsi="PT Astra Serif"/>
          <w:b/>
          <w:lang w:eastAsia="ru-RU"/>
        </w:rPr>
      </w:pPr>
      <w:r w:rsidRPr="004B08BC">
        <w:rPr>
          <w:rFonts w:ascii="PT Astra Serif" w:hAnsi="PT Astra Serif"/>
          <w:b/>
          <w:lang w:eastAsia="ru-RU"/>
        </w:rPr>
        <w:t>13. ПРОЧИЕ УСЛОВИЯ</w:t>
      </w:r>
    </w:p>
    <w:p w14:paraId="56E7CC66" w14:textId="77777777" w:rsidR="00BE5843" w:rsidRPr="004B08BC" w:rsidRDefault="00BE5843" w:rsidP="00BE5843">
      <w:pPr>
        <w:jc w:val="both"/>
        <w:rPr>
          <w:rFonts w:ascii="PT Astra Serif" w:hAnsi="PT Astra Serif"/>
          <w:lang w:eastAsia="ru-RU"/>
        </w:rPr>
      </w:pPr>
      <w:r w:rsidRPr="004B08BC">
        <w:rPr>
          <w:rFonts w:ascii="PT Astra Serif" w:hAnsi="PT Astra Serif"/>
          <w:lang w:eastAsia="ru-RU"/>
        </w:rPr>
        <w:t>13.1. В случае изменения у какой-либо из Сторон реквизитов, она обязана в течение (пяти) календарных дней письменно уведомить об этом другую Сторону, причём в письме необходимо указать, что оно является неотъемлемой частью настоящего Контракта. Письмо должно быть подписано руководителем и главным бухгалтером, заверенным печатью.</w:t>
      </w:r>
    </w:p>
    <w:p w14:paraId="159940EB" w14:textId="77777777" w:rsidR="00BE5843" w:rsidRPr="004B08BC" w:rsidRDefault="00BE5843" w:rsidP="00BE5843">
      <w:pPr>
        <w:jc w:val="both"/>
        <w:rPr>
          <w:rFonts w:ascii="PT Astra Serif" w:hAnsi="PT Astra Serif"/>
        </w:rPr>
      </w:pPr>
      <w:r w:rsidRPr="004B08BC">
        <w:rPr>
          <w:rFonts w:ascii="PT Astra Serif" w:hAnsi="PT Astra Serif"/>
          <w:lang w:eastAsia="ru-RU"/>
        </w:rPr>
        <w:t>13.2. Контракт заключен в форме электронного документа, подписанного усиленными электронными подписями Сторон, в порядке, предусмотренном статьёй 83.2 Федерального закона № 44-ФЗ. По обоюдному согласию Стороны также вправе дополнительно оформить настоящий Контракт в письменном виде в 2 (двух) экземплярах, по одному для каждой из Сторон.</w:t>
      </w:r>
    </w:p>
    <w:p w14:paraId="335C455F" w14:textId="77777777" w:rsidR="00BE5843" w:rsidRPr="004B08BC" w:rsidRDefault="00BE5843" w:rsidP="00BE5843">
      <w:pPr>
        <w:jc w:val="both"/>
        <w:rPr>
          <w:rFonts w:ascii="PT Astra Serif" w:hAnsi="PT Astra Serif"/>
          <w:lang w:eastAsia="ru-RU"/>
        </w:rPr>
      </w:pPr>
      <w:r w:rsidRPr="004B08BC">
        <w:rPr>
          <w:rFonts w:ascii="PT Astra Serif" w:hAnsi="PT Astra Serif"/>
          <w:lang w:eastAsia="ru-RU"/>
        </w:rPr>
        <w:t>13.3. Все вопросы, не урегулированные настоящим Контрактом, решаются в соответствии с действующим законодательством Российской Федерации.</w:t>
      </w:r>
    </w:p>
    <w:p w14:paraId="75DE2AB8" w14:textId="77777777" w:rsidR="00BE5843" w:rsidRPr="004B08BC" w:rsidRDefault="00BE5843" w:rsidP="00BE5843">
      <w:pPr>
        <w:jc w:val="both"/>
        <w:rPr>
          <w:rFonts w:ascii="PT Astra Serif" w:hAnsi="PT Astra Serif"/>
          <w:lang w:eastAsia="ru-RU"/>
        </w:rPr>
      </w:pPr>
      <w:r w:rsidRPr="004B08BC">
        <w:rPr>
          <w:rFonts w:ascii="PT Astra Serif" w:hAnsi="PT Astra Serif"/>
          <w:lang w:eastAsia="ru-RU"/>
        </w:rPr>
        <w:lastRenderedPageBreak/>
        <w:t>13.4. Все приложения, составленные в письменной форме и подписанные Сторонами, являются неотъемлемой частью настоящего Контракта.</w:t>
      </w:r>
    </w:p>
    <w:p w14:paraId="6719D38C" w14:textId="77777777" w:rsidR="00BE5843" w:rsidRPr="004B08BC" w:rsidRDefault="00BE5843" w:rsidP="00BE5843">
      <w:pPr>
        <w:jc w:val="both"/>
        <w:rPr>
          <w:rFonts w:ascii="PT Astra Serif" w:hAnsi="PT Astra Serif"/>
          <w:lang w:eastAsia="ru-RU"/>
        </w:rPr>
      </w:pPr>
      <w:r w:rsidRPr="004B08BC">
        <w:rPr>
          <w:rFonts w:ascii="PT Astra Serif" w:hAnsi="PT Astra Serif"/>
          <w:lang w:eastAsia="ru-RU"/>
        </w:rPr>
        <w:t>Приложение №1 - Спецификация.</w:t>
      </w:r>
    </w:p>
    <w:p w14:paraId="64D581B1" w14:textId="77777777" w:rsidR="002E20B6" w:rsidRPr="004B08BC" w:rsidRDefault="002E20B6" w:rsidP="0063084C">
      <w:pPr>
        <w:jc w:val="center"/>
        <w:rPr>
          <w:rFonts w:ascii="PT Astra Serif" w:hAnsi="PT Astra Serif"/>
          <w:b/>
          <w:caps/>
        </w:rPr>
      </w:pPr>
    </w:p>
    <w:p w14:paraId="6DDD495A" w14:textId="77777777" w:rsidR="00462E02" w:rsidRPr="004B08BC" w:rsidRDefault="004B08BC" w:rsidP="0063084C">
      <w:pPr>
        <w:jc w:val="center"/>
        <w:rPr>
          <w:rFonts w:ascii="PT Astra Serif" w:hAnsi="PT Astra Serif"/>
          <w:b/>
          <w:caps/>
        </w:rPr>
      </w:pPr>
      <w:r w:rsidRPr="004B08BC">
        <w:rPr>
          <w:rFonts w:ascii="PT Astra Serif" w:hAnsi="PT Astra Serif"/>
          <w:b/>
          <w:caps/>
        </w:rPr>
        <w:t>14</w:t>
      </w:r>
      <w:r w:rsidR="00462E02" w:rsidRPr="004B08BC">
        <w:rPr>
          <w:rFonts w:ascii="PT Astra Serif" w:hAnsi="PT Astra Serif"/>
          <w:b/>
          <w:caps/>
        </w:rPr>
        <w:t xml:space="preserve">. ЮРИДИЧЕСКИЕ АДРЕСА И РЕКВИЗИТЫ СТОРОН: </w:t>
      </w:r>
    </w:p>
    <w:tbl>
      <w:tblPr>
        <w:tblW w:w="9658" w:type="dxa"/>
        <w:tblLook w:val="04A0" w:firstRow="1" w:lastRow="0" w:firstColumn="1" w:lastColumn="0" w:noHBand="0" w:noVBand="1"/>
      </w:tblPr>
      <w:tblGrid>
        <w:gridCol w:w="4829"/>
        <w:gridCol w:w="4829"/>
      </w:tblGrid>
      <w:tr w:rsidR="0063084C" w:rsidRPr="004B08BC" w14:paraId="6EB5275E" w14:textId="77777777" w:rsidTr="0063084C">
        <w:trPr>
          <w:trHeight w:val="449"/>
        </w:trPr>
        <w:tc>
          <w:tcPr>
            <w:tcW w:w="2500" w:type="pct"/>
          </w:tcPr>
          <w:p w14:paraId="5D53EAAB" w14:textId="77777777" w:rsidR="0063084C" w:rsidRPr="004B08BC" w:rsidRDefault="0063084C" w:rsidP="0063084C">
            <w:pPr>
              <w:rPr>
                <w:rFonts w:ascii="PT Astra Serif" w:eastAsia="Calibri" w:hAnsi="PT Astra Serif"/>
              </w:rPr>
            </w:pPr>
            <w:r w:rsidRPr="004B08BC">
              <w:rPr>
                <w:rFonts w:ascii="PT Astra Serif" w:eastAsia="Calibri" w:hAnsi="PT Astra Serif"/>
                <w:b/>
              </w:rPr>
              <w:t>ЗАКАЗЧИК</w:t>
            </w:r>
            <w:r w:rsidRPr="004B08BC">
              <w:rPr>
                <w:rFonts w:ascii="PT Astra Serif" w:eastAsia="Calibri" w:hAnsi="PT Astra Serif"/>
              </w:rPr>
              <w:t>:</w:t>
            </w:r>
          </w:p>
          <w:p w14:paraId="775E8E64" w14:textId="77777777" w:rsidR="004B08BC" w:rsidRDefault="004B08BC" w:rsidP="004B08BC">
            <w:pPr>
              <w:tabs>
                <w:tab w:val="left" w:pos="284"/>
                <w:tab w:val="left" w:pos="426"/>
                <w:tab w:val="left" w:pos="567"/>
                <w:tab w:val="left" w:pos="709"/>
                <w:tab w:val="left" w:pos="851"/>
                <w:tab w:val="left" w:pos="993"/>
              </w:tabs>
              <w:snapToGrid w:val="0"/>
              <w:rPr>
                <w:b/>
              </w:rPr>
            </w:pPr>
            <w:r w:rsidRPr="00522174">
              <w:rPr>
                <w:b/>
              </w:rPr>
              <w:t>Областное государственное казённое общео</w:t>
            </w:r>
            <w:r w:rsidRPr="00522174">
              <w:rPr>
                <w:b/>
              </w:rPr>
              <w:t>б</w:t>
            </w:r>
            <w:r w:rsidRPr="00522174">
              <w:rPr>
                <w:b/>
              </w:rPr>
              <w:t>разовательное учреждение "Школа-интернат для обучающихся с ограниченными возмо</w:t>
            </w:r>
            <w:r w:rsidRPr="00522174">
              <w:rPr>
                <w:b/>
              </w:rPr>
              <w:t>ж</w:t>
            </w:r>
            <w:r w:rsidRPr="00522174">
              <w:rPr>
                <w:b/>
              </w:rPr>
              <w:t>ностями здоровья № 26" (ОГКОУ</w:t>
            </w:r>
            <w:r>
              <w:rPr>
                <w:b/>
              </w:rPr>
              <w:t xml:space="preserve"> «Школа-интернат № 26»</w:t>
            </w:r>
          </w:p>
          <w:p w14:paraId="01897E3B" w14:textId="77777777" w:rsidR="004B08BC" w:rsidRPr="00C312D3" w:rsidRDefault="004B08BC" w:rsidP="004B08BC">
            <w:pPr>
              <w:tabs>
                <w:tab w:val="left" w:pos="284"/>
                <w:tab w:val="left" w:pos="426"/>
                <w:tab w:val="left" w:pos="567"/>
                <w:tab w:val="left" w:pos="709"/>
                <w:tab w:val="left" w:pos="851"/>
                <w:tab w:val="left" w:pos="993"/>
              </w:tabs>
              <w:snapToGrid w:val="0"/>
            </w:pPr>
            <w:r w:rsidRPr="00C312D3">
              <w:t>ИНН   7325025152 ,    КПП 732501001</w:t>
            </w:r>
          </w:p>
          <w:p w14:paraId="12BC4021" w14:textId="77777777" w:rsidR="004B08BC" w:rsidRPr="00C312D3" w:rsidRDefault="004B08BC" w:rsidP="004B08BC">
            <w:pPr>
              <w:tabs>
                <w:tab w:val="left" w:pos="284"/>
                <w:tab w:val="left" w:pos="426"/>
                <w:tab w:val="left" w:pos="567"/>
                <w:tab w:val="left" w:pos="709"/>
                <w:tab w:val="left" w:pos="851"/>
                <w:tab w:val="left" w:pos="993"/>
              </w:tabs>
              <w:snapToGrid w:val="0"/>
            </w:pPr>
            <w:r w:rsidRPr="00C312D3">
              <w:t>Местонахождение и почтовый адрес:</w:t>
            </w:r>
          </w:p>
          <w:p w14:paraId="5AF4E949" w14:textId="77777777" w:rsidR="004B08BC" w:rsidRPr="00C312D3" w:rsidRDefault="004B08BC" w:rsidP="004B08BC">
            <w:pPr>
              <w:tabs>
                <w:tab w:val="left" w:pos="284"/>
                <w:tab w:val="left" w:pos="426"/>
                <w:tab w:val="left" w:pos="567"/>
                <w:tab w:val="left" w:pos="709"/>
                <w:tab w:val="left" w:pos="851"/>
                <w:tab w:val="left" w:pos="993"/>
              </w:tabs>
              <w:snapToGrid w:val="0"/>
            </w:pPr>
            <w:r w:rsidRPr="00C312D3">
              <w:t>432071, Ульяновская область, Ульяновск, Толб</w:t>
            </w:r>
            <w:r w:rsidRPr="00C312D3">
              <w:t>у</w:t>
            </w:r>
            <w:r w:rsidRPr="00C312D3">
              <w:t>хина, 21</w:t>
            </w:r>
          </w:p>
          <w:p w14:paraId="00A67CD0" w14:textId="77777777" w:rsidR="004B08BC" w:rsidRPr="00C312D3" w:rsidRDefault="004B08BC" w:rsidP="004B08BC">
            <w:pPr>
              <w:tabs>
                <w:tab w:val="left" w:pos="284"/>
                <w:tab w:val="left" w:pos="426"/>
                <w:tab w:val="left" w:pos="567"/>
                <w:tab w:val="left" w:pos="709"/>
                <w:tab w:val="left" w:pos="851"/>
                <w:tab w:val="left" w:pos="993"/>
              </w:tabs>
              <w:snapToGrid w:val="0"/>
            </w:pPr>
            <w:r w:rsidRPr="00C312D3">
              <w:t>Банковские реквизиты:</w:t>
            </w:r>
          </w:p>
          <w:p w14:paraId="0E0EE6EC" w14:textId="77777777" w:rsidR="004B08BC" w:rsidRPr="00C312D3" w:rsidRDefault="004B08BC" w:rsidP="004B08BC">
            <w:pPr>
              <w:tabs>
                <w:tab w:val="left" w:pos="284"/>
                <w:tab w:val="left" w:pos="426"/>
                <w:tab w:val="left" w:pos="567"/>
                <w:tab w:val="left" w:pos="709"/>
                <w:tab w:val="left" w:pos="851"/>
                <w:tab w:val="left" w:pos="993"/>
              </w:tabs>
              <w:snapToGrid w:val="0"/>
            </w:pPr>
            <w:r w:rsidRPr="00C312D3">
              <w:t>Министерство финансов Ульяновской области, Областное государственное казённое общеобр</w:t>
            </w:r>
            <w:r w:rsidRPr="00C312D3">
              <w:t>а</w:t>
            </w:r>
            <w:r w:rsidRPr="00C312D3">
              <w:t>зовательное учреждение "Школа-интернат для обучающихся с ограниченными возможностями здоровья №26", л/с 03273132033</w:t>
            </w:r>
          </w:p>
          <w:p w14:paraId="6CBD976B" w14:textId="77777777" w:rsidR="004B08BC" w:rsidRPr="00C312D3" w:rsidRDefault="004B08BC" w:rsidP="004B08BC">
            <w:pPr>
              <w:tabs>
                <w:tab w:val="left" w:pos="284"/>
                <w:tab w:val="left" w:pos="426"/>
                <w:tab w:val="left" w:pos="567"/>
                <w:tab w:val="left" w:pos="709"/>
                <w:tab w:val="left" w:pos="851"/>
                <w:tab w:val="left" w:pos="993"/>
              </w:tabs>
              <w:snapToGrid w:val="0"/>
            </w:pPr>
            <w:r w:rsidRPr="00C312D3">
              <w:t>Банковский счет 40102810645370000061</w:t>
            </w:r>
          </w:p>
          <w:p w14:paraId="4066C53E" w14:textId="77777777" w:rsidR="004B08BC" w:rsidRPr="00C312D3" w:rsidRDefault="004B08BC" w:rsidP="004B08BC">
            <w:pPr>
              <w:tabs>
                <w:tab w:val="left" w:pos="284"/>
                <w:tab w:val="left" w:pos="426"/>
                <w:tab w:val="left" w:pos="567"/>
                <w:tab w:val="left" w:pos="709"/>
                <w:tab w:val="left" w:pos="851"/>
                <w:tab w:val="left" w:pos="993"/>
              </w:tabs>
              <w:snapToGrid w:val="0"/>
            </w:pPr>
            <w:r w:rsidRPr="00C312D3">
              <w:t>казначейский счет 03221643730000006800</w:t>
            </w:r>
          </w:p>
          <w:p w14:paraId="41A9A3D4" w14:textId="77777777" w:rsidR="004B08BC" w:rsidRPr="00276CA6" w:rsidRDefault="004B08BC" w:rsidP="004B08BC">
            <w:pPr>
              <w:tabs>
                <w:tab w:val="left" w:pos="284"/>
                <w:tab w:val="left" w:pos="426"/>
                <w:tab w:val="left" w:pos="567"/>
                <w:tab w:val="left" w:pos="709"/>
                <w:tab w:val="left" w:pos="851"/>
                <w:tab w:val="left" w:pos="993"/>
              </w:tabs>
              <w:snapToGrid w:val="0"/>
            </w:pPr>
            <w:r w:rsidRPr="00276CA6">
              <w:t>ОКЦ № 5 ВВГУ Банка России//УФК по Ульяно</w:t>
            </w:r>
            <w:r w:rsidRPr="00276CA6">
              <w:t>в</w:t>
            </w:r>
            <w:r w:rsidRPr="00276CA6">
              <w:t>ской области, г Ульяновск.</w:t>
            </w:r>
          </w:p>
          <w:p w14:paraId="23FEE0B9" w14:textId="77777777" w:rsidR="004B08BC" w:rsidRPr="00276CA6" w:rsidRDefault="004B08BC" w:rsidP="004B08BC">
            <w:pPr>
              <w:tabs>
                <w:tab w:val="left" w:pos="284"/>
                <w:tab w:val="left" w:pos="426"/>
                <w:tab w:val="left" w:pos="567"/>
                <w:tab w:val="left" w:pos="709"/>
                <w:tab w:val="left" w:pos="851"/>
                <w:tab w:val="left" w:pos="993"/>
              </w:tabs>
              <w:snapToGrid w:val="0"/>
              <w:rPr>
                <w:lang w:val="en-US"/>
              </w:rPr>
            </w:pPr>
            <w:r w:rsidRPr="00C312D3">
              <w:t>БИК</w:t>
            </w:r>
            <w:r w:rsidRPr="00276CA6">
              <w:rPr>
                <w:lang w:val="en-US"/>
              </w:rPr>
              <w:t xml:space="preserve"> 017308101</w:t>
            </w:r>
          </w:p>
          <w:p w14:paraId="03FFD17B" w14:textId="77777777" w:rsidR="004B08BC" w:rsidRPr="00C312D3" w:rsidRDefault="004B08BC" w:rsidP="004B08BC">
            <w:pPr>
              <w:tabs>
                <w:tab w:val="left" w:pos="284"/>
                <w:tab w:val="left" w:pos="426"/>
                <w:tab w:val="left" w:pos="567"/>
                <w:tab w:val="left" w:pos="709"/>
                <w:tab w:val="left" w:pos="851"/>
                <w:tab w:val="left" w:pos="993"/>
              </w:tabs>
              <w:snapToGrid w:val="0"/>
              <w:rPr>
                <w:lang w:val="en-US"/>
              </w:rPr>
            </w:pPr>
            <w:r w:rsidRPr="00C312D3">
              <w:rPr>
                <w:lang w:val="en-US"/>
              </w:rPr>
              <w:t xml:space="preserve">E-mail: </w:t>
            </w:r>
            <w:hyperlink r:id="rId6" w:history="1">
              <w:r w:rsidRPr="00712DDC">
                <w:rPr>
                  <w:rStyle w:val="aa"/>
                  <w:lang w:val="en-US"/>
                </w:rPr>
                <w:t>koush262@mail.ru</w:t>
              </w:r>
            </w:hyperlink>
          </w:p>
          <w:p w14:paraId="08141EF9" w14:textId="77777777" w:rsidR="004B08BC" w:rsidRPr="0056757A" w:rsidRDefault="004B08BC" w:rsidP="004B08BC">
            <w:pPr>
              <w:tabs>
                <w:tab w:val="left" w:pos="284"/>
                <w:tab w:val="left" w:pos="426"/>
                <w:tab w:val="left" w:pos="567"/>
                <w:tab w:val="left" w:pos="709"/>
                <w:tab w:val="left" w:pos="851"/>
                <w:tab w:val="left" w:pos="993"/>
              </w:tabs>
              <w:snapToGrid w:val="0"/>
              <w:rPr>
                <w:lang w:val="en-US"/>
              </w:rPr>
            </w:pPr>
            <w:r w:rsidRPr="00A30866">
              <w:t>Тел</w:t>
            </w:r>
            <w:r w:rsidRPr="00C312D3">
              <w:rPr>
                <w:lang w:val="en-US"/>
              </w:rPr>
              <w:t>.</w:t>
            </w:r>
            <w:r w:rsidRPr="0056757A">
              <w:rPr>
                <w:lang w:val="en-US"/>
              </w:rPr>
              <w:t>8(8422) 58-95-91</w:t>
            </w:r>
          </w:p>
          <w:p w14:paraId="06F4EE48" w14:textId="77777777" w:rsidR="00416744" w:rsidRPr="004B08BC" w:rsidRDefault="004B08BC" w:rsidP="004B08BC">
            <w:pPr>
              <w:rPr>
                <w:rFonts w:ascii="PT Astra Serif" w:eastAsia="Calibri" w:hAnsi="PT Astra Serif"/>
                <w:u w:val="single"/>
                <w:lang w:val="en-US"/>
              </w:rPr>
            </w:pPr>
            <w:r w:rsidRPr="00A30866">
              <w:t xml:space="preserve">Факс: </w:t>
            </w:r>
            <w:r>
              <w:t>8(8422) 58-95-83</w:t>
            </w:r>
          </w:p>
          <w:p w14:paraId="7D65FFFE" w14:textId="77777777" w:rsidR="00416744" w:rsidRPr="004B08BC" w:rsidRDefault="00416744" w:rsidP="00416744">
            <w:pPr>
              <w:rPr>
                <w:rFonts w:ascii="PT Astra Serif" w:eastAsia="Calibri" w:hAnsi="PT Astra Serif"/>
                <w:u w:val="single"/>
                <w:lang w:val="en-US"/>
              </w:rPr>
            </w:pPr>
          </w:p>
          <w:p w14:paraId="4D1AAA2F" w14:textId="77777777" w:rsidR="00416744" w:rsidRPr="004B08BC" w:rsidRDefault="00416744" w:rsidP="00416744">
            <w:pPr>
              <w:rPr>
                <w:rFonts w:ascii="PT Astra Serif" w:eastAsia="Calibri" w:hAnsi="PT Astra Serif"/>
                <w:u w:val="single"/>
                <w:lang w:val="en-US"/>
              </w:rPr>
            </w:pPr>
          </w:p>
          <w:p w14:paraId="12FFB11B" w14:textId="77777777" w:rsidR="00416744" w:rsidRPr="004B08BC" w:rsidRDefault="00416744" w:rsidP="00416744">
            <w:pPr>
              <w:rPr>
                <w:rFonts w:ascii="PT Astra Serif" w:eastAsia="Calibri" w:hAnsi="PT Astra Serif"/>
                <w:u w:val="single"/>
              </w:rPr>
            </w:pPr>
            <w:r w:rsidRPr="004B08BC">
              <w:rPr>
                <w:rFonts w:ascii="PT Astra Serif" w:eastAsia="Calibri" w:hAnsi="PT Astra Serif"/>
                <w:u w:val="single"/>
              </w:rPr>
              <w:t>Директор</w:t>
            </w:r>
          </w:p>
          <w:p w14:paraId="763A1F17" w14:textId="77777777" w:rsidR="00416744" w:rsidRPr="004B08BC" w:rsidRDefault="00416744" w:rsidP="00416744">
            <w:pPr>
              <w:rPr>
                <w:rFonts w:ascii="PT Astra Serif" w:eastAsia="Calibri" w:hAnsi="PT Astra Serif"/>
                <w:u w:val="single"/>
              </w:rPr>
            </w:pPr>
          </w:p>
          <w:p w14:paraId="2EC79DBB" w14:textId="77777777" w:rsidR="00416744" w:rsidRPr="004B08BC" w:rsidRDefault="00416744" w:rsidP="00416744">
            <w:pPr>
              <w:rPr>
                <w:rFonts w:ascii="PT Astra Serif" w:eastAsia="Calibri" w:hAnsi="PT Astra Serif"/>
                <w:u w:val="single"/>
              </w:rPr>
            </w:pPr>
          </w:p>
          <w:p w14:paraId="3AFAE9D2" w14:textId="77777777" w:rsidR="00416744" w:rsidRPr="004B08BC" w:rsidRDefault="00416744" w:rsidP="00416744">
            <w:pPr>
              <w:rPr>
                <w:rFonts w:ascii="PT Astra Serif" w:eastAsia="Calibri" w:hAnsi="PT Astra Serif"/>
                <w:u w:val="single"/>
              </w:rPr>
            </w:pPr>
          </w:p>
          <w:p w14:paraId="46E903CA" w14:textId="77777777" w:rsidR="00416744" w:rsidRPr="004B08BC" w:rsidRDefault="00416744" w:rsidP="00416744">
            <w:pPr>
              <w:rPr>
                <w:rFonts w:ascii="PT Astra Serif" w:eastAsia="Calibri" w:hAnsi="PT Astra Serif"/>
              </w:rPr>
            </w:pPr>
            <w:r w:rsidRPr="004B08BC">
              <w:rPr>
                <w:rFonts w:ascii="PT Astra Serif" w:eastAsia="Calibri" w:hAnsi="PT Astra Serif"/>
              </w:rPr>
              <w:t>__________________Хорькова Л.А.</w:t>
            </w:r>
          </w:p>
          <w:p w14:paraId="744348CD" w14:textId="77777777" w:rsidR="0063084C" w:rsidRPr="004B08BC" w:rsidRDefault="00416744" w:rsidP="00416744">
            <w:pPr>
              <w:rPr>
                <w:rFonts w:ascii="PT Astra Serif" w:eastAsia="Calibri" w:hAnsi="PT Astra Serif"/>
              </w:rPr>
            </w:pPr>
            <w:r w:rsidRPr="004B08BC">
              <w:rPr>
                <w:rFonts w:ascii="PT Astra Serif" w:eastAsia="Calibri" w:hAnsi="PT Astra Serif"/>
              </w:rPr>
              <w:t>М.П.</w:t>
            </w:r>
          </w:p>
        </w:tc>
        <w:tc>
          <w:tcPr>
            <w:tcW w:w="2500" w:type="pct"/>
          </w:tcPr>
          <w:p w14:paraId="544CDA4E" w14:textId="77777777" w:rsidR="0063084C" w:rsidRPr="004B08BC" w:rsidRDefault="004B08BC" w:rsidP="0063084C">
            <w:pPr>
              <w:rPr>
                <w:rFonts w:ascii="PT Astra Serif" w:eastAsia="Calibri" w:hAnsi="PT Astra Serif"/>
              </w:rPr>
            </w:pPr>
            <w:r w:rsidRPr="004B08BC">
              <w:rPr>
                <w:rFonts w:ascii="PT Astra Serif" w:eastAsia="Calibri" w:hAnsi="PT Astra Serif"/>
                <w:b/>
              </w:rPr>
              <w:t>Исполнитель</w:t>
            </w:r>
            <w:r w:rsidR="0063084C" w:rsidRPr="004B08BC">
              <w:rPr>
                <w:rFonts w:ascii="PT Astra Serif" w:eastAsia="Calibri" w:hAnsi="PT Astra Serif"/>
              </w:rPr>
              <w:t>:</w:t>
            </w:r>
          </w:p>
          <w:p w14:paraId="235FC9AA" w14:textId="77777777" w:rsidR="0063084C" w:rsidRPr="004B08BC" w:rsidRDefault="0063084C" w:rsidP="0063084C">
            <w:pPr>
              <w:rPr>
                <w:rFonts w:ascii="PT Astra Serif" w:eastAsia="Calibri" w:hAnsi="PT Astra Serif"/>
              </w:rPr>
            </w:pPr>
          </w:p>
          <w:p w14:paraId="2CC844BE" w14:textId="77777777" w:rsidR="0063084C" w:rsidRPr="004B08BC" w:rsidRDefault="0063084C" w:rsidP="0063084C">
            <w:pPr>
              <w:rPr>
                <w:rFonts w:ascii="PT Astra Serif" w:eastAsia="Calibri" w:hAnsi="PT Astra Serif"/>
              </w:rPr>
            </w:pPr>
          </w:p>
          <w:p w14:paraId="1A01F987" w14:textId="77777777" w:rsidR="0063084C" w:rsidRPr="004B08BC" w:rsidRDefault="0063084C" w:rsidP="0063084C">
            <w:pPr>
              <w:rPr>
                <w:rFonts w:ascii="PT Astra Serif" w:eastAsia="Calibri" w:hAnsi="PT Astra Serif"/>
              </w:rPr>
            </w:pPr>
          </w:p>
          <w:p w14:paraId="58CE74FA" w14:textId="77777777" w:rsidR="0063084C" w:rsidRPr="004B08BC" w:rsidRDefault="0063084C" w:rsidP="0063084C">
            <w:pPr>
              <w:rPr>
                <w:rFonts w:ascii="PT Astra Serif" w:eastAsia="Calibri" w:hAnsi="PT Astra Serif"/>
              </w:rPr>
            </w:pPr>
          </w:p>
          <w:p w14:paraId="036A78DC" w14:textId="77777777" w:rsidR="0063084C" w:rsidRPr="004B08BC" w:rsidRDefault="0063084C" w:rsidP="0063084C">
            <w:pPr>
              <w:rPr>
                <w:rFonts w:ascii="PT Astra Serif" w:eastAsia="Calibri" w:hAnsi="PT Astra Serif"/>
              </w:rPr>
            </w:pPr>
          </w:p>
          <w:p w14:paraId="26AB41D3" w14:textId="77777777" w:rsidR="0063084C" w:rsidRPr="004B08BC" w:rsidRDefault="0063084C" w:rsidP="0063084C">
            <w:pPr>
              <w:rPr>
                <w:rFonts w:ascii="PT Astra Serif" w:eastAsia="Calibri" w:hAnsi="PT Astra Serif"/>
              </w:rPr>
            </w:pPr>
          </w:p>
          <w:p w14:paraId="13091472" w14:textId="77777777" w:rsidR="0063084C" w:rsidRPr="004B08BC" w:rsidRDefault="0063084C" w:rsidP="0063084C">
            <w:pPr>
              <w:rPr>
                <w:rFonts w:ascii="PT Astra Serif" w:eastAsia="Calibri" w:hAnsi="PT Astra Serif"/>
              </w:rPr>
            </w:pPr>
          </w:p>
          <w:p w14:paraId="5E621641" w14:textId="77777777" w:rsidR="0063084C" w:rsidRPr="004B08BC" w:rsidRDefault="0063084C" w:rsidP="0063084C">
            <w:pPr>
              <w:rPr>
                <w:rFonts w:ascii="PT Astra Serif" w:eastAsia="Calibri" w:hAnsi="PT Astra Serif"/>
              </w:rPr>
            </w:pPr>
          </w:p>
          <w:p w14:paraId="73FCA855" w14:textId="77777777" w:rsidR="00995D82" w:rsidRPr="004B08BC" w:rsidRDefault="00995D82" w:rsidP="0063084C">
            <w:pPr>
              <w:rPr>
                <w:rFonts w:ascii="PT Astra Serif" w:eastAsia="Calibri" w:hAnsi="PT Astra Serif"/>
              </w:rPr>
            </w:pPr>
          </w:p>
          <w:p w14:paraId="3ED2B439" w14:textId="77777777" w:rsidR="00995D82" w:rsidRPr="004B08BC" w:rsidRDefault="00995D82" w:rsidP="0063084C">
            <w:pPr>
              <w:rPr>
                <w:rFonts w:ascii="PT Astra Serif" w:eastAsia="Calibri" w:hAnsi="PT Astra Serif"/>
              </w:rPr>
            </w:pPr>
          </w:p>
          <w:p w14:paraId="3458C58D" w14:textId="77777777" w:rsidR="00995D82" w:rsidRPr="004B08BC" w:rsidRDefault="00995D82" w:rsidP="0063084C">
            <w:pPr>
              <w:rPr>
                <w:rFonts w:ascii="PT Astra Serif" w:eastAsia="Calibri" w:hAnsi="PT Astra Serif"/>
              </w:rPr>
            </w:pPr>
          </w:p>
          <w:p w14:paraId="4C9F79B4" w14:textId="77777777" w:rsidR="00995D82" w:rsidRPr="004B08BC" w:rsidRDefault="00995D82" w:rsidP="0063084C">
            <w:pPr>
              <w:rPr>
                <w:rFonts w:ascii="PT Astra Serif" w:eastAsia="Calibri" w:hAnsi="PT Astra Serif"/>
              </w:rPr>
            </w:pPr>
          </w:p>
          <w:p w14:paraId="1D0CD32C" w14:textId="77777777" w:rsidR="00995D82" w:rsidRPr="004B08BC" w:rsidRDefault="00995D82" w:rsidP="0063084C">
            <w:pPr>
              <w:rPr>
                <w:rFonts w:ascii="PT Astra Serif" w:eastAsia="Calibri" w:hAnsi="PT Astra Serif"/>
              </w:rPr>
            </w:pPr>
          </w:p>
          <w:p w14:paraId="100DFE3A" w14:textId="77777777" w:rsidR="00995D82" w:rsidRPr="004B08BC" w:rsidRDefault="00995D82" w:rsidP="0063084C">
            <w:pPr>
              <w:rPr>
                <w:rFonts w:ascii="PT Astra Serif" w:eastAsia="Calibri" w:hAnsi="PT Astra Serif"/>
              </w:rPr>
            </w:pPr>
          </w:p>
          <w:p w14:paraId="03DEB63D" w14:textId="77777777" w:rsidR="00995D82" w:rsidRPr="004B08BC" w:rsidRDefault="00995D82" w:rsidP="0063084C">
            <w:pPr>
              <w:rPr>
                <w:rFonts w:ascii="PT Astra Serif" w:eastAsia="Calibri" w:hAnsi="PT Astra Serif"/>
              </w:rPr>
            </w:pPr>
          </w:p>
          <w:p w14:paraId="1201FA5C" w14:textId="77777777" w:rsidR="00995D82" w:rsidRPr="004B08BC" w:rsidRDefault="00995D82" w:rsidP="0063084C">
            <w:pPr>
              <w:rPr>
                <w:rFonts w:ascii="PT Astra Serif" w:eastAsia="Calibri" w:hAnsi="PT Astra Serif"/>
              </w:rPr>
            </w:pPr>
          </w:p>
          <w:p w14:paraId="70EE57BD" w14:textId="77777777" w:rsidR="00995D82" w:rsidRPr="004B08BC" w:rsidRDefault="00995D82" w:rsidP="0063084C">
            <w:pPr>
              <w:rPr>
                <w:rFonts w:ascii="PT Astra Serif" w:eastAsia="Calibri" w:hAnsi="PT Astra Serif"/>
              </w:rPr>
            </w:pPr>
          </w:p>
          <w:p w14:paraId="02A8CFF8" w14:textId="77777777" w:rsidR="00995D82" w:rsidRPr="004B08BC" w:rsidRDefault="00995D82" w:rsidP="0063084C">
            <w:pPr>
              <w:rPr>
                <w:rFonts w:ascii="PT Astra Serif" w:eastAsia="Calibri" w:hAnsi="PT Astra Serif"/>
              </w:rPr>
            </w:pPr>
          </w:p>
          <w:p w14:paraId="213F1C8F" w14:textId="77777777" w:rsidR="00995D82" w:rsidRPr="004B08BC" w:rsidRDefault="00995D82" w:rsidP="0063084C">
            <w:pPr>
              <w:rPr>
                <w:rFonts w:ascii="PT Astra Serif" w:eastAsia="Calibri" w:hAnsi="PT Astra Serif"/>
              </w:rPr>
            </w:pPr>
          </w:p>
          <w:p w14:paraId="0D376E06" w14:textId="77777777" w:rsidR="00995D82" w:rsidRPr="004B08BC" w:rsidRDefault="00995D82" w:rsidP="0063084C">
            <w:pPr>
              <w:rPr>
                <w:rFonts w:ascii="PT Astra Serif" w:eastAsia="Calibri" w:hAnsi="PT Astra Serif"/>
              </w:rPr>
            </w:pPr>
          </w:p>
          <w:p w14:paraId="22849F05" w14:textId="77777777" w:rsidR="00995D82" w:rsidRPr="004B08BC" w:rsidRDefault="00995D82" w:rsidP="0063084C">
            <w:pPr>
              <w:rPr>
                <w:rFonts w:ascii="PT Astra Serif" w:eastAsia="Calibri" w:hAnsi="PT Astra Serif"/>
              </w:rPr>
            </w:pPr>
          </w:p>
          <w:p w14:paraId="54D53731" w14:textId="77777777" w:rsidR="00995D82" w:rsidRPr="004B08BC" w:rsidRDefault="00995D82" w:rsidP="0063084C">
            <w:pPr>
              <w:rPr>
                <w:rFonts w:ascii="PT Astra Serif" w:eastAsia="Calibri" w:hAnsi="PT Astra Serif"/>
              </w:rPr>
            </w:pPr>
          </w:p>
          <w:p w14:paraId="12B32B5E" w14:textId="77777777" w:rsidR="00995D82" w:rsidRPr="004B08BC" w:rsidRDefault="00995D82" w:rsidP="0063084C">
            <w:pPr>
              <w:rPr>
                <w:rFonts w:ascii="PT Astra Serif" w:eastAsia="Calibri" w:hAnsi="PT Astra Serif"/>
              </w:rPr>
            </w:pPr>
          </w:p>
          <w:p w14:paraId="7E938372" w14:textId="77777777" w:rsidR="00995D82" w:rsidRPr="004B08BC" w:rsidRDefault="00995D82" w:rsidP="0063084C">
            <w:pPr>
              <w:rPr>
                <w:rFonts w:ascii="PT Astra Serif" w:eastAsia="Calibri" w:hAnsi="PT Astra Serif"/>
              </w:rPr>
            </w:pPr>
            <w:r w:rsidRPr="004B08BC">
              <w:rPr>
                <w:rFonts w:ascii="PT Astra Serif" w:eastAsia="Calibri" w:hAnsi="PT Astra Serif"/>
              </w:rPr>
              <w:t xml:space="preserve">             </w:t>
            </w:r>
          </w:p>
          <w:p w14:paraId="7C26A57F" w14:textId="77777777" w:rsidR="00995D82" w:rsidRPr="004B08BC" w:rsidRDefault="00995D82" w:rsidP="0063084C">
            <w:pPr>
              <w:rPr>
                <w:rFonts w:ascii="PT Astra Serif" w:eastAsia="Calibri" w:hAnsi="PT Astra Serif"/>
              </w:rPr>
            </w:pPr>
          </w:p>
          <w:p w14:paraId="71A7E75B" w14:textId="77777777" w:rsidR="00995D82" w:rsidRPr="004B08BC" w:rsidRDefault="00995D82" w:rsidP="0063084C">
            <w:pPr>
              <w:rPr>
                <w:rFonts w:ascii="PT Astra Serif" w:eastAsia="Calibri" w:hAnsi="PT Astra Serif"/>
              </w:rPr>
            </w:pPr>
          </w:p>
          <w:p w14:paraId="51636F64" w14:textId="77777777" w:rsidR="00995D82" w:rsidRPr="004B08BC" w:rsidRDefault="00995D82" w:rsidP="0063084C">
            <w:pPr>
              <w:rPr>
                <w:rFonts w:ascii="PT Astra Serif" w:eastAsia="Calibri" w:hAnsi="PT Astra Serif"/>
              </w:rPr>
            </w:pPr>
            <w:r w:rsidRPr="004B08BC">
              <w:rPr>
                <w:rFonts w:ascii="PT Astra Serif" w:eastAsia="Calibri" w:hAnsi="PT Astra Serif"/>
              </w:rPr>
              <w:t xml:space="preserve">                  _______________________</w:t>
            </w:r>
          </w:p>
        </w:tc>
      </w:tr>
    </w:tbl>
    <w:p w14:paraId="36B42B66" w14:textId="77777777" w:rsidR="00462E02" w:rsidRPr="004B08BC" w:rsidRDefault="00462E02" w:rsidP="0063084C">
      <w:pPr>
        <w:tabs>
          <w:tab w:val="left" w:pos="0"/>
        </w:tabs>
        <w:rPr>
          <w:rFonts w:ascii="PT Astra Serif" w:hAnsi="PT Astra Serif"/>
        </w:rPr>
      </w:pPr>
    </w:p>
    <w:p w14:paraId="38F1B169" w14:textId="77777777" w:rsidR="00462E02" w:rsidRPr="004B08BC" w:rsidRDefault="00462E02" w:rsidP="0063084C">
      <w:pPr>
        <w:rPr>
          <w:rFonts w:ascii="PT Astra Serif" w:hAnsi="PT Astra Serif"/>
        </w:rPr>
      </w:pPr>
    </w:p>
    <w:p w14:paraId="2B2FDC51" w14:textId="77777777" w:rsidR="00F0130E" w:rsidRPr="004B08BC" w:rsidRDefault="00F0130E" w:rsidP="0063084C">
      <w:pPr>
        <w:jc w:val="center"/>
        <w:rPr>
          <w:rFonts w:ascii="PT Astra Serif" w:hAnsi="PT Astra Serif"/>
        </w:rPr>
      </w:pPr>
    </w:p>
    <w:p w14:paraId="6623DABA" w14:textId="77777777" w:rsidR="00537F8A" w:rsidRPr="004B08BC" w:rsidRDefault="00537F8A" w:rsidP="0020369B">
      <w:pPr>
        <w:jc w:val="right"/>
        <w:rPr>
          <w:rFonts w:ascii="PT Astra Serif" w:hAnsi="PT Astra Serif"/>
        </w:rPr>
      </w:pPr>
    </w:p>
    <w:p w14:paraId="088B0078" w14:textId="77777777" w:rsidR="00537F8A" w:rsidRPr="00416744" w:rsidRDefault="00537F8A" w:rsidP="0020369B">
      <w:pPr>
        <w:jc w:val="right"/>
        <w:rPr>
          <w:rFonts w:ascii="PT Astra Serif" w:hAnsi="PT Astra Serif"/>
        </w:rPr>
      </w:pPr>
    </w:p>
    <w:p w14:paraId="579DA87A" w14:textId="77777777" w:rsidR="00537F8A" w:rsidRPr="00416744" w:rsidRDefault="00537F8A" w:rsidP="0020369B">
      <w:pPr>
        <w:jc w:val="right"/>
        <w:rPr>
          <w:rFonts w:ascii="PT Astra Serif" w:hAnsi="PT Astra Serif"/>
        </w:rPr>
      </w:pPr>
    </w:p>
    <w:p w14:paraId="56552297" w14:textId="77777777" w:rsidR="00004CC4" w:rsidRPr="00416744" w:rsidRDefault="004B08BC" w:rsidP="0020369B">
      <w:pPr>
        <w:jc w:val="right"/>
        <w:rPr>
          <w:rFonts w:ascii="PT Astra Serif" w:hAnsi="PT Astra Serif"/>
        </w:rPr>
      </w:pPr>
      <w:r>
        <w:rPr>
          <w:rFonts w:ascii="PT Astra Serif" w:hAnsi="PT Astra Serif"/>
        </w:rPr>
        <w:br w:type="page"/>
      </w:r>
      <w:r w:rsidR="0020369B" w:rsidRPr="00416744">
        <w:rPr>
          <w:rFonts w:ascii="PT Astra Serif" w:hAnsi="PT Astra Serif"/>
        </w:rPr>
        <w:lastRenderedPageBreak/>
        <w:t>Приложение №1</w:t>
      </w:r>
    </w:p>
    <w:p w14:paraId="1B1CE5A2" w14:textId="77777777" w:rsidR="0020369B" w:rsidRPr="00416744" w:rsidRDefault="0020369B" w:rsidP="0020369B">
      <w:pPr>
        <w:jc w:val="right"/>
        <w:rPr>
          <w:rFonts w:ascii="PT Astra Serif" w:hAnsi="PT Astra Serif"/>
        </w:rPr>
      </w:pPr>
      <w:r w:rsidRPr="00416744">
        <w:rPr>
          <w:rFonts w:ascii="PT Astra Serif" w:hAnsi="PT Astra Serif"/>
        </w:rPr>
        <w:t>К контракту №</w:t>
      </w:r>
      <w:r w:rsidR="0063084C" w:rsidRPr="00416744">
        <w:rPr>
          <w:rFonts w:ascii="PT Astra Serif" w:hAnsi="PT Astra Serif"/>
        </w:rPr>
        <w:t>_____________</w:t>
      </w:r>
    </w:p>
    <w:p w14:paraId="3EA2251C" w14:textId="77777777" w:rsidR="0020369B" w:rsidRPr="00416744" w:rsidRDefault="0020369B" w:rsidP="0020369B">
      <w:pPr>
        <w:jc w:val="right"/>
        <w:rPr>
          <w:rFonts w:ascii="PT Astra Serif" w:hAnsi="PT Astra Serif"/>
        </w:rPr>
      </w:pPr>
      <w:r w:rsidRPr="00416744">
        <w:rPr>
          <w:rFonts w:ascii="PT Astra Serif" w:hAnsi="PT Astra Serif"/>
        </w:rPr>
        <w:t>От «____»_______202</w:t>
      </w:r>
      <w:r w:rsidR="00537F8A" w:rsidRPr="00416744">
        <w:rPr>
          <w:rFonts w:ascii="PT Astra Serif" w:hAnsi="PT Astra Serif"/>
        </w:rPr>
        <w:t>3</w:t>
      </w:r>
      <w:r w:rsidR="00416744" w:rsidRPr="00416744">
        <w:rPr>
          <w:rFonts w:ascii="PT Astra Serif" w:hAnsi="PT Astra Serif"/>
        </w:rPr>
        <w:t xml:space="preserve"> г.</w:t>
      </w:r>
    </w:p>
    <w:p w14:paraId="6D7671EB" w14:textId="77777777" w:rsidR="00416744" w:rsidRPr="00416744" w:rsidRDefault="00416744" w:rsidP="00416744">
      <w:pPr>
        <w:jc w:val="center"/>
        <w:rPr>
          <w:rFonts w:ascii="PT Astra Serif" w:hAnsi="PT Astra Serif"/>
          <w:b/>
        </w:rPr>
      </w:pPr>
      <w:r w:rsidRPr="00416744">
        <w:rPr>
          <w:rFonts w:ascii="PT Astra Serif" w:hAnsi="PT Astra Serif"/>
          <w:b/>
        </w:rPr>
        <w:t>СПЕЦИФИКАЦИЯ</w:t>
      </w:r>
    </w:p>
    <w:p w14:paraId="73FD40E6" w14:textId="77777777" w:rsidR="004B08BC" w:rsidRDefault="00004CC4" w:rsidP="004B08BC">
      <w:pPr>
        <w:autoSpaceDE w:val="0"/>
        <w:autoSpaceDN w:val="0"/>
        <w:adjustRightInd w:val="0"/>
        <w:jc w:val="both"/>
        <w:rPr>
          <w:rFonts w:ascii="PT Astra Serif" w:hAnsi="PT Astra Serif"/>
        </w:rPr>
      </w:pPr>
      <w:r w:rsidRPr="00416744">
        <w:rPr>
          <w:rFonts w:ascii="PT Astra Serif" w:hAnsi="PT Astra Serif"/>
        </w:rPr>
        <w:tab/>
      </w:r>
    </w:p>
    <w:tbl>
      <w:tblPr>
        <w:tblW w:w="49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2647"/>
        <w:gridCol w:w="1605"/>
        <w:gridCol w:w="1407"/>
        <w:gridCol w:w="919"/>
        <w:gridCol w:w="1079"/>
        <w:gridCol w:w="1269"/>
      </w:tblGrid>
      <w:tr w:rsidR="004B08BC" w:rsidRPr="00AC5765" w14:paraId="26F3239D" w14:textId="77777777">
        <w:trPr>
          <w:trHeight w:val="880"/>
        </w:trPr>
        <w:tc>
          <w:tcPr>
            <w:tcW w:w="256" w:type="pct"/>
            <w:tcBorders>
              <w:top w:val="single" w:sz="4" w:space="0" w:color="000000"/>
              <w:left w:val="single" w:sz="4" w:space="0" w:color="000000"/>
              <w:bottom w:val="single" w:sz="4" w:space="0" w:color="000000"/>
              <w:right w:val="single" w:sz="4" w:space="0" w:color="000000"/>
            </w:tcBorders>
            <w:hideMark/>
          </w:tcPr>
          <w:p w14:paraId="55AFB38F" w14:textId="77777777" w:rsidR="004B08BC" w:rsidRPr="00AC5765" w:rsidRDefault="004B08BC">
            <w:pPr>
              <w:jc w:val="center"/>
              <w:rPr>
                <w:rFonts w:ascii="PT Astra Serif" w:hAnsi="PT Astra Serif"/>
                <w:lang w:eastAsia="en-US"/>
              </w:rPr>
            </w:pPr>
            <w:r w:rsidRPr="00AC5765">
              <w:rPr>
                <w:rFonts w:ascii="PT Astra Serif" w:hAnsi="PT Astra Serif"/>
              </w:rPr>
              <w:t>№</w:t>
            </w:r>
          </w:p>
          <w:p w14:paraId="50886677" w14:textId="77777777" w:rsidR="004B08BC" w:rsidRPr="00AC5765" w:rsidRDefault="004B08BC">
            <w:pPr>
              <w:jc w:val="center"/>
              <w:rPr>
                <w:rFonts w:ascii="PT Astra Serif" w:hAnsi="PT Astra Serif"/>
                <w:lang w:eastAsia="en-US"/>
              </w:rPr>
            </w:pPr>
            <w:r w:rsidRPr="00AC5765">
              <w:rPr>
                <w:rFonts w:ascii="PT Astra Serif" w:hAnsi="PT Astra Serif"/>
              </w:rPr>
              <w:t>п/п</w:t>
            </w:r>
          </w:p>
        </w:tc>
        <w:tc>
          <w:tcPr>
            <w:tcW w:w="1172" w:type="pct"/>
            <w:tcBorders>
              <w:top w:val="single" w:sz="4" w:space="0" w:color="000000"/>
              <w:left w:val="single" w:sz="4" w:space="0" w:color="000000"/>
              <w:bottom w:val="single" w:sz="4" w:space="0" w:color="000000"/>
              <w:right w:val="single" w:sz="4" w:space="0" w:color="000000"/>
            </w:tcBorders>
            <w:hideMark/>
          </w:tcPr>
          <w:p w14:paraId="1BCFC431" w14:textId="77777777" w:rsidR="004B08BC" w:rsidRPr="00AC5765" w:rsidRDefault="004B08BC">
            <w:pPr>
              <w:autoSpaceDE w:val="0"/>
              <w:autoSpaceDN w:val="0"/>
              <w:adjustRightInd w:val="0"/>
              <w:jc w:val="center"/>
              <w:rPr>
                <w:rFonts w:ascii="PT Astra Serif" w:hAnsi="PT Astra Serif"/>
                <w:vertAlign w:val="superscript"/>
                <w:lang w:eastAsia="en-US"/>
              </w:rPr>
            </w:pPr>
            <w:r w:rsidRPr="00AC5765">
              <w:rPr>
                <w:rFonts w:ascii="PT Astra Serif" w:hAnsi="PT Astra Serif"/>
              </w:rPr>
              <w:t>Наименование работы, услуги</w:t>
            </w:r>
          </w:p>
        </w:tc>
        <w:tc>
          <w:tcPr>
            <w:tcW w:w="941" w:type="pct"/>
            <w:tcBorders>
              <w:top w:val="single" w:sz="4" w:space="0" w:color="000000"/>
              <w:left w:val="single" w:sz="4" w:space="0" w:color="000000"/>
              <w:bottom w:val="single" w:sz="4" w:space="0" w:color="000000"/>
              <w:right w:val="single" w:sz="4" w:space="0" w:color="000000"/>
            </w:tcBorders>
            <w:hideMark/>
          </w:tcPr>
          <w:p w14:paraId="0CA640EE" w14:textId="77777777" w:rsidR="004B08BC" w:rsidRPr="00AC5765" w:rsidRDefault="004B08BC">
            <w:pPr>
              <w:autoSpaceDE w:val="0"/>
              <w:autoSpaceDN w:val="0"/>
              <w:adjustRightInd w:val="0"/>
              <w:jc w:val="center"/>
              <w:rPr>
                <w:rFonts w:ascii="PT Astra Serif" w:hAnsi="PT Astra Serif"/>
                <w:lang w:eastAsia="en-US"/>
              </w:rPr>
            </w:pPr>
            <w:r w:rsidRPr="00AC5765">
              <w:rPr>
                <w:rFonts w:ascii="PT Astra Serif" w:hAnsi="PT Astra Serif"/>
              </w:rPr>
              <w:t xml:space="preserve">Код ОКПД2, </w:t>
            </w:r>
          </w:p>
          <w:p w14:paraId="6115959E" w14:textId="77777777" w:rsidR="004B08BC" w:rsidRPr="00AC5765" w:rsidRDefault="004B08BC">
            <w:pPr>
              <w:autoSpaceDE w:val="0"/>
              <w:autoSpaceDN w:val="0"/>
              <w:adjustRightInd w:val="0"/>
              <w:jc w:val="center"/>
              <w:rPr>
                <w:rFonts w:ascii="PT Astra Serif" w:hAnsi="PT Astra Serif"/>
                <w:vertAlign w:val="superscript"/>
                <w:lang w:eastAsia="en-US"/>
              </w:rPr>
            </w:pPr>
            <w:r w:rsidRPr="00AC5765">
              <w:rPr>
                <w:rFonts w:ascii="PT Astra Serif" w:hAnsi="PT Astra Serif"/>
              </w:rPr>
              <w:t>код позиции</w:t>
            </w:r>
          </w:p>
        </w:tc>
        <w:tc>
          <w:tcPr>
            <w:tcW w:w="652" w:type="pct"/>
            <w:tcBorders>
              <w:top w:val="single" w:sz="4" w:space="0" w:color="000000"/>
              <w:left w:val="single" w:sz="4" w:space="0" w:color="000000"/>
              <w:bottom w:val="single" w:sz="4" w:space="0" w:color="000000"/>
              <w:right w:val="single" w:sz="4" w:space="0" w:color="000000"/>
            </w:tcBorders>
            <w:hideMark/>
          </w:tcPr>
          <w:p w14:paraId="1419C038" w14:textId="77777777" w:rsidR="004B08BC" w:rsidRPr="00AC5765" w:rsidRDefault="004B08BC">
            <w:pPr>
              <w:autoSpaceDE w:val="0"/>
              <w:autoSpaceDN w:val="0"/>
              <w:adjustRightInd w:val="0"/>
              <w:jc w:val="center"/>
              <w:rPr>
                <w:rFonts w:ascii="PT Astra Serif" w:hAnsi="PT Astra Serif"/>
                <w:lang w:eastAsia="en-US"/>
              </w:rPr>
            </w:pPr>
            <w:r w:rsidRPr="00AC5765">
              <w:rPr>
                <w:rFonts w:ascii="PT Astra Serif" w:hAnsi="PT Astra Serif"/>
              </w:rPr>
              <w:t>Единица измерения работы, услуги</w:t>
            </w:r>
          </w:p>
        </w:tc>
        <w:tc>
          <w:tcPr>
            <w:tcW w:w="580" w:type="pct"/>
            <w:tcBorders>
              <w:top w:val="single" w:sz="4" w:space="0" w:color="000000"/>
              <w:left w:val="single" w:sz="4" w:space="0" w:color="000000"/>
              <w:bottom w:val="single" w:sz="4" w:space="0" w:color="000000"/>
              <w:right w:val="single" w:sz="4" w:space="0" w:color="auto"/>
            </w:tcBorders>
          </w:tcPr>
          <w:p w14:paraId="3AEFD473" w14:textId="77777777" w:rsidR="004B08BC" w:rsidRPr="00AC5765" w:rsidRDefault="004B08BC">
            <w:pPr>
              <w:autoSpaceDE w:val="0"/>
              <w:autoSpaceDN w:val="0"/>
              <w:adjustRightInd w:val="0"/>
              <w:jc w:val="center"/>
              <w:rPr>
                <w:rFonts w:ascii="PT Astra Serif" w:hAnsi="PT Astra Serif"/>
                <w:lang w:eastAsia="en-US"/>
              </w:rPr>
            </w:pPr>
            <w:r w:rsidRPr="00AC5765">
              <w:rPr>
                <w:rFonts w:ascii="PT Astra Serif" w:hAnsi="PT Astra Serif"/>
              </w:rPr>
              <w:t>Кол.</w:t>
            </w:r>
          </w:p>
          <w:p w14:paraId="1DB60AC8" w14:textId="77777777" w:rsidR="004B08BC" w:rsidRPr="00AC5765" w:rsidRDefault="004B08BC">
            <w:pPr>
              <w:autoSpaceDE w:val="0"/>
              <w:autoSpaceDN w:val="0"/>
              <w:adjustRightInd w:val="0"/>
              <w:jc w:val="center"/>
              <w:rPr>
                <w:rFonts w:ascii="PT Astra Serif" w:hAnsi="PT Astra Serif"/>
                <w:lang w:eastAsia="en-US"/>
              </w:rPr>
            </w:pPr>
          </w:p>
        </w:tc>
        <w:tc>
          <w:tcPr>
            <w:tcW w:w="652" w:type="pct"/>
            <w:tcBorders>
              <w:top w:val="single" w:sz="4" w:space="0" w:color="000000"/>
              <w:left w:val="single" w:sz="4" w:space="0" w:color="auto"/>
              <w:bottom w:val="single" w:sz="4" w:space="0" w:color="000000"/>
              <w:right w:val="single" w:sz="4" w:space="0" w:color="auto"/>
            </w:tcBorders>
            <w:hideMark/>
          </w:tcPr>
          <w:p w14:paraId="6BC86DAD" w14:textId="77777777" w:rsidR="004B08BC" w:rsidRPr="00AC5765" w:rsidRDefault="004B08BC">
            <w:pPr>
              <w:rPr>
                <w:lang w:eastAsia="en-US"/>
              </w:rPr>
            </w:pPr>
            <w:r w:rsidRPr="00AC5765">
              <w:t>Цена за единицу работы, услуги, рублей</w:t>
            </w:r>
          </w:p>
        </w:tc>
        <w:tc>
          <w:tcPr>
            <w:tcW w:w="746" w:type="pct"/>
            <w:tcBorders>
              <w:top w:val="single" w:sz="4" w:space="0" w:color="000000"/>
              <w:left w:val="single" w:sz="4" w:space="0" w:color="auto"/>
              <w:bottom w:val="single" w:sz="4" w:space="0" w:color="000000"/>
              <w:right w:val="single" w:sz="4" w:space="0" w:color="000000"/>
            </w:tcBorders>
            <w:hideMark/>
          </w:tcPr>
          <w:p w14:paraId="03246995" w14:textId="77777777" w:rsidR="004B08BC" w:rsidRPr="00AC5765" w:rsidRDefault="004B08BC">
            <w:pPr>
              <w:rPr>
                <w:lang w:eastAsia="en-US"/>
              </w:rPr>
            </w:pPr>
            <w:r w:rsidRPr="00AC5765">
              <w:t>Общая стоимость работы, услуги, рублей</w:t>
            </w:r>
          </w:p>
        </w:tc>
      </w:tr>
      <w:tr w:rsidR="004B08BC" w:rsidRPr="00AC5765" w14:paraId="0FD651A9" w14:textId="77777777">
        <w:trPr>
          <w:trHeight w:val="254"/>
        </w:trPr>
        <w:tc>
          <w:tcPr>
            <w:tcW w:w="256" w:type="pct"/>
            <w:tcBorders>
              <w:top w:val="single" w:sz="4" w:space="0" w:color="000000"/>
              <w:left w:val="single" w:sz="4" w:space="0" w:color="000000"/>
              <w:bottom w:val="single" w:sz="4" w:space="0" w:color="000000"/>
              <w:right w:val="single" w:sz="4" w:space="0" w:color="000000"/>
            </w:tcBorders>
            <w:hideMark/>
          </w:tcPr>
          <w:p w14:paraId="58AA1780" w14:textId="77777777" w:rsidR="004B08BC" w:rsidRPr="00AC5765" w:rsidRDefault="004B08BC">
            <w:pPr>
              <w:jc w:val="center"/>
              <w:rPr>
                <w:rFonts w:ascii="PT Astra Serif" w:hAnsi="PT Astra Serif"/>
                <w:lang w:eastAsia="en-US"/>
              </w:rPr>
            </w:pPr>
            <w:r w:rsidRPr="00AC5765">
              <w:rPr>
                <w:rFonts w:ascii="PT Astra Serif" w:hAnsi="PT Astra Serif"/>
              </w:rPr>
              <w:t>1</w:t>
            </w:r>
          </w:p>
        </w:tc>
        <w:tc>
          <w:tcPr>
            <w:tcW w:w="1172" w:type="pct"/>
            <w:tcBorders>
              <w:top w:val="single" w:sz="4" w:space="0" w:color="000000"/>
              <w:left w:val="single" w:sz="4" w:space="0" w:color="000000"/>
              <w:bottom w:val="single" w:sz="4" w:space="0" w:color="000000"/>
              <w:right w:val="single" w:sz="4" w:space="0" w:color="000000"/>
            </w:tcBorders>
            <w:hideMark/>
          </w:tcPr>
          <w:p w14:paraId="105475B3" w14:textId="77777777" w:rsidR="004B08BC" w:rsidRPr="00AC5765" w:rsidRDefault="004B08BC">
            <w:pPr>
              <w:autoSpaceDE w:val="0"/>
              <w:autoSpaceDN w:val="0"/>
              <w:adjustRightInd w:val="0"/>
              <w:jc w:val="center"/>
              <w:rPr>
                <w:rFonts w:ascii="PT Astra Serif" w:hAnsi="PT Astra Serif"/>
                <w:lang w:eastAsia="en-US"/>
              </w:rPr>
            </w:pPr>
            <w:r w:rsidRPr="00AC5765">
              <w:rPr>
                <w:rFonts w:ascii="PT Astra Serif" w:hAnsi="PT Astra Serif"/>
              </w:rPr>
              <w:t>2</w:t>
            </w:r>
          </w:p>
        </w:tc>
        <w:tc>
          <w:tcPr>
            <w:tcW w:w="941" w:type="pct"/>
            <w:tcBorders>
              <w:top w:val="single" w:sz="4" w:space="0" w:color="000000"/>
              <w:left w:val="single" w:sz="4" w:space="0" w:color="000000"/>
              <w:bottom w:val="single" w:sz="4" w:space="0" w:color="000000"/>
              <w:right w:val="single" w:sz="4" w:space="0" w:color="000000"/>
            </w:tcBorders>
            <w:hideMark/>
          </w:tcPr>
          <w:p w14:paraId="13341298" w14:textId="77777777" w:rsidR="004B08BC" w:rsidRPr="00AC5765" w:rsidRDefault="004B08BC">
            <w:pPr>
              <w:autoSpaceDE w:val="0"/>
              <w:autoSpaceDN w:val="0"/>
              <w:adjustRightInd w:val="0"/>
              <w:jc w:val="center"/>
              <w:rPr>
                <w:rFonts w:ascii="PT Astra Serif" w:hAnsi="PT Astra Serif"/>
                <w:lang w:eastAsia="en-US"/>
              </w:rPr>
            </w:pPr>
            <w:r w:rsidRPr="00AC5765">
              <w:rPr>
                <w:rFonts w:ascii="PT Astra Serif" w:hAnsi="PT Astra Serif"/>
              </w:rPr>
              <w:t>3</w:t>
            </w:r>
          </w:p>
        </w:tc>
        <w:tc>
          <w:tcPr>
            <w:tcW w:w="652" w:type="pct"/>
            <w:tcBorders>
              <w:top w:val="single" w:sz="4" w:space="0" w:color="000000"/>
              <w:left w:val="single" w:sz="4" w:space="0" w:color="000000"/>
              <w:bottom w:val="single" w:sz="4" w:space="0" w:color="000000"/>
              <w:right w:val="single" w:sz="4" w:space="0" w:color="000000"/>
            </w:tcBorders>
            <w:hideMark/>
          </w:tcPr>
          <w:p w14:paraId="4FBA1E65" w14:textId="77777777" w:rsidR="004B08BC" w:rsidRPr="00AC5765" w:rsidRDefault="004B08BC">
            <w:pPr>
              <w:autoSpaceDE w:val="0"/>
              <w:autoSpaceDN w:val="0"/>
              <w:adjustRightInd w:val="0"/>
              <w:jc w:val="center"/>
              <w:rPr>
                <w:rFonts w:ascii="PT Astra Serif" w:hAnsi="PT Astra Serif"/>
                <w:lang w:val="en-US" w:eastAsia="en-US"/>
              </w:rPr>
            </w:pPr>
            <w:r w:rsidRPr="00AC5765">
              <w:rPr>
                <w:rFonts w:ascii="PT Astra Serif" w:hAnsi="PT Astra Serif"/>
                <w:lang w:val="en-US"/>
              </w:rPr>
              <w:t>5</w:t>
            </w:r>
          </w:p>
        </w:tc>
        <w:tc>
          <w:tcPr>
            <w:tcW w:w="580" w:type="pct"/>
            <w:tcBorders>
              <w:top w:val="single" w:sz="4" w:space="0" w:color="000000"/>
              <w:left w:val="single" w:sz="4" w:space="0" w:color="000000"/>
              <w:bottom w:val="single" w:sz="4" w:space="0" w:color="000000"/>
              <w:right w:val="single" w:sz="4" w:space="0" w:color="auto"/>
            </w:tcBorders>
            <w:hideMark/>
          </w:tcPr>
          <w:p w14:paraId="322CE5FA" w14:textId="77777777" w:rsidR="004B08BC" w:rsidRPr="00AC5765" w:rsidRDefault="004B08BC">
            <w:pPr>
              <w:autoSpaceDE w:val="0"/>
              <w:autoSpaceDN w:val="0"/>
              <w:adjustRightInd w:val="0"/>
              <w:jc w:val="center"/>
              <w:rPr>
                <w:rFonts w:ascii="PT Astra Serif" w:hAnsi="PT Astra Serif"/>
                <w:lang w:val="en-US" w:eastAsia="en-US"/>
              </w:rPr>
            </w:pPr>
            <w:r w:rsidRPr="00AC5765">
              <w:rPr>
                <w:rFonts w:ascii="PT Astra Serif" w:hAnsi="PT Astra Serif"/>
                <w:lang w:val="en-US"/>
              </w:rPr>
              <w:t>6</w:t>
            </w:r>
          </w:p>
        </w:tc>
        <w:tc>
          <w:tcPr>
            <w:tcW w:w="652" w:type="pct"/>
            <w:tcBorders>
              <w:top w:val="single" w:sz="4" w:space="0" w:color="000000"/>
              <w:left w:val="single" w:sz="4" w:space="0" w:color="auto"/>
              <w:bottom w:val="single" w:sz="4" w:space="0" w:color="000000"/>
              <w:right w:val="single" w:sz="4" w:space="0" w:color="auto"/>
            </w:tcBorders>
            <w:hideMark/>
          </w:tcPr>
          <w:p w14:paraId="7F7F8720" w14:textId="77777777" w:rsidR="004B08BC" w:rsidRPr="00AC5765" w:rsidRDefault="004B08BC">
            <w:pPr>
              <w:autoSpaceDE w:val="0"/>
              <w:autoSpaceDN w:val="0"/>
              <w:adjustRightInd w:val="0"/>
              <w:jc w:val="center"/>
              <w:rPr>
                <w:rFonts w:ascii="PT Astra Serif" w:hAnsi="PT Astra Serif"/>
                <w:lang w:eastAsia="en-US"/>
              </w:rPr>
            </w:pPr>
            <w:r w:rsidRPr="00AC5765">
              <w:rPr>
                <w:rFonts w:ascii="PT Astra Serif" w:hAnsi="PT Astra Serif"/>
              </w:rPr>
              <w:t>7</w:t>
            </w:r>
          </w:p>
        </w:tc>
        <w:tc>
          <w:tcPr>
            <w:tcW w:w="746" w:type="pct"/>
            <w:tcBorders>
              <w:top w:val="single" w:sz="4" w:space="0" w:color="000000"/>
              <w:left w:val="single" w:sz="4" w:space="0" w:color="auto"/>
              <w:bottom w:val="single" w:sz="4" w:space="0" w:color="000000"/>
              <w:right w:val="single" w:sz="4" w:space="0" w:color="000000"/>
            </w:tcBorders>
            <w:hideMark/>
          </w:tcPr>
          <w:p w14:paraId="5A6FD8A0" w14:textId="77777777" w:rsidR="004B08BC" w:rsidRPr="00AC5765" w:rsidRDefault="004B08BC">
            <w:pPr>
              <w:autoSpaceDE w:val="0"/>
              <w:autoSpaceDN w:val="0"/>
              <w:adjustRightInd w:val="0"/>
              <w:jc w:val="center"/>
              <w:rPr>
                <w:rFonts w:ascii="PT Astra Serif" w:hAnsi="PT Astra Serif"/>
                <w:lang w:eastAsia="en-US"/>
              </w:rPr>
            </w:pPr>
            <w:r w:rsidRPr="00AC5765">
              <w:rPr>
                <w:rFonts w:ascii="PT Astra Serif" w:hAnsi="PT Astra Serif"/>
              </w:rPr>
              <w:t>8</w:t>
            </w:r>
          </w:p>
        </w:tc>
      </w:tr>
      <w:tr w:rsidR="004B08BC" w:rsidRPr="00AC5765" w14:paraId="07F9C86B" w14:textId="77777777">
        <w:trPr>
          <w:trHeight w:val="776"/>
        </w:trPr>
        <w:tc>
          <w:tcPr>
            <w:tcW w:w="256" w:type="pct"/>
            <w:tcBorders>
              <w:top w:val="single" w:sz="4" w:space="0" w:color="000000"/>
              <w:left w:val="single" w:sz="4" w:space="0" w:color="000000"/>
              <w:bottom w:val="single" w:sz="4" w:space="0" w:color="000000"/>
              <w:right w:val="single" w:sz="4" w:space="0" w:color="000000"/>
            </w:tcBorders>
            <w:hideMark/>
          </w:tcPr>
          <w:p w14:paraId="2C078A93" w14:textId="77777777" w:rsidR="004B08BC" w:rsidRPr="00AC5765" w:rsidRDefault="004B08BC">
            <w:pPr>
              <w:jc w:val="center"/>
              <w:rPr>
                <w:rFonts w:ascii="PT Astra Serif" w:hAnsi="PT Astra Serif"/>
                <w:lang w:val="en-US" w:eastAsia="en-US"/>
              </w:rPr>
            </w:pPr>
            <w:r w:rsidRPr="00AC5765">
              <w:rPr>
                <w:rFonts w:ascii="PT Astra Serif" w:hAnsi="PT Astra Serif"/>
                <w:lang w:val="en-US"/>
              </w:rPr>
              <w:t>1.</w:t>
            </w:r>
          </w:p>
        </w:tc>
        <w:tc>
          <w:tcPr>
            <w:tcW w:w="1172" w:type="pct"/>
            <w:tcBorders>
              <w:top w:val="single" w:sz="4" w:space="0" w:color="000000"/>
              <w:left w:val="single" w:sz="4" w:space="0" w:color="000000"/>
              <w:bottom w:val="single" w:sz="4" w:space="0" w:color="000000"/>
              <w:right w:val="single" w:sz="4" w:space="0" w:color="000000"/>
            </w:tcBorders>
            <w:hideMark/>
          </w:tcPr>
          <w:p w14:paraId="385BFC80" w14:textId="77777777" w:rsidR="004B08BC" w:rsidRPr="00AC5765" w:rsidRDefault="004B08BC">
            <w:pPr>
              <w:autoSpaceDE w:val="0"/>
              <w:autoSpaceDN w:val="0"/>
              <w:adjustRightInd w:val="0"/>
              <w:jc w:val="both"/>
              <w:rPr>
                <w:rFonts w:ascii="PT Astra Serif" w:hAnsi="PT Astra Serif"/>
                <w:bCs/>
                <w:lang w:eastAsia="en-US"/>
              </w:rPr>
            </w:pPr>
            <w:r w:rsidRPr="00AC5765">
              <w:rPr>
                <w:rFonts w:ascii="PT Astra Serif" w:hAnsi="PT Astra Serif"/>
                <w:bCs/>
              </w:rPr>
              <w:t>испытание и измерение электрооборудования и электроустановок до 1000В в ОГКОУ «Школа-интернат № 26»</w:t>
            </w:r>
          </w:p>
        </w:tc>
        <w:tc>
          <w:tcPr>
            <w:tcW w:w="941" w:type="pct"/>
            <w:tcBorders>
              <w:top w:val="single" w:sz="4" w:space="0" w:color="000000"/>
              <w:left w:val="single" w:sz="4" w:space="0" w:color="000000"/>
              <w:bottom w:val="single" w:sz="4" w:space="0" w:color="000000"/>
              <w:right w:val="single" w:sz="4" w:space="0" w:color="000000"/>
            </w:tcBorders>
            <w:hideMark/>
          </w:tcPr>
          <w:p w14:paraId="3BF27ED6" w14:textId="77777777" w:rsidR="004B08BC" w:rsidRPr="00AC5765" w:rsidRDefault="004B08BC">
            <w:pPr>
              <w:autoSpaceDE w:val="0"/>
              <w:autoSpaceDN w:val="0"/>
              <w:adjustRightInd w:val="0"/>
              <w:jc w:val="center"/>
              <w:rPr>
                <w:rFonts w:ascii="PT Astra Serif" w:hAnsi="PT Astra Serif"/>
                <w:lang w:val="en-US" w:eastAsia="en-US"/>
              </w:rPr>
            </w:pPr>
            <w:r w:rsidRPr="00AC5765">
              <w:rPr>
                <w:rFonts w:ascii="PT Astra Serif" w:hAnsi="PT Astra Serif"/>
                <w:lang w:val="en-US" w:eastAsia="en-US"/>
              </w:rPr>
              <w:t>71.20.13.000</w:t>
            </w:r>
          </w:p>
        </w:tc>
        <w:tc>
          <w:tcPr>
            <w:tcW w:w="652" w:type="pct"/>
            <w:tcBorders>
              <w:top w:val="single" w:sz="4" w:space="0" w:color="000000"/>
              <w:left w:val="single" w:sz="4" w:space="0" w:color="000000"/>
              <w:bottom w:val="single" w:sz="4" w:space="0" w:color="000000"/>
              <w:right w:val="single" w:sz="4" w:space="0" w:color="000000"/>
            </w:tcBorders>
            <w:vAlign w:val="center"/>
            <w:hideMark/>
          </w:tcPr>
          <w:p w14:paraId="60F8A464" w14:textId="77777777" w:rsidR="004B08BC" w:rsidRPr="00AC5765" w:rsidRDefault="004B08BC">
            <w:pPr>
              <w:autoSpaceDE w:val="0"/>
              <w:autoSpaceDN w:val="0"/>
              <w:adjustRightInd w:val="0"/>
              <w:jc w:val="center"/>
              <w:rPr>
                <w:rFonts w:ascii="PT Astra Serif" w:hAnsi="PT Astra Serif"/>
                <w:lang w:eastAsia="en-US"/>
              </w:rPr>
            </w:pPr>
            <w:r w:rsidRPr="00AC5765">
              <w:rPr>
                <w:rFonts w:ascii="PT Astra Serif" w:hAnsi="PT Astra Serif"/>
              </w:rPr>
              <w:t xml:space="preserve">условная единица </w:t>
            </w:r>
          </w:p>
          <w:p w14:paraId="3DC78990" w14:textId="77777777" w:rsidR="004B08BC" w:rsidRPr="00AC5765" w:rsidRDefault="004B08BC">
            <w:pPr>
              <w:autoSpaceDE w:val="0"/>
              <w:autoSpaceDN w:val="0"/>
              <w:adjustRightInd w:val="0"/>
              <w:jc w:val="center"/>
              <w:rPr>
                <w:rFonts w:ascii="PT Astra Serif" w:hAnsi="PT Astra Serif"/>
                <w:lang w:eastAsia="en-US"/>
              </w:rPr>
            </w:pPr>
            <w:r w:rsidRPr="00AC5765">
              <w:rPr>
                <w:rFonts w:ascii="PT Astra Serif" w:hAnsi="PT Astra Serif"/>
              </w:rPr>
              <w:t>(</w:t>
            </w:r>
            <w:proofErr w:type="spellStart"/>
            <w:r w:rsidRPr="00AC5765">
              <w:rPr>
                <w:rFonts w:ascii="PT Astra Serif" w:hAnsi="PT Astra Serif"/>
              </w:rPr>
              <w:t>усл</w:t>
            </w:r>
            <w:proofErr w:type="spellEnd"/>
            <w:r w:rsidRPr="00AC5765">
              <w:rPr>
                <w:rFonts w:ascii="PT Astra Serif" w:hAnsi="PT Astra Serif"/>
              </w:rPr>
              <w:t xml:space="preserve">. </w:t>
            </w:r>
            <w:proofErr w:type="spellStart"/>
            <w:r w:rsidRPr="00AC5765">
              <w:rPr>
                <w:rFonts w:ascii="PT Astra Serif" w:hAnsi="PT Astra Serif"/>
              </w:rPr>
              <w:t>ед</w:t>
            </w:r>
            <w:proofErr w:type="spellEnd"/>
            <w:r w:rsidRPr="00AC5765">
              <w:rPr>
                <w:rFonts w:ascii="PT Astra Serif" w:hAnsi="PT Astra Serif"/>
              </w:rPr>
              <w:t xml:space="preserve">)  </w:t>
            </w:r>
          </w:p>
        </w:tc>
        <w:tc>
          <w:tcPr>
            <w:tcW w:w="580" w:type="pct"/>
            <w:tcBorders>
              <w:top w:val="single" w:sz="4" w:space="0" w:color="000000"/>
              <w:left w:val="single" w:sz="4" w:space="0" w:color="000000"/>
              <w:bottom w:val="single" w:sz="4" w:space="0" w:color="000000"/>
              <w:right w:val="single" w:sz="4" w:space="0" w:color="auto"/>
            </w:tcBorders>
            <w:vAlign w:val="center"/>
            <w:hideMark/>
          </w:tcPr>
          <w:p w14:paraId="2AF52F1B" w14:textId="77777777" w:rsidR="004B08BC" w:rsidRPr="00AC5765" w:rsidRDefault="004B08BC">
            <w:pPr>
              <w:autoSpaceDE w:val="0"/>
              <w:autoSpaceDN w:val="0"/>
              <w:adjustRightInd w:val="0"/>
              <w:jc w:val="center"/>
              <w:rPr>
                <w:rFonts w:ascii="PT Astra Serif" w:hAnsi="PT Astra Serif"/>
                <w:lang w:eastAsia="en-US"/>
              </w:rPr>
            </w:pPr>
            <w:r w:rsidRPr="00AC5765">
              <w:rPr>
                <w:rFonts w:ascii="PT Astra Serif" w:hAnsi="PT Astra Serif"/>
              </w:rPr>
              <w:t>1,00</w:t>
            </w:r>
          </w:p>
        </w:tc>
        <w:tc>
          <w:tcPr>
            <w:tcW w:w="652" w:type="pct"/>
            <w:tcBorders>
              <w:top w:val="single" w:sz="4" w:space="0" w:color="000000"/>
              <w:left w:val="single" w:sz="4" w:space="0" w:color="auto"/>
              <w:bottom w:val="single" w:sz="4" w:space="0" w:color="000000"/>
              <w:right w:val="single" w:sz="4" w:space="0" w:color="auto"/>
            </w:tcBorders>
            <w:vAlign w:val="center"/>
          </w:tcPr>
          <w:p w14:paraId="1B1CF7D3" w14:textId="77777777" w:rsidR="004B08BC" w:rsidRPr="00AC5765" w:rsidRDefault="004B08BC">
            <w:pPr>
              <w:autoSpaceDE w:val="0"/>
              <w:autoSpaceDN w:val="0"/>
              <w:adjustRightInd w:val="0"/>
              <w:jc w:val="center"/>
              <w:rPr>
                <w:rFonts w:ascii="PT Astra Serif" w:hAnsi="PT Astra Serif"/>
                <w:lang w:eastAsia="en-US"/>
              </w:rPr>
            </w:pPr>
          </w:p>
        </w:tc>
        <w:tc>
          <w:tcPr>
            <w:tcW w:w="746" w:type="pct"/>
            <w:tcBorders>
              <w:top w:val="single" w:sz="4" w:space="0" w:color="000000"/>
              <w:left w:val="single" w:sz="4" w:space="0" w:color="auto"/>
              <w:bottom w:val="single" w:sz="4" w:space="0" w:color="000000"/>
              <w:right w:val="single" w:sz="4" w:space="0" w:color="000000"/>
            </w:tcBorders>
            <w:vAlign w:val="center"/>
          </w:tcPr>
          <w:p w14:paraId="415C2B66" w14:textId="77777777" w:rsidR="004B08BC" w:rsidRPr="00AC5765" w:rsidRDefault="004B08BC">
            <w:pPr>
              <w:autoSpaceDE w:val="0"/>
              <w:autoSpaceDN w:val="0"/>
              <w:adjustRightInd w:val="0"/>
              <w:jc w:val="center"/>
              <w:rPr>
                <w:rFonts w:ascii="PT Astra Serif" w:hAnsi="PT Astra Serif"/>
                <w:lang w:eastAsia="en-US"/>
              </w:rPr>
            </w:pPr>
          </w:p>
        </w:tc>
      </w:tr>
    </w:tbl>
    <w:p w14:paraId="148A549D" w14:textId="77777777" w:rsidR="004B08BC" w:rsidRDefault="004B08BC" w:rsidP="004B08BC">
      <w:pPr>
        <w:contextualSpacing/>
        <w:jc w:val="both"/>
        <w:rPr>
          <w:rFonts w:ascii="PT Astra Serif" w:hAnsi="PT Astra Serif"/>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251"/>
        <w:gridCol w:w="2393"/>
        <w:gridCol w:w="2393"/>
      </w:tblGrid>
      <w:tr w:rsidR="004B08BC" w14:paraId="6CC7550B" w14:textId="77777777">
        <w:tc>
          <w:tcPr>
            <w:tcW w:w="534" w:type="dxa"/>
          </w:tcPr>
          <w:p w14:paraId="19DCD72A" w14:textId="77777777" w:rsidR="004B08BC" w:rsidRDefault="004B08BC">
            <w:pPr>
              <w:jc w:val="both"/>
              <w:rPr>
                <w:rFonts w:ascii="PT Astra Serif" w:hAnsi="PT Astra Serif"/>
                <w:bCs/>
                <w:lang w:eastAsia="en-US"/>
              </w:rPr>
            </w:pPr>
            <w:r>
              <w:rPr>
                <w:rFonts w:ascii="PT Astra Serif" w:hAnsi="PT Astra Serif"/>
                <w:bCs/>
                <w:lang w:eastAsia="en-US"/>
              </w:rPr>
              <w:t>№</w:t>
            </w:r>
          </w:p>
        </w:tc>
        <w:tc>
          <w:tcPr>
            <w:tcW w:w="4251" w:type="dxa"/>
          </w:tcPr>
          <w:p w14:paraId="48372EB7" w14:textId="77777777" w:rsidR="004B08BC" w:rsidRDefault="004B08BC">
            <w:pPr>
              <w:jc w:val="both"/>
              <w:rPr>
                <w:rFonts w:ascii="PT Astra Serif" w:hAnsi="PT Astra Serif"/>
                <w:bCs/>
                <w:lang w:eastAsia="en-US"/>
              </w:rPr>
            </w:pPr>
            <w:r>
              <w:rPr>
                <w:rFonts w:ascii="PT Astra Serif" w:hAnsi="PT Astra Serif"/>
                <w:bCs/>
                <w:lang w:eastAsia="en-US"/>
              </w:rPr>
              <w:t>Наименование работ</w:t>
            </w:r>
          </w:p>
        </w:tc>
        <w:tc>
          <w:tcPr>
            <w:tcW w:w="2393" w:type="dxa"/>
          </w:tcPr>
          <w:p w14:paraId="0807EEC3" w14:textId="77777777" w:rsidR="004B08BC" w:rsidRDefault="004B08BC">
            <w:pPr>
              <w:jc w:val="both"/>
              <w:rPr>
                <w:rFonts w:ascii="PT Astra Serif" w:hAnsi="PT Astra Serif"/>
                <w:bCs/>
                <w:lang w:eastAsia="en-US"/>
              </w:rPr>
            </w:pPr>
            <w:r>
              <w:rPr>
                <w:rFonts w:ascii="PT Astra Serif" w:hAnsi="PT Astra Serif"/>
                <w:bCs/>
                <w:lang w:eastAsia="en-US"/>
              </w:rPr>
              <w:t>Ед. измерения</w:t>
            </w:r>
          </w:p>
        </w:tc>
        <w:tc>
          <w:tcPr>
            <w:tcW w:w="2393" w:type="dxa"/>
          </w:tcPr>
          <w:p w14:paraId="335F5EDF" w14:textId="77777777" w:rsidR="004B08BC" w:rsidRDefault="004B08BC">
            <w:pPr>
              <w:jc w:val="both"/>
              <w:rPr>
                <w:rFonts w:ascii="PT Astra Serif" w:hAnsi="PT Astra Serif"/>
                <w:bCs/>
                <w:lang w:eastAsia="en-US"/>
              </w:rPr>
            </w:pPr>
            <w:r>
              <w:rPr>
                <w:rFonts w:ascii="PT Astra Serif" w:hAnsi="PT Astra Serif"/>
                <w:bCs/>
                <w:lang w:eastAsia="en-US"/>
              </w:rPr>
              <w:t>Кол-во</w:t>
            </w:r>
          </w:p>
        </w:tc>
      </w:tr>
      <w:tr w:rsidR="004B08BC" w14:paraId="35AC3B41" w14:textId="77777777">
        <w:tc>
          <w:tcPr>
            <w:tcW w:w="534" w:type="dxa"/>
          </w:tcPr>
          <w:p w14:paraId="36168480" w14:textId="77777777" w:rsidR="004B08BC" w:rsidRDefault="004B08BC">
            <w:pPr>
              <w:jc w:val="both"/>
              <w:rPr>
                <w:rFonts w:ascii="PT Astra Serif" w:hAnsi="PT Astra Serif"/>
                <w:bCs/>
                <w:lang w:eastAsia="en-US"/>
              </w:rPr>
            </w:pPr>
            <w:r>
              <w:rPr>
                <w:rFonts w:ascii="PT Astra Serif" w:hAnsi="PT Astra Serif"/>
                <w:bCs/>
                <w:lang w:eastAsia="en-US"/>
              </w:rPr>
              <w:t>1</w:t>
            </w:r>
          </w:p>
        </w:tc>
        <w:tc>
          <w:tcPr>
            <w:tcW w:w="4251" w:type="dxa"/>
          </w:tcPr>
          <w:p w14:paraId="18E605EF" w14:textId="77777777" w:rsidR="004B08BC" w:rsidRDefault="004B08BC">
            <w:pPr>
              <w:jc w:val="both"/>
              <w:rPr>
                <w:rFonts w:ascii="PT Astra Serif" w:hAnsi="PT Astra Serif"/>
                <w:bCs/>
                <w:lang w:eastAsia="en-US"/>
              </w:rPr>
            </w:pPr>
            <w:r>
              <w:rPr>
                <w:rFonts w:ascii="PT Astra Serif" w:hAnsi="PT Astra Serif"/>
                <w:bCs/>
                <w:lang w:eastAsia="en-US"/>
              </w:rPr>
              <w:t>Проверка наличия цепи между заземлителями и заземленными элементами</w:t>
            </w:r>
          </w:p>
        </w:tc>
        <w:tc>
          <w:tcPr>
            <w:tcW w:w="2393" w:type="dxa"/>
          </w:tcPr>
          <w:p w14:paraId="4B7E56B9" w14:textId="77777777" w:rsidR="004B08BC" w:rsidRDefault="004B08BC">
            <w:pPr>
              <w:jc w:val="both"/>
              <w:rPr>
                <w:rFonts w:ascii="PT Astra Serif" w:hAnsi="PT Astra Serif"/>
                <w:bCs/>
                <w:lang w:eastAsia="en-US"/>
              </w:rPr>
            </w:pPr>
            <w:r>
              <w:rPr>
                <w:rFonts w:ascii="PT Astra Serif" w:hAnsi="PT Astra Serif"/>
                <w:bCs/>
                <w:lang w:eastAsia="en-US"/>
              </w:rPr>
              <w:t>Точка</w:t>
            </w:r>
          </w:p>
        </w:tc>
        <w:tc>
          <w:tcPr>
            <w:tcW w:w="2393" w:type="dxa"/>
          </w:tcPr>
          <w:p w14:paraId="48D1DA30" w14:textId="77777777" w:rsidR="004B08BC" w:rsidRDefault="004B08BC">
            <w:pPr>
              <w:jc w:val="both"/>
              <w:rPr>
                <w:rFonts w:ascii="PT Astra Serif" w:hAnsi="PT Astra Serif"/>
                <w:bCs/>
                <w:lang w:eastAsia="en-US"/>
              </w:rPr>
            </w:pPr>
            <w:r>
              <w:rPr>
                <w:rFonts w:ascii="PT Astra Serif" w:hAnsi="PT Astra Serif"/>
                <w:bCs/>
                <w:lang w:eastAsia="en-US"/>
              </w:rPr>
              <w:t>3</w:t>
            </w:r>
          </w:p>
        </w:tc>
      </w:tr>
      <w:tr w:rsidR="004B08BC" w14:paraId="1549C544" w14:textId="77777777">
        <w:tc>
          <w:tcPr>
            <w:tcW w:w="534" w:type="dxa"/>
          </w:tcPr>
          <w:p w14:paraId="2B6A01F5" w14:textId="77777777" w:rsidR="004B08BC" w:rsidRDefault="004B08BC">
            <w:pPr>
              <w:jc w:val="both"/>
              <w:rPr>
                <w:rFonts w:ascii="PT Astra Serif" w:hAnsi="PT Astra Serif"/>
                <w:bCs/>
                <w:lang w:eastAsia="en-US"/>
              </w:rPr>
            </w:pPr>
            <w:r>
              <w:rPr>
                <w:rFonts w:ascii="PT Astra Serif" w:hAnsi="PT Astra Serif"/>
                <w:bCs/>
                <w:lang w:eastAsia="en-US"/>
              </w:rPr>
              <w:t>2</w:t>
            </w:r>
          </w:p>
        </w:tc>
        <w:tc>
          <w:tcPr>
            <w:tcW w:w="4251" w:type="dxa"/>
          </w:tcPr>
          <w:p w14:paraId="1CD9E993" w14:textId="77777777" w:rsidR="004B08BC" w:rsidRDefault="004B08BC">
            <w:pPr>
              <w:jc w:val="both"/>
              <w:rPr>
                <w:rFonts w:ascii="PT Astra Serif" w:hAnsi="PT Astra Serif"/>
                <w:bCs/>
                <w:lang w:eastAsia="en-US"/>
              </w:rPr>
            </w:pPr>
            <w:r>
              <w:rPr>
                <w:rFonts w:ascii="PT Astra Serif" w:hAnsi="PT Astra Serif"/>
                <w:bCs/>
                <w:lang w:eastAsia="en-US"/>
              </w:rPr>
              <w:t>Замер полного сопротивления петли «Фаза-ноль»</w:t>
            </w:r>
          </w:p>
        </w:tc>
        <w:tc>
          <w:tcPr>
            <w:tcW w:w="2393" w:type="dxa"/>
          </w:tcPr>
          <w:p w14:paraId="6EE27082" w14:textId="77777777" w:rsidR="004B08BC" w:rsidRDefault="004B08BC">
            <w:pPr>
              <w:jc w:val="both"/>
              <w:rPr>
                <w:rFonts w:ascii="PT Astra Serif" w:hAnsi="PT Astra Serif"/>
                <w:bCs/>
                <w:lang w:eastAsia="en-US"/>
              </w:rPr>
            </w:pPr>
            <w:r>
              <w:rPr>
                <w:rFonts w:ascii="PT Astra Serif" w:hAnsi="PT Astra Serif"/>
                <w:bCs/>
                <w:lang w:eastAsia="en-US"/>
              </w:rPr>
              <w:t xml:space="preserve">Измерение </w:t>
            </w:r>
          </w:p>
        </w:tc>
        <w:tc>
          <w:tcPr>
            <w:tcW w:w="2393" w:type="dxa"/>
          </w:tcPr>
          <w:p w14:paraId="00032FB4" w14:textId="77777777" w:rsidR="004B08BC" w:rsidRDefault="004B08BC">
            <w:pPr>
              <w:jc w:val="both"/>
              <w:rPr>
                <w:rFonts w:ascii="PT Astra Serif" w:hAnsi="PT Astra Serif"/>
                <w:bCs/>
                <w:lang w:eastAsia="en-US"/>
              </w:rPr>
            </w:pPr>
            <w:r>
              <w:rPr>
                <w:rFonts w:ascii="PT Astra Serif" w:hAnsi="PT Astra Serif"/>
                <w:bCs/>
                <w:lang w:eastAsia="en-US"/>
              </w:rPr>
              <w:t>189</w:t>
            </w:r>
          </w:p>
        </w:tc>
      </w:tr>
      <w:tr w:rsidR="004B08BC" w14:paraId="4892C6FF" w14:textId="77777777">
        <w:tc>
          <w:tcPr>
            <w:tcW w:w="534" w:type="dxa"/>
          </w:tcPr>
          <w:p w14:paraId="4A217003" w14:textId="77777777" w:rsidR="004B08BC" w:rsidRDefault="004B08BC">
            <w:pPr>
              <w:jc w:val="both"/>
              <w:rPr>
                <w:rFonts w:ascii="PT Astra Serif" w:hAnsi="PT Astra Serif"/>
                <w:bCs/>
                <w:lang w:eastAsia="en-US"/>
              </w:rPr>
            </w:pPr>
            <w:r>
              <w:rPr>
                <w:rFonts w:ascii="PT Astra Serif" w:hAnsi="PT Astra Serif"/>
                <w:bCs/>
                <w:lang w:eastAsia="en-US"/>
              </w:rPr>
              <w:t xml:space="preserve">3 </w:t>
            </w:r>
          </w:p>
        </w:tc>
        <w:tc>
          <w:tcPr>
            <w:tcW w:w="4251" w:type="dxa"/>
          </w:tcPr>
          <w:p w14:paraId="7FD2EE21" w14:textId="77777777" w:rsidR="004B08BC" w:rsidRDefault="004B08BC">
            <w:pPr>
              <w:jc w:val="both"/>
              <w:rPr>
                <w:rFonts w:ascii="PT Astra Serif" w:hAnsi="PT Astra Serif"/>
                <w:bCs/>
                <w:lang w:eastAsia="en-US"/>
              </w:rPr>
            </w:pPr>
            <w:r>
              <w:rPr>
                <w:rFonts w:ascii="PT Astra Serif" w:hAnsi="PT Astra Serif"/>
                <w:bCs/>
                <w:lang w:eastAsia="en-US"/>
              </w:rPr>
              <w:t xml:space="preserve">Измерение сопротивления изоляции </w:t>
            </w:r>
            <w:proofErr w:type="spellStart"/>
            <w:r>
              <w:rPr>
                <w:rFonts w:ascii="PT Astra Serif" w:hAnsi="PT Astra Serif"/>
                <w:bCs/>
                <w:lang w:eastAsia="en-US"/>
              </w:rPr>
              <w:t>мегаомметром</w:t>
            </w:r>
            <w:proofErr w:type="spellEnd"/>
            <w:r>
              <w:rPr>
                <w:rFonts w:ascii="PT Astra Serif" w:hAnsi="PT Astra Serif"/>
                <w:bCs/>
                <w:lang w:eastAsia="en-US"/>
              </w:rPr>
              <w:t>: кабельных и других линий напряжением до 1кВ</w:t>
            </w:r>
          </w:p>
        </w:tc>
        <w:tc>
          <w:tcPr>
            <w:tcW w:w="2393" w:type="dxa"/>
          </w:tcPr>
          <w:p w14:paraId="5A0651A3" w14:textId="77777777" w:rsidR="004B08BC" w:rsidRDefault="004B08BC">
            <w:pPr>
              <w:jc w:val="both"/>
              <w:rPr>
                <w:rFonts w:ascii="PT Astra Serif" w:hAnsi="PT Astra Serif"/>
                <w:bCs/>
                <w:lang w:eastAsia="en-US"/>
              </w:rPr>
            </w:pPr>
            <w:r>
              <w:rPr>
                <w:rFonts w:ascii="PT Astra Serif" w:hAnsi="PT Astra Serif"/>
                <w:bCs/>
                <w:lang w:eastAsia="en-US"/>
              </w:rPr>
              <w:t>Линия</w:t>
            </w:r>
          </w:p>
        </w:tc>
        <w:tc>
          <w:tcPr>
            <w:tcW w:w="2393" w:type="dxa"/>
          </w:tcPr>
          <w:p w14:paraId="3F76B88D" w14:textId="77777777" w:rsidR="004B08BC" w:rsidRDefault="004B08BC">
            <w:pPr>
              <w:jc w:val="both"/>
              <w:rPr>
                <w:rFonts w:ascii="PT Astra Serif" w:hAnsi="PT Astra Serif"/>
                <w:bCs/>
                <w:lang w:eastAsia="en-US"/>
              </w:rPr>
            </w:pPr>
            <w:r>
              <w:rPr>
                <w:rFonts w:ascii="PT Astra Serif" w:hAnsi="PT Astra Serif"/>
                <w:bCs/>
                <w:lang w:eastAsia="en-US"/>
              </w:rPr>
              <w:t>191</w:t>
            </w:r>
          </w:p>
        </w:tc>
      </w:tr>
      <w:tr w:rsidR="004B08BC" w14:paraId="5CD906E1" w14:textId="77777777">
        <w:tc>
          <w:tcPr>
            <w:tcW w:w="534" w:type="dxa"/>
          </w:tcPr>
          <w:p w14:paraId="41E9134E" w14:textId="77777777" w:rsidR="004B08BC" w:rsidRDefault="004B08BC">
            <w:pPr>
              <w:jc w:val="both"/>
              <w:rPr>
                <w:rFonts w:ascii="PT Astra Serif" w:hAnsi="PT Astra Serif"/>
                <w:bCs/>
                <w:lang w:eastAsia="en-US"/>
              </w:rPr>
            </w:pPr>
            <w:r>
              <w:rPr>
                <w:rFonts w:ascii="PT Astra Serif" w:hAnsi="PT Astra Serif"/>
                <w:bCs/>
                <w:lang w:eastAsia="en-US"/>
              </w:rPr>
              <w:t>4</w:t>
            </w:r>
          </w:p>
        </w:tc>
        <w:tc>
          <w:tcPr>
            <w:tcW w:w="4251" w:type="dxa"/>
          </w:tcPr>
          <w:p w14:paraId="25967C0B" w14:textId="77777777" w:rsidR="004B08BC" w:rsidRDefault="004B08BC">
            <w:pPr>
              <w:jc w:val="both"/>
              <w:rPr>
                <w:rFonts w:ascii="PT Astra Serif" w:hAnsi="PT Astra Serif"/>
                <w:bCs/>
                <w:lang w:eastAsia="en-US"/>
              </w:rPr>
            </w:pPr>
            <w:r>
              <w:rPr>
                <w:rFonts w:ascii="PT Astra Serif" w:hAnsi="PT Astra Serif"/>
                <w:bCs/>
                <w:lang w:eastAsia="en-US"/>
              </w:rPr>
              <w:t>Измерение сопротивления заземляющего устройства</w:t>
            </w:r>
          </w:p>
        </w:tc>
        <w:tc>
          <w:tcPr>
            <w:tcW w:w="2393" w:type="dxa"/>
          </w:tcPr>
          <w:p w14:paraId="19216A45" w14:textId="77777777" w:rsidR="004B08BC" w:rsidRDefault="004B08BC">
            <w:pPr>
              <w:jc w:val="both"/>
              <w:rPr>
                <w:rFonts w:ascii="PT Astra Serif" w:hAnsi="PT Astra Serif"/>
                <w:bCs/>
                <w:lang w:eastAsia="en-US"/>
              </w:rPr>
            </w:pPr>
            <w:r>
              <w:rPr>
                <w:rFonts w:ascii="PT Astra Serif" w:hAnsi="PT Astra Serif"/>
                <w:bCs/>
                <w:lang w:eastAsia="en-US"/>
              </w:rPr>
              <w:t>Измерение</w:t>
            </w:r>
          </w:p>
        </w:tc>
        <w:tc>
          <w:tcPr>
            <w:tcW w:w="2393" w:type="dxa"/>
          </w:tcPr>
          <w:p w14:paraId="31F69C5A" w14:textId="77777777" w:rsidR="004B08BC" w:rsidRDefault="004B08BC">
            <w:pPr>
              <w:jc w:val="both"/>
              <w:rPr>
                <w:rFonts w:ascii="PT Astra Serif" w:hAnsi="PT Astra Serif"/>
                <w:bCs/>
                <w:lang w:eastAsia="en-US"/>
              </w:rPr>
            </w:pPr>
            <w:r>
              <w:rPr>
                <w:rFonts w:ascii="PT Astra Serif" w:hAnsi="PT Astra Serif"/>
                <w:bCs/>
                <w:lang w:eastAsia="en-US"/>
              </w:rPr>
              <w:t>25</w:t>
            </w:r>
          </w:p>
        </w:tc>
      </w:tr>
      <w:tr w:rsidR="004B08BC" w14:paraId="196920E0" w14:textId="77777777">
        <w:tc>
          <w:tcPr>
            <w:tcW w:w="534" w:type="dxa"/>
          </w:tcPr>
          <w:p w14:paraId="0CE9CBF2" w14:textId="77777777" w:rsidR="004B08BC" w:rsidRDefault="004B08BC">
            <w:pPr>
              <w:jc w:val="both"/>
              <w:rPr>
                <w:rFonts w:ascii="PT Astra Serif" w:hAnsi="PT Astra Serif"/>
                <w:bCs/>
                <w:lang w:eastAsia="en-US"/>
              </w:rPr>
            </w:pPr>
            <w:r>
              <w:rPr>
                <w:rFonts w:ascii="PT Astra Serif" w:hAnsi="PT Astra Serif"/>
                <w:bCs/>
                <w:lang w:eastAsia="en-US"/>
              </w:rPr>
              <w:t>5</w:t>
            </w:r>
          </w:p>
        </w:tc>
        <w:tc>
          <w:tcPr>
            <w:tcW w:w="4251" w:type="dxa"/>
          </w:tcPr>
          <w:p w14:paraId="0041AD1A" w14:textId="77777777" w:rsidR="004B08BC" w:rsidRDefault="004B08BC">
            <w:pPr>
              <w:jc w:val="both"/>
              <w:rPr>
                <w:rFonts w:ascii="PT Astra Serif" w:hAnsi="PT Astra Serif"/>
                <w:bCs/>
                <w:lang w:eastAsia="en-US"/>
              </w:rPr>
            </w:pPr>
            <w:r>
              <w:rPr>
                <w:rFonts w:ascii="PT Astra Serif" w:hAnsi="PT Astra Serif"/>
                <w:bCs/>
                <w:lang w:eastAsia="en-US"/>
              </w:rPr>
              <w:t xml:space="preserve">Выключатель однополюсный напряжением до 1 </w:t>
            </w:r>
            <w:proofErr w:type="spellStart"/>
            <w:r>
              <w:rPr>
                <w:rFonts w:ascii="PT Astra Serif" w:hAnsi="PT Astra Serif"/>
                <w:bCs/>
                <w:lang w:eastAsia="en-US"/>
              </w:rPr>
              <w:t>кВ</w:t>
            </w:r>
            <w:proofErr w:type="spellEnd"/>
            <w:r>
              <w:rPr>
                <w:rFonts w:ascii="PT Astra Serif" w:hAnsi="PT Astra Serif"/>
                <w:bCs/>
                <w:lang w:eastAsia="en-US"/>
              </w:rPr>
              <w:t>: с электромагнитным, тепловым или комбинированным расцепителем</w:t>
            </w:r>
          </w:p>
        </w:tc>
        <w:tc>
          <w:tcPr>
            <w:tcW w:w="2393" w:type="dxa"/>
          </w:tcPr>
          <w:p w14:paraId="729A7C09" w14:textId="77777777" w:rsidR="004B08BC" w:rsidRDefault="004B08BC">
            <w:pPr>
              <w:jc w:val="both"/>
              <w:rPr>
                <w:rFonts w:ascii="PT Astra Serif" w:hAnsi="PT Astra Serif"/>
                <w:bCs/>
                <w:lang w:eastAsia="en-US"/>
              </w:rPr>
            </w:pPr>
            <w:r>
              <w:rPr>
                <w:rFonts w:ascii="PT Astra Serif" w:hAnsi="PT Astra Serif"/>
                <w:bCs/>
                <w:lang w:eastAsia="en-US"/>
              </w:rPr>
              <w:t>Шт.</w:t>
            </w:r>
          </w:p>
        </w:tc>
        <w:tc>
          <w:tcPr>
            <w:tcW w:w="2393" w:type="dxa"/>
          </w:tcPr>
          <w:p w14:paraId="2B954AF3" w14:textId="77777777" w:rsidR="004B08BC" w:rsidRDefault="004B08BC">
            <w:pPr>
              <w:jc w:val="both"/>
              <w:rPr>
                <w:rFonts w:ascii="PT Astra Serif" w:hAnsi="PT Astra Serif"/>
                <w:bCs/>
                <w:lang w:eastAsia="en-US"/>
              </w:rPr>
            </w:pPr>
            <w:r>
              <w:rPr>
                <w:rFonts w:ascii="PT Astra Serif" w:hAnsi="PT Astra Serif"/>
                <w:bCs/>
                <w:lang w:eastAsia="en-US"/>
              </w:rPr>
              <w:t>139</w:t>
            </w:r>
          </w:p>
        </w:tc>
      </w:tr>
      <w:tr w:rsidR="004B08BC" w14:paraId="44666538" w14:textId="77777777">
        <w:tc>
          <w:tcPr>
            <w:tcW w:w="534" w:type="dxa"/>
          </w:tcPr>
          <w:p w14:paraId="711EE79F" w14:textId="77777777" w:rsidR="004B08BC" w:rsidRDefault="004B08BC">
            <w:pPr>
              <w:jc w:val="both"/>
              <w:rPr>
                <w:rFonts w:ascii="PT Astra Serif" w:hAnsi="PT Astra Serif"/>
                <w:bCs/>
                <w:lang w:eastAsia="en-US"/>
              </w:rPr>
            </w:pPr>
            <w:r>
              <w:rPr>
                <w:rFonts w:ascii="PT Astra Serif" w:hAnsi="PT Astra Serif"/>
                <w:bCs/>
                <w:lang w:eastAsia="en-US"/>
              </w:rPr>
              <w:t>6</w:t>
            </w:r>
          </w:p>
        </w:tc>
        <w:tc>
          <w:tcPr>
            <w:tcW w:w="4251" w:type="dxa"/>
          </w:tcPr>
          <w:p w14:paraId="49A8AC15" w14:textId="77777777" w:rsidR="004B08BC" w:rsidRDefault="004B08BC">
            <w:pPr>
              <w:jc w:val="both"/>
              <w:rPr>
                <w:rFonts w:ascii="PT Astra Serif" w:hAnsi="PT Astra Serif"/>
                <w:bCs/>
                <w:lang w:eastAsia="en-US"/>
              </w:rPr>
            </w:pPr>
            <w:r>
              <w:rPr>
                <w:rFonts w:ascii="PT Astra Serif" w:hAnsi="PT Astra Serif"/>
                <w:bCs/>
                <w:lang w:eastAsia="en-US"/>
              </w:rPr>
              <w:t>Выключатель трехполюсный напряжение до 1кВ: с электромагнитным. Тепловым или комбинированным расцепителем</w:t>
            </w:r>
          </w:p>
        </w:tc>
        <w:tc>
          <w:tcPr>
            <w:tcW w:w="2393" w:type="dxa"/>
          </w:tcPr>
          <w:p w14:paraId="66DE7C11" w14:textId="77777777" w:rsidR="004B08BC" w:rsidRDefault="004B08BC">
            <w:pPr>
              <w:jc w:val="both"/>
              <w:rPr>
                <w:rFonts w:ascii="PT Astra Serif" w:hAnsi="PT Astra Serif"/>
                <w:bCs/>
                <w:lang w:eastAsia="en-US"/>
              </w:rPr>
            </w:pPr>
            <w:r>
              <w:rPr>
                <w:rFonts w:ascii="PT Astra Serif" w:hAnsi="PT Astra Serif"/>
                <w:bCs/>
                <w:lang w:eastAsia="en-US"/>
              </w:rPr>
              <w:t>Шт.</w:t>
            </w:r>
          </w:p>
        </w:tc>
        <w:tc>
          <w:tcPr>
            <w:tcW w:w="2393" w:type="dxa"/>
          </w:tcPr>
          <w:p w14:paraId="004A7B3C" w14:textId="77777777" w:rsidR="004B08BC" w:rsidRDefault="004B08BC">
            <w:pPr>
              <w:jc w:val="both"/>
              <w:rPr>
                <w:rFonts w:ascii="PT Astra Serif" w:hAnsi="PT Astra Serif"/>
                <w:bCs/>
                <w:lang w:eastAsia="en-US"/>
              </w:rPr>
            </w:pPr>
            <w:r>
              <w:rPr>
                <w:rFonts w:ascii="PT Astra Serif" w:hAnsi="PT Astra Serif"/>
                <w:bCs/>
                <w:lang w:eastAsia="en-US"/>
              </w:rPr>
              <w:t>50</w:t>
            </w:r>
          </w:p>
        </w:tc>
      </w:tr>
      <w:tr w:rsidR="004B08BC" w14:paraId="3803E491" w14:textId="77777777">
        <w:tc>
          <w:tcPr>
            <w:tcW w:w="534" w:type="dxa"/>
          </w:tcPr>
          <w:p w14:paraId="2745E692" w14:textId="77777777" w:rsidR="004B08BC" w:rsidRDefault="004B08BC">
            <w:pPr>
              <w:jc w:val="both"/>
              <w:rPr>
                <w:rFonts w:ascii="PT Astra Serif" w:hAnsi="PT Astra Serif"/>
                <w:bCs/>
                <w:lang w:eastAsia="en-US"/>
              </w:rPr>
            </w:pPr>
            <w:r>
              <w:rPr>
                <w:rFonts w:ascii="PT Astra Serif" w:hAnsi="PT Astra Serif"/>
                <w:bCs/>
                <w:lang w:eastAsia="en-US"/>
              </w:rPr>
              <w:t>7</w:t>
            </w:r>
          </w:p>
        </w:tc>
        <w:tc>
          <w:tcPr>
            <w:tcW w:w="4251" w:type="dxa"/>
          </w:tcPr>
          <w:p w14:paraId="3FAB2D01" w14:textId="77777777" w:rsidR="004B08BC" w:rsidRDefault="004B08BC">
            <w:pPr>
              <w:jc w:val="both"/>
              <w:rPr>
                <w:rFonts w:ascii="PT Astra Serif" w:hAnsi="PT Astra Serif"/>
                <w:bCs/>
                <w:lang w:eastAsia="en-US"/>
              </w:rPr>
            </w:pPr>
            <w:r>
              <w:rPr>
                <w:rFonts w:ascii="PT Astra Serif" w:hAnsi="PT Astra Serif"/>
                <w:bCs/>
                <w:lang w:eastAsia="en-US"/>
              </w:rPr>
              <w:t>Выключатель с комбинированной защитой (ДИФ)</w:t>
            </w:r>
          </w:p>
        </w:tc>
        <w:tc>
          <w:tcPr>
            <w:tcW w:w="2393" w:type="dxa"/>
          </w:tcPr>
          <w:p w14:paraId="24EA6185" w14:textId="77777777" w:rsidR="004B08BC" w:rsidRDefault="004B08BC">
            <w:pPr>
              <w:jc w:val="both"/>
              <w:rPr>
                <w:rFonts w:ascii="PT Astra Serif" w:hAnsi="PT Astra Serif"/>
                <w:bCs/>
                <w:lang w:eastAsia="en-US"/>
              </w:rPr>
            </w:pPr>
            <w:r>
              <w:rPr>
                <w:rFonts w:ascii="PT Astra Serif" w:hAnsi="PT Astra Serif"/>
                <w:bCs/>
                <w:lang w:eastAsia="en-US"/>
              </w:rPr>
              <w:t>Шт.</w:t>
            </w:r>
          </w:p>
        </w:tc>
        <w:tc>
          <w:tcPr>
            <w:tcW w:w="2393" w:type="dxa"/>
          </w:tcPr>
          <w:p w14:paraId="4EAC0335" w14:textId="77777777" w:rsidR="004B08BC" w:rsidRDefault="004B08BC">
            <w:pPr>
              <w:jc w:val="both"/>
              <w:rPr>
                <w:rFonts w:ascii="PT Astra Serif" w:hAnsi="PT Astra Serif"/>
                <w:bCs/>
                <w:lang w:eastAsia="en-US"/>
              </w:rPr>
            </w:pPr>
            <w:r>
              <w:rPr>
                <w:rFonts w:ascii="PT Astra Serif" w:hAnsi="PT Astra Serif"/>
                <w:bCs/>
                <w:lang w:eastAsia="en-US"/>
              </w:rPr>
              <w:t>47</w:t>
            </w:r>
          </w:p>
        </w:tc>
      </w:tr>
    </w:tbl>
    <w:p w14:paraId="08646020" w14:textId="77777777" w:rsidR="004B08BC" w:rsidRDefault="004B08BC" w:rsidP="004B08BC">
      <w:pPr>
        <w:jc w:val="both"/>
        <w:rPr>
          <w:rFonts w:ascii="PT Astra Serif" w:hAnsi="PT Astra Serif"/>
          <w:bCs/>
          <w:lang w:eastAsia="en-US"/>
        </w:rPr>
      </w:pPr>
    </w:p>
    <w:p w14:paraId="0DC8701D" w14:textId="77777777" w:rsidR="004B08BC" w:rsidRPr="00AC5765" w:rsidRDefault="004B08BC" w:rsidP="004B08BC">
      <w:pPr>
        <w:jc w:val="center"/>
        <w:rPr>
          <w:b/>
        </w:rPr>
      </w:pPr>
      <w:r w:rsidRPr="00AC5765">
        <w:rPr>
          <w:b/>
        </w:rPr>
        <w:t>3.Требования к качеству работ, к их техническим и функциональным и эксплуатационным характеристикам:</w:t>
      </w:r>
    </w:p>
    <w:p w14:paraId="5D81BCC2" w14:textId="77777777" w:rsidR="004B08BC" w:rsidRPr="00AC5765" w:rsidRDefault="004B08BC" w:rsidP="004B08BC">
      <w:pPr>
        <w:jc w:val="both"/>
      </w:pPr>
      <w:r w:rsidRPr="00AC5765">
        <w:t>3.1. Качество выполненных Исполнителем работ, а также используемых материалов (оборудования) должно соответствовать требованиям действующего законодательства Российской Федерации, предъявляемым к работам подобного рода, требованиям государственных стандартов, требованиям действующих нормативных документов, в том числе:</w:t>
      </w:r>
    </w:p>
    <w:p w14:paraId="55334F78" w14:textId="77777777" w:rsidR="004B08BC" w:rsidRPr="00AC5765" w:rsidRDefault="004B08BC" w:rsidP="004B08BC">
      <w:pPr>
        <w:jc w:val="both"/>
      </w:pPr>
      <w:r w:rsidRPr="00AC5765">
        <w:t>- «Правила технической эксплуатации электроустановок потребителей»» (ПТЭЭП) утверждены приказом Минэнерго РФ от 13 января 2003г. №6  (ред. от 13.09.2018).</w:t>
      </w:r>
    </w:p>
    <w:p w14:paraId="2C7C8523" w14:textId="77777777" w:rsidR="004B08BC" w:rsidRPr="00AC5765" w:rsidRDefault="004B08BC" w:rsidP="004B08BC">
      <w:pPr>
        <w:jc w:val="both"/>
      </w:pPr>
      <w:r w:rsidRPr="00AC5765">
        <w:t>- «Правила устройства электроустановок» (ПУЭ) утверждены приказом Минэнерго РФ от 8 июля 2002г. № 204;</w:t>
      </w:r>
    </w:p>
    <w:p w14:paraId="400C61B0" w14:textId="77777777" w:rsidR="004B08BC" w:rsidRPr="00AC5765" w:rsidRDefault="004B08BC" w:rsidP="004B08BC">
      <w:pPr>
        <w:jc w:val="both"/>
      </w:pPr>
      <w:r w:rsidRPr="00AC5765">
        <w:lastRenderedPageBreak/>
        <w:t>3.2. При выполнении работ Исполнитель обязан осуществлять на объекте необходимые противопожарные мероприятия, мероприятия по технике безопасности и охране труда и  окружающей среды, услуги необходимо оказывать с соблюдением требований экологических, санитарно-гигиенических, противопожарных и других норм, действующих на территории Российской Федерации, в том числе:</w:t>
      </w:r>
    </w:p>
    <w:p w14:paraId="360C6BD7" w14:textId="77777777" w:rsidR="004B08BC" w:rsidRPr="00AC5765" w:rsidRDefault="004B08BC" w:rsidP="004B08BC">
      <w:pPr>
        <w:jc w:val="both"/>
      </w:pPr>
      <w:r w:rsidRPr="00AC5765">
        <w:t>-  Приказ Минтруда России от 15.12.2020 N 903н "Об утверждении Правил по охране труда при эксплуатации электроустановок" (Зарегистрировано в Минюсте России 30.12.2020 N 61957).</w:t>
      </w:r>
    </w:p>
    <w:p w14:paraId="1591D4D9" w14:textId="77777777" w:rsidR="004B08BC" w:rsidRPr="00AC5765" w:rsidRDefault="004B08BC" w:rsidP="004B08BC">
      <w:pPr>
        <w:jc w:val="both"/>
      </w:pPr>
      <w:r w:rsidRPr="00AC5765">
        <w:t>3.3. Работы необходимо выполнять электроизмерительной лабораторией ГОСТ Р50571.1-2009 «Электроустановки низковольтные. Часть 6. Испытания» Электроизмерительная лаборатория должна иметь:</w:t>
      </w:r>
    </w:p>
    <w:p w14:paraId="169F5616" w14:textId="77777777" w:rsidR="004B08BC" w:rsidRPr="00AC5765" w:rsidRDefault="004B08BC" w:rsidP="004B08BC">
      <w:pPr>
        <w:jc w:val="both"/>
      </w:pPr>
      <w:r w:rsidRPr="00AC5765">
        <w:t>•действующее свидетельство о регистрации электротехнической лаборатории в органах Ростехнадзора с перечнем разрешенных видов испытаний.</w:t>
      </w:r>
    </w:p>
    <w:p w14:paraId="79B647E1" w14:textId="77777777" w:rsidR="004B08BC" w:rsidRPr="00AC5765" w:rsidRDefault="004B08BC" w:rsidP="004B08BC">
      <w:pPr>
        <w:jc w:val="both"/>
      </w:pPr>
      <w:r w:rsidRPr="00AC5765">
        <w:t>•все средства измерения должны иметь Свидетельство о поверке, выданные государственным учреждением.</w:t>
      </w:r>
    </w:p>
    <w:p w14:paraId="60F0844A" w14:textId="77777777" w:rsidR="004B08BC" w:rsidRPr="00AC5765" w:rsidRDefault="004B08BC" w:rsidP="004B08BC">
      <w:pPr>
        <w:jc w:val="both"/>
      </w:pPr>
      <w:r w:rsidRPr="00AC5765">
        <w:t>3.4. К выполнению работ должны привлекаться рабочие, компетентные в области испытаний электроустановок,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СНиП 12-04-2002 «Безопасность труда в строительстве», Правила по охране труда в строительстве, утверждённые приказом Минтруда России от 01.06.2015 г. № 336н).</w:t>
      </w:r>
    </w:p>
    <w:p w14:paraId="060FE6F9" w14:textId="77777777" w:rsidR="004B08BC" w:rsidRPr="00AC5765" w:rsidRDefault="004B08BC" w:rsidP="004B08BC">
      <w:pPr>
        <w:jc w:val="both"/>
      </w:pPr>
      <w:r w:rsidRPr="00AC5765">
        <w:t>3.5. При выполнении работ Исполнитель должен бережно относиться к имуществу заказчика: осуществлять оказание услуг с соблюдением мер, обеспечивающих сохранность  декора зданий, внутренних помещений,  мебели и оборудования.</w:t>
      </w:r>
    </w:p>
    <w:p w14:paraId="2B1C9B00" w14:textId="77777777" w:rsidR="004B08BC" w:rsidRPr="00AC5765" w:rsidRDefault="004B08BC" w:rsidP="004B08BC">
      <w:pPr>
        <w:jc w:val="both"/>
      </w:pPr>
      <w:r w:rsidRPr="00AC5765">
        <w:t>3.6. После проведения испытаний Исполнитель должен оформить протокол испытаний с учетом требований ГОСТ Р ИСО/МЭК 17025; ГОСТ Р 51672; 50571.1-2009 «Электроустановки низковольтные. Часть 6. Испытания».</w:t>
      </w:r>
    </w:p>
    <w:p w14:paraId="03731FDA" w14:textId="77777777" w:rsidR="004B08BC" w:rsidRPr="00AC5765" w:rsidRDefault="004B08BC" w:rsidP="004B08BC">
      <w:pPr>
        <w:jc w:val="both"/>
      </w:pPr>
      <w:r w:rsidRPr="00AC5765">
        <w:t>По окончании работ Исполнитель должен составить отчет по установленной форме и передать Заказчику исполнительную документацию, составленную в соответствии с требованиями ГОСТ Р 50571.16-2007 «Электроустановки низковольтные. Часть 6. Испытания»</w:t>
      </w:r>
    </w:p>
    <w:p w14:paraId="7299A14B" w14:textId="77777777" w:rsidR="004B08BC" w:rsidRPr="00AC5765" w:rsidRDefault="004B08BC" w:rsidP="004B08BC">
      <w:pPr>
        <w:jc w:val="both"/>
      </w:pPr>
      <w:r w:rsidRPr="00AC5765">
        <w:t>Отчет в дополнение ко всей информации об осмотре, проведенных испытаниях и их результатах, должен включать в себя информацию о любых изменениях или модернизации и реконструкции электроустановки и выявленных несоответствиях установки или ее частей действующим нормативным документам.</w:t>
      </w:r>
    </w:p>
    <w:p w14:paraId="0ACDB5CE" w14:textId="77777777" w:rsidR="004B08BC" w:rsidRPr="00AC5765" w:rsidRDefault="004B08BC" w:rsidP="004B08BC">
      <w:pPr>
        <w:jc w:val="center"/>
      </w:pPr>
      <w:r w:rsidRPr="00AC5765">
        <w:rPr>
          <w:b/>
        </w:rPr>
        <w:t>4.Требования к гарантии качества работ</w:t>
      </w:r>
      <w:r w:rsidRPr="00AC5765">
        <w:t>.</w:t>
      </w:r>
    </w:p>
    <w:p w14:paraId="10C4678C" w14:textId="77777777" w:rsidR="004B08BC" w:rsidRPr="00AC5765" w:rsidRDefault="004B08BC" w:rsidP="004B08BC">
      <w:pPr>
        <w:jc w:val="both"/>
      </w:pPr>
      <w:r w:rsidRPr="00AC5765">
        <w:rPr>
          <w:rFonts w:eastAsia="Calibri"/>
        </w:rPr>
        <w:t>-</w:t>
      </w:r>
      <w:r w:rsidRPr="00AC5765">
        <w:t xml:space="preserve"> Качество выполненных работ должно удовлетворять требованиям нормативных правовых актов в сфере используемых при выполнении работ.</w:t>
      </w:r>
    </w:p>
    <w:p w14:paraId="59C512D1" w14:textId="77777777" w:rsidR="004B08BC" w:rsidRPr="00AC5765" w:rsidRDefault="004B08BC" w:rsidP="004B08BC">
      <w:pPr>
        <w:jc w:val="both"/>
      </w:pPr>
      <w:r w:rsidRPr="00AC5765">
        <w:t>-  Гарантия качества распространяется на работы, оказываемые Исполнителем по Контракту.</w:t>
      </w:r>
    </w:p>
    <w:p w14:paraId="786FB52A" w14:textId="77777777" w:rsidR="004B08BC" w:rsidRPr="00AC5765" w:rsidRDefault="004B08BC" w:rsidP="004B08BC">
      <w:pPr>
        <w:jc w:val="both"/>
      </w:pPr>
      <w:r w:rsidRPr="00AC5765">
        <w:t>- Гарантийный срок на качество выполненных работ должен быть не менее 12 месяцев с момента подписания Заказчиком акта выполненных работ. Исполнитель несет ответственность за недостатки (дефекты), обнаруженные в пределах гарантийного срока.</w:t>
      </w:r>
    </w:p>
    <w:p w14:paraId="7085F2E8" w14:textId="77777777" w:rsidR="004B08BC" w:rsidRPr="00AC5765" w:rsidRDefault="004B08BC" w:rsidP="004B08BC">
      <w:pPr>
        <w:jc w:val="center"/>
      </w:pPr>
      <w:r w:rsidRPr="00AC5765">
        <w:rPr>
          <w:b/>
        </w:rPr>
        <w:t>5.Требования к результатам работ (приемка работ)</w:t>
      </w:r>
    </w:p>
    <w:p w14:paraId="5DC4A8CA" w14:textId="77777777" w:rsidR="004B08BC" w:rsidRPr="00AC5765" w:rsidRDefault="004B08BC" w:rsidP="004B08BC">
      <w:pPr>
        <w:jc w:val="both"/>
      </w:pPr>
      <w:r w:rsidRPr="00AC5765">
        <w:t>В результате выполненных работ, исполнитель должен предоставить акты выполненных работ. Технология проведения и результат работ должны соответствовать действующим правилам и требованиям законодательства российской федерации, касающихся выполнения вышеуказанных работ. Отчет о проведении электрических измерений, включает в себя:</w:t>
      </w:r>
    </w:p>
    <w:p w14:paraId="5C8C269F" w14:textId="77777777" w:rsidR="004B08BC" w:rsidRPr="00AC5765" w:rsidRDefault="004B08BC" w:rsidP="004B08BC">
      <w:pPr>
        <w:jc w:val="both"/>
      </w:pPr>
      <w:r w:rsidRPr="00AC5765">
        <w:t>-протокол проверки полного сопротивления петли «фаза-ноль», обеспечения условий срабатывания защиты при однофазном коротком замыкании на корпус электрооборудования или нулевой провод;</w:t>
      </w:r>
    </w:p>
    <w:p w14:paraId="07B2886B" w14:textId="77777777" w:rsidR="004B08BC" w:rsidRPr="00AC5765" w:rsidRDefault="004B08BC" w:rsidP="004B08BC">
      <w:pPr>
        <w:jc w:val="both"/>
      </w:pPr>
      <w:r w:rsidRPr="00AC5765">
        <w:t>-протокол измерений сопротивления изоляции проводов и кабелей;</w:t>
      </w:r>
    </w:p>
    <w:p w14:paraId="67281E80" w14:textId="77777777" w:rsidR="004B08BC" w:rsidRPr="00AC5765" w:rsidRDefault="004B08BC" w:rsidP="004B08BC">
      <w:pPr>
        <w:jc w:val="both"/>
      </w:pPr>
      <w:r w:rsidRPr="00AC5765">
        <w:t>-протокол проверки наличия цепи между заземленными установками и элементами заземленной установки;</w:t>
      </w:r>
    </w:p>
    <w:p w14:paraId="09270618" w14:textId="77777777" w:rsidR="004B08BC" w:rsidRPr="00AC5765" w:rsidRDefault="004B08BC" w:rsidP="004B08BC">
      <w:pPr>
        <w:jc w:val="both"/>
      </w:pPr>
      <w:r w:rsidRPr="00AC5765">
        <w:t>-протокол измерения сопротивления растеканию тока контура заземления;</w:t>
      </w:r>
    </w:p>
    <w:p w14:paraId="39218848" w14:textId="77777777" w:rsidR="004B08BC" w:rsidRPr="00AC5765" w:rsidRDefault="004B08BC" w:rsidP="004B08BC">
      <w:pPr>
        <w:jc w:val="both"/>
      </w:pPr>
      <w:r w:rsidRPr="00AC5765">
        <w:lastRenderedPageBreak/>
        <w:t>-проверка работы устройства защитного отключения (УЗО);</w:t>
      </w:r>
    </w:p>
    <w:p w14:paraId="56760986" w14:textId="77777777" w:rsidR="004B08BC" w:rsidRDefault="004B08BC" w:rsidP="004B08BC">
      <w:pPr>
        <w:tabs>
          <w:tab w:val="left" w:pos="1065"/>
        </w:tabs>
      </w:pPr>
      <w:r w:rsidRPr="00AC5765">
        <w:t>-ведомость дефектов и меры их устранений</w:t>
      </w:r>
      <w:r>
        <w:t xml:space="preserve"> </w:t>
      </w:r>
    </w:p>
    <w:p w14:paraId="09582B94" w14:textId="77777777" w:rsidR="004B08BC" w:rsidRDefault="004B08BC" w:rsidP="004B08BC">
      <w:pPr>
        <w:tabs>
          <w:tab w:val="left" w:pos="1065"/>
        </w:tabs>
      </w:pPr>
    </w:p>
    <w:p w14:paraId="168C94B3" w14:textId="77777777" w:rsidR="004B08BC" w:rsidRDefault="004B08BC" w:rsidP="004B08BC">
      <w:pPr>
        <w:tabs>
          <w:tab w:val="left" w:pos="1065"/>
        </w:tabs>
      </w:pPr>
    </w:p>
    <w:p w14:paraId="2A3158E4" w14:textId="77777777" w:rsidR="004B08BC" w:rsidRDefault="004B08BC" w:rsidP="004B08BC">
      <w:pPr>
        <w:tabs>
          <w:tab w:val="left" w:pos="1065"/>
        </w:tabs>
      </w:pPr>
    </w:p>
    <w:p w14:paraId="422BEFB4" w14:textId="77777777" w:rsidR="00995D82" w:rsidRPr="00EE1AB5" w:rsidRDefault="00995D82" w:rsidP="004B08BC">
      <w:pPr>
        <w:tabs>
          <w:tab w:val="left" w:pos="1065"/>
        </w:tabs>
        <w:rPr>
          <w:rFonts w:ascii="PT Astra Serif" w:hAnsi="PT Astra Serif"/>
          <w:bCs/>
        </w:rPr>
      </w:pPr>
      <w:r>
        <w:rPr>
          <w:rFonts w:ascii="PT Astra Serif" w:hAnsi="PT Astra Serif"/>
          <w:bCs/>
        </w:rPr>
        <w:t xml:space="preserve">ЗАКАЗЧИК:                                                                </w:t>
      </w:r>
      <w:r w:rsidR="004B08BC">
        <w:rPr>
          <w:rFonts w:ascii="PT Astra Serif" w:hAnsi="PT Astra Serif"/>
          <w:bCs/>
        </w:rPr>
        <w:t>Исполнитель</w:t>
      </w:r>
      <w:r>
        <w:rPr>
          <w:rFonts w:ascii="PT Astra Serif" w:hAnsi="PT Astra Serif"/>
          <w:bCs/>
        </w:rPr>
        <w:t>:</w:t>
      </w:r>
    </w:p>
    <w:p w14:paraId="2A97B42B" w14:textId="77777777" w:rsidR="00995D82" w:rsidRPr="00EC5CEC" w:rsidRDefault="00995D82" w:rsidP="00995D82">
      <w:pPr>
        <w:rPr>
          <w:rFonts w:ascii="PT Astra Serif" w:hAnsi="PT Astra Serif"/>
          <w:bCs/>
        </w:rPr>
      </w:pPr>
      <w:r w:rsidRPr="00EE1AB5">
        <w:rPr>
          <w:rFonts w:ascii="PT Astra Serif" w:hAnsi="PT Astra Serif"/>
          <w:bCs/>
        </w:rPr>
        <w:t>ОГКОУ «Школа-интернат № 26</w:t>
      </w:r>
    </w:p>
    <w:p w14:paraId="18E79F0E" w14:textId="77777777" w:rsidR="00995D82" w:rsidRDefault="00995D82" w:rsidP="00995D82">
      <w:pPr>
        <w:rPr>
          <w:rFonts w:ascii="PT Astra Serif" w:hAnsi="PT Astra Serif"/>
          <w:bCs/>
        </w:rPr>
      </w:pPr>
      <w:r>
        <w:rPr>
          <w:rFonts w:ascii="PT Astra Serif" w:hAnsi="PT Astra Serif"/>
          <w:bCs/>
        </w:rPr>
        <w:t xml:space="preserve">                                                                       </w:t>
      </w:r>
    </w:p>
    <w:p w14:paraId="08CD8FDD" w14:textId="77777777" w:rsidR="00995D82" w:rsidRDefault="00995D82" w:rsidP="00995D82">
      <w:pPr>
        <w:rPr>
          <w:rFonts w:ascii="PT Astra Serif" w:hAnsi="PT Astra Serif"/>
          <w:bCs/>
        </w:rPr>
      </w:pPr>
    </w:p>
    <w:p w14:paraId="5114D877" w14:textId="77777777" w:rsidR="00995D82" w:rsidRDefault="00995D82" w:rsidP="00995D82">
      <w:pPr>
        <w:rPr>
          <w:rFonts w:ascii="PT Astra Serif" w:hAnsi="PT Astra Serif"/>
          <w:bCs/>
        </w:rPr>
      </w:pPr>
      <w:r>
        <w:rPr>
          <w:rFonts w:ascii="PT Astra Serif" w:hAnsi="PT Astra Serif"/>
          <w:bCs/>
        </w:rPr>
        <w:t>Директор</w:t>
      </w:r>
    </w:p>
    <w:p w14:paraId="27C13C80" w14:textId="77777777" w:rsidR="00995D82" w:rsidRDefault="00995D82" w:rsidP="00995D82">
      <w:pPr>
        <w:rPr>
          <w:rFonts w:ascii="PT Astra Serif" w:hAnsi="PT Astra Serif"/>
          <w:bCs/>
        </w:rPr>
      </w:pPr>
    </w:p>
    <w:p w14:paraId="3B3ACA39" w14:textId="77777777" w:rsidR="00995D82" w:rsidRPr="00EE1AB5" w:rsidRDefault="00995D82" w:rsidP="00995D82">
      <w:pPr>
        <w:rPr>
          <w:rFonts w:ascii="PT Astra Serif" w:hAnsi="PT Astra Serif"/>
          <w:bCs/>
        </w:rPr>
      </w:pPr>
      <w:r>
        <w:rPr>
          <w:rFonts w:ascii="PT Astra Serif" w:hAnsi="PT Astra Serif"/>
          <w:bCs/>
        </w:rPr>
        <w:t>___________________Хорькова Л.А.                      _______________________</w:t>
      </w:r>
    </w:p>
    <w:p w14:paraId="596CD0BC" w14:textId="77777777" w:rsidR="00995D82" w:rsidRPr="00EE1AB5" w:rsidRDefault="00995D82" w:rsidP="00995D82">
      <w:pPr>
        <w:rPr>
          <w:rFonts w:ascii="PT Astra Serif" w:hAnsi="PT Astra Serif"/>
          <w:bCs/>
        </w:rPr>
      </w:pPr>
    </w:p>
    <w:p w14:paraId="3E90A8F1" w14:textId="77777777" w:rsidR="00416744" w:rsidRPr="00416744" w:rsidRDefault="00416744" w:rsidP="00537F8A">
      <w:pPr>
        <w:tabs>
          <w:tab w:val="left" w:pos="1065"/>
        </w:tabs>
        <w:jc w:val="center"/>
        <w:rPr>
          <w:rFonts w:ascii="PT Astra Serif" w:hAnsi="PT Astra Serif"/>
          <w:b/>
        </w:rPr>
      </w:pPr>
    </w:p>
    <w:sectPr w:rsidR="00416744" w:rsidRPr="00416744" w:rsidSect="0063084C">
      <w:pgSz w:w="11906" w:h="16838"/>
      <w:pgMar w:top="851"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T Astra Serif">
    <w:altName w:val="Cambria"/>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30E"/>
    <w:rsid w:val="00004CC4"/>
    <w:rsid w:val="0004282C"/>
    <w:rsid w:val="00070473"/>
    <w:rsid w:val="00090A7A"/>
    <w:rsid w:val="000A6E1E"/>
    <w:rsid w:val="000F1E7C"/>
    <w:rsid w:val="0012029E"/>
    <w:rsid w:val="00156018"/>
    <w:rsid w:val="00160E03"/>
    <w:rsid w:val="0020369B"/>
    <w:rsid w:val="0020390C"/>
    <w:rsid w:val="002D3932"/>
    <w:rsid w:val="002E20B6"/>
    <w:rsid w:val="0031316D"/>
    <w:rsid w:val="00347677"/>
    <w:rsid w:val="003640AC"/>
    <w:rsid w:val="003801AD"/>
    <w:rsid w:val="003A12EC"/>
    <w:rsid w:val="003E076E"/>
    <w:rsid w:val="00416744"/>
    <w:rsid w:val="00423812"/>
    <w:rsid w:val="00437859"/>
    <w:rsid w:val="00462E02"/>
    <w:rsid w:val="00471C07"/>
    <w:rsid w:val="00485A3F"/>
    <w:rsid w:val="004B08BC"/>
    <w:rsid w:val="004B33DF"/>
    <w:rsid w:val="004E3B9E"/>
    <w:rsid w:val="0051180D"/>
    <w:rsid w:val="00537F8A"/>
    <w:rsid w:val="005A3D23"/>
    <w:rsid w:val="00621664"/>
    <w:rsid w:val="0063084C"/>
    <w:rsid w:val="00634E12"/>
    <w:rsid w:val="006474F9"/>
    <w:rsid w:val="0066577C"/>
    <w:rsid w:val="007539FE"/>
    <w:rsid w:val="00786104"/>
    <w:rsid w:val="00831BAB"/>
    <w:rsid w:val="00847001"/>
    <w:rsid w:val="0085254A"/>
    <w:rsid w:val="008F35FF"/>
    <w:rsid w:val="00926054"/>
    <w:rsid w:val="009421B0"/>
    <w:rsid w:val="00995D82"/>
    <w:rsid w:val="00A65829"/>
    <w:rsid w:val="00A9166B"/>
    <w:rsid w:val="00AC688A"/>
    <w:rsid w:val="00B64431"/>
    <w:rsid w:val="00B6682F"/>
    <w:rsid w:val="00BB2B14"/>
    <w:rsid w:val="00BE4611"/>
    <w:rsid w:val="00BE5843"/>
    <w:rsid w:val="00C216EA"/>
    <w:rsid w:val="00C35F06"/>
    <w:rsid w:val="00C41108"/>
    <w:rsid w:val="00C86FB8"/>
    <w:rsid w:val="00CE686C"/>
    <w:rsid w:val="00CF3858"/>
    <w:rsid w:val="00CF6E70"/>
    <w:rsid w:val="00D103CD"/>
    <w:rsid w:val="00D10909"/>
    <w:rsid w:val="00D25FE1"/>
    <w:rsid w:val="00D872DD"/>
    <w:rsid w:val="00DA6403"/>
    <w:rsid w:val="00DD1F7C"/>
    <w:rsid w:val="00E034EA"/>
    <w:rsid w:val="00E506A4"/>
    <w:rsid w:val="00E60C4C"/>
    <w:rsid w:val="00EB756B"/>
    <w:rsid w:val="00F0130E"/>
    <w:rsid w:val="00F0591D"/>
    <w:rsid w:val="00F53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5A1FE3"/>
  <w15:chartTrackingRefBased/>
  <w15:docId w15:val="{2D5DED52-2FAC-4196-BBFD-90C5718C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130E"/>
    <w:pPr>
      <w:suppressAutoHyphens/>
    </w:pPr>
    <w:rPr>
      <w:sz w:val="24"/>
      <w:szCs w:val="24"/>
      <w:lang w:eastAsia="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Nonformat">
    <w:name w:val="ConsNonformat"/>
    <w:rsid w:val="00926054"/>
    <w:pPr>
      <w:widowControl w:val="0"/>
      <w:autoSpaceDE w:val="0"/>
      <w:autoSpaceDN w:val="0"/>
    </w:pPr>
    <w:rPr>
      <w:rFonts w:ascii="Courier New" w:hAnsi="Courier New" w:cs="Courier New"/>
    </w:rPr>
  </w:style>
  <w:style w:type="paragraph" w:styleId="a3">
    <w:name w:val="Body Text Indent"/>
    <w:basedOn w:val="a"/>
    <w:link w:val="a4"/>
    <w:rsid w:val="00926054"/>
    <w:pPr>
      <w:suppressAutoHyphens w:val="0"/>
      <w:ind w:left="360"/>
    </w:pPr>
    <w:rPr>
      <w:lang w:val="x-none" w:eastAsia="x-none"/>
    </w:rPr>
  </w:style>
  <w:style w:type="character" w:customStyle="1" w:styleId="a4">
    <w:name w:val="Основной текст с отступом Знак"/>
    <w:link w:val="a3"/>
    <w:rsid w:val="00926054"/>
    <w:rPr>
      <w:sz w:val="24"/>
      <w:szCs w:val="24"/>
    </w:rPr>
  </w:style>
  <w:style w:type="paragraph" w:customStyle="1" w:styleId="ConsNormal">
    <w:name w:val="ConsNormal"/>
    <w:rsid w:val="00EB756B"/>
    <w:pPr>
      <w:widowControl w:val="0"/>
      <w:autoSpaceDE w:val="0"/>
      <w:autoSpaceDN w:val="0"/>
      <w:ind w:firstLine="720"/>
    </w:pPr>
    <w:rPr>
      <w:rFonts w:ascii="Arial" w:hAnsi="Arial" w:cs="Arial"/>
    </w:rPr>
  </w:style>
  <w:style w:type="paragraph" w:styleId="3">
    <w:name w:val="Body Text Indent 3"/>
    <w:basedOn w:val="a"/>
    <w:link w:val="30"/>
    <w:rsid w:val="00634E12"/>
    <w:pPr>
      <w:spacing w:after="120"/>
      <w:ind w:left="283"/>
    </w:pPr>
    <w:rPr>
      <w:sz w:val="16"/>
      <w:szCs w:val="16"/>
      <w:lang w:val="x-none"/>
    </w:rPr>
  </w:style>
  <w:style w:type="character" w:customStyle="1" w:styleId="30">
    <w:name w:val="Основной текст с отступом 3 Знак"/>
    <w:link w:val="3"/>
    <w:rsid w:val="00634E12"/>
    <w:rPr>
      <w:sz w:val="16"/>
      <w:szCs w:val="16"/>
      <w:lang w:eastAsia="ar-SA"/>
    </w:rPr>
  </w:style>
  <w:style w:type="paragraph" w:styleId="a5">
    <w:name w:val="Название"/>
    <w:basedOn w:val="a"/>
    <w:link w:val="a6"/>
    <w:qFormat/>
    <w:rsid w:val="00634E12"/>
    <w:pPr>
      <w:suppressAutoHyphens w:val="0"/>
      <w:jc w:val="center"/>
    </w:pPr>
    <w:rPr>
      <w:b/>
      <w:bCs/>
      <w:sz w:val="28"/>
      <w:lang w:val="x-none" w:eastAsia="x-none"/>
    </w:rPr>
  </w:style>
  <w:style w:type="character" w:customStyle="1" w:styleId="a6">
    <w:name w:val="Название Знак"/>
    <w:link w:val="a5"/>
    <w:rsid w:val="00634E12"/>
    <w:rPr>
      <w:b/>
      <w:bCs/>
      <w:sz w:val="28"/>
      <w:szCs w:val="24"/>
    </w:rPr>
  </w:style>
  <w:style w:type="character" w:customStyle="1" w:styleId="a7">
    <w:name w:val="Гипертекстовая ссылка"/>
    <w:uiPriority w:val="99"/>
    <w:rsid w:val="00634E12"/>
    <w:rPr>
      <w:b w:val="0"/>
      <w:bCs w:val="0"/>
      <w:color w:val="106BBE"/>
    </w:rPr>
  </w:style>
  <w:style w:type="paragraph" w:customStyle="1" w:styleId="1">
    <w:name w:val=" Знак1"/>
    <w:basedOn w:val="a"/>
    <w:rsid w:val="00D872DD"/>
    <w:pPr>
      <w:widowControl w:val="0"/>
      <w:suppressAutoHyphens w:val="0"/>
      <w:adjustRightInd w:val="0"/>
      <w:spacing w:after="160" w:line="240" w:lineRule="exact"/>
      <w:jc w:val="right"/>
    </w:pPr>
    <w:rPr>
      <w:rFonts w:ascii="Arial" w:hAnsi="Arial" w:cs="Arial"/>
      <w:sz w:val="20"/>
      <w:szCs w:val="20"/>
      <w:lang w:val="en-GB" w:eastAsia="en-US"/>
    </w:rPr>
  </w:style>
  <w:style w:type="paragraph" w:styleId="a8">
    <w:name w:val="Обычный (веб)"/>
    <w:basedOn w:val="a"/>
    <w:uiPriority w:val="99"/>
    <w:unhideWhenUsed/>
    <w:rsid w:val="005A3D23"/>
    <w:pPr>
      <w:suppressAutoHyphens w:val="0"/>
      <w:spacing w:before="100" w:beforeAutospacing="1" w:after="100" w:afterAutospacing="1"/>
    </w:pPr>
    <w:rPr>
      <w:lang w:eastAsia="ru-RU"/>
    </w:rPr>
  </w:style>
  <w:style w:type="paragraph" w:styleId="a9">
    <w:name w:val="No Spacing"/>
    <w:qFormat/>
    <w:rsid w:val="00B64431"/>
    <w:rPr>
      <w:rFonts w:ascii="Calibri" w:hAnsi="Calibri"/>
      <w:sz w:val="22"/>
      <w:szCs w:val="22"/>
    </w:rPr>
  </w:style>
  <w:style w:type="character" w:styleId="aa">
    <w:name w:val="Hyperlink"/>
    <w:unhideWhenUsed/>
    <w:rsid w:val="0063084C"/>
    <w:rPr>
      <w:color w:val="0000FF"/>
      <w:u w:val="single"/>
    </w:rPr>
  </w:style>
  <w:style w:type="table" w:styleId="ab">
    <w:name w:val="Table Grid"/>
    <w:basedOn w:val="a1"/>
    <w:uiPriority w:val="59"/>
    <w:rsid w:val="006308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A6E1E"/>
    <w:pPr>
      <w:widowControl w:val="0"/>
      <w:autoSpaceDE w:val="0"/>
      <w:autoSpaceDN w:val="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665296">
      <w:bodyDiv w:val="1"/>
      <w:marLeft w:val="0"/>
      <w:marRight w:val="0"/>
      <w:marTop w:val="0"/>
      <w:marBottom w:val="0"/>
      <w:divBdr>
        <w:top w:val="none" w:sz="0" w:space="0" w:color="auto"/>
        <w:left w:val="none" w:sz="0" w:space="0" w:color="auto"/>
        <w:bottom w:val="none" w:sz="0" w:space="0" w:color="auto"/>
        <w:right w:val="none" w:sz="0" w:space="0" w:color="auto"/>
      </w:divBdr>
    </w:div>
    <w:div w:id="610163624">
      <w:bodyDiv w:val="1"/>
      <w:marLeft w:val="0"/>
      <w:marRight w:val="0"/>
      <w:marTop w:val="0"/>
      <w:marBottom w:val="0"/>
      <w:divBdr>
        <w:top w:val="none" w:sz="0" w:space="0" w:color="auto"/>
        <w:left w:val="none" w:sz="0" w:space="0" w:color="auto"/>
        <w:bottom w:val="none" w:sz="0" w:space="0" w:color="auto"/>
        <w:right w:val="none" w:sz="0" w:space="0" w:color="auto"/>
      </w:divBdr>
    </w:div>
    <w:div w:id="127444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oush262@mail.ru" TargetMode="External"/><Relationship Id="rId5" Type="http://schemas.openxmlformats.org/officeDocument/2006/relationships/hyperlink" Target="garantF1://70253464.0" TargetMode="External"/><Relationship Id="rId4" Type="http://schemas.openxmlformats.org/officeDocument/2006/relationships/hyperlink" Target="garantF1://7025346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4555</Words>
  <Characters>25969</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30464</CharactersWithSpaces>
  <SharedDoc>false</SharedDoc>
  <HLinks>
    <vt:vector size="24" baseType="variant">
      <vt:variant>
        <vt:i4>1900668</vt:i4>
      </vt:variant>
      <vt:variant>
        <vt:i4>9</vt:i4>
      </vt:variant>
      <vt:variant>
        <vt:i4>0</vt:i4>
      </vt:variant>
      <vt:variant>
        <vt:i4>5</vt:i4>
      </vt:variant>
      <vt:variant>
        <vt:lpwstr>mailto:koush262@mail.ru</vt:lpwstr>
      </vt:variant>
      <vt:variant>
        <vt:lpwstr/>
      </vt:variant>
      <vt:variant>
        <vt:i4>7012413</vt:i4>
      </vt:variant>
      <vt:variant>
        <vt:i4>6</vt:i4>
      </vt:variant>
      <vt:variant>
        <vt:i4>0</vt:i4>
      </vt:variant>
      <vt:variant>
        <vt:i4>5</vt:i4>
      </vt:variant>
      <vt:variant>
        <vt:lpwstr>garantf1://70253464.0/</vt:lpwstr>
      </vt:variant>
      <vt:variant>
        <vt:lpwstr/>
      </vt:variant>
      <vt:variant>
        <vt:i4>1966115</vt:i4>
      </vt:variant>
      <vt:variant>
        <vt:i4>3</vt:i4>
      </vt:variant>
      <vt:variant>
        <vt:i4>0</vt:i4>
      </vt:variant>
      <vt:variant>
        <vt:i4>5</vt:i4>
      </vt:variant>
      <vt:variant>
        <vt:lpwstr/>
      </vt:variant>
      <vt:variant>
        <vt:lpwstr>sub_243</vt:lpwstr>
      </vt:variant>
      <vt:variant>
        <vt:i4>7012413</vt:i4>
      </vt:variant>
      <vt:variant>
        <vt:i4>0</vt:i4>
      </vt:variant>
      <vt:variant>
        <vt:i4>0</vt:i4>
      </vt:variant>
      <vt:variant>
        <vt:i4>5</vt:i4>
      </vt:variant>
      <vt:variant>
        <vt:lpwstr>garantf1://70253464.0/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cp:lastModifiedBy>User</cp:lastModifiedBy>
  <cp:revision>2</cp:revision>
  <cp:lastPrinted>2015-01-15T08:43:00Z</cp:lastPrinted>
  <dcterms:created xsi:type="dcterms:W3CDTF">2026-06-30T05:31:00Z</dcterms:created>
  <dcterms:modified xsi:type="dcterms:W3CDTF">2026-06-30T05:31:00Z</dcterms:modified>
</cp:coreProperties>
</file>