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B5CA5" w14:textId="77777777" w:rsidR="007629F1" w:rsidRDefault="007629F1" w:rsidP="00F06104">
      <w:pPr>
        <w:spacing w:after="0" w:line="240" w:lineRule="auto"/>
        <w:ind w:firstLine="0"/>
        <w:jc w:val="center"/>
        <w:rPr>
          <w:rFonts w:cs="Times New Roman"/>
          <w:b/>
          <w:bCs/>
        </w:rPr>
      </w:pPr>
      <w:r w:rsidRPr="007629F1">
        <w:rPr>
          <w:rFonts w:cs="Times New Roman"/>
          <w:b/>
          <w:bCs/>
        </w:rPr>
        <w:t xml:space="preserve">Описание объекта закупки </w:t>
      </w:r>
    </w:p>
    <w:p w14:paraId="41F1B4AF" w14:textId="493841E7" w:rsidR="00F06104" w:rsidRDefault="00C16560" w:rsidP="00845B84">
      <w:pPr>
        <w:spacing w:after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Поставка электронного</w:t>
      </w:r>
      <w:r w:rsidRPr="00C16560">
        <w:rPr>
          <w:rFonts w:cs="Times New Roman"/>
          <w:b/>
          <w:bCs/>
        </w:rPr>
        <w:t xml:space="preserve"> </w:t>
      </w:r>
      <w:r w:rsidR="00980653">
        <w:rPr>
          <w:rFonts w:cs="Times New Roman"/>
          <w:b/>
          <w:bCs/>
        </w:rPr>
        <w:t>а</w:t>
      </w:r>
      <w:r w:rsidR="00980653" w:rsidRPr="00C16560">
        <w:rPr>
          <w:rFonts w:cs="Times New Roman"/>
          <w:b/>
          <w:bCs/>
        </w:rPr>
        <w:t>ппарат</w:t>
      </w:r>
      <w:r w:rsidR="00980653">
        <w:rPr>
          <w:rFonts w:cs="Times New Roman"/>
          <w:b/>
          <w:bCs/>
        </w:rPr>
        <w:t xml:space="preserve">а </w:t>
      </w:r>
      <w:r w:rsidRPr="00C16560">
        <w:rPr>
          <w:rFonts w:cs="Times New Roman"/>
          <w:b/>
          <w:bCs/>
        </w:rPr>
        <w:t xml:space="preserve">для измерения артериального давления </w:t>
      </w:r>
      <w:r>
        <w:rPr>
          <w:rFonts w:cs="Times New Roman"/>
          <w:b/>
          <w:bCs/>
        </w:rPr>
        <w:t xml:space="preserve">для нужд </w:t>
      </w:r>
      <w:r w:rsidR="00EC6DD0">
        <w:rPr>
          <w:rFonts w:cs="Times New Roman"/>
          <w:b/>
          <w:bCs/>
        </w:rPr>
        <w:t>Северо-Западного филиала</w:t>
      </w:r>
      <w:r w:rsidR="00845B84">
        <w:rPr>
          <w:rFonts w:cs="Times New Roman"/>
          <w:b/>
          <w:bCs/>
        </w:rPr>
        <w:t xml:space="preserve"> </w:t>
      </w:r>
      <w:r w:rsidR="00F06104" w:rsidRPr="00F06104">
        <w:rPr>
          <w:rFonts w:cs="Times New Roman"/>
          <w:b/>
          <w:bCs/>
        </w:rPr>
        <w:t>Ф</w:t>
      </w:r>
      <w:r w:rsidR="00EC6DD0">
        <w:rPr>
          <w:rFonts w:cs="Times New Roman"/>
          <w:b/>
          <w:bCs/>
        </w:rPr>
        <w:t>ГБУ</w:t>
      </w:r>
      <w:r w:rsidR="00F06104" w:rsidRPr="00F06104">
        <w:rPr>
          <w:rFonts w:cs="Times New Roman"/>
          <w:b/>
          <w:bCs/>
        </w:rPr>
        <w:t xml:space="preserve"> ЦЭПП МЧС России</w:t>
      </w:r>
    </w:p>
    <w:p w14:paraId="325B36E9" w14:textId="705645A2" w:rsidR="00C22F6A" w:rsidRDefault="00C22F6A" w:rsidP="00F06104">
      <w:pPr>
        <w:spacing w:after="0" w:line="240" w:lineRule="auto"/>
        <w:ind w:firstLine="0"/>
        <w:jc w:val="center"/>
        <w:rPr>
          <w:rFonts w:cs="Times New Roman"/>
          <w:b/>
          <w:bCs/>
        </w:rPr>
      </w:pPr>
    </w:p>
    <w:p w14:paraId="38BA5283" w14:textId="363629A0" w:rsidR="00C22F6A" w:rsidRDefault="006060F1" w:rsidP="00F06104">
      <w:pPr>
        <w:spacing w:after="0" w:line="240" w:lineRule="auto"/>
        <w:ind w:firstLine="0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КТРУ </w:t>
      </w:r>
      <w:r w:rsidR="00C16560" w:rsidRPr="00C16560">
        <w:rPr>
          <w:rFonts w:cs="Times New Roman"/>
          <w:b/>
          <w:bCs/>
          <w:sz w:val="24"/>
          <w:szCs w:val="24"/>
        </w:rPr>
        <w:t>26.60.12.129-00000222 - Аппарат электронный для измерения артериального давления автоматический, портативный, с манжетой на плечо/запястье</w:t>
      </w:r>
      <w:r w:rsidR="00C16560">
        <w:rPr>
          <w:rFonts w:cs="Times New Roman"/>
          <w:b/>
          <w:bCs/>
          <w:sz w:val="24"/>
          <w:szCs w:val="24"/>
        </w:rPr>
        <w:t>.</w:t>
      </w:r>
    </w:p>
    <w:p w14:paraId="25C2C7AA" w14:textId="3BA1AC92" w:rsidR="009740AC" w:rsidRPr="0009145D" w:rsidRDefault="009740AC" w:rsidP="0009145D">
      <w:pPr>
        <w:pStyle w:val="a5"/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9145D">
        <w:rPr>
          <w:rFonts w:eastAsia="Times New Roman" w:cs="Times New Roman"/>
          <w:b/>
          <w:sz w:val="24"/>
          <w:szCs w:val="24"/>
          <w:lang w:eastAsia="ru-RU"/>
        </w:rPr>
        <w:t>Наименование заказчика</w:t>
      </w:r>
      <w:r w:rsidR="002A003D" w:rsidRPr="0009145D">
        <w:rPr>
          <w:rFonts w:eastAsia="Times New Roman" w:cs="Times New Roman"/>
          <w:b/>
          <w:sz w:val="24"/>
          <w:szCs w:val="24"/>
          <w:lang w:eastAsia="ru-RU"/>
        </w:rPr>
        <w:t>:</w:t>
      </w:r>
      <w:r w:rsidR="008754F6" w:rsidRPr="0009145D">
        <w:rPr>
          <w:rFonts w:eastAsia="Times New Roman" w:cs="Times New Roman"/>
          <w:sz w:val="24"/>
          <w:szCs w:val="24"/>
          <w:lang w:eastAsia="ru-RU"/>
        </w:rPr>
        <w:t xml:space="preserve"> Федеральное государственное бюджетное учреждение «Центр экстренной психологической помощи Министерства Российской Федерации по делам гражданской обороны, чрезвычайным ситуациям и ликвидации последствий стихийных бедствий» (далее – ФГБУ ЦЭПП МЧС России, Заказчик)</w:t>
      </w:r>
      <w:r w:rsidRPr="0009145D">
        <w:rPr>
          <w:rFonts w:eastAsia="Times New Roman" w:cs="Times New Roman"/>
          <w:sz w:val="24"/>
          <w:szCs w:val="24"/>
          <w:lang w:eastAsia="ru-RU"/>
        </w:rPr>
        <w:t>.</w:t>
      </w:r>
    </w:p>
    <w:p w14:paraId="3C7290BC" w14:textId="0E35F349" w:rsidR="009740AC" w:rsidRDefault="009740AC" w:rsidP="00300971">
      <w:pPr>
        <w:spacing w:after="0" w:line="240" w:lineRule="auto"/>
        <w:ind w:left="567" w:firstLine="0"/>
        <w:jc w:val="both"/>
        <w:rPr>
          <w:rFonts w:eastAsia="Calibri"/>
          <w:sz w:val="26"/>
          <w:szCs w:val="26"/>
        </w:rPr>
      </w:pPr>
      <w:r w:rsidRPr="00773F72">
        <w:rPr>
          <w:rFonts w:eastAsia="Times New Roman" w:cs="Times New Roman"/>
          <w:b/>
          <w:sz w:val="24"/>
          <w:szCs w:val="24"/>
          <w:lang w:eastAsia="ru-RU"/>
        </w:rPr>
        <w:t>2.</w:t>
      </w:r>
      <w:r w:rsidR="006D464C" w:rsidRPr="00773F72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773F72">
        <w:rPr>
          <w:rFonts w:eastAsia="Times New Roman" w:cs="Times New Roman"/>
          <w:b/>
          <w:sz w:val="24"/>
          <w:szCs w:val="24"/>
          <w:lang w:eastAsia="ru-RU"/>
        </w:rPr>
        <w:t xml:space="preserve">Место </w:t>
      </w:r>
      <w:r w:rsidR="00845B84">
        <w:rPr>
          <w:rFonts w:eastAsia="Times New Roman" w:cs="Times New Roman"/>
          <w:b/>
          <w:sz w:val="24"/>
          <w:szCs w:val="24"/>
          <w:lang w:eastAsia="ru-RU"/>
        </w:rPr>
        <w:t>оказание услуги</w:t>
      </w:r>
      <w:r w:rsidRPr="00773F72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="007629F1" w:rsidRPr="00773F72">
        <w:rPr>
          <w:rFonts w:eastAsia="Calibri"/>
          <w:sz w:val="26"/>
          <w:szCs w:val="26"/>
        </w:rPr>
        <w:t>Российская Федерация, 192019, г. Санкт-Петербург, проспект Обуховской Обороны, д. 43, к.2.</w:t>
      </w:r>
    </w:p>
    <w:p w14:paraId="12275D2F" w14:textId="59BA2563" w:rsidR="009740AC" w:rsidRDefault="009740AC" w:rsidP="00300971">
      <w:pPr>
        <w:spacing w:after="0" w:line="240" w:lineRule="auto"/>
        <w:ind w:left="567"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73F72">
        <w:rPr>
          <w:rFonts w:eastAsia="Times New Roman" w:cs="Times New Roman"/>
          <w:b/>
          <w:sz w:val="24"/>
          <w:szCs w:val="24"/>
          <w:lang w:eastAsia="ru-RU"/>
        </w:rPr>
        <w:t xml:space="preserve">3. </w:t>
      </w:r>
      <w:r w:rsidRPr="00773F72">
        <w:rPr>
          <w:rFonts w:eastAsia="Times New Roman" w:cs="Times New Roman"/>
          <w:b/>
          <w:bCs/>
          <w:sz w:val="24"/>
          <w:szCs w:val="24"/>
          <w:lang w:eastAsia="ru-RU"/>
        </w:rPr>
        <w:t>Сроки и условия поставки товара:</w:t>
      </w:r>
      <w:r w:rsidRPr="00773F72">
        <w:rPr>
          <w:rFonts w:eastAsia="Times New Roman" w:cs="Times New Roman"/>
          <w:sz w:val="24"/>
          <w:szCs w:val="24"/>
          <w:lang w:eastAsia="ru-RU"/>
        </w:rPr>
        <w:t xml:space="preserve"> поставка товара должна быть произведена </w:t>
      </w:r>
      <w:r w:rsidR="0009145D">
        <w:rPr>
          <w:rFonts w:eastAsia="Times New Roman" w:cs="Times New Roman"/>
          <w:sz w:val="24"/>
          <w:szCs w:val="24"/>
          <w:lang w:eastAsia="ru-RU"/>
        </w:rPr>
        <w:t>в течении 15 (пятнадцать</w:t>
      </w:r>
      <w:r w:rsidRPr="00773F72">
        <w:rPr>
          <w:rFonts w:eastAsia="Times New Roman" w:cs="Times New Roman"/>
          <w:sz w:val="24"/>
          <w:szCs w:val="24"/>
          <w:lang w:eastAsia="ru-RU"/>
        </w:rPr>
        <w:t xml:space="preserve">) </w:t>
      </w:r>
      <w:r w:rsidR="00845B84">
        <w:rPr>
          <w:rFonts w:eastAsia="Times New Roman" w:cs="Times New Roman"/>
          <w:sz w:val="24"/>
          <w:szCs w:val="24"/>
          <w:lang w:eastAsia="ru-RU"/>
        </w:rPr>
        <w:t xml:space="preserve">календарных дней </w:t>
      </w:r>
      <w:r w:rsidRPr="00773F72">
        <w:rPr>
          <w:rFonts w:eastAsia="Times New Roman" w:cs="Times New Roman"/>
          <w:sz w:val="24"/>
          <w:szCs w:val="24"/>
          <w:lang w:eastAsia="ru-RU"/>
        </w:rPr>
        <w:t>с мо</w:t>
      </w:r>
      <w:r w:rsidR="00845B84">
        <w:rPr>
          <w:rFonts w:eastAsia="Times New Roman" w:cs="Times New Roman"/>
          <w:sz w:val="24"/>
          <w:szCs w:val="24"/>
          <w:lang w:eastAsia="ru-RU"/>
        </w:rPr>
        <w:t>мента заключения</w:t>
      </w:r>
      <w:r w:rsidR="00C16560">
        <w:rPr>
          <w:rFonts w:eastAsia="Times New Roman" w:cs="Times New Roman"/>
          <w:sz w:val="24"/>
          <w:szCs w:val="24"/>
          <w:lang w:eastAsia="ru-RU"/>
        </w:rPr>
        <w:t xml:space="preserve"> контракта</w:t>
      </w:r>
      <w:r w:rsidR="00845B84">
        <w:rPr>
          <w:rFonts w:eastAsia="Times New Roman" w:cs="Times New Roman"/>
          <w:sz w:val="24"/>
          <w:szCs w:val="24"/>
          <w:lang w:eastAsia="ru-RU"/>
        </w:rPr>
        <w:t>.</w:t>
      </w:r>
    </w:p>
    <w:p w14:paraId="28F192A1" w14:textId="7A802CD5" w:rsidR="00F06104" w:rsidRDefault="009740AC" w:rsidP="00773F72">
      <w:pPr>
        <w:spacing w:after="0" w:line="240" w:lineRule="auto"/>
        <w:ind w:left="1134" w:hanging="567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773F72">
        <w:rPr>
          <w:rFonts w:eastAsia="Times New Roman" w:cs="Times New Roman"/>
          <w:b/>
          <w:sz w:val="24"/>
          <w:szCs w:val="24"/>
          <w:lang w:eastAsia="ru-RU"/>
        </w:rPr>
        <w:t xml:space="preserve">4. </w:t>
      </w:r>
      <w:r w:rsidR="00C16560">
        <w:rPr>
          <w:rFonts w:eastAsia="Times New Roman" w:cs="Times New Roman"/>
          <w:b/>
          <w:sz w:val="24"/>
          <w:szCs w:val="24"/>
          <w:lang w:eastAsia="ru-RU"/>
        </w:rPr>
        <w:t>Технические характеристики и количество</w:t>
      </w:r>
      <w:r w:rsidR="002A003D" w:rsidRPr="002A003D">
        <w:rPr>
          <w:rFonts w:eastAsia="Times New Roman" w:cs="Times New Roman"/>
          <w:b/>
          <w:sz w:val="24"/>
          <w:szCs w:val="24"/>
          <w:lang w:eastAsia="ru-RU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"/>
        <w:gridCol w:w="1476"/>
        <w:gridCol w:w="3113"/>
        <w:gridCol w:w="2480"/>
        <w:gridCol w:w="2066"/>
        <w:gridCol w:w="419"/>
        <w:gridCol w:w="456"/>
      </w:tblGrid>
      <w:tr w:rsidR="001E7964" w:rsidRPr="001E7964" w14:paraId="7BA764EA" w14:textId="77777777" w:rsidTr="001E7964">
        <w:trPr>
          <w:jc w:val="center"/>
        </w:trPr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64054D" w14:textId="77777777" w:rsidR="001E7964" w:rsidRPr="001E7964" w:rsidRDefault="001E7964" w:rsidP="001E7964">
            <w:pPr>
              <w:autoSpaceDE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7964">
              <w:rPr>
                <w:rFonts w:eastAsia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2C0D67" w14:textId="77777777" w:rsidR="001E7964" w:rsidRPr="001E7964" w:rsidRDefault="001E7964" w:rsidP="001E7964">
            <w:pPr>
              <w:autoSpaceDE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7964">
              <w:rPr>
                <w:rFonts w:eastAsia="Times New Roman" w:cs="Times New Roman"/>
                <w:sz w:val="20"/>
                <w:szCs w:val="20"/>
              </w:rPr>
              <w:t xml:space="preserve">Наименование объекта закупки в соответствии </w:t>
            </w:r>
          </w:p>
        </w:tc>
        <w:tc>
          <w:tcPr>
            <w:tcW w:w="3152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0AE543" w14:textId="77777777" w:rsidR="001E7964" w:rsidRPr="001E7964" w:rsidRDefault="001E7964" w:rsidP="001E7964">
            <w:pPr>
              <w:autoSpaceDE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7964">
              <w:rPr>
                <w:rFonts w:eastAsia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0A01B2" w14:textId="77777777" w:rsidR="001E7964" w:rsidRPr="001E7964" w:rsidRDefault="001E7964" w:rsidP="001E7964">
            <w:pPr>
              <w:autoSpaceDE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7964">
              <w:rPr>
                <w:rFonts w:eastAsia="Times New Roman" w:cs="Times New Roman"/>
                <w:sz w:val="20"/>
                <w:szCs w:val="20"/>
              </w:rPr>
              <w:t>Значения показателей</w:t>
            </w:r>
          </w:p>
          <w:p w14:paraId="1CEFF903" w14:textId="77777777" w:rsidR="001E7964" w:rsidRPr="001E7964" w:rsidRDefault="001E7964" w:rsidP="001E7964">
            <w:pPr>
              <w:autoSpaceDE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3D30986B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E7964">
              <w:rPr>
                <w:rFonts w:eastAsia="Times New Roman" w:cs="Times New Roman"/>
                <w:sz w:val="20"/>
                <w:szCs w:val="20"/>
              </w:rPr>
              <w:t xml:space="preserve">Обоснование 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5420C8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E7964">
              <w:rPr>
                <w:rFonts w:eastAsia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7A5F51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1E7964">
              <w:rPr>
                <w:rFonts w:eastAsia="Times New Roman" w:cs="Times New Roman"/>
                <w:sz w:val="20"/>
                <w:szCs w:val="20"/>
              </w:rPr>
              <w:t>Кол-во</w:t>
            </w:r>
          </w:p>
        </w:tc>
      </w:tr>
      <w:tr w:rsidR="001E7964" w:rsidRPr="001E7964" w14:paraId="5782946D" w14:textId="77777777" w:rsidTr="001E7964">
        <w:trPr>
          <w:jc w:val="center"/>
        </w:trPr>
        <w:tc>
          <w:tcPr>
            <w:tcW w:w="0" w:type="auto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D75194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796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617C3F" w14:textId="452944BD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7964">
              <w:rPr>
                <w:rFonts w:eastAsia="Times New Roman" w:cs="Times New Roman"/>
                <w:sz w:val="20"/>
                <w:szCs w:val="20"/>
                <w:lang w:eastAsia="ru-RU"/>
              </w:rPr>
              <w:t>Аппарат электронный для измерения артериального давления автоматический, портативный, с манжетой на плечо/запястье.</w:t>
            </w:r>
          </w:p>
          <w:p w14:paraId="50E862CA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796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E22BA6B" w14:textId="09CE0D1B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796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(КТРУ</w:t>
            </w:r>
            <w:r>
              <w:t xml:space="preserve"> </w:t>
            </w:r>
            <w:r w:rsidRPr="001E7964">
              <w:rPr>
                <w:rFonts w:eastAsia="Times New Roman" w:cs="Times New Roman"/>
                <w:sz w:val="20"/>
                <w:szCs w:val="20"/>
                <w:lang w:eastAsia="ru-RU"/>
              </w:rPr>
              <w:t>26.60.12.129-00000222)</w:t>
            </w:r>
          </w:p>
          <w:p w14:paraId="15568F50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C4AE07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7964">
              <w:rPr>
                <w:rFonts w:eastAsia="Times New Roman" w:cs="Times New Roman"/>
                <w:sz w:val="20"/>
                <w:szCs w:val="20"/>
                <w:lang w:eastAsia="ru-RU"/>
              </w:rPr>
              <w:t>Диапазон измерения давления, (Миллиметр ртутного столба)</w:t>
            </w:r>
          </w:p>
        </w:tc>
        <w:tc>
          <w:tcPr>
            <w:tcW w:w="250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5524B2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7964">
              <w:rPr>
                <w:rFonts w:eastAsia="Times New Roman" w:cs="Times New Roman"/>
                <w:sz w:val="20"/>
                <w:szCs w:val="20"/>
                <w:lang w:eastAsia="ru-RU"/>
              </w:rPr>
              <w:t>≥ 0 и ≤ 300</w:t>
            </w:r>
          </w:p>
        </w:tc>
        <w:tc>
          <w:tcPr>
            <w:tcW w:w="2074" w:type="dxa"/>
            <w:vMerge w:val="restart"/>
            <w:vAlign w:val="center"/>
          </w:tcPr>
          <w:p w14:paraId="756DBEEA" w14:textId="77777777" w:rsidR="001E7964" w:rsidRPr="001E7964" w:rsidRDefault="001E7964" w:rsidP="001E7964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7964">
              <w:rPr>
                <w:rFonts w:eastAsia="Times New Roman" w:cs="Times New Roman"/>
                <w:sz w:val="20"/>
                <w:szCs w:val="20"/>
                <w:lang w:eastAsia="ru-RU"/>
              </w:rPr>
              <w:t>В соответствии с КТРУ</w:t>
            </w:r>
          </w:p>
        </w:tc>
        <w:tc>
          <w:tcPr>
            <w:tcW w:w="0" w:type="auto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01394A" w14:textId="77777777" w:rsidR="001E7964" w:rsidRDefault="001E7964" w:rsidP="001E7964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0E4219C3" w14:textId="2F0B712B" w:rsidR="001E7964" w:rsidRPr="001E7964" w:rsidRDefault="001E7964" w:rsidP="001E7964">
            <w:pPr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7964">
              <w:rPr>
                <w:rFonts w:eastAsia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0" w:type="auto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BF1813" w14:textId="77777777" w:rsidR="005F616C" w:rsidRDefault="005F616C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18E2FFF8" w14:textId="5E3E0D8A" w:rsidR="001E7964" w:rsidRPr="001E7964" w:rsidRDefault="002A003D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1E7964" w:rsidRPr="001E7964" w14:paraId="1ACB1A90" w14:textId="77777777" w:rsidTr="001E7964">
        <w:trPr>
          <w:jc w:val="center"/>
        </w:trPr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84F070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08E688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80D42F" w14:textId="65D2B1ED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Частота сердечных сокращений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58F4AC" w14:textId="088D8A0F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7964">
              <w:rPr>
                <w:rFonts w:eastAsia="Times New Roman" w:cs="Times New Roman"/>
                <w:sz w:val="20"/>
                <w:szCs w:val="20"/>
                <w:lang w:eastAsia="ru-RU"/>
              </w:rPr>
              <w:t>≤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240</w:t>
            </w: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AF7661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5D1F82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8EA7E1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E7964" w:rsidRPr="001E7964" w14:paraId="58B44F90" w14:textId="77777777" w:rsidTr="001E7964">
        <w:trPr>
          <w:jc w:val="center"/>
        </w:trPr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C6C626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AC96B7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1ECE83" w14:textId="455BC1D8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7964">
              <w:rPr>
                <w:rFonts w:eastAsia="Times New Roman" w:cs="Times New Roman"/>
                <w:sz w:val="20"/>
                <w:szCs w:val="20"/>
                <w:lang w:eastAsia="ru-RU"/>
              </w:rPr>
              <w:t>Место измерения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E53DF3" w14:textId="27C5F335" w:rsidR="001E7964" w:rsidRPr="001E7964" w:rsidRDefault="001E7964" w:rsidP="001E7964">
            <w:pPr>
              <w:autoSpaceDE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Плечо</w:t>
            </w: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65C42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8E26AA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6E4E08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E7964" w:rsidRPr="001E7964" w14:paraId="034F3A4E" w14:textId="77777777" w:rsidTr="001E7964">
        <w:trPr>
          <w:jc w:val="center"/>
        </w:trPr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5D2C2B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7433D4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F52D6D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7964">
              <w:rPr>
                <w:rFonts w:eastAsia="Times New Roman" w:cs="Times New Roman"/>
                <w:sz w:val="20"/>
                <w:szCs w:val="20"/>
                <w:lang w:eastAsia="ru-RU"/>
              </w:rPr>
              <w:t>Обхват манжеты, максимальный (Сантиметр)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DC672C" w14:textId="44D4E8E9" w:rsidR="001E7964" w:rsidRPr="001E7964" w:rsidRDefault="006060F1" w:rsidP="001E7964">
            <w:pPr>
              <w:autoSpaceDE w:val="0"/>
              <w:spacing w:after="0" w:line="240" w:lineRule="auto"/>
              <w:ind w:firstLine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45</w:t>
            </w: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EBBC8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26B55B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084BC3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E7964" w:rsidRPr="001E7964" w14:paraId="0F60F595" w14:textId="77777777" w:rsidTr="001E7964">
        <w:trPr>
          <w:jc w:val="center"/>
        </w:trPr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7C7A3C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6A169B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F21BBD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7964">
              <w:rPr>
                <w:rFonts w:eastAsia="Times New Roman" w:cs="Times New Roman"/>
                <w:sz w:val="20"/>
                <w:szCs w:val="20"/>
                <w:lang w:eastAsia="ru-RU"/>
              </w:rPr>
              <w:t>Обхват манжеты, минимальный (Сантиметр)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1EFD00" w14:textId="2293E024" w:rsidR="001E7964" w:rsidRPr="001E7964" w:rsidRDefault="006060F1" w:rsidP="001E7964">
            <w:pPr>
              <w:autoSpaceDE w:val="0"/>
              <w:spacing w:after="0" w:line="240" w:lineRule="auto"/>
              <w:ind w:firstLine="0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/>
                <w:sz w:val="20"/>
                <w:szCs w:val="20"/>
                <w:lang w:val="en-US"/>
              </w:rPr>
              <w:t xml:space="preserve">22 </w:t>
            </w: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DCAC95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D5CA2F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BA6928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E7964" w:rsidRPr="001E7964" w14:paraId="405C3991" w14:textId="77777777" w:rsidTr="001E7964">
        <w:trPr>
          <w:jc w:val="center"/>
        </w:trPr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F462B2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7B1B09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C8EFFB" w14:textId="6C428B8C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7964">
              <w:rPr>
                <w:rFonts w:eastAsia="Times New Roman" w:cs="Times New Roman"/>
                <w:sz w:val="20"/>
                <w:szCs w:val="20"/>
                <w:lang w:eastAsia="ru-RU"/>
              </w:rPr>
              <w:t>Подсветка дисплея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AB1D24" w14:textId="4D39DD26" w:rsidR="001E7964" w:rsidRPr="001E7964" w:rsidRDefault="001E7964" w:rsidP="001E7964">
            <w:pPr>
              <w:autoSpaceDE w:val="0"/>
              <w:spacing w:after="0" w:line="240" w:lineRule="auto"/>
              <w:ind w:firstLine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да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9C752" w14:textId="36F9F391" w:rsidR="001E7964" w:rsidRPr="001E7964" w:rsidRDefault="001E7964" w:rsidP="005F616C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796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Дополнительные требования к техническим характеристикам установлены Заказчиком в соответствии с положениями статьи 33 Федерального закона № 44-ФЗ, которые не предусмотрены в позиции КТРУ (установлен не полный перечень основных характеристик по КТРУ, позволяющих определить объект закупки).  </w:t>
            </w: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B05514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BCB442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E7964" w:rsidRPr="001E7964" w14:paraId="6035EEC7" w14:textId="77777777" w:rsidTr="001E7964">
        <w:trPr>
          <w:jc w:val="center"/>
        </w:trPr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19579A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428650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277CF5" w14:textId="7FC589B2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7964">
              <w:rPr>
                <w:rFonts w:eastAsia="Times New Roman" w:cs="Times New Roman"/>
                <w:sz w:val="20"/>
                <w:szCs w:val="20"/>
                <w:lang w:eastAsia="ru-RU"/>
              </w:rPr>
              <w:t>Беспроводная передача данных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F1B14D" w14:textId="2A70B0BD" w:rsidR="001E7964" w:rsidRPr="001E7964" w:rsidRDefault="001E7964" w:rsidP="001E7964">
            <w:pPr>
              <w:autoSpaceDE w:val="0"/>
              <w:spacing w:after="0" w:line="240" w:lineRule="auto"/>
              <w:ind w:firstLine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2B98D6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93169E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D7932C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E7964" w:rsidRPr="001E7964" w14:paraId="2F882BF7" w14:textId="77777777" w:rsidTr="001E7964">
        <w:trPr>
          <w:jc w:val="center"/>
        </w:trPr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16226F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33C382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E01B22" w14:textId="601F38C2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7964">
              <w:rPr>
                <w:rFonts w:eastAsia="Times New Roman" w:cs="Times New Roman"/>
                <w:sz w:val="20"/>
                <w:szCs w:val="20"/>
                <w:lang w:eastAsia="ru-RU"/>
              </w:rPr>
              <w:t>Сетевой адаптер переменного тока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7DB713" w14:textId="14D05255" w:rsidR="001E7964" w:rsidRPr="001E7964" w:rsidRDefault="001E7964" w:rsidP="001E7964">
            <w:pPr>
              <w:autoSpaceDE w:val="0"/>
              <w:spacing w:after="0" w:line="240" w:lineRule="auto"/>
              <w:ind w:firstLine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E537EE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9F921B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B4FE2E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E7964" w:rsidRPr="001E7964" w14:paraId="18616FAF" w14:textId="77777777" w:rsidTr="001E7964">
        <w:trPr>
          <w:jc w:val="center"/>
        </w:trPr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0B62F2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DFAAF1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ADAEE7" w14:textId="605474B5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7964">
              <w:rPr>
                <w:rFonts w:eastAsia="Times New Roman" w:cs="Times New Roman"/>
                <w:sz w:val="20"/>
                <w:szCs w:val="20"/>
                <w:lang w:eastAsia="ru-RU"/>
              </w:rPr>
              <w:t>Чехол для хранения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1B951B" w14:textId="57F8C958" w:rsidR="001E7964" w:rsidRPr="001E7964" w:rsidRDefault="001E7964" w:rsidP="001E7964">
            <w:pPr>
              <w:autoSpaceDE w:val="0"/>
              <w:spacing w:after="0" w:line="240" w:lineRule="auto"/>
              <w:ind w:firstLine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3407B2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181E2B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4A1DAE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E7964" w:rsidRPr="001E7964" w14:paraId="4CD4750E" w14:textId="77777777" w:rsidTr="001E7964">
        <w:trPr>
          <w:jc w:val="center"/>
        </w:trPr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5057CD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453CE6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3E0CD6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7964">
              <w:rPr>
                <w:rFonts w:eastAsia="Times New Roman" w:cs="Times New Roman"/>
                <w:sz w:val="20"/>
                <w:szCs w:val="20"/>
                <w:lang w:eastAsia="ru-RU"/>
              </w:rPr>
              <w:t>Паспорт: инструкция по эксплуатации, описание прибора, гарантийный талон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7F39F3" w14:textId="77777777" w:rsidR="001E7964" w:rsidRPr="001E7964" w:rsidRDefault="001E7964" w:rsidP="001E7964">
            <w:pPr>
              <w:autoSpaceDE w:val="0"/>
              <w:spacing w:after="0" w:line="240" w:lineRule="auto"/>
              <w:ind w:firstLine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E7964">
              <w:rPr>
                <w:rFonts w:eastAsia="Calibri" w:cs="Times New Roman"/>
                <w:sz w:val="20"/>
                <w:szCs w:val="20"/>
              </w:rPr>
              <w:t xml:space="preserve">Наличие </w:t>
            </w: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EC856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B879C3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2404AF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E7964" w:rsidRPr="001E7964" w14:paraId="002C1BE3" w14:textId="77777777" w:rsidTr="001E7964">
        <w:trPr>
          <w:jc w:val="center"/>
        </w:trPr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FEB2F6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2444CF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7090F1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1E7964">
              <w:rPr>
                <w:rFonts w:eastAsia="Calibri" w:cs="Times New Roman"/>
                <w:sz w:val="20"/>
                <w:szCs w:val="20"/>
              </w:rPr>
              <w:t>Поверка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753BED" w14:textId="77777777" w:rsidR="001E7964" w:rsidRPr="001E7964" w:rsidRDefault="001E7964" w:rsidP="001E7964">
            <w:pPr>
              <w:autoSpaceDE w:val="0"/>
              <w:spacing w:after="0" w:line="240" w:lineRule="auto"/>
              <w:ind w:firstLine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1E7964">
              <w:rPr>
                <w:rFonts w:eastAsia="Calibri" w:cs="Times New Roman"/>
                <w:sz w:val="20"/>
                <w:szCs w:val="20"/>
              </w:rPr>
              <w:t>Аппарат для измерения артериального давления внесен в Государственный реестр средств измерений и имеет «Свидетельство об утверждении типа средств измерений». Наличие первичной поверки при поставке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488CCC9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7964">
              <w:rPr>
                <w:rFonts w:eastAsia="Calibri" w:cs="Times New Roman"/>
                <w:sz w:val="20"/>
                <w:szCs w:val="20"/>
              </w:rPr>
              <w:t>Для подтверждения соответствия прибора установленным метрологическим требованиям</w:t>
            </w:r>
          </w:p>
        </w:tc>
        <w:tc>
          <w:tcPr>
            <w:tcW w:w="0" w:type="auto"/>
            <w:vMerge/>
            <w:tcMar>
              <w:left w:w="28" w:type="dxa"/>
              <w:right w:w="28" w:type="dxa"/>
            </w:tcMar>
            <w:vAlign w:val="center"/>
          </w:tcPr>
          <w:p w14:paraId="1F25251F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0DD187" w14:textId="77777777" w:rsidR="001E7964" w:rsidRPr="001E7964" w:rsidRDefault="001E7964" w:rsidP="001E7964">
            <w:pPr>
              <w:autoSpaceDE w:val="0"/>
              <w:snapToGrid w:val="0"/>
              <w:spacing w:after="0"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CA7EF18" w14:textId="0D7D314F" w:rsidR="00C16560" w:rsidRDefault="00C16560" w:rsidP="00773F72">
      <w:pPr>
        <w:spacing w:after="0" w:line="240" w:lineRule="auto"/>
        <w:ind w:left="1134" w:hanging="567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14:paraId="16D95228" w14:textId="79DCEFD9" w:rsidR="00300971" w:rsidRDefault="00300971" w:rsidP="00773F72">
      <w:pPr>
        <w:spacing w:after="0" w:line="240" w:lineRule="auto"/>
        <w:ind w:left="1134" w:hanging="567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5. Требования к </w:t>
      </w:r>
      <w:r w:rsidRPr="00300971">
        <w:rPr>
          <w:rFonts w:eastAsia="Times New Roman" w:cs="Times New Roman"/>
          <w:b/>
          <w:sz w:val="24"/>
          <w:szCs w:val="24"/>
          <w:lang w:eastAsia="ru-RU"/>
        </w:rPr>
        <w:t>качественным характеристикам продукции</w:t>
      </w:r>
      <w:r w:rsidR="002A003D" w:rsidRPr="002A003D">
        <w:rPr>
          <w:rFonts w:eastAsia="Times New Roman" w:cs="Times New Roman"/>
          <w:b/>
          <w:sz w:val="24"/>
          <w:szCs w:val="24"/>
          <w:lang w:eastAsia="ru-RU"/>
        </w:rPr>
        <w:t>:</w:t>
      </w:r>
    </w:p>
    <w:p w14:paraId="27D8C04A" w14:textId="478ACC75" w:rsidR="00300971" w:rsidRPr="00300971" w:rsidRDefault="00300971" w:rsidP="00300971">
      <w:pPr>
        <w:spacing w:after="0" w:line="240" w:lineRule="auto"/>
        <w:ind w:left="567"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00971">
        <w:rPr>
          <w:rFonts w:eastAsia="Times New Roman" w:cs="Times New Roman"/>
          <w:sz w:val="24"/>
          <w:szCs w:val="24"/>
          <w:lang w:eastAsia="ru-RU"/>
        </w:rPr>
        <w:lastRenderedPageBreak/>
        <w:t>5.1. Поставляемый товар должен быть новым (товаром, который не был в употреблении, не восстановленный), произведенным (укомплектованным) не ранее 2025 года, должен соответствовать функциональным характеристикам, установленным производителем. Товар должен быть надлежащего качества. Тара, в которой хранится товар не должна иметь повреждений, должна быть плотно закрыта.</w:t>
      </w:r>
    </w:p>
    <w:p w14:paraId="32D2761A" w14:textId="45C320AC" w:rsidR="00300971" w:rsidRPr="00300971" w:rsidRDefault="00300971" w:rsidP="00300971">
      <w:pPr>
        <w:spacing w:after="0" w:line="240" w:lineRule="auto"/>
        <w:ind w:left="567"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00971">
        <w:rPr>
          <w:rFonts w:eastAsia="Times New Roman" w:cs="Times New Roman"/>
          <w:sz w:val="24"/>
          <w:szCs w:val="24"/>
          <w:lang w:eastAsia="ru-RU"/>
        </w:rPr>
        <w:t>5.2.</w:t>
      </w:r>
      <w:r w:rsidRPr="00300971">
        <w:t xml:space="preserve"> </w:t>
      </w:r>
      <w:r w:rsidRPr="00300971">
        <w:rPr>
          <w:rFonts w:eastAsia="Times New Roman" w:cs="Times New Roman"/>
          <w:sz w:val="24"/>
          <w:szCs w:val="24"/>
          <w:lang w:eastAsia="ru-RU"/>
        </w:rPr>
        <w:t>Поставщик обязан устранить недостатки Товара или заменить Товар ненадлежащего качества на Товар, соответствующий по качеству условиям Контракта.</w:t>
      </w:r>
    </w:p>
    <w:p w14:paraId="495A7E6D" w14:textId="63E3FDDE" w:rsidR="00300971" w:rsidRPr="00300971" w:rsidRDefault="00300971" w:rsidP="00300971">
      <w:pPr>
        <w:spacing w:after="0" w:line="240" w:lineRule="auto"/>
        <w:ind w:left="567"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00971">
        <w:rPr>
          <w:rFonts w:eastAsia="Times New Roman" w:cs="Times New Roman"/>
          <w:sz w:val="24"/>
          <w:szCs w:val="24"/>
          <w:lang w:eastAsia="ru-RU"/>
        </w:rPr>
        <w:t>5.</w:t>
      </w:r>
      <w:r w:rsidR="00272706">
        <w:rPr>
          <w:rFonts w:eastAsia="Times New Roman" w:cs="Times New Roman"/>
          <w:sz w:val="24"/>
          <w:szCs w:val="24"/>
          <w:lang w:eastAsia="ru-RU"/>
        </w:rPr>
        <w:t>3</w:t>
      </w:r>
      <w:r w:rsidRPr="00300971">
        <w:rPr>
          <w:rFonts w:eastAsia="Times New Roman" w:cs="Times New Roman"/>
          <w:sz w:val="24"/>
          <w:szCs w:val="24"/>
          <w:lang w:eastAsia="ru-RU"/>
        </w:rPr>
        <w:t>. На поставляемый Товар Поставщик предоставляет гарантию качества изготовителя в соответствии со сроком годности и условиями хранения, установленными для данного Товара. Гарантия качества распространяется на весь объем поставляемого товара.</w:t>
      </w:r>
    </w:p>
    <w:p w14:paraId="2FB0EB06" w14:textId="5AE7A0FD" w:rsidR="00300971" w:rsidRPr="00300971" w:rsidRDefault="00300971" w:rsidP="00300971">
      <w:pPr>
        <w:spacing w:after="0" w:line="240" w:lineRule="auto"/>
        <w:ind w:left="567"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00971">
        <w:rPr>
          <w:rFonts w:eastAsia="Times New Roman" w:cs="Times New Roman"/>
          <w:sz w:val="24"/>
          <w:szCs w:val="24"/>
          <w:lang w:eastAsia="ru-RU"/>
        </w:rPr>
        <w:t>5.</w:t>
      </w:r>
      <w:r w:rsidR="00272706">
        <w:rPr>
          <w:rFonts w:eastAsia="Times New Roman" w:cs="Times New Roman"/>
          <w:sz w:val="24"/>
          <w:szCs w:val="24"/>
          <w:lang w:eastAsia="ru-RU"/>
        </w:rPr>
        <w:t>4</w:t>
      </w:r>
      <w:r w:rsidRPr="00300971">
        <w:rPr>
          <w:rFonts w:eastAsia="Times New Roman" w:cs="Times New Roman"/>
          <w:sz w:val="24"/>
          <w:szCs w:val="24"/>
          <w:lang w:eastAsia="ru-RU"/>
        </w:rPr>
        <w:t>. Качество товара должно быть подтверждено сертификатами соответствия в системе сертификации.</w:t>
      </w:r>
    </w:p>
    <w:p w14:paraId="31352457" w14:textId="47D67F6B" w:rsidR="00300971" w:rsidRPr="00300971" w:rsidRDefault="00300971" w:rsidP="00300971">
      <w:pPr>
        <w:spacing w:after="0" w:line="240" w:lineRule="auto"/>
        <w:ind w:left="567"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00971">
        <w:rPr>
          <w:rFonts w:eastAsia="Times New Roman" w:cs="Times New Roman"/>
          <w:sz w:val="24"/>
          <w:szCs w:val="24"/>
          <w:lang w:eastAsia="ru-RU"/>
        </w:rPr>
        <w:t>5.</w:t>
      </w:r>
      <w:r w:rsidR="00272706">
        <w:rPr>
          <w:rFonts w:eastAsia="Times New Roman" w:cs="Times New Roman"/>
          <w:sz w:val="24"/>
          <w:szCs w:val="24"/>
          <w:lang w:eastAsia="ru-RU"/>
        </w:rPr>
        <w:t>5</w:t>
      </w:r>
      <w:r w:rsidRPr="00300971">
        <w:rPr>
          <w:rFonts w:eastAsia="Times New Roman" w:cs="Times New Roman"/>
          <w:sz w:val="24"/>
          <w:szCs w:val="24"/>
          <w:lang w:eastAsia="ru-RU"/>
        </w:rPr>
        <w:t>. Товар должен сопровождаться документами, подтверждающими надлежащее качество и безопасность (сертификат соответствия или декларация о соответствии), оформленными в соответствии с действующим законодательством РФ.</w:t>
      </w:r>
    </w:p>
    <w:p w14:paraId="5EBFEB4E" w14:textId="77777777" w:rsidR="00300971" w:rsidRPr="00300971" w:rsidRDefault="00300971" w:rsidP="00300971">
      <w:pPr>
        <w:spacing w:after="0" w:line="240" w:lineRule="auto"/>
        <w:ind w:left="567" w:firstLine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14:paraId="03B2F70A" w14:textId="77777777" w:rsidR="00300971" w:rsidRPr="00300971" w:rsidRDefault="00300971" w:rsidP="00300971">
      <w:pPr>
        <w:spacing w:after="0" w:line="240" w:lineRule="auto"/>
        <w:ind w:left="1134" w:hanging="567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300971">
        <w:rPr>
          <w:rFonts w:eastAsia="Times New Roman" w:cs="Times New Roman"/>
          <w:b/>
          <w:sz w:val="24"/>
          <w:szCs w:val="24"/>
          <w:lang w:eastAsia="ru-RU"/>
        </w:rPr>
        <w:t>6. Требования к упаковке поставляемого товара:</w:t>
      </w:r>
    </w:p>
    <w:p w14:paraId="03BBFD19" w14:textId="77777777" w:rsidR="00300971" w:rsidRPr="00300971" w:rsidRDefault="00300971" w:rsidP="00300971">
      <w:pPr>
        <w:spacing w:after="0" w:line="240" w:lineRule="auto"/>
        <w:ind w:left="567"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00971">
        <w:rPr>
          <w:rFonts w:eastAsia="Times New Roman" w:cs="Times New Roman"/>
          <w:sz w:val="24"/>
          <w:szCs w:val="24"/>
          <w:lang w:eastAsia="ru-RU"/>
        </w:rPr>
        <w:t>Поставляемый товар должен находиться в упаковке, исключающей повреждение и порчу. Без нарушения целостности транспортной и фабричной упаковки.</w:t>
      </w:r>
    </w:p>
    <w:p w14:paraId="5DE95FFA" w14:textId="77777777" w:rsidR="00300971" w:rsidRPr="00300971" w:rsidRDefault="00300971" w:rsidP="00300971">
      <w:pPr>
        <w:spacing w:after="0" w:line="240" w:lineRule="auto"/>
        <w:ind w:left="567" w:firstLine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5D13E6FD" w14:textId="77777777" w:rsidR="00300971" w:rsidRPr="00300971" w:rsidRDefault="00300971" w:rsidP="00300971">
      <w:pPr>
        <w:spacing w:after="0" w:line="240" w:lineRule="auto"/>
        <w:ind w:left="1134" w:hanging="567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300971">
        <w:rPr>
          <w:rFonts w:eastAsia="Times New Roman" w:cs="Times New Roman"/>
          <w:b/>
          <w:sz w:val="24"/>
          <w:szCs w:val="24"/>
          <w:lang w:eastAsia="ru-RU"/>
        </w:rPr>
        <w:t>7. Требования к безопасности Товара:</w:t>
      </w:r>
    </w:p>
    <w:p w14:paraId="5F916AB3" w14:textId="77777777" w:rsidR="00300971" w:rsidRPr="00300971" w:rsidRDefault="00300971" w:rsidP="00300971">
      <w:pPr>
        <w:spacing w:after="0" w:line="240" w:lineRule="auto"/>
        <w:ind w:left="567"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00971">
        <w:rPr>
          <w:rFonts w:eastAsia="Times New Roman" w:cs="Times New Roman"/>
          <w:sz w:val="24"/>
          <w:szCs w:val="24"/>
          <w:lang w:eastAsia="ru-RU"/>
        </w:rPr>
        <w:t>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</w:t>
      </w:r>
    </w:p>
    <w:p w14:paraId="68B7395B" w14:textId="77777777" w:rsidR="00300971" w:rsidRPr="00300971" w:rsidRDefault="00300971" w:rsidP="00300971">
      <w:pPr>
        <w:spacing w:after="0" w:line="240" w:lineRule="auto"/>
        <w:ind w:left="567" w:firstLine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58203A37" w14:textId="77777777" w:rsidR="00300971" w:rsidRPr="00300971" w:rsidRDefault="00300971" w:rsidP="00300971">
      <w:pPr>
        <w:spacing w:after="0" w:line="240" w:lineRule="auto"/>
        <w:ind w:left="1134" w:hanging="567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300971">
        <w:rPr>
          <w:rFonts w:eastAsia="Times New Roman" w:cs="Times New Roman"/>
          <w:b/>
          <w:sz w:val="24"/>
          <w:szCs w:val="24"/>
          <w:lang w:eastAsia="ru-RU"/>
        </w:rPr>
        <w:t>8. Условия поставки товара:</w:t>
      </w:r>
    </w:p>
    <w:p w14:paraId="676627DF" w14:textId="798988A8" w:rsidR="00300971" w:rsidRPr="00300971" w:rsidRDefault="00300971" w:rsidP="00300971">
      <w:pPr>
        <w:spacing w:after="0" w:line="240" w:lineRule="auto"/>
        <w:ind w:left="567"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00971">
        <w:rPr>
          <w:rFonts w:eastAsia="Times New Roman" w:cs="Times New Roman"/>
          <w:sz w:val="24"/>
          <w:szCs w:val="24"/>
          <w:lang w:eastAsia="ru-RU"/>
        </w:rPr>
        <w:t>8.1. Доставка товара осуществляется силами и за счет Поставщика. Поставка товара осуществляется собственными силами, средствами и транспортом Поставщика или силами, средствами и транспортом третьих лиц за счет поставщика к месту поставки товара.</w:t>
      </w:r>
    </w:p>
    <w:p w14:paraId="55147253" w14:textId="29A5D07D" w:rsidR="00300971" w:rsidRPr="00300971" w:rsidRDefault="00300971" w:rsidP="00300971">
      <w:pPr>
        <w:spacing w:after="0" w:line="240" w:lineRule="auto"/>
        <w:ind w:left="567" w:firstLine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300971">
        <w:rPr>
          <w:rFonts w:eastAsia="Times New Roman" w:cs="Times New Roman"/>
          <w:sz w:val="24"/>
          <w:szCs w:val="24"/>
          <w:lang w:eastAsia="ru-RU"/>
        </w:rPr>
        <w:t>8.2. Поставщик обязан уведомить Заказчика о своей готовности произвести поставку товара не менее чем за 2 (два) рабочих дня до даты ее отгрузки с целью своевременной подготовки Заказчика к приемке товара, отгружаемого в его адрес. Ответственное лицо Поставщика, которое осуществляет поставку товара, должно иметь при себе паспорт.</w:t>
      </w:r>
    </w:p>
    <w:p w14:paraId="0C72AB9A" w14:textId="6298F069" w:rsidR="00300971" w:rsidRPr="00300971" w:rsidRDefault="00300971" w:rsidP="00300971">
      <w:pPr>
        <w:spacing w:after="0" w:line="240" w:lineRule="auto"/>
        <w:ind w:left="567"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00971">
        <w:rPr>
          <w:rFonts w:eastAsia="Times New Roman" w:cs="Times New Roman"/>
          <w:sz w:val="24"/>
          <w:szCs w:val="24"/>
          <w:lang w:eastAsia="ru-RU"/>
        </w:rPr>
        <w:t>8.3.  Заказчик вправе, уведомив Поставщика, отказаться от принятия товаров в следующих случаях:</w:t>
      </w:r>
    </w:p>
    <w:p w14:paraId="262DF76F" w14:textId="77777777" w:rsidR="00300971" w:rsidRPr="00300971" w:rsidRDefault="00300971" w:rsidP="00300971">
      <w:pPr>
        <w:spacing w:after="0" w:line="240" w:lineRule="auto"/>
        <w:ind w:left="567"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00971">
        <w:rPr>
          <w:rFonts w:eastAsia="Times New Roman" w:cs="Times New Roman"/>
          <w:sz w:val="24"/>
          <w:szCs w:val="24"/>
          <w:lang w:eastAsia="ru-RU"/>
        </w:rPr>
        <w:t>- поставка просрочена;</w:t>
      </w:r>
    </w:p>
    <w:p w14:paraId="4C7A118C" w14:textId="77777777" w:rsidR="00300971" w:rsidRPr="00300971" w:rsidRDefault="00300971" w:rsidP="00300971">
      <w:pPr>
        <w:spacing w:after="0" w:line="240" w:lineRule="auto"/>
        <w:ind w:left="567"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00971">
        <w:rPr>
          <w:rFonts w:eastAsia="Times New Roman" w:cs="Times New Roman"/>
          <w:sz w:val="24"/>
          <w:szCs w:val="24"/>
          <w:lang w:eastAsia="ru-RU"/>
        </w:rPr>
        <w:t>- выявлена недостача;</w:t>
      </w:r>
    </w:p>
    <w:p w14:paraId="020018DB" w14:textId="77777777" w:rsidR="00300971" w:rsidRPr="00300971" w:rsidRDefault="00300971" w:rsidP="00300971">
      <w:pPr>
        <w:spacing w:after="0" w:line="240" w:lineRule="auto"/>
        <w:ind w:left="567"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00971">
        <w:rPr>
          <w:rFonts w:eastAsia="Times New Roman" w:cs="Times New Roman"/>
          <w:sz w:val="24"/>
          <w:szCs w:val="24"/>
          <w:lang w:eastAsia="ru-RU"/>
        </w:rPr>
        <w:t>- некачественный или не соответствующий сопроводительным документам Товар;</w:t>
      </w:r>
    </w:p>
    <w:p w14:paraId="58C639BC" w14:textId="77777777" w:rsidR="00300971" w:rsidRPr="00300971" w:rsidRDefault="00300971" w:rsidP="00300971">
      <w:pPr>
        <w:spacing w:after="0" w:line="240" w:lineRule="auto"/>
        <w:ind w:left="567"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00971">
        <w:rPr>
          <w:rFonts w:eastAsia="Times New Roman" w:cs="Times New Roman"/>
          <w:sz w:val="24"/>
          <w:szCs w:val="24"/>
          <w:lang w:eastAsia="ru-RU"/>
        </w:rPr>
        <w:t>- отсутствие или ненадлежащим образом оформленные документы.</w:t>
      </w:r>
    </w:p>
    <w:p w14:paraId="47A1D9A2" w14:textId="1AF06880" w:rsidR="00300971" w:rsidRPr="00300971" w:rsidRDefault="00300971" w:rsidP="00300971">
      <w:pPr>
        <w:spacing w:after="0" w:line="240" w:lineRule="auto"/>
        <w:ind w:left="567"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00971">
        <w:rPr>
          <w:rFonts w:eastAsia="Times New Roman" w:cs="Times New Roman"/>
          <w:sz w:val="24"/>
          <w:szCs w:val="24"/>
          <w:lang w:eastAsia="ru-RU"/>
        </w:rPr>
        <w:t>8.4. Поставщик обязан поставить недопоставленный Товар в течение следующего рабочего дня с момента получения уведомления Заказчика о недостаче Товара.</w:t>
      </w:r>
    </w:p>
    <w:p w14:paraId="0C4967CA" w14:textId="31128713" w:rsidR="00300971" w:rsidRPr="00300971" w:rsidRDefault="00300971" w:rsidP="00300971">
      <w:pPr>
        <w:spacing w:after="0" w:line="240" w:lineRule="auto"/>
        <w:ind w:left="567"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00971">
        <w:rPr>
          <w:rFonts w:eastAsia="Times New Roman" w:cs="Times New Roman"/>
          <w:sz w:val="24"/>
          <w:szCs w:val="24"/>
          <w:lang w:eastAsia="ru-RU"/>
        </w:rPr>
        <w:t>8.5.  Поставщик обязан за свой счёт произвести замену некачественного товара на качественный в течение 2-х рабочих дней с момента получения уведомления Заказчика о скрытых недостатках поставленного Товара.</w:t>
      </w:r>
    </w:p>
    <w:p w14:paraId="58621444" w14:textId="77777777" w:rsidR="008F182F" w:rsidRPr="00B0141B" w:rsidRDefault="008F182F" w:rsidP="00300971">
      <w:pPr>
        <w:spacing w:after="0" w:line="240" w:lineRule="auto"/>
        <w:ind w:left="567" w:firstLine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0C9179D" w14:textId="77777777" w:rsidR="00773F72" w:rsidRDefault="00773F72" w:rsidP="00DF2632">
      <w:pPr>
        <w:pStyle w:val="a5"/>
        <w:spacing w:after="0"/>
        <w:ind w:left="993" w:firstLine="0"/>
        <w:rPr>
          <w:rFonts w:cs="Times New Roman"/>
        </w:rPr>
      </w:pPr>
    </w:p>
    <w:p w14:paraId="1F25C677" w14:textId="073B9714" w:rsidR="00B7432B" w:rsidRPr="00773F72" w:rsidRDefault="00B7432B" w:rsidP="00773F72">
      <w:pPr>
        <w:pStyle w:val="a5"/>
        <w:widowControl w:val="0"/>
        <w:autoSpaceDE w:val="0"/>
        <w:autoSpaceDN w:val="0"/>
        <w:spacing w:after="0" w:line="240" w:lineRule="auto"/>
        <w:ind w:left="1134" w:right="-142" w:hanging="567"/>
        <w:jc w:val="both"/>
        <w:rPr>
          <w:rFonts w:eastAsia="Times New Roman" w:cs="Times New Roman"/>
          <w:kern w:val="3"/>
          <w:sz w:val="24"/>
          <w:szCs w:val="24"/>
          <w:lang w:eastAsia="ru-RU" w:bidi="hi-IN"/>
        </w:rPr>
      </w:pPr>
    </w:p>
    <w:p w14:paraId="141F978F" w14:textId="251465FF" w:rsidR="00B7432B" w:rsidRPr="00773F72" w:rsidRDefault="00916789" w:rsidP="00773F72">
      <w:pPr>
        <w:pStyle w:val="a5"/>
        <w:widowControl w:val="0"/>
        <w:autoSpaceDE w:val="0"/>
        <w:autoSpaceDN w:val="0"/>
        <w:spacing w:after="0" w:line="240" w:lineRule="auto"/>
        <w:ind w:left="1134" w:right="-142" w:hanging="567"/>
        <w:jc w:val="both"/>
        <w:rPr>
          <w:rFonts w:eastAsia="Times New Roman" w:cs="Times New Roman"/>
          <w:kern w:val="3"/>
          <w:sz w:val="24"/>
          <w:szCs w:val="24"/>
          <w:lang w:eastAsia="ru-RU" w:bidi="hi-IN"/>
        </w:rPr>
      </w:pPr>
      <w:r w:rsidRPr="00773F72">
        <w:rPr>
          <w:rFonts w:eastAsia="Times New Roman" w:cs="Times New Roman"/>
          <w:kern w:val="3"/>
          <w:sz w:val="24"/>
          <w:szCs w:val="24"/>
          <w:lang w:eastAsia="ru-RU" w:bidi="hi-IN"/>
        </w:rPr>
        <w:t>Нач</w:t>
      </w:r>
      <w:r w:rsidR="00773F72">
        <w:rPr>
          <w:rFonts w:eastAsia="Times New Roman" w:cs="Times New Roman"/>
          <w:kern w:val="3"/>
          <w:sz w:val="24"/>
          <w:szCs w:val="24"/>
          <w:lang w:eastAsia="ru-RU" w:bidi="hi-IN"/>
        </w:rPr>
        <w:t>альник ООД</w:t>
      </w:r>
      <w:r w:rsidR="00773F72">
        <w:rPr>
          <w:rFonts w:eastAsia="Times New Roman" w:cs="Times New Roman"/>
          <w:kern w:val="3"/>
          <w:sz w:val="24"/>
          <w:szCs w:val="24"/>
          <w:lang w:eastAsia="ru-RU" w:bidi="hi-IN"/>
        </w:rPr>
        <w:tab/>
      </w:r>
      <w:r w:rsidR="00773F72">
        <w:rPr>
          <w:rFonts w:eastAsia="Times New Roman" w:cs="Times New Roman"/>
          <w:kern w:val="3"/>
          <w:sz w:val="24"/>
          <w:szCs w:val="24"/>
          <w:lang w:eastAsia="ru-RU" w:bidi="hi-IN"/>
        </w:rPr>
        <w:tab/>
      </w:r>
      <w:r w:rsidR="00773F72">
        <w:rPr>
          <w:rFonts w:eastAsia="Times New Roman" w:cs="Times New Roman"/>
          <w:kern w:val="3"/>
          <w:sz w:val="24"/>
          <w:szCs w:val="24"/>
          <w:lang w:eastAsia="ru-RU" w:bidi="hi-IN"/>
        </w:rPr>
        <w:tab/>
      </w:r>
      <w:r w:rsidR="00773F72">
        <w:rPr>
          <w:rFonts w:eastAsia="Times New Roman" w:cs="Times New Roman"/>
          <w:kern w:val="3"/>
          <w:sz w:val="24"/>
          <w:szCs w:val="24"/>
          <w:lang w:eastAsia="ru-RU" w:bidi="hi-IN"/>
        </w:rPr>
        <w:tab/>
      </w:r>
      <w:r w:rsidR="00773F72">
        <w:rPr>
          <w:rFonts w:eastAsia="Times New Roman" w:cs="Times New Roman"/>
          <w:kern w:val="3"/>
          <w:sz w:val="24"/>
          <w:szCs w:val="24"/>
          <w:lang w:eastAsia="ru-RU" w:bidi="hi-IN"/>
        </w:rPr>
        <w:tab/>
      </w:r>
      <w:r w:rsidR="00773F72">
        <w:rPr>
          <w:rFonts w:eastAsia="Times New Roman" w:cs="Times New Roman"/>
          <w:kern w:val="3"/>
          <w:sz w:val="24"/>
          <w:szCs w:val="24"/>
          <w:lang w:eastAsia="ru-RU" w:bidi="hi-IN"/>
        </w:rPr>
        <w:tab/>
      </w:r>
      <w:r w:rsidR="00415194">
        <w:rPr>
          <w:rFonts w:eastAsia="Times New Roman" w:cs="Times New Roman"/>
          <w:kern w:val="3"/>
          <w:sz w:val="24"/>
          <w:szCs w:val="24"/>
          <w:lang w:eastAsia="ru-RU" w:bidi="hi-IN"/>
        </w:rPr>
        <w:t xml:space="preserve">       </w:t>
      </w:r>
      <w:r w:rsidR="00773F72">
        <w:rPr>
          <w:rFonts w:eastAsia="Times New Roman" w:cs="Times New Roman"/>
          <w:kern w:val="3"/>
          <w:sz w:val="24"/>
          <w:szCs w:val="24"/>
          <w:lang w:eastAsia="ru-RU" w:bidi="hi-IN"/>
        </w:rPr>
        <w:tab/>
      </w:r>
      <w:r w:rsidR="00773F72">
        <w:rPr>
          <w:rFonts w:eastAsia="Times New Roman" w:cs="Times New Roman"/>
          <w:kern w:val="3"/>
          <w:sz w:val="24"/>
          <w:szCs w:val="24"/>
          <w:lang w:eastAsia="ru-RU" w:bidi="hi-IN"/>
        </w:rPr>
        <w:tab/>
      </w:r>
      <w:r w:rsidR="00415194">
        <w:rPr>
          <w:rFonts w:eastAsia="Times New Roman" w:cs="Times New Roman"/>
          <w:kern w:val="3"/>
          <w:sz w:val="24"/>
          <w:szCs w:val="24"/>
          <w:lang w:eastAsia="ru-RU" w:bidi="hi-IN"/>
        </w:rPr>
        <w:t xml:space="preserve">            </w:t>
      </w:r>
      <w:r w:rsidR="00773F72">
        <w:rPr>
          <w:rFonts w:eastAsia="Times New Roman" w:cs="Times New Roman"/>
          <w:kern w:val="3"/>
          <w:sz w:val="24"/>
          <w:szCs w:val="24"/>
          <w:lang w:eastAsia="ru-RU" w:bidi="hi-IN"/>
        </w:rPr>
        <w:t>В.М.Кустовский</w:t>
      </w:r>
    </w:p>
    <w:sectPr w:rsidR="00B7432B" w:rsidRPr="00773F72" w:rsidSect="007629F1">
      <w:pgSz w:w="11906" w:h="16838"/>
      <w:pgMar w:top="1134" w:right="850" w:bottom="1134" w:left="709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4C5C5" w14:textId="77777777" w:rsidR="00043DE3" w:rsidRDefault="00043DE3" w:rsidP="001E7964">
      <w:pPr>
        <w:spacing w:after="0" w:line="240" w:lineRule="auto"/>
      </w:pPr>
      <w:r>
        <w:separator/>
      </w:r>
    </w:p>
  </w:endnote>
  <w:endnote w:type="continuationSeparator" w:id="0">
    <w:p w14:paraId="77EE86C9" w14:textId="77777777" w:rsidR="00043DE3" w:rsidRDefault="00043DE3" w:rsidP="001E7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729A8" w14:textId="77777777" w:rsidR="00043DE3" w:rsidRDefault="00043DE3" w:rsidP="001E7964">
      <w:pPr>
        <w:spacing w:after="0" w:line="240" w:lineRule="auto"/>
      </w:pPr>
      <w:r>
        <w:separator/>
      </w:r>
    </w:p>
  </w:footnote>
  <w:footnote w:type="continuationSeparator" w:id="0">
    <w:p w14:paraId="55B267C9" w14:textId="77777777" w:rsidR="00043DE3" w:rsidRDefault="00043DE3" w:rsidP="001E7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263A"/>
    <w:multiLevelType w:val="multilevel"/>
    <w:tmpl w:val="74F2EE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 w15:restartNumberingAfterBreak="0">
    <w:nsid w:val="07DA6B34"/>
    <w:multiLevelType w:val="hybridMultilevel"/>
    <w:tmpl w:val="471A38C8"/>
    <w:lvl w:ilvl="0" w:tplc="35765A72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EBD0B7F"/>
    <w:multiLevelType w:val="hybridMultilevel"/>
    <w:tmpl w:val="54968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D59EB"/>
    <w:multiLevelType w:val="hybridMultilevel"/>
    <w:tmpl w:val="2498515A"/>
    <w:lvl w:ilvl="0" w:tplc="C7CC8C5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F102370"/>
    <w:multiLevelType w:val="hybridMultilevel"/>
    <w:tmpl w:val="CC86E5F2"/>
    <w:lvl w:ilvl="0" w:tplc="612C52BE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2DA1881"/>
    <w:multiLevelType w:val="multilevel"/>
    <w:tmpl w:val="687E0C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6" w15:restartNumberingAfterBreak="0">
    <w:nsid w:val="44652195"/>
    <w:multiLevelType w:val="hybridMultilevel"/>
    <w:tmpl w:val="1CBCA33A"/>
    <w:lvl w:ilvl="0" w:tplc="C5B2B5E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B933853"/>
    <w:multiLevelType w:val="hybridMultilevel"/>
    <w:tmpl w:val="1604E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016675"/>
    <w:multiLevelType w:val="multilevel"/>
    <w:tmpl w:val="EC6476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i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6E161406"/>
    <w:multiLevelType w:val="hybridMultilevel"/>
    <w:tmpl w:val="54968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1147DD"/>
    <w:multiLevelType w:val="hybridMultilevel"/>
    <w:tmpl w:val="54968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1C625D"/>
    <w:multiLevelType w:val="multilevel"/>
    <w:tmpl w:val="B3FEBB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 w16cid:durableId="1977025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2039772">
    <w:abstractNumId w:val="9"/>
  </w:num>
  <w:num w:numId="3" w16cid:durableId="1873155440">
    <w:abstractNumId w:val="3"/>
  </w:num>
  <w:num w:numId="4" w16cid:durableId="998191575">
    <w:abstractNumId w:val="2"/>
  </w:num>
  <w:num w:numId="5" w16cid:durableId="463743553">
    <w:abstractNumId w:val="10"/>
  </w:num>
  <w:num w:numId="6" w16cid:durableId="571626304">
    <w:abstractNumId w:val="8"/>
  </w:num>
  <w:num w:numId="7" w16cid:durableId="184828263">
    <w:abstractNumId w:val="4"/>
  </w:num>
  <w:num w:numId="8" w16cid:durableId="1128356025">
    <w:abstractNumId w:val="1"/>
  </w:num>
  <w:num w:numId="9" w16cid:durableId="2097242955">
    <w:abstractNumId w:val="11"/>
  </w:num>
  <w:num w:numId="10" w16cid:durableId="1984701012">
    <w:abstractNumId w:val="5"/>
  </w:num>
  <w:num w:numId="11" w16cid:durableId="1003819014">
    <w:abstractNumId w:val="7"/>
  </w:num>
  <w:num w:numId="12" w16cid:durableId="325324553">
    <w:abstractNumId w:val="0"/>
  </w:num>
  <w:num w:numId="13" w16cid:durableId="18712593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104"/>
    <w:rsid w:val="00006210"/>
    <w:rsid w:val="0001334F"/>
    <w:rsid w:val="00043DE3"/>
    <w:rsid w:val="00050B98"/>
    <w:rsid w:val="0009145D"/>
    <w:rsid w:val="000A49C9"/>
    <w:rsid w:val="000B3050"/>
    <w:rsid w:val="000D5FFC"/>
    <w:rsid w:val="00110F47"/>
    <w:rsid w:val="00117F03"/>
    <w:rsid w:val="00160AD8"/>
    <w:rsid w:val="001E7964"/>
    <w:rsid w:val="00272706"/>
    <w:rsid w:val="002A003D"/>
    <w:rsid w:val="002E3239"/>
    <w:rsid w:val="002F7C82"/>
    <w:rsid w:val="00300971"/>
    <w:rsid w:val="00352B2D"/>
    <w:rsid w:val="003B22C0"/>
    <w:rsid w:val="003F2FEA"/>
    <w:rsid w:val="00414337"/>
    <w:rsid w:val="00415194"/>
    <w:rsid w:val="00477BE0"/>
    <w:rsid w:val="004B290E"/>
    <w:rsid w:val="004D0A2F"/>
    <w:rsid w:val="005F616C"/>
    <w:rsid w:val="006060F1"/>
    <w:rsid w:val="00635B3C"/>
    <w:rsid w:val="00650D32"/>
    <w:rsid w:val="00694248"/>
    <w:rsid w:val="006D464C"/>
    <w:rsid w:val="007629F1"/>
    <w:rsid w:val="00773F72"/>
    <w:rsid w:val="007E5B3F"/>
    <w:rsid w:val="00803A3F"/>
    <w:rsid w:val="00845B84"/>
    <w:rsid w:val="008754F6"/>
    <w:rsid w:val="008A1887"/>
    <w:rsid w:val="008E06BF"/>
    <w:rsid w:val="008F182F"/>
    <w:rsid w:val="00916789"/>
    <w:rsid w:val="0096601C"/>
    <w:rsid w:val="00966505"/>
    <w:rsid w:val="009740AC"/>
    <w:rsid w:val="00980653"/>
    <w:rsid w:val="009C4524"/>
    <w:rsid w:val="00A61E55"/>
    <w:rsid w:val="00B0141B"/>
    <w:rsid w:val="00B337AC"/>
    <w:rsid w:val="00B73525"/>
    <w:rsid w:val="00B7432B"/>
    <w:rsid w:val="00B76018"/>
    <w:rsid w:val="00C0205D"/>
    <w:rsid w:val="00C16560"/>
    <w:rsid w:val="00C22F6A"/>
    <w:rsid w:val="00D53A10"/>
    <w:rsid w:val="00D8200F"/>
    <w:rsid w:val="00DA4B62"/>
    <w:rsid w:val="00DB3DAC"/>
    <w:rsid w:val="00DF2632"/>
    <w:rsid w:val="00E77890"/>
    <w:rsid w:val="00EC6DD0"/>
    <w:rsid w:val="00F06104"/>
    <w:rsid w:val="00F830A3"/>
    <w:rsid w:val="00FA6010"/>
    <w:rsid w:val="00FB636B"/>
    <w:rsid w:val="00FC774C"/>
    <w:rsid w:val="00FD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554B3"/>
  <w15:docId w15:val="{8D8F038E-2017-4328-9565-86E08FA00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B62"/>
    <w:pPr>
      <w:spacing w:after="200" w:line="276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104"/>
    <w:pPr>
      <w:spacing w:after="0" w:line="240" w:lineRule="auto"/>
      <w:ind w:firstLine="709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0610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06104"/>
    <w:pPr>
      <w:ind w:left="720"/>
      <w:contextualSpacing/>
    </w:pPr>
  </w:style>
  <w:style w:type="paragraph" w:customStyle="1" w:styleId="s16">
    <w:name w:val="s_16"/>
    <w:basedOn w:val="a"/>
    <w:rsid w:val="00F06104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06104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061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A1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1887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C0205D"/>
    <w:rPr>
      <w:rFonts w:ascii="Calibri" w:eastAsia="Times New Roman" w:hAnsi="Calibri" w:cs="Calibri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FB636B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6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768</Words>
  <Characters>4378</Characters>
  <Application>Microsoft Office Word</Application>
  <DocSecurity>4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Медведева</dc:creator>
  <cp:lastModifiedBy>Татьяна Ким</cp:lastModifiedBy>
  <cp:revision>2</cp:revision>
  <cp:lastPrinted>2020-09-01T15:18:00Z</cp:lastPrinted>
  <dcterms:created xsi:type="dcterms:W3CDTF">2026-08-11T08:16:00Z</dcterms:created>
  <dcterms:modified xsi:type="dcterms:W3CDTF">2026-08-11T08:16:00Z</dcterms:modified>
</cp:coreProperties>
</file>