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3C5C" w14:textId="1401A36D" w:rsidR="00925E08" w:rsidRPr="008F233B" w:rsidRDefault="00FE6229" w:rsidP="008F233B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3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="00887E30">
        <w:rPr>
          <w:rFonts w:ascii="Times New Roman" w:hAnsi="Times New Roman" w:cs="Times New Roman"/>
          <w:b/>
          <w:sz w:val="24"/>
          <w:szCs w:val="24"/>
        </w:rPr>
        <w:t>на предоставление</w:t>
      </w:r>
      <w:r w:rsidRPr="008F233B">
        <w:rPr>
          <w:rFonts w:ascii="Times New Roman" w:hAnsi="Times New Roman" w:cs="Times New Roman"/>
          <w:b/>
          <w:sz w:val="24"/>
          <w:szCs w:val="24"/>
        </w:rPr>
        <w:t xml:space="preserve"> права на использование информационной системы электронного документооборота </w:t>
      </w:r>
      <w:r w:rsidR="00925E08" w:rsidRPr="008F233B">
        <w:rPr>
          <w:rFonts w:ascii="Times New Roman" w:hAnsi="Times New Roman" w:cs="Times New Roman"/>
          <w:b/>
          <w:sz w:val="24"/>
          <w:szCs w:val="24"/>
        </w:rPr>
        <w:t>для обеспечения приема и передачи информации по телекоммуникационным каналам связи</w:t>
      </w:r>
      <w:r w:rsidRPr="008F233B">
        <w:rPr>
          <w:rFonts w:ascii="Times New Roman" w:hAnsi="Times New Roman" w:cs="Times New Roman"/>
          <w:b/>
          <w:sz w:val="24"/>
          <w:szCs w:val="24"/>
        </w:rPr>
        <w:t xml:space="preserve"> (далее ─ ИС ЭДО)</w:t>
      </w:r>
      <w:r w:rsidR="00925E08" w:rsidRPr="008F233B">
        <w:rPr>
          <w:rFonts w:ascii="Times New Roman" w:hAnsi="Times New Roman" w:cs="Times New Roman"/>
          <w:b/>
          <w:sz w:val="24"/>
          <w:szCs w:val="24"/>
        </w:rPr>
        <w:t xml:space="preserve"> в виде электронных документов с применени</w:t>
      </w:r>
      <w:r w:rsidRPr="008F233B">
        <w:rPr>
          <w:rFonts w:ascii="Times New Roman" w:hAnsi="Times New Roman" w:cs="Times New Roman"/>
          <w:b/>
          <w:sz w:val="24"/>
          <w:szCs w:val="24"/>
        </w:rPr>
        <w:t>ем квалифицированной электронной подписи</w:t>
      </w:r>
      <w:r w:rsidR="00236F5C" w:rsidRPr="008F23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AE636C" w14:textId="77777777" w:rsidR="008F233B" w:rsidRPr="00482A96" w:rsidRDefault="00E408D6" w:rsidP="008F233B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Общие свед</w:t>
      </w:r>
      <w:r w:rsidR="00BF6435" w:rsidRPr="00482A96">
        <w:rPr>
          <w:rStyle w:val="a5"/>
          <w:b/>
          <w:smallCaps w:val="0"/>
          <w:color w:val="auto"/>
          <w:u w:val="none"/>
        </w:rPr>
        <w:t>е</w:t>
      </w:r>
      <w:r w:rsidRPr="00482A96">
        <w:rPr>
          <w:rStyle w:val="a5"/>
          <w:b/>
          <w:smallCaps w:val="0"/>
          <w:color w:val="auto"/>
          <w:u w:val="none"/>
        </w:rPr>
        <w:t>ния</w:t>
      </w:r>
    </w:p>
    <w:p w14:paraId="06290373" w14:textId="77777777" w:rsidR="00E408D6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В настоящем техническом задании описаны </w:t>
      </w:r>
      <w:r w:rsidRPr="00BF6435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требования, предъявляемые к </w:t>
      </w:r>
      <w:r w:rsidRPr="00BF6435">
        <w:rPr>
          <w:rFonts w:ascii="Times New Roman" w:hAnsi="Times New Roman" w:cs="Times New Roman"/>
          <w:sz w:val="24"/>
          <w:szCs w:val="24"/>
        </w:rPr>
        <w:t>ИС ЭДО</w:t>
      </w:r>
      <w:r w:rsidR="00E408D6" w:rsidRPr="00BF6435">
        <w:rPr>
          <w:rFonts w:ascii="Times New Roman" w:hAnsi="Times New Roman" w:cs="Times New Roman"/>
          <w:sz w:val="24"/>
          <w:szCs w:val="24"/>
        </w:rPr>
        <w:t>.</w:t>
      </w:r>
    </w:p>
    <w:p w14:paraId="6E7604C1" w14:textId="3D86B84C"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ИС ЭДО должна быть возможность использования квалицированных сертификатов, выданных любым из аккредитованных по требованиям Фе</w:t>
      </w:r>
      <w:r w:rsidR="00CA7857">
        <w:rPr>
          <w:rFonts w:ascii="Times New Roman" w:hAnsi="Times New Roman" w:cs="Times New Roman"/>
          <w:sz w:val="24"/>
          <w:szCs w:val="24"/>
        </w:rPr>
        <w:t xml:space="preserve">дерального закона от 06.04.2011 </w:t>
      </w:r>
      <w:r>
        <w:rPr>
          <w:rFonts w:ascii="Times New Roman" w:hAnsi="Times New Roman" w:cs="Times New Roman"/>
          <w:sz w:val="24"/>
          <w:szCs w:val="24"/>
        </w:rPr>
        <w:t>№ 63-ФЗ «Об электронной подписи».</w:t>
      </w:r>
    </w:p>
    <w:p w14:paraId="40A13FDF" w14:textId="0257B351"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Документооборот в ИС ЭДО должен </w:t>
      </w:r>
      <w:r w:rsidR="00C7301B">
        <w:rPr>
          <w:rFonts w:ascii="Times New Roman" w:hAnsi="Times New Roman" w:cs="Times New Roman"/>
          <w:sz w:val="24"/>
          <w:szCs w:val="24"/>
        </w:rPr>
        <w:t>быть возможен как документами, электронные форматы</w:t>
      </w:r>
      <w:r w:rsidR="001F6D7F">
        <w:rPr>
          <w:rFonts w:ascii="Times New Roman" w:hAnsi="Times New Roman" w:cs="Times New Roman"/>
          <w:sz w:val="24"/>
          <w:szCs w:val="24"/>
        </w:rPr>
        <w:t>, обязательность</w:t>
      </w:r>
      <w:r w:rsidR="00C7301B">
        <w:rPr>
          <w:rFonts w:ascii="Times New Roman" w:hAnsi="Times New Roman" w:cs="Times New Roman"/>
          <w:sz w:val="24"/>
          <w:szCs w:val="24"/>
        </w:rPr>
        <w:t xml:space="preserve"> которых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="00C7301B">
        <w:rPr>
          <w:rFonts w:ascii="Times New Roman" w:hAnsi="Times New Roman" w:cs="Times New Roman"/>
          <w:sz w:val="24"/>
          <w:szCs w:val="24"/>
        </w:rPr>
        <w:t xml:space="preserve"> российскими нормативно-правовыми актами, так и любыми иными документами без установленных форматов.</w:t>
      </w:r>
    </w:p>
    <w:p w14:paraId="051C2D40" w14:textId="11AAE45B" w:rsidR="00C7301B" w:rsidRDefault="00C7301B" w:rsidP="00C7301B">
      <w:pPr>
        <w:pStyle w:val="ConsPlusNormal"/>
        <w:jc w:val="both"/>
      </w:pPr>
      <w:r>
        <w:t>1.4.</w:t>
      </w:r>
      <w:r w:rsidR="00FA38D5">
        <w:tab/>
      </w:r>
      <w:r>
        <w:t xml:space="preserve"> Документооборот в ИС ЭДО счетами-фактурами должен соответствовать требованиям, установленным приказом Министерства финансов Российской Федерации от </w:t>
      </w:r>
      <w:r w:rsidR="00A237E0" w:rsidRPr="00E30B3A">
        <w:t>05</w:t>
      </w:r>
      <w:r w:rsidRPr="00E30B3A">
        <w:t>.</w:t>
      </w:r>
      <w:r w:rsidR="00A237E0" w:rsidRPr="00E30B3A">
        <w:t>02</w:t>
      </w:r>
      <w:r w:rsidRPr="00E30B3A">
        <w:t>.20</w:t>
      </w:r>
      <w:r w:rsidR="00A237E0" w:rsidRPr="00E30B3A">
        <w:t>21</w:t>
      </w:r>
      <w:r w:rsidRPr="00E30B3A">
        <w:t xml:space="preserve"> № 14н</w:t>
      </w:r>
      <w:r w:rsidRPr="001F6D7F">
        <w:t xml:space="preserve"> «Об</w:t>
      </w:r>
      <w:r>
        <w:t xml:space="preserve">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25009E8F" w14:textId="77777777" w:rsidR="00C7301B" w:rsidRDefault="00C7301B" w:rsidP="00C7301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CF912B" w14:textId="77777777" w:rsidR="00C7301B" w:rsidRPr="00482A96" w:rsidRDefault="00C7301B" w:rsidP="00C7301B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6">
        <w:rPr>
          <w:rFonts w:ascii="Times New Roman" w:hAnsi="Times New Roman" w:cs="Times New Roman"/>
          <w:b/>
          <w:sz w:val="24"/>
          <w:szCs w:val="24"/>
        </w:rPr>
        <w:t>Требования к оператору ИС ЭДО</w:t>
      </w:r>
      <w:r w:rsidR="00482A96" w:rsidRPr="00482A96">
        <w:rPr>
          <w:rFonts w:ascii="Times New Roman" w:hAnsi="Times New Roman" w:cs="Times New Roman"/>
          <w:b/>
          <w:sz w:val="24"/>
          <w:szCs w:val="24"/>
        </w:rPr>
        <w:t xml:space="preserve"> (Исполнителю)</w:t>
      </w:r>
    </w:p>
    <w:p w14:paraId="4FB19B35" w14:textId="77777777" w:rsidR="000E0B50" w:rsidRDefault="00482A96" w:rsidP="000E0B50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Оператор ИС ЭДО</w:t>
      </w:r>
      <w:r w:rsidRPr="008F233B">
        <w:rPr>
          <w:color w:val="auto"/>
        </w:rPr>
        <w:t xml:space="preserve">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</w:t>
      </w:r>
      <w:r w:rsidR="000E0B50">
        <w:rPr>
          <w:color w:val="auto"/>
        </w:rPr>
        <w:t>органов государственной власти.</w:t>
      </w:r>
    </w:p>
    <w:p w14:paraId="55A843DB" w14:textId="230114C7" w:rsidR="000E0B50" w:rsidRPr="000E0B50" w:rsidRDefault="000E0B50" w:rsidP="000E0B50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0E0B50">
        <w:rPr>
          <w:color w:val="auto"/>
        </w:rPr>
        <w:t>Обеспечить надлежащую передачу прав (простых (неисключительн</w:t>
      </w:r>
      <w:r w:rsidR="00BE711F">
        <w:rPr>
          <w:color w:val="auto"/>
        </w:rPr>
        <w:t xml:space="preserve">ых) лицензий) на использование </w:t>
      </w:r>
      <w:r w:rsidRPr="000E0B50">
        <w:rPr>
          <w:color w:val="auto"/>
        </w:rPr>
        <w:t xml:space="preserve">результатов интеллектуальной деятельности – программ для ЭВМ: </w:t>
      </w:r>
      <w:r>
        <w:rPr>
          <w:color w:val="auto"/>
        </w:rPr>
        <w:t>ИС ЭДО</w:t>
      </w:r>
      <w:r w:rsidRPr="000E0B50">
        <w:rPr>
          <w:color w:val="auto"/>
        </w:rPr>
        <w:t xml:space="preserve"> путем заключения с Лицензиатом лицензионного(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 xml:space="preserve">) и (или) </w:t>
      </w:r>
      <w:proofErr w:type="spellStart"/>
      <w:r w:rsidRPr="000E0B50">
        <w:rPr>
          <w:color w:val="auto"/>
        </w:rPr>
        <w:t>сублицензионного</w:t>
      </w:r>
      <w:proofErr w:type="spellEnd"/>
      <w:r w:rsidRPr="000E0B50">
        <w:rPr>
          <w:color w:val="auto"/>
        </w:rPr>
        <w:t xml:space="preserve"> 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>) договора (</w:t>
      </w:r>
      <w:proofErr w:type="spellStart"/>
      <w:r w:rsidRPr="000E0B50">
        <w:rPr>
          <w:color w:val="auto"/>
        </w:rPr>
        <w:t>ов</w:t>
      </w:r>
      <w:proofErr w:type="spellEnd"/>
      <w:r w:rsidRPr="000E0B50">
        <w:rPr>
          <w:color w:val="auto"/>
        </w:rPr>
        <w:t>).</w:t>
      </w:r>
    </w:p>
    <w:p w14:paraId="55D6203E" w14:textId="77777777" w:rsidR="00482A96" w:rsidRDefault="00482A96" w:rsidP="00482A96">
      <w:pPr>
        <w:pStyle w:val="ConsPlusNormal"/>
        <w:jc w:val="both"/>
      </w:pPr>
    </w:p>
    <w:p w14:paraId="129FC32B" w14:textId="77777777" w:rsidR="007B2F86" w:rsidRPr="00482A96" w:rsidRDefault="007B2F86" w:rsidP="007B2F86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Требования к безопасности</w:t>
      </w:r>
    </w:p>
    <w:p w14:paraId="160EF787" w14:textId="6B0CA3B8"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Оператором ИС ЭДО должно п</w:t>
      </w:r>
      <w:r w:rsidRPr="007B2F86">
        <w:rPr>
          <w:rFonts w:ascii="Times New Roman" w:hAnsi="Times New Roman" w:cs="Times New Roman"/>
          <w:sz w:val="24"/>
          <w:szCs w:val="24"/>
        </w:rPr>
        <w:t>роизводит</w:t>
      </w:r>
      <w:r w:rsidR="00FA38D5">
        <w:rPr>
          <w:rFonts w:ascii="Times New Roman" w:hAnsi="Times New Roman" w:cs="Times New Roman"/>
          <w:sz w:val="24"/>
          <w:szCs w:val="24"/>
        </w:rPr>
        <w:t>ь</w:t>
      </w:r>
      <w:r w:rsidRPr="007B2F86">
        <w:rPr>
          <w:rFonts w:ascii="Times New Roman" w:hAnsi="Times New Roman" w:cs="Times New Roman"/>
          <w:sz w:val="24"/>
          <w:szCs w:val="24"/>
        </w:rPr>
        <w:t xml:space="preserve">ся регулярное обновление всех операционных систем и серверного программного обеспечения. </w:t>
      </w:r>
      <w:bookmarkStart w:id="0" w:name="_Hlk67668846"/>
      <w:r w:rsidRPr="007B2F86">
        <w:rPr>
          <w:rFonts w:ascii="Times New Roman" w:hAnsi="Times New Roman" w:cs="Times New Roman"/>
          <w:sz w:val="24"/>
          <w:szCs w:val="24"/>
        </w:rPr>
        <w:t xml:space="preserve">На серверах </w:t>
      </w:r>
      <w:r>
        <w:rPr>
          <w:rFonts w:ascii="Times New Roman" w:hAnsi="Times New Roman" w:cs="Times New Roman"/>
          <w:sz w:val="24"/>
          <w:szCs w:val="24"/>
        </w:rPr>
        <w:t>оператора ИС ЭДО должно быть установлено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только лицензионное программное обеспечение.</w:t>
      </w:r>
      <w:bookmarkEnd w:id="0"/>
    </w:p>
    <w:p w14:paraId="573AC4A4" w14:textId="0316F00C" w:rsidR="00482A96" w:rsidRDefault="00F3213C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668996"/>
      <w:bookmarkStart w:id="2" w:name="_Hlk67668982"/>
      <w:r>
        <w:rPr>
          <w:rFonts w:ascii="Times New Roman" w:hAnsi="Times New Roman" w:cs="Times New Roman"/>
          <w:sz w:val="24"/>
          <w:szCs w:val="24"/>
        </w:rPr>
        <w:t xml:space="preserve">Операции </w:t>
      </w:r>
      <w:r w:rsidR="00482A96">
        <w:rPr>
          <w:rFonts w:ascii="Times New Roman" w:hAnsi="Times New Roman" w:cs="Times New Roman"/>
          <w:sz w:val="24"/>
          <w:szCs w:val="24"/>
        </w:rPr>
        <w:t xml:space="preserve">в ИС ЭДО </w:t>
      </w:r>
      <w:proofErr w:type="spellStart"/>
      <w:r w:rsidR="00482A96">
        <w:rPr>
          <w:rFonts w:ascii="Times New Roman" w:hAnsi="Times New Roman" w:cs="Times New Roman"/>
          <w:sz w:val="24"/>
          <w:szCs w:val="24"/>
        </w:rPr>
        <w:t>логируются</w:t>
      </w:r>
      <w:bookmarkEnd w:id="1"/>
      <w:proofErr w:type="spellEnd"/>
      <w:r w:rsidR="00482A96">
        <w:rPr>
          <w:rFonts w:ascii="Times New Roman" w:hAnsi="Times New Roman" w:cs="Times New Roman"/>
          <w:sz w:val="24"/>
          <w:szCs w:val="24"/>
        </w:rPr>
        <w:t>.</w:t>
      </w:r>
    </w:p>
    <w:p w14:paraId="0496B62D" w14:textId="77777777"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7669650"/>
      <w:bookmarkEnd w:id="2"/>
      <w:r w:rsidRPr="007B2F86">
        <w:rPr>
          <w:rFonts w:ascii="Times New Roman" w:hAnsi="Times New Roman" w:cs="Times New Roman"/>
          <w:sz w:val="24"/>
          <w:szCs w:val="24"/>
        </w:rPr>
        <w:t>Защита от потери или повреждения данных обеспечивается трехкратным резервным копированием документов и хранением копий на разнесенных серверах</w:t>
      </w:r>
      <w:bookmarkEnd w:id="3"/>
      <w:r w:rsidRPr="007B2F86">
        <w:rPr>
          <w:rFonts w:ascii="Times New Roman" w:hAnsi="Times New Roman" w:cs="Times New Roman"/>
          <w:sz w:val="24"/>
          <w:szCs w:val="24"/>
        </w:rPr>
        <w:t>.</w:t>
      </w:r>
    </w:p>
    <w:p w14:paraId="24D793B9" w14:textId="3431481E" w:rsid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F86">
        <w:rPr>
          <w:rFonts w:ascii="Times New Roman" w:hAnsi="Times New Roman" w:cs="Times New Roman"/>
          <w:sz w:val="24"/>
          <w:szCs w:val="24"/>
        </w:rPr>
        <w:t xml:space="preserve">Для организации защищенного канала доступа к серверам </w:t>
      </w:r>
      <w:r w:rsidR="00482A96">
        <w:rPr>
          <w:rFonts w:ascii="Times New Roman" w:hAnsi="Times New Roman" w:cs="Times New Roman"/>
          <w:sz w:val="24"/>
          <w:szCs w:val="24"/>
        </w:rPr>
        <w:t>ИС ЭДО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используются протоколы </w:t>
      </w:r>
      <w:r w:rsidRPr="006D5475">
        <w:rPr>
          <w:rFonts w:ascii="Times New Roman" w:hAnsi="Times New Roman" w:cs="Times New Roman"/>
          <w:sz w:val="24"/>
          <w:szCs w:val="24"/>
        </w:rPr>
        <w:t>SSL</w:t>
      </w:r>
      <w:r w:rsidR="006D5475" w:rsidRPr="006D5475">
        <w:rPr>
          <w:rFonts w:ascii="Times New Roman" w:hAnsi="Times New Roman" w:cs="Times New Roman"/>
          <w:sz w:val="24"/>
          <w:szCs w:val="24"/>
        </w:rPr>
        <w:t>/TLS</w:t>
      </w:r>
      <w:r w:rsidRPr="006D5475">
        <w:rPr>
          <w:rFonts w:ascii="Times New Roman" w:hAnsi="Times New Roman" w:cs="Times New Roman"/>
          <w:sz w:val="24"/>
          <w:szCs w:val="24"/>
        </w:rPr>
        <w:t>, которые</w:t>
      </w:r>
      <w:r w:rsidRPr="007B2F86">
        <w:rPr>
          <w:rFonts w:ascii="Times New Roman" w:hAnsi="Times New Roman" w:cs="Times New Roman"/>
          <w:sz w:val="24"/>
          <w:szCs w:val="24"/>
        </w:rPr>
        <w:t xml:space="preserve"> являются промышленным стандартом для безопасности веб-приложений в </w:t>
      </w:r>
      <w:r w:rsidR="00FA38D5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7B2F86">
        <w:rPr>
          <w:rFonts w:ascii="Times New Roman" w:hAnsi="Times New Roman" w:cs="Times New Roman"/>
          <w:sz w:val="24"/>
          <w:szCs w:val="24"/>
        </w:rPr>
        <w:t>Интернет.</w:t>
      </w:r>
    </w:p>
    <w:p w14:paraId="7D4ADC99" w14:textId="77777777" w:rsidR="00482A96" w:rsidRPr="007B2F86" w:rsidRDefault="00482A96" w:rsidP="00482A9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FDC2DB" w14:textId="0097D278" w:rsidR="00925E08" w:rsidRPr="00CD3719" w:rsidRDefault="00BE711F" w:rsidP="006D5475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>
        <w:rPr>
          <w:rStyle w:val="a5"/>
          <w:b/>
          <w:smallCaps w:val="0"/>
          <w:color w:val="auto"/>
          <w:u w:val="none"/>
        </w:rPr>
        <w:t xml:space="preserve">Требования к функциональности </w:t>
      </w:r>
      <w:r w:rsidR="00925E08" w:rsidRPr="00CD3719">
        <w:rPr>
          <w:rStyle w:val="a5"/>
          <w:b/>
          <w:smallCaps w:val="0"/>
          <w:color w:val="auto"/>
          <w:u w:val="none"/>
        </w:rPr>
        <w:t xml:space="preserve">ИС ЭДО </w:t>
      </w:r>
    </w:p>
    <w:p w14:paraId="11292D58" w14:textId="77777777" w:rsidR="00925E08" w:rsidRPr="00CD3719" w:rsidRDefault="00925E08" w:rsidP="006D5475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CD3719">
        <w:rPr>
          <w:color w:val="auto"/>
        </w:rPr>
        <w:t xml:space="preserve">Предоставляемая ИС ЭДО должна обеспечивать: </w:t>
      </w:r>
    </w:p>
    <w:p w14:paraId="73BD3E04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подключения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через веб-интерфейс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3E01105F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наличие мобильного приложение на </w:t>
      </w:r>
      <w:proofErr w:type="spellStart"/>
      <w:r w:rsidRPr="00EC74CE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C46EB4">
        <w:rPr>
          <w:rFonts w:ascii="Times New Roman" w:hAnsi="Times New Roman" w:cs="Times New Roman"/>
          <w:sz w:val="24"/>
          <w:szCs w:val="24"/>
        </w:rPr>
        <w:t>/</w:t>
      </w:r>
      <w:r w:rsidR="00C46EB4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49DDDC29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организация работы в режиме просмотра и согласования электронных документов по логину и паролю</w:t>
      </w:r>
      <w:r w:rsidR="008C552D" w:rsidRPr="00EC74CE">
        <w:rPr>
          <w:rFonts w:ascii="Times New Roman" w:hAnsi="Times New Roman" w:cs="Times New Roman"/>
          <w:sz w:val="24"/>
          <w:szCs w:val="24"/>
        </w:rPr>
        <w:t xml:space="preserve"> (неограниченное количество аккаунтов)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5F53EDF4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реализация двухфакторной аутентификации (через отправку пароля в смс-сообщении); </w:t>
      </w:r>
    </w:p>
    <w:p w14:paraId="31DC9A69" w14:textId="77777777" w:rsidR="00925E08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FE6229" w:rsidRPr="00EC74CE">
        <w:rPr>
          <w:rFonts w:ascii="Times New Roman" w:hAnsi="Times New Roman" w:cs="Times New Roman"/>
          <w:sz w:val="24"/>
          <w:szCs w:val="24"/>
        </w:rPr>
        <w:t>квалифицированн</w:t>
      </w:r>
      <w:r w:rsidRPr="00EC74CE">
        <w:rPr>
          <w:rFonts w:ascii="Times New Roman" w:hAnsi="Times New Roman" w:cs="Times New Roman"/>
          <w:sz w:val="24"/>
          <w:szCs w:val="24"/>
        </w:rPr>
        <w:t>ых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EC74CE">
        <w:rPr>
          <w:rFonts w:ascii="Times New Roman" w:hAnsi="Times New Roman" w:cs="Times New Roman"/>
          <w:sz w:val="24"/>
          <w:szCs w:val="24"/>
        </w:rPr>
        <w:t>ов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ключ</w:t>
      </w:r>
      <w:r w:rsidRPr="00EC74CE">
        <w:rPr>
          <w:rFonts w:ascii="Times New Roman" w:hAnsi="Times New Roman" w:cs="Times New Roman"/>
          <w:sz w:val="24"/>
          <w:szCs w:val="24"/>
        </w:rPr>
        <w:t>ей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проверки ЭП</w:t>
      </w:r>
      <w:r w:rsidRPr="00EC74CE">
        <w:rPr>
          <w:rFonts w:ascii="Times New Roman" w:hAnsi="Times New Roman" w:cs="Times New Roman"/>
          <w:sz w:val="24"/>
          <w:szCs w:val="24"/>
        </w:rPr>
        <w:t xml:space="preserve">, выданных </w:t>
      </w:r>
      <w:r w:rsidR="00FE6229" w:rsidRPr="00EC74CE">
        <w:rPr>
          <w:rFonts w:ascii="Times New Roman" w:hAnsi="Times New Roman" w:cs="Times New Roman"/>
          <w:sz w:val="24"/>
          <w:szCs w:val="24"/>
        </w:rPr>
        <w:t>любы</w:t>
      </w:r>
      <w:r w:rsidRPr="00EC74CE">
        <w:rPr>
          <w:rFonts w:ascii="Times New Roman" w:hAnsi="Times New Roman" w:cs="Times New Roman"/>
          <w:sz w:val="24"/>
          <w:szCs w:val="24"/>
        </w:rPr>
        <w:t>ми аккредитованными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</w:t>
      </w:r>
      <w:r w:rsidR="00925E08" w:rsidRPr="00EC74CE">
        <w:rPr>
          <w:rFonts w:ascii="Times New Roman" w:hAnsi="Times New Roman" w:cs="Times New Roman"/>
          <w:sz w:val="24"/>
          <w:szCs w:val="24"/>
        </w:rPr>
        <w:t>удостоверяющи</w:t>
      </w:r>
      <w:r w:rsidRPr="00EC74CE">
        <w:rPr>
          <w:rFonts w:ascii="Times New Roman" w:hAnsi="Times New Roman" w:cs="Times New Roman"/>
          <w:sz w:val="24"/>
          <w:szCs w:val="24"/>
        </w:rPr>
        <w:t>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EC74CE">
        <w:rPr>
          <w:rFonts w:ascii="Times New Roman" w:hAnsi="Times New Roman" w:cs="Times New Roman"/>
          <w:sz w:val="24"/>
          <w:szCs w:val="24"/>
        </w:rPr>
        <w:t>ами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1C6FC7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массового поиска контрагентов в веб-интерфейсе;</w:t>
      </w:r>
    </w:p>
    <w:p w14:paraId="18F929FE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14:paraId="29CCC320" w14:textId="401C25D0" w:rsidR="006D39E2" w:rsidRPr="00EC74CE" w:rsidRDefault="006D39E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lastRenderedPageBreak/>
        <w:t>возможность разграничения прав доступа раб</w:t>
      </w:r>
      <w:r w:rsidR="00BE711F">
        <w:rPr>
          <w:rFonts w:ascii="Times New Roman" w:hAnsi="Times New Roman" w:cs="Times New Roman"/>
          <w:sz w:val="24"/>
          <w:szCs w:val="24"/>
        </w:rPr>
        <w:t xml:space="preserve">отников Заказчика к документам </w:t>
      </w:r>
      <w:r w:rsidRPr="00EC74CE">
        <w:rPr>
          <w:rFonts w:ascii="Times New Roman" w:hAnsi="Times New Roman" w:cs="Times New Roman"/>
          <w:sz w:val="24"/>
          <w:szCs w:val="24"/>
        </w:rPr>
        <w:t>по подразделениям;</w:t>
      </w:r>
    </w:p>
    <w:p w14:paraId="082C6524" w14:textId="3F936348" w:rsidR="00FE6229" w:rsidRPr="00EC74CE" w:rsidRDefault="00FE6229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обмен документами в форматах,</w:t>
      </w:r>
      <w:r w:rsidR="001F6D7F">
        <w:rPr>
          <w:rFonts w:ascii="Times New Roman" w:hAnsi="Times New Roman" w:cs="Times New Roman"/>
          <w:sz w:val="24"/>
          <w:szCs w:val="24"/>
        </w:rPr>
        <w:t xml:space="preserve"> обязательность которых</w:t>
      </w:r>
      <w:r w:rsidRPr="00EC74CE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="00BE711F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актами, </w:t>
      </w:r>
      <w:r w:rsidRPr="00EC74CE">
        <w:rPr>
          <w:rFonts w:ascii="Times New Roman" w:hAnsi="Times New Roman" w:cs="Times New Roman"/>
          <w:sz w:val="24"/>
          <w:szCs w:val="24"/>
        </w:rPr>
        <w:t>а также в любых иных форматах;</w:t>
      </w:r>
    </w:p>
    <w:p w14:paraId="2A30CEBA" w14:textId="77777777" w:rsidR="00FE6229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электронных документов перед их подписанием и отправкой;</w:t>
      </w:r>
    </w:p>
    <w:p w14:paraId="2D777556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поступивших документов;</w:t>
      </w:r>
    </w:p>
    <w:p w14:paraId="5ADD2DD2" w14:textId="2335B4B1" w:rsidR="00AA3FC0" w:rsidRPr="00EC74CE" w:rsidRDefault="00AA3FC0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аннулирования документов</w:t>
      </w:r>
      <w:r w:rsidR="007B442A" w:rsidRPr="00EC74C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435CAF" w:rsidRPr="00EC74CE">
        <w:rPr>
          <w:rFonts w:ascii="Times New Roman" w:hAnsi="Times New Roman" w:cs="Times New Roman"/>
          <w:sz w:val="24"/>
          <w:szCs w:val="24"/>
        </w:rPr>
        <w:t>подписанных</w:t>
      </w:r>
      <w:r w:rsidR="00A87C59">
        <w:rPr>
          <w:rFonts w:ascii="Times New Roman" w:hAnsi="Times New Roman" w:cs="Times New Roman"/>
          <w:sz w:val="24"/>
          <w:szCs w:val="24"/>
        </w:rPr>
        <w:t>, между контрагентами указанного оператора ЭДО</w:t>
      </w:r>
      <w:r w:rsidR="00F733BD">
        <w:rPr>
          <w:rFonts w:ascii="Times New Roman" w:hAnsi="Times New Roman" w:cs="Times New Roman"/>
          <w:sz w:val="24"/>
          <w:szCs w:val="24"/>
        </w:rPr>
        <w:t>;</w:t>
      </w:r>
    </w:p>
    <w:p w14:paraId="7233B95D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возможность отказа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контрагенту </w:t>
      </w:r>
      <w:r w:rsidRPr="00EC74CE">
        <w:rPr>
          <w:rFonts w:ascii="Times New Roman" w:hAnsi="Times New Roman" w:cs="Times New Roman"/>
          <w:sz w:val="24"/>
          <w:szCs w:val="24"/>
        </w:rPr>
        <w:t xml:space="preserve">в аннулировании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подписанных </w:t>
      </w:r>
      <w:r w:rsidRPr="00EC74CE">
        <w:rPr>
          <w:rFonts w:ascii="Times New Roman" w:hAnsi="Times New Roman" w:cs="Times New Roman"/>
          <w:sz w:val="24"/>
          <w:szCs w:val="24"/>
        </w:rPr>
        <w:t>документов;</w:t>
      </w:r>
    </w:p>
    <w:p w14:paraId="455B0A17" w14:textId="77777777" w:rsidR="001776D2" w:rsidRPr="00EC74CE" w:rsidRDefault="001776D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направления коротких сообщений (наличие чата);</w:t>
      </w:r>
    </w:p>
    <w:p w14:paraId="509EDE02" w14:textId="64DF3571" w:rsidR="00482A96" w:rsidRPr="00EC74CE" w:rsidRDefault="00482A96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A87C59">
        <w:rPr>
          <w:rFonts w:ascii="Times New Roman" w:hAnsi="Times New Roman" w:cs="Times New Roman"/>
          <w:sz w:val="24"/>
          <w:szCs w:val="24"/>
        </w:rPr>
        <w:t xml:space="preserve">входящих и исходящих </w:t>
      </w:r>
      <w:r w:rsidRPr="00EC74CE">
        <w:rPr>
          <w:rFonts w:ascii="Times New Roman" w:hAnsi="Times New Roman" w:cs="Times New Roman"/>
          <w:sz w:val="24"/>
          <w:szCs w:val="24"/>
        </w:rPr>
        <w:t>электронных документов по совокупности данных;</w:t>
      </w:r>
    </w:p>
    <w:p w14:paraId="79B7E1C4" w14:textId="2D4E237C" w:rsidR="00925E08" w:rsidRPr="00EC74CE" w:rsidRDefault="00925E0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435CAF" w:rsidRPr="00EC74CE">
        <w:rPr>
          <w:rFonts w:ascii="Times New Roman" w:hAnsi="Times New Roman" w:cs="Times New Roman"/>
          <w:sz w:val="24"/>
          <w:szCs w:val="24"/>
        </w:rPr>
        <w:t>электронных документов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на ресурсах </w:t>
      </w:r>
      <w:r w:rsidR="00435CAF" w:rsidRPr="00EC74CE">
        <w:rPr>
          <w:rFonts w:ascii="Times New Roman" w:hAnsi="Times New Roman" w:cs="Times New Roman"/>
          <w:sz w:val="24"/>
          <w:szCs w:val="24"/>
        </w:rPr>
        <w:t>Исполнителя</w:t>
      </w:r>
      <w:r w:rsidR="00F733BD">
        <w:rPr>
          <w:rFonts w:ascii="Times New Roman" w:hAnsi="Times New Roman" w:cs="Times New Roman"/>
          <w:sz w:val="24"/>
          <w:szCs w:val="24"/>
        </w:rPr>
        <w:t xml:space="preserve"> не менее 5 лет</w:t>
      </w:r>
      <w:r w:rsidR="00D33883" w:rsidRPr="00EC74CE">
        <w:rPr>
          <w:rFonts w:ascii="Times New Roman" w:hAnsi="Times New Roman" w:cs="Times New Roman"/>
          <w:sz w:val="24"/>
          <w:szCs w:val="24"/>
        </w:rPr>
        <w:t>,</w:t>
      </w:r>
      <w:r w:rsidR="00435CAF" w:rsidRPr="00EC74CE">
        <w:rPr>
          <w:rFonts w:ascii="Times New Roman" w:hAnsi="Times New Roman" w:cs="Times New Roman"/>
          <w:sz w:val="24"/>
          <w:szCs w:val="24"/>
        </w:rPr>
        <w:t xml:space="preserve"> без взимания дополнительной оплаты за хранение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14:paraId="1E5D23C0" w14:textId="29B4048B" w:rsidR="00925E08" w:rsidRPr="00EC74CE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</w:t>
      </w:r>
      <w:r w:rsidR="00D33883" w:rsidRPr="00EC74CE">
        <w:rPr>
          <w:rFonts w:ascii="Times New Roman" w:hAnsi="Times New Roman" w:cs="Times New Roman"/>
          <w:sz w:val="24"/>
          <w:szCs w:val="24"/>
        </w:rPr>
        <w:t>ь</w:t>
      </w:r>
      <w:r w:rsidRPr="00EC7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4CE">
        <w:rPr>
          <w:rFonts w:ascii="Times New Roman" w:hAnsi="Times New Roman" w:cs="Times New Roman"/>
          <w:sz w:val="24"/>
          <w:szCs w:val="24"/>
        </w:rPr>
        <w:t>роумингового</w:t>
      </w:r>
      <w:proofErr w:type="spellEnd"/>
      <w:r w:rsidRPr="00EC74CE">
        <w:rPr>
          <w:rFonts w:ascii="Times New Roman" w:hAnsi="Times New Roman" w:cs="Times New Roman"/>
          <w:sz w:val="24"/>
          <w:szCs w:val="24"/>
        </w:rPr>
        <w:t xml:space="preserve"> документооборота с не менее чем </w:t>
      </w:r>
      <w:r w:rsidR="00E5625D">
        <w:rPr>
          <w:rFonts w:ascii="Times New Roman" w:hAnsi="Times New Roman" w:cs="Times New Roman"/>
          <w:sz w:val="24"/>
          <w:szCs w:val="24"/>
        </w:rPr>
        <w:t xml:space="preserve">10 </w:t>
      </w:r>
      <w:r w:rsidRPr="00EC74CE">
        <w:rPr>
          <w:rFonts w:ascii="Times New Roman" w:hAnsi="Times New Roman" w:cs="Times New Roman"/>
          <w:sz w:val="24"/>
          <w:szCs w:val="24"/>
        </w:rPr>
        <w:t>операторами ЭДО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14:paraId="763146DA" w14:textId="77777777" w:rsidR="001348C8" w:rsidRPr="00EC74CE" w:rsidRDefault="001348C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визуализаци</w:t>
      </w:r>
      <w:r w:rsidR="00D33883" w:rsidRPr="00EC74CE">
        <w:rPr>
          <w:rFonts w:ascii="Times New Roman" w:hAnsi="Times New Roman" w:cs="Times New Roman"/>
          <w:sz w:val="24"/>
          <w:szCs w:val="24"/>
        </w:rPr>
        <w:t>я</w:t>
      </w:r>
      <w:r w:rsidRPr="00EC74CE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14:paraId="34DE1A1B" w14:textId="01391155" w:rsidR="00BC18CD" w:rsidRPr="00BC18CD" w:rsidRDefault="00BC18CD" w:rsidP="00BC18CD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18CD">
        <w:rPr>
          <w:rFonts w:ascii="Times New Roman" w:hAnsi="Times New Roman" w:cs="Times New Roman"/>
          <w:sz w:val="24"/>
          <w:szCs w:val="24"/>
        </w:rPr>
        <w:t xml:space="preserve">визуализация информации об электронной подписи на печатной форме электронного документа в виде </w:t>
      </w:r>
      <w:r w:rsidRPr="00494DFE">
        <w:rPr>
          <w:rFonts w:ascii="Times New Roman" w:hAnsi="Times New Roman" w:cs="Times New Roman"/>
          <w:sz w:val="24"/>
          <w:szCs w:val="24"/>
        </w:rPr>
        <w:t xml:space="preserve">штампа с указанием владельцев сертификатов, времени подписания и результата проверки </w:t>
      </w:r>
      <w:r w:rsidR="00494DFE" w:rsidRPr="00494DFE">
        <w:rPr>
          <w:rFonts w:ascii="Times New Roman" w:hAnsi="Times New Roman" w:cs="Times New Roman"/>
          <w:iCs/>
          <w:sz w:val="24"/>
          <w:szCs w:val="24"/>
        </w:rPr>
        <w:t>сертификата на соответствие файлу документа;</w:t>
      </w:r>
    </w:p>
    <w:p w14:paraId="27652765" w14:textId="6EA6AC92" w:rsidR="00AA3FC0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выгрузки протокола п</w:t>
      </w:r>
      <w:r w:rsidRPr="00EC74CE">
        <w:rPr>
          <w:rFonts w:ascii="Times New Roman" w:hAnsi="Times New Roman" w:cs="Times New Roman"/>
          <w:sz w:val="24"/>
          <w:szCs w:val="24"/>
        </w:rPr>
        <w:t>ередачи документа, подтверждающего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отправку и </w:t>
      </w:r>
      <w:r w:rsidRPr="00EC74CE">
        <w:rPr>
          <w:rFonts w:ascii="Times New Roman" w:hAnsi="Times New Roman" w:cs="Times New Roman"/>
          <w:sz w:val="24"/>
          <w:szCs w:val="24"/>
        </w:rPr>
        <w:t>подписание документа, подписанного квалифицированной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электронной подпи</w:t>
      </w:r>
      <w:r w:rsidR="008C552D" w:rsidRPr="00EC74CE">
        <w:rPr>
          <w:rFonts w:ascii="Times New Roman" w:hAnsi="Times New Roman" w:cs="Times New Roman"/>
          <w:sz w:val="24"/>
          <w:szCs w:val="24"/>
        </w:rPr>
        <w:t>сью оператора ЭДО</w:t>
      </w:r>
      <w:r w:rsidR="00285238">
        <w:rPr>
          <w:rFonts w:ascii="Times New Roman" w:hAnsi="Times New Roman" w:cs="Times New Roman"/>
          <w:sz w:val="24"/>
          <w:szCs w:val="24"/>
        </w:rPr>
        <w:t>.</w:t>
      </w:r>
    </w:p>
    <w:p w14:paraId="0B373F7D" w14:textId="30F4FF7F" w:rsidR="006255DB" w:rsidRPr="00EC74CE" w:rsidRDefault="006255DB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обработки электронных документов в количестве </w:t>
      </w:r>
      <w:r w:rsidR="00177E8F">
        <w:rPr>
          <w:rFonts w:ascii="Times New Roman" w:hAnsi="Times New Roman" w:cs="Times New Roman"/>
          <w:sz w:val="24"/>
          <w:szCs w:val="24"/>
        </w:rPr>
        <w:t xml:space="preserve">250 </w:t>
      </w:r>
      <w:r>
        <w:rPr>
          <w:rFonts w:ascii="Times New Roman" w:hAnsi="Times New Roman" w:cs="Times New Roman"/>
          <w:sz w:val="24"/>
          <w:szCs w:val="24"/>
        </w:rPr>
        <w:t>штук.</w:t>
      </w:r>
    </w:p>
    <w:p w14:paraId="4EE2157C" w14:textId="77777777" w:rsidR="00AA3FC0" w:rsidRPr="008F233B" w:rsidRDefault="00AA3FC0" w:rsidP="006D5475">
      <w:pPr>
        <w:pStyle w:val="Default"/>
        <w:jc w:val="both"/>
        <w:rPr>
          <w:color w:val="auto"/>
        </w:rPr>
      </w:pPr>
    </w:p>
    <w:p w14:paraId="525F2085" w14:textId="77777777" w:rsidR="00236F5C" w:rsidRPr="006D5475" w:rsidRDefault="00482A96" w:rsidP="00482A96">
      <w:pPr>
        <w:pStyle w:val="Default"/>
        <w:numPr>
          <w:ilvl w:val="0"/>
          <w:numId w:val="27"/>
        </w:numPr>
        <w:ind w:left="0" w:firstLine="0"/>
        <w:jc w:val="both"/>
        <w:rPr>
          <w:b/>
          <w:color w:val="auto"/>
        </w:rPr>
      </w:pPr>
      <w:r w:rsidRPr="006D5475">
        <w:rPr>
          <w:b/>
          <w:color w:val="auto"/>
        </w:rPr>
        <w:t>Требования к базовой технической поддержке</w:t>
      </w:r>
    </w:p>
    <w:p w14:paraId="266F6C6E" w14:textId="11994281" w:rsidR="00482A96" w:rsidRDefault="002B6DCE" w:rsidP="002B6DCE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Базовая техническая поддержка ИС ЭДО должна включать в себя возможность полу</w:t>
      </w:r>
      <w:r w:rsidR="00BE711F">
        <w:rPr>
          <w:color w:val="auto"/>
        </w:rPr>
        <w:t>чения круглосуточных телефонных</w:t>
      </w:r>
      <w:r>
        <w:rPr>
          <w:color w:val="auto"/>
        </w:rPr>
        <w:t xml:space="preserve"> консультаций по единому федеральному номеру техподдержки по следующим вопросам:</w:t>
      </w:r>
    </w:p>
    <w:p w14:paraId="1B9F70D6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подключения к ИС ЭДО;</w:t>
      </w:r>
    </w:p>
    <w:p w14:paraId="4EB8700C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получения квалифицированных сертификатов</w:t>
      </w:r>
    </w:p>
    <w:p w14:paraId="14AF5FF1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установки вспомогательного программного обеспечения</w:t>
      </w:r>
      <w:r w:rsidRPr="002B6DCE">
        <w:rPr>
          <w:color w:val="auto"/>
        </w:rPr>
        <w:t xml:space="preserve"> ─ </w:t>
      </w:r>
      <w:r>
        <w:rPr>
          <w:color w:val="auto"/>
        </w:rPr>
        <w:t>средства электронной подписи;</w:t>
      </w:r>
    </w:p>
    <w:p w14:paraId="27006363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эксплуатации ИС ЭДО.</w:t>
      </w:r>
    </w:p>
    <w:p w14:paraId="54F1A7B4" w14:textId="5DDE357A" w:rsidR="002B6DCE" w:rsidRDefault="002B6DCE" w:rsidP="002B6DCE">
      <w:pPr>
        <w:pStyle w:val="321"/>
        <w:numPr>
          <w:ilvl w:val="1"/>
          <w:numId w:val="27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DCE">
        <w:rPr>
          <w:rFonts w:ascii="Times New Roman" w:hAnsi="Times New Roman" w:cs="Times New Roman"/>
          <w:sz w:val="24"/>
          <w:szCs w:val="24"/>
        </w:rPr>
        <w:t xml:space="preserve">Базовая техническая поддержка предусматривает предоставление новых версий </w:t>
      </w:r>
      <w:r>
        <w:rPr>
          <w:rFonts w:ascii="Times New Roman" w:hAnsi="Times New Roman" w:cs="Times New Roman"/>
          <w:sz w:val="24"/>
          <w:szCs w:val="24"/>
        </w:rPr>
        <w:t>используемо</w:t>
      </w:r>
      <w:r w:rsidR="00BE711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ИС ЭДО, оперативное исправление ошибок.</w:t>
      </w:r>
    </w:p>
    <w:p w14:paraId="55BB7CF4" w14:textId="77777777" w:rsidR="002B6DCE" w:rsidRPr="006D5475" w:rsidRDefault="002B6DCE" w:rsidP="006D5475">
      <w:pPr>
        <w:pStyle w:val="a7"/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47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67671443"/>
      <w:r w:rsidRPr="006D5475">
        <w:rPr>
          <w:rFonts w:ascii="Times New Roman" w:hAnsi="Times New Roman" w:cs="Times New Roman"/>
          <w:sz w:val="24"/>
          <w:szCs w:val="24"/>
        </w:rPr>
        <w:t>Базовая техническая поддержка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должна</w:t>
      </w:r>
      <w:r w:rsidRPr="006D5475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="006D5475" w:rsidRPr="006D5475">
        <w:rPr>
          <w:rFonts w:ascii="Times New Roman" w:hAnsi="Times New Roman" w:cs="Times New Roman"/>
          <w:sz w:val="24"/>
          <w:szCs w:val="24"/>
        </w:rPr>
        <w:t>ть</w:t>
      </w:r>
      <w:r w:rsidRPr="006D5475">
        <w:rPr>
          <w:rFonts w:ascii="Times New Roman" w:hAnsi="Times New Roman" w:cs="Times New Roman"/>
          <w:sz w:val="24"/>
          <w:szCs w:val="24"/>
        </w:rPr>
        <w:t xml:space="preserve"> уведомление о проведении плановых регламентных работ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и </w:t>
      </w:r>
      <w:r w:rsidRPr="006D5475">
        <w:rPr>
          <w:rFonts w:ascii="Times New Roman" w:hAnsi="Times New Roman" w:cs="Times New Roman"/>
          <w:sz w:val="24"/>
          <w:szCs w:val="24"/>
        </w:rPr>
        <w:t xml:space="preserve">об аварийных ситуациях. </w:t>
      </w:r>
    </w:p>
    <w:bookmarkEnd w:id="4"/>
    <w:p w14:paraId="4E6286E5" w14:textId="77777777" w:rsidR="000E0B50" w:rsidRDefault="000E0B50" w:rsidP="006D5475">
      <w:pPr>
        <w:pStyle w:val="Default"/>
        <w:ind w:left="360"/>
        <w:jc w:val="both"/>
        <w:rPr>
          <w:color w:val="auto"/>
        </w:rPr>
      </w:pPr>
    </w:p>
    <w:p w14:paraId="1404774F" w14:textId="77777777" w:rsidR="00236F5C" w:rsidRPr="008F233B" w:rsidRDefault="00236F5C" w:rsidP="008F233B">
      <w:pPr>
        <w:pStyle w:val="Default"/>
        <w:jc w:val="both"/>
        <w:rPr>
          <w:i/>
          <w:iCs/>
          <w:color w:val="auto"/>
        </w:rPr>
      </w:pPr>
    </w:p>
    <w:p w14:paraId="0A61CC99" w14:textId="77777777" w:rsidR="001776D2" w:rsidRPr="00645CF0" w:rsidRDefault="00645CF0" w:rsidP="00645CF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CF0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6486"/>
        <w:gridCol w:w="992"/>
        <w:gridCol w:w="1134"/>
      </w:tblGrid>
      <w:tr w:rsidR="00645CF0" w:rsidRPr="00645CF0" w14:paraId="37CE6B67" w14:textId="77777777" w:rsidTr="00645CF0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F2B437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F88962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2BB418D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4CEACF7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45CF0" w:rsidRPr="00645CF0" w14:paraId="5A1B2445" w14:textId="77777777" w:rsidTr="00645CF0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4FB2903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260FC5B" w14:textId="7F557EBC" w:rsidR="00645CF0" w:rsidRPr="00645CF0" w:rsidRDefault="00177E8F" w:rsidP="0065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«</w:t>
            </w:r>
            <w:proofErr w:type="spellStart"/>
            <w:r w:rsidRPr="00177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Контур.Диадок</w:t>
            </w:r>
            <w:proofErr w:type="spellEnd"/>
            <w:r w:rsidRPr="00177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тарифный план «250 документов»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BE059A" w14:textId="2D19A8F9" w:rsidR="00645CF0" w:rsidRPr="00645CF0" w:rsidRDefault="00177E8F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DE9B6EC" w14:textId="4C742B07" w:rsidR="00645CF0" w:rsidRPr="00645CF0" w:rsidRDefault="00177E8F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5E4B4F2B" w14:textId="77777777" w:rsidR="00645CF0" w:rsidRPr="008F233B" w:rsidRDefault="00645CF0" w:rsidP="008F233B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5CF0" w:rsidRPr="008F233B" w:rsidSect="00482A9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038F" w14:textId="77777777" w:rsidR="00C61AA8" w:rsidRDefault="00C61AA8" w:rsidP="00482A96">
      <w:pPr>
        <w:spacing w:after="0" w:line="240" w:lineRule="auto"/>
      </w:pPr>
      <w:r>
        <w:separator/>
      </w:r>
    </w:p>
  </w:endnote>
  <w:endnote w:type="continuationSeparator" w:id="0">
    <w:p w14:paraId="6868B261" w14:textId="77777777" w:rsidR="00C61AA8" w:rsidRDefault="00C61AA8" w:rsidP="0048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algun Gothic Semiligh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3C19" w14:textId="77777777" w:rsidR="00C61AA8" w:rsidRDefault="00C61AA8" w:rsidP="00482A96">
      <w:pPr>
        <w:spacing w:after="0" w:line="240" w:lineRule="auto"/>
      </w:pPr>
      <w:r>
        <w:separator/>
      </w:r>
    </w:p>
  </w:footnote>
  <w:footnote w:type="continuationSeparator" w:id="0">
    <w:p w14:paraId="38B389AC" w14:textId="77777777" w:rsidR="00C61AA8" w:rsidRDefault="00C61AA8" w:rsidP="0048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040158"/>
      <w:docPartObj>
        <w:docPartGallery w:val="Page Numbers (Top of Page)"/>
        <w:docPartUnique/>
      </w:docPartObj>
    </w:sdtPr>
    <w:sdtEndPr/>
    <w:sdtContent>
      <w:p w14:paraId="1568056B" w14:textId="1653D876" w:rsidR="00482A96" w:rsidRDefault="00482A9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CF9">
          <w:rPr>
            <w:noProof/>
          </w:rPr>
          <w:t>2</w:t>
        </w:r>
        <w:r>
          <w:fldChar w:fldCharType="end"/>
        </w:r>
      </w:p>
    </w:sdtContent>
  </w:sdt>
  <w:p w14:paraId="52A4A6BF" w14:textId="77777777" w:rsidR="00482A96" w:rsidRDefault="00482A9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165FB3"/>
    <w:multiLevelType w:val="hybridMultilevel"/>
    <w:tmpl w:val="DA4F9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B41469"/>
    <w:multiLevelType w:val="hybridMultilevel"/>
    <w:tmpl w:val="FC26A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CAD59B"/>
    <w:multiLevelType w:val="hybridMultilevel"/>
    <w:tmpl w:val="C6906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BE7674"/>
    <w:multiLevelType w:val="hybridMultilevel"/>
    <w:tmpl w:val="418CA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3ABA9B"/>
    <w:multiLevelType w:val="hybridMultilevel"/>
    <w:tmpl w:val="50E23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D1DD93"/>
    <w:multiLevelType w:val="hybridMultilevel"/>
    <w:tmpl w:val="8EB49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B6355"/>
    <w:multiLevelType w:val="hybridMultilevel"/>
    <w:tmpl w:val="227C6BB0"/>
    <w:lvl w:ilvl="0" w:tplc="78C81B2E">
      <w:start w:val="1"/>
      <w:numFmt w:val="bullet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4808B1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C1BAB83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B3062"/>
    <w:multiLevelType w:val="multilevel"/>
    <w:tmpl w:val="2DB84F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856DE6"/>
    <w:multiLevelType w:val="hybridMultilevel"/>
    <w:tmpl w:val="8B95E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FA5ACC"/>
    <w:multiLevelType w:val="hybridMultilevel"/>
    <w:tmpl w:val="8E5FA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35296B"/>
    <w:multiLevelType w:val="hybridMultilevel"/>
    <w:tmpl w:val="6708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7714B"/>
    <w:multiLevelType w:val="hybridMultilevel"/>
    <w:tmpl w:val="12DE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D4BF1"/>
    <w:multiLevelType w:val="hybridMultilevel"/>
    <w:tmpl w:val="2C8C2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E1AF6B"/>
    <w:multiLevelType w:val="hybridMultilevel"/>
    <w:tmpl w:val="C985F2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245C35"/>
    <w:multiLevelType w:val="hybridMultilevel"/>
    <w:tmpl w:val="27F2D6F6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E159B"/>
    <w:multiLevelType w:val="hybridMultilevel"/>
    <w:tmpl w:val="FA5C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D389C"/>
    <w:multiLevelType w:val="hybridMultilevel"/>
    <w:tmpl w:val="7D824D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303B"/>
    <w:multiLevelType w:val="hybridMultilevel"/>
    <w:tmpl w:val="E94C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870C3"/>
    <w:multiLevelType w:val="hybridMultilevel"/>
    <w:tmpl w:val="7A9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9181D"/>
    <w:multiLevelType w:val="hybridMultilevel"/>
    <w:tmpl w:val="689E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44580"/>
    <w:multiLevelType w:val="hybridMultilevel"/>
    <w:tmpl w:val="816A8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5B84B28"/>
    <w:multiLevelType w:val="hybridMultilevel"/>
    <w:tmpl w:val="0C3E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C1659"/>
    <w:multiLevelType w:val="hybridMultilevel"/>
    <w:tmpl w:val="2D7E9BFC"/>
    <w:lvl w:ilvl="0" w:tplc="F1D2B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930622"/>
    <w:multiLevelType w:val="hybridMultilevel"/>
    <w:tmpl w:val="13542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0241B27"/>
    <w:multiLevelType w:val="hybridMultilevel"/>
    <w:tmpl w:val="A7D2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10361"/>
    <w:multiLevelType w:val="hybridMultilevel"/>
    <w:tmpl w:val="ADF8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04E0"/>
    <w:multiLevelType w:val="hybridMultilevel"/>
    <w:tmpl w:val="3F0E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501D3"/>
    <w:multiLevelType w:val="hybridMultilevel"/>
    <w:tmpl w:val="70D2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0EB2A"/>
    <w:multiLevelType w:val="hybridMultilevel"/>
    <w:tmpl w:val="BB1C5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7504781"/>
    <w:multiLevelType w:val="hybridMultilevel"/>
    <w:tmpl w:val="C1440570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10F9"/>
    <w:multiLevelType w:val="hybridMultilevel"/>
    <w:tmpl w:val="C052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8"/>
  </w:num>
  <w:num w:numId="4">
    <w:abstractNumId w:val="24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9"/>
  </w:num>
  <w:num w:numId="10">
    <w:abstractNumId w:val="21"/>
  </w:num>
  <w:num w:numId="11">
    <w:abstractNumId w:val="0"/>
  </w:num>
  <w:num w:numId="12">
    <w:abstractNumId w:val="5"/>
  </w:num>
  <w:num w:numId="13">
    <w:abstractNumId w:val="12"/>
  </w:num>
  <w:num w:numId="14">
    <w:abstractNumId w:val="22"/>
  </w:num>
  <w:num w:numId="15">
    <w:abstractNumId w:val="27"/>
  </w:num>
  <w:num w:numId="16">
    <w:abstractNumId w:val="6"/>
    <w:lvlOverride w:ilvl="0"/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1"/>
  </w:num>
  <w:num w:numId="19">
    <w:abstractNumId w:val="26"/>
  </w:num>
  <w:num w:numId="20">
    <w:abstractNumId w:val="16"/>
  </w:num>
  <w:num w:numId="21">
    <w:abstractNumId w:val="18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25"/>
  </w:num>
  <w:num w:numId="27">
    <w:abstractNumId w:val="13"/>
  </w:num>
  <w:num w:numId="28">
    <w:abstractNumId w:val="7"/>
  </w:num>
  <w:num w:numId="29">
    <w:abstractNumId w:val="31"/>
  </w:num>
  <w:num w:numId="30">
    <w:abstractNumId w:val="15"/>
  </w:num>
  <w:num w:numId="31">
    <w:abstractNumId w:val="30"/>
  </w:num>
  <w:num w:numId="32">
    <w:abstractNumId w:val="2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autoHyphenation/>
  <w:consecutiveHyphenLimit w:val="4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08"/>
    <w:rsid w:val="000144B1"/>
    <w:rsid w:val="00030112"/>
    <w:rsid w:val="00093E52"/>
    <w:rsid w:val="000E0B50"/>
    <w:rsid w:val="00104B11"/>
    <w:rsid w:val="001348C8"/>
    <w:rsid w:val="00160E61"/>
    <w:rsid w:val="001671BC"/>
    <w:rsid w:val="001776D2"/>
    <w:rsid w:val="00177E8F"/>
    <w:rsid w:val="00191504"/>
    <w:rsid w:val="001E4B91"/>
    <w:rsid w:val="001F6D7F"/>
    <w:rsid w:val="00236F5C"/>
    <w:rsid w:val="00271660"/>
    <w:rsid w:val="00280C46"/>
    <w:rsid w:val="00285238"/>
    <w:rsid w:val="002944A0"/>
    <w:rsid w:val="002B6DCE"/>
    <w:rsid w:val="00323AC6"/>
    <w:rsid w:val="0036029E"/>
    <w:rsid w:val="003C5F4E"/>
    <w:rsid w:val="003C76A6"/>
    <w:rsid w:val="004163C8"/>
    <w:rsid w:val="004331B7"/>
    <w:rsid w:val="00435CAF"/>
    <w:rsid w:val="004467BA"/>
    <w:rsid w:val="00482A96"/>
    <w:rsid w:val="00494DFE"/>
    <w:rsid w:val="004974D6"/>
    <w:rsid w:val="004C58DE"/>
    <w:rsid w:val="004D731E"/>
    <w:rsid w:val="004E20D5"/>
    <w:rsid w:val="00536F04"/>
    <w:rsid w:val="006255DB"/>
    <w:rsid w:val="006350DD"/>
    <w:rsid w:val="00645CF0"/>
    <w:rsid w:val="0065263B"/>
    <w:rsid w:val="0069247A"/>
    <w:rsid w:val="006D39E2"/>
    <w:rsid w:val="006D5475"/>
    <w:rsid w:val="006F7A38"/>
    <w:rsid w:val="00757CF9"/>
    <w:rsid w:val="007637EC"/>
    <w:rsid w:val="007B2F86"/>
    <w:rsid w:val="007B442A"/>
    <w:rsid w:val="0080002A"/>
    <w:rsid w:val="0083032D"/>
    <w:rsid w:val="00855387"/>
    <w:rsid w:val="00861F5E"/>
    <w:rsid w:val="00883FF6"/>
    <w:rsid w:val="00887E30"/>
    <w:rsid w:val="008C552D"/>
    <w:rsid w:val="008F233B"/>
    <w:rsid w:val="00925E08"/>
    <w:rsid w:val="00946BCC"/>
    <w:rsid w:val="00976A76"/>
    <w:rsid w:val="0099231B"/>
    <w:rsid w:val="009957D5"/>
    <w:rsid w:val="009B0188"/>
    <w:rsid w:val="00A04BEF"/>
    <w:rsid w:val="00A237E0"/>
    <w:rsid w:val="00A87C59"/>
    <w:rsid w:val="00AA3FC0"/>
    <w:rsid w:val="00B61FB9"/>
    <w:rsid w:val="00B816C5"/>
    <w:rsid w:val="00BC0C30"/>
    <w:rsid w:val="00BC18CD"/>
    <w:rsid w:val="00BE711F"/>
    <w:rsid w:val="00BF6435"/>
    <w:rsid w:val="00C00741"/>
    <w:rsid w:val="00C46EB4"/>
    <w:rsid w:val="00C56286"/>
    <w:rsid w:val="00C611BA"/>
    <w:rsid w:val="00C61AA8"/>
    <w:rsid w:val="00C64324"/>
    <w:rsid w:val="00C703F9"/>
    <w:rsid w:val="00C7301B"/>
    <w:rsid w:val="00CA7857"/>
    <w:rsid w:val="00CB67D7"/>
    <w:rsid w:val="00CD3719"/>
    <w:rsid w:val="00D33883"/>
    <w:rsid w:val="00D556C0"/>
    <w:rsid w:val="00E2268D"/>
    <w:rsid w:val="00E30B3A"/>
    <w:rsid w:val="00E408D6"/>
    <w:rsid w:val="00E46CEA"/>
    <w:rsid w:val="00E5625D"/>
    <w:rsid w:val="00EC74CE"/>
    <w:rsid w:val="00F22B85"/>
    <w:rsid w:val="00F25A73"/>
    <w:rsid w:val="00F3213C"/>
    <w:rsid w:val="00F733BD"/>
    <w:rsid w:val="00F9233B"/>
    <w:rsid w:val="00FA38D5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0431"/>
  <w15:docId w15:val="{ECD766AF-8C83-435B-84F5-D178881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25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25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925E08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925E08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link w:val="a8"/>
    <w:uiPriority w:val="34"/>
    <w:qFormat/>
    <w:rsid w:val="00925E0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25E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E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E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E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E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E0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A3FC0"/>
    <w:rPr>
      <w:color w:val="0000FF" w:themeColor="hyperlink"/>
      <w:u w:val="single"/>
    </w:rPr>
  </w:style>
  <w:style w:type="paragraph" w:customStyle="1" w:styleId="ConsPlusNormal">
    <w:name w:val="ConsPlusNormal"/>
    <w:rsid w:val="00C7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B2F86"/>
  </w:style>
  <w:style w:type="paragraph" w:styleId="af1">
    <w:name w:val="Body Text"/>
    <w:basedOn w:val="a"/>
    <w:link w:val="af2"/>
    <w:rsid w:val="007B2F86"/>
    <w:pPr>
      <w:framePr w:w="3886" w:h="3028" w:hSpace="180" w:wrap="around" w:vAnchor="text" w:hAnchor="page" w:x="1222" w:y="124"/>
      <w:spacing w:after="0" w:line="24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7B2F8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82A96"/>
  </w:style>
  <w:style w:type="paragraph" w:styleId="af5">
    <w:name w:val="footer"/>
    <w:basedOn w:val="a"/>
    <w:link w:val="af6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82A96"/>
  </w:style>
  <w:style w:type="character" w:customStyle="1" w:styleId="32">
    <w:name w:val="Основной текст (32)_"/>
    <w:basedOn w:val="a0"/>
    <w:link w:val="321"/>
    <w:uiPriority w:val="99"/>
    <w:rsid w:val="002B6D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CE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FB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946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 Антон Сергеевич</dc:creator>
  <cp:lastModifiedBy>Андриянова Елизавета Андреевна</cp:lastModifiedBy>
  <cp:revision>8</cp:revision>
  <cp:lastPrinted>2014-09-22T06:56:00Z</cp:lastPrinted>
  <dcterms:created xsi:type="dcterms:W3CDTF">2023-06-15T08:09:00Z</dcterms:created>
  <dcterms:modified xsi:type="dcterms:W3CDTF">2026-07-01T10:42:00Z</dcterms:modified>
</cp:coreProperties>
</file>