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992"/>
        <w:gridCol w:w="1276"/>
      </w:tblGrid>
      <w:tr w:rsidR="00DC4A99" w:rsidRPr="00B67DA8" w:rsidTr="00B67DA8">
        <w:trPr>
          <w:trHeight w:val="147"/>
        </w:trPr>
        <w:tc>
          <w:tcPr>
            <w:tcW w:w="567" w:type="dxa"/>
            <w:vAlign w:val="center"/>
          </w:tcPr>
          <w:p w:rsidR="00425BA9" w:rsidRPr="00B67DA8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B67DA8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B67DA8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B67DA8" w:rsidRDefault="00425BA9" w:rsidP="00B67DA8">
            <w:pPr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B67DA8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B67DA8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B67DA8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425BA9" w:rsidRPr="00B67DA8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276" w:type="dxa"/>
          </w:tcPr>
          <w:p w:rsidR="00425BA9" w:rsidRPr="00B67DA8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DA8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B67DA8" w:rsidRPr="00B67DA8" w:rsidTr="00B67DA8">
        <w:trPr>
          <w:trHeight w:val="808"/>
        </w:trPr>
        <w:tc>
          <w:tcPr>
            <w:tcW w:w="567" w:type="dxa"/>
          </w:tcPr>
          <w:p w:rsidR="00B67DA8" w:rsidRPr="00B67DA8" w:rsidRDefault="00B67DA8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7DA8" w:rsidRPr="00B67DA8" w:rsidRDefault="000A2ED0" w:rsidP="003A7C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Камера видеонаблюдения</w:t>
            </w:r>
          </w:p>
        </w:tc>
        <w:tc>
          <w:tcPr>
            <w:tcW w:w="4395" w:type="dxa"/>
            <w:vAlign w:val="center"/>
          </w:tcPr>
          <w:p w:rsidR="00644165" w:rsidRDefault="000A2ED0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Тип камеры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цифровая</w:t>
            </w:r>
            <w:proofErr w:type="gramEnd"/>
          </w:p>
          <w:p w:rsidR="000A2ED0" w:rsidRDefault="000A2ED0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Разрешение основного видеопотока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A2ED0">
              <w:rPr>
                <w:rFonts w:ascii="Times New Roman" w:eastAsia="Calibri" w:hAnsi="Times New Roman" w:cs="Times New Roman"/>
              </w:rPr>
              <w:t>≥ 1920x1080</w:t>
            </w:r>
          </w:p>
          <w:p w:rsidR="000A2ED0" w:rsidRDefault="000A2ED0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Тип стабилизатора изображения</w:t>
            </w:r>
            <w:r>
              <w:rPr>
                <w:rFonts w:ascii="Times New Roman" w:eastAsia="Calibri" w:hAnsi="Times New Roman" w:cs="Times New Roman"/>
              </w:rPr>
              <w:t xml:space="preserve"> – а</w:t>
            </w:r>
          </w:p>
          <w:p w:rsidR="000A2ED0" w:rsidRDefault="000A2ED0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Число мегапикселей матрицы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A2ED0">
              <w:rPr>
                <w:rFonts w:ascii="Times New Roman" w:eastAsia="Calibri" w:hAnsi="Times New Roman" w:cs="Times New Roman"/>
              </w:rPr>
              <w:t>&lt; 4</w:t>
            </w:r>
          </w:p>
          <w:p w:rsidR="000A2ED0" w:rsidRDefault="000A2ED0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Тип объектива</w:t>
            </w:r>
            <w:r>
              <w:rPr>
                <w:rFonts w:ascii="Times New Roman" w:eastAsia="Calibri" w:hAnsi="Times New Roman" w:cs="Times New Roman"/>
              </w:rPr>
              <w:t xml:space="preserve"> – ф</w:t>
            </w:r>
            <w:r w:rsidRPr="000A2ED0">
              <w:rPr>
                <w:rFonts w:ascii="Times New Roman" w:eastAsia="Calibri" w:hAnsi="Times New Roman" w:cs="Times New Roman"/>
              </w:rPr>
              <w:t>иксированный (</w:t>
            </w:r>
            <w:proofErr w:type="spellStart"/>
            <w:r w:rsidRPr="000A2ED0">
              <w:rPr>
                <w:rFonts w:ascii="Times New Roman" w:eastAsia="Calibri" w:hAnsi="Times New Roman" w:cs="Times New Roman"/>
              </w:rPr>
              <w:t>монофокальный</w:t>
            </w:r>
            <w:proofErr w:type="spellEnd"/>
            <w:r w:rsidRPr="000A2ED0">
              <w:rPr>
                <w:rFonts w:ascii="Times New Roman" w:eastAsia="Calibri" w:hAnsi="Times New Roman" w:cs="Times New Roman"/>
              </w:rPr>
              <w:t>)</w:t>
            </w:r>
          </w:p>
          <w:p w:rsidR="000A2ED0" w:rsidRDefault="000A2ED0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Разъемы</w:t>
            </w:r>
            <w:r>
              <w:rPr>
                <w:rFonts w:ascii="Times New Roman" w:eastAsia="Calibri" w:hAnsi="Times New Roman" w:cs="Times New Roman"/>
              </w:rPr>
              <w:t xml:space="preserve"> – п</w:t>
            </w:r>
            <w:r w:rsidRPr="000A2ED0">
              <w:rPr>
                <w:rFonts w:ascii="Times New Roman" w:eastAsia="Calibri" w:hAnsi="Times New Roman" w:cs="Times New Roman"/>
              </w:rPr>
              <w:t>орт RJ-45</w:t>
            </w:r>
          </w:p>
          <w:p w:rsidR="000A2ED0" w:rsidRDefault="000A2ED0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Функции и возможности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A2ED0">
              <w:rPr>
                <w:rFonts w:ascii="Times New Roman" w:eastAsia="Calibri" w:hAnsi="Times New Roman" w:cs="Times New Roman"/>
              </w:rPr>
              <w:t>ИК-подсветка</w:t>
            </w:r>
            <w:r>
              <w:rPr>
                <w:rFonts w:ascii="Times New Roman" w:eastAsia="Calibri" w:hAnsi="Times New Roman" w:cs="Times New Roman"/>
              </w:rPr>
              <w:t>, р</w:t>
            </w:r>
            <w:r w:rsidRPr="000A2ED0">
              <w:rPr>
                <w:rFonts w:ascii="Times New Roman" w:eastAsia="Calibri" w:hAnsi="Times New Roman" w:cs="Times New Roman"/>
              </w:rPr>
              <w:t>ежим BLC</w:t>
            </w:r>
            <w:r>
              <w:rPr>
                <w:rFonts w:ascii="Times New Roman" w:eastAsia="Calibri" w:hAnsi="Times New Roman" w:cs="Times New Roman"/>
              </w:rPr>
              <w:t>, р</w:t>
            </w:r>
            <w:r w:rsidRPr="000A2ED0">
              <w:rPr>
                <w:rFonts w:ascii="Times New Roman" w:eastAsia="Calibri" w:hAnsi="Times New Roman" w:cs="Times New Roman"/>
              </w:rPr>
              <w:t>ежим HLC</w:t>
            </w:r>
          </w:p>
          <w:p w:rsidR="000A2ED0" w:rsidRDefault="000A2ED0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A2ED0">
              <w:rPr>
                <w:rFonts w:ascii="Times New Roman" w:eastAsia="Calibri" w:hAnsi="Times New Roman" w:cs="Times New Roman"/>
              </w:rPr>
              <w:t>Съемка и возможности</w:t>
            </w:r>
            <w:r>
              <w:rPr>
                <w:rFonts w:ascii="Times New Roman" w:eastAsia="Calibri" w:hAnsi="Times New Roman" w:cs="Times New Roman"/>
              </w:rPr>
              <w:t xml:space="preserve"> – съемка ночная, </w:t>
            </w:r>
          </w:p>
          <w:p w:rsidR="000A2ED0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Размер матрицы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652E2">
              <w:rPr>
                <w:rFonts w:ascii="Times New Roman" w:eastAsia="Calibri" w:hAnsi="Times New Roman" w:cs="Times New Roman"/>
              </w:rPr>
              <w:t>≥ 1/2.9 и ≤ 1/2</w:t>
            </w:r>
            <w:r>
              <w:rPr>
                <w:rFonts w:ascii="Times New Roman" w:eastAsia="Calibri" w:hAnsi="Times New Roman" w:cs="Times New Roman"/>
              </w:rPr>
              <w:t xml:space="preserve"> дюйм</w:t>
            </w:r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Частота кадров</w:t>
            </w:r>
            <w:r>
              <w:rPr>
                <w:rFonts w:ascii="Times New Roman" w:eastAsia="Calibri" w:hAnsi="Times New Roman" w:cs="Times New Roman"/>
              </w:rPr>
              <w:t xml:space="preserve"> – 30 кадр/сек</w:t>
            </w:r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Тип крепления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у</w:t>
            </w:r>
            <w:r w:rsidRPr="000652E2">
              <w:rPr>
                <w:rFonts w:ascii="Times New Roman" w:eastAsia="Calibri" w:hAnsi="Times New Roman" w:cs="Times New Roman"/>
              </w:rPr>
              <w:t>ниверсальная</w:t>
            </w:r>
            <w:proofErr w:type="gramEnd"/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Исполнение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уличная</w:t>
            </w:r>
            <w:proofErr w:type="gramEnd"/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Материал корпуса (кожуха)</w:t>
            </w:r>
            <w:r>
              <w:rPr>
                <w:rFonts w:ascii="Times New Roman" w:eastAsia="Calibri" w:hAnsi="Times New Roman" w:cs="Times New Roman"/>
              </w:rPr>
              <w:t xml:space="preserve"> – металлический</w:t>
            </w:r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Минимальная рабочая температура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652E2">
              <w:rPr>
                <w:rFonts w:ascii="Times New Roman" w:eastAsia="Calibri" w:hAnsi="Times New Roman" w:cs="Times New Roman"/>
              </w:rPr>
              <w:t>≤ -40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Максимальная рабочая температура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652E2">
              <w:rPr>
                <w:rFonts w:ascii="Times New Roman" w:eastAsia="Calibri" w:hAnsi="Times New Roman" w:cs="Times New Roman"/>
              </w:rPr>
              <w:t>≥ 60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Ночная съемка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94400D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Максимальный угол обзора по вертикали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="0094400D" w:rsidRPr="0094400D">
              <w:rPr>
                <w:rFonts w:ascii="Times New Roman" w:eastAsia="Calibri" w:hAnsi="Times New Roman" w:cs="Times New Roman"/>
              </w:rPr>
              <w:t>≥ 55</w:t>
            </w:r>
            <w:r w:rsidR="0094400D">
              <w:rPr>
                <w:rFonts w:ascii="Times New Roman" w:eastAsia="Calibri" w:hAnsi="Times New Roman" w:cs="Times New Roman"/>
              </w:rPr>
              <w:t>°</w:t>
            </w:r>
          </w:p>
          <w:p w:rsidR="000652E2" w:rsidRDefault="000652E2" w:rsidP="000A2ED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652E2">
              <w:rPr>
                <w:rFonts w:ascii="Times New Roman" w:eastAsia="Calibri" w:hAnsi="Times New Roman" w:cs="Times New Roman"/>
              </w:rPr>
              <w:t>Максимальный угол обзора по горизонтали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652E2">
              <w:rPr>
                <w:rFonts w:ascii="Times New Roman" w:eastAsia="Calibri" w:hAnsi="Times New Roman" w:cs="Times New Roman"/>
              </w:rPr>
              <w:t>≥ 95</w:t>
            </w:r>
            <w:r w:rsidR="0094400D">
              <w:rPr>
                <w:rFonts w:ascii="Times New Roman" w:eastAsia="Calibri" w:hAnsi="Times New Roman" w:cs="Times New Roman"/>
              </w:rPr>
              <w:t>°</w:t>
            </w:r>
          </w:p>
          <w:p w:rsidR="000652E2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Потребляемая мощность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4400D">
              <w:rPr>
                <w:rFonts w:ascii="Times New Roman" w:eastAsia="Calibri" w:hAnsi="Times New Roman" w:cs="Times New Roman"/>
              </w:rPr>
              <w:t>≥ 5 и &lt; 7</w:t>
            </w:r>
            <w:r>
              <w:rPr>
                <w:rFonts w:ascii="Times New Roman" w:eastAsia="Calibri" w:hAnsi="Times New Roman" w:cs="Times New Roman"/>
              </w:rPr>
              <w:t xml:space="preserve"> Вт</w:t>
            </w:r>
          </w:p>
          <w:p w:rsidR="0094400D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Поддержка</w:t>
            </w:r>
            <w:r w:rsidRPr="009440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4400D">
              <w:rPr>
                <w:rFonts w:ascii="Times New Roman" w:eastAsia="Calibri" w:hAnsi="Times New Roman" w:cs="Times New Roman"/>
              </w:rPr>
              <w:t>видеокодеков</w:t>
            </w:r>
            <w:r w:rsidRPr="0094400D">
              <w:rPr>
                <w:rFonts w:ascii="Times New Roman" w:eastAsia="Calibri" w:hAnsi="Times New Roman" w:cs="Times New Roman"/>
                <w:lang w:val="en-US"/>
              </w:rPr>
              <w:t xml:space="preserve"> – H.264 Baseline Profile, H.264 High Profile, H.265, MJPEG</w:t>
            </w:r>
          </w:p>
          <w:p w:rsidR="0094400D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Дальность подсветки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4400D">
              <w:rPr>
                <w:rFonts w:ascii="Times New Roman" w:eastAsia="Calibri" w:hAnsi="Times New Roman" w:cs="Times New Roman"/>
              </w:rPr>
              <w:t>≥ 30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</w:p>
          <w:p w:rsidR="0094400D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Тип передачи сигнала</w:t>
            </w:r>
            <w:r>
              <w:rPr>
                <w:rFonts w:ascii="Times New Roman" w:eastAsia="Calibri" w:hAnsi="Times New Roman" w:cs="Times New Roman"/>
              </w:rPr>
              <w:t xml:space="preserve"> – проводной</w:t>
            </w:r>
          </w:p>
          <w:p w:rsidR="0094400D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Поддержка сетевого протокола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4400D">
              <w:rPr>
                <w:rFonts w:ascii="Times New Roman" w:eastAsia="Calibri" w:hAnsi="Times New Roman" w:cs="Times New Roman"/>
              </w:rPr>
              <w:t>DHCP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DNS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HTTP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ICMP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NTP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RTP/RTCP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RTSP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TCP/IP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4400D">
              <w:rPr>
                <w:rFonts w:ascii="Times New Roman" w:eastAsia="Calibri" w:hAnsi="Times New Roman" w:cs="Times New Roman"/>
              </w:rPr>
              <w:t>UPD/TCP</w:t>
            </w:r>
          </w:p>
          <w:p w:rsidR="0094400D" w:rsidRPr="0094400D" w:rsidRDefault="0094400D" w:rsidP="0094400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4400D">
              <w:rPr>
                <w:rFonts w:ascii="Times New Roman" w:eastAsia="Calibri" w:hAnsi="Times New Roman" w:cs="Times New Roman"/>
              </w:rPr>
              <w:t>Рабочее напряжение</w:t>
            </w:r>
            <w:r>
              <w:rPr>
                <w:rFonts w:ascii="Times New Roman" w:eastAsia="Calibri" w:hAnsi="Times New Roman" w:cs="Times New Roman"/>
              </w:rPr>
              <w:t xml:space="preserve"> – 12В</w:t>
            </w:r>
          </w:p>
        </w:tc>
        <w:tc>
          <w:tcPr>
            <w:tcW w:w="708" w:type="dxa"/>
          </w:tcPr>
          <w:p w:rsidR="00B67DA8" w:rsidRPr="00B67DA8" w:rsidRDefault="000A2ED0" w:rsidP="00B67D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B67DA8" w:rsidRPr="00B67DA8" w:rsidRDefault="000A2ED0" w:rsidP="00B67D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B67DA8" w:rsidRPr="00B67DA8" w:rsidRDefault="000A2ED0" w:rsidP="00B67D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3700,00</w:t>
            </w:r>
          </w:p>
        </w:tc>
        <w:tc>
          <w:tcPr>
            <w:tcW w:w="1276" w:type="dxa"/>
          </w:tcPr>
          <w:p w:rsidR="00B67DA8" w:rsidRPr="00B67DA8" w:rsidRDefault="000A2ED0" w:rsidP="00B67D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11100,00</w:t>
            </w:r>
          </w:p>
        </w:tc>
      </w:tr>
      <w:tr w:rsidR="00B67DA8" w:rsidRPr="00B67DA8" w:rsidTr="00B67DA8">
        <w:trPr>
          <w:trHeight w:val="416"/>
        </w:trPr>
        <w:tc>
          <w:tcPr>
            <w:tcW w:w="9639" w:type="dxa"/>
            <w:gridSpan w:val="6"/>
          </w:tcPr>
          <w:p w:rsidR="00B67DA8" w:rsidRPr="00B67DA8" w:rsidRDefault="00B67DA8" w:rsidP="00B44C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67DA8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276" w:type="dxa"/>
          </w:tcPr>
          <w:p w:rsidR="00B67DA8" w:rsidRPr="00B67DA8" w:rsidRDefault="000A2ED0" w:rsidP="00B67D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11100,00</w:t>
            </w:r>
          </w:p>
        </w:tc>
      </w:tr>
    </w:tbl>
    <w:p w:rsidR="0094400D" w:rsidRPr="00556426" w:rsidRDefault="0094400D" w:rsidP="0094400D">
      <w:pPr>
        <w:rPr>
          <w:rFonts w:ascii="Times New Roman" w:eastAsia="Calibri" w:hAnsi="Times New Roman" w:cs="Times New Roman"/>
        </w:rPr>
      </w:pPr>
      <w:r w:rsidRPr="00556426">
        <w:rPr>
          <w:rFonts w:ascii="Times New Roman" w:eastAsia="Calibri" w:hAnsi="Times New Roman" w:cs="Times New Roman"/>
        </w:rPr>
        <w:t>Срок поставки товара – не более 7 рабочих дней от даты подписания контракта</w:t>
      </w:r>
    </w:p>
    <w:p w:rsidR="0094400D" w:rsidRPr="00556426" w:rsidRDefault="0094400D" w:rsidP="0094400D">
      <w:pPr>
        <w:rPr>
          <w:rFonts w:ascii="Times New Roman" w:eastAsia="Calibri" w:hAnsi="Times New Roman" w:cs="Times New Roman"/>
        </w:rPr>
      </w:pPr>
      <w:r w:rsidRPr="00556426">
        <w:rPr>
          <w:rFonts w:ascii="Times New Roman" w:eastAsia="Calibri" w:hAnsi="Times New Roman" w:cs="Times New Roman"/>
        </w:rPr>
        <w:t>Срок предоставления документов о приемке товара Поставщиком – не более 7 рабочих дней от даты подписания контракта (вместе с товаром).</w:t>
      </w:r>
    </w:p>
    <w:p w:rsidR="0094400D" w:rsidRPr="00556426" w:rsidRDefault="0094400D" w:rsidP="0094400D">
      <w:pPr>
        <w:rPr>
          <w:rFonts w:ascii="Times New Roman" w:eastAsia="Calibri" w:hAnsi="Times New Roman" w:cs="Times New Roman"/>
        </w:rPr>
      </w:pPr>
      <w:r w:rsidRPr="00556426">
        <w:rPr>
          <w:rFonts w:ascii="Times New Roman" w:eastAsia="Calibri" w:hAnsi="Times New Roman" w:cs="Times New Roman"/>
        </w:rPr>
        <w:t>Срок подписания документов  о приемке товара Заказчиком – не более 3 рабочих дней от даты предоставления документов.</w:t>
      </w:r>
    </w:p>
    <w:p w:rsidR="0075533D" w:rsidRPr="00B67DA8" w:rsidRDefault="0075533D" w:rsidP="0094400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5533D" w:rsidRPr="00B67DA8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15475"/>
    <w:rsid w:val="00022894"/>
    <w:rsid w:val="00025759"/>
    <w:rsid w:val="000309B6"/>
    <w:rsid w:val="00033807"/>
    <w:rsid w:val="00045E3B"/>
    <w:rsid w:val="0005061A"/>
    <w:rsid w:val="000652E2"/>
    <w:rsid w:val="00067DBA"/>
    <w:rsid w:val="00072662"/>
    <w:rsid w:val="00076AF5"/>
    <w:rsid w:val="00077D0C"/>
    <w:rsid w:val="00087AD2"/>
    <w:rsid w:val="000923CE"/>
    <w:rsid w:val="000A2ED0"/>
    <w:rsid w:val="000A483F"/>
    <w:rsid w:val="000C0897"/>
    <w:rsid w:val="000C124D"/>
    <w:rsid w:val="000C1F61"/>
    <w:rsid w:val="000C6E9A"/>
    <w:rsid w:val="000C77D6"/>
    <w:rsid w:val="000D5718"/>
    <w:rsid w:val="000F03D1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B7AEA"/>
    <w:rsid w:val="001C6136"/>
    <w:rsid w:val="001E3D06"/>
    <w:rsid w:val="001E561D"/>
    <w:rsid w:val="00210C02"/>
    <w:rsid w:val="002233C2"/>
    <w:rsid w:val="00226E25"/>
    <w:rsid w:val="00236565"/>
    <w:rsid w:val="00240A9F"/>
    <w:rsid w:val="002412E4"/>
    <w:rsid w:val="0024167E"/>
    <w:rsid w:val="002444F9"/>
    <w:rsid w:val="0025143A"/>
    <w:rsid w:val="0025752B"/>
    <w:rsid w:val="00257C32"/>
    <w:rsid w:val="00257EA6"/>
    <w:rsid w:val="002602DC"/>
    <w:rsid w:val="002628DB"/>
    <w:rsid w:val="00262DCD"/>
    <w:rsid w:val="00267D50"/>
    <w:rsid w:val="002726B2"/>
    <w:rsid w:val="00272C50"/>
    <w:rsid w:val="00272FC0"/>
    <w:rsid w:val="00275CC2"/>
    <w:rsid w:val="00276A67"/>
    <w:rsid w:val="002848CC"/>
    <w:rsid w:val="002872B3"/>
    <w:rsid w:val="002973C6"/>
    <w:rsid w:val="002B14A0"/>
    <w:rsid w:val="002B208A"/>
    <w:rsid w:val="002B7588"/>
    <w:rsid w:val="002C3EEE"/>
    <w:rsid w:val="002D0D20"/>
    <w:rsid w:val="002D1C19"/>
    <w:rsid w:val="002D5EA7"/>
    <w:rsid w:val="002E2FB9"/>
    <w:rsid w:val="002E6820"/>
    <w:rsid w:val="002F0EEF"/>
    <w:rsid w:val="003030E0"/>
    <w:rsid w:val="00327367"/>
    <w:rsid w:val="00330A61"/>
    <w:rsid w:val="00351160"/>
    <w:rsid w:val="00353FF0"/>
    <w:rsid w:val="00365D83"/>
    <w:rsid w:val="00366871"/>
    <w:rsid w:val="0037114A"/>
    <w:rsid w:val="0037408A"/>
    <w:rsid w:val="00384831"/>
    <w:rsid w:val="00387A70"/>
    <w:rsid w:val="003943EE"/>
    <w:rsid w:val="0039595A"/>
    <w:rsid w:val="00396C55"/>
    <w:rsid w:val="003A4765"/>
    <w:rsid w:val="003A7C20"/>
    <w:rsid w:val="003B3D18"/>
    <w:rsid w:val="003B5C2A"/>
    <w:rsid w:val="003C3307"/>
    <w:rsid w:val="003D4553"/>
    <w:rsid w:val="003D66EE"/>
    <w:rsid w:val="003F3D75"/>
    <w:rsid w:val="00400C72"/>
    <w:rsid w:val="00417334"/>
    <w:rsid w:val="004204ED"/>
    <w:rsid w:val="00422611"/>
    <w:rsid w:val="0042335A"/>
    <w:rsid w:val="004244BB"/>
    <w:rsid w:val="00424A1B"/>
    <w:rsid w:val="00425BA9"/>
    <w:rsid w:val="004361EF"/>
    <w:rsid w:val="004421A7"/>
    <w:rsid w:val="00443A36"/>
    <w:rsid w:val="0045065B"/>
    <w:rsid w:val="004517EE"/>
    <w:rsid w:val="00471A2C"/>
    <w:rsid w:val="00480C20"/>
    <w:rsid w:val="004813F7"/>
    <w:rsid w:val="0048798D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36F5"/>
    <w:rsid w:val="004C404D"/>
    <w:rsid w:val="004D08D5"/>
    <w:rsid w:val="004D5BFD"/>
    <w:rsid w:val="004E3D52"/>
    <w:rsid w:val="00500AA6"/>
    <w:rsid w:val="005232D0"/>
    <w:rsid w:val="005244DC"/>
    <w:rsid w:val="00524CD8"/>
    <w:rsid w:val="00536D54"/>
    <w:rsid w:val="005406D4"/>
    <w:rsid w:val="005449C1"/>
    <w:rsid w:val="00547606"/>
    <w:rsid w:val="005541F7"/>
    <w:rsid w:val="0055695D"/>
    <w:rsid w:val="005605BD"/>
    <w:rsid w:val="00560A53"/>
    <w:rsid w:val="0056107D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700F"/>
    <w:rsid w:val="005C12AF"/>
    <w:rsid w:val="005C231F"/>
    <w:rsid w:val="005D5D6F"/>
    <w:rsid w:val="005E2917"/>
    <w:rsid w:val="005E6B1C"/>
    <w:rsid w:val="00600F61"/>
    <w:rsid w:val="00603D87"/>
    <w:rsid w:val="00605F08"/>
    <w:rsid w:val="00606224"/>
    <w:rsid w:val="00610139"/>
    <w:rsid w:val="00612E83"/>
    <w:rsid w:val="00621EC6"/>
    <w:rsid w:val="006221BA"/>
    <w:rsid w:val="0062235F"/>
    <w:rsid w:val="00626067"/>
    <w:rsid w:val="00631733"/>
    <w:rsid w:val="006326F2"/>
    <w:rsid w:val="00634EDF"/>
    <w:rsid w:val="00635913"/>
    <w:rsid w:val="00644165"/>
    <w:rsid w:val="0067704C"/>
    <w:rsid w:val="00677CAF"/>
    <w:rsid w:val="006903CF"/>
    <w:rsid w:val="006933FE"/>
    <w:rsid w:val="0069600C"/>
    <w:rsid w:val="006B253F"/>
    <w:rsid w:val="006B34B8"/>
    <w:rsid w:val="006C4B77"/>
    <w:rsid w:val="006D09A4"/>
    <w:rsid w:val="006D2E59"/>
    <w:rsid w:val="006D4C84"/>
    <w:rsid w:val="006E1B75"/>
    <w:rsid w:val="00700320"/>
    <w:rsid w:val="00705569"/>
    <w:rsid w:val="00736211"/>
    <w:rsid w:val="00736A36"/>
    <w:rsid w:val="00740FBC"/>
    <w:rsid w:val="0075315D"/>
    <w:rsid w:val="007531AF"/>
    <w:rsid w:val="0075533D"/>
    <w:rsid w:val="00756379"/>
    <w:rsid w:val="00757354"/>
    <w:rsid w:val="007613FF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7632"/>
    <w:rsid w:val="007D27FD"/>
    <w:rsid w:val="007D3156"/>
    <w:rsid w:val="007E10D7"/>
    <w:rsid w:val="007E49EB"/>
    <w:rsid w:val="00807412"/>
    <w:rsid w:val="00811F58"/>
    <w:rsid w:val="00812E0A"/>
    <w:rsid w:val="008166D1"/>
    <w:rsid w:val="008200DC"/>
    <w:rsid w:val="00832B64"/>
    <w:rsid w:val="00834F3D"/>
    <w:rsid w:val="00840832"/>
    <w:rsid w:val="00844A29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224D"/>
    <w:rsid w:val="008862B5"/>
    <w:rsid w:val="008869C9"/>
    <w:rsid w:val="00890060"/>
    <w:rsid w:val="00890FEB"/>
    <w:rsid w:val="008911DA"/>
    <w:rsid w:val="008963A3"/>
    <w:rsid w:val="008A4025"/>
    <w:rsid w:val="008B0525"/>
    <w:rsid w:val="008B249F"/>
    <w:rsid w:val="008B606E"/>
    <w:rsid w:val="008C1E58"/>
    <w:rsid w:val="008D656F"/>
    <w:rsid w:val="008D7C10"/>
    <w:rsid w:val="008E2AFC"/>
    <w:rsid w:val="008E795E"/>
    <w:rsid w:val="0090160F"/>
    <w:rsid w:val="00905E3C"/>
    <w:rsid w:val="00917E57"/>
    <w:rsid w:val="00920E20"/>
    <w:rsid w:val="00932F87"/>
    <w:rsid w:val="00940A6A"/>
    <w:rsid w:val="009427E6"/>
    <w:rsid w:val="009430E6"/>
    <w:rsid w:val="0094400D"/>
    <w:rsid w:val="0096008E"/>
    <w:rsid w:val="00960623"/>
    <w:rsid w:val="00962471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780B"/>
    <w:rsid w:val="009F3C86"/>
    <w:rsid w:val="009F7036"/>
    <w:rsid w:val="00A00D90"/>
    <w:rsid w:val="00A032A6"/>
    <w:rsid w:val="00A05CF3"/>
    <w:rsid w:val="00A119FB"/>
    <w:rsid w:val="00A24CBA"/>
    <w:rsid w:val="00A27FEC"/>
    <w:rsid w:val="00A31152"/>
    <w:rsid w:val="00A347E1"/>
    <w:rsid w:val="00A465B9"/>
    <w:rsid w:val="00A50BE1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46B"/>
    <w:rsid w:val="00AA34B7"/>
    <w:rsid w:val="00AA73E9"/>
    <w:rsid w:val="00AB280A"/>
    <w:rsid w:val="00AB585A"/>
    <w:rsid w:val="00AB5CCF"/>
    <w:rsid w:val="00AC29BD"/>
    <w:rsid w:val="00AC591A"/>
    <w:rsid w:val="00AD06F0"/>
    <w:rsid w:val="00AD53DB"/>
    <w:rsid w:val="00AE3665"/>
    <w:rsid w:val="00AF051E"/>
    <w:rsid w:val="00AF7F84"/>
    <w:rsid w:val="00B01162"/>
    <w:rsid w:val="00B04549"/>
    <w:rsid w:val="00B12B5E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4C6B"/>
    <w:rsid w:val="00B46232"/>
    <w:rsid w:val="00B50D21"/>
    <w:rsid w:val="00B60615"/>
    <w:rsid w:val="00B62620"/>
    <w:rsid w:val="00B65E81"/>
    <w:rsid w:val="00B67DA8"/>
    <w:rsid w:val="00B72A1D"/>
    <w:rsid w:val="00B80A5E"/>
    <w:rsid w:val="00B84F73"/>
    <w:rsid w:val="00B84FA8"/>
    <w:rsid w:val="00B90137"/>
    <w:rsid w:val="00B9031C"/>
    <w:rsid w:val="00B93D17"/>
    <w:rsid w:val="00B95752"/>
    <w:rsid w:val="00BA57D0"/>
    <w:rsid w:val="00BB0E46"/>
    <w:rsid w:val="00BC1C08"/>
    <w:rsid w:val="00BC4D4D"/>
    <w:rsid w:val="00BC647E"/>
    <w:rsid w:val="00BD3242"/>
    <w:rsid w:val="00BE6086"/>
    <w:rsid w:val="00C044AA"/>
    <w:rsid w:val="00C06BC7"/>
    <w:rsid w:val="00C12FCF"/>
    <w:rsid w:val="00C15D1C"/>
    <w:rsid w:val="00C23FCE"/>
    <w:rsid w:val="00C34051"/>
    <w:rsid w:val="00C348F9"/>
    <w:rsid w:val="00C356D4"/>
    <w:rsid w:val="00C711B9"/>
    <w:rsid w:val="00C83DEC"/>
    <w:rsid w:val="00C87E05"/>
    <w:rsid w:val="00C92235"/>
    <w:rsid w:val="00C97A29"/>
    <w:rsid w:val="00CA1AF1"/>
    <w:rsid w:val="00CA2CBF"/>
    <w:rsid w:val="00CB1A7A"/>
    <w:rsid w:val="00CC3DAA"/>
    <w:rsid w:val="00CC3EB1"/>
    <w:rsid w:val="00CD4B58"/>
    <w:rsid w:val="00CE0480"/>
    <w:rsid w:val="00CE5F43"/>
    <w:rsid w:val="00CF2C68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43D8F"/>
    <w:rsid w:val="00D52031"/>
    <w:rsid w:val="00D55BCF"/>
    <w:rsid w:val="00D6092D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55BF"/>
    <w:rsid w:val="00DC709E"/>
    <w:rsid w:val="00DD3D6F"/>
    <w:rsid w:val="00DD6714"/>
    <w:rsid w:val="00DF23F5"/>
    <w:rsid w:val="00DF24D1"/>
    <w:rsid w:val="00DF588D"/>
    <w:rsid w:val="00E12BCF"/>
    <w:rsid w:val="00E2596E"/>
    <w:rsid w:val="00E36AC2"/>
    <w:rsid w:val="00E416FE"/>
    <w:rsid w:val="00E448EA"/>
    <w:rsid w:val="00E46B4F"/>
    <w:rsid w:val="00E51ECB"/>
    <w:rsid w:val="00E51FA3"/>
    <w:rsid w:val="00E552B3"/>
    <w:rsid w:val="00E55B64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3953"/>
    <w:rsid w:val="00E94386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16C3B"/>
    <w:rsid w:val="00F215AC"/>
    <w:rsid w:val="00F2382F"/>
    <w:rsid w:val="00F27B25"/>
    <w:rsid w:val="00F60EB2"/>
    <w:rsid w:val="00F670E2"/>
    <w:rsid w:val="00F732D1"/>
    <w:rsid w:val="00F8356F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6D25"/>
    <w:rsid w:val="00FB713F"/>
    <w:rsid w:val="00FD2513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24</cp:revision>
  <cp:lastPrinted>2019-08-13T06:59:00Z</cp:lastPrinted>
  <dcterms:created xsi:type="dcterms:W3CDTF">2025-02-24T08:56:00Z</dcterms:created>
  <dcterms:modified xsi:type="dcterms:W3CDTF">2026-07-23T09:15:00Z</dcterms:modified>
</cp:coreProperties>
</file>