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40E1F" w14:textId="77777777" w:rsidR="00C759D9" w:rsidRDefault="0058687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№3</w:t>
      </w:r>
    </w:p>
    <w:p w14:paraId="4BDE6838" w14:textId="77777777" w:rsidR="00C759D9" w:rsidRDefault="0058687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Описание объекта закупки</w:t>
      </w:r>
    </w:p>
    <w:tbl>
      <w:tblPr>
        <w:tblStyle w:val="af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668"/>
        <w:gridCol w:w="6333"/>
        <w:gridCol w:w="646"/>
        <w:gridCol w:w="993"/>
      </w:tblGrid>
      <w:tr w:rsidR="00C759D9" w14:paraId="5BD421CD" w14:textId="77777777" w:rsidTr="00EB2A02">
        <w:trPr>
          <w:trHeight w:val="416"/>
        </w:trPr>
        <w:tc>
          <w:tcPr>
            <w:tcW w:w="425" w:type="dxa"/>
            <w:vAlign w:val="center"/>
          </w:tcPr>
          <w:p w14:paraId="2E510596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п\п</w:t>
            </w:r>
          </w:p>
        </w:tc>
        <w:tc>
          <w:tcPr>
            <w:tcW w:w="1668" w:type="dxa"/>
            <w:tcBorders>
              <w:bottom w:val="single" w:sz="4" w:space="0" w:color="000000"/>
            </w:tcBorders>
            <w:vAlign w:val="center"/>
          </w:tcPr>
          <w:p w14:paraId="75500BC7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</w:t>
            </w:r>
            <w:r w:rsidR="00EB2A02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вание</w:t>
            </w:r>
            <w:proofErr w:type="spellEnd"/>
          </w:p>
        </w:tc>
        <w:tc>
          <w:tcPr>
            <w:tcW w:w="6333" w:type="dxa"/>
            <w:vAlign w:val="center"/>
          </w:tcPr>
          <w:p w14:paraId="1AE0CBA7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Характеристика</w:t>
            </w:r>
          </w:p>
        </w:tc>
        <w:tc>
          <w:tcPr>
            <w:tcW w:w="646" w:type="dxa"/>
            <w:tcBorders>
              <w:bottom w:val="single" w:sz="4" w:space="0" w:color="000000"/>
            </w:tcBorders>
            <w:vAlign w:val="center"/>
          </w:tcPr>
          <w:p w14:paraId="3CF190F9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Ед.</w:t>
            </w:r>
          </w:p>
          <w:p w14:paraId="1A5368FE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изм.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CEF8529" w14:textId="77777777" w:rsidR="00C759D9" w:rsidRDefault="005868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</w:t>
            </w:r>
          </w:p>
        </w:tc>
      </w:tr>
      <w:tr w:rsidR="00C759D9" w14:paraId="6C135241" w14:textId="77777777" w:rsidTr="00D50AC0">
        <w:trPr>
          <w:trHeight w:val="4424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7421A03E" w14:textId="77777777" w:rsidR="00C759D9" w:rsidRDefault="005868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D6482" w14:textId="24223E4B" w:rsidR="00C759D9" w:rsidRDefault="00D50AC0">
            <w:pPr>
              <w:jc w:val="center"/>
              <w:rPr>
                <w:rFonts w:ascii="Times New Roman" w:hAnsi="Times New Roman"/>
              </w:rPr>
            </w:pPr>
            <w:r w:rsidRPr="00D50AC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Услуга по изготовлению информационного баннера </w:t>
            </w:r>
          </w:p>
        </w:tc>
        <w:tc>
          <w:tcPr>
            <w:tcW w:w="6333" w:type="dxa"/>
            <w:tcBorders>
              <w:left w:val="single" w:sz="4" w:space="0" w:color="000000"/>
            </w:tcBorders>
            <w:vAlign w:val="center"/>
          </w:tcPr>
          <w:p w14:paraId="21D59DFA" w14:textId="77648EFD" w:rsidR="00C759D9" w:rsidRDefault="00D50AC0" w:rsidP="00EB2A02">
            <w:pPr>
              <w:rPr>
                <w:rFonts w:ascii="Times New Roman" w:hAnsi="Times New Roman"/>
              </w:rPr>
            </w:pPr>
            <w:r w:rsidRPr="00D50AC0">
              <w:rPr>
                <w:rFonts w:ascii="Times New Roman" w:hAnsi="Times New Roman"/>
                <w:noProof/>
              </w:rPr>
              <w:drawing>
                <wp:inline distT="0" distB="0" distL="0" distR="0" wp14:anchorId="67CE710D" wp14:editId="23A75681">
                  <wp:extent cx="2066925" cy="20194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53" cy="2025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9F430" w14:textId="0EC03246" w:rsidR="007961E4" w:rsidRDefault="007961E4" w:rsidP="007961E4">
            <w:pPr>
              <w:keepNext/>
              <w:keepLines/>
              <w:spacing w:before="480"/>
              <w:contextualSpacing/>
              <w:outlineLvl w:val="0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Размер: 1</w:t>
            </w:r>
            <w:r w:rsidR="00D50AC0">
              <w:rPr>
                <w:rFonts w:ascii="Times New Roman" w:eastAsiaTheme="majorEastAsia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00*1</w:t>
            </w:r>
            <w:r w:rsidR="00D50AC0">
              <w:rPr>
                <w:rFonts w:ascii="Times New Roman" w:eastAsiaTheme="majorEastAsia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00 мм</w:t>
            </w:r>
          </w:p>
          <w:p w14:paraId="78597E6C" w14:textId="77777777" w:rsidR="007961E4" w:rsidRDefault="007961E4" w:rsidP="007961E4">
            <w:pPr>
              <w:keepNext/>
              <w:keepLines/>
              <w:spacing w:before="480"/>
              <w:contextualSpacing/>
              <w:outlineLvl w:val="0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Баннерная ткань</w:t>
            </w:r>
          </w:p>
          <w:p w14:paraId="1C53DCCA" w14:textId="77777777" w:rsidR="007961E4" w:rsidRDefault="007961E4" w:rsidP="007961E4">
            <w:pPr>
              <w:keepNext/>
              <w:keepLines/>
              <w:spacing w:before="480"/>
              <w:contextualSpacing/>
              <w:outlineLvl w:val="0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Плотность 510 г/м</w:t>
            </w:r>
            <w:r>
              <w:rPr>
                <w:rFonts w:ascii="Calibri" w:eastAsiaTheme="majorEastAsia" w:hAnsi="Calibri"/>
                <w:bCs/>
                <w:sz w:val="24"/>
                <w:szCs w:val="24"/>
              </w:rPr>
              <w:t>²</w:t>
            </w:r>
          </w:p>
          <w:p w14:paraId="246CA9F8" w14:textId="6F2C0147" w:rsidR="00EB2A02" w:rsidRDefault="00EB2A02" w:rsidP="000B06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14796" w14:textId="77777777" w:rsidR="00C759D9" w:rsidRDefault="0058687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440C" w14:textId="3E4E2F86" w:rsidR="00C759D9" w:rsidRDefault="005868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50AC0" w14:paraId="1F62FCF4" w14:textId="77777777" w:rsidTr="00D50AC0">
        <w:trPr>
          <w:trHeight w:val="2687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542755C3" w14:textId="32B17558" w:rsidR="00D50AC0" w:rsidRDefault="00BB4E8E" w:rsidP="00D50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F901" w14:textId="72C87DC1" w:rsidR="00D50AC0" w:rsidRDefault="00D50AC0" w:rsidP="00D50AC0">
            <w:pPr>
              <w:jc w:val="center"/>
              <w:rPr>
                <w:rFonts w:ascii="Times New Roman" w:hAnsi="Times New Roman"/>
              </w:rPr>
            </w:pPr>
            <w:r w:rsidRPr="00D50AC0">
              <w:rPr>
                <w:rFonts w:ascii="Times New Roman" w:hAnsi="Times New Roman"/>
              </w:rPr>
              <w:t xml:space="preserve">Услуга по изготовлению информационного баннера </w:t>
            </w:r>
          </w:p>
        </w:tc>
        <w:tc>
          <w:tcPr>
            <w:tcW w:w="6333" w:type="dxa"/>
            <w:tcBorders>
              <w:left w:val="single" w:sz="4" w:space="0" w:color="000000"/>
            </w:tcBorders>
            <w:vAlign w:val="center"/>
          </w:tcPr>
          <w:p w14:paraId="3FFE5D66" w14:textId="7214393B" w:rsidR="00D50AC0" w:rsidRDefault="00D50AC0" w:rsidP="00D50AC0">
            <w:pPr>
              <w:rPr>
                <w:rFonts w:ascii="Times New Roman" w:hAnsi="Times New Roman"/>
              </w:rPr>
            </w:pPr>
            <w:r>
              <w:rPr>
                <w:rFonts w:ascii="Times New Roman" w:eastAsiaTheme="majorEastAsia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0CE47171" wp14:editId="32E0A9D5">
                  <wp:extent cx="2176780" cy="40259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8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51DE7C" w14:textId="05A6992F" w:rsidR="00D50AC0" w:rsidRDefault="00D50AC0" w:rsidP="00D50AC0">
            <w:pPr>
              <w:keepNext/>
              <w:keepLines/>
              <w:spacing w:before="480"/>
              <w:contextualSpacing/>
              <w:outlineLvl w:val="0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Размер: 3000*1000 мм</w:t>
            </w:r>
          </w:p>
          <w:p w14:paraId="0BD0F904" w14:textId="77777777" w:rsidR="00D50AC0" w:rsidRDefault="00D50AC0" w:rsidP="00D50AC0">
            <w:pPr>
              <w:keepNext/>
              <w:keepLines/>
              <w:spacing w:before="480"/>
              <w:contextualSpacing/>
              <w:outlineLvl w:val="0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Баннерная ткань</w:t>
            </w:r>
          </w:p>
          <w:p w14:paraId="6AEDCA3E" w14:textId="77777777" w:rsidR="00D50AC0" w:rsidRDefault="00D50AC0" w:rsidP="00D50AC0">
            <w:pPr>
              <w:keepNext/>
              <w:keepLines/>
              <w:spacing w:before="480"/>
              <w:contextualSpacing/>
              <w:outlineLvl w:val="0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Плотность 510 г/м</w:t>
            </w:r>
            <w:r>
              <w:rPr>
                <w:rFonts w:ascii="Calibri" w:eastAsiaTheme="majorEastAsia" w:hAnsi="Calibri"/>
                <w:bCs/>
                <w:sz w:val="24"/>
                <w:szCs w:val="24"/>
              </w:rPr>
              <w:t>²</w:t>
            </w:r>
          </w:p>
          <w:p w14:paraId="408A42B3" w14:textId="77777777" w:rsidR="00D50AC0" w:rsidRPr="0081334D" w:rsidRDefault="00D50AC0" w:rsidP="00D50AC0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DB4BB" w14:textId="19979BA1" w:rsidR="00D50AC0" w:rsidRDefault="00D50AC0" w:rsidP="00D50AC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B2C65" w14:textId="683A2FD9" w:rsidR="00D50AC0" w:rsidRDefault="00D50AC0" w:rsidP="00D50A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21FA2DFC" w14:textId="77777777" w:rsidR="00C759D9" w:rsidRDefault="00C759D9">
      <w:pPr>
        <w:spacing w:after="0"/>
        <w:ind w:firstLine="851"/>
        <w:jc w:val="both"/>
        <w:rPr>
          <w:rFonts w:ascii="Times New Roman" w:hAnsi="Times New Roman"/>
          <w:sz w:val="24"/>
        </w:rPr>
      </w:pPr>
    </w:p>
    <w:p w14:paraId="78BA91F3" w14:textId="39A77CE6" w:rsidR="00AE6B7D" w:rsidRPr="003106BB" w:rsidRDefault="00AE6B7D" w:rsidP="00AE6B7D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осуществляется транспортом Поставщика в течение 10 </w:t>
      </w:r>
      <w:proofErr w:type="gramStart"/>
      <w:r>
        <w:rPr>
          <w:rFonts w:ascii="Times New Roman" w:hAnsi="Times New Roman"/>
        </w:rPr>
        <w:t>рабочих  дней</w:t>
      </w:r>
      <w:proofErr w:type="gramEnd"/>
      <w:r>
        <w:rPr>
          <w:rFonts w:ascii="Times New Roman" w:hAnsi="Times New Roman"/>
        </w:rPr>
        <w:t xml:space="preserve">, с даты заключения государственного контракта на склад учреждения по адресу: Калужская область, Дзержинский район, п. Товарково, ул. Дзержинского  склад ФКУ КП-2 УФСИН России по Калужской области. Макет </w:t>
      </w:r>
      <w:r w:rsidRPr="003106BB">
        <w:rPr>
          <w:rFonts w:ascii="Times New Roman" w:hAnsi="Times New Roman"/>
        </w:rPr>
        <w:t xml:space="preserve">(цвет, вариант размещения текста и размер шрифта) подлежат </w:t>
      </w:r>
      <w:r w:rsidRPr="003106BB">
        <w:rPr>
          <w:rFonts w:ascii="Times New Roman" w:hAnsi="Times New Roman"/>
          <w:b/>
          <w:bCs/>
        </w:rPr>
        <w:t>обязательному согласованию</w:t>
      </w:r>
      <w:r w:rsidRPr="003106BB">
        <w:rPr>
          <w:rFonts w:ascii="Times New Roman" w:hAnsi="Times New Roman"/>
        </w:rPr>
        <w:t xml:space="preserve"> с Заказчиком.</w:t>
      </w:r>
    </w:p>
    <w:p w14:paraId="287E12FC" w14:textId="5D4117D1" w:rsidR="00AE6B7D" w:rsidRPr="003106BB" w:rsidRDefault="00AE6B7D" w:rsidP="00AE6B7D">
      <w:pPr>
        <w:spacing w:after="0"/>
        <w:ind w:firstLine="851"/>
        <w:jc w:val="both"/>
        <w:rPr>
          <w:rFonts w:ascii="Times New Roman" w:hAnsi="Times New Roman"/>
        </w:rPr>
      </w:pPr>
      <w:r w:rsidRPr="003106BB">
        <w:rPr>
          <w:rFonts w:ascii="Times New Roman" w:hAnsi="Times New Roman"/>
        </w:rPr>
        <w:t>Макет должен быть создан Исполнителем и согласован с Заказчиком в течение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3</w:t>
      </w:r>
      <w:r w:rsidRPr="003106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рабочих</w:t>
      </w:r>
      <w:proofErr w:type="gramEnd"/>
      <w:r>
        <w:rPr>
          <w:rFonts w:ascii="Times New Roman" w:hAnsi="Times New Roman"/>
        </w:rPr>
        <w:t xml:space="preserve"> дней</w:t>
      </w:r>
      <w:r w:rsidRPr="003106BB">
        <w:rPr>
          <w:rFonts w:ascii="Times New Roman" w:hAnsi="Times New Roman"/>
        </w:rPr>
        <w:t xml:space="preserve"> после подписания контракта.</w:t>
      </w:r>
    </w:p>
    <w:p w14:paraId="07AB2332" w14:textId="77777777" w:rsidR="00AE6B7D" w:rsidRDefault="00AE6B7D" w:rsidP="00AE6B7D">
      <w:pPr>
        <w:spacing w:after="0"/>
        <w:ind w:firstLine="851"/>
        <w:jc w:val="both"/>
        <w:rPr>
          <w:rFonts w:ascii="Times New Roman" w:hAnsi="Times New Roman"/>
        </w:rPr>
      </w:pPr>
    </w:p>
    <w:p w14:paraId="4B71D9E1" w14:textId="77777777" w:rsidR="00AE6B7D" w:rsidRDefault="00AE6B7D" w:rsidP="00AE6B7D">
      <w:pPr>
        <w:spacing w:after="0"/>
        <w:jc w:val="both"/>
        <w:rPr>
          <w:rFonts w:ascii="Times New Roman" w:hAnsi="Times New Roman"/>
          <w:sz w:val="24"/>
        </w:rPr>
      </w:pPr>
    </w:p>
    <w:p w14:paraId="69C066BA" w14:textId="77777777" w:rsidR="00AE6B7D" w:rsidRPr="003106BB" w:rsidRDefault="00AE6B7D" w:rsidP="00AE6B7D">
      <w:pPr>
        <w:spacing w:after="0"/>
        <w:jc w:val="both"/>
        <w:rPr>
          <w:rFonts w:ascii="Times New Roman" w:hAnsi="Times New Roman"/>
          <w:szCs w:val="22"/>
        </w:rPr>
      </w:pPr>
      <w:r w:rsidRPr="003106BB">
        <w:rPr>
          <w:rFonts w:ascii="Times New Roman" w:hAnsi="Times New Roman"/>
          <w:szCs w:val="22"/>
        </w:rPr>
        <w:t>Заместитель начальника</w:t>
      </w:r>
      <w:r w:rsidRPr="003106BB">
        <w:rPr>
          <w:rFonts w:ascii="Times New Roman" w:hAnsi="Times New Roman"/>
          <w:szCs w:val="22"/>
        </w:rPr>
        <w:tab/>
        <w:t xml:space="preserve">                           </w:t>
      </w:r>
      <w:r w:rsidRPr="003106BB">
        <w:rPr>
          <w:rFonts w:ascii="Times New Roman" w:hAnsi="Times New Roman"/>
          <w:szCs w:val="22"/>
        </w:rPr>
        <w:tab/>
      </w:r>
      <w:r w:rsidRPr="003106BB">
        <w:rPr>
          <w:rFonts w:ascii="Times New Roman" w:hAnsi="Times New Roman"/>
          <w:szCs w:val="22"/>
        </w:rPr>
        <w:tab/>
      </w:r>
      <w:r w:rsidRPr="003106BB">
        <w:rPr>
          <w:rFonts w:ascii="Times New Roman" w:hAnsi="Times New Roman"/>
          <w:szCs w:val="22"/>
        </w:rPr>
        <w:tab/>
      </w:r>
      <w:r w:rsidRPr="003106BB">
        <w:rPr>
          <w:rFonts w:ascii="Times New Roman" w:hAnsi="Times New Roman"/>
          <w:szCs w:val="22"/>
        </w:rPr>
        <w:tab/>
        <w:t xml:space="preserve">        </w:t>
      </w:r>
      <w:r>
        <w:rPr>
          <w:rFonts w:ascii="Times New Roman" w:hAnsi="Times New Roman"/>
          <w:szCs w:val="22"/>
        </w:rPr>
        <w:t xml:space="preserve">   </w:t>
      </w:r>
      <w:r w:rsidRPr="003106BB">
        <w:rPr>
          <w:rFonts w:ascii="Times New Roman" w:hAnsi="Times New Roman"/>
          <w:szCs w:val="22"/>
        </w:rPr>
        <w:t xml:space="preserve">      О.В. </w:t>
      </w:r>
      <w:proofErr w:type="spellStart"/>
      <w:r w:rsidRPr="003106BB">
        <w:rPr>
          <w:rFonts w:ascii="Times New Roman" w:hAnsi="Times New Roman"/>
          <w:szCs w:val="22"/>
        </w:rPr>
        <w:t>Майхова</w:t>
      </w:r>
      <w:proofErr w:type="spellEnd"/>
    </w:p>
    <w:p w14:paraId="25E0F2D1" w14:textId="6F8C698F" w:rsidR="00C759D9" w:rsidRDefault="00C759D9" w:rsidP="00AE6B7D">
      <w:pPr>
        <w:spacing w:after="0"/>
        <w:ind w:firstLine="851"/>
        <w:jc w:val="both"/>
        <w:rPr>
          <w:rFonts w:ascii="Times New Roman" w:hAnsi="Times New Roman"/>
          <w:sz w:val="24"/>
        </w:rPr>
      </w:pPr>
    </w:p>
    <w:sectPr w:rsidR="00C759D9" w:rsidSect="00C759D9">
      <w:pgSz w:w="11906" w:h="16838"/>
      <w:pgMar w:top="1134" w:right="850" w:bottom="568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9D9"/>
    <w:rsid w:val="000B0675"/>
    <w:rsid w:val="000D2DE1"/>
    <w:rsid w:val="000E3119"/>
    <w:rsid w:val="004A0786"/>
    <w:rsid w:val="0055283B"/>
    <w:rsid w:val="0058687E"/>
    <w:rsid w:val="005E3DFC"/>
    <w:rsid w:val="00650D71"/>
    <w:rsid w:val="00746B90"/>
    <w:rsid w:val="00780F27"/>
    <w:rsid w:val="007961E4"/>
    <w:rsid w:val="0081334D"/>
    <w:rsid w:val="00877A66"/>
    <w:rsid w:val="009B5D06"/>
    <w:rsid w:val="00AE6B7D"/>
    <w:rsid w:val="00BB4E8E"/>
    <w:rsid w:val="00BC5DE9"/>
    <w:rsid w:val="00C759D9"/>
    <w:rsid w:val="00C76527"/>
    <w:rsid w:val="00D50AC0"/>
    <w:rsid w:val="00DD1A4E"/>
    <w:rsid w:val="00DE2C9E"/>
    <w:rsid w:val="00E44BD2"/>
    <w:rsid w:val="00E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DB83"/>
  <w15:docId w15:val="{96279D9E-2673-443A-A9F2-FF13B081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759D9"/>
  </w:style>
  <w:style w:type="paragraph" w:styleId="10">
    <w:name w:val="heading 1"/>
    <w:basedOn w:val="a"/>
    <w:link w:val="11"/>
    <w:uiPriority w:val="9"/>
    <w:qFormat/>
    <w:rsid w:val="00C759D9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C759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759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759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759D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759D9"/>
  </w:style>
  <w:style w:type="paragraph" w:styleId="21">
    <w:name w:val="toc 2"/>
    <w:next w:val="a"/>
    <w:link w:val="22"/>
    <w:uiPriority w:val="39"/>
    <w:rsid w:val="00C759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759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759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759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759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759D9"/>
    <w:rPr>
      <w:rFonts w:ascii="XO Thames" w:hAnsi="XO Thames"/>
      <w:sz w:val="28"/>
    </w:rPr>
  </w:style>
  <w:style w:type="paragraph" w:customStyle="1" w:styleId="qshczy">
    <w:name w:val="qshczy"/>
    <w:basedOn w:val="12"/>
    <w:link w:val="qshczy0"/>
    <w:rsid w:val="00C759D9"/>
  </w:style>
  <w:style w:type="character" w:customStyle="1" w:styleId="qshczy0">
    <w:name w:val="qshczy"/>
    <w:basedOn w:val="a0"/>
    <w:link w:val="qshczy"/>
    <w:rsid w:val="00C759D9"/>
  </w:style>
  <w:style w:type="paragraph" w:styleId="7">
    <w:name w:val="toc 7"/>
    <w:next w:val="a"/>
    <w:link w:val="70"/>
    <w:uiPriority w:val="39"/>
    <w:rsid w:val="00C759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759D9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C759D9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C759D9"/>
  </w:style>
  <w:style w:type="paragraph" w:customStyle="1" w:styleId="12">
    <w:name w:val="Основной шрифт абзаца1"/>
    <w:rsid w:val="00C759D9"/>
  </w:style>
  <w:style w:type="paragraph" w:customStyle="1" w:styleId="typography">
    <w:name w:val="typography"/>
    <w:basedOn w:val="12"/>
    <w:link w:val="typography0"/>
    <w:rsid w:val="00C759D9"/>
  </w:style>
  <w:style w:type="character" w:customStyle="1" w:styleId="typography0">
    <w:name w:val="typography"/>
    <w:basedOn w:val="a0"/>
    <w:link w:val="typography"/>
    <w:rsid w:val="00C759D9"/>
  </w:style>
  <w:style w:type="character" w:customStyle="1" w:styleId="30">
    <w:name w:val="Заголовок 3 Знак"/>
    <w:link w:val="3"/>
    <w:rsid w:val="00C759D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759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759D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759D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C759D9"/>
    <w:rPr>
      <w:rFonts w:ascii="Times New Roman" w:hAnsi="Times New Roman"/>
      <w:b/>
      <w:sz w:val="48"/>
    </w:rPr>
  </w:style>
  <w:style w:type="paragraph" w:styleId="a5">
    <w:name w:val="Balloon Text"/>
    <w:basedOn w:val="a"/>
    <w:link w:val="a6"/>
    <w:rsid w:val="00C759D9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C759D9"/>
    <w:rPr>
      <w:rFonts w:ascii="Tahoma" w:hAnsi="Tahoma"/>
      <w:sz w:val="16"/>
    </w:rPr>
  </w:style>
  <w:style w:type="paragraph" w:customStyle="1" w:styleId="13">
    <w:name w:val="Гиперссылка1"/>
    <w:basedOn w:val="12"/>
    <w:link w:val="a7"/>
    <w:rsid w:val="00C759D9"/>
    <w:rPr>
      <w:color w:val="0000FF" w:themeColor="hyperlink"/>
      <w:u w:val="single"/>
    </w:rPr>
  </w:style>
  <w:style w:type="character" w:styleId="a7">
    <w:name w:val="Hyperlink"/>
    <w:basedOn w:val="a0"/>
    <w:link w:val="13"/>
    <w:rsid w:val="00C759D9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C759D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759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759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759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759D9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759D9"/>
    <w:rPr>
      <w:rFonts w:ascii="XO Thames" w:hAnsi="XO Thames"/>
      <w:sz w:val="20"/>
    </w:rPr>
  </w:style>
  <w:style w:type="paragraph" w:styleId="a8">
    <w:name w:val="No Spacing"/>
    <w:link w:val="a9"/>
    <w:rsid w:val="00C759D9"/>
    <w:pPr>
      <w:spacing w:after="0" w:line="240" w:lineRule="auto"/>
    </w:pPr>
    <w:rPr>
      <w:rFonts w:ascii="Calibri" w:hAnsi="Calibri"/>
    </w:rPr>
  </w:style>
  <w:style w:type="character" w:customStyle="1" w:styleId="a9">
    <w:name w:val="Без интервала Знак"/>
    <w:link w:val="a8"/>
    <w:rsid w:val="00C759D9"/>
    <w:rPr>
      <w:rFonts w:ascii="Calibri" w:hAnsi="Calibri"/>
    </w:rPr>
  </w:style>
  <w:style w:type="paragraph" w:styleId="9">
    <w:name w:val="toc 9"/>
    <w:next w:val="a"/>
    <w:link w:val="90"/>
    <w:uiPriority w:val="39"/>
    <w:rsid w:val="00C759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759D9"/>
    <w:rPr>
      <w:rFonts w:ascii="XO Thames" w:hAnsi="XO Thames"/>
      <w:sz w:val="28"/>
    </w:rPr>
  </w:style>
  <w:style w:type="paragraph" w:styleId="aa">
    <w:name w:val="Normal (Web)"/>
    <w:basedOn w:val="a"/>
    <w:link w:val="ab"/>
    <w:rsid w:val="00C759D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Интернет) Знак"/>
    <w:basedOn w:val="1"/>
    <w:link w:val="aa"/>
    <w:rsid w:val="00C759D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759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759D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759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759D9"/>
    <w:rPr>
      <w:rFonts w:ascii="XO Thames" w:hAnsi="XO Thames"/>
      <w:sz w:val="28"/>
    </w:rPr>
  </w:style>
  <w:style w:type="paragraph" w:customStyle="1" w:styleId="16">
    <w:name w:val="Строгий1"/>
    <w:basedOn w:val="12"/>
    <w:link w:val="ac"/>
    <w:rsid w:val="00C759D9"/>
    <w:rPr>
      <w:b/>
    </w:rPr>
  </w:style>
  <w:style w:type="character" w:styleId="ac">
    <w:name w:val="Strong"/>
    <w:basedOn w:val="a0"/>
    <w:link w:val="16"/>
    <w:rsid w:val="00C759D9"/>
    <w:rPr>
      <w:b/>
    </w:rPr>
  </w:style>
  <w:style w:type="paragraph" w:styleId="ad">
    <w:name w:val="Subtitle"/>
    <w:next w:val="a"/>
    <w:link w:val="ae"/>
    <w:uiPriority w:val="11"/>
    <w:qFormat/>
    <w:rsid w:val="00C759D9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C759D9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C759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sid w:val="00C759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759D9"/>
    <w:rPr>
      <w:rFonts w:ascii="XO Thames" w:hAnsi="XO Thames"/>
      <w:b/>
      <w:sz w:val="24"/>
    </w:rPr>
  </w:style>
  <w:style w:type="paragraph" w:customStyle="1" w:styleId="product-classificationfeature">
    <w:name w:val="product-classification__feature"/>
    <w:basedOn w:val="12"/>
    <w:link w:val="product-classificationfeature0"/>
    <w:rsid w:val="00C759D9"/>
  </w:style>
  <w:style w:type="character" w:customStyle="1" w:styleId="product-classificationfeature0">
    <w:name w:val="product-classification__feature"/>
    <w:basedOn w:val="a0"/>
    <w:link w:val="product-classificationfeature"/>
    <w:rsid w:val="00C759D9"/>
  </w:style>
  <w:style w:type="character" w:customStyle="1" w:styleId="20">
    <w:name w:val="Заголовок 2 Знак"/>
    <w:link w:val="2"/>
    <w:rsid w:val="00C759D9"/>
    <w:rPr>
      <w:rFonts w:ascii="XO Thames" w:hAnsi="XO Thames"/>
      <w:b/>
      <w:sz w:val="28"/>
    </w:rPr>
  </w:style>
  <w:style w:type="table" w:styleId="af1">
    <w:name w:val="Table Grid"/>
    <w:basedOn w:val="a1"/>
    <w:uiPriority w:val="59"/>
    <w:rsid w:val="00C759D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D50AC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2026-08-25T11:02:00Z</cp:lastPrinted>
  <dcterms:created xsi:type="dcterms:W3CDTF">2025-03-27T12:09:00Z</dcterms:created>
  <dcterms:modified xsi:type="dcterms:W3CDTF">2026-09-07T07:37:00Z</dcterms:modified>
</cp:coreProperties>
</file>