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48" w:rsidRPr="005C3E48" w:rsidRDefault="005C3E48" w:rsidP="005C3E4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5C3E4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Описание объекта закупки </w:t>
      </w:r>
    </w:p>
    <w:p w:rsidR="0072602B" w:rsidRPr="0072602B" w:rsidRDefault="002F3939" w:rsidP="005C3E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shd w:val="clear" w:color="auto" w:fill="FAFAFA"/>
        </w:rPr>
      </w:pPr>
      <w:r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ИКЗ № </w:t>
      </w:r>
      <w:r w:rsidR="0072602B" w:rsidRPr="0072602B">
        <w:rPr>
          <w:rFonts w:ascii="Times New Roman" w:hAnsi="Times New Roman"/>
          <w:b/>
          <w:color w:val="000000"/>
          <w:sz w:val="20"/>
          <w:szCs w:val="20"/>
          <w:shd w:val="clear" w:color="auto" w:fill="FAFAFA"/>
        </w:rPr>
        <w:t>261770659294740274300100040000000000</w:t>
      </w:r>
    </w:p>
    <w:p w:rsidR="007925E2" w:rsidRPr="00A852E6" w:rsidRDefault="007925E2" w:rsidP="005C3E4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>
        <w:rPr>
          <w:rFonts w:ascii="Times New Roman" w:hAnsi="Times New Roman"/>
          <w:b/>
          <w:color w:val="334059"/>
          <w:sz w:val="20"/>
          <w:szCs w:val="20"/>
          <w:shd w:val="clear" w:color="auto" w:fill="FFFFFF"/>
        </w:rPr>
        <w:t xml:space="preserve">КБК </w:t>
      </w:r>
      <w:r w:rsidRPr="007925E2">
        <w:rPr>
          <w:rFonts w:ascii="Times New Roman" w:hAnsi="Times New Roman"/>
          <w:b/>
          <w:color w:val="334059"/>
          <w:sz w:val="20"/>
          <w:szCs w:val="20"/>
          <w:shd w:val="clear" w:color="auto" w:fill="FFFFFF"/>
        </w:rPr>
        <w:t>32003054240690049</w:t>
      </w:r>
      <w:r w:rsidR="0072602B">
        <w:rPr>
          <w:rFonts w:ascii="Times New Roman" w:hAnsi="Times New Roman"/>
          <w:b/>
          <w:color w:val="334059"/>
          <w:sz w:val="20"/>
          <w:szCs w:val="20"/>
          <w:shd w:val="clear" w:color="auto" w:fill="FFFFFF"/>
        </w:rPr>
        <w:t>244</w:t>
      </w:r>
      <w:r>
        <w:rPr>
          <w:rFonts w:ascii="Times New Roman" w:hAnsi="Times New Roman"/>
          <w:b/>
          <w:color w:val="334059"/>
          <w:sz w:val="20"/>
          <w:szCs w:val="20"/>
          <w:shd w:val="clear" w:color="auto" w:fill="FFFFFF"/>
        </w:rPr>
        <w:t xml:space="preserve"> </w:t>
      </w:r>
    </w:p>
    <w:p w:rsidR="005C3E48" w:rsidRPr="005C3E48" w:rsidRDefault="005C3E48" w:rsidP="005C3E48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en-US"/>
        </w:rPr>
      </w:pPr>
      <w:r w:rsidRPr="005C3E48">
        <w:rPr>
          <w:rFonts w:ascii="Times New Roman" w:eastAsia="Times New Roman" w:hAnsi="Times New Roman"/>
          <w:sz w:val="20"/>
          <w:szCs w:val="20"/>
          <w:lang w:eastAsia="en-US"/>
        </w:rPr>
        <w:tab/>
        <w:t xml:space="preserve">     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945"/>
        <w:gridCol w:w="7938"/>
      </w:tblGrid>
      <w:tr w:rsidR="005C3E48" w:rsidRPr="005C3E48" w:rsidTr="005C3E48">
        <w:trPr>
          <w:trHeight w:val="454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E48" w:rsidRPr="005C3E48" w:rsidRDefault="005C3E48" w:rsidP="005C3E48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Объект закупки </w:t>
            </w:r>
            <w:proofErr w:type="gramStart"/>
            <w:r w:rsidRPr="005C3E4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="00121A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</w:t>
            </w:r>
            <w:proofErr w:type="gramEnd"/>
            <w:r w:rsidR="00121A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акупка дизельного топлива для дизель-генераторной установки</w:t>
            </w:r>
          </w:p>
          <w:p w:rsidR="005C3E48" w:rsidRPr="005C3E48" w:rsidRDefault="005C3E48" w:rsidP="0072602B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ОКПД</w:t>
            </w:r>
            <w:proofErr w:type="gramStart"/>
            <w:r w:rsidRPr="005C3E4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5C3E4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– 19.20.21.</w:t>
            </w:r>
            <w:r w:rsidR="0072602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300</w:t>
            </w:r>
          </w:p>
        </w:tc>
      </w:tr>
      <w:tr w:rsidR="005C3E48" w:rsidRPr="005C3E48" w:rsidTr="005C3E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показателей </w:t>
            </w:r>
          </w:p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>(функциональных, технических и качественных характеристик, эксплуатационных характеристик товара, иных требований к товару)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>Максимальные и (или) минимальные</w:t>
            </w:r>
          </w:p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значения показателей, а также значения показателей, </w:t>
            </w:r>
          </w:p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b/>
                <w:sz w:val="20"/>
                <w:szCs w:val="20"/>
              </w:rPr>
              <w:t>которые не могут изменяться</w:t>
            </w:r>
          </w:p>
        </w:tc>
      </w:tr>
      <w:tr w:rsidR="005C3E48" w:rsidRPr="005C3E48" w:rsidTr="005C3E48">
        <w:trPr>
          <w:trHeight w:val="17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Соответствие требованиям положений технических регламентов, стандартов, установленных в Российской Федерации к товару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Default="005C3E48" w:rsidP="005C3E48">
            <w:pPr>
              <w:shd w:val="clear" w:color="auto" w:fill="FFFFFF"/>
              <w:spacing w:after="0" w:line="276" w:lineRule="auto"/>
              <w:ind w:firstLine="743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5C3E4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Постановление Правительства Российской Федерации от 27.02.2008 №118 «О требованиях к автомобильному и авиационному бензину, дизельному и судовому топливу, топливу для реактивных двигателей и топочному мазуту», </w:t>
            </w:r>
            <w:proofErr w:type="gramStart"/>
            <w:r w:rsidRPr="005C3E48">
              <w:rPr>
                <w:rFonts w:ascii="Times New Roman" w:eastAsia="Times New Roman" w:hAnsi="Times New Roman"/>
                <w:bCs/>
                <w:sz w:val="20"/>
                <w:szCs w:val="20"/>
              </w:rPr>
              <w:t>ТР</w:t>
            </w:r>
            <w:proofErr w:type="gramEnd"/>
            <w:r w:rsidRPr="005C3E4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топочному мазуту», ГОСТ Р51105-97, или ГОСТ Р 51105-97 «Топлива для двигателей внутреннего сгорания. Неэтилированный бензин. Технические условия (с Изменениями N 1, 2, 3, 4, 5, 6, с Поправкой)» или ГОСТ 32513-2013«Топлива моторные. Бензин неэтилированный. Технические условия» или ГОСТ </w:t>
            </w:r>
            <w:proofErr w:type="gramStart"/>
            <w:r w:rsidRPr="005C3E48">
              <w:rPr>
                <w:rFonts w:ascii="Times New Roman" w:eastAsia="Times New Roman" w:hAnsi="Times New Roman"/>
                <w:bCs/>
                <w:sz w:val="20"/>
                <w:szCs w:val="20"/>
              </w:rPr>
              <w:t>Р</w:t>
            </w:r>
            <w:proofErr w:type="gramEnd"/>
            <w:r w:rsidRPr="005C3E4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51866-202-2013«Топлива моторные. Бензин неэтилированный. Технические условия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32511</w:t>
            </w:r>
            <w:r w:rsidRPr="0035395A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-2013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="00BE2A81" w:rsidRPr="00BE2A81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(</w:t>
            </w:r>
            <w:r w:rsidR="00BE2A81">
              <w:rPr>
                <w:rFonts w:ascii="Times New Roman" w:hAnsi="Times New Roman"/>
                <w:color w:val="333333"/>
                <w:sz w:val="20"/>
                <w:shd w:val="clear" w:color="auto" w:fill="FFFFFF"/>
                <w:lang w:val="en-US"/>
              </w:rPr>
              <w:t>EH</w:t>
            </w:r>
            <w:r w:rsidR="00BE2A81" w:rsidRPr="006B6D7A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 590</w:t>
            </w:r>
            <w:r w:rsidR="00BE2A81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:2009) 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«Топливо дизельное»</w:t>
            </w:r>
            <w:r w:rsidR="006B6D7A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 </w:t>
            </w:r>
          </w:p>
          <w:p w:rsidR="006B6D7A" w:rsidRPr="006B6D7A" w:rsidRDefault="006B6D7A" w:rsidP="005C3E48">
            <w:pPr>
              <w:shd w:val="clear" w:color="auto" w:fill="FFFFFF"/>
              <w:spacing w:after="0" w:line="276" w:lineRule="auto"/>
              <w:ind w:firstLine="743"/>
              <w:jc w:val="both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5C3E48" w:rsidRPr="005C3E48" w:rsidTr="005C3E48">
        <w:trPr>
          <w:trHeight w:val="4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Default="0072602B" w:rsidP="00CC3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ДТ</w:t>
            </w:r>
          </w:p>
          <w:p w:rsidR="006B095B" w:rsidRPr="005C3E48" w:rsidRDefault="006B095B" w:rsidP="00FA5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Ориентировочно </w:t>
            </w:r>
            <w:r w:rsidR="00FA5F66">
              <w:rPr>
                <w:rFonts w:ascii="Times New Roman" w:hAnsi="Times New Roman"/>
                <w:sz w:val="20"/>
                <w:szCs w:val="20"/>
              </w:rPr>
              <w:t>13,02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литров</w:t>
            </w:r>
          </w:p>
        </w:tc>
      </w:tr>
      <w:tr w:rsidR="005C3E48" w:rsidRPr="005C3E48" w:rsidTr="005C3E48">
        <w:trPr>
          <w:trHeight w:val="4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48" w:rsidRPr="005C3E48" w:rsidRDefault="005C3E48" w:rsidP="005C3E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Поставка товара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726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АЗС </w:t>
            </w:r>
            <w:r w:rsidR="0072602B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должно быть </w:t>
            </w:r>
            <w:r w:rsidRPr="005C3E48">
              <w:rPr>
                <w:rFonts w:ascii="Times New Roman" w:eastAsia="Times New Roman" w:hAnsi="Times New Roman"/>
                <w:noProof/>
                <w:sz w:val="20"/>
                <w:szCs w:val="20"/>
              </w:rPr>
              <w:t>расположенн</w:t>
            </w:r>
            <w:r w:rsidR="0072602B">
              <w:rPr>
                <w:rFonts w:ascii="Times New Roman" w:eastAsia="Times New Roman" w:hAnsi="Times New Roman"/>
                <w:noProof/>
                <w:sz w:val="20"/>
                <w:szCs w:val="20"/>
              </w:rPr>
              <w:t>о</w:t>
            </w:r>
            <w:r w:rsidRPr="005C3E4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 </w:t>
            </w:r>
            <w:r w:rsidR="0072602B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в административной границе г. Калуги с отпуском ГСМ в канистру </w:t>
            </w:r>
          </w:p>
        </w:tc>
      </w:tr>
      <w:tr w:rsidR="005C3E48" w:rsidRPr="005C3E48" w:rsidTr="005C3E4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5C3E48" w:rsidP="005C3E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48">
              <w:rPr>
                <w:rFonts w:ascii="Times New Roman" w:eastAsia="Times New Roman" w:hAnsi="Times New Roman"/>
                <w:sz w:val="20"/>
                <w:szCs w:val="20"/>
              </w:rPr>
              <w:t>Наименование страны происхождения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48" w:rsidRPr="005C3E48" w:rsidRDefault="00CC3051" w:rsidP="005C3E48">
            <w:pPr>
              <w:tabs>
                <w:tab w:val="left" w:pos="540"/>
              </w:tabs>
              <w:spacing w:after="0" w:line="240" w:lineRule="auto"/>
              <w:ind w:hanging="31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Российская Федерация</w:t>
            </w:r>
          </w:p>
        </w:tc>
      </w:tr>
    </w:tbl>
    <w:p w:rsidR="008509D4" w:rsidRPr="00D17A05" w:rsidRDefault="00D17A05" w:rsidP="0072602B">
      <w:pPr>
        <w:jc w:val="both"/>
        <w:rPr>
          <w:rFonts w:ascii="Times New Roman" w:hAnsi="Times New Roman"/>
        </w:rPr>
      </w:pPr>
      <w:r w:rsidRPr="00D17A05">
        <w:rPr>
          <w:rFonts w:ascii="Times New Roman" w:hAnsi="Times New Roman"/>
        </w:rPr>
        <w:t xml:space="preserve">Срок поставки с </w:t>
      </w:r>
      <w:r w:rsidR="0072602B">
        <w:rPr>
          <w:rFonts w:ascii="Times New Roman" w:hAnsi="Times New Roman"/>
        </w:rPr>
        <w:t xml:space="preserve">момента заключения на ЕАТ по </w:t>
      </w:r>
      <w:r w:rsidR="00121A8C">
        <w:rPr>
          <w:rFonts w:ascii="Times New Roman" w:hAnsi="Times New Roman"/>
        </w:rPr>
        <w:t>07</w:t>
      </w:r>
      <w:r w:rsidR="0072602B">
        <w:rPr>
          <w:rFonts w:ascii="Times New Roman" w:hAnsi="Times New Roman"/>
        </w:rPr>
        <w:t>.0</w:t>
      </w:r>
      <w:r w:rsidR="00121A8C">
        <w:rPr>
          <w:rFonts w:ascii="Times New Roman" w:hAnsi="Times New Roman"/>
        </w:rPr>
        <w:t>9</w:t>
      </w:r>
      <w:r w:rsidR="0072602B">
        <w:rPr>
          <w:rFonts w:ascii="Times New Roman" w:hAnsi="Times New Roman"/>
        </w:rPr>
        <w:t>.2026. Представитель государственного заказчика в рабочее время с 9.00 до 17.00 прибывает на АЗС Поставщика и получает товар (ДТ) в заправочную емкость с последующим получением кассового чека.</w:t>
      </w:r>
    </w:p>
    <w:sectPr w:rsidR="008509D4" w:rsidRPr="00D17A05" w:rsidSect="005C3E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8A"/>
    <w:rsid w:val="00067129"/>
    <w:rsid w:val="00076A94"/>
    <w:rsid w:val="000B79A7"/>
    <w:rsid w:val="00121A8C"/>
    <w:rsid w:val="00187EBC"/>
    <w:rsid w:val="00206596"/>
    <w:rsid w:val="002F3939"/>
    <w:rsid w:val="0045168A"/>
    <w:rsid w:val="004563C0"/>
    <w:rsid w:val="0051058A"/>
    <w:rsid w:val="00521F47"/>
    <w:rsid w:val="005C3E48"/>
    <w:rsid w:val="005F581A"/>
    <w:rsid w:val="00685613"/>
    <w:rsid w:val="006B095B"/>
    <w:rsid w:val="006B6D7A"/>
    <w:rsid w:val="0072602B"/>
    <w:rsid w:val="007925E2"/>
    <w:rsid w:val="008509D4"/>
    <w:rsid w:val="00945320"/>
    <w:rsid w:val="009710B5"/>
    <w:rsid w:val="00A852E6"/>
    <w:rsid w:val="00BE2A81"/>
    <w:rsid w:val="00CA5B58"/>
    <w:rsid w:val="00CC3051"/>
    <w:rsid w:val="00D17A05"/>
    <w:rsid w:val="00FA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D4"/>
    <w:pPr>
      <w:spacing w:after="160" w:line="25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9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D4"/>
    <w:pPr>
      <w:spacing w:after="160" w:line="25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2026-08-21T08:14:00Z</cp:lastPrinted>
  <dcterms:created xsi:type="dcterms:W3CDTF">2026-08-20T14:15:00Z</dcterms:created>
  <dcterms:modified xsi:type="dcterms:W3CDTF">2026-08-21T08:14:00Z</dcterms:modified>
</cp:coreProperties>
</file>