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53" w:rsidRDefault="00686A53" w:rsidP="00686A53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ТЕХНИЧЕСКОЕ ЗАДАНИЕ</w:t>
      </w:r>
    </w:p>
    <w:p w:rsidR="00E65C8E" w:rsidRDefault="00686A53" w:rsidP="00686A53">
      <w:pPr>
        <w:ind w:firstLine="567"/>
        <w:jc w:val="center"/>
        <w:rPr>
          <w:sz w:val="24"/>
        </w:rPr>
      </w:pPr>
      <w:r>
        <w:rPr>
          <w:sz w:val="24"/>
        </w:rPr>
        <w:t>на оказание услуг</w:t>
      </w:r>
      <w:r w:rsidR="00F03DEC">
        <w:rPr>
          <w:sz w:val="24"/>
        </w:rPr>
        <w:t>и</w:t>
      </w:r>
      <w:r>
        <w:rPr>
          <w:sz w:val="24"/>
        </w:rPr>
        <w:t xml:space="preserve"> по изготовлению </w:t>
      </w:r>
      <w:r w:rsidR="00E65C8E">
        <w:rPr>
          <w:sz w:val="24"/>
        </w:rPr>
        <w:t>печатной продукции</w:t>
      </w:r>
    </w:p>
    <w:p w:rsidR="007704E2" w:rsidRDefault="00686A53" w:rsidP="00686A53">
      <w:pPr>
        <w:ind w:firstLine="567"/>
        <w:jc w:val="center"/>
        <w:rPr>
          <w:sz w:val="24"/>
        </w:rPr>
      </w:pPr>
      <w:r>
        <w:rPr>
          <w:sz w:val="24"/>
        </w:rPr>
        <w:t xml:space="preserve">для Центра ГИМС Главного управления МЧС России </w:t>
      </w:r>
    </w:p>
    <w:p w:rsidR="00686A53" w:rsidRDefault="00686A53" w:rsidP="00686A53">
      <w:pPr>
        <w:ind w:firstLine="567"/>
        <w:jc w:val="center"/>
        <w:rPr>
          <w:sz w:val="24"/>
        </w:rPr>
      </w:pPr>
      <w:r>
        <w:rPr>
          <w:sz w:val="24"/>
        </w:rPr>
        <w:t>по Чувашской Республике</w:t>
      </w:r>
      <w:r w:rsidR="006D11C3">
        <w:rPr>
          <w:sz w:val="24"/>
        </w:rPr>
        <w:t xml:space="preserve"> </w:t>
      </w:r>
      <w:r w:rsidR="00E65C8E">
        <w:rPr>
          <w:sz w:val="24"/>
        </w:rPr>
        <w:t>–</w:t>
      </w:r>
      <w:r w:rsidR="006D11C3">
        <w:rPr>
          <w:sz w:val="24"/>
        </w:rPr>
        <w:t xml:space="preserve"> </w:t>
      </w:r>
      <w:r>
        <w:rPr>
          <w:sz w:val="24"/>
        </w:rPr>
        <w:t>Чувашии</w:t>
      </w:r>
    </w:p>
    <w:p w:rsidR="00E65C8E" w:rsidRDefault="00E65C8E" w:rsidP="00686A53">
      <w:pPr>
        <w:ind w:firstLine="567"/>
        <w:jc w:val="center"/>
        <w:rPr>
          <w:sz w:val="24"/>
        </w:rPr>
      </w:pPr>
    </w:p>
    <w:p w:rsidR="00686A53" w:rsidRDefault="00686A53" w:rsidP="00686A53">
      <w:pPr>
        <w:ind w:firstLine="567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2317"/>
        <w:gridCol w:w="6498"/>
      </w:tblGrid>
      <w:tr w:rsidR="00686A53" w:rsidTr="000B2E0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</w:p>
        </w:tc>
      </w:tr>
      <w:tr w:rsidR="00686A53" w:rsidTr="000B2E0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услуги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</w:t>
            </w:r>
            <w:r w:rsidR="00E65C8E">
              <w:rPr>
                <w:sz w:val="24"/>
              </w:rPr>
              <w:t xml:space="preserve">печатной продукции </w:t>
            </w:r>
            <w:r w:rsidR="00EE726A">
              <w:rPr>
                <w:sz w:val="24"/>
                <w:szCs w:val="24"/>
              </w:rPr>
              <w:t>(</w:t>
            </w:r>
            <w:r w:rsidR="00E65C8E">
              <w:rPr>
                <w:sz w:val="24"/>
                <w:szCs w:val="24"/>
              </w:rPr>
              <w:t>путевых листов</w:t>
            </w:r>
            <w:r w:rsidR="00EE726A">
              <w:rPr>
                <w:sz w:val="24"/>
                <w:szCs w:val="24"/>
              </w:rPr>
              <w:t>)</w:t>
            </w:r>
            <w:r>
              <w:rPr>
                <w:sz w:val="24"/>
              </w:rPr>
              <w:t>, далее – Продукция.</w:t>
            </w:r>
          </w:p>
          <w:p w:rsidR="00686A53" w:rsidRDefault="00686A53" w:rsidP="000B2E0A">
            <w:pPr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Перечень и характеристики изготавливаемой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Продукции указаны в Приложении 1 к настоящему техническому заданию.</w:t>
            </w:r>
          </w:p>
        </w:tc>
      </w:tr>
      <w:tr w:rsidR="00686A53" w:rsidTr="000B2E0A">
        <w:trPr>
          <w:trHeight w:val="102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Состав работ, включенных в услугу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Подрядчик самостоятельно осуществляет:</w:t>
            </w:r>
          </w:p>
          <w:p w:rsidR="00686A53" w:rsidRDefault="00686A53" w:rsidP="000B2E0A">
            <w:pPr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- макетирование;</w:t>
            </w:r>
          </w:p>
          <w:p w:rsidR="00686A53" w:rsidRDefault="00686A53" w:rsidP="000B2E0A">
            <w:pPr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- изготовление Продукции;</w:t>
            </w:r>
          </w:p>
          <w:p w:rsidR="00686A53" w:rsidRDefault="00686A53" w:rsidP="000B2E0A">
            <w:pPr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- доставка Продукции в адрес Заказчика.</w:t>
            </w:r>
          </w:p>
        </w:tc>
      </w:tr>
      <w:tr w:rsidR="00686A53" w:rsidTr="000B2E0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Порядок и сроки </w:t>
            </w:r>
            <w:r>
              <w:rPr>
                <w:b/>
                <w:sz w:val="24"/>
              </w:rPr>
              <w:br/>
              <w:t xml:space="preserve">оказания услуг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ind w:firstLine="601"/>
              <w:jc w:val="both"/>
              <w:rPr>
                <w:sz w:val="24"/>
              </w:rPr>
            </w:pPr>
            <w:r>
              <w:rPr>
                <w:sz w:val="24"/>
              </w:rPr>
              <w:t>Заказчик предоставляет Подрядчику эскизы и информационные материалы в течение 1 (одного) рабочего дня с даты заключения Контракта.</w:t>
            </w:r>
          </w:p>
          <w:p w:rsidR="00686A53" w:rsidRDefault="00686A53" w:rsidP="000B2E0A">
            <w:pPr>
              <w:ind w:firstLine="601"/>
              <w:jc w:val="both"/>
              <w:rPr>
                <w:sz w:val="24"/>
              </w:rPr>
            </w:pPr>
            <w:r>
              <w:rPr>
                <w:sz w:val="24"/>
              </w:rPr>
              <w:t>Подрядчик в течение 3 (трех) рабочих дней с даты предоставления эскизов и информационных материалов Заказчиком осуществляет изготовление дизайн-макета каждого вида Продукции и представляет на рассмотрение на электронный адрес Заказчика.</w:t>
            </w:r>
          </w:p>
          <w:p w:rsidR="00686A53" w:rsidRDefault="00686A53" w:rsidP="000B2E0A">
            <w:pPr>
              <w:tabs>
                <w:tab w:val="left" w:pos="426"/>
              </w:tabs>
              <w:ind w:firstLine="601"/>
              <w:jc w:val="both"/>
              <w:rPr>
                <w:sz w:val="24"/>
              </w:rPr>
            </w:pPr>
            <w:r>
              <w:rPr>
                <w:sz w:val="24"/>
              </w:rPr>
              <w:t>Заказчик в течение 1 (одного) рабочего дня со дня предоставления Подрядчиком макета Продукции согласовывает, либо дает список корректировок. Подрядчик дорабатывает макет Продукции путем отработки списка в течение 1 (одного) рабочего дня с даты получения списка корректировок от Заказчика, после чего Заказчик утверждает окончательный вариант в течение 1 (одного) рабочего дня с даты его поступления от Подрядчика с устраненными замечаниями Заказчика.</w:t>
            </w:r>
          </w:p>
          <w:p w:rsidR="00686A53" w:rsidRDefault="00686A53" w:rsidP="000B2E0A">
            <w:pPr>
              <w:ind w:firstLine="601"/>
              <w:jc w:val="both"/>
              <w:rPr>
                <w:sz w:val="24"/>
              </w:rPr>
            </w:pPr>
            <w:r>
              <w:rPr>
                <w:sz w:val="24"/>
              </w:rPr>
              <w:t>Окончательный вариант Продукции, подготовленный к печати, Исполнитель предоставляет Заказчику на адрес электронной почты. Срок изготовления Продукции 5 (пять) рабочих дней с даты утверждения Заказчиком дизайн-макета продукции.</w:t>
            </w:r>
          </w:p>
        </w:tc>
      </w:tr>
      <w:tr w:rsidR="00686A53" w:rsidTr="000B2E0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оказываемой услуге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Продукции в полном объеме. </w:t>
            </w:r>
          </w:p>
          <w:p w:rsidR="00686A53" w:rsidRDefault="00686A53" w:rsidP="000B2E0A">
            <w:pPr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Цвета соответствуют согласованному Заказчиком экземпляру Продукции.</w:t>
            </w:r>
          </w:p>
          <w:p w:rsidR="00686A53" w:rsidRDefault="00686A53" w:rsidP="000B2E0A">
            <w:pPr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Качество соответствует требованиям технологических инструкций по нормам производства, а также требованиям, указанным в Техническом задании.</w:t>
            </w:r>
          </w:p>
          <w:p w:rsidR="00686A53" w:rsidRDefault="00686A53" w:rsidP="00EE726A">
            <w:pPr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В случае несоответствия готовой Продукции, переданной Заказчику, указанным в настоящем техническом задании, Заказчик имеет право не позднее 2 (Двух) рабочих дней с даты получения Продукции предъявить Подрядчику обоснованную претензию в письменном виде (допускается по электронной почте, направив обоснованную претензию на адрес электронной почты Подрядчика. Подрядчик обязан за свой счет надлежащим образом исправить указанные недостатки в указанные Заказчиком сроки.</w:t>
            </w:r>
          </w:p>
        </w:tc>
      </w:tr>
      <w:tr w:rsidR="00686A53" w:rsidTr="000B2E0A">
        <w:trPr>
          <w:trHeight w:val="27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Доставка и упаковка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686A53">
            <w:pPr>
              <w:pStyle w:val="ConsPlusNormal"/>
              <w:widowControl/>
              <w:ind w:firstLine="4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Доставка: 428034, Чувашская Республика, г. Чебоксары, ул. М. Павлова, д. 23</w:t>
            </w:r>
          </w:p>
        </w:tc>
      </w:tr>
      <w:tr w:rsidR="00686A53" w:rsidTr="000B2E0A">
        <w:trPr>
          <w:trHeight w:val="29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Недопустимые дефекты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A53" w:rsidRDefault="00686A53" w:rsidP="000B2E0A">
            <w:pPr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Продукции не </w:t>
            </w:r>
            <w:r>
              <w:rPr>
                <w:spacing w:val="8"/>
                <w:sz w:val="24"/>
              </w:rPr>
              <w:t xml:space="preserve">допускаются дефекты, приводящие к полной потере </w:t>
            </w:r>
            <w:r>
              <w:rPr>
                <w:sz w:val="24"/>
              </w:rPr>
              <w:t xml:space="preserve">товарного вида или затрудняющее использование Продукции по назначению: </w:t>
            </w:r>
          </w:p>
          <w:p w:rsidR="00686A53" w:rsidRDefault="00686A53" w:rsidP="000B2E0A">
            <w:pPr>
              <w:ind w:firstLine="600"/>
              <w:jc w:val="both"/>
              <w:rPr>
                <w:sz w:val="24"/>
              </w:rPr>
            </w:pPr>
            <w:r>
              <w:rPr>
                <w:sz w:val="24"/>
              </w:rPr>
              <w:t>- механические повреждения (царапины, перегибы, загибы углов, смятие, порывы, пятна, рваные и грязные края, неровность резки края).</w:t>
            </w:r>
          </w:p>
        </w:tc>
      </w:tr>
    </w:tbl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204475" w:rsidP="00FC0BAB">
      <w:pPr>
        <w:ind w:right="-144"/>
        <w:outlineLvl w:val="0"/>
        <w:rPr>
          <w:b/>
          <w:sz w:val="28"/>
          <w:szCs w:val="28"/>
        </w:rPr>
      </w:pPr>
      <w:r w:rsidRPr="00204475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за составление технического задания  </w:t>
      </w:r>
      <w:r w:rsidR="00FC0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И.В. Ортикова</w:t>
      </w: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0C1A52" w:rsidRDefault="00686A53" w:rsidP="00686A53">
      <w:pPr>
        <w:ind w:firstLine="72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</w:p>
    <w:p w:rsidR="00FC0BAB" w:rsidRDefault="00FC0BAB" w:rsidP="00686A53">
      <w:pPr>
        <w:ind w:firstLine="720"/>
        <w:jc w:val="right"/>
        <w:rPr>
          <w:sz w:val="24"/>
        </w:rPr>
      </w:pPr>
    </w:p>
    <w:p w:rsidR="00FC0BAB" w:rsidRDefault="00FC0BAB" w:rsidP="00686A53">
      <w:pPr>
        <w:ind w:firstLine="720"/>
        <w:jc w:val="right"/>
        <w:rPr>
          <w:sz w:val="24"/>
        </w:rPr>
      </w:pPr>
    </w:p>
    <w:p w:rsidR="00FC0BAB" w:rsidRDefault="00FC0BAB" w:rsidP="00686A53">
      <w:pPr>
        <w:ind w:firstLine="720"/>
        <w:jc w:val="right"/>
        <w:rPr>
          <w:sz w:val="24"/>
        </w:rPr>
      </w:pPr>
    </w:p>
    <w:p w:rsidR="00FC0BAB" w:rsidRDefault="00FC0BAB" w:rsidP="00686A53">
      <w:pPr>
        <w:ind w:firstLine="720"/>
        <w:jc w:val="right"/>
        <w:rPr>
          <w:sz w:val="24"/>
        </w:rPr>
      </w:pPr>
    </w:p>
    <w:p w:rsidR="00FC0BAB" w:rsidRDefault="00FC0BAB" w:rsidP="00686A53">
      <w:pPr>
        <w:ind w:firstLine="720"/>
        <w:jc w:val="right"/>
        <w:rPr>
          <w:sz w:val="24"/>
        </w:rPr>
      </w:pPr>
    </w:p>
    <w:p w:rsidR="00FC0BAB" w:rsidRDefault="00FC0BAB" w:rsidP="00686A53">
      <w:pPr>
        <w:ind w:firstLine="720"/>
        <w:jc w:val="right"/>
        <w:rPr>
          <w:sz w:val="24"/>
        </w:rPr>
      </w:pPr>
    </w:p>
    <w:p w:rsidR="00FC0BAB" w:rsidRDefault="00FC0BAB" w:rsidP="00686A53">
      <w:pPr>
        <w:ind w:firstLine="720"/>
        <w:jc w:val="right"/>
        <w:rPr>
          <w:sz w:val="24"/>
        </w:rPr>
      </w:pPr>
    </w:p>
    <w:p w:rsidR="00FC0BAB" w:rsidRDefault="00FC0BAB" w:rsidP="00686A53">
      <w:pPr>
        <w:ind w:firstLine="720"/>
        <w:jc w:val="right"/>
        <w:rPr>
          <w:sz w:val="24"/>
        </w:rPr>
      </w:pPr>
    </w:p>
    <w:p w:rsidR="00FC0BAB" w:rsidRDefault="00FC0BAB" w:rsidP="00686A53">
      <w:pPr>
        <w:ind w:firstLine="720"/>
        <w:jc w:val="right"/>
        <w:rPr>
          <w:sz w:val="24"/>
        </w:rPr>
      </w:pPr>
    </w:p>
    <w:p w:rsidR="00FC0BAB" w:rsidRDefault="00FC0BAB" w:rsidP="00686A53">
      <w:pPr>
        <w:ind w:firstLine="720"/>
        <w:jc w:val="right"/>
        <w:rPr>
          <w:sz w:val="24"/>
        </w:rPr>
      </w:pPr>
    </w:p>
    <w:p w:rsidR="00686A53" w:rsidRDefault="00686A53" w:rsidP="00686A53">
      <w:pPr>
        <w:ind w:firstLine="720"/>
        <w:jc w:val="right"/>
        <w:rPr>
          <w:sz w:val="24"/>
        </w:rPr>
      </w:pPr>
      <w:r>
        <w:rPr>
          <w:sz w:val="24"/>
        </w:rPr>
        <w:lastRenderedPageBreak/>
        <w:t>Приложение №1</w:t>
      </w:r>
    </w:p>
    <w:p w:rsidR="00686A53" w:rsidRDefault="00686A53" w:rsidP="00686A53">
      <w:pPr>
        <w:ind w:firstLine="72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к техническому заданию</w:t>
      </w:r>
    </w:p>
    <w:p w:rsidR="00686A53" w:rsidRDefault="00686A53" w:rsidP="00686A53">
      <w:pPr>
        <w:ind w:firstLine="720"/>
        <w:jc w:val="right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2097"/>
        <w:gridCol w:w="5556"/>
        <w:gridCol w:w="675"/>
        <w:gridCol w:w="816"/>
      </w:tblGrid>
      <w:tr w:rsidR="00686A53" w:rsidTr="00616DE3">
        <w:trPr>
          <w:trHeight w:val="8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A53" w:rsidRDefault="00686A53" w:rsidP="000B2E0A">
            <w:pPr>
              <w:ind w:left="-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продукции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(характеристики) объекта закупки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</w:p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изм.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6A53" w:rsidRDefault="00686A53" w:rsidP="000B2E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E65C8E" w:rsidTr="00616DE3">
        <w:trPr>
          <w:trHeight w:val="851"/>
        </w:trPr>
        <w:tc>
          <w:tcPr>
            <w:tcW w:w="426" w:type="dxa"/>
            <w:shd w:val="clear" w:color="auto" w:fill="auto"/>
            <w:vAlign w:val="center"/>
          </w:tcPr>
          <w:p w:rsidR="00E65C8E" w:rsidRPr="00E65C8E" w:rsidRDefault="00616DE3" w:rsidP="00E65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5C8E" w:rsidRPr="00E65C8E">
              <w:rPr>
                <w:sz w:val="28"/>
                <w:szCs w:val="28"/>
              </w:rPr>
              <w:t>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C8E" w:rsidRPr="00E65C8E" w:rsidRDefault="00E65C8E" w:rsidP="00E65C8E">
            <w:pPr>
              <w:rPr>
                <w:sz w:val="24"/>
                <w:szCs w:val="24"/>
              </w:rPr>
            </w:pPr>
            <w:r w:rsidRPr="00E65C8E">
              <w:rPr>
                <w:sz w:val="24"/>
                <w:szCs w:val="24"/>
              </w:rPr>
              <w:t>Путевой лист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C8E" w:rsidRPr="00E65C8E" w:rsidRDefault="00E65C8E" w:rsidP="00E65C8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C8E">
              <w:rPr>
                <w:rFonts w:ascii="Times New Roman" w:hAnsi="Times New Roman" w:cs="Times New Roman"/>
                <w:sz w:val="24"/>
                <w:szCs w:val="24"/>
              </w:rPr>
              <w:t xml:space="preserve">- бумага серая формат А-5 </w:t>
            </w:r>
          </w:p>
          <w:p w:rsidR="00E65C8E" w:rsidRPr="00E65C8E" w:rsidRDefault="00E65C8E" w:rsidP="00E65C8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C8E">
              <w:rPr>
                <w:rFonts w:ascii="Times New Roman" w:hAnsi="Times New Roman" w:cs="Times New Roman"/>
                <w:sz w:val="24"/>
                <w:szCs w:val="24"/>
              </w:rPr>
              <w:t xml:space="preserve">(148 х 210 мм); </w:t>
            </w:r>
          </w:p>
          <w:p w:rsidR="00E65C8E" w:rsidRPr="00E65C8E" w:rsidRDefault="00E65C8E" w:rsidP="00E65C8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C8E">
              <w:rPr>
                <w:rFonts w:ascii="Times New Roman" w:hAnsi="Times New Roman" w:cs="Times New Roman"/>
                <w:sz w:val="24"/>
                <w:szCs w:val="24"/>
              </w:rPr>
              <w:t>- плотность 48,8-49,0 микрон;</w:t>
            </w:r>
          </w:p>
          <w:p w:rsidR="00E65C8E" w:rsidRPr="00E65C8E" w:rsidRDefault="00E65C8E" w:rsidP="00E65C8E">
            <w:pPr>
              <w:rPr>
                <w:sz w:val="24"/>
                <w:szCs w:val="24"/>
              </w:rPr>
            </w:pPr>
            <w:r w:rsidRPr="00E65C8E">
              <w:rPr>
                <w:sz w:val="24"/>
                <w:szCs w:val="24"/>
              </w:rPr>
              <w:t xml:space="preserve">- печать черно белая,     </w:t>
            </w:r>
          </w:p>
          <w:p w:rsidR="00E65C8E" w:rsidRPr="00E65C8E" w:rsidRDefault="00E65C8E" w:rsidP="00E65C8E">
            <w:pPr>
              <w:rPr>
                <w:sz w:val="24"/>
                <w:szCs w:val="24"/>
              </w:rPr>
            </w:pPr>
            <w:r w:rsidRPr="00E65C8E">
              <w:rPr>
                <w:sz w:val="24"/>
                <w:szCs w:val="24"/>
              </w:rPr>
              <w:t xml:space="preserve">- на 1 листе 2 путевых листа с двух сторон.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C8E" w:rsidRPr="00E65C8E" w:rsidRDefault="00E65C8E" w:rsidP="00E65C8E">
            <w:pPr>
              <w:jc w:val="center"/>
              <w:rPr>
                <w:sz w:val="24"/>
                <w:szCs w:val="24"/>
              </w:rPr>
            </w:pPr>
            <w:r w:rsidRPr="00E65C8E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C8E" w:rsidRPr="00E65C8E" w:rsidRDefault="00616DE3" w:rsidP="00E65C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686A53" w:rsidRDefault="00686A53">
      <w:pPr>
        <w:jc w:val="center"/>
        <w:outlineLvl w:val="0"/>
        <w:rPr>
          <w:b/>
          <w:sz w:val="28"/>
          <w:szCs w:val="28"/>
        </w:rPr>
      </w:pPr>
    </w:p>
    <w:p w:rsidR="00DF50A5" w:rsidRDefault="00DF50A5">
      <w:pPr>
        <w:ind w:firstLine="567"/>
        <w:jc w:val="both"/>
        <w:rPr>
          <w:color w:val="C9211E"/>
          <w:sz w:val="24"/>
          <w:szCs w:val="24"/>
        </w:rPr>
      </w:pPr>
    </w:p>
    <w:p w:rsidR="00DF50A5" w:rsidRDefault="00DF50A5">
      <w:bookmarkStart w:id="0" w:name="_GoBack"/>
      <w:bookmarkEnd w:id="0"/>
    </w:p>
    <w:sectPr w:rsidR="00DF50A5" w:rsidSect="00C536CD">
      <w:headerReference w:type="default" r:id="rId6"/>
      <w:pgSz w:w="11906" w:h="16838"/>
      <w:pgMar w:top="1134" w:right="851" w:bottom="85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99" w:rsidRDefault="005D0199" w:rsidP="00C536CD">
      <w:r>
        <w:separator/>
      </w:r>
    </w:p>
  </w:endnote>
  <w:endnote w:type="continuationSeparator" w:id="0">
    <w:p w:rsidR="005D0199" w:rsidRDefault="005D0199" w:rsidP="00C5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99" w:rsidRDefault="005D0199" w:rsidP="00C536CD">
      <w:r>
        <w:separator/>
      </w:r>
    </w:p>
  </w:footnote>
  <w:footnote w:type="continuationSeparator" w:id="0">
    <w:p w:rsidR="005D0199" w:rsidRDefault="005D0199" w:rsidP="00C5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6CD" w:rsidRDefault="00C536CD">
    <w:pPr>
      <w:pStyle w:val="aa"/>
      <w:jc w:val="center"/>
    </w:pPr>
  </w:p>
  <w:p w:rsidR="00C536CD" w:rsidRDefault="00C536CD">
    <w:pPr>
      <w:pStyle w:val="aa"/>
      <w:jc w:val="center"/>
    </w:pPr>
  </w:p>
  <w:p w:rsidR="00C536CD" w:rsidRDefault="00C536CD">
    <w:pPr>
      <w:pStyle w:val="aa"/>
      <w:jc w:val="center"/>
    </w:pPr>
  </w:p>
  <w:p w:rsidR="00C536CD" w:rsidRDefault="005D0199">
    <w:pPr>
      <w:pStyle w:val="aa"/>
      <w:jc w:val="center"/>
    </w:pPr>
    <w:sdt>
      <w:sdtPr>
        <w:id w:val="750627061"/>
        <w:docPartObj>
          <w:docPartGallery w:val="Page Numbers (Top of Page)"/>
          <w:docPartUnique/>
        </w:docPartObj>
      </w:sdtPr>
      <w:sdtEndPr/>
      <w:sdtContent>
        <w:r w:rsidR="00C536CD">
          <w:fldChar w:fldCharType="begin"/>
        </w:r>
        <w:r w:rsidR="00C536CD">
          <w:instrText>PAGE   \* MERGEFORMAT</w:instrText>
        </w:r>
        <w:r w:rsidR="00C536CD">
          <w:fldChar w:fldCharType="separate"/>
        </w:r>
        <w:r w:rsidR="00616DE3">
          <w:rPr>
            <w:noProof/>
          </w:rPr>
          <w:t>2</w:t>
        </w:r>
        <w:r w:rsidR="00C536CD">
          <w:fldChar w:fldCharType="end"/>
        </w:r>
      </w:sdtContent>
    </w:sdt>
  </w:p>
  <w:p w:rsidR="00C536CD" w:rsidRDefault="00C536C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A5"/>
    <w:rsid w:val="000C1A52"/>
    <w:rsid w:val="00204475"/>
    <w:rsid w:val="005D0199"/>
    <w:rsid w:val="005E1B54"/>
    <w:rsid w:val="00616DE3"/>
    <w:rsid w:val="00686A53"/>
    <w:rsid w:val="006D11C3"/>
    <w:rsid w:val="007704E2"/>
    <w:rsid w:val="00776806"/>
    <w:rsid w:val="007E32FA"/>
    <w:rsid w:val="00B770A2"/>
    <w:rsid w:val="00C536CD"/>
    <w:rsid w:val="00CA20D5"/>
    <w:rsid w:val="00CD4132"/>
    <w:rsid w:val="00CD6C77"/>
    <w:rsid w:val="00DF50A5"/>
    <w:rsid w:val="00E65C8E"/>
    <w:rsid w:val="00EE726A"/>
    <w:rsid w:val="00F03DEC"/>
    <w:rsid w:val="00FC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C05F"/>
  <w15:docId w15:val="{89DA861B-6B78-40C6-B24B-6FCC1C94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6A6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uiPriority w:val="99"/>
    <w:qFormat/>
    <w:rsid w:val="009E76A6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table" w:customStyle="1" w:styleId="5">
    <w:name w:val="Сетка таблицы5"/>
    <w:basedOn w:val="a1"/>
    <w:uiPriority w:val="99"/>
    <w:rsid w:val="009E76A6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6A53"/>
    <w:pPr>
      <w:widowControl w:val="0"/>
      <w:ind w:firstLine="720"/>
    </w:pPr>
    <w:rPr>
      <w:rFonts w:ascii="Arial" w:eastAsia="Times New Roman" w:hAnsi="Arial" w:cs="Times New Roman"/>
      <w:color w:val="000000"/>
      <w:sz w:val="22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E65C8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E65C8E"/>
    <w:rPr>
      <w:sz w:val="22"/>
    </w:rPr>
  </w:style>
  <w:style w:type="paragraph" w:styleId="aa">
    <w:name w:val="header"/>
    <w:basedOn w:val="a"/>
    <w:link w:val="ab"/>
    <w:uiPriority w:val="99"/>
    <w:unhideWhenUsed/>
    <w:rsid w:val="00C536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36CD"/>
    <w:rPr>
      <w:rFonts w:ascii="Times New Roman" w:eastAsia="Times New Roman" w:hAnsi="Times New Roman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36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36CD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KulkovAV</dc:creator>
  <dc:description/>
  <cp:lastModifiedBy>Ортикова Ирина Владимировна</cp:lastModifiedBy>
  <cp:revision>24</cp:revision>
  <cp:lastPrinted>2021-03-10T16:47:00Z</cp:lastPrinted>
  <dcterms:created xsi:type="dcterms:W3CDTF">2021-01-27T13:21:00Z</dcterms:created>
  <dcterms:modified xsi:type="dcterms:W3CDTF">2026-05-26T07:49:00Z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