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7509" w:rsidRPr="00744939" w:rsidRDefault="00114544" w:rsidP="00744939">
      <w:pPr>
        <w:widowControl w:val="0"/>
        <w:spacing w:after="0" w:line="240" w:lineRule="auto"/>
        <w:ind w:left="57" w:right="57"/>
        <w:jc w:val="center"/>
        <w:rPr>
          <w:rFonts w:ascii="Times New Roman" w:hAnsi="Times New Roman" w:cs="Times New Roman"/>
          <w:b/>
          <w:bCs/>
          <w:color w:val="000000"/>
          <w:sz w:val="24"/>
          <w:szCs w:val="24"/>
        </w:rPr>
      </w:pPr>
      <w:r w:rsidRPr="00744939">
        <w:rPr>
          <w:rFonts w:ascii="Times New Roman" w:hAnsi="Times New Roman" w:cs="Times New Roman"/>
          <w:b/>
          <w:bCs/>
          <w:color w:val="000000"/>
          <w:sz w:val="24"/>
          <w:szCs w:val="24"/>
        </w:rPr>
        <w:t>ГОСУДАРСТВЕННЫЙ  КОНТРАКТ № _____</w:t>
      </w:r>
    </w:p>
    <w:p w:rsidR="00442767" w:rsidRPr="00744939" w:rsidRDefault="00442767" w:rsidP="00744939">
      <w:pPr>
        <w:widowControl w:val="0"/>
        <w:spacing w:after="0" w:line="240" w:lineRule="auto"/>
        <w:ind w:left="57" w:right="57"/>
        <w:jc w:val="center"/>
        <w:rPr>
          <w:rFonts w:ascii="Times New Roman" w:hAnsi="Times New Roman" w:cs="Times New Roman"/>
          <w:b/>
          <w:bCs/>
          <w:color w:val="000000"/>
          <w:sz w:val="24"/>
          <w:szCs w:val="24"/>
        </w:rPr>
      </w:pPr>
    </w:p>
    <w:p w:rsidR="00DA7509" w:rsidRPr="00744939" w:rsidRDefault="00011AB8" w:rsidP="00744939">
      <w:pPr>
        <w:widowControl w:val="0"/>
        <w:spacing w:after="0" w:line="240" w:lineRule="auto"/>
        <w:jc w:val="center"/>
        <w:rPr>
          <w:rFonts w:ascii="Times New Roman" w:hAnsi="Times New Roman" w:cs="Times New Roman"/>
          <w:sz w:val="24"/>
          <w:szCs w:val="24"/>
        </w:rPr>
      </w:pPr>
      <w:r w:rsidRPr="00744939">
        <w:rPr>
          <w:rFonts w:ascii="Times New Roman" w:hAnsi="Times New Roman" w:cs="Times New Roman"/>
          <w:bCs/>
          <w:sz w:val="24"/>
          <w:szCs w:val="24"/>
        </w:rPr>
        <w:t xml:space="preserve">На поставку </w:t>
      </w:r>
      <w:r w:rsidR="00A07BC6" w:rsidRPr="00744939">
        <w:rPr>
          <w:rFonts w:ascii="Times New Roman" w:hAnsi="Times New Roman" w:cs="Times New Roman"/>
          <w:bCs/>
          <w:sz w:val="24"/>
          <w:szCs w:val="24"/>
        </w:rPr>
        <w:t>товара</w:t>
      </w:r>
    </w:p>
    <w:p w:rsidR="00DA7509" w:rsidRPr="00744939" w:rsidRDefault="00DA7509" w:rsidP="00744939">
      <w:pPr>
        <w:widowControl w:val="0"/>
        <w:spacing w:after="0" w:line="240" w:lineRule="auto"/>
        <w:jc w:val="center"/>
        <w:rPr>
          <w:rFonts w:ascii="Times New Roman" w:hAnsi="Times New Roman" w:cs="Times New Roman"/>
          <w:b/>
          <w:bCs/>
          <w:sz w:val="24"/>
          <w:szCs w:val="24"/>
        </w:rPr>
      </w:pPr>
    </w:p>
    <w:tbl>
      <w:tblPr>
        <w:tblW w:w="9714" w:type="dxa"/>
        <w:tblLook w:val="00A0"/>
      </w:tblPr>
      <w:tblGrid>
        <w:gridCol w:w="4804"/>
        <w:gridCol w:w="4910"/>
      </w:tblGrid>
      <w:tr w:rsidR="00DA7509" w:rsidRPr="00744939">
        <w:tc>
          <w:tcPr>
            <w:tcW w:w="4804" w:type="dxa"/>
          </w:tcPr>
          <w:p w:rsidR="00DA7509" w:rsidRPr="00744939" w:rsidRDefault="00114544" w:rsidP="00744939">
            <w:pPr>
              <w:spacing w:after="0" w:line="240" w:lineRule="auto"/>
              <w:jc w:val="both"/>
              <w:rPr>
                <w:rFonts w:ascii="Times New Roman" w:hAnsi="Times New Roman" w:cs="Times New Roman"/>
                <w:sz w:val="24"/>
                <w:szCs w:val="24"/>
              </w:rPr>
            </w:pPr>
            <w:r w:rsidRPr="00744939">
              <w:rPr>
                <w:rFonts w:ascii="Times New Roman" w:hAnsi="Times New Roman" w:cs="Times New Roman"/>
                <w:color w:val="000000"/>
                <w:sz w:val="24"/>
                <w:szCs w:val="24"/>
              </w:rPr>
              <w:t>с. Шипуново</w:t>
            </w:r>
          </w:p>
        </w:tc>
        <w:tc>
          <w:tcPr>
            <w:tcW w:w="4909" w:type="dxa"/>
          </w:tcPr>
          <w:p w:rsidR="00DA7509" w:rsidRPr="00744939" w:rsidRDefault="00A617BE" w:rsidP="00BE4C2B">
            <w:pPr>
              <w:spacing w:after="0" w:line="240" w:lineRule="auto"/>
              <w:ind w:left="1501"/>
              <w:jc w:val="both"/>
              <w:rPr>
                <w:rFonts w:ascii="Times New Roman" w:hAnsi="Times New Roman" w:cs="Times New Roman"/>
                <w:sz w:val="24"/>
                <w:szCs w:val="24"/>
              </w:rPr>
            </w:pPr>
            <w:r w:rsidRPr="00744939">
              <w:rPr>
                <w:rFonts w:ascii="Times New Roman" w:hAnsi="Times New Roman" w:cs="Times New Roman"/>
                <w:color w:val="000000"/>
                <w:sz w:val="24"/>
                <w:szCs w:val="24"/>
              </w:rPr>
              <w:t>«_____»___________202</w:t>
            </w:r>
            <w:r w:rsidR="00BE4C2B">
              <w:rPr>
                <w:rFonts w:ascii="Times New Roman" w:hAnsi="Times New Roman" w:cs="Times New Roman"/>
                <w:color w:val="000000"/>
                <w:sz w:val="24"/>
                <w:szCs w:val="24"/>
              </w:rPr>
              <w:t>6</w:t>
            </w:r>
            <w:r w:rsidR="00114544" w:rsidRPr="00744939">
              <w:rPr>
                <w:rFonts w:ascii="Times New Roman" w:hAnsi="Times New Roman" w:cs="Times New Roman"/>
                <w:color w:val="000000"/>
                <w:sz w:val="24"/>
                <w:szCs w:val="24"/>
              </w:rPr>
              <w:t xml:space="preserve"> г.</w:t>
            </w:r>
          </w:p>
        </w:tc>
      </w:tr>
    </w:tbl>
    <w:p w:rsidR="00EF5DF4" w:rsidRPr="00744939" w:rsidRDefault="00EF5DF4" w:rsidP="00744939">
      <w:pPr>
        <w:spacing w:after="0" w:line="240" w:lineRule="auto"/>
        <w:jc w:val="both"/>
        <w:rPr>
          <w:rFonts w:ascii="Times New Roman" w:hAnsi="Times New Roman" w:cs="Times New Roman"/>
          <w:b/>
          <w:color w:val="000000"/>
          <w:sz w:val="24"/>
          <w:szCs w:val="24"/>
        </w:rPr>
      </w:pPr>
    </w:p>
    <w:p w:rsidR="00DA7509" w:rsidRPr="00744939" w:rsidRDefault="006845F0" w:rsidP="007F3610">
      <w:pPr>
        <w:suppressAutoHyphens w:val="0"/>
        <w:spacing w:after="0" w:line="240" w:lineRule="auto"/>
        <w:jc w:val="both"/>
        <w:rPr>
          <w:rFonts w:ascii="Times New Roman" w:hAnsi="Times New Roman" w:cs="Times New Roman"/>
          <w:sz w:val="24"/>
          <w:szCs w:val="24"/>
        </w:rPr>
      </w:pPr>
      <w:r>
        <w:rPr>
          <w:sz w:val="20"/>
          <w:szCs w:val="20"/>
        </w:rPr>
        <w:t>___________________</w:t>
      </w:r>
      <w:r w:rsidR="00CD0668">
        <w:rPr>
          <w:sz w:val="20"/>
          <w:szCs w:val="20"/>
        </w:rPr>
        <w:t xml:space="preserve"> </w:t>
      </w:r>
      <w:r w:rsidR="002E46BD" w:rsidRPr="00744939">
        <w:rPr>
          <w:rFonts w:ascii="Times New Roman" w:hAnsi="Times New Roman" w:cs="Times New Roman"/>
          <w:sz w:val="24"/>
          <w:szCs w:val="24"/>
        </w:rPr>
        <w:t xml:space="preserve">именуемое в дальнейшем «Поставщик», в лице </w:t>
      </w:r>
      <w:r>
        <w:rPr>
          <w:rFonts w:ascii="Times New Roman" w:hAnsi="Times New Roman" w:cs="Times New Roman"/>
          <w:sz w:val="24"/>
          <w:szCs w:val="24"/>
        </w:rPr>
        <w:t>___________</w:t>
      </w:r>
      <w:r w:rsidR="00CD0668">
        <w:rPr>
          <w:sz w:val="20"/>
          <w:szCs w:val="20"/>
        </w:rPr>
        <w:t xml:space="preserve"> </w:t>
      </w:r>
      <w:r w:rsidR="00CD0668" w:rsidRPr="00744939">
        <w:rPr>
          <w:rFonts w:ascii="Times New Roman" w:hAnsi="Times New Roman" w:cs="Times New Roman"/>
          <w:sz w:val="24"/>
          <w:szCs w:val="24"/>
        </w:rPr>
        <w:t xml:space="preserve"> </w:t>
      </w:r>
      <w:r w:rsidR="002E46BD" w:rsidRPr="00744939">
        <w:rPr>
          <w:rFonts w:ascii="Times New Roman" w:hAnsi="Times New Roman" w:cs="Times New Roman"/>
          <w:sz w:val="24"/>
          <w:szCs w:val="24"/>
        </w:rPr>
        <w:t>действу</w:t>
      </w:r>
      <w:r w:rsidR="002E46BD" w:rsidRPr="00744939">
        <w:rPr>
          <w:rFonts w:ascii="Times New Roman" w:hAnsi="Times New Roman" w:cs="Times New Roman"/>
          <w:sz w:val="24"/>
          <w:szCs w:val="24"/>
        </w:rPr>
        <w:t>ю</w:t>
      </w:r>
      <w:r w:rsidR="002E46BD" w:rsidRPr="00744939">
        <w:rPr>
          <w:rFonts w:ascii="Times New Roman" w:hAnsi="Times New Roman" w:cs="Times New Roman"/>
          <w:sz w:val="24"/>
          <w:szCs w:val="24"/>
        </w:rPr>
        <w:t xml:space="preserve">щего на основании </w:t>
      </w:r>
      <w:r>
        <w:rPr>
          <w:rFonts w:ascii="Times New Roman" w:hAnsi="Times New Roman" w:cs="Times New Roman"/>
          <w:sz w:val="24"/>
          <w:szCs w:val="24"/>
        </w:rPr>
        <w:t>__</w:t>
      </w:r>
      <w:r w:rsidR="002E46BD" w:rsidRPr="00744939">
        <w:rPr>
          <w:rFonts w:ascii="Times New Roman" w:hAnsi="Times New Roman" w:cs="Times New Roman"/>
          <w:sz w:val="24"/>
          <w:szCs w:val="24"/>
        </w:rPr>
        <w:t xml:space="preserve"> </w:t>
      </w:r>
      <w:r w:rsidR="00114544" w:rsidRPr="00744939">
        <w:rPr>
          <w:rFonts w:ascii="Times New Roman" w:hAnsi="Times New Roman" w:cs="Times New Roman"/>
          <w:sz w:val="24"/>
          <w:szCs w:val="24"/>
        </w:rPr>
        <w:t>с одной стороны и федеральное казенное учреждение «Исправител</w:t>
      </w:r>
      <w:r w:rsidR="00114544" w:rsidRPr="00744939">
        <w:rPr>
          <w:rFonts w:ascii="Times New Roman" w:hAnsi="Times New Roman" w:cs="Times New Roman"/>
          <w:sz w:val="24"/>
          <w:szCs w:val="24"/>
        </w:rPr>
        <w:t>ь</w:t>
      </w:r>
      <w:r w:rsidR="00114544" w:rsidRPr="00744939">
        <w:rPr>
          <w:rFonts w:ascii="Times New Roman" w:hAnsi="Times New Roman" w:cs="Times New Roman"/>
          <w:sz w:val="24"/>
          <w:szCs w:val="24"/>
        </w:rPr>
        <w:t>ная колония № 6 Управления Федеральной службы исполнения наказаний по Алтайскому краю», от имени Российской Федерации, именуемое в дальнейшем «Государственный зака</w:t>
      </w:r>
      <w:r w:rsidR="00114544" w:rsidRPr="00744939">
        <w:rPr>
          <w:rFonts w:ascii="Times New Roman" w:hAnsi="Times New Roman" w:cs="Times New Roman"/>
          <w:sz w:val="24"/>
          <w:szCs w:val="24"/>
        </w:rPr>
        <w:t>з</w:t>
      </w:r>
      <w:r w:rsidR="00114544" w:rsidRPr="00744939">
        <w:rPr>
          <w:rFonts w:ascii="Times New Roman" w:hAnsi="Times New Roman" w:cs="Times New Roman"/>
          <w:sz w:val="24"/>
          <w:szCs w:val="24"/>
        </w:rPr>
        <w:t xml:space="preserve">чик», в лице начальника </w:t>
      </w:r>
      <w:r w:rsidR="00CD77A4" w:rsidRPr="00744939">
        <w:rPr>
          <w:rFonts w:ascii="Times New Roman" w:hAnsi="Times New Roman" w:cs="Times New Roman"/>
          <w:sz w:val="24"/>
          <w:szCs w:val="24"/>
        </w:rPr>
        <w:t>Литвиненко Антона Анатольевича</w:t>
      </w:r>
      <w:r w:rsidR="00114544" w:rsidRPr="00744939">
        <w:rPr>
          <w:rFonts w:ascii="Times New Roman" w:hAnsi="Times New Roman" w:cs="Times New Roman"/>
          <w:sz w:val="24"/>
          <w:szCs w:val="24"/>
        </w:rPr>
        <w:t xml:space="preserve">, действующего на основании </w:t>
      </w:r>
      <w:r w:rsidR="00A07BC6" w:rsidRPr="00744939">
        <w:rPr>
          <w:rFonts w:ascii="Times New Roman" w:hAnsi="Times New Roman" w:cs="Times New Roman"/>
          <w:sz w:val="24"/>
          <w:szCs w:val="24"/>
        </w:rPr>
        <w:t>У</w:t>
      </w:r>
      <w:r w:rsidR="00617CEB" w:rsidRPr="00744939">
        <w:rPr>
          <w:rFonts w:ascii="Times New Roman" w:hAnsi="Times New Roman" w:cs="Times New Roman"/>
          <w:sz w:val="24"/>
          <w:szCs w:val="24"/>
        </w:rPr>
        <w:t>с</w:t>
      </w:r>
      <w:r w:rsidR="00617CEB" w:rsidRPr="00744939">
        <w:rPr>
          <w:rFonts w:ascii="Times New Roman" w:hAnsi="Times New Roman" w:cs="Times New Roman"/>
          <w:sz w:val="24"/>
          <w:szCs w:val="24"/>
        </w:rPr>
        <w:t>тава</w:t>
      </w:r>
      <w:r w:rsidR="00114544" w:rsidRPr="00744939">
        <w:rPr>
          <w:rFonts w:ascii="Times New Roman" w:hAnsi="Times New Roman" w:cs="Times New Roman"/>
          <w:sz w:val="24"/>
          <w:szCs w:val="24"/>
        </w:rPr>
        <w:t>, с другой стороны, вместе именуемые «Стороны», руководствуясь п.4 ч.1 ст. 93 Фед</w:t>
      </w:r>
      <w:r w:rsidR="00114544" w:rsidRPr="00744939">
        <w:rPr>
          <w:rFonts w:ascii="Times New Roman" w:hAnsi="Times New Roman" w:cs="Times New Roman"/>
          <w:sz w:val="24"/>
          <w:szCs w:val="24"/>
        </w:rPr>
        <w:t>е</w:t>
      </w:r>
      <w:r w:rsidR="00114544" w:rsidRPr="00744939">
        <w:rPr>
          <w:rFonts w:ascii="Times New Roman" w:hAnsi="Times New Roman" w:cs="Times New Roman"/>
          <w:sz w:val="24"/>
          <w:szCs w:val="24"/>
        </w:rPr>
        <w:t>рального закона от 05.04.2013 № 44-ФЗ «О контрактной системе в сфере закупок товаров, работ, услуг для государственных и муниципальных нужд», заключили настоящий Госуда</w:t>
      </w:r>
      <w:r w:rsidR="00114544" w:rsidRPr="00744939">
        <w:rPr>
          <w:rFonts w:ascii="Times New Roman" w:hAnsi="Times New Roman" w:cs="Times New Roman"/>
          <w:sz w:val="24"/>
          <w:szCs w:val="24"/>
        </w:rPr>
        <w:t>р</w:t>
      </w:r>
      <w:r w:rsidR="00114544" w:rsidRPr="00744939">
        <w:rPr>
          <w:rFonts w:ascii="Times New Roman" w:hAnsi="Times New Roman" w:cs="Times New Roman"/>
          <w:sz w:val="24"/>
          <w:szCs w:val="24"/>
        </w:rPr>
        <w:t>ственный контракт (далее - Контракт) о нижеследующем:</w:t>
      </w:r>
    </w:p>
    <w:p w:rsidR="00DA7509" w:rsidRPr="00744939" w:rsidRDefault="00114544" w:rsidP="00744939">
      <w:pPr>
        <w:pStyle w:val="Heading4"/>
        <w:spacing w:before="0" w:after="0"/>
        <w:jc w:val="center"/>
        <w:rPr>
          <w:rFonts w:ascii="Times New Roman" w:hAnsi="Times New Roman"/>
          <w:sz w:val="24"/>
          <w:szCs w:val="24"/>
        </w:rPr>
      </w:pPr>
      <w:r w:rsidRPr="00744939">
        <w:rPr>
          <w:rFonts w:ascii="Times New Roman" w:hAnsi="Times New Roman"/>
          <w:sz w:val="24"/>
          <w:szCs w:val="24"/>
        </w:rPr>
        <w:t>1.</w:t>
      </w:r>
      <w:r w:rsidRPr="00744939">
        <w:rPr>
          <w:rFonts w:ascii="Times New Roman" w:hAnsi="Times New Roman"/>
          <w:sz w:val="24"/>
          <w:szCs w:val="24"/>
        </w:rPr>
        <w:tab/>
        <w:t>Предмет Контракта</w:t>
      </w:r>
    </w:p>
    <w:p w:rsidR="00DA7509" w:rsidRPr="00744939" w:rsidRDefault="00114544" w:rsidP="00744939">
      <w:pPr>
        <w:pStyle w:val="310"/>
        <w:ind w:left="0" w:firstLine="720"/>
      </w:pPr>
      <w:r w:rsidRPr="00744939">
        <w:t>1.1.</w:t>
      </w:r>
      <w:r w:rsidRPr="00744939">
        <w:tab/>
      </w:r>
      <w:bookmarkStart w:id="0" w:name="_2._Цены_и_порядок_расчетов"/>
      <w:bookmarkEnd w:id="0"/>
      <w:r w:rsidRPr="00744939">
        <w:t xml:space="preserve">Поставщик обязуется поставить </w:t>
      </w:r>
      <w:r w:rsidR="00201ED1">
        <w:t>строительные материалы</w:t>
      </w:r>
      <w:r w:rsidR="00EF1BDA" w:rsidRPr="00744939">
        <w:t xml:space="preserve"> </w:t>
      </w:r>
      <w:r w:rsidRPr="00744939">
        <w:t xml:space="preserve">(далее - товар), согласно </w:t>
      </w:r>
      <w:r w:rsidR="00EF1BDA" w:rsidRPr="00744939">
        <w:t>спецификации</w:t>
      </w:r>
      <w:r w:rsidRPr="00744939">
        <w:t xml:space="preserve"> (приложение № 1),</w:t>
      </w:r>
      <w:r w:rsidR="001E1D03" w:rsidRPr="00744939">
        <w:t xml:space="preserve"> </w:t>
      </w:r>
      <w:r w:rsidRPr="00744939">
        <w:t>на склад Государственного заказчика по адресу: Алтайский край, с. Шипуново, ул. Заводская, 48 «а», а Государственный заказчик обязуется оплатить товар в порядке и на условиях, предусмотренных настоящим Контрактом.</w:t>
      </w:r>
    </w:p>
    <w:p w:rsidR="00DA7509" w:rsidRPr="00744939" w:rsidRDefault="00114544" w:rsidP="00744939">
      <w:pPr>
        <w:pStyle w:val="310"/>
        <w:ind w:left="0" w:firstLine="720"/>
      </w:pPr>
      <w:r w:rsidRPr="00744939">
        <w:t>Государственный заказчик по согласованию с Поставщиком в ходе исполнения контракта вправе изменить не более чем на десять процентов предусмотренное контрактом количество товара при изменении потребности в товаре, на поставку которого заключен Контракт.</w:t>
      </w:r>
    </w:p>
    <w:p w:rsidR="00DA7509" w:rsidRPr="00744939" w:rsidRDefault="00DA7509" w:rsidP="00744939">
      <w:pPr>
        <w:pStyle w:val="310"/>
        <w:ind w:left="0" w:firstLine="720"/>
      </w:pPr>
    </w:p>
    <w:p w:rsidR="00DA7509" w:rsidRPr="00744939" w:rsidRDefault="006C02FC" w:rsidP="00744939">
      <w:pPr>
        <w:spacing w:after="0" w:line="240" w:lineRule="auto"/>
        <w:ind w:left="360"/>
        <w:jc w:val="center"/>
        <w:rPr>
          <w:rFonts w:ascii="Times New Roman" w:hAnsi="Times New Roman" w:cs="Times New Roman"/>
          <w:sz w:val="24"/>
          <w:szCs w:val="24"/>
        </w:rPr>
      </w:pPr>
      <w:r w:rsidRPr="00744939">
        <w:rPr>
          <w:rFonts w:ascii="Times New Roman" w:hAnsi="Times New Roman" w:cs="Times New Roman"/>
          <w:b/>
          <w:bCs/>
          <w:sz w:val="24"/>
          <w:szCs w:val="24"/>
        </w:rPr>
        <w:t xml:space="preserve">2. </w:t>
      </w:r>
      <w:r w:rsidR="00114544" w:rsidRPr="00744939">
        <w:rPr>
          <w:rFonts w:ascii="Times New Roman" w:hAnsi="Times New Roman" w:cs="Times New Roman"/>
          <w:b/>
          <w:bCs/>
          <w:sz w:val="24"/>
          <w:szCs w:val="24"/>
        </w:rPr>
        <w:t>Права и обязанности Сторон</w:t>
      </w:r>
    </w:p>
    <w:p w:rsidR="00DA7509" w:rsidRPr="00744939" w:rsidRDefault="00114544" w:rsidP="00744939">
      <w:pPr>
        <w:pStyle w:val="310"/>
        <w:ind w:left="0" w:firstLine="720"/>
      </w:pPr>
      <w:r w:rsidRPr="00744939">
        <w:t>2.1. Государственный заказчик обязуется:</w:t>
      </w:r>
    </w:p>
    <w:p w:rsidR="00DA7509" w:rsidRPr="00744939" w:rsidRDefault="00114544" w:rsidP="00744939">
      <w:pPr>
        <w:pStyle w:val="310"/>
        <w:ind w:left="0" w:firstLine="720"/>
      </w:pPr>
      <w:r w:rsidRPr="00744939">
        <w:t xml:space="preserve">2.1.1. Обеспечить приемку товара, в соответствии с условиями настоящего Контракта. </w:t>
      </w:r>
    </w:p>
    <w:p w:rsidR="00DA7509" w:rsidRPr="00744939" w:rsidRDefault="00114544" w:rsidP="00744939">
      <w:pPr>
        <w:pStyle w:val="310"/>
        <w:ind w:left="0" w:firstLine="720"/>
      </w:pPr>
      <w:r w:rsidRPr="00744939">
        <w:t>2.1.2. Обеспечить оплату товара в соответствии с условиями раздела</w:t>
      </w:r>
      <w:r w:rsidRPr="00744939">
        <w:br/>
        <w:t>3 Контракта.</w:t>
      </w:r>
    </w:p>
    <w:p w:rsidR="00DA7509" w:rsidRPr="00744939" w:rsidRDefault="00114544" w:rsidP="00744939">
      <w:pPr>
        <w:pStyle w:val="310"/>
        <w:ind w:left="0" w:firstLine="720"/>
      </w:pPr>
      <w:r w:rsidRPr="00744939">
        <w:t>2.1.3.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Государственным заказчиком без замечаний актов приема-передачи товара.</w:t>
      </w:r>
    </w:p>
    <w:p w:rsidR="00DA7509" w:rsidRPr="00744939" w:rsidRDefault="00114544" w:rsidP="00744939">
      <w:pPr>
        <w:pStyle w:val="310"/>
        <w:ind w:left="0" w:firstLine="720"/>
      </w:pPr>
      <w:r w:rsidRPr="00744939">
        <w:t>2.1.4. Направить в уполномоченный на осуществление контроля в сфере размещения заказов федеральный орган исполнительной власти сведения о Поставщике для включения их в реестр недобросовестных поставщиков в случае расторжения Контракта по решению суда в связи с существенным нарушением Поставщиком условий Контракта.</w:t>
      </w:r>
    </w:p>
    <w:p w:rsidR="00DA7509" w:rsidRPr="00744939" w:rsidRDefault="00114544" w:rsidP="00744939">
      <w:pPr>
        <w:pStyle w:val="310"/>
        <w:ind w:left="0" w:firstLine="720"/>
      </w:pPr>
      <w:r w:rsidRPr="00744939">
        <w:t>2.2. Государственный заказчик имеет право:</w:t>
      </w:r>
    </w:p>
    <w:p w:rsidR="00DA7509" w:rsidRPr="00744939" w:rsidRDefault="00114544" w:rsidP="00744939">
      <w:pPr>
        <w:pStyle w:val="310"/>
        <w:ind w:left="0" w:firstLine="720"/>
      </w:pPr>
      <w:r w:rsidRPr="00744939">
        <w:t>2.2.1. 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 и качеству.</w:t>
      </w:r>
    </w:p>
    <w:p w:rsidR="00DA7509" w:rsidRPr="00744939" w:rsidRDefault="00114544" w:rsidP="00744939">
      <w:pPr>
        <w:pStyle w:val="310"/>
        <w:ind w:left="0" w:firstLine="720"/>
      </w:pPr>
      <w:r w:rsidRPr="00744939">
        <w:t xml:space="preserve">2.2.2. Привлекать экспертов, в том числе независимых, выбор которых осуществляется в соответствии с требованиями законодательства Российской Федерации, для оценки (экспертизы) показателей качества и безопасности товара, установленных в нормативных и технических документах и настоящем Контракте, в ходе приемки товара. </w:t>
      </w:r>
    </w:p>
    <w:p w:rsidR="00DA7509" w:rsidRPr="00744939" w:rsidRDefault="00114544" w:rsidP="00744939">
      <w:pPr>
        <w:pStyle w:val="310"/>
        <w:ind w:left="0" w:firstLine="720"/>
      </w:pPr>
      <w:r w:rsidRPr="00744939">
        <w:t>2.2.3. Требовать замены товара, несоответствующего по качеству и безопасности, показателям содержащимся в нормативных и технических документах, и настоящем Контракте.</w:t>
      </w:r>
    </w:p>
    <w:p w:rsidR="00DA7509" w:rsidRPr="00744939" w:rsidRDefault="00114544" w:rsidP="00744939">
      <w:pPr>
        <w:pStyle w:val="310"/>
        <w:ind w:left="0"/>
      </w:pPr>
      <w:r w:rsidRPr="00744939">
        <w:t xml:space="preserve">            2.3. Поставщик обязуется:</w:t>
      </w:r>
    </w:p>
    <w:p w:rsidR="00DA7509" w:rsidRPr="00744939" w:rsidRDefault="00114544" w:rsidP="00744939">
      <w:pPr>
        <w:pStyle w:val="310"/>
        <w:ind w:left="0" w:firstLine="720"/>
      </w:pPr>
      <w:r w:rsidRPr="00744939">
        <w:t>2.3.1.  Обеспечить соответствие товара требованиям законодательства, нормативных и технических документов, иных актов Государственного заказчика и условиям Контракта.</w:t>
      </w:r>
    </w:p>
    <w:p w:rsidR="00DA7509" w:rsidRPr="00744939" w:rsidRDefault="00114544" w:rsidP="00744939">
      <w:pPr>
        <w:pStyle w:val="310"/>
        <w:ind w:left="0" w:firstLine="720"/>
      </w:pPr>
      <w:r w:rsidRPr="00744939">
        <w:t xml:space="preserve">2.3.2. Передать товар, по показателям качества и безопасности соответствующий </w:t>
      </w:r>
      <w:r w:rsidRPr="00744939">
        <w:lastRenderedPageBreak/>
        <w:t>требованиям, содержащимся в нормативных и технических документах, в количестве, предусмотренном настоящим Контрактом не обремененный правами третьих лиц.</w:t>
      </w:r>
    </w:p>
    <w:p w:rsidR="00DA7509" w:rsidRPr="00744939" w:rsidRDefault="00114544" w:rsidP="00744939">
      <w:pPr>
        <w:pStyle w:val="310"/>
        <w:ind w:left="0" w:firstLine="720"/>
      </w:pPr>
      <w:r w:rsidRPr="00744939">
        <w:t>2.3.3. Передать товар в порядке и в сроки, указанные в государственном контракте.</w:t>
      </w:r>
    </w:p>
    <w:p w:rsidR="00DA7509" w:rsidRPr="00744939" w:rsidRDefault="00114544" w:rsidP="00744939">
      <w:pPr>
        <w:pStyle w:val="310"/>
        <w:ind w:left="0" w:firstLine="720"/>
      </w:pPr>
      <w:r w:rsidRPr="00744939">
        <w:t>2.3.4. Передать Государственному заказчику товар в комплекте с относящейся к нему документацией.</w:t>
      </w:r>
    </w:p>
    <w:p w:rsidR="00DA7509" w:rsidRPr="00744939" w:rsidRDefault="00114544" w:rsidP="00744939">
      <w:pPr>
        <w:pStyle w:val="310"/>
        <w:ind w:left="0" w:firstLine="720"/>
      </w:pPr>
      <w:r w:rsidRPr="00744939">
        <w:t>2.3.5. Производить замену некачественного Товара, в порядке и на условиях, предусмотренных настоящим  Контрактом.</w:t>
      </w:r>
    </w:p>
    <w:p w:rsidR="00DA7509" w:rsidRPr="00744939" w:rsidRDefault="00114544" w:rsidP="00744939">
      <w:pPr>
        <w:pStyle w:val="310"/>
        <w:ind w:left="0" w:firstLine="720"/>
      </w:pPr>
      <w:r w:rsidRPr="00744939">
        <w:t>2.3.6. Выполнять иные обязанности, предусмотренные законодательством Российской Федерации и Контрактом.</w:t>
      </w:r>
    </w:p>
    <w:p w:rsidR="00DA7509" w:rsidRPr="00744939" w:rsidRDefault="00114544" w:rsidP="00744939">
      <w:pPr>
        <w:pStyle w:val="310"/>
        <w:ind w:left="0" w:firstLine="720"/>
      </w:pPr>
      <w:r w:rsidRPr="00744939">
        <w:t>2.4. Поставщик вправе:</w:t>
      </w:r>
    </w:p>
    <w:p w:rsidR="00DA7509" w:rsidRPr="00744939" w:rsidRDefault="00114544" w:rsidP="00744939">
      <w:pPr>
        <w:pStyle w:val="310"/>
        <w:ind w:left="0" w:firstLine="720"/>
      </w:pPr>
      <w:r w:rsidRPr="00744939">
        <w:t>2.4.1. Требовать оплату за поставленный товар в соответствии с условиями Контракта.</w:t>
      </w:r>
    </w:p>
    <w:p w:rsidR="00DA7509" w:rsidRPr="00744939" w:rsidRDefault="00114544" w:rsidP="00744939">
      <w:pPr>
        <w:pStyle w:val="Heading4"/>
        <w:spacing w:before="0" w:after="0"/>
        <w:ind w:firstLine="720"/>
        <w:jc w:val="center"/>
        <w:rPr>
          <w:rFonts w:ascii="Times New Roman" w:hAnsi="Times New Roman"/>
          <w:sz w:val="24"/>
          <w:szCs w:val="24"/>
        </w:rPr>
      </w:pPr>
      <w:r w:rsidRPr="00744939">
        <w:rPr>
          <w:rFonts w:ascii="Times New Roman" w:hAnsi="Times New Roman"/>
          <w:sz w:val="24"/>
          <w:szCs w:val="24"/>
        </w:rPr>
        <w:t>3.</w:t>
      </w:r>
      <w:r w:rsidRPr="00744939">
        <w:rPr>
          <w:rFonts w:ascii="Times New Roman" w:hAnsi="Times New Roman"/>
          <w:sz w:val="24"/>
          <w:szCs w:val="24"/>
        </w:rPr>
        <w:tab/>
        <w:t>Цены и порядок расчетов</w:t>
      </w:r>
    </w:p>
    <w:p w:rsidR="00DA7509" w:rsidRPr="00744939" w:rsidRDefault="00114544" w:rsidP="00744939">
      <w:pPr>
        <w:pStyle w:val="32"/>
        <w:ind w:left="0" w:firstLine="720"/>
        <w:jc w:val="both"/>
      </w:pPr>
      <w:r w:rsidRPr="00744939">
        <w:t>3.1</w:t>
      </w:r>
      <w:r w:rsidRPr="00744939">
        <w:tab/>
        <w:t>Цена Контракта</w:t>
      </w:r>
      <w:r w:rsidR="00ED2DCE" w:rsidRPr="00744939">
        <w:t xml:space="preserve"> </w:t>
      </w:r>
      <w:r w:rsidR="006845F0">
        <w:t>_______</w:t>
      </w:r>
      <w:r w:rsidR="00CD0668">
        <w:t xml:space="preserve"> (</w:t>
      </w:r>
      <w:r w:rsidR="006845F0">
        <w:t>________</w:t>
      </w:r>
      <w:r w:rsidR="00CD0668">
        <w:t>)</w:t>
      </w:r>
      <w:r w:rsidR="006C02FC" w:rsidRPr="00744939">
        <w:t xml:space="preserve"> рублей </w:t>
      </w:r>
      <w:r w:rsidR="006845F0">
        <w:t>_______</w:t>
      </w:r>
      <w:r w:rsidR="006C02FC" w:rsidRPr="00744939">
        <w:t xml:space="preserve"> копеек</w:t>
      </w:r>
      <w:r w:rsidR="00E21459" w:rsidRPr="00744939">
        <w:t xml:space="preserve"> (</w:t>
      </w:r>
      <w:r w:rsidR="00CD0668">
        <w:t>в т.ч.</w:t>
      </w:r>
      <w:r w:rsidR="002F4D77">
        <w:t xml:space="preserve"> НДС</w:t>
      </w:r>
      <w:r w:rsidR="00CD0668">
        <w:t xml:space="preserve"> </w:t>
      </w:r>
      <w:r w:rsidR="006845F0">
        <w:t>__</w:t>
      </w:r>
      <w:r w:rsidR="002F4D77">
        <w:t>%</w:t>
      </w:r>
      <w:r w:rsidR="003E2290" w:rsidRPr="00744939">
        <w:t>)</w:t>
      </w:r>
      <w:r w:rsidR="00EF5DF4" w:rsidRPr="00744939">
        <w:t xml:space="preserve">. </w:t>
      </w:r>
      <w:r w:rsidRPr="00744939">
        <w:t xml:space="preserve">Цена контракта является твердой и определяется на весь срок исполнения контракта. </w:t>
      </w:r>
    </w:p>
    <w:p w:rsidR="00DA7509" w:rsidRPr="00744939" w:rsidRDefault="00114544" w:rsidP="00744939">
      <w:pPr>
        <w:pStyle w:val="a9"/>
        <w:spacing w:after="0"/>
        <w:ind w:firstLine="720"/>
        <w:jc w:val="both"/>
      </w:pPr>
      <w:r w:rsidRPr="00744939">
        <w:t>3.2</w:t>
      </w:r>
      <w:r w:rsidRPr="00744939">
        <w:tab/>
        <w:t>Цена контракта включает предусмотренные действующим законодательством НДС, стоимость и доставки товара до Государственного заказчика</w:t>
      </w:r>
      <w:r w:rsidRPr="00744939">
        <w:rPr>
          <w:i/>
        </w:rPr>
        <w:t xml:space="preserve">, </w:t>
      </w:r>
      <w:r w:rsidRPr="00744939">
        <w:t>предусмотренные законодательством Российской Федерации налоги, сборы и платежи, а также другие дополнительные расходы, связанные с отгрузкой товара. 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 но не более чем на десять процентов.</w:t>
      </w:r>
    </w:p>
    <w:p w:rsidR="00DA7509" w:rsidRPr="00744939" w:rsidRDefault="00114544" w:rsidP="00744939">
      <w:pPr>
        <w:widowControl w:val="0"/>
        <w:spacing w:after="0" w:line="240" w:lineRule="auto"/>
        <w:ind w:left="57" w:right="57" w:firstLine="652"/>
        <w:jc w:val="both"/>
        <w:rPr>
          <w:rFonts w:ascii="Times New Roman" w:hAnsi="Times New Roman" w:cs="Times New Roman"/>
          <w:sz w:val="24"/>
          <w:szCs w:val="24"/>
        </w:rPr>
      </w:pPr>
      <w:r w:rsidRPr="00744939">
        <w:rPr>
          <w:rFonts w:ascii="Times New Roman" w:hAnsi="Times New Roman" w:cs="Times New Roman"/>
          <w:sz w:val="24"/>
          <w:szCs w:val="24"/>
        </w:rPr>
        <w:t>3.3</w:t>
      </w:r>
      <w:r w:rsidRPr="00744939">
        <w:rPr>
          <w:rFonts w:ascii="Times New Roman" w:hAnsi="Times New Roman" w:cs="Times New Roman"/>
          <w:sz w:val="24"/>
          <w:szCs w:val="24"/>
        </w:rPr>
        <w:tab/>
        <w:t xml:space="preserve">Расчет за товар безналичный. Государственный заказчик производит оплату за фактически полученный товар путем перечисления денежных средств на расчетный счет Поставщика в течение 10 (десяти) рабочих дней с момента подписания документов о приемке. </w:t>
      </w:r>
    </w:p>
    <w:p w:rsidR="00DA7509" w:rsidRPr="00744939" w:rsidRDefault="00114544" w:rsidP="00744939">
      <w:pPr>
        <w:widowControl w:val="0"/>
        <w:spacing w:after="0" w:line="240" w:lineRule="auto"/>
        <w:ind w:left="57" w:right="57" w:firstLine="652"/>
        <w:jc w:val="both"/>
        <w:rPr>
          <w:rFonts w:ascii="Times New Roman" w:hAnsi="Times New Roman" w:cs="Times New Roman"/>
          <w:sz w:val="24"/>
          <w:szCs w:val="24"/>
        </w:rPr>
      </w:pPr>
      <w:r w:rsidRPr="00744939">
        <w:rPr>
          <w:rFonts w:ascii="Times New Roman" w:hAnsi="Times New Roman" w:cs="Times New Roman"/>
          <w:sz w:val="24"/>
          <w:szCs w:val="24"/>
        </w:rPr>
        <w:t>3.4. На поставленный товар Государственному заказчику, Поставщик представляет  комплект сопроводительной документации: счет – фактура; акт приема-передачи и товарная накладная, оформленные в 2-х экземплярах (по одному для Поставщика и Государственного заказчика) с печатью Поставщика, документы подтверждающими качество поставленного товара.</w:t>
      </w:r>
    </w:p>
    <w:p w:rsidR="00DA7509" w:rsidRPr="00744939" w:rsidRDefault="00114544" w:rsidP="00744939">
      <w:pPr>
        <w:pStyle w:val="32"/>
        <w:ind w:left="0" w:firstLine="708"/>
        <w:jc w:val="both"/>
      </w:pPr>
      <w:r w:rsidRPr="00744939">
        <w:t>3.5. Цена государственного контракта может быть снижена по соглашению сторон без изменения предусмотренных контрактом количества товаров и иных условий исполнения государственного контракта.</w:t>
      </w:r>
    </w:p>
    <w:p w:rsidR="00DA7509" w:rsidRPr="00744939" w:rsidRDefault="00114544" w:rsidP="00744939">
      <w:pPr>
        <w:pStyle w:val="32"/>
        <w:ind w:left="0" w:firstLine="720"/>
        <w:jc w:val="both"/>
      </w:pPr>
      <w:r w:rsidRPr="00744939">
        <w:t>3.6. Оплата поставленного товара производится за счет средств федерального бюджета.</w:t>
      </w:r>
    </w:p>
    <w:p w:rsidR="00DA7509" w:rsidRPr="00744939" w:rsidRDefault="00114544" w:rsidP="00744939">
      <w:pPr>
        <w:spacing w:after="0" w:line="240" w:lineRule="auto"/>
        <w:ind w:firstLine="709"/>
        <w:jc w:val="both"/>
        <w:rPr>
          <w:rFonts w:ascii="Times New Roman" w:hAnsi="Times New Roman" w:cs="Times New Roman"/>
          <w:sz w:val="24"/>
          <w:szCs w:val="24"/>
        </w:rPr>
      </w:pPr>
      <w:r w:rsidRPr="00744939">
        <w:rPr>
          <w:rFonts w:ascii="Times New Roman" w:hAnsi="Times New Roman" w:cs="Times New Roman"/>
          <w:sz w:val="24"/>
          <w:szCs w:val="24"/>
        </w:rPr>
        <w:t>3.7. Обязательства по оплате считаются выполненными в день списания денежных средств со счёта Государственного заказчика.</w:t>
      </w:r>
    </w:p>
    <w:p w:rsidR="00DA7509" w:rsidRPr="00744939" w:rsidRDefault="00114544" w:rsidP="00744939">
      <w:pPr>
        <w:spacing w:after="0" w:line="240" w:lineRule="auto"/>
        <w:ind w:firstLine="709"/>
        <w:jc w:val="both"/>
        <w:rPr>
          <w:rFonts w:ascii="Times New Roman" w:hAnsi="Times New Roman" w:cs="Times New Roman"/>
          <w:sz w:val="24"/>
          <w:szCs w:val="24"/>
        </w:rPr>
      </w:pPr>
      <w:r w:rsidRPr="00744939">
        <w:rPr>
          <w:rFonts w:ascii="Times New Roman" w:hAnsi="Times New Roman" w:cs="Times New Roman"/>
          <w:sz w:val="24"/>
          <w:szCs w:val="24"/>
        </w:rPr>
        <w:t>3.8. Сумма, подлежащая уплате Государственным заказчиком уменьшается на сумму размера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w:t>
      </w:r>
    </w:p>
    <w:p w:rsidR="00DA7509" w:rsidRPr="00744939" w:rsidRDefault="00114544" w:rsidP="00744939">
      <w:pPr>
        <w:spacing w:after="0" w:line="240" w:lineRule="auto"/>
        <w:ind w:firstLine="720"/>
        <w:jc w:val="center"/>
        <w:rPr>
          <w:rFonts w:ascii="Times New Roman" w:hAnsi="Times New Roman" w:cs="Times New Roman"/>
          <w:sz w:val="24"/>
          <w:szCs w:val="24"/>
        </w:rPr>
      </w:pPr>
      <w:r w:rsidRPr="00744939">
        <w:rPr>
          <w:rFonts w:ascii="Times New Roman" w:hAnsi="Times New Roman" w:cs="Times New Roman"/>
          <w:b/>
          <w:sz w:val="24"/>
          <w:szCs w:val="24"/>
        </w:rPr>
        <w:t>4. Сроки и порядок поставки и приемки товара</w:t>
      </w:r>
    </w:p>
    <w:p w:rsidR="00DA7509" w:rsidRPr="00744939" w:rsidRDefault="00114544" w:rsidP="00744939">
      <w:pPr>
        <w:widowControl w:val="0"/>
        <w:spacing w:after="0" w:line="240" w:lineRule="auto"/>
        <w:ind w:right="57" w:firstLine="709"/>
        <w:jc w:val="both"/>
        <w:rPr>
          <w:rFonts w:ascii="Times New Roman" w:hAnsi="Times New Roman" w:cs="Times New Roman"/>
          <w:sz w:val="24"/>
          <w:szCs w:val="24"/>
        </w:rPr>
      </w:pPr>
      <w:r w:rsidRPr="00744939">
        <w:rPr>
          <w:rFonts w:ascii="Times New Roman" w:hAnsi="Times New Roman" w:cs="Times New Roman"/>
          <w:sz w:val="24"/>
          <w:szCs w:val="24"/>
        </w:rPr>
        <w:t xml:space="preserve">4.1. </w:t>
      </w:r>
      <w:r w:rsidRPr="00744939">
        <w:rPr>
          <w:rFonts w:ascii="Times New Roman" w:hAnsi="Times New Roman" w:cs="Times New Roman"/>
          <w:iCs/>
          <w:sz w:val="24"/>
          <w:szCs w:val="24"/>
        </w:rPr>
        <w:t xml:space="preserve">Поставка товара осуществляется в течение </w:t>
      </w:r>
      <w:r w:rsidR="006845F0">
        <w:rPr>
          <w:rFonts w:ascii="Times New Roman" w:hAnsi="Times New Roman" w:cs="Times New Roman"/>
          <w:iCs/>
          <w:sz w:val="24"/>
          <w:szCs w:val="24"/>
        </w:rPr>
        <w:t>7</w:t>
      </w:r>
      <w:r w:rsidR="00F650EC" w:rsidRPr="00744939">
        <w:rPr>
          <w:rFonts w:ascii="Times New Roman" w:hAnsi="Times New Roman" w:cs="Times New Roman"/>
          <w:iCs/>
          <w:sz w:val="24"/>
          <w:szCs w:val="24"/>
        </w:rPr>
        <w:t xml:space="preserve"> (</w:t>
      </w:r>
      <w:r w:rsidR="006845F0">
        <w:rPr>
          <w:rFonts w:ascii="Times New Roman" w:hAnsi="Times New Roman" w:cs="Times New Roman"/>
          <w:iCs/>
          <w:sz w:val="24"/>
          <w:szCs w:val="24"/>
        </w:rPr>
        <w:t>сем</w:t>
      </w:r>
      <w:r w:rsidR="002644B9">
        <w:rPr>
          <w:rFonts w:ascii="Times New Roman" w:hAnsi="Times New Roman" w:cs="Times New Roman"/>
          <w:iCs/>
          <w:sz w:val="24"/>
          <w:szCs w:val="24"/>
        </w:rPr>
        <w:t>ь</w:t>
      </w:r>
      <w:r w:rsidR="00F650EC" w:rsidRPr="00744939">
        <w:rPr>
          <w:rFonts w:ascii="Times New Roman" w:hAnsi="Times New Roman" w:cs="Times New Roman"/>
          <w:iCs/>
          <w:sz w:val="24"/>
          <w:szCs w:val="24"/>
        </w:rPr>
        <w:t>)</w:t>
      </w:r>
      <w:r w:rsidRPr="00744939">
        <w:rPr>
          <w:rFonts w:ascii="Times New Roman" w:hAnsi="Times New Roman" w:cs="Times New Roman"/>
          <w:iCs/>
          <w:sz w:val="24"/>
          <w:szCs w:val="24"/>
        </w:rPr>
        <w:t xml:space="preserve"> </w:t>
      </w:r>
      <w:r w:rsidR="002644B9">
        <w:rPr>
          <w:rFonts w:ascii="Times New Roman" w:hAnsi="Times New Roman" w:cs="Times New Roman"/>
          <w:iCs/>
          <w:sz w:val="24"/>
          <w:szCs w:val="24"/>
        </w:rPr>
        <w:t>календарных</w:t>
      </w:r>
      <w:r w:rsidRPr="00744939">
        <w:rPr>
          <w:rFonts w:ascii="Times New Roman" w:hAnsi="Times New Roman" w:cs="Times New Roman"/>
          <w:iCs/>
          <w:sz w:val="24"/>
          <w:szCs w:val="24"/>
        </w:rPr>
        <w:t xml:space="preserve"> дней </w:t>
      </w:r>
      <w:r w:rsidRPr="00744939">
        <w:rPr>
          <w:rFonts w:ascii="Times New Roman" w:hAnsi="Times New Roman" w:cs="Times New Roman"/>
          <w:iCs/>
          <w:color w:val="000000"/>
          <w:sz w:val="24"/>
          <w:szCs w:val="24"/>
        </w:rPr>
        <w:t>с момента заключения контракта в адрес государственного заказчика: Алтайский край, с. Шипуново, ул. Заводская 48а</w:t>
      </w:r>
    </w:p>
    <w:p w:rsidR="00DA7509" w:rsidRPr="00744939" w:rsidRDefault="00114544" w:rsidP="00744939">
      <w:pPr>
        <w:widowControl w:val="0"/>
        <w:spacing w:after="0" w:line="240" w:lineRule="auto"/>
        <w:ind w:left="57" w:right="57" w:firstLine="510"/>
        <w:jc w:val="both"/>
        <w:rPr>
          <w:rFonts w:ascii="Times New Roman" w:hAnsi="Times New Roman" w:cs="Times New Roman"/>
          <w:sz w:val="24"/>
          <w:szCs w:val="24"/>
        </w:rPr>
      </w:pPr>
      <w:r w:rsidRPr="00744939">
        <w:rPr>
          <w:rFonts w:ascii="Times New Roman" w:hAnsi="Times New Roman" w:cs="Times New Roman"/>
          <w:sz w:val="24"/>
          <w:szCs w:val="24"/>
        </w:rPr>
        <w:t>4.2. Право собственности на товар переходит к Государственному заказчику с момента поставки товара.</w:t>
      </w:r>
    </w:p>
    <w:p w:rsidR="00DA7509" w:rsidRPr="00744939" w:rsidRDefault="00114544" w:rsidP="00744939">
      <w:pPr>
        <w:pStyle w:val="33"/>
        <w:spacing w:after="0"/>
        <w:ind w:left="0" w:firstLine="709"/>
        <w:jc w:val="both"/>
        <w:rPr>
          <w:sz w:val="24"/>
          <w:szCs w:val="24"/>
        </w:rPr>
      </w:pPr>
      <w:r w:rsidRPr="00744939">
        <w:rPr>
          <w:sz w:val="24"/>
          <w:szCs w:val="24"/>
        </w:rPr>
        <w:t>4.3. В случае, если документы, указанные в пункте 3.3 Контракта, не переданы Поставщиком Государственному заказчику одновременно с товаром, товар считается непоставленным и приемке не подлежит.</w:t>
      </w:r>
    </w:p>
    <w:p w:rsidR="00DA7509" w:rsidRPr="00744939" w:rsidRDefault="00114544" w:rsidP="00744939">
      <w:pPr>
        <w:pStyle w:val="33"/>
        <w:spacing w:after="0"/>
        <w:ind w:left="0" w:firstLine="709"/>
        <w:jc w:val="both"/>
        <w:rPr>
          <w:sz w:val="24"/>
          <w:szCs w:val="24"/>
        </w:rPr>
      </w:pPr>
      <w:r w:rsidRPr="00744939">
        <w:rPr>
          <w:sz w:val="24"/>
          <w:szCs w:val="24"/>
        </w:rPr>
        <w:lastRenderedPageBreak/>
        <w:t>4.4. Обязательство Поставщика по поставке (передаче) товара считается исполненным с момента подписания Государственным заказчиком без замечаний акта приема – передачи товара, по факту приемки товара.</w:t>
      </w:r>
    </w:p>
    <w:p w:rsidR="00DA7509" w:rsidRPr="00744939" w:rsidRDefault="00114544" w:rsidP="00744939">
      <w:pPr>
        <w:pStyle w:val="33"/>
        <w:spacing w:after="0"/>
        <w:ind w:left="0" w:firstLine="709"/>
        <w:jc w:val="both"/>
        <w:rPr>
          <w:sz w:val="24"/>
          <w:szCs w:val="24"/>
        </w:rPr>
      </w:pPr>
      <w:r w:rsidRPr="00744939">
        <w:rPr>
          <w:sz w:val="24"/>
          <w:szCs w:val="24"/>
        </w:rPr>
        <w:t>4.5. Риск случайной гибели или случайного повреждения товара переходит на Государственного заказчика с момента, когда Поставщик считается исполнившим свое обязательство по поставке товара в соответствии с пунктом 4.6. Контракта.</w:t>
      </w:r>
    </w:p>
    <w:p w:rsidR="00DA7509" w:rsidRPr="00744939" w:rsidRDefault="00114544" w:rsidP="00744939">
      <w:pPr>
        <w:spacing w:after="0" w:line="240" w:lineRule="auto"/>
        <w:ind w:firstLine="567"/>
        <w:jc w:val="both"/>
        <w:rPr>
          <w:rFonts w:ascii="Times New Roman" w:hAnsi="Times New Roman" w:cs="Times New Roman"/>
          <w:sz w:val="24"/>
          <w:szCs w:val="24"/>
        </w:rPr>
      </w:pPr>
      <w:r w:rsidRPr="00744939">
        <w:rPr>
          <w:rFonts w:ascii="Times New Roman" w:hAnsi="Times New Roman" w:cs="Times New Roman"/>
          <w:sz w:val="24"/>
          <w:szCs w:val="24"/>
        </w:rPr>
        <w:t xml:space="preserve">4.6. </w:t>
      </w:r>
      <w:r w:rsidRPr="00744939">
        <w:rPr>
          <w:rFonts w:ascii="Times New Roman" w:hAnsi="Times New Roman" w:cs="Times New Roman"/>
          <w:iCs/>
          <w:sz w:val="24"/>
          <w:szCs w:val="24"/>
        </w:rPr>
        <w:t xml:space="preserve">Поставка товара осуществляется транспортом Поставщика (его силами) в упаковке (без упаковки) обеспечивающей целостность и пригодность товара. </w:t>
      </w:r>
      <w:r w:rsidRPr="00744939">
        <w:rPr>
          <w:rFonts w:ascii="Times New Roman" w:hAnsi="Times New Roman" w:cs="Times New Roman"/>
          <w:sz w:val="24"/>
          <w:szCs w:val="24"/>
        </w:rPr>
        <w:t>«</w:t>
      </w:r>
      <w:r w:rsidRPr="00744939">
        <w:rPr>
          <w:rFonts w:ascii="Times New Roman" w:hAnsi="Times New Roman" w:cs="Times New Roman"/>
          <w:iCs/>
          <w:sz w:val="24"/>
          <w:szCs w:val="24"/>
        </w:rPr>
        <w:t>Поставщик» поставляет Товар по адресу «Государственного заказчика», транспортом обеспечивающим сохранность товара.</w:t>
      </w:r>
    </w:p>
    <w:p w:rsidR="00DA7509" w:rsidRPr="00744939" w:rsidRDefault="00114544" w:rsidP="00744939">
      <w:pPr>
        <w:pStyle w:val="32"/>
        <w:ind w:left="0" w:firstLine="720"/>
        <w:jc w:val="both"/>
      </w:pPr>
      <w:r w:rsidRPr="00744939">
        <w:t xml:space="preserve">Приемка товара по количеству и качеству производится Государственным заказчиком в соответствии с требованиями Инструкций Госарбитража СССР: </w:t>
      </w:r>
    </w:p>
    <w:p w:rsidR="00DA7509" w:rsidRPr="00744939" w:rsidRDefault="00114544" w:rsidP="00744939">
      <w:pPr>
        <w:pStyle w:val="21"/>
        <w:spacing w:after="0"/>
        <w:ind w:left="0" w:firstLine="720"/>
        <w:jc w:val="both"/>
      </w:pPr>
      <w:r w:rsidRPr="00744939">
        <w:t>- «О порядке приемки продукции производственно-технического назначения и товаров народного потребления по качеству» N П-7 от 25.04.1966 (с изм., внесенными Постановлением Пленума ВАС РФ от 22.10.1997 N 18);</w:t>
      </w:r>
    </w:p>
    <w:p w:rsidR="00DA7509" w:rsidRPr="00744939" w:rsidRDefault="00114544" w:rsidP="00744939">
      <w:pPr>
        <w:pStyle w:val="21"/>
        <w:spacing w:after="0"/>
        <w:ind w:left="0" w:firstLine="720"/>
        <w:jc w:val="both"/>
      </w:pPr>
      <w:r w:rsidRPr="00744939">
        <w:t>- «О порядке приемки продукции производственно-технического назначения и товаров народного потребления по количеству» N П-6 от 15.06.1965 (с изм., внесенными Постановлением Пленума ВАС РФ от 22.10.1997 N 18).</w:t>
      </w:r>
    </w:p>
    <w:p w:rsidR="00DA7509" w:rsidRPr="00744939" w:rsidRDefault="00114544" w:rsidP="00744939">
      <w:pPr>
        <w:spacing w:after="0" w:line="240" w:lineRule="auto"/>
        <w:ind w:firstLine="567"/>
        <w:jc w:val="both"/>
        <w:rPr>
          <w:rFonts w:ascii="Times New Roman" w:hAnsi="Times New Roman" w:cs="Times New Roman"/>
          <w:sz w:val="24"/>
          <w:szCs w:val="24"/>
        </w:rPr>
      </w:pPr>
      <w:r w:rsidRPr="00744939">
        <w:rPr>
          <w:rFonts w:ascii="Times New Roman" w:hAnsi="Times New Roman" w:cs="Times New Roman"/>
          <w:sz w:val="24"/>
          <w:szCs w:val="24"/>
        </w:rPr>
        <w:t>4.7. Товар, не соответствующий требованиям, предусмотренным Контрактом, приемке не подлежит и считается не поставленным. При этом Государственный заказчик составляет мотивированный отказ от приемки товара и подписания акта приема-передачи товара, который направляет Поставщику в течение 5 (пяти) рабочих дней со дня выявления несоответствия товара требованиям законодательства и условиям Контракта.</w:t>
      </w:r>
    </w:p>
    <w:p w:rsidR="00DA7509" w:rsidRPr="00744939" w:rsidRDefault="00114544" w:rsidP="00744939">
      <w:pPr>
        <w:spacing w:after="0" w:line="240" w:lineRule="auto"/>
        <w:ind w:firstLine="567"/>
        <w:jc w:val="both"/>
        <w:rPr>
          <w:rFonts w:ascii="Times New Roman" w:hAnsi="Times New Roman" w:cs="Times New Roman"/>
          <w:sz w:val="24"/>
          <w:szCs w:val="24"/>
        </w:rPr>
      </w:pPr>
      <w:r w:rsidRPr="00744939">
        <w:rPr>
          <w:rFonts w:ascii="Times New Roman" w:hAnsi="Times New Roman" w:cs="Times New Roman"/>
          <w:sz w:val="24"/>
          <w:szCs w:val="24"/>
        </w:rPr>
        <w:t>4.8. Поставщик осуществляет безвозмездную замену товара ненадлежащего качества на товар, соответствующий требованиям Контракта в срок, не более 7 (семи) календарных дней со дня получения Поставщиком письменного требования Государственного заказчика о замене товара несоответствующего качества. В данный срок входит время, затраченное на транспортировку товара.</w:t>
      </w:r>
    </w:p>
    <w:p w:rsidR="00DA7509" w:rsidRPr="00744939" w:rsidRDefault="00114544" w:rsidP="00744939">
      <w:pPr>
        <w:spacing w:after="0" w:line="240" w:lineRule="auto"/>
        <w:ind w:firstLine="567"/>
        <w:jc w:val="both"/>
        <w:rPr>
          <w:rFonts w:ascii="Times New Roman" w:hAnsi="Times New Roman" w:cs="Times New Roman"/>
          <w:sz w:val="24"/>
          <w:szCs w:val="24"/>
        </w:rPr>
      </w:pPr>
      <w:r w:rsidRPr="00744939">
        <w:rPr>
          <w:rFonts w:ascii="Times New Roman" w:hAnsi="Times New Roman" w:cs="Times New Roman"/>
          <w:sz w:val="24"/>
          <w:szCs w:val="24"/>
        </w:rPr>
        <w:t xml:space="preserve">4.9.  Продукция должна быть упакована, маркирована, транспортироваться в соответствии с требованиями ГОСТ. Маркировка должна быть четкой, легко читаемой. </w:t>
      </w:r>
    </w:p>
    <w:p w:rsidR="00DA7509" w:rsidRPr="00744939" w:rsidRDefault="00114544" w:rsidP="00744939">
      <w:pPr>
        <w:spacing w:after="0" w:line="240" w:lineRule="auto"/>
        <w:ind w:firstLine="720"/>
        <w:jc w:val="both"/>
        <w:rPr>
          <w:rFonts w:ascii="Times New Roman" w:hAnsi="Times New Roman" w:cs="Times New Roman"/>
          <w:sz w:val="24"/>
          <w:szCs w:val="24"/>
        </w:rPr>
      </w:pPr>
      <w:r w:rsidRPr="00744939">
        <w:rPr>
          <w:rFonts w:ascii="Times New Roman" w:hAnsi="Times New Roman" w:cs="Times New Roman"/>
          <w:sz w:val="24"/>
          <w:szCs w:val="24"/>
        </w:rPr>
        <w:t>Тара и материалы, используемые для упаковывания, должны соответствовать требованиям законодательных, нормативных и/или технических документов. Тара должна обеспечивать сохранность товара при его транспортировке и хранении в течение всего срока годности, оплате и возврату не подлежит.</w:t>
      </w:r>
    </w:p>
    <w:p w:rsidR="006C02FC" w:rsidRPr="00744939" w:rsidRDefault="006C02FC" w:rsidP="00744939">
      <w:pPr>
        <w:pStyle w:val="ac"/>
        <w:jc w:val="center"/>
        <w:rPr>
          <w:rFonts w:ascii="Times New Roman" w:hAnsi="Times New Roman"/>
          <w:b/>
          <w:bCs/>
          <w:sz w:val="24"/>
          <w:szCs w:val="24"/>
        </w:rPr>
      </w:pPr>
    </w:p>
    <w:p w:rsidR="00DA7509" w:rsidRPr="00744939" w:rsidRDefault="00114544" w:rsidP="00744939">
      <w:pPr>
        <w:pStyle w:val="ac"/>
        <w:jc w:val="center"/>
        <w:rPr>
          <w:rFonts w:ascii="Times New Roman" w:hAnsi="Times New Roman"/>
          <w:sz w:val="24"/>
          <w:szCs w:val="24"/>
        </w:rPr>
      </w:pPr>
      <w:r w:rsidRPr="00744939">
        <w:rPr>
          <w:rFonts w:ascii="Times New Roman" w:hAnsi="Times New Roman"/>
          <w:b/>
          <w:bCs/>
          <w:sz w:val="24"/>
          <w:szCs w:val="24"/>
        </w:rPr>
        <w:t>5. Ответственность Сторон</w:t>
      </w:r>
    </w:p>
    <w:p w:rsidR="00DA7509" w:rsidRPr="00744939" w:rsidRDefault="00114544" w:rsidP="00744939">
      <w:pPr>
        <w:pStyle w:val="ac"/>
        <w:ind w:firstLine="708"/>
        <w:jc w:val="both"/>
        <w:rPr>
          <w:rFonts w:ascii="Times New Roman" w:hAnsi="Times New Roman"/>
          <w:sz w:val="24"/>
          <w:szCs w:val="24"/>
        </w:rPr>
      </w:pPr>
      <w:r w:rsidRPr="00744939">
        <w:rPr>
          <w:rFonts w:ascii="Times New Roman" w:hAnsi="Times New Roman"/>
          <w:sz w:val="24"/>
          <w:szCs w:val="24"/>
        </w:rPr>
        <w:t>5.1. В случае неисполнения или ненадлежащего исполнения обязательств, предусмотренных Контрактом, виновная сторона обязана возместить другой стороне причиненные в результате этого убытки.</w:t>
      </w:r>
    </w:p>
    <w:p w:rsidR="00DA7509" w:rsidRPr="00744939" w:rsidRDefault="00114544" w:rsidP="00744939">
      <w:pPr>
        <w:pStyle w:val="ac"/>
        <w:ind w:firstLine="708"/>
        <w:jc w:val="both"/>
        <w:rPr>
          <w:rFonts w:ascii="Times New Roman" w:hAnsi="Times New Roman"/>
          <w:sz w:val="24"/>
          <w:szCs w:val="24"/>
        </w:rPr>
      </w:pPr>
      <w:r w:rsidRPr="00744939">
        <w:rPr>
          <w:rFonts w:ascii="Times New Roman" w:hAnsi="Times New Roman"/>
          <w:sz w:val="24"/>
          <w:szCs w:val="24"/>
        </w:rPr>
        <w:t>5.2. В случае просрочки исполнения Государственным заказчиком обязательств, предусмотренных контрактом, а так 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пени (штрафа, неустойки). Пеня начисляется за каждый день просрочки исполнения обязательств, предусмотренного Контрактом, начиная со дня, следующего после истечения установленного Контрактом срока исполнения обязательств. Размер пени устанавливается в размере одной трёхсотой действующей на дату уплаты пени ключевой ставки Центрального банка Российской Федерации от не уплаченной в срок суммы.</w:t>
      </w:r>
    </w:p>
    <w:p w:rsidR="00DA7509" w:rsidRPr="00744939" w:rsidRDefault="00114544" w:rsidP="00744939">
      <w:pPr>
        <w:spacing w:after="0" w:line="240" w:lineRule="auto"/>
        <w:ind w:firstLine="709"/>
        <w:jc w:val="both"/>
        <w:rPr>
          <w:rFonts w:ascii="Times New Roman" w:hAnsi="Times New Roman" w:cs="Times New Roman"/>
          <w:sz w:val="24"/>
          <w:szCs w:val="24"/>
        </w:rPr>
      </w:pPr>
      <w:r w:rsidRPr="00744939">
        <w:rPr>
          <w:rFonts w:ascii="Times New Roman" w:hAnsi="Times New Roman" w:cs="Times New Roman"/>
          <w:sz w:val="24"/>
          <w:szCs w:val="24"/>
        </w:rPr>
        <w:t xml:space="preserve">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устанавливается Контрактом в виде фиксированной суммы, за каждый факт </w:t>
      </w:r>
      <w:r w:rsidRPr="00744939">
        <w:rPr>
          <w:rFonts w:ascii="Times New Roman" w:hAnsi="Times New Roman" w:cs="Times New Roman"/>
          <w:sz w:val="24"/>
          <w:szCs w:val="24"/>
        </w:rPr>
        <w:lastRenderedPageBreak/>
        <w:t xml:space="preserve">ненадлежащего исполнения Контракта определяемой в порядке установленным соответствии с постановлением Правительства РФ от 30.08.2017г. №1042 в размере </w:t>
      </w:r>
      <w:r w:rsidRPr="00744939">
        <w:rPr>
          <w:rFonts w:ascii="Times New Roman" w:hAnsi="Times New Roman" w:cs="Times New Roman"/>
          <w:bCs/>
          <w:sz w:val="24"/>
          <w:szCs w:val="24"/>
        </w:rPr>
        <w:t>1000 рублей 00 копеек.</w:t>
      </w:r>
    </w:p>
    <w:p w:rsidR="00DA7509" w:rsidRPr="00744939" w:rsidRDefault="00114544" w:rsidP="00744939">
      <w:pPr>
        <w:spacing w:after="0" w:line="240" w:lineRule="auto"/>
        <w:ind w:firstLine="709"/>
        <w:jc w:val="both"/>
        <w:rPr>
          <w:rFonts w:ascii="Times New Roman" w:hAnsi="Times New Roman" w:cs="Times New Roman"/>
          <w:sz w:val="24"/>
          <w:szCs w:val="24"/>
        </w:rPr>
      </w:pPr>
      <w:r w:rsidRPr="00744939">
        <w:rPr>
          <w:rFonts w:ascii="Times New Roman" w:hAnsi="Times New Roman" w:cs="Times New Roman"/>
          <w:sz w:val="24"/>
          <w:szCs w:val="24"/>
        </w:rPr>
        <w:t xml:space="preserve">5.3. </w:t>
      </w:r>
      <w:r w:rsidRPr="00744939">
        <w:rPr>
          <w:rFonts w:ascii="Times New Roman" w:hAnsi="Times New Roman" w:cs="Times New Roman"/>
          <w:sz w:val="24"/>
          <w:szCs w:val="24"/>
          <w:shd w:val="clear" w:color="auto" w:fill="FFFFFF"/>
        </w:rPr>
        <w:t xml:space="preserve">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w:t>
      </w:r>
      <w:r w:rsidRPr="00744939">
        <w:rPr>
          <w:rFonts w:ascii="Times New Roman" w:hAnsi="Times New Roman" w:cs="Times New Roman"/>
          <w:sz w:val="24"/>
          <w:szCs w:val="24"/>
        </w:rPr>
        <w:t>10 процентов цены контракта (этапа) в случае, если цена контракта (этапа) не превышает 3 млн. рублей.</w:t>
      </w:r>
    </w:p>
    <w:p w:rsidR="00DA7509" w:rsidRPr="00744939" w:rsidRDefault="00114544" w:rsidP="00744939">
      <w:pPr>
        <w:spacing w:after="0" w:line="240" w:lineRule="auto"/>
        <w:ind w:firstLine="709"/>
        <w:jc w:val="both"/>
        <w:rPr>
          <w:rFonts w:ascii="Times New Roman" w:hAnsi="Times New Roman" w:cs="Times New Roman"/>
          <w:sz w:val="24"/>
          <w:szCs w:val="24"/>
        </w:rPr>
      </w:pPr>
      <w:r w:rsidRPr="00744939">
        <w:rPr>
          <w:rFonts w:ascii="Times New Roman" w:hAnsi="Times New Roman" w:cs="Times New Roman"/>
          <w:sz w:val="24"/>
          <w:szCs w:val="24"/>
        </w:rPr>
        <w:t xml:space="preserve">5.4. В случае неисполнения или ненадлежащего исполнения Поставщиком  обязательства, предусмотренного контрактом, которое не имеет стоимостного выражения, Государственный заказчик направляет требование об уплате штрафа. Размер штрафа устанавливается Контрактом в виде фиксированной суммы, за каждый факт ненадлежащего исполнения Контракта определяемой в порядке установленным соответствии с постановлением Правительства РФ от 30.08.2017г. №1042 в размере </w:t>
      </w:r>
      <w:r w:rsidRPr="00744939">
        <w:rPr>
          <w:rFonts w:ascii="Times New Roman" w:hAnsi="Times New Roman" w:cs="Times New Roman"/>
          <w:bCs/>
          <w:sz w:val="24"/>
          <w:szCs w:val="24"/>
        </w:rPr>
        <w:t>1000 рублей 00 копеек</w:t>
      </w:r>
      <w:r w:rsidRPr="00744939">
        <w:rPr>
          <w:rFonts w:ascii="Times New Roman" w:hAnsi="Times New Roman" w:cs="Times New Roman"/>
          <w:sz w:val="24"/>
          <w:szCs w:val="24"/>
        </w:rPr>
        <w:t>.</w:t>
      </w:r>
    </w:p>
    <w:p w:rsidR="00DA7509" w:rsidRPr="00744939" w:rsidRDefault="00114544" w:rsidP="00744939">
      <w:pPr>
        <w:pStyle w:val="ac"/>
        <w:ind w:firstLine="708"/>
        <w:jc w:val="both"/>
        <w:rPr>
          <w:rFonts w:ascii="Times New Roman" w:hAnsi="Times New Roman"/>
          <w:sz w:val="24"/>
          <w:szCs w:val="24"/>
        </w:rPr>
      </w:pPr>
      <w:r w:rsidRPr="00744939">
        <w:rPr>
          <w:rFonts w:ascii="Times New Roman" w:hAnsi="Times New Roman"/>
          <w:sz w:val="24"/>
          <w:szCs w:val="24"/>
        </w:rPr>
        <w:t>5.5. В случае просрочки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DA7509" w:rsidRPr="00744939" w:rsidRDefault="00114544" w:rsidP="00744939">
      <w:pPr>
        <w:pStyle w:val="ae"/>
        <w:spacing w:after="0"/>
        <w:ind w:firstLine="709"/>
        <w:jc w:val="both"/>
        <w:rPr>
          <w:rFonts w:ascii="Times New Roman" w:hAnsi="Times New Roman"/>
        </w:rPr>
      </w:pPr>
      <w:r w:rsidRPr="00744939">
        <w:rPr>
          <w:rFonts w:ascii="Times New Roman" w:hAnsi="Times New Roman"/>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DA7509" w:rsidRPr="00744939" w:rsidRDefault="00114544" w:rsidP="00744939">
      <w:pPr>
        <w:pStyle w:val="ae"/>
        <w:spacing w:after="0"/>
        <w:ind w:firstLine="709"/>
        <w:jc w:val="both"/>
        <w:rPr>
          <w:rFonts w:ascii="Times New Roman" w:hAnsi="Times New Roman"/>
        </w:rPr>
      </w:pPr>
      <w:r w:rsidRPr="00744939">
        <w:rPr>
          <w:rFonts w:ascii="Times New Roman" w:hAnsi="Times New Roman"/>
        </w:rPr>
        <w:t xml:space="preserve">5.6. </w:t>
      </w:r>
      <w:r w:rsidRPr="00744939">
        <w:rPr>
          <w:rFonts w:ascii="Times New Roman" w:hAnsi="Times New Roman"/>
          <w:color w:val="000000"/>
        </w:rPr>
        <w:t>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rsidR="00DA7509" w:rsidRPr="00744939" w:rsidRDefault="00114544" w:rsidP="00744939">
      <w:pPr>
        <w:pStyle w:val="ae"/>
        <w:spacing w:after="0"/>
        <w:ind w:firstLine="709"/>
        <w:jc w:val="both"/>
        <w:rPr>
          <w:rFonts w:ascii="Times New Roman" w:hAnsi="Times New Roman"/>
        </w:rPr>
      </w:pPr>
      <w:r w:rsidRPr="00744939">
        <w:rPr>
          <w:rFonts w:ascii="Times New Roman" w:hAnsi="Times New Roman"/>
        </w:rPr>
        <w:t xml:space="preserve">5.7. </w:t>
      </w:r>
      <w:r w:rsidRPr="00744939">
        <w:rPr>
          <w:rFonts w:ascii="Times New Roman" w:hAnsi="Times New Roman"/>
          <w:color w:val="000000"/>
        </w:rPr>
        <w:t>Общая сумма начисленной неустойки (штрафов, пени) за ненадлежащее исполнение Государственным заказчиком обязательств, предусмотренных контрактом, не может превышать цену контракта.</w:t>
      </w:r>
    </w:p>
    <w:p w:rsidR="00DA7509" w:rsidRPr="00744939" w:rsidRDefault="00114544" w:rsidP="00744939">
      <w:pPr>
        <w:pStyle w:val="20"/>
        <w:spacing w:after="0" w:line="240" w:lineRule="auto"/>
        <w:ind w:left="0" w:firstLine="708"/>
      </w:pPr>
      <w:r w:rsidRPr="00744939">
        <w:t>5.8 Стороны освобождаются от уплаты пеней, если докажут, что просрочка исполнения обязательств произошла вследствие непреодолимой силы или по вине другой стороны.</w:t>
      </w:r>
    </w:p>
    <w:p w:rsidR="00DA7509" w:rsidRPr="00744939" w:rsidRDefault="00114544" w:rsidP="00744939">
      <w:pPr>
        <w:pStyle w:val="20"/>
        <w:spacing w:after="0" w:line="240" w:lineRule="auto"/>
        <w:ind w:left="0" w:firstLine="708"/>
      </w:pPr>
      <w:r w:rsidRPr="00744939">
        <w:t>5.9. Уплата Поставщиком неустойки или применение иной формы ответственности не освобождает его от исполнения обязательств по контракту.</w:t>
      </w:r>
    </w:p>
    <w:p w:rsidR="00DA7509" w:rsidRPr="00744939" w:rsidRDefault="00114544" w:rsidP="00744939">
      <w:pPr>
        <w:pStyle w:val="20"/>
        <w:spacing w:after="0" w:line="240" w:lineRule="auto"/>
        <w:ind w:left="0" w:firstLine="708"/>
      </w:pPr>
      <w:r w:rsidRPr="00744939">
        <w:t>5.10. Оплата Государственного контракта может быть осуществлена путем выплаты Поставщику суммы, уменьшенной на сумму неустойки (пени, штрафа) при условии перечисления в установленном порядке неустойки (пени, штрафа) в доход соответствующего бюджета бюджетной системы Российской Федерации на основании платежного документа, оформленного получателем бюджетных средств, с указанием Поставщика, за которого осуществляются перечисления неустойки (пени, штрафа) в соответствии с условиями Государственного контракта.</w:t>
      </w:r>
    </w:p>
    <w:p w:rsidR="006C02FC" w:rsidRPr="00744939" w:rsidRDefault="006C02FC" w:rsidP="00744939">
      <w:pPr>
        <w:pStyle w:val="22"/>
        <w:jc w:val="center"/>
        <w:rPr>
          <w:rFonts w:ascii="Times New Roman" w:hAnsi="Times New Roman"/>
          <w:b/>
          <w:bCs/>
          <w:sz w:val="24"/>
          <w:szCs w:val="24"/>
        </w:rPr>
      </w:pPr>
    </w:p>
    <w:p w:rsidR="00DA7509" w:rsidRPr="00744939" w:rsidRDefault="00114544" w:rsidP="00744939">
      <w:pPr>
        <w:pStyle w:val="22"/>
        <w:jc w:val="center"/>
        <w:rPr>
          <w:rFonts w:ascii="Times New Roman" w:hAnsi="Times New Roman"/>
          <w:sz w:val="24"/>
          <w:szCs w:val="24"/>
        </w:rPr>
      </w:pPr>
      <w:r w:rsidRPr="00744939">
        <w:rPr>
          <w:rFonts w:ascii="Times New Roman" w:hAnsi="Times New Roman"/>
          <w:b/>
          <w:bCs/>
          <w:sz w:val="24"/>
          <w:szCs w:val="24"/>
        </w:rPr>
        <w:t>6. Форс-мажорные обстоятельства</w:t>
      </w:r>
    </w:p>
    <w:p w:rsidR="00DA7509" w:rsidRPr="00744939" w:rsidRDefault="00114544" w:rsidP="00744939">
      <w:pPr>
        <w:pStyle w:val="22"/>
        <w:ind w:firstLine="850"/>
        <w:jc w:val="both"/>
        <w:rPr>
          <w:rFonts w:ascii="Times New Roman" w:hAnsi="Times New Roman"/>
          <w:sz w:val="24"/>
          <w:szCs w:val="24"/>
        </w:rPr>
      </w:pPr>
      <w:r w:rsidRPr="00744939">
        <w:rPr>
          <w:rFonts w:ascii="Times New Roman" w:hAnsi="Times New Roman"/>
          <w:color w:val="000000"/>
          <w:sz w:val="24"/>
          <w:szCs w:val="24"/>
        </w:rPr>
        <w:t>6.1. В случае возникновения обстоятельств непреодолимой силы (пожар, стихийное бедствие, военные действия, блокада, принятие федеральными и республиканскими государственными органами нормативных актов), делающих невозможным исполнение обязательства по настоящему Контракту, Стороны освобождаются от уплаты пени за невыполнение условий настоящего Контракта. О возникновении обстоятельств непреодолимой силы одна Сторона оповещает другую Сторону в течение 10 (десяти) дней.</w:t>
      </w:r>
    </w:p>
    <w:p w:rsidR="00DA7509" w:rsidRPr="00744939" w:rsidRDefault="00114544" w:rsidP="00744939">
      <w:pPr>
        <w:pStyle w:val="20"/>
        <w:spacing w:after="0" w:line="240" w:lineRule="auto"/>
        <w:ind w:left="0" w:firstLine="720"/>
      </w:pPr>
      <w:r w:rsidRPr="00744939">
        <w:rPr>
          <w:color w:val="000000"/>
        </w:rPr>
        <w:t>6.2. При невозможности полного или частичного исполнения любой из Сторон обязательств по настоящему Контракту, в связи с возникновением обстоятельств непреодолимой силы, исполнение обязательств отодвигается соразмерно времени, в течение которого будут действовать такие обстоятельства.</w:t>
      </w:r>
    </w:p>
    <w:p w:rsidR="00DA7509" w:rsidRPr="00744939" w:rsidRDefault="00DA7509" w:rsidP="00744939">
      <w:pPr>
        <w:pStyle w:val="ac"/>
        <w:jc w:val="center"/>
        <w:rPr>
          <w:rFonts w:ascii="Times New Roman" w:hAnsi="Times New Roman"/>
          <w:b/>
          <w:bCs/>
          <w:sz w:val="24"/>
          <w:szCs w:val="24"/>
        </w:rPr>
      </w:pPr>
    </w:p>
    <w:p w:rsidR="00DA7509" w:rsidRPr="00744939" w:rsidRDefault="00114544" w:rsidP="00744939">
      <w:pPr>
        <w:pStyle w:val="ac"/>
        <w:jc w:val="center"/>
        <w:rPr>
          <w:rFonts w:ascii="Times New Roman" w:hAnsi="Times New Roman"/>
          <w:sz w:val="24"/>
          <w:szCs w:val="24"/>
        </w:rPr>
      </w:pPr>
      <w:r w:rsidRPr="00744939">
        <w:rPr>
          <w:rFonts w:ascii="Times New Roman" w:hAnsi="Times New Roman"/>
          <w:b/>
          <w:bCs/>
          <w:sz w:val="24"/>
          <w:szCs w:val="24"/>
        </w:rPr>
        <w:t>7. Расторжение Контракта</w:t>
      </w:r>
    </w:p>
    <w:p w:rsidR="00DA7509" w:rsidRPr="00744939" w:rsidRDefault="00114544" w:rsidP="00744939">
      <w:pPr>
        <w:pStyle w:val="ac"/>
        <w:jc w:val="both"/>
        <w:rPr>
          <w:rFonts w:ascii="Times New Roman" w:hAnsi="Times New Roman"/>
          <w:sz w:val="24"/>
          <w:szCs w:val="24"/>
        </w:rPr>
      </w:pPr>
      <w:r w:rsidRPr="00744939">
        <w:rPr>
          <w:rFonts w:ascii="Times New Roman" w:hAnsi="Times New Roman"/>
          <w:sz w:val="24"/>
          <w:szCs w:val="24"/>
        </w:rPr>
        <w:tab/>
        <w:t xml:space="preserve"> 7.1. Контракт может быть изменен по соглашению Сторон в случаях, предусмотренных Гражданским кодексом Российской Федерации и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DA7509" w:rsidRPr="00744939" w:rsidRDefault="00114544" w:rsidP="00744939">
      <w:pPr>
        <w:pStyle w:val="ac"/>
        <w:tabs>
          <w:tab w:val="left" w:pos="709"/>
        </w:tabs>
        <w:jc w:val="both"/>
        <w:rPr>
          <w:rFonts w:ascii="Times New Roman" w:hAnsi="Times New Roman"/>
          <w:sz w:val="24"/>
          <w:szCs w:val="24"/>
        </w:rPr>
      </w:pPr>
      <w:r w:rsidRPr="00744939">
        <w:rPr>
          <w:rFonts w:ascii="Times New Roman" w:hAnsi="Times New Roman"/>
          <w:sz w:val="24"/>
          <w:szCs w:val="24"/>
        </w:rPr>
        <w:tab/>
        <w:t>7.2. Все изменения к Контракту действительны, если они оформлены в виде дополнительного соглашения к Контракту и подписаны Сторонами.</w:t>
      </w:r>
    </w:p>
    <w:p w:rsidR="00DA7509" w:rsidRPr="00744939" w:rsidRDefault="00114544" w:rsidP="00744939">
      <w:pPr>
        <w:pStyle w:val="ac"/>
        <w:tabs>
          <w:tab w:val="left" w:pos="709"/>
        </w:tabs>
        <w:jc w:val="both"/>
        <w:rPr>
          <w:rFonts w:ascii="Times New Roman" w:hAnsi="Times New Roman"/>
          <w:sz w:val="24"/>
          <w:szCs w:val="24"/>
        </w:rPr>
      </w:pPr>
      <w:r w:rsidRPr="00744939">
        <w:rPr>
          <w:rFonts w:ascii="Times New Roman" w:hAnsi="Times New Roman"/>
          <w:sz w:val="24"/>
          <w:szCs w:val="24"/>
        </w:rPr>
        <w:tab/>
        <w:t>7.3. Контракт может быть расторгнут в порядке, установленном законодательством Российской Федерации, исключительно по следующим основаниям:</w:t>
      </w:r>
    </w:p>
    <w:p w:rsidR="00DA7509" w:rsidRPr="00744939" w:rsidRDefault="00114544" w:rsidP="00744939">
      <w:pPr>
        <w:pStyle w:val="ac"/>
        <w:tabs>
          <w:tab w:val="left" w:pos="709"/>
        </w:tabs>
        <w:jc w:val="both"/>
        <w:rPr>
          <w:rFonts w:ascii="Times New Roman" w:hAnsi="Times New Roman"/>
          <w:sz w:val="24"/>
          <w:szCs w:val="24"/>
        </w:rPr>
      </w:pPr>
      <w:r w:rsidRPr="00744939">
        <w:rPr>
          <w:rFonts w:ascii="Times New Roman" w:hAnsi="Times New Roman"/>
          <w:sz w:val="24"/>
          <w:szCs w:val="24"/>
        </w:rPr>
        <w:tab/>
        <w:t>7.3.1. по соглашению Сторон;</w:t>
      </w:r>
    </w:p>
    <w:p w:rsidR="00DA7509" w:rsidRPr="00744939" w:rsidRDefault="00114544" w:rsidP="00744939">
      <w:pPr>
        <w:pStyle w:val="ac"/>
        <w:tabs>
          <w:tab w:val="left" w:pos="709"/>
        </w:tabs>
        <w:jc w:val="both"/>
        <w:rPr>
          <w:rFonts w:ascii="Times New Roman" w:hAnsi="Times New Roman"/>
          <w:sz w:val="24"/>
          <w:szCs w:val="24"/>
        </w:rPr>
      </w:pPr>
      <w:r w:rsidRPr="00744939">
        <w:rPr>
          <w:rFonts w:ascii="Times New Roman" w:hAnsi="Times New Roman"/>
          <w:sz w:val="24"/>
          <w:szCs w:val="24"/>
        </w:rPr>
        <w:tab/>
        <w:t>7.3.2. по решению суда по иску одной из Сторон при существенном нарушении Контракта другой Стороной.</w:t>
      </w:r>
    </w:p>
    <w:p w:rsidR="00DA7509" w:rsidRPr="00744939" w:rsidRDefault="00114544" w:rsidP="00744939">
      <w:pPr>
        <w:pStyle w:val="ac"/>
        <w:tabs>
          <w:tab w:val="left" w:pos="709"/>
        </w:tabs>
        <w:jc w:val="both"/>
        <w:rPr>
          <w:rFonts w:ascii="Times New Roman" w:hAnsi="Times New Roman"/>
          <w:sz w:val="24"/>
          <w:szCs w:val="24"/>
        </w:rPr>
      </w:pPr>
      <w:r w:rsidRPr="00744939">
        <w:rPr>
          <w:rFonts w:ascii="Times New Roman" w:hAnsi="Times New Roman"/>
          <w:sz w:val="24"/>
          <w:szCs w:val="24"/>
        </w:rPr>
        <w:tab/>
        <w:t>7.3.3 в случае одностороннего отказа стороны контракта от исполнения контракта в соответствии с гражданским законодательством Российской Федерации.</w:t>
      </w:r>
    </w:p>
    <w:p w:rsidR="00DA7509" w:rsidRPr="00744939" w:rsidRDefault="00114544" w:rsidP="00744939">
      <w:pPr>
        <w:pStyle w:val="ac"/>
        <w:tabs>
          <w:tab w:val="left" w:pos="709"/>
        </w:tabs>
        <w:jc w:val="both"/>
        <w:rPr>
          <w:rFonts w:ascii="Times New Roman" w:hAnsi="Times New Roman"/>
          <w:sz w:val="24"/>
          <w:szCs w:val="24"/>
        </w:rPr>
      </w:pPr>
      <w:r w:rsidRPr="00744939">
        <w:rPr>
          <w:rFonts w:ascii="Times New Roman" w:hAnsi="Times New Roman"/>
          <w:sz w:val="24"/>
          <w:szCs w:val="24"/>
        </w:rPr>
        <w:tab/>
        <w:t>7.4. В случае расторжения Контракта по любым основаниям Государственный заказчик обязан оплатить Поставщику стоимость товара надлежащего качества и                        соответствующего требованиям Государственного заказчика, фактически поставленного на момент расторжения Контракта</w:t>
      </w:r>
    </w:p>
    <w:p w:rsidR="00DA7509" w:rsidRPr="00744939" w:rsidRDefault="00114544" w:rsidP="00744939">
      <w:pPr>
        <w:pStyle w:val="ac"/>
        <w:tabs>
          <w:tab w:val="left" w:pos="709"/>
        </w:tabs>
        <w:jc w:val="both"/>
        <w:rPr>
          <w:rFonts w:ascii="Times New Roman" w:hAnsi="Times New Roman"/>
          <w:sz w:val="24"/>
          <w:szCs w:val="24"/>
        </w:rPr>
      </w:pPr>
      <w:r w:rsidRPr="00744939">
        <w:rPr>
          <w:rFonts w:ascii="Times New Roman" w:hAnsi="Times New Roman"/>
          <w:sz w:val="24"/>
          <w:szCs w:val="24"/>
        </w:rPr>
        <w:tab/>
        <w:t>7.5. Цена Контракта может быть снижена по соглашению Сторон без изменения предусмотренных Контрактом количества товаров и иных условий исполнения Контракта.</w:t>
      </w:r>
    </w:p>
    <w:p w:rsidR="00DA7509" w:rsidRPr="00744939" w:rsidRDefault="00114544" w:rsidP="00744939">
      <w:pPr>
        <w:pStyle w:val="ac"/>
        <w:tabs>
          <w:tab w:val="left" w:pos="709"/>
        </w:tabs>
        <w:jc w:val="both"/>
        <w:rPr>
          <w:rFonts w:ascii="Times New Roman" w:hAnsi="Times New Roman"/>
          <w:sz w:val="24"/>
          <w:szCs w:val="24"/>
        </w:rPr>
      </w:pPr>
      <w:r w:rsidRPr="00744939">
        <w:rPr>
          <w:rFonts w:ascii="Times New Roman" w:hAnsi="Times New Roman"/>
          <w:sz w:val="24"/>
          <w:szCs w:val="24"/>
        </w:rPr>
        <w:tab/>
        <w:t>7.6.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DA7509" w:rsidRPr="00744939" w:rsidRDefault="00114544" w:rsidP="00744939">
      <w:pPr>
        <w:pStyle w:val="ac"/>
        <w:ind w:firstLine="708"/>
        <w:jc w:val="center"/>
        <w:rPr>
          <w:rFonts w:ascii="Times New Roman" w:hAnsi="Times New Roman"/>
          <w:sz w:val="24"/>
          <w:szCs w:val="24"/>
        </w:rPr>
      </w:pPr>
      <w:r w:rsidRPr="00744939">
        <w:rPr>
          <w:rFonts w:ascii="Times New Roman" w:hAnsi="Times New Roman"/>
          <w:b/>
          <w:color w:val="000000"/>
          <w:sz w:val="24"/>
          <w:szCs w:val="24"/>
        </w:rPr>
        <w:t>8. Заключительные положения</w:t>
      </w:r>
    </w:p>
    <w:p w:rsidR="00DA7509" w:rsidRPr="00744939" w:rsidRDefault="00114544" w:rsidP="00744939">
      <w:pPr>
        <w:pStyle w:val="20"/>
        <w:spacing w:after="0" w:line="240" w:lineRule="auto"/>
        <w:ind w:left="0" w:firstLine="567"/>
      </w:pPr>
      <w:r w:rsidRPr="00744939">
        <w:t>8.1. Настоящий Контракт вступает в силу с даты его подписания Сторонами и действует до «3</w:t>
      </w:r>
      <w:r w:rsidR="004D79B2" w:rsidRPr="00744939">
        <w:t>0</w:t>
      </w:r>
      <w:r w:rsidRPr="00744939">
        <w:t>» декабря 202</w:t>
      </w:r>
      <w:r w:rsidR="00CF7AE1">
        <w:t>6</w:t>
      </w:r>
      <w:r w:rsidR="007F3610">
        <w:t xml:space="preserve"> </w:t>
      </w:r>
      <w:r w:rsidRPr="00744939">
        <w:t>года.</w:t>
      </w:r>
    </w:p>
    <w:p w:rsidR="00DA7509" w:rsidRPr="00744939" w:rsidRDefault="00114544" w:rsidP="00744939">
      <w:pPr>
        <w:pStyle w:val="20"/>
        <w:spacing w:after="0" w:line="240" w:lineRule="auto"/>
        <w:ind w:left="0" w:firstLine="567"/>
      </w:pPr>
      <w:r w:rsidRPr="00744939">
        <w:rPr>
          <w:color w:val="000000"/>
        </w:rPr>
        <w:t>8.2. Все споры или разногласия, возникающие между Сторонами по настоящему Контракту, разрешаются путем переговоров. В случае невозможности разрешения споров путем переговоров они подлежат разрешению Арбитражным судом Алтайского края в соответствии с действующим законодательством.</w:t>
      </w:r>
    </w:p>
    <w:p w:rsidR="00DA7509" w:rsidRPr="00744939" w:rsidRDefault="00114544" w:rsidP="00744939">
      <w:pPr>
        <w:pStyle w:val="20"/>
        <w:spacing w:after="0" w:line="240" w:lineRule="auto"/>
        <w:ind w:left="0" w:firstLine="567"/>
      </w:pPr>
      <w:r w:rsidRPr="00744939">
        <w:rPr>
          <w:color w:val="000000"/>
        </w:rPr>
        <w:t>8.3. Стороны устанавливают, что все возможные претензии по настоящему Контракту должны быть рассмотрены в течение 10 (десяти) дней со дня получения претензии.</w:t>
      </w:r>
    </w:p>
    <w:p w:rsidR="00DA7509" w:rsidRPr="00744939" w:rsidRDefault="00114544" w:rsidP="00744939">
      <w:pPr>
        <w:pStyle w:val="32"/>
        <w:ind w:left="0" w:firstLine="567"/>
        <w:jc w:val="both"/>
      </w:pPr>
      <w:r w:rsidRPr="00744939">
        <w:t>8.4. Настоящий Контракт составлен в двух экземплярах, имеющих одинаковую юридическую силу, по одному для каждой из сторон.</w:t>
      </w:r>
    </w:p>
    <w:p w:rsidR="00DA7509" w:rsidRPr="00744939" w:rsidRDefault="00114544" w:rsidP="00744939">
      <w:pPr>
        <w:pStyle w:val="Heading4"/>
        <w:spacing w:before="0" w:after="0"/>
        <w:ind w:firstLine="720"/>
        <w:jc w:val="center"/>
        <w:rPr>
          <w:rFonts w:ascii="Times New Roman" w:hAnsi="Times New Roman"/>
          <w:sz w:val="24"/>
          <w:szCs w:val="24"/>
        </w:rPr>
      </w:pPr>
      <w:r w:rsidRPr="00744939">
        <w:rPr>
          <w:rFonts w:ascii="Times New Roman" w:hAnsi="Times New Roman"/>
          <w:sz w:val="24"/>
          <w:szCs w:val="24"/>
        </w:rPr>
        <w:t>10.</w:t>
      </w:r>
      <w:r w:rsidRPr="00744939">
        <w:rPr>
          <w:rFonts w:ascii="Times New Roman" w:hAnsi="Times New Roman"/>
          <w:sz w:val="24"/>
          <w:szCs w:val="24"/>
        </w:rPr>
        <w:tab/>
        <w:t>Юридические адреса и реквизиты Сторон</w:t>
      </w:r>
    </w:p>
    <w:tbl>
      <w:tblPr>
        <w:tblStyle w:val="af1"/>
        <w:tblW w:w="0" w:type="auto"/>
        <w:tblLook w:val="04A0"/>
      </w:tblPr>
      <w:tblGrid>
        <w:gridCol w:w="4927"/>
        <w:gridCol w:w="4927"/>
      </w:tblGrid>
      <w:tr w:rsidR="00C7583C" w:rsidRPr="00744939" w:rsidTr="00C7583C">
        <w:tc>
          <w:tcPr>
            <w:tcW w:w="4927" w:type="dxa"/>
          </w:tcPr>
          <w:p w:rsidR="00C7583C" w:rsidRPr="00744939" w:rsidRDefault="00C7583C" w:rsidP="00744939">
            <w:pPr>
              <w:pStyle w:val="ac"/>
              <w:jc w:val="center"/>
              <w:rPr>
                <w:rFonts w:ascii="Times New Roman" w:hAnsi="Times New Roman"/>
                <w:sz w:val="24"/>
                <w:szCs w:val="24"/>
              </w:rPr>
            </w:pPr>
            <w:r w:rsidRPr="00744939">
              <w:rPr>
                <w:rStyle w:val="a6"/>
                <w:rFonts w:ascii="Times New Roman" w:hAnsi="Times New Roman"/>
                <w:sz w:val="24"/>
                <w:szCs w:val="24"/>
              </w:rPr>
              <w:t>Государственный заказчик:</w:t>
            </w:r>
          </w:p>
          <w:p w:rsidR="006C02FC" w:rsidRPr="00744939" w:rsidRDefault="006C02FC" w:rsidP="00744939">
            <w:pPr>
              <w:pStyle w:val="Default"/>
              <w:ind w:right="140"/>
              <w:rPr>
                <w:rFonts w:hAnsi="Times New Roman"/>
                <w:color w:val="auto"/>
                <w:sz w:val="26"/>
                <w:szCs w:val="26"/>
              </w:rPr>
            </w:pPr>
            <w:r w:rsidRPr="00744939">
              <w:rPr>
                <w:rFonts w:hAnsi="Times New Roman"/>
                <w:color w:val="auto"/>
                <w:sz w:val="26"/>
                <w:szCs w:val="26"/>
              </w:rPr>
              <w:t>федеральное казенное учреждение «Исправительная колония № 6 Управления Федеральной службы исполнения наказаний по Алтайскому краю»</w:t>
            </w:r>
          </w:p>
          <w:p w:rsidR="006C02FC" w:rsidRPr="00744939" w:rsidRDefault="006C02FC" w:rsidP="00744939">
            <w:pPr>
              <w:pStyle w:val="Default"/>
              <w:ind w:right="140"/>
              <w:rPr>
                <w:rFonts w:hAnsi="Times New Roman"/>
                <w:color w:val="auto"/>
                <w:sz w:val="26"/>
                <w:szCs w:val="26"/>
              </w:rPr>
            </w:pPr>
            <w:r w:rsidRPr="00744939">
              <w:rPr>
                <w:rFonts w:hAnsi="Times New Roman"/>
                <w:color w:val="auto"/>
                <w:sz w:val="26"/>
                <w:szCs w:val="26"/>
              </w:rPr>
              <w:t>Место нахождения:</w:t>
            </w:r>
          </w:p>
          <w:p w:rsidR="006C02FC" w:rsidRPr="00744939" w:rsidRDefault="006C02FC" w:rsidP="00744939">
            <w:pPr>
              <w:pStyle w:val="Default"/>
              <w:ind w:right="140"/>
              <w:rPr>
                <w:rFonts w:hAnsi="Times New Roman"/>
                <w:color w:val="auto"/>
                <w:sz w:val="26"/>
                <w:szCs w:val="26"/>
              </w:rPr>
            </w:pPr>
            <w:r w:rsidRPr="00744939">
              <w:rPr>
                <w:rFonts w:hAnsi="Times New Roman"/>
                <w:color w:val="auto"/>
                <w:sz w:val="26"/>
                <w:szCs w:val="26"/>
              </w:rPr>
              <w:t>Алтайский край, с. Шипуново</w:t>
            </w:r>
          </w:p>
          <w:p w:rsidR="006C02FC" w:rsidRPr="00744939" w:rsidRDefault="006C02FC" w:rsidP="00744939">
            <w:pPr>
              <w:pStyle w:val="Default"/>
              <w:ind w:right="140"/>
              <w:rPr>
                <w:rFonts w:hAnsi="Times New Roman"/>
                <w:color w:val="auto"/>
                <w:sz w:val="26"/>
                <w:szCs w:val="26"/>
              </w:rPr>
            </w:pPr>
            <w:r w:rsidRPr="00744939">
              <w:rPr>
                <w:rFonts w:hAnsi="Times New Roman"/>
                <w:color w:val="auto"/>
                <w:sz w:val="26"/>
                <w:szCs w:val="26"/>
              </w:rPr>
              <w:t>ул. Заводская, 48а</w:t>
            </w:r>
          </w:p>
          <w:p w:rsidR="006C02FC" w:rsidRPr="00744939" w:rsidRDefault="006C02FC" w:rsidP="00744939">
            <w:pPr>
              <w:pStyle w:val="Default"/>
              <w:ind w:right="140"/>
              <w:rPr>
                <w:rFonts w:hAnsi="Times New Roman"/>
                <w:color w:val="auto"/>
                <w:sz w:val="26"/>
                <w:szCs w:val="26"/>
              </w:rPr>
            </w:pPr>
            <w:r w:rsidRPr="00744939">
              <w:rPr>
                <w:rFonts w:hAnsi="Times New Roman"/>
                <w:color w:val="auto"/>
                <w:sz w:val="26"/>
                <w:szCs w:val="26"/>
              </w:rPr>
              <w:t>Фактическое место нахождения:</w:t>
            </w:r>
          </w:p>
          <w:p w:rsidR="006C02FC" w:rsidRPr="00744939" w:rsidRDefault="006C02FC" w:rsidP="00744939">
            <w:pPr>
              <w:pStyle w:val="Default"/>
              <w:ind w:right="140"/>
              <w:rPr>
                <w:rFonts w:hAnsi="Times New Roman"/>
                <w:color w:val="auto"/>
                <w:sz w:val="26"/>
                <w:szCs w:val="26"/>
              </w:rPr>
            </w:pPr>
            <w:r w:rsidRPr="00744939">
              <w:rPr>
                <w:rFonts w:hAnsi="Times New Roman"/>
                <w:color w:val="auto"/>
                <w:sz w:val="26"/>
                <w:szCs w:val="26"/>
              </w:rPr>
              <w:t>658391, Алтайский край, с. Шипуново</w:t>
            </w:r>
          </w:p>
          <w:p w:rsidR="006C02FC" w:rsidRPr="00744939" w:rsidRDefault="006C02FC" w:rsidP="00744939">
            <w:pPr>
              <w:pStyle w:val="Default"/>
              <w:ind w:right="140"/>
              <w:rPr>
                <w:rFonts w:hAnsi="Times New Roman"/>
                <w:color w:val="auto"/>
                <w:sz w:val="26"/>
                <w:szCs w:val="26"/>
              </w:rPr>
            </w:pPr>
            <w:r w:rsidRPr="00744939">
              <w:rPr>
                <w:rFonts w:hAnsi="Times New Roman"/>
                <w:color w:val="auto"/>
                <w:sz w:val="26"/>
                <w:szCs w:val="26"/>
              </w:rPr>
              <w:t>ул. Заводская, 48а</w:t>
            </w:r>
          </w:p>
          <w:p w:rsidR="006C02FC" w:rsidRPr="00744939" w:rsidRDefault="006C02FC" w:rsidP="00744939">
            <w:pPr>
              <w:pStyle w:val="Default"/>
              <w:ind w:right="140"/>
              <w:rPr>
                <w:rFonts w:hAnsi="Times New Roman"/>
                <w:color w:val="auto"/>
                <w:sz w:val="26"/>
                <w:szCs w:val="26"/>
              </w:rPr>
            </w:pPr>
            <w:r w:rsidRPr="00744939">
              <w:rPr>
                <w:rFonts w:hAnsi="Times New Roman"/>
                <w:color w:val="auto"/>
                <w:sz w:val="26"/>
                <w:szCs w:val="26"/>
              </w:rPr>
              <w:t>ik6-ot@yandex.ru</w:t>
            </w:r>
          </w:p>
          <w:p w:rsidR="006C02FC" w:rsidRPr="00744939" w:rsidRDefault="006C02FC" w:rsidP="00744939">
            <w:pPr>
              <w:pStyle w:val="Default"/>
              <w:ind w:right="140"/>
              <w:rPr>
                <w:rFonts w:hAnsi="Times New Roman"/>
                <w:color w:val="auto"/>
                <w:sz w:val="26"/>
                <w:szCs w:val="26"/>
              </w:rPr>
            </w:pPr>
            <w:r w:rsidRPr="00744939">
              <w:rPr>
                <w:rFonts w:hAnsi="Times New Roman"/>
                <w:color w:val="auto"/>
                <w:sz w:val="26"/>
                <w:szCs w:val="26"/>
              </w:rPr>
              <w:t>8-(38550) 41-5-03</w:t>
            </w:r>
          </w:p>
          <w:p w:rsidR="006C02FC" w:rsidRPr="00744939" w:rsidRDefault="006C02FC" w:rsidP="00744939">
            <w:pPr>
              <w:pStyle w:val="Default"/>
              <w:ind w:right="140"/>
              <w:rPr>
                <w:rFonts w:hAnsi="Times New Roman"/>
                <w:color w:val="auto"/>
                <w:sz w:val="26"/>
                <w:szCs w:val="26"/>
              </w:rPr>
            </w:pPr>
            <w:r w:rsidRPr="00744939">
              <w:rPr>
                <w:rFonts w:hAnsi="Times New Roman"/>
                <w:color w:val="auto"/>
                <w:sz w:val="26"/>
                <w:szCs w:val="26"/>
              </w:rPr>
              <w:t>Банковские реквизиты:</w:t>
            </w:r>
          </w:p>
          <w:p w:rsidR="006C02FC" w:rsidRPr="00744939" w:rsidRDefault="006C02FC" w:rsidP="00744939">
            <w:pPr>
              <w:pStyle w:val="Default"/>
              <w:ind w:right="140"/>
              <w:rPr>
                <w:rFonts w:hAnsi="Times New Roman"/>
                <w:color w:val="auto"/>
                <w:sz w:val="26"/>
                <w:szCs w:val="26"/>
              </w:rPr>
            </w:pPr>
            <w:r w:rsidRPr="00744939">
              <w:rPr>
                <w:rFonts w:hAnsi="Times New Roman"/>
                <w:color w:val="auto"/>
                <w:sz w:val="26"/>
                <w:szCs w:val="26"/>
              </w:rPr>
              <w:lastRenderedPageBreak/>
              <w:t>л/</w:t>
            </w:r>
            <w:proofErr w:type="spellStart"/>
            <w:r w:rsidRPr="00744939">
              <w:rPr>
                <w:rFonts w:hAnsi="Times New Roman"/>
                <w:color w:val="auto"/>
                <w:sz w:val="26"/>
                <w:szCs w:val="26"/>
              </w:rPr>
              <w:t>сч</w:t>
            </w:r>
            <w:proofErr w:type="spellEnd"/>
            <w:r w:rsidRPr="00744939">
              <w:rPr>
                <w:rFonts w:hAnsi="Times New Roman"/>
                <w:color w:val="auto"/>
                <w:sz w:val="26"/>
                <w:szCs w:val="26"/>
              </w:rPr>
              <w:t xml:space="preserve"> 03171298650, </w:t>
            </w:r>
          </w:p>
          <w:p w:rsidR="006C02FC" w:rsidRPr="00744939" w:rsidRDefault="006C02FC" w:rsidP="00744939">
            <w:pPr>
              <w:pStyle w:val="Default"/>
              <w:ind w:right="140"/>
              <w:rPr>
                <w:rFonts w:hAnsi="Times New Roman"/>
                <w:color w:val="auto"/>
                <w:sz w:val="26"/>
                <w:szCs w:val="26"/>
              </w:rPr>
            </w:pPr>
            <w:r w:rsidRPr="00744939">
              <w:rPr>
                <w:rFonts w:hAnsi="Times New Roman"/>
                <w:color w:val="auto"/>
                <w:sz w:val="26"/>
                <w:szCs w:val="26"/>
              </w:rPr>
              <w:t xml:space="preserve">ИНН 2289005102,  КПП 228901001, </w:t>
            </w:r>
          </w:p>
          <w:p w:rsidR="006C02FC" w:rsidRPr="00744939" w:rsidRDefault="006C02FC" w:rsidP="00744939">
            <w:pPr>
              <w:pStyle w:val="Default"/>
              <w:ind w:right="140"/>
              <w:rPr>
                <w:rFonts w:hAnsi="Times New Roman"/>
                <w:color w:val="auto"/>
                <w:sz w:val="26"/>
                <w:szCs w:val="26"/>
              </w:rPr>
            </w:pPr>
            <w:r w:rsidRPr="00744939">
              <w:rPr>
                <w:rFonts w:hAnsi="Times New Roman"/>
                <w:color w:val="auto"/>
                <w:sz w:val="26"/>
                <w:szCs w:val="26"/>
              </w:rPr>
              <w:t>УПРАВЛЕНИЕ ФЕДЕРАЛЬНОГО КАЗНАЧЕЙСТВА ПО НОВОСИБИРСКОЙ ОБЛАСТИ, Г. НОВОСИБИРСК,</w:t>
            </w:r>
          </w:p>
          <w:p w:rsidR="006C02FC" w:rsidRPr="00744939" w:rsidRDefault="006C02FC" w:rsidP="00744939">
            <w:pPr>
              <w:pStyle w:val="Default"/>
              <w:ind w:right="140"/>
              <w:rPr>
                <w:rFonts w:hAnsi="Times New Roman"/>
                <w:color w:val="auto"/>
                <w:sz w:val="26"/>
                <w:szCs w:val="26"/>
              </w:rPr>
            </w:pPr>
            <w:r w:rsidRPr="00744939">
              <w:rPr>
                <w:rFonts w:hAnsi="Times New Roman"/>
                <w:color w:val="auto"/>
                <w:sz w:val="26"/>
                <w:szCs w:val="26"/>
              </w:rPr>
              <w:t>БИК 015004950</w:t>
            </w:r>
          </w:p>
          <w:p w:rsidR="006C02FC" w:rsidRPr="002644B9" w:rsidRDefault="006C02FC" w:rsidP="00744939">
            <w:pPr>
              <w:pStyle w:val="Default"/>
              <w:ind w:right="140"/>
              <w:rPr>
                <w:rFonts w:hAnsi="Times New Roman"/>
                <w:color w:val="auto"/>
                <w:sz w:val="26"/>
                <w:szCs w:val="26"/>
              </w:rPr>
            </w:pPr>
            <w:r w:rsidRPr="00744939">
              <w:rPr>
                <w:rFonts w:hAnsi="Times New Roman"/>
                <w:color w:val="auto"/>
                <w:sz w:val="26"/>
                <w:szCs w:val="26"/>
              </w:rPr>
              <w:t>Р\</w:t>
            </w:r>
            <w:r w:rsidRPr="002644B9">
              <w:rPr>
                <w:rFonts w:hAnsi="Times New Roman"/>
                <w:color w:val="auto"/>
                <w:sz w:val="26"/>
                <w:szCs w:val="26"/>
              </w:rPr>
              <w:t>с40102810445370000043</w:t>
            </w:r>
          </w:p>
          <w:p w:rsidR="006C02FC" w:rsidRPr="002644B9" w:rsidRDefault="006C02FC" w:rsidP="00744939">
            <w:pPr>
              <w:pStyle w:val="Default"/>
              <w:ind w:right="140"/>
              <w:rPr>
                <w:rFonts w:hAnsi="Times New Roman"/>
                <w:color w:val="auto"/>
                <w:sz w:val="26"/>
                <w:szCs w:val="26"/>
              </w:rPr>
            </w:pPr>
            <w:r w:rsidRPr="002644B9">
              <w:rPr>
                <w:rFonts w:hAnsi="Times New Roman"/>
                <w:color w:val="auto"/>
                <w:sz w:val="26"/>
                <w:szCs w:val="26"/>
              </w:rPr>
              <w:t>К\с03211643000000015104</w:t>
            </w:r>
          </w:p>
          <w:p w:rsidR="006C02FC" w:rsidRPr="002644B9" w:rsidRDefault="002644B9" w:rsidP="00744939">
            <w:pPr>
              <w:spacing w:after="0" w:line="240" w:lineRule="auto"/>
              <w:rPr>
                <w:rFonts w:ascii="Times New Roman" w:hAnsi="Times New Roman" w:cs="Times New Roman"/>
                <w:sz w:val="26"/>
                <w:szCs w:val="26"/>
              </w:rPr>
            </w:pPr>
            <w:r w:rsidRPr="002644B9">
              <w:rPr>
                <w:rStyle w:val="a7"/>
                <w:rFonts w:ascii="Times New Roman" w:hAnsi="Times New Roman" w:cs="Times New Roman"/>
                <w:b w:val="0"/>
                <w:sz w:val="26"/>
                <w:szCs w:val="26"/>
                <w:shd w:val="clear" w:color="auto" w:fill="FFFFFF"/>
              </w:rPr>
              <w:t xml:space="preserve">ОКЦ №1 </w:t>
            </w:r>
            <w:proofErr w:type="spellStart"/>
            <w:r w:rsidRPr="002644B9">
              <w:rPr>
                <w:rStyle w:val="a7"/>
                <w:rFonts w:ascii="Times New Roman" w:hAnsi="Times New Roman" w:cs="Times New Roman"/>
                <w:b w:val="0"/>
                <w:sz w:val="26"/>
                <w:szCs w:val="26"/>
                <w:shd w:val="clear" w:color="auto" w:fill="FFFFFF"/>
              </w:rPr>
              <w:t>СибГУ</w:t>
            </w:r>
            <w:proofErr w:type="spellEnd"/>
            <w:r w:rsidRPr="002644B9">
              <w:rPr>
                <w:rStyle w:val="a7"/>
                <w:rFonts w:ascii="Times New Roman" w:hAnsi="Times New Roman" w:cs="Times New Roman"/>
                <w:b w:val="0"/>
                <w:sz w:val="26"/>
                <w:szCs w:val="26"/>
                <w:shd w:val="clear" w:color="auto" w:fill="FFFFFF"/>
              </w:rPr>
              <w:t xml:space="preserve"> Банка России//УФК по Новосибирской области</w:t>
            </w:r>
            <w:r w:rsidRPr="002644B9">
              <w:rPr>
                <w:rFonts w:ascii="Times New Roman" w:hAnsi="Times New Roman" w:cs="Times New Roman"/>
                <w:sz w:val="26"/>
                <w:szCs w:val="26"/>
                <w:shd w:val="clear" w:color="auto" w:fill="FFFFFF"/>
              </w:rPr>
              <w:t> </w:t>
            </w:r>
            <w:r w:rsidR="006C02FC" w:rsidRPr="002644B9">
              <w:rPr>
                <w:rFonts w:ascii="Times New Roman" w:hAnsi="Times New Roman" w:cs="Times New Roman"/>
                <w:sz w:val="26"/>
                <w:szCs w:val="26"/>
              </w:rPr>
              <w:t>, г Новосибирск</w:t>
            </w:r>
          </w:p>
          <w:p w:rsidR="006C02FC" w:rsidRPr="00744939" w:rsidRDefault="006C02FC" w:rsidP="00744939">
            <w:pPr>
              <w:spacing w:after="0" w:line="240" w:lineRule="auto"/>
              <w:rPr>
                <w:rFonts w:ascii="Times New Roman" w:hAnsi="Times New Roman" w:cs="Times New Roman"/>
                <w:sz w:val="26"/>
                <w:szCs w:val="26"/>
              </w:rPr>
            </w:pPr>
          </w:p>
          <w:p w:rsidR="006C02FC" w:rsidRPr="00744939" w:rsidRDefault="006C02FC" w:rsidP="00744939">
            <w:pPr>
              <w:spacing w:after="0" w:line="240" w:lineRule="auto"/>
              <w:rPr>
                <w:rFonts w:ascii="Times New Roman" w:hAnsi="Times New Roman" w:cs="Times New Roman"/>
                <w:sz w:val="26"/>
                <w:szCs w:val="26"/>
              </w:rPr>
            </w:pPr>
          </w:p>
          <w:p w:rsidR="00C7583C" w:rsidRPr="00744939" w:rsidRDefault="00C7583C" w:rsidP="00744939">
            <w:pPr>
              <w:pStyle w:val="ac"/>
              <w:jc w:val="center"/>
              <w:rPr>
                <w:rFonts w:ascii="Times New Roman" w:hAnsi="Times New Roman"/>
                <w:b/>
                <w:sz w:val="24"/>
                <w:szCs w:val="24"/>
              </w:rPr>
            </w:pPr>
          </w:p>
          <w:p w:rsidR="00C7583C" w:rsidRPr="00744939" w:rsidRDefault="00C7583C" w:rsidP="00744939">
            <w:pPr>
              <w:pStyle w:val="ac"/>
              <w:jc w:val="center"/>
              <w:rPr>
                <w:rFonts w:ascii="Times New Roman" w:hAnsi="Times New Roman"/>
                <w:sz w:val="24"/>
                <w:szCs w:val="24"/>
              </w:rPr>
            </w:pPr>
            <w:r w:rsidRPr="00744939">
              <w:rPr>
                <w:rFonts w:ascii="Times New Roman" w:hAnsi="Times New Roman"/>
                <w:b/>
                <w:sz w:val="24"/>
                <w:szCs w:val="24"/>
              </w:rPr>
              <w:t xml:space="preserve">_________________ </w:t>
            </w:r>
            <w:r w:rsidR="009363F4" w:rsidRPr="00744939">
              <w:rPr>
                <w:rFonts w:ascii="Times New Roman" w:hAnsi="Times New Roman"/>
                <w:b/>
                <w:sz w:val="24"/>
                <w:szCs w:val="24"/>
              </w:rPr>
              <w:t>/</w:t>
            </w:r>
            <w:r w:rsidRPr="00744939">
              <w:rPr>
                <w:rFonts w:ascii="Times New Roman" w:hAnsi="Times New Roman"/>
                <w:sz w:val="24"/>
                <w:szCs w:val="24"/>
              </w:rPr>
              <w:t>А.А. Литвиненко</w:t>
            </w:r>
            <w:r w:rsidR="009363F4" w:rsidRPr="00744939">
              <w:rPr>
                <w:rFonts w:ascii="Times New Roman" w:hAnsi="Times New Roman"/>
                <w:sz w:val="24"/>
                <w:szCs w:val="24"/>
              </w:rPr>
              <w:t>/</w:t>
            </w:r>
          </w:p>
          <w:p w:rsidR="00C7583C" w:rsidRPr="00744939" w:rsidRDefault="00C7583C" w:rsidP="00744939">
            <w:pPr>
              <w:pStyle w:val="ac"/>
              <w:jc w:val="center"/>
              <w:rPr>
                <w:rFonts w:ascii="Times New Roman" w:hAnsi="Times New Roman"/>
                <w:sz w:val="24"/>
                <w:szCs w:val="24"/>
              </w:rPr>
            </w:pPr>
            <w:r w:rsidRPr="00744939">
              <w:rPr>
                <w:rFonts w:ascii="Times New Roman" w:hAnsi="Times New Roman"/>
                <w:sz w:val="24"/>
                <w:szCs w:val="24"/>
              </w:rPr>
              <w:t>«     » _____________________ 202</w:t>
            </w:r>
            <w:r w:rsidR="00CF7AE1">
              <w:rPr>
                <w:rFonts w:ascii="Times New Roman" w:hAnsi="Times New Roman"/>
                <w:sz w:val="24"/>
                <w:szCs w:val="24"/>
              </w:rPr>
              <w:t>6</w:t>
            </w:r>
            <w:r w:rsidRPr="00744939">
              <w:rPr>
                <w:rFonts w:ascii="Times New Roman" w:hAnsi="Times New Roman"/>
                <w:sz w:val="24"/>
                <w:szCs w:val="24"/>
              </w:rPr>
              <w:t>г.</w:t>
            </w:r>
          </w:p>
          <w:p w:rsidR="00C7583C" w:rsidRPr="00744939" w:rsidRDefault="00C7583C" w:rsidP="00744939">
            <w:pPr>
              <w:spacing w:after="0" w:line="240" w:lineRule="auto"/>
              <w:rPr>
                <w:rFonts w:ascii="Times New Roman" w:hAnsi="Times New Roman" w:cs="Times New Roman"/>
                <w:sz w:val="24"/>
                <w:szCs w:val="24"/>
              </w:rPr>
            </w:pPr>
            <w:r w:rsidRPr="00744939">
              <w:rPr>
                <w:rFonts w:ascii="Times New Roman" w:hAnsi="Times New Roman" w:cs="Times New Roman"/>
                <w:sz w:val="24"/>
                <w:szCs w:val="24"/>
              </w:rPr>
              <w:t>М.П</w:t>
            </w:r>
          </w:p>
        </w:tc>
        <w:tc>
          <w:tcPr>
            <w:tcW w:w="4927" w:type="dxa"/>
          </w:tcPr>
          <w:p w:rsidR="00C7583C" w:rsidRPr="00744939" w:rsidRDefault="00C7583C" w:rsidP="00744939">
            <w:pPr>
              <w:pStyle w:val="ac"/>
              <w:rPr>
                <w:rFonts w:ascii="Times New Roman" w:hAnsi="Times New Roman"/>
                <w:sz w:val="24"/>
                <w:szCs w:val="24"/>
              </w:rPr>
            </w:pPr>
            <w:r w:rsidRPr="00744939">
              <w:rPr>
                <w:rFonts w:ascii="Times New Roman" w:hAnsi="Times New Roman"/>
                <w:sz w:val="24"/>
                <w:szCs w:val="24"/>
              </w:rPr>
              <w:lastRenderedPageBreak/>
              <w:t>Поставщик:</w:t>
            </w:r>
          </w:p>
          <w:p w:rsidR="002644B9" w:rsidRDefault="002644B9" w:rsidP="00CD1233">
            <w:pPr>
              <w:spacing w:after="0" w:line="240" w:lineRule="auto"/>
              <w:jc w:val="both"/>
              <w:rPr>
                <w:rFonts w:ascii="Times New Roman" w:hAnsi="Times New Roman" w:cs="Times New Roman"/>
                <w:sz w:val="24"/>
                <w:szCs w:val="24"/>
              </w:rPr>
            </w:pPr>
          </w:p>
          <w:p w:rsidR="006845F0" w:rsidRDefault="006845F0" w:rsidP="00CD1233">
            <w:pPr>
              <w:spacing w:after="0" w:line="240" w:lineRule="auto"/>
              <w:jc w:val="both"/>
              <w:rPr>
                <w:rFonts w:ascii="Times New Roman" w:hAnsi="Times New Roman" w:cs="Times New Roman"/>
                <w:sz w:val="24"/>
                <w:szCs w:val="24"/>
              </w:rPr>
            </w:pPr>
          </w:p>
          <w:p w:rsidR="006845F0" w:rsidRDefault="006845F0" w:rsidP="00CD1233">
            <w:pPr>
              <w:spacing w:after="0" w:line="240" w:lineRule="auto"/>
              <w:jc w:val="both"/>
              <w:rPr>
                <w:rFonts w:ascii="Times New Roman" w:hAnsi="Times New Roman" w:cs="Times New Roman"/>
                <w:sz w:val="24"/>
                <w:szCs w:val="24"/>
              </w:rPr>
            </w:pPr>
          </w:p>
          <w:p w:rsidR="006845F0" w:rsidRDefault="006845F0" w:rsidP="00CD1233">
            <w:pPr>
              <w:spacing w:after="0" w:line="240" w:lineRule="auto"/>
              <w:jc w:val="both"/>
              <w:rPr>
                <w:rFonts w:ascii="Times New Roman" w:hAnsi="Times New Roman" w:cs="Times New Roman"/>
                <w:sz w:val="24"/>
                <w:szCs w:val="24"/>
              </w:rPr>
            </w:pPr>
          </w:p>
          <w:p w:rsidR="006845F0" w:rsidRDefault="006845F0" w:rsidP="00CD1233">
            <w:pPr>
              <w:spacing w:after="0" w:line="240" w:lineRule="auto"/>
              <w:jc w:val="both"/>
              <w:rPr>
                <w:rFonts w:ascii="Times New Roman" w:hAnsi="Times New Roman" w:cs="Times New Roman"/>
                <w:sz w:val="24"/>
                <w:szCs w:val="24"/>
              </w:rPr>
            </w:pPr>
          </w:p>
          <w:p w:rsidR="006845F0" w:rsidRDefault="006845F0" w:rsidP="00CD1233">
            <w:pPr>
              <w:spacing w:after="0" w:line="240" w:lineRule="auto"/>
              <w:jc w:val="both"/>
              <w:rPr>
                <w:rFonts w:ascii="Times New Roman" w:hAnsi="Times New Roman" w:cs="Times New Roman"/>
                <w:sz w:val="24"/>
                <w:szCs w:val="24"/>
              </w:rPr>
            </w:pPr>
          </w:p>
          <w:p w:rsidR="006845F0" w:rsidRDefault="006845F0" w:rsidP="00CD1233">
            <w:pPr>
              <w:spacing w:after="0" w:line="240" w:lineRule="auto"/>
              <w:jc w:val="both"/>
              <w:rPr>
                <w:rFonts w:ascii="Times New Roman" w:hAnsi="Times New Roman" w:cs="Times New Roman"/>
                <w:sz w:val="24"/>
                <w:szCs w:val="24"/>
              </w:rPr>
            </w:pPr>
          </w:p>
          <w:p w:rsidR="006845F0" w:rsidRDefault="006845F0" w:rsidP="00CD1233">
            <w:pPr>
              <w:spacing w:after="0" w:line="240" w:lineRule="auto"/>
              <w:jc w:val="both"/>
              <w:rPr>
                <w:rFonts w:ascii="Times New Roman" w:hAnsi="Times New Roman" w:cs="Times New Roman"/>
                <w:sz w:val="24"/>
                <w:szCs w:val="24"/>
              </w:rPr>
            </w:pPr>
          </w:p>
          <w:p w:rsidR="006845F0" w:rsidRDefault="006845F0" w:rsidP="00CD1233">
            <w:pPr>
              <w:spacing w:after="0" w:line="240" w:lineRule="auto"/>
              <w:jc w:val="both"/>
              <w:rPr>
                <w:rFonts w:ascii="Times New Roman" w:hAnsi="Times New Roman" w:cs="Times New Roman"/>
                <w:sz w:val="24"/>
                <w:szCs w:val="24"/>
              </w:rPr>
            </w:pPr>
          </w:p>
          <w:p w:rsidR="006845F0" w:rsidRDefault="006845F0" w:rsidP="00CD1233">
            <w:pPr>
              <w:spacing w:after="0" w:line="240" w:lineRule="auto"/>
              <w:jc w:val="both"/>
              <w:rPr>
                <w:rFonts w:ascii="Times New Roman" w:hAnsi="Times New Roman" w:cs="Times New Roman"/>
                <w:sz w:val="24"/>
                <w:szCs w:val="24"/>
              </w:rPr>
            </w:pPr>
          </w:p>
          <w:p w:rsidR="006845F0" w:rsidRDefault="006845F0" w:rsidP="00CD1233">
            <w:pPr>
              <w:spacing w:after="0" w:line="240" w:lineRule="auto"/>
              <w:jc w:val="both"/>
              <w:rPr>
                <w:rFonts w:ascii="Times New Roman" w:hAnsi="Times New Roman" w:cs="Times New Roman"/>
                <w:sz w:val="24"/>
                <w:szCs w:val="24"/>
              </w:rPr>
            </w:pPr>
          </w:p>
          <w:p w:rsidR="006845F0" w:rsidRDefault="006845F0" w:rsidP="00CD1233">
            <w:pPr>
              <w:spacing w:after="0" w:line="240" w:lineRule="auto"/>
              <w:jc w:val="both"/>
              <w:rPr>
                <w:rFonts w:ascii="Times New Roman" w:hAnsi="Times New Roman" w:cs="Times New Roman"/>
                <w:sz w:val="24"/>
                <w:szCs w:val="24"/>
              </w:rPr>
            </w:pPr>
          </w:p>
          <w:p w:rsidR="006845F0" w:rsidRDefault="006845F0" w:rsidP="00CD1233">
            <w:pPr>
              <w:spacing w:after="0" w:line="240" w:lineRule="auto"/>
              <w:jc w:val="both"/>
              <w:rPr>
                <w:rFonts w:ascii="Times New Roman" w:hAnsi="Times New Roman" w:cs="Times New Roman"/>
                <w:sz w:val="24"/>
                <w:szCs w:val="24"/>
              </w:rPr>
            </w:pPr>
          </w:p>
          <w:p w:rsidR="006845F0" w:rsidRDefault="006845F0" w:rsidP="00CD1233">
            <w:pPr>
              <w:spacing w:after="0" w:line="240" w:lineRule="auto"/>
              <w:jc w:val="both"/>
              <w:rPr>
                <w:rFonts w:ascii="Times New Roman" w:hAnsi="Times New Roman" w:cs="Times New Roman"/>
                <w:sz w:val="24"/>
                <w:szCs w:val="24"/>
              </w:rPr>
            </w:pPr>
          </w:p>
          <w:p w:rsidR="006845F0" w:rsidRDefault="006845F0" w:rsidP="00CD1233">
            <w:pPr>
              <w:spacing w:after="0" w:line="240" w:lineRule="auto"/>
              <w:jc w:val="both"/>
              <w:rPr>
                <w:rFonts w:ascii="Times New Roman" w:hAnsi="Times New Roman" w:cs="Times New Roman"/>
                <w:sz w:val="24"/>
                <w:szCs w:val="24"/>
              </w:rPr>
            </w:pPr>
          </w:p>
          <w:p w:rsidR="006845F0" w:rsidRDefault="006845F0" w:rsidP="00CD1233">
            <w:pPr>
              <w:spacing w:after="0" w:line="240" w:lineRule="auto"/>
              <w:jc w:val="both"/>
              <w:rPr>
                <w:rFonts w:ascii="Times New Roman" w:hAnsi="Times New Roman" w:cs="Times New Roman"/>
                <w:sz w:val="24"/>
                <w:szCs w:val="24"/>
              </w:rPr>
            </w:pPr>
          </w:p>
          <w:p w:rsidR="006845F0" w:rsidRDefault="006845F0" w:rsidP="00CD1233">
            <w:pPr>
              <w:spacing w:after="0" w:line="240" w:lineRule="auto"/>
              <w:jc w:val="both"/>
              <w:rPr>
                <w:rFonts w:ascii="Times New Roman" w:hAnsi="Times New Roman" w:cs="Times New Roman"/>
                <w:sz w:val="24"/>
                <w:szCs w:val="24"/>
              </w:rPr>
            </w:pPr>
          </w:p>
          <w:p w:rsidR="006845F0" w:rsidRDefault="006845F0" w:rsidP="00CD1233">
            <w:pPr>
              <w:spacing w:after="0" w:line="240" w:lineRule="auto"/>
              <w:jc w:val="both"/>
              <w:rPr>
                <w:rFonts w:ascii="Times New Roman" w:hAnsi="Times New Roman" w:cs="Times New Roman"/>
                <w:sz w:val="24"/>
                <w:szCs w:val="24"/>
              </w:rPr>
            </w:pPr>
          </w:p>
          <w:p w:rsidR="006845F0" w:rsidRDefault="006845F0" w:rsidP="00CD1233">
            <w:pPr>
              <w:spacing w:after="0" w:line="240" w:lineRule="auto"/>
              <w:jc w:val="both"/>
              <w:rPr>
                <w:rFonts w:ascii="Times New Roman" w:hAnsi="Times New Roman" w:cs="Times New Roman"/>
                <w:sz w:val="24"/>
                <w:szCs w:val="24"/>
              </w:rPr>
            </w:pPr>
          </w:p>
          <w:p w:rsidR="006845F0" w:rsidRDefault="006845F0" w:rsidP="00CD1233">
            <w:pPr>
              <w:spacing w:after="0" w:line="240" w:lineRule="auto"/>
              <w:jc w:val="both"/>
              <w:rPr>
                <w:rFonts w:ascii="Times New Roman" w:hAnsi="Times New Roman" w:cs="Times New Roman"/>
                <w:sz w:val="24"/>
                <w:szCs w:val="24"/>
              </w:rPr>
            </w:pPr>
          </w:p>
          <w:p w:rsidR="006845F0" w:rsidRDefault="006845F0" w:rsidP="00CD1233">
            <w:pPr>
              <w:spacing w:after="0" w:line="240" w:lineRule="auto"/>
              <w:jc w:val="both"/>
              <w:rPr>
                <w:rFonts w:ascii="Times New Roman" w:hAnsi="Times New Roman" w:cs="Times New Roman"/>
                <w:sz w:val="24"/>
                <w:szCs w:val="24"/>
              </w:rPr>
            </w:pPr>
          </w:p>
          <w:p w:rsidR="006845F0" w:rsidRDefault="006845F0" w:rsidP="00CD1233">
            <w:pPr>
              <w:spacing w:after="0" w:line="240" w:lineRule="auto"/>
              <w:jc w:val="both"/>
              <w:rPr>
                <w:rFonts w:ascii="Times New Roman" w:hAnsi="Times New Roman" w:cs="Times New Roman"/>
                <w:sz w:val="24"/>
                <w:szCs w:val="24"/>
              </w:rPr>
            </w:pPr>
          </w:p>
          <w:p w:rsidR="006845F0" w:rsidRDefault="006845F0" w:rsidP="00CD1233">
            <w:pPr>
              <w:spacing w:after="0" w:line="240" w:lineRule="auto"/>
              <w:jc w:val="both"/>
              <w:rPr>
                <w:rFonts w:ascii="Times New Roman" w:hAnsi="Times New Roman" w:cs="Times New Roman"/>
                <w:sz w:val="24"/>
                <w:szCs w:val="24"/>
              </w:rPr>
            </w:pPr>
          </w:p>
          <w:p w:rsidR="006845F0" w:rsidRDefault="006845F0" w:rsidP="00CD1233">
            <w:pPr>
              <w:spacing w:after="0" w:line="240" w:lineRule="auto"/>
              <w:jc w:val="both"/>
              <w:rPr>
                <w:rFonts w:ascii="Times New Roman" w:hAnsi="Times New Roman" w:cs="Times New Roman"/>
                <w:sz w:val="24"/>
                <w:szCs w:val="24"/>
              </w:rPr>
            </w:pPr>
          </w:p>
          <w:p w:rsidR="006845F0" w:rsidRDefault="006845F0" w:rsidP="00CD1233">
            <w:pPr>
              <w:spacing w:after="0" w:line="240" w:lineRule="auto"/>
              <w:jc w:val="both"/>
              <w:rPr>
                <w:rFonts w:ascii="Times New Roman" w:hAnsi="Times New Roman" w:cs="Times New Roman"/>
                <w:sz w:val="24"/>
                <w:szCs w:val="24"/>
              </w:rPr>
            </w:pPr>
          </w:p>
          <w:p w:rsidR="006845F0" w:rsidRDefault="006845F0" w:rsidP="00CD1233">
            <w:pPr>
              <w:spacing w:after="0" w:line="240" w:lineRule="auto"/>
              <w:jc w:val="both"/>
              <w:rPr>
                <w:rFonts w:ascii="Times New Roman" w:hAnsi="Times New Roman" w:cs="Times New Roman"/>
                <w:sz w:val="24"/>
                <w:szCs w:val="24"/>
              </w:rPr>
            </w:pPr>
          </w:p>
          <w:p w:rsidR="006845F0" w:rsidRDefault="006845F0" w:rsidP="00CD1233">
            <w:pPr>
              <w:spacing w:after="0" w:line="240" w:lineRule="auto"/>
              <w:jc w:val="both"/>
              <w:rPr>
                <w:rFonts w:ascii="Times New Roman" w:hAnsi="Times New Roman" w:cs="Times New Roman"/>
                <w:sz w:val="24"/>
                <w:szCs w:val="24"/>
              </w:rPr>
            </w:pPr>
          </w:p>
          <w:p w:rsidR="002644B9" w:rsidRDefault="002644B9" w:rsidP="00CD1233">
            <w:pPr>
              <w:spacing w:after="0" w:line="240" w:lineRule="auto"/>
              <w:jc w:val="both"/>
              <w:rPr>
                <w:rFonts w:ascii="Times New Roman" w:hAnsi="Times New Roman" w:cs="Times New Roman"/>
                <w:sz w:val="24"/>
                <w:szCs w:val="24"/>
              </w:rPr>
            </w:pPr>
          </w:p>
          <w:p w:rsidR="00CD1233" w:rsidRPr="00744939" w:rsidRDefault="00CD1233" w:rsidP="00CD1233">
            <w:pPr>
              <w:pStyle w:val="ac"/>
              <w:jc w:val="center"/>
              <w:rPr>
                <w:rFonts w:ascii="Times New Roman" w:hAnsi="Times New Roman"/>
                <w:sz w:val="24"/>
                <w:szCs w:val="24"/>
              </w:rPr>
            </w:pPr>
            <w:r w:rsidRPr="00744939">
              <w:rPr>
                <w:rFonts w:ascii="Times New Roman" w:hAnsi="Times New Roman"/>
                <w:b/>
                <w:sz w:val="24"/>
                <w:szCs w:val="24"/>
              </w:rPr>
              <w:t xml:space="preserve">_________________ </w:t>
            </w:r>
            <w:r w:rsidR="006845F0">
              <w:rPr>
                <w:rFonts w:ascii="Times New Roman" w:hAnsi="Times New Roman"/>
                <w:b/>
                <w:sz w:val="24"/>
                <w:szCs w:val="24"/>
              </w:rPr>
              <w:t>/_________/</w:t>
            </w:r>
          </w:p>
          <w:p w:rsidR="00CD1233" w:rsidRPr="00744939" w:rsidRDefault="00CD1233" w:rsidP="00CD1233">
            <w:pPr>
              <w:pStyle w:val="ac"/>
              <w:jc w:val="center"/>
              <w:rPr>
                <w:rFonts w:ascii="Times New Roman" w:hAnsi="Times New Roman"/>
                <w:sz w:val="24"/>
                <w:szCs w:val="24"/>
              </w:rPr>
            </w:pPr>
            <w:r w:rsidRPr="00744939">
              <w:rPr>
                <w:rFonts w:ascii="Times New Roman" w:hAnsi="Times New Roman"/>
                <w:sz w:val="24"/>
                <w:szCs w:val="24"/>
              </w:rPr>
              <w:t>«     » _____________________ 202</w:t>
            </w:r>
            <w:r w:rsidR="00CF7AE1">
              <w:rPr>
                <w:rFonts w:ascii="Times New Roman" w:hAnsi="Times New Roman"/>
                <w:sz w:val="24"/>
                <w:szCs w:val="24"/>
              </w:rPr>
              <w:t>6</w:t>
            </w:r>
            <w:r w:rsidRPr="00744939">
              <w:rPr>
                <w:rFonts w:ascii="Times New Roman" w:hAnsi="Times New Roman"/>
                <w:sz w:val="24"/>
                <w:szCs w:val="24"/>
              </w:rPr>
              <w:t>г.</w:t>
            </w:r>
          </w:p>
          <w:p w:rsidR="00CD1233" w:rsidRDefault="00CD1233" w:rsidP="00CD1233">
            <w:pPr>
              <w:spacing w:after="0" w:line="240" w:lineRule="auto"/>
              <w:jc w:val="both"/>
              <w:rPr>
                <w:rFonts w:ascii="Times New Roman" w:hAnsi="Times New Roman" w:cs="Times New Roman"/>
                <w:sz w:val="24"/>
                <w:szCs w:val="24"/>
              </w:rPr>
            </w:pPr>
            <w:r w:rsidRPr="00744939">
              <w:rPr>
                <w:rFonts w:ascii="Times New Roman" w:hAnsi="Times New Roman" w:cs="Times New Roman"/>
                <w:sz w:val="24"/>
                <w:szCs w:val="24"/>
              </w:rPr>
              <w:t>М.П</w:t>
            </w:r>
          </w:p>
          <w:p w:rsidR="00CD1233" w:rsidRPr="00744939" w:rsidRDefault="00CD1233" w:rsidP="00CD1233">
            <w:pPr>
              <w:spacing w:after="0" w:line="240" w:lineRule="auto"/>
              <w:jc w:val="both"/>
              <w:rPr>
                <w:rFonts w:ascii="Times New Roman" w:hAnsi="Times New Roman" w:cs="Times New Roman"/>
                <w:sz w:val="24"/>
                <w:szCs w:val="24"/>
              </w:rPr>
            </w:pPr>
          </w:p>
        </w:tc>
      </w:tr>
    </w:tbl>
    <w:p w:rsidR="00C7583C" w:rsidRPr="00744939" w:rsidRDefault="00C7583C" w:rsidP="00744939">
      <w:pPr>
        <w:spacing w:after="0" w:line="240" w:lineRule="auto"/>
        <w:rPr>
          <w:rFonts w:ascii="Times New Roman" w:hAnsi="Times New Roman" w:cs="Times New Roman"/>
          <w:sz w:val="24"/>
          <w:szCs w:val="24"/>
        </w:rPr>
      </w:pPr>
    </w:p>
    <w:p w:rsidR="00DA7509" w:rsidRPr="00744939" w:rsidRDefault="00114544" w:rsidP="00744939">
      <w:pPr>
        <w:spacing w:after="0" w:line="240" w:lineRule="auto"/>
        <w:jc w:val="right"/>
        <w:rPr>
          <w:rFonts w:ascii="Times New Roman" w:hAnsi="Times New Roman" w:cs="Times New Roman"/>
          <w:sz w:val="24"/>
          <w:szCs w:val="24"/>
        </w:rPr>
      </w:pPr>
      <w:r w:rsidRPr="00744939">
        <w:rPr>
          <w:rFonts w:ascii="Times New Roman" w:hAnsi="Times New Roman" w:cs="Times New Roman"/>
          <w:sz w:val="24"/>
          <w:szCs w:val="24"/>
        </w:rPr>
        <w:br w:type="page"/>
      </w:r>
    </w:p>
    <w:p w:rsidR="00DA7509" w:rsidRPr="00744939" w:rsidRDefault="00114544" w:rsidP="00744939">
      <w:pPr>
        <w:spacing w:after="0" w:line="240" w:lineRule="auto"/>
        <w:jc w:val="right"/>
        <w:rPr>
          <w:rFonts w:ascii="Times New Roman" w:hAnsi="Times New Roman" w:cs="Times New Roman"/>
          <w:sz w:val="24"/>
          <w:szCs w:val="24"/>
        </w:rPr>
      </w:pPr>
      <w:r w:rsidRPr="00744939">
        <w:rPr>
          <w:rFonts w:ascii="Times New Roman" w:hAnsi="Times New Roman" w:cs="Times New Roman"/>
          <w:sz w:val="24"/>
          <w:szCs w:val="24"/>
        </w:rPr>
        <w:lastRenderedPageBreak/>
        <w:t xml:space="preserve">Приложение  № 1 </w:t>
      </w:r>
    </w:p>
    <w:p w:rsidR="00DA7509" w:rsidRPr="00744939" w:rsidRDefault="00114544" w:rsidP="00744939">
      <w:pPr>
        <w:spacing w:after="0" w:line="240" w:lineRule="auto"/>
        <w:jc w:val="right"/>
        <w:rPr>
          <w:rFonts w:ascii="Times New Roman" w:hAnsi="Times New Roman" w:cs="Times New Roman"/>
          <w:sz w:val="24"/>
          <w:szCs w:val="24"/>
        </w:rPr>
      </w:pPr>
      <w:r w:rsidRPr="00744939">
        <w:rPr>
          <w:rFonts w:ascii="Times New Roman" w:hAnsi="Times New Roman" w:cs="Times New Roman"/>
          <w:sz w:val="24"/>
          <w:szCs w:val="24"/>
        </w:rPr>
        <w:t xml:space="preserve">к </w:t>
      </w:r>
      <w:r w:rsidR="0099009A" w:rsidRPr="00744939">
        <w:rPr>
          <w:rFonts w:ascii="Times New Roman" w:hAnsi="Times New Roman" w:cs="Times New Roman"/>
          <w:sz w:val="24"/>
          <w:szCs w:val="24"/>
        </w:rPr>
        <w:t>Государственном</w:t>
      </w:r>
      <w:r w:rsidRPr="00744939">
        <w:rPr>
          <w:rFonts w:ascii="Times New Roman" w:hAnsi="Times New Roman" w:cs="Times New Roman"/>
          <w:sz w:val="24"/>
          <w:szCs w:val="24"/>
        </w:rPr>
        <w:t xml:space="preserve"> контракту</w:t>
      </w:r>
    </w:p>
    <w:p w:rsidR="00DA7509" w:rsidRPr="00744939" w:rsidRDefault="00114544" w:rsidP="00744939">
      <w:pPr>
        <w:spacing w:after="0" w:line="240" w:lineRule="auto"/>
        <w:jc w:val="right"/>
        <w:rPr>
          <w:rFonts w:ascii="Times New Roman" w:hAnsi="Times New Roman" w:cs="Times New Roman"/>
          <w:sz w:val="24"/>
          <w:szCs w:val="24"/>
        </w:rPr>
      </w:pPr>
      <w:r w:rsidRPr="00744939">
        <w:rPr>
          <w:rFonts w:ascii="Times New Roman" w:hAnsi="Times New Roman" w:cs="Times New Roman"/>
          <w:sz w:val="24"/>
          <w:szCs w:val="24"/>
        </w:rPr>
        <w:t xml:space="preserve"> № __ от ______</w:t>
      </w:r>
    </w:p>
    <w:p w:rsidR="00DA7509" w:rsidRDefault="00EB211B" w:rsidP="00744939">
      <w:pPr>
        <w:pStyle w:val="ac"/>
        <w:jc w:val="center"/>
        <w:rPr>
          <w:rFonts w:ascii="Times New Roman" w:hAnsi="Times New Roman"/>
          <w:b/>
          <w:sz w:val="24"/>
          <w:szCs w:val="24"/>
        </w:rPr>
      </w:pPr>
      <w:r w:rsidRPr="00744939">
        <w:rPr>
          <w:rFonts w:ascii="Times New Roman" w:hAnsi="Times New Roman"/>
          <w:b/>
          <w:sz w:val="24"/>
          <w:szCs w:val="24"/>
        </w:rPr>
        <w:t>Спецификация</w:t>
      </w:r>
    </w:p>
    <w:tbl>
      <w:tblPr>
        <w:tblW w:w="1111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3686"/>
        <w:gridCol w:w="2126"/>
        <w:gridCol w:w="851"/>
        <w:gridCol w:w="992"/>
        <w:gridCol w:w="1154"/>
        <w:gridCol w:w="1458"/>
      </w:tblGrid>
      <w:tr w:rsidR="00796D65" w:rsidRPr="00CE7F4A" w:rsidTr="0088118D">
        <w:tc>
          <w:tcPr>
            <w:tcW w:w="851" w:type="dxa"/>
          </w:tcPr>
          <w:p w:rsidR="00796D65" w:rsidRPr="00996C78" w:rsidRDefault="00796D65" w:rsidP="00E84305">
            <w:pPr>
              <w:autoSpaceDE w:val="0"/>
              <w:autoSpaceDN w:val="0"/>
              <w:adjustRightInd w:val="0"/>
              <w:jc w:val="both"/>
              <w:rPr>
                <w:rFonts w:ascii="XO Thames" w:hAnsi="XO Thames"/>
                <w:iCs/>
                <w:color w:val="000000" w:themeColor="text1"/>
              </w:rPr>
            </w:pPr>
            <w:r>
              <w:rPr>
                <w:rFonts w:ascii="XO Thames" w:hAnsi="XO Thames"/>
                <w:iCs/>
                <w:color w:val="000000" w:themeColor="text1"/>
              </w:rPr>
              <w:t xml:space="preserve">№ </w:t>
            </w:r>
            <w:proofErr w:type="spellStart"/>
            <w:r>
              <w:rPr>
                <w:rFonts w:ascii="XO Thames" w:hAnsi="XO Thames"/>
                <w:iCs/>
                <w:color w:val="000000" w:themeColor="text1"/>
              </w:rPr>
              <w:t>п</w:t>
            </w:r>
            <w:proofErr w:type="spellEnd"/>
            <w:r>
              <w:rPr>
                <w:rFonts w:ascii="XO Thames" w:hAnsi="XO Thames"/>
                <w:iCs/>
                <w:color w:val="000000" w:themeColor="text1"/>
              </w:rPr>
              <w:t>/</w:t>
            </w:r>
            <w:proofErr w:type="spellStart"/>
            <w:r>
              <w:rPr>
                <w:rFonts w:ascii="XO Thames" w:hAnsi="XO Thames"/>
                <w:iCs/>
                <w:color w:val="000000" w:themeColor="text1"/>
              </w:rPr>
              <w:t>п</w:t>
            </w:r>
            <w:proofErr w:type="spellEnd"/>
          </w:p>
        </w:tc>
        <w:tc>
          <w:tcPr>
            <w:tcW w:w="3686" w:type="dxa"/>
            <w:shd w:val="clear" w:color="auto" w:fill="auto"/>
          </w:tcPr>
          <w:p w:rsidR="00796D65" w:rsidRPr="00996C78" w:rsidRDefault="00796D65" w:rsidP="00E84305">
            <w:pPr>
              <w:autoSpaceDE w:val="0"/>
              <w:autoSpaceDN w:val="0"/>
              <w:adjustRightInd w:val="0"/>
              <w:jc w:val="both"/>
              <w:rPr>
                <w:rFonts w:ascii="XO Thames" w:hAnsi="XO Thames"/>
                <w:iCs/>
                <w:color w:val="000000" w:themeColor="text1"/>
              </w:rPr>
            </w:pPr>
            <w:r w:rsidRPr="00996C78">
              <w:rPr>
                <w:rFonts w:ascii="XO Thames" w:hAnsi="XO Thames"/>
                <w:iCs/>
                <w:color w:val="000000" w:themeColor="text1"/>
              </w:rPr>
              <w:t>Наименование товара</w:t>
            </w:r>
          </w:p>
        </w:tc>
        <w:tc>
          <w:tcPr>
            <w:tcW w:w="2126" w:type="dxa"/>
            <w:shd w:val="clear" w:color="auto" w:fill="auto"/>
          </w:tcPr>
          <w:p w:rsidR="00796D65" w:rsidRPr="00996C78" w:rsidRDefault="00796D65" w:rsidP="00E84305">
            <w:pPr>
              <w:autoSpaceDE w:val="0"/>
              <w:autoSpaceDN w:val="0"/>
              <w:adjustRightInd w:val="0"/>
              <w:jc w:val="both"/>
              <w:rPr>
                <w:rFonts w:ascii="XO Thames" w:hAnsi="XO Thames"/>
                <w:iCs/>
                <w:color w:val="000000" w:themeColor="text1"/>
              </w:rPr>
            </w:pPr>
            <w:r w:rsidRPr="00996C78">
              <w:rPr>
                <w:rFonts w:ascii="XO Thames" w:hAnsi="XO Thames"/>
                <w:iCs/>
                <w:color w:val="000000" w:themeColor="text1"/>
              </w:rPr>
              <w:t>Характеристики товара в соответствии с требованиями действующего законодательства</w:t>
            </w:r>
          </w:p>
        </w:tc>
        <w:tc>
          <w:tcPr>
            <w:tcW w:w="851" w:type="dxa"/>
            <w:shd w:val="clear" w:color="auto" w:fill="auto"/>
          </w:tcPr>
          <w:p w:rsidR="00796D65" w:rsidRPr="00996C78" w:rsidRDefault="00796D65" w:rsidP="00E84305">
            <w:pPr>
              <w:autoSpaceDE w:val="0"/>
              <w:autoSpaceDN w:val="0"/>
              <w:adjustRightInd w:val="0"/>
              <w:jc w:val="both"/>
              <w:rPr>
                <w:rFonts w:ascii="XO Thames" w:hAnsi="XO Thames"/>
                <w:iCs/>
                <w:color w:val="000000" w:themeColor="text1"/>
              </w:rPr>
            </w:pPr>
            <w:proofErr w:type="spellStart"/>
            <w:r w:rsidRPr="00996C78">
              <w:rPr>
                <w:rFonts w:ascii="XO Thames" w:hAnsi="XO Thames"/>
                <w:iCs/>
                <w:color w:val="000000" w:themeColor="text1"/>
              </w:rPr>
              <w:t>ед.изм</w:t>
            </w:r>
            <w:proofErr w:type="spellEnd"/>
            <w:r w:rsidRPr="00996C78">
              <w:rPr>
                <w:rFonts w:ascii="XO Thames" w:hAnsi="XO Thames"/>
                <w:iCs/>
                <w:color w:val="000000" w:themeColor="text1"/>
              </w:rPr>
              <w:t>.</w:t>
            </w:r>
          </w:p>
        </w:tc>
        <w:tc>
          <w:tcPr>
            <w:tcW w:w="992" w:type="dxa"/>
            <w:shd w:val="clear" w:color="auto" w:fill="auto"/>
          </w:tcPr>
          <w:p w:rsidR="00796D65" w:rsidRPr="00996C78" w:rsidRDefault="00796D65" w:rsidP="00E84305">
            <w:pPr>
              <w:autoSpaceDE w:val="0"/>
              <w:autoSpaceDN w:val="0"/>
              <w:adjustRightInd w:val="0"/>
              <w:jc w:val="both"/>
              <w:rPr>
                <w:rFonts w:ascii="XO Thames" w:hAnsi="XO Thames"/>
                <w:iCs/>
                <w:color w:val="000000" w:themeColor="text1"/>
              </w:rPr>
            </w:pPr>
            <w:r w:rsidRPr="00996C78">
              <w:rPr>
                <w:rFonts w:ascii="XO Thames" w:hAnsi="XO Thames"/>
                <w:iCs/>
                <w:color w:val="000000" w:themeColor="text1"/>
              </w:rPr>
              <w:t>кол-во</w:t>
            </w:r>
          </w:p>
        </w:tc>
        <w:tc>
          <w:tcPr>
            <w:tcW w:w="1154" w:type="dxa"/>
          </w:tcPr>
          <w:p w:rsidR="00796D65" w:rsidRPr="00996C78" w:rsidRDefault="00796D65" w:rsidP="00E84305">
            <w:pPr>
              <w:autoSpaceDE w:val="0"/>
              <w:autoSpaceDN w:val="0"/>
              <w:adjustRightInd w:val="0"/>
              <w:jc w:val="both"/>
              <w:rPr>
                <w:rFonts w:ascii="XO Thames" w:hAnsi="XO Thames"/>
                <w:iCs/>
                <w:color w:val="000000" w:themeColor="text1"/>
              </w:rPr>
            </w:pPr>
            <w:r>
              <w:rPr>
                <w:rFonts w:ascii="XO Thames" w:hAnsi="XO Thames"/>
                <w:iCs/>
                <w:color w:val="000000" w:themeColor="text1"/>
              </w:rPr>
              <w:t>цена</w:t>
            </w:r>
          </w:p>
        </w:tc>
        <w:tc>
          <w:tcPr>
            <w:tcW w:w="1458" w:type="dxa"/>
          </w:tcPr>
          <w:p w:rsidR="00796D65" w:rsidRPr="00996C78" w:rsidRDefault="00796D65" w:rsidP="00E84305">
            <w:pPr>
              <w:autoSpaceDE w:val="0"/>
              <w:autoSpaceDN w:val="0"/>
              <w:adjustRightInd w:val="0"/>
              <w:jc w:val="both"/>
              <w:rPr>
                <w:rFonts w:ascii="XO Thames" w:hAnsi="XO Thames"/>
                <w:iCs/>
                <w:color w:val="000000" w:themeColor="text1"/>
              </w:rPr>
            </w:pPr>
            <w:r>
              <w:rPr>
                <w:rFonts w:ascii="XO Thames" w:hAnsi="XO Thames"/>
                <w:iCs/>
                <w:color w:val="000000" w:themeColor="text1"/>
              </w:rPr>
              <w:t>сумма</w:t>
            </w:r>
          </w:p>
        </w:tc>
      </w:tr>
      <w:tr w:rsidR="006845F0" w:rsidRPr="00CE7F4A" w:rsidTr="0088118D">
        <w:trPr>
          <w:trHeight w:val="1181"/>
        </w:trPr>
        <w:tc>
          <w:tcPr>
            <w:tcW w:w="851" w:type="dxa"/>
          </w:tcPr>
          <w:p w:rsidR="006845F0" w:rsidRPr="00630942" w:rsidRDefault="006845F0" w:rsidP="004A2C79">
            <w:pPr>
              <w:rPr>
                <w:rFonts w:ascii="PT Astra Serif" w:hAnsi="PT Astra Serif"/>
                <w:sz w:val="28"/>
                <w:szCs w:val="28"/>
              </w:rPr>
            </w:pPr>
            <w:r>
              <w:rPr>
                <w:rFonts w:ascii="PT Astra Serif" w:hAnsi="PT Astra Serif"/>
                <w:sz w:val="28"/>
                <w:szCs w:val="28"/>
              </w:rPr>
              <w:t>1</w:t>
            </w:r>
          </w:p>
        </w:tc>
        <w:tc>
          <w:tcPr>
            <w:tcW w:w="3686" w:type="dxa"/>
            <w:shd w:val="clear" w:color="auto" w:fill="auto"/>
          </w:tcPr>
          <w:p w:rsidR="006845F0" w:rsidRPr="006C031D" w:rsidRDefault="0088118D" w:rsidP="006845F0">
            <w:pPr>
              <w:jc w:val="both"/>
              <w:rPr>
                <w:rFonts w:ascii="PT Astra Serif" w:hAnsi="PT Astra Serif"/>
                <w:bCs/>
                <w:sz w:val="28"/>
                <w:szCs w:val="28"/>
              </w:rPr>
            </w:pPr>
            <w:r>
              <w:rPr>
                <w:rFonts w:ascii="Roboto" w:hAnsi="Roboto"/>
                <w:color w:val="334059"/>
                <w:sz w:val="27"/>
                <w:szCs w:val="27"/>
                <w:shd w:val="clear" w:color="auto" w:fill="FFFFFF"/>
              </w:rPr>
              <w:t>бруски строганные хвойных пород</w:t>
            </w:r>
          </w:p>
        </w:tc>
        <w:tc>
          <w:tcPr>
            <w:tcW w:w="2126" w:type="dxa"/>
            <w:shd w:val="clear" w:color="auto" w:fill="auto"/>
          </w:tcPr>
          <w:p w:rsidR="006845F0" w:rsidRPr="006C031D" w:rsidRDefault="0088118D" w:rsidP="00B24FE8">
            <w:pPr>
              <w:jc w:val="both"/>
              <w:rPr>
                <w:rFonts w:ascii="PT Astra Serif" w:hAnsi="PT Astra Serif"/>
                <w:bCs/>
                <w:sz w:val="28"/>
                <w:szCs w:val="28"/>
              </w:rPr>
            </w:pPr>
            <w:r>
              <w:rPr>
                <w:rFonts w:ascii="Roboto" w:hAnsi="Roboto"/>
                <w:color w:val="334059"/>
                <w:sz w:val="21"/>
                <w:szCs w:val="21"/>
                <w:shd w:val="clear" w:color="auto" w:fill="FFFFFF"/>
              </w:rPr>
              <w:t>бруски строганные хвойных пород 50*50, сорт АВ</w:t>
            </w:r>
          </w:p>
        </w:tc>
        <w:tc>
          <w:tcPr>
            <w:tcW w:w="851" w:type="dxa"/>
            <w:shd w:val="clear" w:color="auto" w:fill="auto"/>
            <w:vAlign w:val="center"/>
          </w:tcPr>
          <w:p w:rsidR="006845F0" w:rsidRPr="006C031D" w:rsidRDefault="006845F0" w:rsidP="0088118D">
            <w:pPr>
              <w:rPr>
                <w:rFonts w:ascii="PT Astra Serif" w:hAnsi="PT Astra Serif" w:cs="Consolas"/>
                <w:bCs/>
                <w:sz w:val="28"/>
                <w:szCs w:val="28"/>
              </w:rPr>
            </w:pPr>
            <w:r w:rsidRPr="006C031D">
              <w:rPr>
                <w:rFonts w:ascii="PT Astra Serif" w:hAnsi="PT Astra Serif" w:cs="Consolas"/>
                <w:bCs/>
                <w:sz w:val="28"/>
                <w:szCs w:val="28"/>
              </w:rPr>
              <w:t xml:space="preserve"> </w:t>
            </w:r>
            <w:r w:rsidR="0088118D">
              <w:rPr>
                <w:rFonts w:ascii="PT Astra Serif" w:hAnsi="PT Astra Serif" w:cs="Consolas"/>
                <w:bCs/>
                <w:sz w:val="28"/>
                <w:szCs w:val="28"/>
              </w:rPr>
              <w:t>М3</w:t>
            </w:r>
          </w:p>
        </w:tc>
        <w:tc>
          <w:tcPr>
            <w:tcW w:w="992" w:type="dxa"/>
            <w:shd w:val="clear" w:color="auto" w:fill="auto"/>
            <w:vAlign w:val="center"/>
          </w:tcPr>
          <w:p w:rsidR="006845F0" w:rsidRPr="006C031D" w:rsidRDefault="0088118D" w:rsidP="00B24FE8">
            <w:pPr>
              <w:rPr>
                <w:rFonts w:ascii="PT Astra Serif" w:hAnsi="PT Astra Serif" w:cs="Consolas"/>
                <w:bCs/>
                <w:sz w:val="28"/>
                <w:szCs w:val="28"/>
              </w:rPr>
            </w:pPr>
            <w:r>
              <w:rPr>
                <w:rFonts w:ascii="PT Astra Serif" w:hAnsi="PT Astra Serif" w:cs="Consolas"/>
                <w:bCs/>
                <w:sz w:val="28"/>
                <w:szCs w:val="28"/>
              </w:rPr>
              <w:t>0,19</w:t>
            </w:r>
          </w:p>
        </w:tc>
        <w:tc>
          <w:tcPr>
            <w:tcW w:w="1154" w:type="dxa"/>
          </w:tcPr>
          <w:p w:rsidR="006845F0" w:rsidRPr="00996C78" w:rsidRDefault="006845F0" w:rsidP="00E84305">
            <w:pPr>
              <w:jc w:val="center"/>
              <w:rPr>
                <w:rFonts w:ascii="XO Thames" w:hAnsi="XO Thames"/>
                <w:color w:val="000000"/>
              </w:rPr>
            </w:pPr>
          </w:p>
        </w:tc>
        <w:tc>
          <w:tcPr>
            <w:tcW w:w="1458" w:type="dxa"/>
          </w:tcPr>
          <w:p w:rsidR="006845F0" w:rsidRPr="00996C78" w:rsidRDefault="006845F0" w:rsidP="00E84305">
            <w:pPr>
              <w:jc w:val="center"/>
              <w:rPr>
                <w:rFonts w:ascii="XO Thames" w:hAnsi="XO Thames"/>
                <w:color w:val="000000"/>
              </w:rPr>
            </w:pPr>
          </w:p>
        </w:tc>
      </w:tr>
      <w:tr w:rsidR="006845F0" w:rsidRPr="00CE7F4A" w:rsidTr="0088118D">
        <w:tc>
          <w:tcPr>
            <w:tcW w:w="11118" w:type="dxa"/>
            <w:gridSpan w:val="7"/>
          </w:tcPr>
          <w:p w:rsidR="006845F0" w:rsidRDefault="006845F0" w:rsidP="006845F0">
            <w:pPr>
              <w:jc w:val="center"/>
              <w:rPr>
                <w:rFonts w:ascii="XO Thames" w:hAnsi="XO Thames"/>
                <w:color w:val="000000"/>
              </w:rPr>
            </w:pPr>
            <w:r>
              <w:rPr>
                <w:rFonts w:ascii="XO Thames" w:hAnsi="XO Thames"/>
                <w:color w:val="000000"/>
              </w:rPr>
              <w:t>Итого: ___ (_____) рублей _______ копеек в т.ч НДС __%</w:t>
            </w:r>
          </w:p>
        </w:tc>
      </w:tr>
    </w:tbl>
    <w:p w:rsidR="00CF7AE1" w:rsidRDefault="00CF7AE1" w:rsidP="00744939">
      <w:pPr>
        <w:pStyle w:val="ac"/>
        <w:jc w:val="center"/>
        <w:rPr>
          <w:rFonts w:ascii="Times New Roman" w:hAnsi="Times New Roman"/>
          <w:b/>
          <w:sz w:val="24"/>
          <w:szCs w:val="24"/>
        </w:rPr>
      </w:pPr>
    </w:p>
    <w:p w:rsidR="00EB211B" w:rsidRPr="00744939" w:rsidRDefault="00EB211B" w:rsidP="00744939">
      <w:pPr>
        <w:spacing w:after="0" w:line="240" w:lineRule="auto"/>
        <w:jc w:val="both"/>
        <w:rPr>
          <w:rFonts w:ascii="Times New Roman" w:hAnsi="Times New Roman" w:cs="Times New Roman"/>
          <w:sz w:val="24"/>
          <w:szCs w:val="24"/>
        </w:rPr>
      </w:pPr>
      <w:r w:rsidRPr="00744939">
        <w:rPr>
          <w:rFonts w:ascii="Times New Roman" w:hAnsi="Times New Roman" w:cs="Times New Roman"/>
          <w:sz w:val="24"/>
          <w:szCs w:val="24"/>
        </w:rPr>
        <w:t xml:space="preserve">- </w:t>
      </w:r>
      <w:r w:rsidRPr="00744939">
        <w:rPr>
          <w:rFonts w:ascii="Times New Roman" w:hAnsi="Times New Roman" w:cs="Times New Roman"/>
          <w:b/>
          <w:bCs/>
          <w:color w:val="000000"/>
          <w:sz w:val="24"/>
          <w:szCs w:val="24"/>
        </w:rPr>
        <w:t>Требования к качеству Товара:</w:t>
      </w:r>
      <w:r w:rsidRPr="00744939">
        <w:rPr>
          <w:rFonts w:ascii="Times New Roman" w:hAnsi="Times New Roman" w:cs="Times New Roman"/>
          <w:sz w:val="24"/>
          <w:szCs w:val="24"/>
        </w:rPr>
        <w:t xml:space="preserve"> поставляемый Товар должен быть новым товаром (товаром, который не был в употреблении, не прошел ремонт, в том числе восстановление, замену составных частей, восстановление потребительских свойств). Качество поставляемого Товара должно соответствовать стандартам и иной нормативно-технической документации, принятой в Российской Федерации.</w:t>
      </w:r>
    </w:p>
    <w:p w:rsidR="00EB211B" w:rsidRPr="00744939" w:rsidRDefault="00EB211B" w:rsidP="00744939">
      <w:pPr>
        <w:pStyle w:val="ac"/>
        <w:jc w:val="both"/>
        <w:rPr>
          <w:rFonts w:ascii="Times New Roman" w:hAnsi="Times New Roman"/>
          <w:sz w:val="24"/>
          <w:szCs w:val="24"/>
        </w:rPr>
      </w:pPr>
      <w:r w:rsidRPr="00744939">
        <w:rPr>
          <w:rFonts w:ascii="Times New Roman" w:hAnsi="Times New Roman"/>
          <w:sz w:val="24"/>
          <w:szCs w:val="24"/>
        </w:rPr>
        <w:t xml:space="preserve">- </w:t>
      </w:r>
      <w:r w:rsidRPr="00744939">
        <w:rPr>
          <w:rFonts w:ascii="Times New Roman" w:hAnsi="Times New Roman"/>
          <w:b/>
          <w:bCs/>
          <w:color w:val="000000"/>
          <w:sz w:val="24"/>
          <w:szCs w:val="24"/>
        </w:rPr>
        <w:t>Требования к функциональным характеристикам (потребительским свойствам):</w:t>
      </w:r>
      <w:r w:rsidRPr="00744939">
        <w:rPr>
          <w:rFonts w:ascii="Times New Roman" w:hAnsi="Times New Roman"/>
          <w:sz w:val="24"/>
          <w:szCs w:val="24"/>
        </w:rPr>
        <w:t xml:space="preserve"> поставляемый Товар должен быть пригоден для целей, для которых товар такого рода используется. Не допускается поставка выставочных и/или опытных образцов Товара.</w:t>
      </w:r>
    </w:p>
    <w:p w:rsidR="00EB211B" w:rsidRPr="00744939" w:rsidRDefault="00EB211B" w:rsidP="00744939">
      <w:pPr>
        <w:pStyle w:val="BodyTextIndent21"/>
        <w:widowControl/>
        <w:spacing w:line="240" w:lineRule="auto"/>
        <w:ind w:firstLine="0"/>
        <w:rPr>
          <w:sz w:val="24"/>
          <w:szCs w:val="24"/>
        </w:rPr>
      </w:pPr>
      <w:r w:rsidRPr="00744939">
        <w:rPr>
          <w:sz w:val="24"/>
          <w:szCs w:val="24"/>
        </w:rPr>
        <w:t xml:space="preserve">- </w:t>
      </w:r>
      <w:r w:rsidRPr="00744939">
        <w:rPr>
          <w:b/>
          <w:bCs/>
          <w:snapToGrid/>
          <w:color w:val="000000"/>
          <w:sz w:val="24"/>
          <w:szCs w:val="24"/>
        </w:rPr>
        <w:t xml:space="preserve">Требования к упаковке товара: </w:t>
      </w:r>
      <w:r w:rsidRPr="00744939">
        <w:rPr>
          <w:bCs/>
          <w:snapToGrid/>
          <w:color w:val="000000"/>
          <w:sz w:val="24"/>
          <w:szCs w:val="24"/>
        </w:rPr>
        <w:t>к</w:t>
      </w:r>
      <w:r w:rsidRPr="00744939">
        <w:rPr>
          <w:sz w:val="24"/>
          <w:szCs w:val="24"/>
        </w:rPr>
        <w:t>аждая единица товара должна поставляться в заводской упаковке. Поставщик должен обеспечить упаковку Товара, способную предотвратить его п</w:t>
      </w:r>
      <w:r w:rsidRPr="00744939">
        <w:rPr>
          <w:sz w:val="24"/>
          <w:szCs w:val="24"/>
        </w:rPr>
        <w:t>о</w:t>
      </w:r>
      <w:r w:rsidRPr="00744939">
        <w:rPr>
          <w:sz w:val="24"/>
          <w:szCs w:val="24"/>
        </w:rPr>
        <w:t>вреждение или порчу во время перевозки к конечному пункту назначения – Заказчику. Уп</w:t>
      </w:r>
      <w:r w:rsidRPr="00744939">
        <w:rPr>
          <w:sz w:val="24"/>
          <w:szCs w:val="24"/>
        </w:rPr>
        <w:t>а</w:t>
      </w:r>
      <w:r w:rsidRPr="00744939">
        <w:rPr>
          <w:sz w:val="24"/>
          <w:szCs w:val="24"/>
        </w:rPr>
        <w:t>ковка Товара должна полностью обеспечивать условия транспортировки, предъявляемые к данному виду Товара. Вся упаковка должна соответствовать требованиям действующих нормативных актов Российской Федерации. Поставщик несет ответственность за ненадл</w:t>
      </w:r>
      <w:r w:rsidRPr="00744939">
        <w:rPr>
          <w:sz w:val="24"/>
          <w:szCs w:val="24"/>
        </w:rPr>
        <w:t>е</w:t>
      </w:r>
      <w:r w:rsidRPr="00744939">
        <w:rPr>
          <w:sz w:val="24"/>
          <w:szCs w:val="24"/>
        </w:rPr>
        <w:t>жащую упаковку, не обеспечивающую сохранность Товара при транспортировке до Заказч</w:t>
      </w:r>
      <w:r w:rsidRPr="00744939">
        <w:rPr>
          <w:sz w:val="24"/>
          <w:szCs w:val="24"/>
        </w:rPr>
        <w:t>и</w:t>
      </w:r>
      <w:r w:rsidRPr="00744939">
        <w:rPr>
          <w:sz w:val="24"/>
          <w:szCs w:val="24"/>
        </w:rPr>
        <w:t>ка и при дальнейшем хранении. Упаковка товара, упаковка товарной единицы должна быть без повреждений и следов вскрытия.</w:t>
      </w:r>
    </w:p>
    <w:p w:rsidR="00EB211B" w:rsidRPr="00744939" w:rsidRDefault="00EB211B" w:rsidP="00744939">
      <w:pPr>
        <w:pStyle w:val="BodyTextIndent21"/>
        <w:widowControl/>
        <w:spacing w:line="240" w:lineRule="auto"/>
        <w:ind w:firstLine="0"/>
        <w:rPr>
          <w:snapToGrid/>
          <w:sz w:val="24"/>
          <w:szCs w:val="24"/>
        </w:rPr>
      </w:pPr>
      <w:r w:rsidRPr="00744939">
        <w:rPr>
          <w:sz w:val="24"/>
          <w:szCs w:val="24"/>
        </w:rPr>
        <w:t xml:space="preserve">- </w:t>
      </w:r>
      <w:r w:rsidRPr="00744939">
        <w:rPr>
          <w:b/>
          <w:bCs/>
          <w:snapToGrid/>
          <w:color w:val="000000"/>
          <w:sz w:val="24"/>
          <w:szCs w:val="24"/>
        </w:rPr>
        <w:t xml:space="preserve">Требования к безопасности товара: </w:t>
      </w:r>
      <w:r w:rsidRPr="00744939">
        <w:rPr>
          <w:sz w:val="24"/>
          <w:szCs w:val="24"/>
        </w:rPr>
        <w:t>устанавливаются в соответствии с требованиями, у</w:t>
      </w:r>
      <w:r w:rsidRPr="00744939">
        <w:rPr>
          <w:sz w:val="24"/>
          <w:szCs w:val="24"/>
        </w:rPr>
        <w:t>с</w:t>
      </w:r>
      <w:r w:rsidRPr="00744939">
        <w:rPr>
          <w:sz w:val="24"/>
          <w:szCs w:val="24"/>
        </w:rPr>
        <w:t>тановленными законодательством Российской Федерации к безопасности поставляемого Т</w:t>
      </w:r>
      <w:r w:rsidRPr="00744939">
        <w:rPr>
          <w:sz w:val="24"/>
          <w:szCs w:val="24"/>
        </w:rPr>
        <w:t>о</w:t>
      </w:r>
      <w:r w:rsidRPr="00744939">
        <w:rPr>
          <w:sz w:val="24"/>
          <w:szCs w:val="24"/>
        </w:rPr>
        <w:t>вара. Поставляемые товары должны иметь сертификат соответствия, дающий право их эк</w:t>
      </w:r>
      <w:r w:rsidRPr="00744939">
        <w:rPr>
          <w:sz w:val="24"/>
          <w:szCs w:val="24"/>
        </w:rPr>
        <w:t>с</w:t>
      </w:r>
      <w:r w:rsidRPr="00744939">
        <w:rPr>
          <w:sz w:val="24"/>
          <w:szCs w:val="24"/>
        </w:rPr>
        <w:t>плуатации в условиях Российской Федерации.</w:t>
      </w:r>
    </w:p>
    <w:p w:rsidR="00EB211B" w:rsidRPr="00744939" w:rsidRDefault="00EB211B" w:rsidP="00744939">
      <w:pPr>
        <w:pStyle w:val="BodyTextIndent21"/>
        <w:widowControl/>
        <w:spacing w:line="240" w:lineRule="auto"/>
        <w:ind w:firstLine="0"/>
        <w:rPr>
          <w:sz w:val="24"/>
          <w:szCs w:val="24"/>
        </w:rPr>
      </w:pPr>
      <w:r w:rsidRPr="00744939">
        <w:rPr>
          <w:sz w:val="24"/>
          <w:szCs w:val="24"/>
        </w:rPr>
        <w:t xml:space="preserve">- </w:t>
      </w:r>
      <w:r w:rsidRPr="00744939">
        <w:rPr>
          <w:b/>
          <w:snapToGrid/>
          <w:sz w:val="24"/>
          <w:szCs w:val="24"/>
        </w:rPr>
        <w:t>Гарантийные обязательства</w:t>
      </w:r>
      <w:r w:rsidRPr="00744939">
        <w:rPr>
          <w:snapToGrid/>
          <w:sz w:val="24"/>
          <w:szCs w:val="24"/>
        </w:rPr>
        <w:t xml:space="preserve"> на Товар действительны в течение 6 (шести) месяцев с даты подписания сторонами товарной накладной. Если производителем установлен более дл</w:t>
      </w:r>
      <w:r w:rsidRPr="00744939">
        <w:rPr>
          <w:snapToGrid/>
          <w:sz w:val="24"/>
          <w:szCs w:val="24"/>
        </w:rPr>
        <w:t>и</w:t>
      </w:r>
      <w:r w:rsidRPr="00744939">
        <w:rPr>
          <w:snapToGrid/>
          <w:sz w:val="24"/>
          <w:szCs w:val="24"/>
        </w:rPr>
        <w:t>тельный гарантийный срок, гарантийный срок принимается равным гарантийному сроку производителя.</w:t>
      </w:r>
    </w:p>
    <w:p w:rsidR="00EB211B" w:rsidRPr="00744939" w:rsidRDefault="00EB211B" w:rsidP="00744939">
      <w:pPr>
        <w:spacing w:after="0" w:line="240" w:lineRule="auto"/>
        <w:jc w:val="both"/>
        <w:rPr>
          <w:rFonts w:ascii="Times New Roman" w:hAnsi="Times New Roman" w:cs="Times New Roman"/>
          <w:sz w:val="24"/>
          <w:szCs w:val="24"/>
        </w:rPr>
      </w:pPr>
      <w:r w:rsidRPr="00744939">
        <w:rPr>
          <w:rFonts w:ascii="Times New Roman" w:hAnsi="Times New Roman" w:cs="Times New Roman"/>
          <w:sz w:val="24"/>
          <w:szCs w:val="24"/>
        </w:rPr>
        <w:t xml:space="preserve">Требования к безопасности, качеству, техническим характеристикам, функциональным характеристикам (потребительским свойствам) товара определены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w:t>
      </w:r>
    </w:p>
    <w:p w:rsidR="00DA7509" w:rsidRPr="00744939" w:rsidRDefault="00114544" w:rsidP="00744939">
      <w:pPr>
        <w:widowControl w:val="0"/>
        <w:spacing w:after="0" w:line="240" w:lineRule="auto"/>
        <w:rPr>
          <w:rFonts w:ascii="Times New Roman" w:hAnsi="Times New Roman" w:cs="Times New Roman"/>
          <w:sz w:val="24"/>
          <w:szCs w:val="24"/>
        </w:rPr>
      </w:pPr>
      <w:r w:rsidRPr="00744939">
        <w:rPr>
          <w:rFonts w:ascii="Times New Roman" w:eastAsia="Calibri" w:hAnsi="Times New Roman" w:cs="Times New Roman"/>
          <w:color w:val="000000"/>
          <w:sz w:val="24"/>
          <w:szCs w:val="24"/>
        </w:rPr>
        <w:t>Требования:</w:t>
      </w:r>
    </w:p>
    <w:p w:rsidR="00DA7509" w:rsidRPr="00744939" w:rsidRDefault="00114544" w:rsidP="00744939">
      <w:pPr>
        <w:widowControl w:val="0"/>
        <w:spacing w:after="0" w:line="240" w:lineRule="auto"/>
        <w:ind w:firstLine="708"/>
        <w:rPr>
          <w:rFonts w:ascii="Times New Roman" w:hAnsi="Times New Roman" w:cs="Times New Roman"/>
          <w:sz w:val="24"/>
          <w:szCs w:val="24"/>
        </w:rPr>
      </w:pPr>
      <w:r w:rsidRPr="00744939">
        <w:rPr>
          <w:rFonts w:ascii="Times New Roman" w:eastAsia="Calibri" w:hAnsi="Times New Roman" w:cs="Times New Roman"/>
          <w:sz w:val="24"/>
          <w:szCs w:val="24"/>
        </w:rPr>
        <w:t>Соответствие всем действующим нормам (ГОСТам, а также иметь сертификаты соответствия (если данные товары подлежат сертификации)</w:t>
      </w:r>
    </w:p>
    <w:p w:rsidR="00DA7509" w:rsidRPr="00744939" w:rsidRDefault="00114544" w:rsidP="00744939">
      <w:pPr>
        <w:spacing w:after="0" w:line="240" w:lineRule="auto"/>
        <w:jc w:val="both"/>
        <w:rPr>
          <w:rFonts w:ascii="Times New Roman" w:hAnsi="Times New Roman" w:cs="Times New Roman"/>
          <w:iCs/>
          <w:sz w:val="24"/>
          <w:szCs w:val="24"/>
        </w:rPr>
      </w:pPr>
      <w:r w:rsidRPr="00744939">
        <w:rPr>
          <w:rFonts w:ascii="Times New Roman" w:eastAsia="Calibri" w:hAnsi="Times New Roman" w:cs="Times New Roman"/>
          <w:sz w:val="24"/>
          <w:szCs w:val="24"/>
        </w:rPr>
        <w:t xml:space="preserve">Гарантийный срок в </w:t>
      </w:r>
      <w:r w:rsidRPr="00744939">
        <w:rPr>
          <w:rFonts w:ascii="Times New Roman" w:hAnsi="Times New Roman" w:cs="Times New Roman"/>
          <w:iCs/>
          <w:sz w:val="24"/>
          <w:szCs w:val="24"/>
        </w:rPr>
        <w:t>течение 12 месяцев с даты подписания товарной накладной.</w:t>
      </w:r>
    </w:p>
    <w:tbl>
      <w:tblPr>
        <w:tblW w:w="10367" w:type="dxa"/>
        <w:tblInd w:w="-709" w:type="dxa"/>
        <w:tblCellMar>
          <w:left w:w="0" w:type="dxa"/>
          <w:right w:w="0" w:type="dxa"/>
        </w:tblCellMar>
        <w:tblLook w:val="04A0"/>
      </w:tblPr>
      <w:tblGrid>
        <w:gridCol w:w="5529"/>
        <w:gridCol w:w="4838"/>
      </w:tblGrid>
      <w:tr w:rsidR="00DA7509" w:rsidRPr="00744939" w:rsidTr="002F4D77">
        <w:trPr>
          <w:trHeight w:val="87"/>
        </w:trPr>
        <w:tc>
          <w:tcPr>
            <w:tcW w:w="5529" w:type="dxa"/>
          </w:tcPr>
          <w:p w:rsidR="00DA7509" w:rsidRPr="00744939" w:rsidRDefault="00114544" w:rsidP="00744939">
            <w:pPr>
              <w:pStyle w:val="af0"/>
              <w:spacing w:after="0" w:line="240" w:lineRule="auto"/>
              <w:jc w:val="center"/>
              <w:rPr>
                <w:rFonts w:ascii="Times New Roman" w:hAnsi="Times New Roman" w:cs="Times New Roman"/>
                <w:sz w:val="24"/>
                <w:szCs w:val="24"/>
              </w:rPr>
            </w:pPr>
            <w:r w:rsidRPr="00744939">
              <w:rPr>
                <w:rStyle w:val="a6"/>
                <w:rFonts w:ascii="Times New Roman" w:eastAsiaTheme="minorEastAsia" w:hAnsi="Times New Roman"/>
                <w:sz w:val="24"/>
                <w:szCs w:val="24"/>
              </w:rPr>
              <w:t>Государственный заказчик:</w:t>
            </w:r>
          </w:p>
          <w:p w:rsidR="00DA7509" w:rsidRPr="00744939" w:rsidRDefault="00114544" w:rsidP="00744939">
            <w:pPr>
              <w:pStyle w:val="af0"/>
              <w:spacing w:after="0" w:line="240" w:lineRule="auto"/>
              <w:rPr>
                <w:rFonts w:ascii="Times New Roman" w:hAnsi="Times New Roman" w:cs="Times New Roman"/>
                <w:sz w:val="24"/>
                <w:szCs w:val="24"/>
              </w:rPr>
            </w:pPr>
            <w:r w:rsidRPr="00744939">
              <w:rPr>
                <w:rStyle w:val="a6"/>
                <w:rFonts w:ascii="Times New Roman" w:eastAsiaTheme="minorEastAsia" w:hAnsi="Times New Roman"/>
                <w:sz w:val="24"/>
                <w:szCs w:val="24"/>
              </w:rPr>
              <w:t xml:space="preserve">_____________________ </w:t>
            </w:r>
            <w:r w:rsidR="00CD77A4" w:rsidRPr="00744939">
              <w:rPr>
                <w:rStyle w:val="a6"/>
                <w:rFonts w:ascii="Times New Roman" w:eastAsiaTheme="minorEastAsia" w:hAnsi="Times New Roman"/>
                <w:sz w:val="24"/>
                <w:szCs w:val="24"/>
              </w:rPr>
              <w:t>А</w:t>
            </w:r>
            <w:r w:rsidR="00617CEB" w:rsidRPr="00744939">
              <w:rPr>
                <w:rStyle w:val="a6"/>
                <w:rFonts w:ascii="Times New Roman" w:eastAsiaTheme="minorEastAsia" w:hAnsi="Times New Roman"/>
                <w:sz w:val="24"/>
                <w:szCs w:val="24"/>
              </w:rPr>
              <w:t xml:space="preserve">.А. </w:t>
            </w:r>
            <w:r w:rsidR="00CD77A4" w:rsidRPr="00744939">
              <w:rPr>
                <w:rStyle w:val="a6"/>
                <w:rFonts w:ascii="Times New Roman" w:eastAsiaTheme="minorEastAsia" w:hAnsi="Times New Roman"/>
                <w:sz w:val="24"/>
                <w:szCs w:val="24"/>
              </w:rPr>
              <w:t>Литвиненко</w:t>
            </w:r>
          </w:p>
          <w:p w:rsidR="009363F4" w:rsidRPr="00744939" w:rsidRDefault="009363F4" w:rsidP="00744939">
            <w:pPr>
              <w:pStyle w:val="af0"/>
              <w:spacing w:after="0" w:line="240" w:lineRule="auto"/>
              <w:rPr>
                <w:rFonts w:ascii="Times New Roman" w:hAnsi="Times New Roman" w:cs="Times New Roman"/>
                <w:sz w:val="24"/>
                <w:szCs w:val="24"/>
              </w:rPr>
            </w:pPr>
          </w:p>
          <w:p w:rsidR="00DA7509" w:rsidRPr="00744939" w:rsidRDefault="00114544" w:rsidP="00744939">
            <w:pPr>
              <w:pStyle w:val="af0"/>
              <w:spacing w:after="0" w:line="240" w:lineRule="auto"/>
              <w:rPr>
                <w:rStyle w:val="a6"/>
                <w:rFonts w:ascii="Times New Roman" w:eastAsiaTheme="minorEastAsia" w:hAnsi="Times New Roman"/>
                <w:sz w:val="24"/>
                <w:szCs w:val="24"/>
              </w:rPr>
            </w:pPr>
            <w:r w:rsidRPr="00744939">
              <w:rPr>
                <w:rStyle w:val="a6"/>
                <w:rFonts w:ascii="Times New Roman" w:eastAsiaTheme="minorEastAsia" w:hAnsi="Times New Roman"/>
                <w:sz w:val="24"/>
                <w:szCs w:val="24"/>
              </w:rPr>
              <w:t>«____» _______________ 202</w:t>
            </w:r>
            <w:r w:rsidR="00CF7AE1">
              <w:rPr>
                <w:rStyle w:val="a6"/>
                <w:rFonts w:ascii="Times New Roman" w:eastAsiaTheme="minorEastAsia" w:hAnsi="Times New Roman"/>
                <w:sz w:val="24"/>
                <w:szCs w:val="24"/>
              </w:rPr>
              <w:t>6</w:t>
            </w:r>
          </w:p>
          <w:p w:rsidR="009363F4" w:rsidRPr="00744939" w:rsidRDefault="009363F4" w:rsidP="00744939">
            <w:pPr>
              <w:pStyle w:val="af0"/>
              <w:spacing w:after="0" w:line="240" w:lineRule="auto"/>
              <w:rPr>
                <w:rFonts w:ascii="Times New Roman" w:hAnsi="Times New Roman" w:cs="Times New Roman"/>
                <w:b/>
                <w:sz w:val="24"/>
                <w:szCs w:val="24"/>
              </w:rPr>
            </w:pPr>
          </w:p>
        </w:tc>
        <w:tc>
          <w:tcPr>
            <w:tcW w:w="4838" w:type="dxa"/>
          </w:tcPr>
          <w:p w:rsidR="00DA7509" w:rsidRPr="00744939" w:rsidRDefault="00114544" w:rsidP="00744939">
            <w:pPr>
              <w:pStyle w:val="af0"/>
              <w:spacing w:after="0" w:line="240" w:lineRule="auto"/>
              <w:jc w:val="center"/>
              <w:rPr>
                <w:rFonts w:ascii="Times New Roman" w:hAnsi="Times New Roman" w:cs="Times New Roman"/>
                <w:sz w:val="24"/>
                <w:szCs w:val="24"/>
              </w:rPr>
            </w:pPr>
            <w:r w:rsidRPr="00744939">
              <w:rPr>
                <w:rFonts w:ascii="Times New Roman" w:hAnsi="Times New Roman" w:cs="Times New Roman"/>
                <w:sz w:val="24"/>
                <w:szCs w:val="24"/>
              </w:rPr>
              <w:lastRenderedPageBreak/>
              <w:t>Поставщик</w:t>
            </w:r>
          </w:p>
          <w:p w:rsidR="009363F4" w:rsidRPr="00744939" w:rsidRDefault="003C4227" w:rsidP="007449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______________</w:t>
            </w:r>
            <w:r w:rsidR="009363F4" w:rsidRPr="00744939">
              <w:rPr>
                <w:rFonts w:ascii="Times New Roman" w:hAnsi="Times New Roman" w:cs="Times New Roman"/>
                <w:sz w:val="24"/>
                <w:szCs w:val="24"/>
              </w:rPr>
              <w:t xml:space="preserve">________  </w:t>
            </w:r>
            <w:r w:rsidR="006845F0">
              <w:rPr>
                <w:rFonts w:ascii="Times New Roman" w:hAnsi="Times New Roman" w:cs="Times New Roman"/>
                <w:sz w:val="24"/>
                <w:szCs w:val="24"/>
              </w:rPr>
              <w:t>/____/</w:t>
            </w:r>
            <w:r w:rsidR="006C02FC" w:rsidRPr="00744939">
              <w:rPr>
                <w:rFonts w:ascii="Times New Roman" w:hAnsi="Times New Roman" w:cs="Times New Roman"/>
                <w:sz w:val="24"/>
                <w:szCs w:val="24"/>
              </w:rPr>
              <w:t xml:space="preserve">  </w:t>
            </w:r>
            <w:r w:rsidR="009363F4" w:rsidRPr="00744939">
              <w:rPr>
                <w:rFonts w:ascii="Times New Roman" w:hAnsi="Times New Roman" w:cs="Times New Roman"/>
                <w:sz w:val="24"/>
                <w:szCs w:val="24"/>
              </w:rPr>
              <w:t>/</w:t>
            </w:r>
          </w:p>
          <w:p w:rsidR="009363F4" w:rsidRPr="00744939" w:rsidRDefault="009363F4" w:rsidP="00744939">
            <w:pPr>
              <w:spacing w:after="0" w:line="240" w:lineRule="auto"/>
              <w:jc w:val="both"/>
              <w:rPr>
                <w:rFonts w:ascii="Times New Roman" w:hAnsi="Times New Roman" w:cs="Times New Roman"/>
                <w:sz w:val="24"/>
                <w:szCs w:val="24"/>
              </w:rPr>
            </w:pPr>
          </w:p>
          <w:p w:rsidR="00E21459" w:rsidRPr="00744939" w:rsidRDefault="009363F4" w:rsidP="002F4D77">
            <w:pPr>
              <w:spacing w:after="0" w:line="240" w:lineRule="auto"/>
              <w:jc w:val="both"/>
              <w:rPr>
                <w:rFonts w:ascii="Times New Roman" w:hAnsi="Times New Roman"/>
                <w:sz w:val="24"/>
                <w:szCs w:val="24"/>
              </w:rPr>
            </w:pPr>
            <w:r w:rsidRPr="00744939">
              <w:rPr>
                <w:rFonts w:ascii="Times New Roman" w:hAnsi="Times New Roman" w:cs="Times New Roman"/>
                <w:sz w:val="24"/>
                <w:szCs w:val="24"/>
              </w:rPr>
              <w:t>.</w:t>
            </w:r>
            <w:r w:rsidRPr="00744939">
              <w:rPr>
                <w:rFonts w:ascii="Times New Roman" w:hAnsi="Times New Roman"/>
                <w:sz w:val="24"/>
                <w:szCs w:val="24"/>
              </w:rPr>
              <w:t xml:space="preserve">   </w:t>
            </w:r>
            <w:r w:rsidR="002F4D77">
              <w:rPr>
                <w:rFonts w:ascii="Times New Roman" w:hAnsi="Times New Roman"/>
                <w:sz w:val="24"/>
                <w:szCs w:val="24"/>
              </w:rPr>
              <w:t xml:space="preserve">  » _____________________ 202</w:t>
            </w:r>
            <w:r w:rsidR="00CF7AE1">
              <w:rPr>
                <w:rFonts w:ascii="Times New Roman" w:hAnsi="Times New Roman"/>
                <w:sz w:val="24"/>
                <w:szCs w:val="24"/>
              </w:rPr>
              <w:t>6</w:t>
            </w:r>
          </w:p>
        </w:tc>
      </w:tr>
    </w:tbl>
    <w:p w:rsidR="00DA7509" w:rsidRPr="00744939" w:rsidRDefault="00DA7509" w:rsidP="00744939">
      <w:pPr>
        <w:spacing w:after="0" w:line="240" w:lineRule="auto"/>
        <w:rPr>
          <w:rFonts w:ascii="Times New Roman" w:hAnsi="Times New Roman" w:cs="Times New Roman"/>
          <w:sz w:val="24"/>
          <w:szCs w:val="24"/>
        </w:rPr>
      </w:pPr>
    </w:p>
    <w:sectPr w:rsidR="00DA7509" w:rsidRPr="00744939" w:rsidSect="00DA7509">
      <w:pgSz w:w="11906" w:h="16838"/>
      <w:pgMar w:top="993" w:right="850" w:bottom="1134" w:left="1418" w:header="0" w:footer="0" w:gutter="0"/>
      <w:cols w:space="720"/>
      <w:formProt w:val="0"/>
      <w:docGrid w:linePitch="360" w:charSpace="409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PT Sans">
    <w:altName w:val="MS Gothic"/>
    <w:charset w:val="01"/>
    <w:family w:val="swiss"/>
    <w:pitch w:val="default"/>
    <w:sig w:usb0="000000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Noto Sans Devanagari">
    <w:altName w:val="Arial"/>
    <w:charset w:val="01"/>
    <w:family w:val="swiss"/>
    <w:pitch w:val="default"/>
    <w:sig w:usb0="00000000" w:usb1="00000000" w:usb2="00000000" w:usb3="00000000" w:csb0="00000000" w:csb1="00000000"/>
  </w:font>
  <w:font w:name="Consultant">
    <w:altName w:val="Arial"/>
    <w:charset w:val="01"/>
    <w:family w:val="swiss"/>
    <w:pitch w:val="default"/>
    <w:sig w:usb0="00000000" w:usb1="00000000" w:usb2="00000000" w:usb3="00000000" w:csb0="00000000" w:csb1="00000000"/>
  </w:font>
  <w:font w:name="XO Thames">
    <w:altName w:val="Times New Roman"/>
    <w:charset w:val="CC"/>
    <w:family w:val="roman"/>
    <w:pitch w:val="variable"/>
    <w:sig w:usb0="00000001" w:usb1="0000084A" w:usb2="00000000" w:usb3="00000000" w:csb0="00000005" w:csb1="00000000"/>
  </w:font>
  <w:font w:name="PT Astra Serif">
    <w:panose1 w:val="020A0703040505020204"/>
    <w:charset w:val="CC"/>
    <w:family w:val="roman"/>
    <w:pitch w:val="variable"/>
    <w:sig w:usb0="A00002EF" w:usb1="5000204B" w:usb2="00000020" w:usb3="00000000" w:csb0="00000097" w:csb1="00000000"/>
  </w:font>
  <w:font w:name="Roboto">
    <w:altName w:val="Times New Roman"/>
    <w:panose1 w:val="00000000000000000000"/>
    <w:charset w:val="00"/>
    <w:family w:val="roman"/>
    <w:notTrueType/>
    <w:pitch w:val="default"/>
    <w:sig w:usb0="00000000" w:usb1="00000000" w:usb2="00000000" w:usb3="00000000" w:csb0="00000000" w:csb1="00000000"/>
  </w:font>
  <w:font w:name="Consolas">
    <w:panose1 w:val="020B0609020204030204"/>
    <w:charset w:val="CC"/>
    <w:family w:val="modern"/>
    <w:pitch w:val="fixed"/>
    <w:sig w:usb0="E10002FF" w:usb1="4000F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180365"/>
    <w:multiLevelType w:val="multilevel"/>
    <w:tmpl w:val="C3BCA25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3F765279"/>
    <w:multiLevelType w:val="multilevel"/>
    <w:tmpl w:val="76D69206"/>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
  </w:num>
  <w:num w:numId="2">
    <w:abstractNumId w:val="0"/>
  </w:num>
  <w:num w:numId="3">
    <w:abstractNumId w:val="1"/>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defaultTabStop w:val="708"/>
  <w:autoHyphenation/>
  <w:characterSpacingControl w:val="doNotCompress"/>
  <w:compat>
    <w:useFELayout/>
  </w:compat>
  <w:rsids>
    <w:rsidRoot w:val="00DA7509"/>
    <w:rsid w:val="00011AB8"/>
    <w:rsid w:val="00026B28"/>
    <w:rsid w:val="000608A4"/>
    <w:rsid w:val="00065819"/>
    <w:rsid w:val="000813B5"/>
    <w:rsid w:val="00082206"/>
    <w:rsid w:val="000D1FEC"/>
    <w:rsid w:val="000D4759"/>
    <w:rsid w:val="00114544"/>
    <w:rsid w:val="00153320"/>
    <w:rsid w:val="001E1D03"/>
    <w:rsid w:val="00201ED1"/>
    <w:rsid w:val="002644B9"/>
    <w:rsid w:val="002E46BD"/>
    <w:rsid w:val="002F4D77"/>
    <w:rsid w:val="00336A8E"/>
    <w:rsid w:val="00347756"/>
    <w:rsid w:val="00384E47"/>
    <w:rsid w:val="003929E5"/>
    <w:rsid w:val="003C4227"/>
    <w:rsid w:val="003E2290"/>
    <w:rsid w:val="00442767"/>
    <w:rsid w:val="00483FC2"/>
    <w:rsid w:val="004A6C5D"/>
    <w:rsid w:val="004B36C2"/>
    <w:rsid w:val="004D79B2"/>
    <w:rsid w:val="00527416"/>
    <w:rsid w:val="0055556A"/>
    <w:rsid w:val="00575382"/>
    <w:rsid w:val="00617CEB"/>
    <w:rsid w:val="00643162"/>
    <w:rsid w:val="0066183F"/>
    <w:rsid w:val="00664553"/>
    <w:rsid w:val="00667502"/>
    <w:rsid w:val="006845F0"/>
    <w:rsid w:val="00684E57"/>
    <w:rsid w:val="006C02FC"/>
    <w:rsid w:val="006E27AE"/>
    <w:rsid w:val="00744939"/>
    <w:rsid w:val="00775C8B"/>
    <w:rsid w:val="00777CA5"/>
    <w:rsid w:val="0078119B"/>
    <w:rsid w:val="00796D65"/>
    <w:rsid w:val="007E0760"/>
    <w:rsid w:val="007F3610"/>
    <w:rsid w:val="008171B1"/>
    <w:rsid w:val="00841428"/>
    <w:rsid w:val="00863919"/>
    <w:rsid w:val="00871885"/>
    <w:rsid w:val="00877874"/>
    <w:rsid w:val="0088118D"/>
    <w:rsid w:val="00887DD7"/>
    <w:rsid w:val="008D2B11"/>
    <w:rsid w:val="009363F4"/>
    <w:rsid w:val="00955C49"/>
    <w:rsid w:val="0099009A"/>
    <w:rsid w:val="0099096C"/>
    <w:rsid w:val="009A4821"/>
    <w:rsid w:val="009F7E95"/>
    <w:rsid w:val="00A07BC6"/>
    <w:rsid w:val="00A27B85"/>
    <w:rsid w:val="00A4471A"/>
    <w:rsid w:val="00A617BE"/>
    <w:rsid w:val="00A94BA4"/>
    <w:rsid w:val="00AA0993"/>
    <w:rsid w:val="00AC1BAB"/>
    <w:rsid w:val="00AF39AA"/>
    <w:rsid w:val="00B2766D"/>
    <w:rsid w:val="00BC2E38"/>
    <w:rsid w:val="00BE4C2B"/>
    <w:rsid w:val="00C30CF9"/>
    <w:rsid w:val="00C7583C"/>
    <w:rsid w:val="00CA6A88"/>
    <w:rsid w:val="00CD0668"/>
    <w:rsid w:val="00CD1233"/>
    <w:rsid w:val="00CD77A4"/>
    <w:rsid w:val="00CE5865"/>
    <w:rsid w:val="00CF7AE1"/>
    <w:rsid w:val="00D33131"/>
    <w:rsid w:val="00D530C6"/>
    <w:rsid w:val="00D6348B"/>
    <w:rsid w:val="00DA7509"/>
    <w:rsid w:val="00DC6CF6"/>
    <w:rsid w:val="00DC7F1C"/>
    <w:rsid w:val="00DD5A60"/>
    <w:rsid w:val="00DE0F58"/>
    <w:rsid w:val="00DE4695"/>
    <w:rsid w:val="00E21459"/>
    <w:rsid w:val="00E214CF"/>
    <w:rsid w:val="00E46BB9"/>
    <w:rsid w:val="00E56509"/>
    <w:rsid w:val="00E705C4"/>
    <w:rsid w:val="00EB211B"/>
    <w:rsid w:val="00EC3B52"/>
    <w:rsid w:val="00ED2DCE"/>
    <w:rsid w:val="00ED4F7E"/>
    <w:rsid w:val="00EE66E8"/>
    <w:rsid w:val="00EF1BDA"/>
    <w:rsid w:val="00EF5DF4"/>
    <w:rsid w:val="00F51764"/>
    <w:rsid w:val="00F650EC"/>
    <w:rsid w:val="00F949F4"/>
    <w:rsid w:val="00FA451D"/>
    <w:rsid w:val="00FC4765"/>
    <w:rsid w:val="00FE628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Cs w:val="22"/>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10" w:unhideWhenUsed="0" w:qFormat="1"/>
    <w:lsdException w:name="Default Paragraph Font" w:uiPriority="1"/>
    <w:lsdException w:name="Body Text" w:uiPriority="0"/>
    <w:lsdException w:name="List Continue 2"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DF0"/>
    <w:pPr>
      <w:spacing w:after="200" w:line="276" w:lineRule="auto"/>
    </w:pPr>
    <w:rPr>
      <w:sz w:val="22"/>
    </w:rPr>
  </w:style>
  <w:style w:type="paragraph" w:styleId="3">
    <w:name w:val="heading 3"/>
    <w:basedOn w:val="a"/>
    <w:link w:val="30"/>
    <w:uiPriority w:val="9"/>
    <w:qFormat/>
    <w:rsid w:val="00E21459"/>
    <w:pPr>
      <w:suppressAutoHyphens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4">
    <w:name w:val="Heading 4"/>
    <w:basedOn w:val="a"/>
    <w:next w:val="a"/>
    <w:link w:val="Heading4"/>
    <w:qFormat/>
    <w:rsid w:val="008A7D2B"/>
    <w:pPr>
      <w:keepNext/>
      <w:spacing w:before="240" w:after="60" w:line="240" w:lineRule="auto"/>
      <w:outlineLvl w:val="3"/>
    </w:pPr>
    <w:rPr>
      <w:rFonts w:ascii="Calibri" w:eastAsia="Times New Roman" w:hAnsi="Calibri" w:cs="Times New Roman"/>
      <w:b/>
      <w:bCs/>
      <w:sz w:val="28"/>
      <w:szCs w:val="28"/>
    </w:rPr>
  </w:style>
  <w:style w:type="character" w:customStyle="1" w:styleId="4">
    <w:name w:val="Заголовок 4 Знак"/>
    <w:basedOn w:val="a0"/>
    <w:qFormat/>
    <w:rsid w:val="008A7D2B"/>
    <w:rPr>
      <w:rFonts w:ascii="Calibri" w:eastAsia="Times New Roman" w:hAnsi="Calibri" w:cs="Times New Roman"/>
      <w:b/>
      <w:bCs/>
      <w:sz w:val="28"/>
      <w:szCs w:val="28"/>
    </w:rPr>
  </w:style>
  <w:style w:type="character" w:customStyle="1" w:styleId="-">
    <w:name w:val="Интернет-ссылка"/>
    <w:uiPriority w:val="99"/>
    <w:rsid w:val="008A7D2B"/>
    <w:rPr>
      <w:rFonts w:cs="Times New Roman"/>
      <w:color w:val="0000FF"/>
      <w:u w:val="single"/>
    </w:rPr>
  </w:style>
  <w:style w:type="character" w:customStyle="1" w:styleId="a3">
    <w:name w:val="Основной текст Знак"/>
    <w:basedOn w:val="a0"/>
    <w:qFormat/>
    <w:rsid w:val="008A7D2B"/>
    <w:rPr>
      <w:rFonts w:ascii="Times New Roman" w:eastAsia="Times New Roman" w:hAnsi="Times New Roman" w:cs="Times New Roman"/>
      <w:sz w:val="24"/>
      <w:szCs w:val="24"/>
    </w:rPr>
  </w:style>
  <w:style w:type="character" w:customStyle="1" w:styleId="2">
    <w:name w:val="Основной текст с отступом 2 Знак"/>
    <w:basedOn w:val="a0"/>
    <w:link w:val="2"/>
    <w:qFormat/>
    <w:rsid w:val="008A7D2B"/>
    <w:rPr>
      <w:rFonts w:ascii="Times New Roman" w:eastAsia="Times New Roman" w:hAnsi="Times New Roman" w:cs="Times New Roman"/>
      <w:sz w:val="24"/>
      <w:szCs w:val="24"/>
    </w:rPr>
  </w:style>
  <w:style w:type="character" w:customStyle="1" w:styleId="31">
    <w:name w:val="Основной текст с отступом 3 Знак"/>
    <w:basedOn w:val="a0"/>
    <w:qFormat/>
    <w:rsid w:val="008A7D2B"/>
    <w:rPr>
      <w:rFonts w:ascii="Times New Roman" w:eastAsia="Times New Roman" w:hAnsi="Times New Roman" w:cs="Times New Roman"/>
      <w:sz w:val="16"/>
      <w:szCs w:val="16"/>
    </w:rPr>
  </w:style>
  <w:style w:type="character" w:customStyle="1" w:styleId="a4">
    <w:name w:val="Основной текст_"/>
    <w:link w:val="1"/>
    <w:qFormat/>
    <w:locked/>
    <w:rsid w:val="008A7D2B"/>
    <w:rPr>
      <w:sz w:val="24"/>
      <w:szCs w:val="24"/>
      <w:shd w:val="clear" w:color="auto" w:fill="FFFFFF"/>
    </w:rPr>
  </w:style>
  <w:style w:type="character" w:customStyle="1" w:styleId="a5">
    <w:name w:val="Подзаголовок Знак"/>
    <w:basedOn w:val="a0"/>
    <w:uiPriority w:val="11"/>
    <w:qFormat/>
    <w:rsid w:val="008A7D2B"/>
    <w:rPr>
      <w:rFonts w:ascii="Cambria" w:eastAsia="Times New Roman" w:hAnsi="Cambria" w:cs="Times New Roman"/>
      <w:sz w:val="24"/>
      <w:szCs w:val="24"/>
    </w:rPr>
  </w:style>
  <w:style w:type="character" w:customStyle="1" w:styleId="a6">
    <w:name w:val="Без интервала Знак"/>
    <w:uiPriority w:val="1"/>
    <w:qFormat/>
    <w:locked/>
    <w:rsid w:val="008A7D2B"/>
    <w:rPr>
      <w:rFonts w:ascii="Calibri" w:eastAsia="Times New Roman" w:hAnsi="Calibri" w:cs="Times New Roman"/>
    </w:rPr>
  </w:style>
  <w:style w:type="character" w:styleId="a7">
    <w:name w:val="Strong"/>
    <w:basedOn w:val="a0"/>
    <w:uiPriority w:val="22"/>
    <w:qFormat/>
    <w:rsid w:val="00E074B7"/>
    <w:rPr>
      <w:b/>
      <w:bCs/>
    </w:rPr>
  </w:style>
  <w:style w:type="paragraph" w:customStyle="1" w:styleId="a8">
    <w:name w:val="Заголовок"/>
    <w:basedOn w:val="a"/>
    <w:next w:val="a9"/>
    <w:qFormat/>
    <w:rsid w:val="00615CB0"/>
    <w:pPr>
      <w:keepNext/>
      <w:spacing w:before="240" w:after="120"/>
    </w:pPr>
    <w:rPr>
      <w:rFonts w:ascii="PT Sans" w:eastAsia="Tahoma" w:hAnsi="PT Sans" w:cs="Noto Sans Devanagari"/>
      <w:sz w:val="28"/>
      <w:szCs w:val="28"/>
    </w:rPr>
  </w:style>
  <w:style w:type="paragraph" w:styleId="a9">
    <w:name w:val="Body Text"/>
    <w:basedOn w:val="a"/>
    <w:rsid w:val="008A7D2B"/>
    <w:pPr>
      <w:spacing w:after="120" w:line="240" w:lineRule="auto"/>
    </w:pPr>
    <w:rPr>
      <w:rFonts w:ascii="Times New Roman" w:eastAsia="Times New Roman" w:hAnsi="Times New Roman" w:cs="Times New Roman"/>
      <w:sz w:val="24"/>
      <w:szCs w:val="24"/>
    </w:rPr>
  </w:style>
  <w:style w:type="paragraph" w:styleId="aa">
    <w:name w:val="List"/>
    <w:basedOn w:val="a9"/>
    <w:rsid w:val="00615CB0"/>
    <w:rPr>
      <w:rFonts w:ascii="PT Sans" w:hAnsi="PT Sans" w:cs="Noto Sans Devanagari"/>
    </w:rPr>
  </w:style>
  <w:style w:type="paragraph" w:customStyle="1" w:styleId="Caption">
    <w:name w:val="Caption"/>
    <w:basedOn w:val="a"/>
    <w:qFormat/>
    <w:rsid w:val="00615CB0"/>
    <w:pPr>
      <w:suppressLineNumbers/>
      <w:spacing w:before="120" w:after="120"/>
    </w:pPr>
    <w:rPr>
      <w:rFonts w:ascii="PT Sans" w:hAnsi="PT Sans" w:cs="Noto Sans Devanagari"/>
      <w:i/>
      <w:iCs/>
      <w:sz w:val="24"/>
      <w:szCs w:val="24"/>
    </w:rPr>
  </w:style>
  <w:style w:type="paragraph" w:styleId="ab">
    <w:name w:val="index heading"/>
    <w:basedOn w:val="a"/>
    <w:qFormat/>
    <w:rsid w:val="00615CB0"/>
    <w:pPr>
      <w:suppressLineNumbers/>
    </w:pPr>
    <w:rPr>
      <w:rFonts w:ascii="PT Sans" w:hAnsi="PT Sans" w:cs="Noto Sans Devanagari"/>
    </w:rPr>
  </w:style>
  <w:style w:type="paragraph" w:styleId="20">
    <w:name w:val="Body Text Indent 2"/>
    <w:basedOn w:val="a"/>
    <w:qFormat/>
    <w:rsid w:val="008A7D2B"/>
    <w:pPr>
      <w:spacing w:after="120" w:line="480" w:lineRule="auto"/>
      <w:ind w:left="283"/>
      <w:jc w:val="both"/>
    </w:pPr>
    <w:rPr>
      <w:rFonts w:ascii="Times New Roman" w:eastAsia="Times New Roman" w:hAnsi="Times New Roman" w:cs="Times New Roman"/>
      <w:sz w:val="24"/>
      <w:szCs w:val="24"/>
    </w:rPr>
  </w:style>
  <w:style w:type="paragraph" w:styleId="32">
    <w:name w:val="List Bullet 3"/>
    <w:basedOn w:val="a"/>
    <w:qFormat/>
    <w:rsid w:val="008A7D2B"/>
    <w:pPr>
      <w:spacing w:after="0" w:line="240" w:lineRule="auto"/>
      <w:ind w:left="566" w:hanging="283"/>
      <w:contextualSpacing/>
    </w:pPr>
    <w:rPr>
      <w:rFonts w:ascii="Times New Roman" w:eastAsia="Times New Roman" w:hAnsi="Times New Roman" w:cs="Times New Roman"/>
      <w:sz w:val="24"/>
      <w:szCs w:val="24"/>
    </w:rPr>
  </w:style>
  <w:style w:type="paragraph" w:customStyle="1" w:styleId="310">
    <w:name w:val="Основной текст с отступом 3 Знак1"/>
    <w:basedOn w:val="20"/>
    <w:link w:val="33"/>
    <w:qFormat/>
    <w:rsid w:val="008A7D2B"/>
    <w:pPr>
      <w:widowControl w:val="0"/>
      <w:tabs>
        <w:tab w:val="left" w:pos="1307"/>
      </w:tabs>
      <w:spacing w:after="0" w:line="240" w:lineRule="auto"/>
      <w:ind w:left="1080"/>
    </w:pPr>
  </w:style>
  <w:style w:type="paragraph" w:styleId="21">
    <w:name w:val="List Continue 2"/>
    <w:basedOn w:val="a"/>
    <w:qFormat/>
    <w:rsid w:val="008A7D2B"/>
    <w:pPr>
      <w:spacing w:after="120" w:line="240" w:lineRule="auto"/>
      <w:ind w:left="566"/>
    </w:pPr>
    <w:rPr>
      <w:rFonts w:ascii="Times New Roman" w:eastAsia="Times New Roman" w:hAnsi="Times New Roman" w:cs="Times New Roman"/>
      <w:sz w:val="24"/>
      <w:szCs w:val="24"/>
    </w:rPr>
  </w:style>
  <w:style w:type="paragraph" w:styleId="33">
    <w:name w:val="Body Text Indent 3"/>
    <w:basedOn w:val="a"/>
    <w:link w:val="310"/>
    <w:unhideWhenUsed/>
    <w:qFormat/>
    <w:rsid w:val="008A7D2B"/>
    <w:pPr>
      <w:spacing w:after="120" w:line="240" w:lineRule="auto"/>
      <w:ind w:left="283"/>
    </w:pPr>
    <w:rPr>
      <w:rFonts w:ascii="Times New Roman" w:eastAsia="Times New Roman" w:hAnsi="Times New Roman" w:cs="Times New Roman"/>
      <w:sz w:val="16"/>
      <w:szCs w:val="16"/>
    </w:rPr>
  </w:style>
  <w:style w:type="paragraph" w:styleId="ac">
    <w:name w:val="No Spacing"/>
    <w:uiPriority w:val="1"/>
    <w:qFormat/>
    <w:rsid w:val="008A7D2B"/>
    <w:rPr>
      <w:rFonts w:eastAsia="Times New Roman" w:cs="Times New Roman"/>
      <w:sz w:val="22"/>
    </w:rPr>
  </w:style>
  <w:style w:type="paragraph" w:styleId="ad">
    <w:name w:val="List Paragraph"/>
    <w:basedOn w:val="a"/>
    <w:uiPriority w:val="99"/>
    <w:qFormat/>
    <w:rsid w:val="008A7D2B"/>
    <w:pPr>
      <w:ind w:left="720"/>
    </w:pPr>
    <w:rPr>
      <w:rFonts w:ascii="Calibri" w:eastAsia="Times New Roman" w:hAnsi="Calibri" w:cs="Calibri"/>
    </w:rPr>
  </w:style>
  <w:style w:type="paragraph" w:customStyle="1" w:styleId="22">
    <w:name w:val="Без интервала2"/>
    <w:uiPriority w:val="99"/>
    <w:qFormat/>
    <w:rsid w:val="008A7D2B"/>
    <w:rPr>
      <w:rFonts w:eastAsia="Times New Roman" w:cs="Times New Roman"/>
      <w:sz w:val="22"/>
    </w:rPr>
  </w:style>
  <w:style w:type="paragraph" w:customStyle="1" w:styleId="1">
    <w:name w:val="Основной текст1"/>
    <w:basedOn w:val="a"/>
    <w:link w:val="a4"/>
    <w:qFormat/>
    <w:rsid w:val="008A7D2B"/>
    <w:pPr>
      <w:shd w:val="clear" w:color="auto" w:fill="FFFFFF"/>
      <w:spacing w:after="300" w:line="240" w:lineRule="auto"/>
    </w:pPr>
    <w:rPr>
      <w:sz w:val="24"/>
      <w:szCs w:val="24"/>
      <w:shd w:val="clear" w:color="auto" w:fill="FFFFFF"/>
    </w:rPr>
  </w:style>
  <w:style w:type="paragraph" w:customStyle="1" w:styleId="-0">
    <w:name w:val="Контракт-раздел"/>
    <w:basedOn w:val="a"/>
    <w:next w:val="-1"/>
    <w:qFormat/>
    <w:rsid w:val="008A7D2B"/>
    <w:pPr>
      <w:keepNext/>
      <w:tabs>
        <w:tab w:val="left" w:pos="540"/>
      </w:tabs>
      <w:spacing w:before="360" w:after="120" w:line="240" w:lineRule="auto"/>
      <w:jc w:val="center"/>
      <w:outlineLvl w:val="3"/>
    </w:pPr>
    <w:rPr>
      <w:rFonts w:ascii="Times New Roman" w:eastAsia="Times New Roman" w:hAnsi="Times New Roman" w:cs="Times New Roman"/>
      <w:b/>
      <w:bCs/>
      <w:smallCaps/>
      <w:sz w:val="24"/>
      <w:szCs w:val="24"/>
    </w:rPr>
  </w:style>
  <w:style w:type="paragraph" w:customStyle="1" w:styleId="-1">
    <w:name w:val="Контракт-пункт"/>
    <w:basedOn w:val="a"/>
    <w:qFormat/>
    <w:rsid w:val="008A7D2B"/>
    <w:pPr>
      <w:tabs>
        <w:tab w:val="left" w:pos="1391"/>
      </w:tabs>
      <w:spacing w:after="0" w:line="240" w:lineRule="auto"/>
      <w:ind w:left="1391"/>
      <w:jc w:val="both"/>
    </w:pPr>
    <w:rPr>
      <w:rFonts w:ascii="Times New Roman" w:eastAsia="Times New Roman" w:hAnsi="Times New Roman" w:cs="Times New Roman"/>
      <w:sz w:val="24"/>
      <w:szCs w:val="24"/>
    </w:rPr>
  </w:style>
  <w:style w:type="paragraph" w:customStyle="1" w:styleId="-2">
    <w:name w:val="Контракт-подпункт"/>
    <w:basedOn w:val="a"/>
    <w:qFormat/>
    <w:rsid w:val="008A7D2B"/>
    <w:pPr>
      <w:spacing w:after="0" w:line="240" w:lineRule="auto"/>
      <w:jc w:val="both"/>
    </w:pPr>
    <w:rPr>
      <w:rFonts w:ascii="Times New Roman" w:eastAsia="Times New Roman" w:hAnsi="Times New Roman" w:cs="Times New Roman"/>
      <w:sz w:val="24"/>
      <w:szCs w:val="24"/>
    </w:rPr>
  </w:style>
  <w:style w:type="paragraph" w:customStyle="1" w:styleId="-3">
    <w:name w:val="Контракт-подподпункт"/>
    <w:basedOn w:val="a"/>
    <w:qFormat/>
    <w:rsid w:val="008A7D2B"/>
    <w:pPr>
      <w:spacing w:after="0" w:line="240" w:lineRule="auto"/>
      <w:jc w:val="both"/>
    </w:pPr>
    <w:rPr>
      <w:rFonts w:ascii="Times New Roman" w:eastAsia="Times New Roman" w:hAnsi="Times New Roman" w:cs="Times New Roman"/>
      <w:sz w:val="24"/>
      <w:szCs w:val="24"/>
    </w:rPr>
  </w:style>
  <w:style w:type="paragraph" w:customStyle="1" w:styleId="normalcxspmiddle">
    <w:name w:val="normalcxspmiddle"/>
    <w:basedOn w:val="a"/>
    <w:qFormat/>
    <w:rsid w:val="008A7D2B"/>
    <w:pPr>
      <w:spacing w:beforeAutospacing="1" w:afterAutospacing="1" w:line="240" w:lineRule="auto"/>
    </w:pPr>
    <w:rPr>
      <w:rFonts w:ascii="Times New Roman" w:eastAsia="Times New Roman" w:hAnsi="Times New Roman" w:cs="Times New Roman"/>
      <w:sz w:val="24"/>
      <w:szCs w:val="24"/>
    </w:rPr>
  </w:style>
  <w:style w:type="paragraph" w:styleId="ae">
    <w:name w:val="Subtitle"/>
    <w:basedOn w:val="a"/>
    <w:next w:val="a"/>
    <w:uiPriority w:val="11"/>
    <w:qFormat/>
    <w:rsid w:val="008A7D2B"/>
    <w:pPr>
      <w:spacing w:after="60" w:line="240" w:lineRule="auto"/>
      <w:jc w:val="center"/>
      <w:outlineLvl w:val="1"/>
    </w:pPr>
    <w:rPr>
      <w:rFonts w:ascii="Cambria" w:eastAsia="Times New Roman" w:hAnsi="Cambria" w:cs="Times New Roman"/>
      <w:sz w:val="24"/>
      <w:szCs w:val="24"/>
    </w:rPr>
  </w:style>
  <w:style w:type="paragraph" w:customStyle="1" w:styleId="normalcxspmiddlecxspmiddle">
    <w:name w:val="normalcxspmiddlecxspmiddle"/>
    <w:basedOn w:val="a"/>
    <w:qFormat/>
    <w:rsid w:val="008A7D2B"/>
    <w:pPr>
      <w:spacing w:beforeAutospacing="1" w:afterAutospacing="1" w:line="240" w:lineRule="auto"/>
    </w:pPr>
    <w:rPr>
      <w:rFonts w:ascii="Times New Roman" w:eastAsia="Times New Roman" w:hAnsi="Times New Roman" w:cs="Times New Roman"/>
      <w:sz w:val="24"/>
      <w:szCs w:val="24"/>
    </w:rPr>
  </w:style>
  <w:style w:type="paragraph" w:customStyle="1" w:styleId="10">
    <w:name w:val="Обычный1"/>
    <w:qFormat/>
    <w:rsid w:val="008A7D2B"/>
    <w:pPr>
      <w:tabs>
        <w:tab w:val="left" w:pos="709"/>
      </w:tabs>
      <w:spacing w:line="200" w:lineRule="atLeast"/>
    </w:pPr>
    <w:rPr>
      <w:rFonts w:ascii="Times New Roman" w:eastAsia="Times New Roman" w:hAnsi="Times New Roman" w:cs="Times New Roman"/>
      <w:color w:val="00000A"/>
      <w:sz w:val="24"/>
      <w:szCs w:val="24"/>
    </w:rPr>
  </w:style>
  <w:style w:type="paragraph" w:customStyle="1" w:styleId="ConsNonformat">
    <w:name w:val="ConsNonformat"/>
    <w:qFormat/>
    <w:rsid w:val="008A7D2B"/>
    <w:pPr>
      <w:widowControl w:val="0"/>
    </w:pPr>
    <w:rPr>
      <w:rFonts w:ascii="Consultant" w:eastAsia="Times New Roman" w:hAnsi="Consultant" w:cs="Times New Roman"/>
      <w:sz w:val="24"/>
      <w:szCs w:val="20"/>
    </w:rPr>
  </w:style>
  <w:style w:type="paragraph" w:styleId="af">
    <w:name w:val="Normal (Web)"/>
    <w:basedOn w:val="a"/>
    <w:uiPriority w:val="99"/>
    <w:semiHidden/>
    <w:unhideWhenUsed/>
    <w:qFormat/>
    <w:rsid w:val="00E074B7"/>
    <w:pPr>
      <w:spacing w:beforeAutospacing="1" w:afterAutospacing="1" w:line="240" w:lineRule="auto"/>
    </w:pPr>
    <w:rPr>
      <w:rFonts w:ascii="Times New Roman" w:eastAsia="Times New Roman" w:hAnsi="Times New Roman" w:cs="Times New Roman"/>
      <w:sz w:val="24"/>
      <w:szCs w:val="24"/>
    </w:rPr>
  </w:style>
  <w:style w:type="paragraph" w:customStyle="1" w:styleId="af0">
    <w:name w:val="Содержимое таблицы"/>
    <w:basedOn w:val="a"/>
    <w:qFormat/>
    <w:rsid w:val="00615CB0"/>
    <w:pPr>
      <w:suppressLineNumbers/>
    </w:pPr>
  </w:style>
  <w:style w:type="table" w:styleId="af1">
    <w:name w:val="Table Grid"/>
    <w:basedOn w:val="a1"/>
    <w:uiPriority w:val="59"/>
    <w:rsid w:val="008A7D2B"/>
    <w:rPr>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uiPriority w:val="99"/>
    <w:rsid w:val="00AC1BAB"/>
    <w:pPr>
      <w:autoSpaceDE w:val="0"/>
      <w:autoSpaceDN w:val="0"/>
      <w:adjustRightInd w:val="0"/>
    </w:pPr>
    <w:rPr>
      <w:rFonts w:ascii="Times New Roman" w:eastAsia="Times New Roman" w:cs="Times New Roman"/>
      <w:color w:val="000000"/>
      <w:kern w:val="1"/>
      <w:sz w:val="24"/>
      <w:szCs w:val="24"/>
      <w:lang w:bidi="hi-IN"/>
    </w:rPr>
  </w:style>
  <w:style w:type="character" w:customStyle="1" w:styleId="wmi-callto">
    <w:name w:val="wmi-callto"/>
    <w:basedOn w:val="a0"/>
    <w:rsid w:val="00442767"/>
  </w:style>
  <w:style w:type="character" w:styleId="af2">
    <w:name w:val="Hyperlink"/>
    <w:basedOn w:val="a0"/>
    <w:uiPriority w:val="99"/>
    <w:rsid w:val="00442767"/>
    <w:rPr>
      <w:color w:val="0000FF"/>
      <w:u w:val="single"/>
    </w:rPr>
  </w:style>
  <w:style w:type="paragraph" w:customStyle="1" w:styleId="BodyTextIndent21">
    <w:name w:val="Body Text Indent 21"/>
    <w:basedOn w:val="a"/>
    <w:rsid w:val="00EB211B"/>
    <w:pPr>
      <w:widowControl w:val="0"/>
      <w:suppressAutoHyphens w:val="0"/>
      <w:spacing w:after="0" w:line="360" w:lineRule="auto"/>
      <w:ind w:firstLine="709"/>
      <w:jc w:val="both"/>
    </w:pPr>
    <w:rPr>
      <w:rFonts w:ascii="Times New Roman" w:eastAsia="Times New Roman" w:hAnsi="Times New Roman" w:cs="Times New Roman"/>
      <w:snapToGrid w:val="0"/>
      <w:sz w:val="28"/>
      <w:szCs w:val="20"/>
    </w:rPr>
  </w:style>
  <w:style w:type="character" w:customStyle="1" w:styleId="30">
    <w:name w:val="Заголовок 3 Знак"/>
    <w:basedOn w:val="a0"/>
    <w:link w:val="3"/>
    <w:uiPriority w:val="9"/>
    <w:rsid w:val="00E21459"/>
    <w:rPr>
      <w:rFonts w:ascii="Times New Roman" w:eastAsia="Times New Roman" w:hAnsi="Times New Roman" w:cs="Times New Roman"/>
      <w:b/>
      <w:bCs/>
      <w:sz w:val="27"/>
      <w:szCs w:val="27"/>
    </w:rPr>
  </w:style>
  <w:style w:type="paragraph" w:customStyle="1" w:styleId="form-value">
    <w:name w:val="form-value"/>
    <w:basedOn w:val="a"/>
    <w:rsid w:val="00E21459"/>
    <w:pPr>
      <w:suppressAutoHyphens w:val="0"/>
      <w:spacing w:before="100" w:beforeAutospacing="1" w:after="100" w:afterAutospacing="1" w:line="240" w:lineRule="auto"/>
    </w:pPr>
    <w:rPr>
      <w:rFonts w:ascii="Times New Roman" w:eastAsia="Times New Roman" w:hAnsi="Times New Roman" w:cs="Times New Roman"/>
      <w:sz w:val="24"/>
      <w:szCs w:val="24"/>
    </w:rPr>
  </w:style>
  <w:style w:type="paragraph" w:styleId="af3">
    <w:name w:val="Balloon Text"/>
    <w:basedOn w:val="a"/>
    <w:link w:val="af4"/>
    <w:uiPriority w:val="99"/>
    <w:semiHidden/>
    <w:unhideWhenUsed/>
    <w:rsid w:val="00D6348B"/>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D6348B"/>
    <w:rPr>
      <w:rFonts w:ascii="Tahoma" w:hAnsi="Tahoma" w:cs="Tahoma"/>
      <w:sz w:val="16"/>
      <w:szCs w:val="16"/>
    </w:rPr>
  </w:style>
  <w:style w:type="table" w:customStyle="1" w:styleId="11">
    <w:name w:val="Сетка таблицы1"/>
    <w:basedOn w:val="a1"/>
    <w:uiPriority w:val="59"/>
    <w:locked/>
    <w:rsid w:val="00EF1BDA"/>
    <w:pPr>
      <w:suppressAutoHyphens w:val="0"/>
    </w:pPr>
    <w:rPr>
      <w:rFonts w:eastAsiaTheme="minorHAnsi"/>
      <w:sz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fw-middle">
    <w:name w:val="fw-middle"/>
    <w:basedOn w:val="a0"/>
    <w:rsid w:val="000D4759"/>
  </w:style>
</w:styles>
</file>

<file path=word/webSettings.xml><?xml version="1.0" encoding="utf-8"?>
<w:webSettings xmlns:r="http://schemas.openxmlformats.org/officeDocument/2006/relationships" xmlns:w="http://schemas.openxmlformats.org/wordprocessingml/2006/main">
  <w:divs>
    <w:div w:id="364647566">
      <w:bodyDiv w:val="1"/>
      <w:marLeft w:val="0"/>
      <w:marRight w:val="0"/>
      <w:marTop w:val="0"/>
      <w:marBottom w:val="0"/>
      <w:divBdr>
        <w:top w:val="none" w:sz="0" w:space="0" w:color="auto"/>
        <w:left w:val="none" w:sz="0" w:space="0" w:color="auto"/>
        <w:bottom w:val="none" w:sz="0" w:space="0" w:color="auto"/>
        <w:right w:val="none" w:sz="0" w:space="0" w:color="auto"/>
      </w:divBdr>
      <w:divsChild>
        <w:div w:id="369115441">
          <w:marLeft w:val="-225"/>
          <w:marRight w:val="-225"/>
          <w:marTop w:val="0"/>
          <w:marBottom w:val="0"/>
          <w:divBdr>
            <w:top w:val="none" w:sz="0" w:space="0" w:color="auto"/>
            <w:left w:val="none" w:sz="0" w:space="0" w:color="auto"/>
            <w:bottom w:val="none" w:sz="0" w:space="0" w:color="auto"/>
            <w:right w:val="none" w:sz="0" w:space="0" w:color="auto"/>
          </w:divBdr>
          <w:divsChild>
            <w:div w:id="1443186793">
              <w:marLeft w:val="0"/>
              <w:marRight w:val="0"/>
              <w:marTop w:val="0"/>
              <w:marBottom w:val="0"/>
              <w:divBdr>
                <w:top w:val="none" w:sz="0" w:space="0" w:color="auto"/>
                <w:left w:val="none" w:sz="0" w:space="0" w:color="auto"/>
                <w:bottom w:val="none" w:sz="0" w:space="0" w:color="auto"/>
                <w:right w:val="none" w:sz="0" w:space="0" w:color="auto"/>
              </w:divBdr>
            </w:div>
            <w:div w:id="330255853">
              <w:marLeft w:val="0"/>
              <w:marRight w:val="0"/>
              <w:marTop w:val="0"/>
              <w:marBottom w:val="0"/>
              <w:divBdr>
                <w:top w:val="none" w:sz="0" w:space="0" w:color="auto"/>
                <w:left w:val="none" w:sz="0" w:space="0" w:color="auto"/>
                <w:bottom w:val="none" w:sz="0" w:space="0" w:color="auto"/>
                <w:right w:val="none" w:sz="0" w:space="0" w:color="auto"/>
              </w:divBdr>
            </w:div>
          </w:divsChild>
        </w:div>
        <w:div w:id="361201228">
          <w:marLeft w:val="-225"/>
          <w:marRight w:val="-225"/>
          <w:marTop w:val="0"/>
          <w:marBottom w:val="0"/>
          <w:divBdr>
            <w:top w:val="none" w:sz="0" w:space="0" w:color="auto"/>
            <w:left w:val="none" w:sz="0" w:space="0" w:color="auto"/>
            <w:bottom w:val="none" w:sz="0" w:space="0" w:color="auto"/>
            <w:right w:val="none" w:sz="0" w:space="0" w:color="auto"/>
          </w:divBdr>
          <w:divsChild>
            <w:div w:id="172190298">
              <w:marLeft w:val="0"/>
              <w:marRight w:val="0"/>
              <w:marTop w:val="0"/>
              <w:marBottom w:val="0"/>
              <w:divBdr>
                <w:top w:val="none" w:sz="0" w:space="0" w:color="auto"/>
                <w:left w:val="none" w:sz="0" w:space="0" w:color="auto"/>
                <w:bottom w:val="none" w:sz="0" w:space="0" w:color="auto"/>
                <w:right w:val="none" w:sz="0" w:space="0" w:color="auto"/>
              </w:divBdr>
            </w:div>
            <w:div w:id="71455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703347">
      <w:bodyDiv w:val="1"/>
      <w:marLeft w:val="0"/>
      <w:marRight w:val="0"/>
      <w:marTop w:val="0"/>
      <w:marBottom w:val="0"/>
      <w:divBdr>
        <w:top w:val="none" w:sz="0" w:space="0" w:color="auto"/>
        <w:left w:val="none" w:sz="0" w:space="0" w:color="auto"/>
        <w:bottom w:val="none" w:sz="0" w:space="0" w:color="auto"/>
        <w:right w:val="none" w:sz="0" w:space="0" w:color="auto"/>
      </w:divBdr>
    </w:div>
    <w:div w:id="1071394575">
      <w:bodyDiv w:val="1"/>
      <w:marLeft w:val="0"/>
      <w:marRight w:val="0"/>
      <w:marTop w:val="0"/>
      <w:marBottom w:val="0"/>
      <w:divBdr>
        <w:top w:val="none" w:sz="0" w:space="0" w:color="auto"/>
        <w:left w:val="none" w:sz="0" w:space="0" w:color="auto"/>
        <w:bottom w:val="none" w:sz="0" w:space="0" w:color="auto"/>
        <w:right w:val="none" w:sz="0" w:space="0" w:color="auto"/>
      </w:divBdr>
      <w:divsChild>
        <w:div w:id="1965185247">
          <w:marLeft w:val="0"/>
          <w:marRight w:val="0"/>
          <w:marTop w:val="210"/>
          <w:marBottom w:val="375"/>
          <w:divBdr>
            <w:top w:val="none" w:sz="0" w:space="0" w:color="auto"/>
            <w:left w:val="none" w:sz="0" w:space="0" w:color="auto"/>
            <w:bottom w:val="none" w:sz="0" w:space="0" w:color="auto"/>
            <w:right w:val="none" w:sz="0" w:space="0" w:color="auto"/>
          </w:divBdr>
          <w:divsChild>
            <w:div w:id="453906529">
              <w:marLeft w:val="-225"/>
              <w:marRight w:val="-225"/>
              <w:marTop w:val="0"/>
              <w:marBottom w:val="0"/>
              <w:divBdr>
                <w:top w:val="none" w:sz="0" w:space="0" w:color="auto"/>
                <w:left w:val="none" w:sz="0" w:space="0" w:color="auto"/>
                <w:bottom w:val="none" w:sz="0" w:space="0" w:color="auto"/>
                <w:right w:val="none" w:sz="0" w:space="0" w:color="auto"/>
              </w:divBdr>
              <w:divsChild>
                <w:div w:id="452600588">
                  <w:marLeft w:val="0"/>
                  <w:marRight w:val="0"/>
                  <w:marTop w:val="0"/>
                  <w:marBottom w:val="375"/>
                  <w:divBdr>
                    <w:top w:val="none" w:sz="0" w:space="0" w:color="auto"/>
                    <w:left w:val="none" w:sz="0" w:space="0" w:color="auto"/>
                    <w:bottom w:val="none" w:sz="0" w:space="0" w:color="auto"/>
                    <w:right w:val="none" w:sz="0" w:space="0" w:color="auto"/>
                  </w:divBdr>
                  <w:divsChild>
                    <w:div w:id="1649477450">
                      <w:marLeft w:val="-225"/>
                      <w:marRight w:val="-225"/>
                      <w:marTop w:val="0"/>
                      <w:marBottom w:val="0"/>
                      <w:divBdr>
                        <w:top w:val="none" w:sz="0" w:space="0" w:color="auto"/>
                        <w:left w:val="none" w:sz="0" w:space="0" w:color="auto"/>
                        <w:bottom w:val="none" w:sz="0" w:space="0" w:color="auto"/>
                        <w:right w:val="none" w:sz="0" w:space="0" w:color="auto"/>
                      </w:divBdr>
                      <w:divsChild>
                        <w:div w:id="1169057138">
                          <w:marLeft w:val="0"/>
                          <w:marRight w:val="0"/>
                          <w:marTop w:val="0"/>
                          <w:marBottom w:val="0"/>
                          <w:divBdr>
                            <w:top w:val="none" w:sz="0" w:space="0" w:color="auto"/>
                            <w:left w:val="none" w:sz="0" w:space="0" w:color="auto"/>
                            <w:bottom w:val="none" w:sz="0" w:space="0" w:color="auto"/>
                            <w:right w:val="none" w:sz="0" w:space="0" w:color="auto"/>
                          </w:divBdr>
                          <w:divsChild>
                            <w:div w:id="949823652">
                              <w:marLeft w:val="-225"/>
                              <w:marRight w:val="-225"/>
                              <w:marTop w:val="0"/>
                              <w:marBottom w:val="0"/>
                              <w:divBdr>
                                <w:top w:val="none" w:sz="0" w:space="0" w:color="auto"/>
                                <w:left w:val="none" w:sz="0" w:space="0" w:color="auto"/>
                                <w:bottom w:val="none" w:sz="0" w:space="0" w:color="auto"/>
                                <w:right w:val="none" w:sz="0" w:space="0" w:color="auto"/>
                              </w:divBdr>
                              <w:divsChild>
                                <w:div w:id="1179269136">
                                  <w:marLeft w:val="0"/>
                                  <w:marRight w:val="0"/>
                                  <w:marTop w:val="0"/>
                                  <w:marBottom w:val="0"/>
                                  <w:divBdr>
                                    <w:top w:val="none" w:sz="0" w:space="0" w:color="auto"/>
                                    <w:left w:val="none" w:sz="0" w:space="0" w:color="auto"/>
                                    <w:bottom w:val="none" w:sz="0" w:space="0" w:color="auto"/>
                                    <w:right w:val="none" w:sz="0" w:space="0" w:color="auto"/>
                                  </w:divBdr>
                                </w:div>
                                <w:div w:id="1601449708">
                                  <w:marLeft w:val="0"/>
                                  <w:marRight w:val="0"/>
                                  <w:marTop w:val="0"/>
                                  <w:marBottom w:val="0"/>
                                  <w:divBdr>
                                    <w:top w:val="none" w:sz="0" w:space="0" w:color="auto"/>
                                    <w:left w:val="none" w:sz="0" w:space="0" w:color="auto"/>
                                    <w:bottom w:val="none" w:sz="0" w:space="0" w:color="auto"/>
                                    <w:right w:val="none" w:sz="0" w:space="0" w:color="auto"/>
                                  </w:divBdr>
                                </w:div>
                              </w:divsChild>
                            </w:div>
                            <w:div w:id="917642011">
                              <w:marLeft w:val="-225"/>
                              <w:marRight w:val="-225"/>
                              <w:marTop w:val="0"/>
                              <w:marBottom w:val="0"/>
                              <w:divBdr>
                                <w:top w:val="none" w:sz="0" w:space="0" w:color="auto"/>
                                <w:left w:val="none" w:sz="0" w:space="0" w:color="auto"/>
                                <w:bottom w:val="none" w:sz="0" w:space="0" w:color="auto"/>
                                <w:right w:val="none" w:sz="0" w:space="0" w:color="auto"/>
                              </w:divBdr>
                              <w:divsChild>
                                <w:div w:id="1022124847">
                                  <w:marLeft w:val="0"/>
                                  <w:marRight w:val="0"/>
                                  <w:marTop w:val="0"/>
                                  <w:marBottom w:val="0"/>
                                  <w:divBdr>
                                    <w:top w:val="none" w:sz="0" w:space="0" w:color="auto"/>
                                    <w:left w:val="none" w:sz="0" w:space="0" w:color="auto"/>
                                    <w:bottom w:val="none" w:sz="0" w:space="0" w:color="auto"/>
                                    <w:right w:val="none" w:sz="0" w:space="0" w:color="auto"/>
                                  </w:divBdr>
                                </w:div>
                              </w:divsChild>
                            </w:div>
                            <w:div w:id="2087994902">
                              <w:marLeft w:val="-225"/>
                              <w:marRight w:val="-225"/>
                              <w:marTop w:val="0"/>
                              <w:marBottom w:val="0"/>
                              <w:divBdr>
                                <w:top w:val="none" w:sz="0" w:space="0" w:color="auto"/>
                                <w:left w:val="none" w:sz="0" w:space="0" w:color="auto"/>
                                <w:bottom w:val="none" w:sz="0" w:space="0" w:color="auto"/>
                                <w:right w:val="none" w:sz="0" w:space="0" w:color="auto"/>
                              </w:divBdr>
                              <w:divsChild>
                                <w:div w:id="1716932776">
                                  <w:marLeft w:val="0"/>
                                  <w:marRight w:val="0"/>
                                  <w:marTop w:val="0"/>
                                  <w:marBottom w:val="0"/>
                                  <w:divBdr>
                                    <w:top w:val="none" w:sz="0" w:space="0" w:color="auto"/>
                                    <w:left w:val="none" w:sz="0" w:space="0" w:color="auto"/>
                                    <w:bottom w:val="none" w:sz="0" w:space="0" w:color="auto"/>
                                    <w:right w:val="none" w:sz="0" w:space="0" w:color="auto"/>
                                  </w:divBdr>
                                </w:div>
                                <w:div w:id="1569488751">
                                  <w:marLeft w:val="0"/>
                                  <w:marRight w:val="0"/>
                                  <w:marTop w:val="0"/>
                                  <w:marBottom w:val="0"/>
                                  <w:divBdr>
                                    <w:top w:val="none" w:sz="0" w:space="0" w:color="auto"/>
                                    <w:left w:val="none" w:sz="0" w:space="0" w:color="auto"/>
                                    <w:bottom w:val="none" w:sz="0" w:space="0" w:color="auto"/>
                                    <w:right w:val="none" w:sz="0" w:space="0" w:color="auto"/>
                                  </w:divBdr>
                                </w:div>
                              </w:divsChild>
                            </w:div>
                            <w:div w:id="899443123">
                              <w:marLeft w:val="-225"/>
                              <w:marRight w:val="-225"/>
                              <w:marTop w:val="0"/>
                              <w:marBottom w:val="0"/>
                              <w:divBdr>
                                <w:top w:val="none" w:sz="0" w:space="0" w:color="auto"/>
                                <w:left w:val="none" w:sz="0" w:space="0" w:color="auto"/>
                                <w:bottom w:val="none" w:sz="0" w:space="0" w:color="auto"/>
                                <w:right w:val="none" w:sz="0" w:space="0" w:color="auto"/>
                              </w:divBdr>
                              <w:divsChild>
                                <w:div w:id="1696492419">
                                  <w:marLeft w:val="0"/>
                                  <w:marRight w:val="0"/>
                                  <w:marTop w:val="0"/>
                                  <w:marBottom w:val="0"/>
                                  <w:divBdr>
                                    <w:top w:val="none" w:sz="0" w:space="0" w:color="auto"/>
                                    <w:left w:val="none" w:sz="0" w:space="0" w:color="auto"/>
                                    <w:bottom w:val="none" w:sz="0" w:space="0" w:color="auto"/>
                                    <w:right w:val="none" w:sz="0" w:space="0" w:color="auto"/>
                                  </w:divBdr>
                                </w:div>
                              </w:divsChild>
                            </w:div>
                            <w:div w:id="450439985">
                              <w:marLeft w:val="-225"/>
                              <w:marRight w:val="-225"/>
                              <w:marTop w:val="0"/>
                              <w:marBottom w:val="0"/>
                              <w:divBdr>
                                <w:top w:val="none" w:sz="0" w:space="0" w:color="auto"/>
                                <w:left w:val="none" w:sz="0" w:space="0" w:color="auto"/>
                                <w:bottom w:val="none" w:sz="0" w:space="0" w:color="auto"/>
                                <w:right w:val="none" w:sz="0" w:space="0" w:color="auto"/>
                              </w:divBdr>
                              <w:divsChild>
                                <w:div w:id="270362004">
                                  <w:marLeft w:val="0"/>
                                  <w:marRight w:val="0"/>
                                  <w:marTop w:val="0"/>
                                  <w:marBottom w:val="0"/>
                                  <w:divBdr>
                                    <w:top w:val="none" w:sz="0" w:space="0" w:color="auto"/>
                                    <w:left w:val="none" w:sz="0" w:space="0" w:color="auto"/>
                                    <w:bottom w:val="none" w:sz="0" w:space="0" w:color="auto"/>
                                    <w:right w:val="none" w:sz="0" w:space="0" w:color="auto"/>
                                  </w:divBdr>
                                </w:div>
                                <w:div w:id="2036609929">
                                  <w:marLeft w:val="0"/>
                                  <w:marRight w:val="0"/>
                                  <w:marTop w:val="0"/>
                                  <w:marBottom w:val="0"/>
                                  <w:divBdr>
                                    <w:top w:val="none" w:sz="0" w:space="0" w:color="auto"/>
                                    <w:left w:val="none" w:sz="0" w:space="0" w:color="auto"/>
                                    <w:bottom w:val="none" w:sz="0" w:space="0" w:color="auto"/>
                                    <w:right w:val="none" w:sz="0" w:space="0" w:color="auto"/>
                                  </w:divBdr>
                                </w:div>
                              </w:divsChild>
                            </w:div>
                            <w:div w:id="873615468">
                              <w:marLeft w:val="-225"/>
                              <w:marRight w:val="-225"/>
                              <w:marTop w:val="0"/>
                              <w:marBottom w:val="0"/>
                              <w:divBdr>
                                <w:top w:val="none" w:sz="0" w:space="0" w:color="auto"/>
                                <w:left w:val="none" w:sz="0" w:space="0" w:color="auto"/>
                                <w:bottom w:val="none" w:sz="0" w:space="0" w:color="auto"/>
                                <w:right w:val="none" w:sz="0" w:space="0" w:color="auto"/>
                              </w:divBdr>
                              <w:divsChild>
                                <w:div w:id="2102143090">
                                  <w:marLeft w:val="0"/>
                                  <w:marRight w:val="0"/>
                                  <w:marTop w:val="0"/>
                                  <w:marBottom w:val="0"/>
                                  <w:divBdr>
                                    <w:top w:val="none" w:sz="0" w:space="0" w:color="auto"/>
                                    <w:left w:val="none" w:sz="0" w:space="0" w:color="auto"/>
                                    <w:bottom w:val="none" w:sz="0" w:space="0" w:color="auto"/>
                                    <w:right w:val="none" w:sz="0" w:space="0" w:color="auto"/>
                                  </w:divBdr>
                                </w:div>
                              </w:divsChild>
                            </w:div>
                            <w:div w:id="2013684091">
                              <w:marLeft w:val="-225"/>
                              <w:marRight w:val="-225"/>
                              <w:marTop w:val="0"/>
                              <w:marBottom w:val="0"/>
                              <w:divBdr>
                                <w:top w:val="none" w:sz="0" w:space="0" w:color="auto"/>
                                <w:left w:val="none" w:sz="0" w:space="0" w:color="auto"/>
                                <w:bottom w:val="none" w:sz="0" w:space="0" w:color="auto"/>
                                <w:right w:val="none" w:sz="0" w:space="0" w:color="auto"/>
                              </w:divBdr>
                              <w:divsChild>
                                <w:div w:id="1817380432">
                                  <w:marLeft w:val="0"/>
                                  <w:marRight w:val="0"/>
                                  <w:marTop w:val="0"/>
                                  <w:marBottom w:val="0"/>
                                  <w:divBdr>
                                    <w:top w:val="none" w:sz="0" w:space="0" w:color="auto"/>
                                    <w:left w:val="none" w:sz="0" w:space="0" w:color="auto"/>
                                    <w:bottom w:val="none" w:sz="0" w:space="0" w:color="auto"/>
                                    <w:right w:val="none" w:sz="0" w:space="0" w:color="auto"/>
                                  </w:divBdr>
                                </w:div>
                                <w:div w:id="775514733">
                                  <w:marLeft w:val="0"/>
                                  <w:marRight w:val="0"/>
                                  <w:marTop w:val="0"/>
                                  <w:marBottom w:val="0"/>
                                  <w:divBdr>
                                    <w:top w:val="none" w:sz="0" w:space="0" w:color="auto"/>
                                    <w:left w:val="none" w:sz="0" w:space="0" w:color="auto"/>
                                    <w:bottom w:val="none" w:sz="0" w:space="0" w:color="auto"/>
                                    <w:right w:val="none" w:sz="0" w:space="0" w:color="auto"/>
                                  </w:divBdr>
                                </w:div>
                              </w:divsChild>
                            </w:div>
                            <w:div w:id="1278559333">
                              <w:marLeft w:val="0"/>
                              <w:marRight w:val="0"/>
                              <w:marTop w:val="0"/>
                              <w:marBottom w:val="0"/>
                              <w:divBdr>
                                <w:top w:val="none" w:sz="0" w:space="0" w:color="auto"/>
                                <w:left w:val="none" w:sz="0" w:space="0" w:color="auto"/>
                                <w:bottom w:val="none" w:sz="0" w:space="0" w:color="auto"/>
                                <w:right w:val="none" w:sz="0" w:space="0" w:color="auto"/>
                              </w:divBdr>
                            </w:div>
                            <w:div w:id="238102704">
                              <w:marLeft w:val="-225"/>
                              <w:marRight w:val="-225"/>
                              <w:marTop w:val="0"/>
                              <w:marBottom w:val="0"/>
                              <w:divBdr>
                                <w:top w:val="none" w:sz="0" w:space="0" w:color="auto"/>
                                <w:left w:val="none" w:sz="0" w:space="0" w:color="auto"/>
                                <w:bottom w:val="none" w:sz="0" w:space="0" w:color="auto"/>
                                <w:right w:val="none" w:sz="0" w:space="0" w:color="auto"/>
                              </w:divBdr>
                              <w:divsChild>
                                <w:div w:id="1734236290">
                                  <w:marLeft w:val="0"/>
                                  <w:marRight w:val="0"/>
                                  <w:marTop w:val="0"/>
                                  <w:marBottom w:val="0"/>
                                  <w:divBdr>
                                    <w:top w:val="none" w:sz="0" w:space="0" w:color="auto"/>
                                    <w:left w:val="none" w:sz="0" w:space="0" w:color="auto"/>
                                    <w:bottom w:val="none" w:sz="0" w:space="0" w:color="auto"/>
                                    <w:right w:val="none" w:sz="0" w:space="0" w:color="auto"/>
                                  </w:divBdr>
                                </w:div>
                                <w:div w:id="492457356">
                                  <w:marLeft w:val="0"/>
                                  <w:marRight w:val="0"/>
                                  <w:marTop w:val="0"/>
                                  <w:marBottom w:val="0"/>
                                  <w:divBdr>
                                    <w:top w:val="none" w:sz="0" w:space="0" w:color="auto"/>
                                    <w:left w:val="none" w:sz="0" w:space="0" w:color="auto"/>
                                    <w:bottom w:val="none" w:sz="0" w:space="0" w:color="auto"/>
                                    <w:right w:val="none" w:sz="0" w:space="0" w:color="auto"/>
                                  </w:divBdr>
                                </w:div>
                              </w:divsChild>
                            </w:div>
                            <w:div w:id="1191605294">
                              <w:marLeft w:val="-225"/>
                              <w:marRight w:val="-225"/>
                              <w:marTop w:val="0"/>
                              <w:marBottom w:val="0"/>
                              <w:divBdr>
                                <w:top w:val="none" w:sz="0" w:space="0" w:color="auto"/>
                                <w:left w:val="none" w:sz="0" w:space="0" w:color="auto"/>
                                <w:bottom w:val="none" w:sz="0" w:space="0" w:color="auto"/>
                                <w:right w:val="none" w:sz="0" w:space="0" w:color="auto"/>
                              </w:divBdr>
                              <w:divsChild>
                                <w:div w:id="1884630262">
                                  <w:marLeft w:val="0"/>
                                  <w:marRight w:val="0"/>
                                  <w:marTop w:val="0"/>
                                  <w:marBottom w:val="0"/>
                                  <w:divBdr>
                                    <w:top w:val="none" w:sz="0" w:space="0" w:color="auto"/>
                                    <w:left w:val="none" w:sz="0" w:space="0" w:color="auto"/>
                                    <w:bottom w:val="none" w:sz="0" w:space="0" w:color="auto"/>
                                    <w:right w:val="none" w:sz="0" w:space="0" w:color="auto"/>
                                  </w:divBdr>
                                </w:div>
                                <w:div w:id="1824663737">
                                  <w:marLeft w:val="0"/>
                                  <w:marRight w:val="0"/>
                                  <w:marTop w:val="0"/>
                                  <w:marBottom w:val="0"/>
                                  <w:divBdr>
                                    <w:top w:val="none" w:sz="0" w:space="0" w:color="auto"/>
                                    <w:left w:val="none" w:sz="0" w:space="0" w:color="auto"/>
                                    <w:bottom w:val="none" w:sz="0" w:space="0" w:color="auto"/>
                                    <w:right w:val="none" w:sz="0" w:space="0" w:color="auto"/>
                                  </w:divBdr>
                                </w:div>
                              </w:divsChild>
                            </w:div>
                            <w:div w:id="205994864">
                              <w:marLeft w:val="-225"/>
                              <w:marRight w:val="-225"/>
                              <w:marTop w:val="0"/>
                              <w:marBottom w:val="0"/>
                              <w:divBdr>
                                <w:top w:val="none" w:sz="0" w:space="0" w:color="auto"/>
                                <w:left w:val="none" w:sz="0" w:space="0" w:color="auto"/>
                                <w:bottom w:val="none" w:sz="0" w:space="0" w:color="auto"/>
                                <w:right w:val="none" w:sz="0" w:space="0" w:color="auto"/>
                              </w:divBdr>
                              <w:divsChild>
                                <w:div w:id="113155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9928312">
      <w:bodyDiv w:val="1"/>
      <w:marLeft w:val="0"/>
      <w:marRight w:val="0"/>
      <w:marTop w:val="0"/>
      <w:marBottom w:val="0"/>
      <w:divBdr>
        <w:top w:val="none" w:sz="0" w:space="0" w:color="auto"/>
        <w:left w:val="none" w:sz="0" w:space="0" w:color="auto"/>
        <w:bottom w:val="none" w:sz="0" w:space="0" w:color="auto"/>
        <w:right w:val="none" w:sz="0" w:space="0" w:color="auto"/>
      </w:divBdr>
      <w:divsChild>
        <w:div w:id="1846895132">
          <w:marLeft w:val="-225"/>
          <w:marRight w:val="-225"/>
          <w:marTop w:val="0"/>
          <w:marBottom w:val="0"/>
          <w:divBdr>
            <w:top w:val="none" w:sz="0" w:space="0" w:color="auto"/>
            <w:left w:val="none" w:sz="0" w:space="0" w:color="auto"/>
            <w:bottom w:val="none" w:sz="0" w:space="0" w:color="auto"/>
            <w:right w:val="none" w:sz="0" w:space="0" w:color="auto"/>
          </w:divBdr>
          <w:divsChild>
            <w:div w:id="235748302">
              <w:marLeft w:val="0"/>
              <w:marRight w:val="0"/>
              <w:marTop w:val="0"/>
              <w:marBottom w:val="0"/>
              <w:divBdr>
                <w:top w:val="none" w:sz="0" w:space="0" w:color="auto"/>
                <w:left w:val="none" w:sz="0" w:space="0" w:color="auto"/>
                <w:bottom w:val="none" w:sz="0" w:space="0" w:color="auto"/>
                <w:right w:val="none" w:sz="0" w:space="0" w:color="auto"/>
              </w:divBdr>
            </w:div>
            <w:div w:id="1813017200">
              <w:marLeft w:val="0"/>
              <w:marRight w:val="0"/>
              <w:marTop w:val="0"/>
              <w:marBottom w:val="0"/>
              <w:divBdr>
                <w:top w:val="none" w:sz="0" w:space="0" w:color="auto"/>
                <w:left w:val="none" w:sz="0" w:space="0" w:color="auto"/>
                <w:bottom w:val="none" w:sz="0" w:space="0" w:color="auto"/>
                <w:right w:val="none" w:sz="0" w:space="0" w:color="auto"/>
              </w:divBdr>
            </w:div>
          </w:divsChild>
        </w:div>
        <w:div w:id="1443957609">
          <w:marLeft w:val="-225"/>
          <w:marRight w:val="-225"/>
          <w:marTop w:val="0"/>
          <w:marBottom w:val="0"/>
          <w:divBdr>
            <w:top w:val="none" w:sz="0" w:space="0" w:color="auto"/>
            <w:left w:val="none" w:sz="0" w:space="0" w:color="auto"/>
            <w:bottom w:val="none" w:sz="0" w:space="0" w:color="auto"/>
            <w:right w:val="none" w:sz="0" w:space="0" w:color="auto"/>
          </w:divBdr>
          <w:divsChild>
            <w:div w:id="1678996387">
              <w:marLeft w:val="0"/>
              <w:marRight w:val="0"/>
              <w:marTop w:val="0"/>
              <w:marBottom w:val="0"/>
              <w:divBdr>
                <w:top w:val="none" w:sz="0" w:space="0" w:color="auto"/>
                <w:left w:val="none" w:sz="0" w:space="0" w:color="auto"/>
                <w:bottom w:val="none" w:sz="0" w:space="0" w:color="auto"/>
                <w:right w:val="none" w:sz="0" w:space="0" w:color="auto"/>
              </w:divBdr>
            </w:div>
            <w:div w:id="1522669008">
              <w:marLeft w:val="0"/>
              <w:marRight w:val="0"/>
              <w:marTop w:val="0"/>
              <w:marBottom w:val="0"/>
              <w:divBdr>
                <w:top w:val="none" w:sz="0" w:space="0" w:color="auto"/>
                <w:left w:val="none" w:sz="0" w:space="0" w:color="auto"/>
                <w:bottom w:val="none" w:sz="0" w:space="0" w:color="auto"/>
                <w:right w:val="none" w:sz="0" w:space="0" w:color="auto"/>
              </w:divBdr>
            </w:div>
          </w:divsChild>
        </w:div>
        <w:div w:id="2070224518">
          <w:marLeft w:val="-225"/>
          <w:marRight w:val="-225"/>
          <w:marTop w:val="0"/>
          <w:marBottom w:val="0"/>
          <w:divBdr>
            <w:top w:val="none" w:sz="0" w:space="0" w:color="auto"/>
            <w:left w:val="none" w:sz="0" w:space="0" w:color="auto"/>
            <w:bottom w:val="none" w:sz="0" w:space="0" w:color="auto"/>
            <w:right w:val="none" w:sz="0" w:space="0" w:color="auto"/>
          </w:divBdr>
          <w:divsChild>
            <w:div w:id="1086272247">
              <w:marLeft w:val="0"/>
              <w:marRight w:val="0"/>
              <w:marTop w:val="0"/>
              <w:marBottom w:val="0"/>
              <w:divBdr>
                <w:top w:val="none" w:sz="0" w:space="0" w:color="auto"/>
                <w:left w:val="none" w:sz="0" w:space="0" w:color="auto"/>
                <w:bottom w:val="none" w:sz="0" w:space="0" w:color="auto"/>
                <w:right w:val="none" w:sz="0" w:space="0" w:color="auto"/>
              </w:divBdr>
            </w:div>
            <w:div w:id="986126060">
              <w:marLeft w:val="0"/>
              <w:marRight w:val="0"/>
              <w:marTop w:val="0"/>
              <w:marBottom w:val="0"/>
              <w:divBdr>
                <w:top w:val="none" w:sz="0" w:space="0" w:color="auto"/>
                <w:left w:val="none" w:sz="0" w:space="0" w:color="auto"/>
                <w:bottom w:val="none" w:sz="0" w:space="0" w:color="auto"/>
                <w:right w:val="none" w:sz="0" w:space="0" w:color="auto"/>
              </w:divBdr>
            </w:div>
          </w:divsChild>
        </w:div>
        <w:div w:id="336078292">
          <w:marLeft w:val="-225"/>
          <w:marRight w:val="-225"/>
          <w:marTop w:val="0"/>
          <w:marBottom w:val="0"/>
          <w:divBdr>
            <w:top w:val="none" w:sz="0" w:space="0" w:color="auto"/>
            <w:left w:val="none" w:sz="0" w:space="0" w:color="auto"/>
            <w:bottom w:val="none" w:sz="0" w:space="0" w:color="auto"/>
            <w:right w:val="none" w:sz="0" w:space="0" w:color="auto"/>
          </w:divBdr>
          <w:divsChild>
            <w:div w:id="2076778635">
              <w:marLeft w:val="0"/>
              <w:marRight w:val="0"/>
              <w:marTop w:val="0"/>
              <w:marBottom w:val="0"/>
              <w:divBdr>
                <w:top w:val="none" w:sz="0" w:space="0" w:color="auto"/>
                <w:left w:val="none" w:sz="0" w:space="0" w:color="auto"/>
                <w:bottom w:val="none" w:sz="0" w:space="0" w:color="auto"/>
                <w:right w:val="none" w:sz="0" w:space="0" w:color="auto"/>
              </w:divBdr>
            </w:div>
            <w:div w:id="2040160760">
              <w:marLeft w:val="0"/>
              <w:marRight w:val="0"/>
              <w:marTop w:val="0"/>
              <w:marBottom w:val="0"/>
              <w:divBdr>
                <w:top w:val="none" w:sz="0" w:space="0" w:color="auto"/>
                <w:left w:val="none" w:sz="0" w:space="0" w:color="auto"/>
                <w:bottom w:val="none" w:sz="0" w:space="0" w:color="auto"/>
                <w:right w:val="none" w:sz="0" w:space="0" w:color="auto"/>
              </w:divBdr>
            </w:div>
          </w:divsChild>
        </w:div>
        <w:div w:id="971977884">
          <w:marLeft w:val="-225"/>
          <w:marRight w:val="-225"/>
          <w:marTop w:val="0"/>
          <w:marBottom w:val="0"/>
          <w:divBdr>
            <w:top w:val="none" w:sz="0" w:space="0" w:color="auto"/>
            <w:left w:val="none" w:sz="0" w:space="0" w:color="auto"/>
            <w:bottom w:val="none" w:sz="0" w:space="0" w:color="auto"/>
            <w:right w:val="none" w:sz="0" w:space="0" w:color="auto"/>
          </w:divBdr>
          <w:divsChild>
            <w:div w:id="1286885113">
              <w:marLeft w:val="0"/>
              <w:marRight w:val="0"/>
              <w:marTop w:val="0"/>
              <w:marBottom w:val="0"/>
              <w:divBdr>
                <w:top w:val="none" w:sz="0" w:space="0" w:color="auto"/>
                <w:left w:val="none" w:sz="0" w:space="0" w:color="auto"/>
                <w:bottom w:val="none" w:sz="0" w:space="0" w:color="auto"/>
                <w:right w:val="none" w:sz="0" w:space="0" w:color="auto"/>
              </w:divBdr>
            </w:div>
            <w:div w:id="1373117236">
              <w:marLeft w:val="0"/>
              <w:marRight w:val="0"/>
              <w:marTop w:val="0"/>
              <w:marBottom w:val="0"/>
              <w:divBdr>
                <w:top w:val="none" w:sz="0" w:space="0" w:color="auto"/>
                <w:left w:val="none" w:sz="0" w:space="0" w:color="auto"/>
                <w:bottom w:val="none" w:sz="0" w:space="0" w:color="auto"/>
                <w:right w:val="none" w:sz="0" w:space="0" w:color="auto"/>
              </w:divBdr>
            </w:div>
          </w:divsChild>
        </w:div>
        <w:div w:id="1508248119">
          <w:marLeft w:val="-225"/>
          <w:marRight w:val="-225"/>
          <w:marTop w:val="0"/>
          <w:marBottom w:val="0"/>
          <w:divBdr>
            <w:top w:val="none" w:sz="0" w:space="0" w:color="auto"/>
            <w:left w:val="none" w:sz="0" w:space="0" w:color="auto"/>
            <w:bottom w:val="none" w:sz="0" w:space="0" w:color="auto"/>
            <w:right w:val="none" w:sz="0" w:space="0" w:color="auto"/>
          </w:divBdr>
          <w:divsChild>
            <w:div w:id="1382629920">
              <w:marLeft w:val="0"/>
              <w:marRight w:val="0"/>
              <w:marTop w:val="0"/>
              <w:marBottom w:val="0"/>
              <w:divBdr>
                <w:top w:val="none" w:sz="0" w:space="0" w:color="auto"/>
                <w:left w:val="none" w:sz="0" w:space="0" w:color="auto"/>
                <w:bottom w:val="none" w:sz="0" w:space="0" w:color="auto"/>
                <w:right w:val="none" w:sz="0" w:space="0" w:color="auto"/>
              </w:divBdr>
            </w:div>
          </w:divsChild>
        </w:div>
        <w:div w:id="1576933672">
          <w:marLeft w:val="-225"/>
          <w:marRight w:val="-225"/>
          <w:marTop w:val="0"/>
          <w:marBottom w:val="0"/>
          <w:divBdr>
            <w:top w:val="none" w:sz="0" w:space="0" w:color="auto"/>
            <w:left w:val="none" w:sz="0" w:space="0" w:color="auto"/>
            <w:bottom w:val="none" w:sz="0" w:space="0" w:color="auto"/>
            <w:right w:val="none" w:sz="0" w:space="0" w:color="auto"/>
          </w:divBdr>
          <w:divsChild>
            <w:div w:id="2004622867">
              <w:marLeft w:val="0"/>
              <w:marRight w:val="0"/>
              <w:marTop w:val="0"/>
              <w:marBottom w:val="0"/>
              <w:divBdr>
                <w:top w:val="none" w:sz="0" w:space="0" w:color="auto"/>
                <w:left w:val="none" w:sz="0" w:space="0" w:color="auto"/>
                <w:bottom w:val="none" w:sz="0" w:space="0" w:color="auto"/>
                <w:right w:val="none" w:sz="0" w:space="0" w:color="auto"/>
              </w:divBdr>
            </w:div>
            <w:div w:id="1202280703">
              <w:marLeft w:val="0"/>
              <w:marRight w:val="0"/>
              <w:marTop w:val="0"/>
              <w:marBottom w:val="0"/>
              <w:divBdr>
                <w:top w:val="none" w:sz="0" w:space="0" w:color="auto"/>
                <w:left w:val="none" w:sz="0" w:space="0" w:color="auto"/>
                <w:bottom w:val="none" w:sz="0" w:space="0" w:color="auto"/>
                <w:right w:val="none" w:sz="0" w:space="0" w:color="auto"/>
              </w:divBdr>
            </w:div>
          </w:divsChild>
        </w:div>
        <w:div w:id="328751891">
          <w:marLeft w:val="-225"/>
          <w:marRight w:val="-225"/>
          <w:marTop w:val="0"/>
          <w:marBottom w:val="0"/>
          <w:divBdr>
            <w:top w:val="none" w:sz="0" w:space="0" w:color="auto"/>
            <w:left w:val="none" w:sz="0" w:space="0" w:color="auto"/>
            <w:bottom w:val="none" w:sz="0" w:space="0" w:color="auto"/>
            <w:right w:val="none" w:sz="0" w:space="0" w:color="auto"/>
          </w:divBdr>
          <w:divsChild>
            <w:div w:id="448208592">
              <w:marLeft w:val="0"/>
              <w:marRight w:val="0"/>
              <w:marTop w:val="0"/>
              <w:marBottom w:val="0"/>
              <w:divBdr>
                <w:top w:val="none" w:sz="0" w:space="0" w:color="auto"/>
                <w:left w:val="none" w:sz="0" w:space="0" w:color="auto"/>
                <w:bottom w:val="none" w:sz="0" w:space="0" w:color="auto"/>
                <w:right w:val="none" w:sz="0" w:space="0" w:color="auto"/>
              </w:divBdr>
            </w:div>
          </w:divsChild>
        </w:div>
        <w:div w:id="50424693">
          <w:marLeft w:val="-225"/>
          <w:marRight w:val="-225"/>
          <w:marTop w:val="0"/>
          <w:marBottom w:val="0"/>
          <w:divBdr>
            <w:top w:val="none" w:sz="0" w:space="0" w:color="auto"/>
            <w:left w:val="none" w:sz="0" w:space="0" w:color="auto"/>
            <w:bottom w:val="none" w:sz="0" w:space="0" w:color="auto"/>
            <w:right w:val="none" w:sz="0" w:space="0" w:color="auto"/>
          </w:divBdr>
          <w:divsChild>
            <w:div w:id="411051339">
              <w:marLeft w:val="0"/>
              <w:marRight w:val="0"/>
              <w:marTop w:val="0"/>
              <w:marBottom w:val="0"/>
              <w:divBdr>
                <w:top w:val="none" w:sz="0" w:space="0" w:color="auto"/>
                <w:left w:val="none" w:sz="0" w:space="0" w:color="auto"/>
                <w:bottom w:val="none" w:sz="0" w:space="0" w:color="auto"/>
                <w:right w:val="none" w:sz="0" w:space="0" w:color="auto"/>
              </w:divBdr>
            </w:div>
            <w:div w:id="1174761550">
              <w:marLeft w:val="0"/>
              <w:marRight w:val="0"/>
              <w:marTop w:val="0"/>
              <w:marBottom w:val="0"/>
              <w:divBdr>
                <w:top w:val="none" w:sz="0" w:space="0" w:color="auto"/>
                <w:left w:val="none" w:sz="0" w:space="0" w:color="auto"/>
                <w:bottom w:val="none" w:sz="0" w:space="0" w:color="auto"/>
                <w:right w:val="none" w:sz="0" w:space="0" w:color="auto"/>
              </w:divBdr>
            </w:div>
          </w:divsChild>
        </w:div>
        <w:div w:id="85005790">
          <w:marLeft w:val="0"/>
          <w:marRight w:val="0"/>
          <w:marTop w:val="0"/>
          <w:marBottom w:val="0"/>
          <w:divBdr>
            <w:top w:val="none" w:sz="0" w:space="0" w:color="auto"/>
            <w:left w:val="none" w:sz="0" w:space="0" w:color="auto"/>
            <w:bottom w:val="none" w:sz="0" w:space="0" w:color="auto"/>
            <w:right w:val="none" w:sz="0" w:space="0" w:color="auto"/>
          </w:divBdr>
        </w:div>
        <w:div w:id="2100715777">
          <w:marLeft w:val="-225"/>
          <w:marRight w:val="-225"/>
          <w:marTop w:val="0"/>
          <w:marBottom w:val="0"/>
          <w:divBdr>
            <w:top w:val="none" w:sz="0" w:space="0" w:color="auto"/>
            <w:left w:val="none" w:sz="0" w:space="0" w:color="auto"/>
            <w:bottom w:val="none" w:sz="0" w:space="0" w:color="auto"/>
            <w:right w:val="none" w:sz="0" w:space="0" w:color="auto"/>
          </w:divBdr>
          <w:divsChild>
            <w:div w:id="1952929604">
              <w:marLeft w:val="0"/>
              <w:marRight w:val="0"/>
              <w:marTop w:val="0"/>
              <w:marBottom w:val="0"/>
              <w:divBdr>
                <w:top w:val="none" w:sz="0" w:space="0" w:color="auto"/>
                <w:left w:val="none" w:sz="0" w:space="0" w:color="auto"/>
                <w:bottom w:val="none" w:sz="0" w:space="0" w:color="auto"/>
                <w:right w:val="none" w:sz="0" w:space="0" w:color="auto"/>
              </w:divBdr>
            </w:div>
          </w:divsChild>
        </w:div>
        <w:div w:id="1053382093">
          <w:marLeft w:val="-225"/>
          <w:marRight w:val="-225"/>
          <w:marTop w:val="0"/>
          <w:marBottom w:val="0"/>
          <w:divBdr>
            <w:top w:val="none" w:sz="0" w:space="0" w:color="auto"/>
            <w:left w:val="none" w:sz="0" w:space="0" w:color="auto"/>
            <w:bottom w:val="none" w:sz="0" w:space="0" w:color="auto"/>
            <w:right w:val="none" w:sz="0" w:space="0" w:color="auto"/>
          </w:divBdr>
          <w:divsChild>
            <w:div w:id="453672488">
              <w:marLeft w:val="0"/>
              <w:marRight w:val="0"/>
              <w:marTop w:val="0"/>
              <w:marBottom w:val="0"/>
              <w:divBdr>
                <w:top w:val="none" w:sz="0" w:space="0" w:color="auto"/>
                <w:left w:val="none" w:sz="0" w:space="0" w:color="auto"/>
                <w:bottom w:val="none" w:sz="0" w:space="0" w:color="auto"/>
                <w:right w:val="none" w:sz="0" w:space="0" w:color="auto"/>
              </w:divBdr>
            </w:div>
            <w:div w:id="1666669075">
              <w:marLeft w:val="0"/>
              <w:marRight w:val="0"/>
              <w:marTop w:val="0"/>
              <w:marBottom w:val="0"/>
              <w:divBdr>
                <w:top w:val="none" w:sz="0" w:space="0" w:color="auto"/>
                <w:left w:val="none" w:sz="0" w:space="0" w:color="auto"/>
                <w:bottom w:val="none" w:sz="0" w:space="0" w:color="auto"/>
                <w:right w:val="none" w:sz="0" w:space="0" w:color="auto"/>
              </w:divBdr>
            </w:div>
          </w:divsChild>
        </w:div>
        <w:div w:id="1611357135">
          <w:marLeft w:val="-225"/>
          <w:marRight w:val="-225"/>
          <w:marTop w:val="0"/>
          <w:marBottom w:val="0"/>
          <w:divBdr>
            <w:top w:val="none" w:sz="0" w:space="0" w:color="auto"/>
            <w:left w:val="none" w:sz="0" w:space="0" w:color="auto"/>
            <w:bottom w:val="none" w:sz="0" w:space="0" w:color="auto"/>
            <w:right w:val="none" w:sz="0" w:space="0" w:color="auto"/>
          </w:divBdr>
          <w:divsChild>
            <w:div w:id="789782461">
              <w:marLeft w:val="0"/>
              <w:marRight w:val="0"/>
              <w:marTop w:val="0"/>
              <w:marBottom w:val="0"/>
              <w:divBdr>
                <w:top w:val="none" w:sz="0" w:space="0" w:color="auto"/>
                <w:left w:val="none" w:sz="0" w:space="0" w:color="auto"/>
                <w:bottom w:val="none" w:sz="0" w:space="0" w:color="auto"/>
                <w:right w:val="none" w:sz="0" w:space="0" w:color="auto"/>
              </w:divBdr>
            </w:div>
            <w:div w:id="42226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957847">
      <w:bodyDiv w:val="1"/>
      <w:marLeft w:val="0"/>
      <w:marRight w:val="0"/>
      <w:marTop w:val="0"/>
      <w:marBottom w:val="0"/>
      <w:divBdr>
        <w:top w:val="none" w:sz="0" w:space="0" w:color="auto"/>
        <w:left w:val="none" w:sz="0" w:space="0" w:color="auto"/>
        <w:bottom w:val="none" w:sz="0" w:space="0" w:color="auto"/>
        <w:right w:val="none" w:sz="0" w:space="0" w:color="auto"/>
      </w:divBdr>
      <w:divsChild>
        <w:div w:id="1864974831">
          <w:marLeft w:val="-225"/>
          <w:marRight w:val="-225"/>
          <w:marTop w:val="0"/>
          <w:marBottom w:val="0"/>
          <w:divBdr>
            <w:top w:val="none" w:sz="0" w:space="0" w:color="auto"/>
            <w:left w:val="none" w:sz="0" w:space="0" w:color="auto"/>
            <w:bottom w:val="none" w:sz="0" w:space="0" w:color="auto"/>
            <w:right w:val="none" w:sz="0" w:space="0" w:color="auto"/>
          </w:divBdr>
          <w:divsChild>
            <w:div w:id="571698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297580">
      <w:bodyDiv w:val="1"/>
      <w:marLeft w:val="0"/>
      <w:marRight w:val="0"/>
      <w:marTop w:val="0"/>
      <w:marBottom w:val="0"/>
      <w:divBdr>
        <w:top w:val="none" w:sz="0" w:space="0" w:color="auto"/>
        <w:left w:val="none" w:sz="0" w:space="0" w:color="auto"/>
        <w:bottom w:val="none" w:sz="0" w:space="0" w:color="auto"/>
        <w:right w:val="none" w:sz="0" w:space="0" w:color="auto"/>
      </w:divBdr>
      <w:divsChild>
        <w:div w:id="255796552">
          <w:marLeft w:val="-225"/>
          <w:marRight w:val="-225"/>
          <w:marTop w:val="0"/>
          <w:marBottom w:val="0"/>
          <w:divBdr>
            <w:top w:val="none" w:sz="0" w:space="0" w:color="auto"/>
            <w:left w:val="none" w:sz="0" w:space="0" w:color="auto"/>
            <w:bottom w:val="none" w:sz="0" w:space="0" w:color="auto"/>
            <w:right w:val="none" w:sz="0" w:space="0" w:color="auto"/>
          </w:divBdr>
          <w:divsChild>
            <w:div w:id="1383406180">
              <w:marLeft w:val="0"/>
              <w:marRight w:val="0"/>
              <w:marTop w:val="0"/>
              <w:marBottom w:val="0"/>
              <w:divBdr>
                <w:top w:val="none" w:sz="0" w:space="0" w:color="auto"/>
                <w:left w:val="none" w:sz="0" w:space="0" w:color="auto"/>
                <w:bottom w:val="none" w:sz="0" w:space="0" w:color="auto"/>
                <w:right w:val="none" w:sz="0" w:space="0" w:color="auto"/>
              </w:divBdr>
            </w:div>
          </w:divsChild>
        </w:div>
        <w:div w:id="255595123">
          <w:marLeft w:val="-225"/>
          <w:marRight w:val="-225"/>
          <w:marTop w:val="0"/>
          <w:marBottom w:val="0"/>
          <w:divBdr>
            <w:top w:val="none" w:sz="0" w:space="0" w:color="auto"/>
            <w:left w:val="none" w:sz="0" w:space="0" w:color="auto"/>
            <w:bottom w:val="none" w:sz="0" w:space="0" w:color="auto"/>
            <w:right w:val="none" w:sz="0" w:space="0" w:color="auto"/>
          </w:divBdr>
          <w:divsChild>
            <w:div w:id="1570308848">
              <w:marLeft w:val="0"/>
              <w:marRight w:val="0"/>
              <w:marTop w:val="0"/>
              <w:marBottom w:val="0"/>
              <w:divBdr>
                <w:top w:val="none" w:sz="0" w:space="0" w:color="auto"/>
                <w:left w:val="none" w:sz="0" w:space="0" w:color="auto"/>
                <w:bottom w:val="none" w:sz="0" w:space="0" w:color="auto"/>
                <w:right w:val="none" w:sz="0" w:space="0" w:color="auto"/>
              </w:divBdr>
            </w:div>
            <w:div w:id="835992811">
              <w:marLeft w:val="0"/>
              <w:marRight w:val="0"/>
              <w:marTop w:val="0"/>
              <w:marBottom w:val="0"/>
              <w:divBdr>
                <w:top w:val="none" w:sz="0" w:space="0" w:color="auto"/>
                <w:left w:val="none" w:sz="0" w:space="0" w:color="auto"/>
                <w:bottom w:val="none" w:sz="0" w:space="0" w:color="auto"/>
                <w:right w:val="none" w:sz="0" w:space="0" w:color="auto"/>
              </w:divBdr>
            </w:div>
          </w:divsChild>
        </w:div>
        <w:div w:id="1125778683">
          <w:marLeft w:val="-225"/>
          <w:marRight w:val="-225"/>
          <w:marTop w:val="0"/>
          <w:marBottom w:val="0"/>
          <w:divBdr>
            <w:top w:val="none" w:sz="0" w:space="0" w:color="auto"/>
            <w:left w:val="none" w:sz="0" w:space="0" w:color="auto"/>
            <w:bottom w:val="none" w:sz="0" w:space="0" w:color="auto"/>
            <w:right w:val="none" w:sz="0" w:space="0" w:color="auto"/>
          </w:divBdr>
          <w:divsChild>
            <w:div w:id="1373920558">
              <w:marLeft w:val="0"/>
              <w:marRight w:val="0"/>
              <w:marTop w:val="0"/>
              <w:marBottom w:val="0"/>
              <w:divBdr>
                <w:top w:val="none" w:sz="0" w:space="0" w:color="auto"/>
                <w:left w:val="none" w:sz="0" w:space="0" w:color="auto"/>
                <w:bottom w:val="none" w:sz="0" w:space="0" w:color="auto"/>
                <w:right w:val="none" w:sz="0" w:space="0" w:color="auto"/>
              </w:divBdr>
            </w:div>
            <w:div w:id="1407873547">
              <w:marLeft w:val="0"/>
              <w:marRight w:val="0"/>
              <w:marTop w:val="0"/>
              <w:marBottom w:val="0"/>
              <w:divBdr>
                <w:top w:val="none" w:sz="0" w:space="0" w:color="auto"/>
                <w:left w:val="none" w:sz="0" w:space="0" w:color="auto"/>
                <w:bottom w:val="none" w:sz="0" w:space="0" w:color="auto"/>
                <w:right w:val="none" w:sz="0" w:space="0" w:color="auto"/>
              </w:divBdr>
            </w:div>
          </w:divsChild>
        </w:div>
        <w:div w:id="1340431419">
          <w:marLeft w:val="-225"/>
          <w:marRight w:val="-225"/>
          <w:marTop w:val="0"/>
          <w:marBottom w:val="0"/>
          <w:divBdr>
            <w:top w:val="none" w:sz="0" w:space="0" w:color="auto"/>
            <w:left w:val="none" w:sz="0" w:space="0" w:color="auto"/>
            <w:bottom w:val="none" w:sz="0" w:space="0" w:color="auto"/>
            <w:right w:val="none" w:sz="0" w:space="0" w:color="auto"/>
          </w:divBdr>
          <w:divsChild>
            <w:div w:id="589194602">
              <w:marLeft w:val="0"/>
              <w:marRight w:val="0"/>
              <w:marTop w:val="0"/>
              <w:marBottom w:val="0"/>
              <w:divBdr>
                <w:top w:val="none" w:sz="0" w:space="0" w:color="auto"/>
                <w:left w:val="none" w:sz="0" w:space="0" w:color="auto"/>
                <w:bottom w:val="none" w:sz="0" w:space="0" w:color="auto"/>
                <w:right w:val="none" w:sz="0" w:space="0" w:color="auto"/>
              </w:divBdr>
            </w:div>
            <w:div w:id="1289555777">
              <w:marLeft w:val="0"/>
              <w:marRight w:val="0"/>
              <w:marTop w:val="0"/>
              <w:marBottom w:val="0"/>
              <w:divBdr>
                <w:top w:val="none" w:sz="0" w:space="0" w:color="auto"/>
                <w:left w:val="none" w:sz="0" w:space="0" w:color="auto"/>
                <w:bottom w:val="none" w:sz="0" w:space="0" w:color="auto"/>
                <w:right w:val="none" w:sz="0" w:space="0" w:color="auto"/>
              </w:divBdr>
            </w:div>
          </w:divsChild>
        </w:div>
        <w:div w:id="1697076985">
          <w:marLeft w:val="-225"/>
          <w:marRight w:val="-225"/>
          <w:marTop w:val="0"/>
          <w:marBottom w:val="0"/>
          <w:divBdr>
            <w:top w:val="none" w:sz="0" w:space="0" w:color="auto"/>
            <w:left w:val="none" w:sz="0" w:space="0" w:color="auto"/>
            <w:bottom w:val="none" w:sz="0" w:space="0" w:color="auto"/>
            <w:right w:val="none" w:sz="0" w:space="0" w:color="auto"/>
          </w:divBdr>
          <w:divsChild>
            <w:div w:id="1418481025">
              <w:marLeft w:val="0"/>
              <w:marRight w:val="0"/>
              <w:marTop w:val="0"/>
              <w:marBottom w:val="0"/>
              <w:divBdr>
                <w:top w:val="none" w:sz="0" w:space="0" w:color="auto"/>
                <w:left w:val="none" w:sz="0" w:space="0" w:color="auto"/>
                <w:bottom w:val="none" w:sz="0" w:space="0" w:color="auto"/>
                <w:right w:val="none" w:sz="0" w:space="0" w:color="auto"/>
              </w:divBdr>
            </w:div>
            <w:div w:id="1823620383">
              <w:marLeft w:val="0"/>
              <w:marRight w:val="0"/>
              <w:marTop w:val="0"/>
              <w:marBottom w:val="0"/>
              <w:divBdr>
                <w:top w:val="none" w:sz="0" w:space="0" w:color="auto"/>
                <w:left w:val="none" w:sz="0" w:space="0" w:color="auto"/>
                <w:bottom w:val="none" w:sz="0" w:space="0" w:color="auto"/>
                <w:right w:val="none" w:sz="0" w:space="0" w:color="auto"/>
              </w:divBdr>
            </w:div>
          </w:divsChild>
        </w:div>
        <w:div w:id="19018582">
          <w:marLeft w:val="-225"/>
          <w:marRight w:val="-225"/>
          <w:marTop w:val="0"/>
          <w:marBottom w:val="0"/>
          <w:divBdr>
            <w:top w:val="none" w:sz="0" w:space="0" w:color="auto"/>
            <w:left w:val="none" w:sz="0" w:space="0" w:color="auto"/>
            <w:bottom w:val="none" w:sz="0" w:space="0" w:color="auto"/>
            <w:right w:val="none" w:sz="0" w:space="0" w:color="auto"/>
          </w:divBdr>
          <w:divsChild>
            <w:div w:id="544759408">
              <w:marLeft w:val="0"/>
              <w:marRight w:val="0"/>
              <w:marTop w:val="0"/>
              <w:marBottom w:val="0"/>
              <w:divBdr>
                <w:top w:val="none" w:sz="0" w:space="0" w:color="auto"/>
                <w:left w:val="none" w:sz="0" w:space="0" w:color="auto"/>
                <w:bottom w:val="none" w:sz="0" w:space="0" w:color="auto"/>
                <w:right w:val="none" w:sz="0" w:space="0" w:color="auto"/>
              </w:divBdr>
            </w:div>
          </w:divsChild>
        </w:div>
        <w:div w:id="1156454625">
          <w:marLeft w:val="-225"/>
          <w:marRight w:val="-225"/>
          <w:marTop w:val="0"/>
          <w:marBottom w:val="0"/>
          <w:divBdr>
            <w:top w:val="none" w:sz="0" w:space="0" w:color="auto"/>
            <w:left w:val="none" w:sz="0" w:space="0" w:color="auto"/>
            <w:bottom w:val="none" w:sz="0" w:space="0" w:color="auto"/>
            <w:right w:val="none" w:sz="0" w:space="0" w:color="auto"/>
          </w:divBdr>
          <w:divsChild>
            <w:div w:id="191067467">
              <w:marLeft w:val="0"/>
              <w:marRight w:val="0"/>
              <w:marTop w:val="0"/>
              <w:marBottom w:val="0"/>
              <w:divBdr>
                <w:top w:val="none" w:sz="0" w:space="0" w:color="auto"/>
                <w:left w:val="none" w:sz="0" w:space="0" w:color="auto"/>
                <w:bottom w:val="none" w:sz="0" w:space="0" w:color="auto"/>
                <w:right w:val="none" w:sz="0" w:space="0" w:color="auto"/>
              </w:divBdr>
            </w:div>
            <w:div w:id="1734698490">
              <w:marLeft w:val="0"/>
              <w:marRight w:val="0"/>
              <w:marTop w:val="0"/>
              <w:marBottom w:val="0"/>
              <w:divBdr>
                <w:top w:val="none" w:sz="0" w:space="0" w:color="auto"/>
                <w:left w:val="none" w:sz="0" w:space="0" w:color="auto"/>
                <w:bottom w:val="none" w:sz="0" w:space="0" w:color="auto"/>
                <w:right w:val="none" w:sz="0" w:space="0" w:color="auto"/>
              </w:divBdr>
            </w:div>
          </w:divsChild>
        </w:div>
        <w:div w:id="152723519">
          <w:marLeft w:val="-225"/>
          <w:marRight w:val="-225"/>
          <w:marTop w:val="0"/>
          <w:marBottom w:val="0"/>
          <w:divBdr>
            <w:top w:val="none" w:sz="0" w:space="0" w:color="auto"/>
            <w:left w:val="none" w:sz="0" w:space="0" w:color="auto"/>
            <w:bottom w:val="none" w:sz="0" w:space="0" w:color="auto"/>
            <w:right w:val="none" w:sz="0" w:space="0" w:color="auto"/>
          </w:divBdr>
          <w:divsChild>
            <w:div w:id="1831091645">
              <w:marLeft w:val="0"/>
              <w:marRight w:val="0"/>
              <w:marTop w:val="0"/>
              <w:marBottom w:val="0"/>
              <w:divBdr>
                <w:top w:val="none" w:sz="0" w:space="0" w:color="auto"/>
                <w:left w:val="none" w:sz="0" w:space="0" w:color="auto"/>
                <w:bottom w:val="none" w:sz="0" w:space="0" w:color="auto"/>
                <w:right w:val="none" w:sz="0" w:space="0" w:color="auto"/>
              </w:divBdr>
            </w:div>
          </w:divsChild>
        </w:div>
        <w:div w:id="375010647">
          <w:marLeft w:val="-225"/>
          <w:marRight w:val="-225"/>
          <w:marTop w:val="0"/>
          <w:marBottom w:val="0"/>
          <w:divBdr>
            <w:top w:val="none" w:sz="0" w:space="0" w:color="auto"/>
            <w:left w:val="none" w:sz="0" w:space="0" w:color="auto"/>
            <w:bottom w:val="none" w:sz="0" w:space="0" w:color="auto"/>
            <w:right w:val="none" w:sz="0" w:space="0" w:color="auto"/>
          </w:divBdr>
          <w:divsChild>
            <w:div w:id="1667393605">
              <w:marLeft w:val="0"/>
              <w:marRight w:val="0"/>
              <w:marTop w:val="0"/>
              <w:marBottom w:val="0"/>
              <w:divBdr>
                <w:top w:val="none" w:sz="0" w:space="0" w:color="auto"/>
                <w:left w:val="none" w:sz="0" w:space="0" w:color="auto"/>
                <w:bottom w:val="none" w:sz="0" w:space="0" w:color="auto"/>
                <w:right w:val="none" w:sz="0" w:space="0" w:color="auto"/>
              </w:divBdr>
            </w:div>
            <w:div w:id="1332292204">
              <w:marLeft w:val="0"/>
              <w:marRight w:val="0"/>
              <w:marTop w:val="0"/>
              <w:marBottom w:val="0"/>
              <w:divBdr>
                <w:top w:val="none" w:sz="0" w:space="0" w:color="auto"/>
                <w:left w:val="none" w:sz="0" w:space="0" w:color="auto"/>
                <w:bottom w:val="none" w:sz="0" w:space="0" w:color="auto"/>
                <w:right w:val="none" w:sz="0" w:space="0" w:color="auto"/>
              </w:divBdr>
            </w:div>
          </w:divsChild>
        </w:div>
        <w:div w:id="1416827133">
          <w:marLeft w:val="0"/>
          <w:marRight w:val="0"/>
          <w:marTop w:val="0"/>
          <w:marBottom w:val="0"/>
          <w:divBdr>
            <w:top w:val="none" w:sz="0" w:space="0" w:color="auto"/>
            <w:left w:val="none" w:sz="0" w:space="0" w:color="auto"/>
            <w:bottom w:val="none" w:sz="0" w:space="0" w:color="auto"/>
            <w:right w:val="none" w:sz="0" w:space="0" w:color="auto"/>
          </w:divBdr>
        </w:div>
        <w:div w:id="287472678">
          <w:marLeft w:val="-225"/>
          <w:marRight w:val="-225"/>
          <w:marTop w:val="0"/>
          <w:marBottom w:val="0"/>
          <w:divBdr>
            <w:top w:val="none" w:sz="0" w:space="0" w:color="auto"/>
            <w:left w:val="none" w:sz="0" w:space="0" w:color="auto"/>
            <w:bottom w:val="none" w:sz="0" w:space="0" w:color="auto"/>
            <w:right w:val="none" w:sz="0" w:space="0" w:color="auto"/>
          </w:divBdr>
          <w:divsChild>
            <w:div w:id="901253748">
              <w:marLeft w:val="0"/>
              <w:marRight w:val="0"/>
              <w:marTop w:val="0"/>
              <w:marBottom w:val="0"/>
              <w:divBdr>
                <w:top w:val="none" w:sz="0" w:space="0" w:color="auto"/>
                <w:left w:val="none" w:sz="0" w:space="0" w:color="auto"/>
                <w:bottom w:val="none" w:sz="0" w:space="0" w:color="auto"/>
                <w:right w:val="none" w:sz="0" w:space="0" w:color="auto"/>
              </w:divBdr>
            </w:div>
          </w:divsChild>
        </w:div>
        <w:div w:id="790394128">
          <w:marLeft w:val="-225"/>
          <w:marRight w:val="-225"/>
          <w:marTop w:val="0"/>
          <w:marBottom w:val="0"/>
          <w:divBdr>
            <w:top w:val="none" w:sz="0" w:space="0" w:color="auto"/>
            <w:left w:val="none" w:sz="0" w:space="0" w:color="auto"/>
            <w:bottom w:val="none" w:sz="0" w:space="0" w:color="auto"/>
            <w:right w:val="none" w:sz="0" w:space="0" w:color="auto"/>
          </w:divBdr>
          <w:divsChild>
            <w:div w:id="1955095425">
              <w:marLeft w:val="0"/>
              <w:marRight w:val="0"/>
              <w:marTop w:val="0"/>
              <w:marBottom w:val="0"/>
              <w:divBdr>
                <w:top w:val="none" w:sz="0" w:space="0" w:color="auto"/>
                <w:left w:val="none" w:sz="0" w:space="0" w:color="auto"/>
                <w:bottom w:val="none" w:sz="0" w:space="0" w:color="auto"/>
                <w:right w:val="none" w:sz="0" w:space="0" w:color="auto"/>
              </w:divBdr>
            </w:div>
            <w:div w:id="1835873108">
              <w:marLeft w:val="0"/>
              <w:marRight w:val="0"/>
              <w:marTop w:val="0"/>
              <w:marBottom w:val="0"/>
              <w:divBdr>
                <w:top w:val="none" w:sz="0" w:space="0" w:color="auto"/>
                <w:left w:val="none" w:sz="0" w:space="0" w:color="auto"/>
                <w:bottom w:val="none" w:sz="0" w:space="0" w:color="auto"/>
                <w:right w:val="none" w:sz="0" w:space="0" w:color="auto"/>
              </w:divBdr>
            </w:div>
          </w:divsChild>
        </w:div>
        <w:div w:id="1746563629">
          <w:marLeft w:val="-225"/>
          <w:marRight w:val="-225"/>
          <w:marTop w:val="0"/>
          <w:marBottom w:val="0"/>
          <w:divBdr>
            <w:top w:val="none" w:sz="0" w:space="0" w:color="auto"/>
            <w:left w:val="none" w:sz="0" w:space="0" w:color="auto"/>
            <w:bottom w:val="none" w:sz="0" w:space="0" w:color="auto"/>
            <w:right w:val="none" w:sz="0" w:space="0" w:color="auto"/>
          </w:divBdr>
          <w:divsChild>
            <w:div w:id="230698412">
              <w:marLeft w:val="0"/>
              <w:marRight w:val="0"/>
              <w:marTop w:val="0"/>
              <w:marBottom w:val="0"/>
              <w:divBdr>
                <w:top w:val="none" w:sz="0" w:space="0" w:color="auto"/>
                <w:left w:val="none" w:sz="0" w:space="0" w:color="auto"/>
                <w:bottom w:val="none" w:sz="0" w:space="0" w:color="auto"/>
                <w:right w:val="none" w:sz="0" w:space="0" w:color="auto"/>
              </w:divBdr>
            </w:div>
            <w:div w:id="115279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462342">
      <w:bodyDiv w:val="1"/>
      <w:marLeft w:val="0"/>
      <w:marRight w:val="0"/>
      <w:marTop w:val="0"/>
      <w:marBottom w:val="0"/>
      <w:divBdr>
        <w:top w:val="none" w:sz="0" w:space="0" w:color="auto"/>
        <w:left w:val="none" w:sz="0" w:space="0" w:color="auto"/>
        <w:bottom w:val="none" w:sz="0" w:space="0" w:color="auto"/>
        <w:right w:val="none" w:sz="0" w:space="0" w:color="auto"/>
      </w:divBdr>
      <w:divsChild>
        <w:div w:id="1323697340">
          <w:marLeft w:val="-225"/>
          <w:marRight w:val="-225"/>
          <w:marTop w:val="0"/>
          <w:marBottom w:val="0"/>
          <w:divBdr>
            <w:top w:val="none" w:sz="0" w:space="0" w:color="auto"/>
            <w:left w:val="none" w:sz="0" w:space="0" w:color="auto"/>
            <w:bottom w:val="none" w:sz="0" w:space="0" w:color="auto"/>
            <w:right w:val="none" w:sz="0" w:space="0" w:color="auto"/>
          </w:divBdr>
          <w:divsChild>
            <w:div w:id="597494193">
              <w:marLeft w:val="0"/>
              <w:marRight w:val="0"/>
              <w:marTop w:val="0"/>
              <w:marBottom w:val="0"/>
              <w:divBdr>
                <w:top w:val="none" w:sz="0" w:space="0" w:color="auto"/>
                <w:left w:val="none" w:sz="0" w:space="0" w:color="auto"/>
                <w:bottom w:val="none" w:sz="0" w:space="0" w:color="auto"/>
                <w:right w:val="none" w:sz="0" w:space="0" w:color="auto"/>
              </w:divBdr>
            </w:div>
          </w:divsChild>
        </w:div>
        <w:div w:id="1773629484">
          <w:marLeft w:val="-225"/>
          <w:marRight w:val="-225"/>
          <w:marTop w:val="0"/>
          <w:marBottom w:val="0"/>
          <w:divBdr>
            <w:top w:val="none" w:sz="0" w:space="0" w:color="auto"/>
            <w:left w:val="none" w:sz="0" w:space="0" w:color="auto"/>
            <w:bottom w:val="none" w:sz="0" w:space="0" w:color="auto"/>
            <w:right w:val="none" w:sz="0" w:space="0" w:color="auto"/>
          </w:divBdr>
          <w:divsChild>
            <w:div w:id="978418759">
              <w:marLeft w:val="0"/>
              <w:marRight w:val="0"/>
              <w:marTop w:val="0"/>
              <w:marBottom w:val="0"/>
              <w:divBdr>
                <w:top w:val="none" w:sz="0" w:space="0" w:color="auto"/>
                <w:left w:val="none" w:sz="0" w:space="0" w:color="auto"/>
                <w:bottom w:val="none" w:sz="0" w:space="0" w:color="auto"/>
                <w:right w:val="none" w:sz="0" w:space="0" w:color="auto"/>
              </w:divBdr>
            </w:div>
          </w:divsChild>
        </w:div>
        <w:div w:id="771049510">
          <w:marLeft w:val="-225"/>
          <w:marRight w:val="-225"/>
          <w:marTop w:val="0"/>
          <w:marBottom w:val="0"/>
          <w:divBdr>
            <w:top w:val="none" w:sz="0" w:space="0" w:color="auto"/>
            <w:left w:val="none" w:sz="0" w:space="0" w:color="auto"/>
            <w:bottom w:val="none" w:sz="0" w:space="0" w:color="auto"/>
            <w:right w:val="none" w:sz="0" w:space="0" w:color="auto"/>
          </w:divBdr>
          <w:divsChild>
            <w:div w:id="1841001808">
              <w:marLeft w:val="0"/>
              <w:marRight w:val="0"/>
              <w:marTop w:val="0"/>
              <w:marBottom w:val="0"/>
              <w:divBdr>
                <w:top w:val="none" w:sz="0" w:space="0" w:color="auto"/>
                <w:left w:val="none" w:sz="0" w:space="0" w:color="auto"/>
                <w:bottom w:val="none" w:sz="0" w:space="0" w:color="auto"/>
                <w:right w:val="none" w:sz="0" w:space="0" w:color="auto"/>
              </w:divBdr>
            </w:div>
          </w:divsChild>
        </w:div>
        <w:div w:id="743450479">
          <w:marLeft w:val="-225"/>
          <w:marRight w:val="-225"/>
          <w:marTop w:val="0"/>
          <w:marBottom w:val="0"/>
          <w:divBdr>
            <w:top w:val="none" w:sz="0" w:space="0" w:color="auto"/>
            <w:left w:val="none" w:sz="0" w:space="0" w:color="auto"/>
            <w:bottom w:val="none" w:sz="0" w:space="0" w:color="auto"/>
            <w:right w:val="none" w:sz="0" w:space="0" w:color="auto"/>
          </w:divBdr>
          <w:divsChild>
            <w:div w:id="66073017">
              <w:marLeft w:val="0"/>
              <w:marRight w:val="0"/>
              <w:marTop w:val="0"/>
              <w:marBottom w:val="0"/>
              <w:divBdr>
                <w:top w:val="none" w:sz="0" w:space="0" w:color="auto"/>
                <w:left w:val="none" w:sz="0" w:space="0" w:color="auto"/>
                <w:bottom w:val="none" w:sz="0" w:space="0" w:color="auto"/>
                <w:right w:val="none" w:sz="0" w:space="0" w:color="auto"/>
              </w:divBdr>
            </w:div>
          </w:divsChild>
        </w:div>
        <w:div w:id="166723639">
          <w:marLeft w:val="-225"/>
          <w:marRight w:val="-225"/>
          <w:marTop w:val="0"/>
          <w:marBottom w:val="0"/>
          <w:divBdr>
            <w:top w:val="none" w:sz="0" w:space="0" w:color="auto"/>
            <w:left w:val="none" w:sz="0" w:space="0" w:color="auto"/>
            <w:bottom w:val="none" w:sz="0" w:space="0" w:color="auto"/>
            <w:right w:val="none" w:sz="0" w:space="0" w:color="auto"/>
          </w:divBdr>
          <w:divsChild>
            <w:div w:id="1784424865">
              <w:marLeft w:val="0"/>
              <w:marRight w:val="0"/>
              <w:marTop w:val="0"/>
              <w:marBottom w:val="0"/>
              <w:divBdr>
                <w:top w:val="none" w:sz="0" w:space="0" w:color="auto"/>
                <w:left w:val="none" w:sz="0" w:space="0" w:color="auto"/>
                <w:bottom w:val="none" w:sz="0" w:space="0" w:color="auto"/>
                <w:right w:val="none" w:sz="0" w:space="0" w:color="auto"/>
              </w:divBdr>
            </w:div>
          </w:divsChild>
        </w:div>
        <w:div w:id="54011382">
          <w:marLeft w:val="-225"/>
          <w:marRight w:val="-225"/>
          <w:marTop w:val="0"/>
          <w:marBottom w:val="0"/>
          <w:divBdr>
            <w:top w:val="none" w:sz="0" w:space="0" w:color="auto"/>
            <w:left w:val="none" w:sz="0" w:space="0" w:color="auto"/>
            <w:bottom w:val="none" w:sz="0" w:space="0" w:color="auto"/>
            <w:right w:val="none" w:sz="0" w:space="0" w:color="auto"/>
          </w:divBdr>
          <w:divsChild>
            <w:div w:id="133483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735518">
      <w:bodyDiv w:val="1"/>
      <w:marLeft w:val="0"/>
      <w:marRight w:val="0"/>
      <w:marTop w:val="0"/>
      <w:marBottom w:val="0"/>
      <w:divBdr>
        <w:top w:val="none" w:sz="0" w:space="0" w:color="auto"/>
        <w:left w:val="none" w:sz="0" w:space="0" w:color="auto"/>
        <w:bottom w:val="none" w:sz="0" w:space="0" w:color="auto"/>
        <w:right w:val="none" w:sz="0" w:space="0" w:color="auto"/>
      </w:divBdr>
      <w:divsChild>
        <w:div w:id="776172641">
          <w:marLeft w:val="-225"/>
          <w:marRight w:val="-225"/>
          <w:marTop w:val="0"/>
          <w:marBottom w:val="0"/>
          <w:divBdr>
            <w:top w:val="none" w:sz="0" w:space="0" w:color="auto"/>
            <w:left w:val="none" w:sz="0" w:space="0" w:color="auto"/>
            <w:bottom w:val="none" w:sz="0" w:space="0" w:color="auto"/>
            <w:right w:val="none" w:sz="0" w:space="0" w:color="auto"/>
          </w:divBdr>
          <w:divsChild>
            <w:div w:id="1880241087">
              <w:marLeft w:val="0"/>
              <w:marRight w:val="0"/>
              <w:marTop w:val="0"/>
              <w:marBottom w:val="0"/>
              <w:divBdr>
                <w:top w:val="none" w:sz="0" w:space="0" w:color="auto"/>
                <w:left w:val="none" w:sz="0" w:space="0" w:color="auto"/>
                <w:bottom w:val="none" w:sz="0" w:space="0" w:color="auto"/>
                <w:right w:val="none" w:sz="0" w:space="0" w:color="auto"/>
              </w:divBdr>
            </w:div>
          </w:divsChild>
        </w:div>
        <w:div w:id="2139760384">
          <w:marLeft w:val="-225"/>
          <w:marRight w:val="-225"/>
          <w:marTop w:val="0"/>
          <w:marBottom w:val="0"/>
          <w:divBdr>
            <w:top w:val="none" w:sz="0" w:space="0" w:color="auto"/>
            <w:left w:val="none" w:sz="0" w:space="0" w:color="auto"/>
            <w:bottom w:val="none" w:sz="0" w:space="0" w:color="auto"/>
            <w:right w:val="none" w:sz="0" w:space="0" w:color="auto"/>
          </w:divBdr>
          <w:divsChild>
            <w:div w:id="1791700712">
              <w:marLeft w:val="0"/>
              <w:marRight w:val="0"/>
              <w:marTop w:val="0"/>
              <w:marBottom w:val="0"/>
              <w:divBdr>
                <w:top w:val="none" w:sz="0" w:space="0" w:color="auto"/>
                <w:left w:val="none" w:sz="0" w:space="0" w:color="auto"/>
                <w:bottom w:val="none" w:sz="0" w:space="0" w:color="auto"/>
                <w:right w:val="none" w:sz="0" w:space="0" w:color="auto"/>
              </w:divBdr>
            </w:div>
          </w:divsChild>
        </w:div>
        <w:div w:id="1089890777">
          <w:marLeft w:val="-225"/>
          <w:marRight w:val="-225"/>
          <w:marTop w:val="0"/>
          <w:marBottom w:val="0"/>
          <w:divBdr>
            <w:top w:val="none" w:sz="0" w:space="0" w:color="auto"/>
            <w:left w:val="none" w:sz="0" w:space="0" w:color="auto"/>
            <w:bottom w:val="none" w:sz="0" w:space="0" w:color="auto"/>
            <w:right w:val="none" w:sz="0" w:space="0" w:color="auto"/>
          </w:divBdr>
          <w:divsChild>
            <w:div w:id="882135484">
              <w:marLeft w:val="0"/>
              <w:marRight w:val="0"/>
              <w:marTop w:val="0"/>
              <w:marBottom w:val="0"/>
              <w:divBdr>
                <w:top w:val="none" w:sz="0" w:space="0" w:color="auto"/>
                <w:left w:val="none" w:sz="0" w:space="0" w:color="auto"/>
                <w:bottom w:val="none" w:sz="0" w:space="0" w:color="auto"/>
                <w:right w:val="none" w:sz="0" w:space="0" w:color="auto"/>
              </w:divBdr>
            </w:div>
          </w:divsChild>
        </w:div>
        <w:div w:id="169029312">
          <w:marLeft w:val="-225"/>
          <w:marRight w:val="-225"/>
          <w:marTop w:val="0"/>
          <w:marBottom w:val="0"/>
          <w:divBdr>
            <w:top w:val="none" w:sz="0" w:space="0" w:color="auto"/>
            <w:left w:val="none" w:sz="0" w:space="0" w:color="auto"/>
            <w:bottom w:val="none" w:sz="0" w:space="0" w:color="auto"/>
            <w:right w:val="none" w:sz="0" w:space="0" w:color="auto"/>
          </w:divBdr>
          <w:divsChild>
            <w:div w:id="1091320503">
              <w:marLeft w:val="0"/>
              <w:marRight w:val="0"/>
              <w:marTop w:val="0"/>
              <w:marBottom w:val="0"/>
              <w:divBdr>
                <w:top w:val="none" w:sz="0" w:space="0" w:color="auto"/>
                <w:left w:val="none" w:sz="0" w:space="0" w:color="auto"/>
                <w:bottom w:val="none" w:sz="0" w:space="0" w:color="auto"/>
                <w:right w:val="none" w:sz="0" w:space="0" w:color="auto"/>
              </w:divBdr>
            </w:div>
          </w:divsChild>
        </w:div>
        <w:div w:id="843087812">
          <w:marLeft w:val="-225"/>
          <w:marRight w:val="-225"/>
          <w:marTop w:val="0"/>
          <w:marBottom w:val="0"/>
          <w:divBdr>
            <w:top w:val="none" w:sz="0" w:space="0" w:color="auto"/>
            <w:left w:val="none" w:sz="0" w:space="0" w:color="auto"/>
            <w:bottom w:val="none" w:sz="0" w:space="0" w:color="auto"/>
            <w:right w:val="none" w:sz="0" w:space="0" w:color="auto"/>
          </w:divBdr>
          <w:divsChild>
            <w:div w:id="67657049">
              <w:marLeft w:val="0"/>
              <w:marRight w:val="0"/>
              <w:marTop w:val="0"/>
              <w:marBottom w:val="0"/>
              <w:divBdr>
                <w:top w:val="none" w:sz="0" w:space="0" w:color="auto"/>
                <w:left w:val="none" w:sz="0" w:space="0" w:color="auto"/>
                <w:bottom w:val="none" w:sz="0" w:space="0" w:color="auto"/>
                <w:right w:val="none" w:sz="0" w:space="0" w:color="auto"/>
              </w:divBdr>
            </w:div>
          </w:divsChild>
        </w:div>
        <w:div w:id="404688963">
          <w:marLeft w:val="-225"/>
          <w:marRight w:val="-225"/>
          <w:marTop w:val="0"/>
          <w:marBottom w:val="0"/>
          <w:divBdr>
            <w:top w:val="none" w:sz="0" w:space="0" w:color="auto"/>
            <w:left w:val="none" w:sz="0" w:space="0" w:color="auto"/>
            <w:bottom w:val="none" w:sz="0" w:space="0" w:color="auto"/>
            <w:right w:val="none" w:sz="0" w:space="0" w:color="auto"/>
          </w:divBdr>
          <w:divsChild>
            <w:div w:id="677081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BEDAEE-F93C-4EE4-B7F7-51531E946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976</TotalTime>
  <Pages>8</Pages>
  <Words>2975</Words>
  <Characters>16963</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Naryd</dc:creator>
  <dc:description/>
  <cp:lastModifiedBy>til-kontract</cp:lastModifiedBy>
  <cp:revision>66</cp:revision>
  <cp:lastPrinted>2023-05-25T05:14:00Z</cp:lastPrinted>
  <dcterms:created xsi:type="dcterms:W3CDTF">2022-02-08T07:28:00Z</dcterms:created>
  <dcterms:modified xsi:type="dcterms:W3CDTF">2026-06-29T10:04:00Z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