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AF" w:rsidRPr="00E373FD" w:rsidRDefault="00E227A4" w:rsidP="00B568AF">
      <w:pPr>
        <w:jc w:val="center"/>
        <w:outlineLvl w:val="0"/>
        <w:rPr>
          <w:b/>
          <w:caps/>
          <w:sz w:val="24"/>
          <w:szCs w:val="24"/>
        </w:rPr>
      </w:pPr>
      <w:r w:rsidRPr="00E373FD">
        <w:rPr>
          <w:b/>
          <w:caps/>
          <w:sz w:val="24"/>
          <w:szCs w:val="24"/>
        </w:rPr>
        <w:t>муниципальный контракт</w:t>
      </w:r>
      <w:r w:rsidR="00B568AF" w:rsidRPr="00E373FD">
        <w:rPr>
          <w:b/>
          <w:caps/>
          <w:sz w:val="24"/>
          <w:szCs w:val="24"/>
        </w:rPr>
        <w:t xml:space="preserve"> </w:t>
      </w:r>
    </w:p>
    <w:p w:rsidR="00B568AF" w:rsidRPr="005E2A59" w:rsidRDefault="00B568AF" w:rsidP="00B568AF">
      <w:pPr>
        <w:jc w:val="center"/>
        <w:outlineLvl w:val="0"/>
        <w:rPr>
          <w:b/>
          <w:sz w:val="24"/>
          <w:szCs w:val="24"/>
        </w:rPr>
      </w:pPr>
      <w:r w:rsidRPr="00E373FD">
        <w:rPr>
          <w:b/>
          <w:caps/>
          <w:sz w:val="24"/>
          <w:szCs w:val="24"/>
        </w:rPr>
        <w:t>поставки периодических изданий</w:t>
      </w:r>
      <w:r w:rsidRPr="00E373FD">
        <w:rPr>
          <w:b/>
          <w:sz w:val="24"/>
          <w:szCs w:val="24"/>
        </w:rPr>
        <w:t xml:space="preserve"> №</w:t>
      </w:r>
      <w:r w:rsidR="00541BB1" w:rsidRPr="00541BB1">
        <w:t xml:space="preserve"> </w:t>
      </w:r>
    </w:p>
    <w:p w:rsidR="00CD50B6" w:rsidRPr="00F26521" w:rsidRDefault="00CD50B6" w:rsidP="00CD50B6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Идентификационный код закупки</w:t>
      </w:r>
      <w:r w:rsidRPr="00E04E8F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6</w:t>
      </w:r>
      <w:r w:rsidRPr="00E04E8F">
        <w:rPr>
          <w:b/>
          <w:sz w:val="24"/>
          <w:szCs w:val="24"/>
        </w:rPr>
        <w:t>34345180665434501001000</w:t>
      </w:r>
      <w:r>
        <w:rPr>
          <w:b/>
          <w:sz w:val="24"/>
          <w:szCs w:val="24"/>
        </w:rPr>
        <w:t>2</w:t>
      </w:r>
      <w:r w:rsidRPr="00E04E8F">
        <w:rPr>
          <w:b/>
          <w:sz w:val="24"/>
          <w:szCs w:val="24"/>
        </w:rPr>
        <w:t>0000000244</w:t>
      </w:r>
    </w:p>
    <w:p w:rsidR="00B568AF" w:rsidRPr="00E373FD" w:rsidRDefault="00B568AF" w:rsidP="00B568AF">
      <w:pPr>
        <w:jc w:val="center"/>
        <w:rPr>
          <w:b/>
          <w:sz w:val="24"/>
          <w:szCs w:val="24"/>
        </w:rPr>
      </w:pPr>
    </w:p>
    <w:p w:rsidR="00B568AF" w:rsidRPr="00E373FD" w:rsidRDefault="00B568AF" w:rsidP="00AF729C">
      <w:pPr>
        <w:pStyle w:val="a8"/>
        <w:tabs>
          <w:tab w:val="right" w:pos="9923"/>
        </w:tabs>
        <w:rPr>
          <w:sz w:val="24"/>
          <w:szCs w:val="24"/>
        </w:rPr>
      </w:pPr>
      <w:r w:rsidRPr="00E373FD">
        <w:rPr>
          <w:rFonts w:ascii="Times New Roman" w:eastAsia="MS Mincho" w:hAnsi="Times New Roman"/>
          <w:sz w:val="24"/>
          <w:szCs w:val="24"/>
        </w:rPr>
        <w:t xml:space="preserve">г. </w:t>
      </w:r>
      <w:r w:rsidR="00673A47" w:rsidRPr="00E373FD">
        <w:rPr>
          <w:rFonts w:ascii="Times New Roman" w:eastAsia="MS Mincho" w:hAnsi="Times New Roman"/>
          <w:sz w:val="24"/>
          <w:szCs w:val="24"/>
        </w:rPr>
        <w:t>Киров</w:t>
      </w:r>
      <w:r w:rsidRPr="00E373FD">
        <w:rPr>
          <w:rFonts w:ascii="Times New Roman" w:eastAsia="MS Mincho" w:hAnsi="Times New Roman"/>
          <w:sz w:val="24"/>
          <w:szCs w:val="24"/>
        </w:rPr>
        <w:tab/>
      </w:r>
      <w:r w:rsidR="00E227A4" w:rsidRPr="00E373FD">
        <w:rPr>
          <w:rFonts w:ascii="Times New Roman" w:eastAsia="MS Mincho" w:hAnsi="Times New Roman"/>
          <w:sz w:val="24"/>
          <w:szCs w:val="24"/>
          <w:lang w:val="ru-RU"/>
        </w:rPr>
        <w:t>«</w:t>
      </w:r>
      <w:r w:rsidR="001F3D9E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541BB1">
        <w:rPr>
          <w:rFonts w:ascii="Times New Roman" w:eastAsia="MS Mincho" w:hAnsi="Times New Roman"/>
          <w:sz w:val="24"/>
          <w:szCs w:val="24"/>
          <w:lang w:val="ru-RU"/>
        </w:rPr>
        <w:t xml:space="preserve">    </w:t>
      </w:r>
      <w:r w:rsidR="001F3D9E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3F49FE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E227A4" w:rsidRPr="00E373FD">
        <w:rPr>
          <w:rFonts w:ascii="Times New Roman" w:eastAsia="MS Mincho" w:hAnsi="Times New Roman"/>
          <w:sz w:val="24"/>
          <w:szCs w:val="24"/>
          <w:lang w:val="ru-RU"/>
        </w:rPr>
        <w:t>»</w:t>
      </w:r>
      <w:r w:rsidR="00117343" w:rsidRPr="00E373FD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="00AC14EF">
        <w:rPr>
          <w:rFonts w:ascii="Times New Roman" w:eastAsia="MS Mincho" w:hAnsi="Times New Roman"/>
          <w:sz w:val="24"/>
          <w:szCs w:val="24"/>
          <w:lang w:val="ru-RU"/>
        </w:rPr>
        <w:t>_____</w:t>
      </w:r>
      <w:r w:rsidR="00E227A4" w:rsidRPr="00E373FD">
        <w:rPr>
          <w:rFonts w:ascii="Times New Roman" w:eastAsia="MS Mincho" w:hAnsi="Times New Roman"/>
          <w:sz w:val="24"/>
          <w:szCs w:val="24"/>
          <w:lang w:val="ru-RU"/>
        </w:rPr>
        <w:t>202</w:t>
      </w:r>
      <w:r w:rsidR="00AC14EF">
        <w:rPr>
          <w:rFonts w:ascii="Times New Roman" w:eastAsia="MS Mincho" w:hAnsi="Times New Roman"/>
          <w:sz w:val="24"/>
          <w:szCs w:val="24"/>
          <w:lang w:val="ru-RU"/>
        </w:rPr>
        <w:t>6 г</w:t>
      </w:r>
      <w:r w:rsidRPr="00E373FD">
        <w:rPr>
          <w:rFonts w:ascii="Times New Roman" w:eastAsia="MS Mincho" w:hAnsi="Times New Roman"/>
          <w:sz w:val="24"/>
          <w:szCs w:val="24"/>
          <w:lang w:val="ru-RU"/>
        </w:rPr>
        <w:t>.</w:t>
      </w:r>
      <w:r w:rsidRPr="00E373FD">
        <w:rPr>
          <w:rFonts w:ascii="Times New Roman" w:eastAsia="MS Mincho" w:hAnsi="Times New Roman"/>
          <w:sz w:val="24"/>
          <w:szCs w:val="24"/>
        </w:rPr>
        <w:br/>
      </w:r>
    </w:p>
    <w:p w:rsidR="00AF729C" w:rsidRPr="00E373FD" w:rsidRDefault="00673A47" w:rsidP="003038F3">
      <w:pPr>
        <w:pStyle w:val="aa"/>
        <w:spacing w:before="0" w:after="0"/>
        <w:ind w:firstLine="709"/>
        <w:jc w:val="both"/>
        <w:rPr>
          <w:color w:val="auto"/>
          <w:szCs w:val="24"/>
        </w:rPr>
      </w:pPr>
      <w:r w:rsidRPr="00E373FD">
        <w:rPr>
          <w:rFonts w:eastAsia="MS Mincho"/>
          <w:b/>
          <w:color w:val="auto"/>
          <w:szCs w:val="24"/>
        </w:rPr>
        <w:t>Департамент финансов администрации города Кирова</w:t>
      </w:r>
      <w:r w:rsidR="00B568AF" w:rsidRPr="00E373FD">
        <w:rPr>
          <w:color w:val="auto"/>
          <w:szCs w:val="24"/>
        </w:rPr>
        <w:t xml:space="preserve">, именуемое в дальнейшем </w:t>
      </w:r>
      <w:r w:rsidR="00E227A4" w:rsidRPr="00B4580E">
        <w:rPr>
          <w:bCs/>
          <w:color w:val="auto"/>
          <w:szCs w:val="24"/>
        </w:rPr>
        <w:t>Заказчик</w:t>
      </w:r>
      <w:r w:rsidR="00B568AF" w:rsidRPr="00E373FD">
        <w:rPr>
          <w:b/>
          <w:bCs/>
          <w:color w:val="auto"/>
          <w:szCs w:val="24"/>
        </w:rPr>
        <w:t>,</w:t>
      </w:r>
      <w:r w:rsidR="00B568AF" w:rsidRPr="00E373FD">
        <w:rPr>
          <w:color w:val="auto"/>
          <w:szCs w:val="24"/>
        </w:rPr>
        <w:t xml:space="preserve"> </w:t>
      </w:r>
      <w:r w:rsidR="00CD50B6" w:rsidRPr="000D3A0F">
        <w:rPr>
          <w:szCs w:val="24"/>
        </w:rPr>
        <w:t xml:space="preserve">в лице </w:t>
      </w:r>
      <w:r w:rsidR="00CD50B6">
        <w:rPr>
          <w:szCs w:val="24"/>
        </w:rPr>
        <w:t xml:space="preserve">заместителя главы администрации города Кирова, </w:t>
      </w:r>
      <w:r w:rsidR="00CD50B6" w:rsidRPr="000D3A0F">
        <w:rPr>
          <w:szCs w:val="24"/>
        </w:rPr>
        <w:t xml:space="preserve">начальника департамента </w:t>
      </w:r>
      <w:r w:rsidR="00CD50B6">
        <w:rPr>
          <w:szCs w:val="24"/>
        </w:rPr>
        <w:t xml:space="preserve">финансов </w:t>
      </w:r>
      <w:proofErr w:type="spellStart"/>
      <w:r w:rsidR="00CD50B6" w:rsidRPr="000D3A0F">
        <w:rPr>
          <w:szCs w:val="24"/>
        </w:rPr>
        <w:t>Сайфутдиновой</w:t>
      </w:r>
      <w:proofErr w:type="spellEnd"/>
      <w:r w:rsidR="00CD50B6" w:rsidRPr="000D3A0F">
        <w:rPr>
          <w:szCs w:val="24"/>
        </w:rPr>
        <w:t xml:space="preserve"> Гульнары Рашидовны, действующей на основании Положения о департаменте финансов, утвержденного решением</w:t>
      </w:r>
      <w:r w:rsidR="00CD50B6" w:rsidRPr="00D20CA9">
        <w:rPr>
          <w:szCs w:val="24"/>
        </w:rPr>
        <w:t xml:space="preserve"> Кировской городской Думы от </w:t>
      </w:r>
      <w:r w:rsidR="00CD50B6">
        <w:rPr>
          <w:szCs w:val="24"/>
        </w:rPr>
        <w:t>25.02</w:t>
      </w:r>
      <w:r w:rsidR="00CD50B6" w:rsidRPr="00D20CA9">
        <w:rPr>
          <w:szCs w:val="24"/>
        </w:rPr>
        <w:t>.20</w:t>
      </w:r>
      <w:r w:rsidR="00CD50B6">
        <w:rPr>
          <w:szCs w:val="24"/>
        </w:rPr>
        <w:t xml:space="preserve">26 </w:t>
      </w:r>
      <w:r w:rsidR="00CD50B6">
        <w:rPr>
          <w:szCs w:val="24"/>
        </w:rPr>
        <w:br/>
        <w:t>№ 38</w:t>
      </w:r>
      <w:r w:rsidR="00CD50B6" w:rsidRPr="00D20CA9">
        <w:rPr>
          <w:szCs w:val="24"/>
        </w:rPr>
        <w:t>/</w:t>
      </w:r>
      <w:r w:rsidR="00CD50B6">
        <w:rPr>
          <w:szCs w:val="24"/>
        </w:rPr>
        <w:t>6</w:t>
      </w:r>
      <w:r w:rsidR="005B2676" w:rsidRPr="005B2676">
        <w:rPr>
          <w:color w:val="auto"/>
          <w:szCs w:val="24"/>
        </w:rPr>
        <w:t xml:space="preserve">, с одной стороны, и </w:t>
      </w:r>
      <w:r w:rsidR="00CD50B6">
        <w:rPr>
          <w:b/>
          <w:color w:val="auto"/>
          <w:szCs w:val="24"/>
        </w:rPr>
        <w:t>________</w:t>
      </w:r>
      <w:r w:rsidR="00B4580E" w:rsidRPr="00B4580E">
        <w:rPr>
          <w:color w:val="auto"/>
          <w:szCs w:val="24"/>
        </w:rPr>
        <w:t xml:space="preserve">, </w:t>
      </w:r>
      <w:r w:rsidR="00B4580E" w:rsidRPr="005B2676">
        <w:rPr>
          <w:color w:val="auto"/>
          <w:szCs w:val="24"/>
        </w:rPr>
        <w:t xml:space="preserve">именуемое в дальнейшем </w:t>
      </w:r>
      <w:r w:rsidR="002A639A" w:rsidRPr="00E373FD">
        <w:rPr>
          <w:szCs w:val="24"/>
        </w:rPr>
        <w:t>Поставщик</w:t>
      </w:r>
      <w:r w:rsidR="00B4580E">
        <w:rPr>
          <w:color w:val="auto"/>
          <w:szCs w:val="24"/>
        </w:rPr>
        <w:t>,</w:t>
      </w:r>
      <w:r w:rsidR="00B4580E" w:rsidRPr="00B4580E">
        <w:rPr>
          <w:color w:val="auto"/>
          <w:szCs w:val="24"/>
        </w:rPr>
        <w:t xml:space="preserve"> в лице </w:t>
      </w:r>
      <w:r w:rsidR="00CD50B6">
        <w:rPr>
          <w:color w:val="auto"/>
          <w:szCs w:val="24"/>
        </w:rPr>
        <w:t>_____</w:t>
      </w:r>
      <w:r w:rsidR="00B4580E" w:rsidRPr="00B4580E">
        <w:rPr>
          <w:color w:val="auto"/>
          <w:szCs w:val="24"/>
        </w:rPr>
        <w:t xml:space="preserve">, действующего на основании </w:t>
      </w:r>
      <w:r w:rsidR="00CD50B6">
        <w:rPr>
          <w:color w:val="auto"/>
          <w:szCs w:val="24"/>
        </w:rPr>
        <w:t>_____</w:t>
      </w:r>
      <w:r w:rsidR="005B2676" w:rsidRPr="005B2676">
        <w:rPr>
          <w:color w:val="auto"/>
          <w:szCs w:val="24"/>
        </w:rPr>
        <w:t xml:space="preserve">, </w:t>
      </w:r>
      <w:r w:rsidR="00B568AF" w:rsidRPr="00E373FD">
        <w:rPr>
          <w:color w:val="auto"/>
          <w:szCs w:val="24"/>
        </w:rPr>
        <w:t xml:space="preserve">с другой стороны, </w:t>
      </w:r>
      <w:r w:rsidR="00AF729C" w:rsidRPr="00E373FD">
        <w:rPr>
          <w:color w:val="auto"/>
          <w:szCs w:val="24"/>
        </w:rPr>
        <w:t xml:space="preserve">совместно именуемые Стороны, в соответствии с п.4 ч.1 ст.93 </w:t>
      </w:r>
      <w:r w:rsidR="00AF729C" w:rsidRPr="00E373FD">
        <w:rPr>
          <w:color w:val="auto"/>
          <w:kern w:val="3"/>
          <w:szCs w:val="24"/>
          <w:lang w:bidi="ru-RU"/>
        </w:rPr>
        <w:t>Федерального закона РФ от 05 апреля 2013 г. №</w:t>
      </w:r>
      <w:r w:rsidR="00076FAF">
        <w:rPr>
          <w:color w:val="auto"/>
          <w:kern w:val="3"/>
          <w:szCs w:val="24"/>
          <w:lang w:bidi="ru-RU"/>
        </w:rPr>
        <w:t xml:space="preserve"> </w:t>
      </w:r>
      <w:r w:rsidR="00AF729C" w:rsidRPr="00E373FD">
        <w:rPr>
          <w:color w:val="auto"/>
          <w:kern w:val="3"/>
          <w:szCs w:val="24"/>
          <w:lang w:bidi="ru-RU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AF729C" w:rsidRPr="00E373FD">
        <w:rPr>
          <w:color w:val="auto"/>
          <w:szCs w:val="24"/>
        </w:rPr>
        <w:t>заключили настоящий муниципальный контракт (далее – Контракт) о нижеследующем:</w:t>
      </w:r>
    </w:p>
    <w:p w:rsidR="00AF729C" w:rsidRPr="00E373FD" w:rsidRDefault="00AF729C" w:rsidP="00AF729C">
      <w:pPr>
        <w:pStyle w:val="ad"/>
        <w:widowControl w:val="0"/>
        <w:jc w:val="both"/>
        <w:rPr>
          <w:sz w:val="24"/>
          <w:szCs w:val="24"/>
        </w:rPr>
      </w:pPr>
    </w:p>
    <w:p w:rsidR="00B568AF" w:rsidRPr="00E373FD" w:rsidRDefault="00B568AF" w:rsidP="00B568AF">
      <w:pPr>
        <w:numPr>
          <w:ilvl w:val="0"/>
          <w:numId w:val="2"/>
        </w:numPr>
        <w:jc w:val="center"/>
        <w:rPr>
          <w:b/>
          <w:bCs/>
          <w:caps/>
          <w:sz w:val="24"/>
          <w:szCs w:val="24"/>
        </w:rPr>
      </w:pPr>
      <w:r w:rsidRPr="00E373FD">
        <w:rPr>
          <w:b/>
          <w:bCs/>
          <w:caps/>
          <w:sz w:val="24"/>
          <w:szCs w:val="24"/>
        </w:rPr>
        <w:t xml:space="preserve">Предмет </w:t>
      </w:r>
      <w:r w:rsidR="00AF729C" w:rsidRPr="00E373FD">
        <w:rPr>
          <w:b/>
          <w:bCs/>
          <w:caps/>
          <w:sz w:val="24"/>
          <w:szCs w:val="24"/>
        </w:rPr>
        <w:t>контракт</w:t>
      </w:r>
      <w:r w:rsidRPr="00E373FD">
        <w:rPr>
          <w:b/>
          <w:bCs/>
          <w:caps/>
          <w:sz w:val="24"/>
          <w:szCs w:val="24"/>
        </w:rPr>
        <w:t>а</w:t>
      </w:r>
    </w:p>
    <w:p w:rsidR="004A0408" w:rsidRPr="00E373FD" w:rsidRDefault="00E6771F" w:rsidP="004A0408">
      <w:pPr>
        <w:pStyle w:val="a3"/>
        <w:numPr>
          <w:ilvl w:val="1"/>
          <w:numId w:val="2"/>
        </w:numPr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Поставщик обязуется поставить, а </w:t>
      </w:r>
      <w:r w:rsidR="00E227A4" w:rsidRPr="00E373FD">
        <w:rPr>
          <w:sz w:val="24"/>
          <w:szCs w:val="24"/>
        </w:rPr>
        <w:t>Заказчик</w:t>
      </w:r>
      <w:r w:rsidRPr="00E373FD">
        <w:rPr>
          <w:sz w:val="24"/>
          <w:szCs w:val="24"/>
        </w:rPr>
        <w:t xml:space="preserve"> принять и оплатить периодические издания (</w:t>
      </w:r>
      <w:r w:rsidR="00670D1B" w:rsidRPr="00E373FD">
        <w:rPr>
          <w:sz w:val="24"/>
          <w:szCs w:val="24"/>
        </w:rPr>
        <w:t>газеты</w:t>
      </w:r>
      <w:r w:rsidRPr="00E373FD">
        <w:rPr>
          <w:sz w:val="24"/>
          <w:szCs w:val="24"/>
        </w:rPr>
        <w:t>)</w:t>
      </w:r>
      <w:r w:rsidR="00413D7A" w:rsidRPr="00E373FD">
        <w:rPr>
          <w:sz w:val="24"/>
          <w:szCs w:val="24"/>
        </w:rPr>
        <w:t xml:space="preserve"> (далее «Издания</w:t>
      </w:r>
      <w:proofErr w:type="gramStart"/>
      <w:r w:rsidR="00413D7A" w:rsidRPr="00E373FD">
        <w:rPr>
          <w:sz w:val="24"/>
          <w:szCs w:val="24"/>
        </w:rPr>
        <w:t>»)  в</w:t>
      </w:r>
      <w:proofErr w:type="gramEnd"/>
      <w:r w:rsidR="00413D7A" w:rsidRPr="00E373FD">
        <w:rPr>
          <w:sz w:val="24"/>
          <w:szCs w:val="24"/>
        </w:rPr>
        <w:t xml:space="preserve"> соответствии со спецификацией, содержащейся в приложении №1 к </w:t>
      </w:r>
      <w:r w:rsidR="00E3693D">
        <w:rPr>
          <w:sz w:val="24"/>
          <w:szCs w:val="24"/>
        </w:rPr>
        <w:t>К</w:t>
      </w:r>
      <w:r w:rsidR="00413D7A" w:rsidRPr="00E373FD">
        <w:rPr>
          <w:sz w:val="24"/>
          <w:szCs w:val="24"/>
        </w:rPr>
        <w:t xml:space="preserve">онтракту, </w:t>
      </w:r>
      <w:r w:rsidRPr="00E373FD">
        <w:rPr>
          <w:sz w:val="24"/>
          <w:szCs w:val="24"/>
        </w:rPr>
        <w:t>в порядке, сроки и на условиях</w:t>
      </w:r>
      <w:r w:rsidR="001F4FD6" w:rsidRPr="00E373FD">
        <w:rPr>
          <w:sz w:val="24"/>
          <w:szCs w:val="24"/>
        </w:rPr>
        <w:t>,</w:t>
      </w:r>
      <w:r w:rsidRPr="00E373FD">
        <w:rPr>
          <w:sz w:val="24"/>
          <w:szCs w:val="24"/>
        </w:rPr>
        <w:t xml:space="preserve"> предусмотренных </w:t>
      </w:r>
      <w:r w:rsidR="00E227A4" w:rsidRPr="00E373FD">
        <w:rPr>
          <w:sz w:val="24"/>
          <w:szCs w:val="24"/>
        </w:rPr>
        <w:t>Контрактом</w:t>
      </w:r>
      <w:r w:rsidRPr="00E373FD">
        <w:rPr>
          <w:sz w:val="24"/>
          <w:szCs w:val="24"/>
        </w:rPr>
        <w:t>.</w:t>
      </w:r>
    </w:p>
    <w:p w:rsidR="004A0408" w:rsidRPr="00E373FD" w:rsidRDefault="004A0408" w:rsidP="004A0408">
      <w:pPr>
        <w:pStyle w:val="a3"/>
        <w:numPr>
          <w:ilvl w:val="1"/>
          <w:numId w:val="2"/>
        </w:numPr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Наименования, периодичность выпуска и цены Изданий указываются в </w:t>
      </w:r>
      <w:r w:rsidR="00413D7A" w:rsidRPr="00E373FD">
        <w:rPr>
          <w:sz w:val="24"/>
          <w:szCs w:val="24"/>
        </w:rPr>
        <w:t>спецификации</w:t>
      </w:r>
      <w:r w:rsidRPr="00E373FD">
        <w:rPr>
          <w:sz w:val="24"/>
          <w:szCs w:val="24"/>
        </w:rPr>
        <w:t xml:space="preserve">, являющемся неотъемлемой частью настоящего </w:t>
      </w:r>
      <w:r w:rsidR="00E227A4" w:rsidRPr="00E373FD">
        <w:rPr>
          <w:sz w:val="24"/>
          <w:szCs w:val="24"/>
        </w:rPr>
        <w:t>Контракта</w:t>
      </w:r>
      <w:r w:rsidRPr="00E373FD">
        <w:rPr>
          <w:sz w:val="24"/>
          <w:szCs w:val="24"/>
        </w:rPr>
        <w:t>.</w:t>
      </w:r>
    </w:p>
    <w:p w:rsidR="00B568AF" w:rsidRPr="00E373FD" w:rsidRDefault="00B568AF" w:rsidP="00B568AF">
      <w:pPr>
        <w:jc w:val="center"/>
        <w:rPr>
          <w:sz w:val="24"/>
          <w:szCs w:val="24"/>
        </w:rPr>
      </w:pPr>
    </w:p>
    <w:p w:rsidR="00B568AF" w:rsidRPr="00E373FD" w:rsidRDefault="00B568AF" w:rsidP="00B568AF">
      <w:pPr>
        <w:numPr>
          <w:ilvl w:val="0"/>
          <w:numId w:val="2"/>
        </w:numPr>
        <w:jc w:val="center"/>
        <w:rPr>
          <w:b/>
          <w:bCs/>
          <w:caps/>
          <w:sz w:val="24"/>
          <w:szCs w:val="24"/>
        </w:rPr>
      </w:pPr>
      <w:r w:rsidRPr="00E373FD">
        <w:rPr>
          <w:b/>
          <w:bCs/>
          <w:caps/>
          <w:sz w:val="24"/>
          <w:szCs w:val="24"/>
        </w:rPr>
        <w:t>Упаковка и маркировка</w:t>
      </w:r>
    </w:p>
    <w:p w:rsidR="004A0408" w:rsidRPr="00E373FD" w:rsidRDefault="004A0408" w:rsidP="004A0408">
      <w:pPr>
        <w:numPr>
          <w:ilvl w:val="1"/>
          <w:numId w:val="2"/>
        </w:numPr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Упаковка и маркировка поставляемых по </w:t>
      </w:r>
      <w:r w:rsidR="00E227A4" w:rsidRPr="00E373FD">
        <w:rPr>
          <w:sz w:val="24"/>
          <w:szCs w:val="24"/>
        </w:rPr>
        <w:t>Контракту</w:t>
      </w:r>
      <w:r w:rsidRPr="00E373FD">
        <w:rPr>
          <w:sz w:val="24"/>
          <w:szCs w:val="24"/>
        </w:rPr>
        <w:t xml:space="preserve"> </w:t>
      </w:r>
      <w:r w:rsidR="00E3693D">
        <w:rPr>
          <w:sz w:val="24"/>
          <w:szCs w:val="24"/>
        </w:rPr>
        <w:t>И</w:t>
      </w:r>
      <w:r w:rsidRPr="00E373FD">
        <w:rPr>
          <w:sz w:val="24"/>
          <w:szCs w:val="24"/>
        </w:rPr>
        <w:t>зданий должна соответствовать действующим стандартам и обеспечивать сохранность Изданий.</w:t>
      </w:r>
    </w:p>
    <w:p w:rsidR="004A0408" w:rsidRPr="00E373FD" w:rsidRDefault="004A0408" w:rsidP="004A0408">
      <w:pPr>
        <w:rPr>
          <w:sz w:val="24"/>
          <w:szCs w:val="24"/>
        </w:rPr>
      </w:pPr>
    </w:p>
    <w:p w:rsidR="00B568AF" w:rsidRPr="00E373FD" w:rsidRDefault="00B568AF" w:rsidP="00B568AF">
      <w:pPr>
        <w:numPr>
          <w:ilvl w:val="0"/>
          <w:numId w:val="2"/>
        </w:numPr>
        <w:jc w:val="center"/>
        <w:rPr>
          <w:b/>
          <w:bCs/>
          <w:caps/>
          <w:sz w:val="24"/>
          <w:szCs w:val="24"/>
        </w:rPr>
      </w:pPr>
      <w:r w:rsidRPr="00E373FD">
        <w:rPr>
          <w:b/>
          <w:bCs/>
          <w:caps/>
          <w:sz w:val="24"/>
          <w:szCs w:val="24"/>
        </w:rPr>
        <w:t>Условия и порядок поставки</w:t>
      </w:r>
    </w:p>
    <w:p w:rsidR="004A0408" w:rsidRPr="00E373FD" w:rsidRDefault="004A0408" w:rsidP="004A0408">
      <w:pPr>
        <w:numPr>
          <w:ilvl w:val="1"/>
          <w:numId w:val="2"/>
        </w:numPr>
        <w:jc w:val="both"/>
        <w:rPr>
          <w:sz w:val="24"/>
          <w:szCs w:val="24"/>
        </w:rPr>
      </w:pPr>
      <w:r w:rsidRPr="00E373FD">
        <w:rPr>
          <w:sz w:val="24"/>
          <w:szCs w:val="24"/>
        </w:rPr>
        <w:t>Поставка Изданий производится отдельными тиражами в следующие сроки:</w:t>
      </w:r>
    </w:p>
    <w:p w:rsidR="004A0408" w:rsidRPr="00E373FD" w:rsidRDefault="004A0408" w:rsidP="004A0408">
      <w:pPr>
        <w:ind w:left="360"/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3.1.1. </w:t>
      </w:r>
      <w:r w:rsidR="006C679E" w:rsidRPr="00E373FD">
        <w:rPr>
          <w:sz w:val="24"/>
          <w:szCs w:val="24"/>
        </w:rPr>
        <w:t xml:space="preserve">Ежедневные </w:t>
      </w:r>
      <w:r w:rsidR="00E3693D">
        <w:rPr>
          <w:sz w:val="24"/>
          <w:szCs w:val="24"/>
        </w:rPr>
        <w:t>И</w:t>
      </w:r>
      <w:r w:rsidR="006C679E" w:rsidRPr="00E373FD">
        <w:rPr>
          <w:sz w:val="24"/>
          <w:szCs w:val="24"/>
        </w:rPr>
        <w:t xml:space="preserve">здания, выпуск которых осуществляется на территории города </w:t>
      </w:r>
      <w:r w:rsidR="00E3693D">
        <w:rPr>
          <w:sz w:val="24"/>
          <w:szCs w:val="24"/>
        </w:rPr>
        <w:t>Кирова,</w:t>
      </w:r>
      <w:r w:rsidR="006C679E" w:rsidRPr="00E373FD">
        <w:rPr>
          <w:sz w:val="24"/>
          <w:szCs w:val="24"/>
        </w:rPr>
        <w:t xml:space="preserve"> доставляются Поставщиком </w:t>
      </w:r>
      <w:r w:rsidR="00E227A4" w:rsidRPr="00E373FD">
        <w:rPr>
          <w:sz w:val="24"/>
          <w:szCs w:val="24"/>
        </w:rPr>
        <w:t>Заказчику</w:t>
      </w:r>
      <w:r w:rsidR="006C679E" w:rsidRPr="00E373FD">
        <w:rPr>
          <w:sz w:val="24"/>
          <w:szCs w:val="24"/>
        </w:rPr>
        <w:t xml:space="preserve"> в день их выхода из печати.</w:t>
      </w:r>
    </w:p>
    <w:p w:rsidR="004A0408" w:rsidRPr="00E373FD" w:rsidRDefault="004A0408" w:rsidP="004A0408">
      <w:pPr>
        <w:ind w:left="360"/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3.1.2. Поставка Изданий, не указанных в п. 3.1.1. настоящего </w:t>
      </w:r>
      <w:r w:rsidR="00E227A4" w:rsidRPr="00E373FD">
        <w:rPr>
          <w:sz w:val="24"/>
          <w:szCs w:val="24"/>
        </w:rPr>
        <w:t>Контракт</w:t>
      </w:r>
      <w:r w:rsidRPr="00E373FD">
        <w:rPr>
          <w:sz w:val="24"/>
          <w:szCs w:val="24"/>
        </w:rPr>
        <w:t xml:space="preserve">а, осуществляется Поставщиком </w:t>
      </w:r>
      <w:r w:rsidR="00E227A4" w:rsidRPr="00E373FD">
        <w:rPr>
          <w:sz w:val="24"/>
          <w:szCs w:val="24"/>
        </w:rPr>
        <w:t>Заказчику</w:t>
      </w:r>
      <w:r w:rsidRPr="00E373FD">
        <w:rPr>
          <w:sz w:val="24"/>
          <w:szCs w:val="24"/>
        </w:rPr>
        <w:t xml:space="preserve"> не позднее дня, следующего за днем их поступления на склад Поставщика.</w:t>
      </w:r>
    </w:p>
    <w:p w:rsidR="00B568AF" w:rsidRPr="00E373FD" w:rsidRDefault="004A0408" w:rsidP="00E6771F">
      <w:pPr>
        <w:numPr>
          <w:ilvl w:val="1"/>
          <w:numId w:val="1"/>
        </w:numPr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Поставка Изданий производится Поставщиком </w:t>
      </w:r>
      <w:r w:rsidR="00E227A4" w:rsidRPr="00E373FD">
        <w:rPr>
          <w:sz w:val="24"/>
          <w:szCs w:val="24"/>
        </w:rPr>
        <w:t>Заказчику</w:t>
      </w:r>
      <w:r w:rsidRPr="00E373FD">
        <w:rPr>
          <w:sz w:val="24"/>
          <w:szCs w:val="24"/>
        </w:rPr>
        <w:t xml:space="preserve"> путем отгрузки по адресу: </w:t>
      </w:r>
      <w:r w:rsidR="00673A47" w:rsidRPr="00E373FD">
        <w:rPr>
          <w:sz w:val="24"/>
          <w:szCs w:val="24"/>
        </w:rPr>
        <w:t>6100</w:t>
      </w:r>
      <w:r w:rsidR="00A40941">
        <w:rPr>
          <w:sz w:val="24"/>
          <w:szCs w:val="24"/>
        </w:rPr>
        <w:t>27</w:t>
      </w:r>
      <w:r w:rsidR="00673A47" w:rsidRPr="00E373FD">
        <w:rPr>
          <w:sz w:val="24"/>
          <w:szCs w:val="24"/>
        </w:rPr>
        <w:t>, Кировская обл</w:t>
      </w:r>
      <w:r w:rsidR="00CD50B6">
        <w:rPr>
          <w:sz w:val="24"/>
          <w:szCs w:val="24"/>
        </w:rPr>
        <w:t>.</w:t>
      </w:r>
      <w:r w:rsidR="00673A47" w:rsidRPr="00E373FD">
        <w:rPr>
          <w:sz w:val="24"/>
          <w:szCs w:val="24"/>
        </w:rPr>
        <w:t>, Киров г, Воровского ул</w:t>
      </w:r>
      <w:r w:rsidR="00CD50B6">
        <w:rPr>
          <w:sz w:val="24"/>
          <w:szCs w:val="24"/>
        </w:rPr>
        <w:t>.</w:t>
      </w:r>
      <w:r w:rsidR="00673A47" w:rsidRPr="00E373FD">
        <w:rPr>
          <w:sz w:val="24"/>
          <w:szCs w:val="24"/>
        </w:rPr>
        <w:t xml:space="preserve">, дом № 39 </w:t>
      </w:r>
      <w:r w:rsidR="00B4580E">
        <w:rPr>
          <w:sz w:val="24"/>
          <w:szCs w:val="24"/>
        </w:rPr>
        <w:t>(</w:t>
      </w:r>
      <w:r w:rsidR="00CD50B6">
        <w:rPr>
          <w:sz w:val="24"/>
          <w:szCs w:val="24"/>
        </w:rPr>
        <w:t xml:space="preserve">вахта или </w:t>
      </w:r>
      <w:r w:rsidR="00B4580E">
        <w:rPr>
          <w:sz w:val="24"/>
          <w:szCs w:val="24"/>
        </w:rPr>
        <w:t>канцелярия)</w:t>
      </w:r>
      <w:r w:rsidR="00E17ABD" w:rsidRPr="00E373FD">
        <w:rPr>
          <w:sz w:val="24"/>
          <w:szCs w:val="24"/>
        </w:rPr>
        <w:t xml:space="preserve">. </w:t>
      </w:r>
      <w:r w:rsidRPr="00E373FD">
        <w:rPr>
          <w:sz w:val="24"/>
          <w:szCs w:val="24"/>
        </w:rPr>
        <w:t xml:space="preserve">Стоимость доставки </w:t>
      </w:r>
      <w:r w:rsidR="00E3693D">
        <w:rPr>
          <w:sz w:val="24"/>
          <w:szCs w:val="24"/>
        </w:rPr>
        <w:t>И</w:t>
      </w:r>
      <w:r w:rsidRPr="00E373FD">
        <w:rPr>
          <w:sz w:val="24"/>
          <w:szCs w:val="24"/>
        </w:rPr>
        <w:t xml:space="preserve">зданий входит в стоимость Изданий по </w:t>
      </w:r>
      <w:r w:rsidR="00E227A4" w:rsidRPr="00E373FD">
        <w:rPr>
          <w:sz w:val="24"/>
          <w:szCs w:val="24"/>
        </w:rPr>
        <w:t>Контракту</w:t>
      </w:r>
      <w:r w:rsidRPr="00E373FD">
        <w:rPr>
          <w:sz w:val="24"/>
          <w:szCs w:val="24"/>
        </w:rPr>
        <w:t>.</w:t>
      </w:r>
    </w:p>
    <w:p w:rsidR="004A0408" w:rsidRPr="00E373FD" w:rsidRDefault="004A0408" w:rsidP="004A0408">
      <w:pPr>
        <w:numPr>
          <w:ilvl w:val="1"/>
          <w:numId w:val="1"/>
        </w:numPr>
        <w:jc w:val="both"/>
        <w:rPr>
          <w:sz w:val="24"/>
          <w:szCs w:val="24"/>
        </w:rPr>
      </w:pPr>
      <w:r w:rsidRPr="00E373FD">
        <w:rPr>
          <w:rFonts w:eastAsia="MS Mincho"/>
          <w:sz w:val="24"/>
          <w:szCs w:val="24"/>
        </w:rPr>
        <w:t>В случае если доступ к адресу</w:t>
      </w:r>
      <w:r w:rsidR="008E5B19" w:rsidRPr="00E373FD">
        <w:rPr>
          <w:rFonts w:eastAsia="MS Mincho"/>
          <w:sz w:val="24"/>
          <w:szCs w:val="24"/>
        </w:rPr>
        <w:t>,</w:t>
      </w:r>
      <w:r w:rsidRPr="00E373FD">
        <w:rPr>
          <w:rFonts w:eastAsia="MS Mincho"/>
          <w:sz w:val="24"/>
          <w:szCs w:val="24"/>
        </w:rPr>
        <w:t xml:space="preserve"> указанному в п.3.2. </w:t>
      </w:r>
      <w:r w:rsidR="00E227A4" w:rsidRPr="00E373FD">
        <w:rPr>
          <w:rFonts w:eastAsia="MS Mincho"/>
          <w:sz w:val="24"/>
          <w:szCs w:val="24"/>
        </w:rPr>
        <w:t>Контракта</w:t>
      </w:r>
      <w:r w:rsidR="008E5B19" w:rsidRPr="00E373FD">
        <w:rPr>
          <w:rFonts w:eastAsia="MS Mincho"/>
          <w:sz w:val="24"/>
          <w:szCs w:val="24"/>
        </w:rPr>
        <w:t>,</w:t>
      </w:r>
      <w:r w:rsidRPr="00E373FD">
        <w:rPr>
          <w:rFonts w:eastAsia="MS Mincho"/>
          <w:sz w:val="24"/>
          <w:szCs w:val="24"/>
        </w:rPr>
        <w:t xml:space="preserve"> производится по принципу пропускной системы, то </w:t>
      </w:r>
      <w:r w:rsidR="00E227A4" w:rsidRPr="00E373FD">
        <w:rPr>
          <w:rFonts w:eastAsia="MS Mincho"/>
          <w:sz w:val="24"/>
          <w:szCs w:val="24"/>
        </w:rPr>
        <w:t>Заказчик</w:t>
      </w:r>
      <w:r w:rsidRPr="00E373FD">
        <w:rPr>
          <w:rFonts w:eastAsia="MS Mincho"/>
          <w:sz w:val="24"/>
          <w:szCs w:val="24"/>
        </w:rPr>
        <w:t xml:space="preserve"> обязан обеспечить доступ Поставщику к месту</w:t>
      </w:r>
      <w:r w:rsidR="001F4FD6" w:rsidRPr="00E373FD">
        <w:rPr>
          <w:rFonts w:eastAsia="MS Mincho"/>
          <w:sz w:val="24"/>
          <w:szCs w:val="24"/>
        </w:rPr>
        <w:t xml:space="preserve"> поставки, а так</w:t>
      </w:r>
      <w:r w:rsidRPr="00E373FD">
        <w:rPr>
          <w:rFonts w:eastAsia="MS Mincho"/>
          <w:sz w:val="24"/>
          <w:szCs w:val="24"/>
        </w:rPr>
        <w:t>же указать лицо</w:t>
      </w:r>
      <w:r w:rsidR="00CD50B6">
        <w:rPr>
          <w:rFonts w:eastAsia="MS Mincho"/>
          <w:sz w:val="24"/>
          <w:szCs w:val="24"/>
        </w:rPr>
        <w:t>,</w:t>
      </w:r>
      <w:r w:rsidRPr="00E373FD">
        <w:rPr>
          <w:rFonts w:eastAsia="MS Mincho"/>
          <w:sz w:val="24"/>
          <w:szCs w:val="24"/>
        </w:rPr>
        <w:t xml:space="preserve"> ответственное за приём Изданий.</w:t>
      </w:r>
    </w:p>
    <w:p w:rsidR="004A0408" w:rsidRPr="00E373FD" w:rsidRDefault="004A0408" w:rsidP="004A0408">
      <w:pPr>
        <w:numPr>
          <w:ilvl w:val="1"/>
          <w:numId w:val="1"/>
        </w:numPr>
        <w:jc w:val="both"/>
        <w:rPr>
          <w:sz w:val="24"/>
          <w:szCs w:val="24"/>
        </w:rPr>
      </w:pPr>
      <w:r w:rsidRPr="00E373FD">
        <w:rPr>
          <w:rFonts w:eastAsia="MS Mincho"/>
          <w:sz w:val="24"/>
          <w:szCs w:val="24"/>
        </w:rPr>
        <w:t>Поставка Изданий производится Поставщиком в рабочие дни (понедельник, вторник, среда, четверг, пятница).</w:t>
      </w:r>
    </w:p>
    <w:p w:rsidR="004A0408" w:rsidRPr="00E373FD" w:rsidRDefault="00B764B4" w:rsidP="004A0408">
      <w:pPr>
        <w:numPr>
          <w:ilvl w:val="1"/>
          <w:numId w:val="1"/>
        </w:numPr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Поставщик ежемесячно до 10 </w:t>
      </w:r>
      <w:r w:rsidRPr="00B764B4">
        <w:rPr>
          <w:sz w:val="24"/>
          <w:szCs w:val="24"/>
        </w:rPr>
        <w:t xml:space="preserve">числа месяца, следующего за отчетным, </w:t>
      </w:r>
      <w:r w:rsidR="004A0408" w:rsidRPr="00B764B4">
        <w:rPr>
          <w:sz w:val="24"/>
          <w:szCs w:val="24"/>
        </w:rPr>
        <w:t>предоставляет</w:t>
      </w:r>
      <w:r w:rsidR="004A0408" w:rsidRPr="00E373FD">
        <w:rPr>
          <w:sz w:val="24"/>
          <w:szCs w:val="24"/>
        </w:rPr>
        <w:t xml:space="preserve"> </w:t>
      </w:r>
      <w:r w:rsidR="00E227A4" w:rsidRPr="00E373FD">
        <w:rPr>
          <w:sz w:val="24"/>
          <w:szCs w:val="24"/>
        </w:rPr>
        <w:t>Заказчику</w:t>
      </w:r>
      <w:r w:rsidR="004A0408" w:rsidRPr="00E373FD">
        <w:rPr>
          <w:sz w:val="24"/>
          <w:szCs w:val="24"/>
        </w:rPr>
        <w:t xml:space="preserve"> </w:t>
      </w:r>
      <w:r w:rsidR="00D96D30" w:rsidRPr="00E373FD">
        <w:rPr>
          <w:sz w:val="24"/>
          <w:szCs w:val="24"/>
        </w:rPr>
        <w:t>документ о поставке (товарную накладную</w:t>
      </w:r>
      <w:r w:rsidR="002A2127">
        <w:rPr>
          <w:sz w:val="24"/>
          <w:szCs w:val="24"/>
        </w:rPr>
        <w:t xml:space="preserve"> или</w:t>
      </w:r>
      <w:r w:rsidR="00D96D30" w:rsidRPr="00E373FD">
        <w:rPr>
          <w:sz w:val="24"/>
          <w:szCs w:val="24"/>
        </w:rPr>
        <w:t xml:space="preserve"> универсальный передаточный </w:t>
      </w:r>
      <w:proofErr w:type="gramStart"/>
      <w:r w:rsidR="00D96D30" w:rsidRPr="00E373FD">
        <w:rPr>
          <w:sz w:val="24"/>
          <w:szCs w:val="24"/>
        </w:rPr>
        <w:t>документ)</w:t>
      </w:r>
      <w:r w:rsidR="00CA5125" w:rsidRPr="00E373FD">
        <w:rPr>
          <w:sz w:val="24"/>
          <w:szCs w:val="24"/>
        </w:rPr>
        <w:t xml:space="preserve"> </w:t>
      </w:r>
      <w:r w:rsidR="004A0408" w:rsidRPr="00E373FD">
        <w:rPr>
          <w:sz w:val="24"/>
          <w:szCs w:val="24"/>
        </w:rPr>
        <w:t xml:space="preserve"> на</w:t>
      </w:r>
      <w:proofErr w:type="gramEnd"/>
      <w:r w:rsidR="004A0408" w:rsidRPr="00E373FD">
        <w:rPr>
          <w:sz w:val="24"/>
          <w:szCs w:val="24"/>
        </w:rPr>
        <w:t xml:space="preserve"> поставленные за отчетный месяц Издания</w:t>
      </w:r>
      <w:r w:rsidR="00223BD3">
        <w:rPr>
          <w:sz w:val="24"/>
          <w:szCs w:val="24"/>
        </w:rPr>
        <w:t xml:space="preserve"> (в системе электронного документооборота или посредством почтового отправления или курьером)</w:t>
      </w:r>
      <w:r w:rsidR="004A0408" w:rsidRPr="00E373FD">
        <w:rPr>
          <w:sz w:val="24"/>
          <w:szCs w:val="24"/>
        </w:rPr>
        <w:t xml:space="preserve">. </w:t>
      </w:r>
    </w:p>
    <w:p w:rsidR="004A0408" w:rsidRPr="00E373FD" w:rsidRDefault="004A0408" w:rsidP="004A0408">
      <w:pPr>
        <w:numPr>
          <w:ilvl w:val="1"/>
          <w:numId w:val="1"/>
        </w:numPr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Право собственности на Издания, а также риски случайного повреждения или случайной гибели Изданий переходят к </w:t>
      </w:r>
      <w:r w:rsidR="00E227A4" w:rsidRPr="00E373FD">
        <w:rPr>
          <w:sz w:val="24"/>
          <w:szCs w:val="24"/>
        </w:rPr>
        <w:t>Заказчику</w:t>
      </w:r>
      <w:r w:rsidRPr="00E373FD">
        <w:rPr>
          <w:sz w:val="24"/>
          <w:szCs w:val="24"/>
        </w:rPr>
        <w:t xml:space="preserve"> с момента поставки Изданий. </w:t>
      </w:r>
    </w:p>
    <w:p w:rsidR="00B568AF" w:rsidRPr="00E373FD" w:rsidRDefault="00B568AF" w:rsidP="00B568AF">
      <w:pPr>
        <w:jc w:val="center"/>
        <w:rPr>
          <w:sz w:val="24"/>
          <w:szCs w:val="24"/>
        </w:rPr>
      </w:pPr>
    </w:p>
    <w:p w:rsidR="00B568AF" w:rsidRPr="00E373FD" w:rsidRDefault="00B568AF" w:rsidP="00B568AF">
      <w:pPr>
        <w:jc w:val="center"/>
        <w:rPr>
          <w:b/>
          <w:bCs/>
          <w:sz w:val="24"/>
          <w:szCs w:val="24"/>
        </w:rPr>
      </w:pPr>
      <w:r w:rsidRPr="00E373FD">
        <w:rPr>
          <w:b/>
          <w:bCs/>
          <w:sz w:val="24"/>
          <w:szCs w:val="24"/>
        </w:rPr>
        <w:t xml:space="preserve">4. </w:t>
      </w:r>
      <w:r w:rsidRPr="00E373FD">
        <w:rPr>
          <w:b/>
          <w:bCs/>
          <w:caps/>
          <w:sz w:val="24"/>
          <w:szCs w:val="24"/>
        </w:rPr>
        <w:t>Права и обязанности сторон.</w:t>
      </w:r>
    </w:p>
    <w:p w:rsidR="004A0408" w:rsidRPr="00E373FD" w:rsidRDefault="004A0408" w:rsidP="004A0408">
      <w:pPr>
        <w:numPr>
          <w:ilvl w:val="1"/>
          <w:numId w:val="3"/>
        </w:numPr>
        <w:jc w:val="both"/>
        <w:rPr>
          <w:b/>
          <w:sz w:val="24"/>
          <w:szCs w:val="24"/>
        </w:rPr>
      </w:pPr>
      <w:r w:rsidRPr="00E373FD">
        <w:rPr>
          <w:b/>
          <w:sz w:val="24"/>
          <w:szCs w:val="24"/>
        </w:rPr>
        <w:t>Поставщик обязан:</w:t>
      </w:r>
    </w:p>
    <w:p w:rsidR="004A0408" w:rsidRPr="00E373FD" w:rsidRDefault="00D157AB" w:rsidP="00D157AB">
      <w:pPr>
        <w:ind w:left="360"/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4.1.1. </w:t>
      </w:r>
      <w:r w:rsidR="004A0408" w:rsidRPr="00E373FD">
        <w:rPr>
          <w:sz w:val="24"/>
          <w:szCs w:val="24"/>
        </w:rPr>
        <w:t xml:space="preserve">Не менять в период действия </w:t>
      </w:r>
      <w:r w:rsidR="00E227A4" w:rsidRPr="00E373FD">
        <w:rPr>
          <w:sz w:val="24"/>
          <w:szCs w:val="24"/>
        </w:rPr>
        <w:t>Контракта</w:t>
      </w:r>
      <w:r w:rsidR="004A0408" w:rsidRPr="00E373FD">
        <w:rPr>
          <w:sz w:val="24"/>
          <w:szCs w:val="24"/>
        </w:rPr>
        <w:t xml:space="preserve"> наименования, периодичность выхода и цены на Издания, указанные в </w:t>
      </w:r>
      <w:r w:rsidR="00413D7A" w:rsidRPr="00E373FD">
        <w:rPr>
          <w:sz w:val="24"/>
          <w:szCs w:val="24"/>
        </w:rPr>
        <w:t>спецификации</w:t>
      </w:r>
      <w:r w:rsidR="004A0408" w:rsidRPr="00E373FD">
        <w:rPr>
          <w:sz w:val="24"/>
          <w:szCs w:val="24"/>
        </w:rPr>
        <w:t xml:space="preserve">. </w:t>
      </w:r>
    </w:p>
    <w:p w:rsidR="004A0408" w:rsidRPr="00E373FD" w:rsidRDefault="00D157AB" w:rsidP="00D157AB">
      <w:pPr>
        <w:ind w:left="360"/>
        <w:jc w:val="both"/>
        <w:rPr>
          <w:sz w:val="24"/>
          <w:szCs w:val="24"/>
        </w:rPr>
      </w:pPr>
      <w:r w:rsidRPr="00E373FD">
        <w:rPr>
          <w:sz w:val="24"/>
          <w:szCs w:val="24"/>
        </w:rPr>
        <w:lastRenderedPageBreak/>
        <w:t xml:space="preserve">4.1.2. </w:t>
      </w:r>
      <w:r w:rsidR="004A0408" w:rsidRPr="00E373FD">
        <w:rPr>
          <w:sz w:val="24"/>
          <w:szCs w:val="24"/>
        </w:rPr>
        <w:t xml:space="preserve">Принимать к рассмотрению претензии </w:t>
      </w:r>
      <w:r w:rsidR="00E227A4" w:rsidRPr="00E373FD">
        <w:rPr>
          <w:sz w:val="24"/>
          <w:szCs w:val="24"/>
        </w:rPr>
        <w:t>Заказчика</w:t>
      </w:r>
      <w:r w:rsidR="004A0408" w:rsidRPr="00E373FD">
        <w:rPr>
          <w:sz w:val="24"/>
          <w:szCs w:val="24"/>
        </w:rPr>
        <w:t xml:space="preserve">, предъявляемые в отношении брака и </w:t>
      </w:r>
      <w:proofErr w:type="spellStart"/>
      <w:r w:rsidR="004A0408" w:rsidRPr="00E373FD">
        <w:rPr>
          <w:sz w:val="24"/>
          <w:szCs w:val="24"/>
        </w:rPr>
        <w:t>недовложений</w:t>
      </w:r>
      <w:proofErr w:type="spellEnd"/>
      <w:r w:rsidR="004A0408" w:rsidRPr="00E373FD">
        <w:rPr>
          <w:sz w:val="24"/>
          <w:szCs w:val="24"/>
        </w:rPr>
        <w:t xml:space="preserve"> экземпляров Изданий в стандартных пачках. В течение 10 (десяти) дней с момента получения претензии от </w:t>
      </w:r>
      <w:r w:rsidR="00E227A4" w:rsidRPr="00E373FD">
        <w:rPr>
          <w:sz w:val="24"/>
          <w:szCs w:val="24"/>
        </w:rPr>
        <w:t>Заказчика</w:t>
      </w:r>
      <w:r w:rsidR="004A0408" w:rsidRPr="00E373FD">
        <w:rPr>
          <w:sz w:val="24"/>
          <w:szCs w:val="24"/>
        </w:rPr>
        <w:t xml:space="preserve"> заменить либо возместить </w:t>
      </w:r>
      <w:r w:rsidR="00E227A4" w:rsidRPr="00E373FD">
        <w:rPr>
          <w:sz w:val="24"/>
          <w:szCs w:val="24"/>
        </w:rPr>
        <w:t>Заказчику</w:t>
      </w:r>
      <w:r w:rsidR="004A0408" w:rsidRPr="00E373FD">
        <w:rPr>
          <w:sz w:val="24"/>
          <w:szCs w:val="24"/>
        </w:rPr>
        <w:t xml:space="preserve"> стоимость Изданий, в отношении которых получены претензии. Все расходы (транспортные и др.), связанные с заменой Изданий, несет </w:t>
      </w:r>
      <w:r w:rsidR="00EF053D" w:rsidRPr="00E373FD">
        <w:rPr>
          <w:sz w:val="24"/>
          <w:szCs w:val="24"/>
        </w:rPr>
        <w:t>Поставщик</w:t>
      </w:r>
      <w:r w:rsidR="004A0408" w:rsidRPr="00E373FD">
        <w:rPr>
          <w:sz w:val="24"/>
          <w:szCs w:val="24"/>
        </w:rPr>
        <w:t xml:space="preserve">. </w:t>
      </w:r>
    </w:p>
    <w:p w:rsidR="004A0408" w:rsidRPr="00E373FD" w:rsidRDefault="00D157AB" w:rsidP="00D157AB">
      <w:pPr>
        <w:ind w:left="360"/>
        <w:jc w:val="both"/>
        <w:rPr>
          <w:sz w:val="24"/>
          <w:szCs w:val="24"/>
        </w:rPr>
      </w:pPr>
      <w:r w:rsidRPr="00E373FD">
        <w:rPr>
          <w:bCs/>
          <w:sz w:val="24"/>
          <w:szCs w:val="24"/>
        </w:rPr>
        <w:t xml:space="preserve">4.1.3. </w:t>
      </w:r>
      <w:r w:rsidR="004A0408" w:rsidRPr="00E373FD">
        <w:rPr>
          <w:bCs/>
          <w:sz w:val="24"/>
          <w:szCs w:val="24"/>
        </w:rPr>
        <w:t xml:space="preserve">В случае прекращения </w:t>
      </w:r>
      <w:r w:rsidR="004A0408" w:rsidRPr="00E373FD">
        <w:rPr>
          <w:sz w:val="24"/>
          <w:szCs w:val="24"/>
        </w:rPr>
        <w:t>выпуска или задержки выпуска Издания</w:t>
      </w:r>
      <w:r w:rsidR="004A0408" w:rsidRPr="00E373FD">
        <w:rPr>
          <w:bCs/>
          <w:sz w:val="24"/>
          <w:szCs w:val="24"/>
        </w:rPr>
        <w:t xml:space="preserve">, а также нарушения сроков доставки, указанных в п. 3.1 </w:t>
      </w:r>
      <w:r w:rsidR="00AF729C" w:rsidRPr="00E373FD">
        <w:rPr>
          <w:bCs/>
          <w:sz w:val="24"/>
          <w:szCs w:val="24"/>
        </w:rPr>
        <w:t>Контракта</w:t>
      </w:r>
      <w:r w:rsidR="004A0408" w:rsidRPr="00E373FD">
        <w:rPr>
          <w:bCs/>
          <w:sz w:val="24"/>
          <w:szCs w:val="24"/>
        </w:rPr>
        <w:t xml:space="preserve">, на срок более чем 6 месяцев, производить аннуляцию таких Изданий и уведомлять </w:t>
      </w:r>
      <w:r w:rsidR="00AF729C" w:rsidRPr="00E373FD">
        <w:rPr>
          <w:bCs/>
          <w:sz w:val="24"/>
          <w:szCs w:val="24"/>
        </w:rPr>
        <w:t>Заказчика</w:t>
      </w:r>
      <w:r w:rsidR="004A0408" w:rsidRPr="00E373FD">
        <w:rPr>
          <w:bCs/>
          <w:sz w:val="24"/>
          <w:szCs w:val="24"/>
        </w:rPr>
        <w:t>. В этом случае</w:t>
      </w:r>
      <w:r w:rsidR="004A0408" w:rsidRPr="00E373FD">
        <w:rPr>
          <w:rFonts w:eastAsia="MS Mincho"/>
          <w:sz w:val="24"/>
          <w:szCs w:val="24"/>
        </w:rPr>
        <w:t xml:space="preserve"> стоимость оплаченных аннулированных Изданий Поставщик обязан возвра</w:t>
      </w:r>
      <w:r w:rsidR="00E3693D">
        <w:rPr>
          <w:rFonts w:eastAsia="MS Mincho"/>
          <w:sz w:val="24"/>
          <w:szCs w:val="24"/>
        </w:rPr>
        <w:t>ти</w:t>
      </w:r>
      <w:r w:rsidR="004A0408" w:rsidRPr="00E373FD">
        <w:rPr>
          <w:rFonts w:eastAsia="MS Mincho"/>
          <w:sz w:val="24"/>
          <w:szCs w:val="24"/>
        </w:rPr>
        <w:t xml:space="preserve">ть </w:t>
      </w:r>
      <w:r w:rsidR="00AF729C" w:rsidRPr="00E373FD">
        <w:rPr>
          <w:rFonts w:eastAsia="MS Mincho"/>
          <w:sz w:val="24"/>
          <w:szCs w:val="24"/>
        </w:rPr>
        <w:t xml:space="preserve">Заказчику </w:t>
      </w:r>
      <w:r w:rsidR="00AF1476" w:rsidRPr="00E373FD">
        <w:rPr>
          <w:rFonts w:eastAsia="MS Mincho"/>
          <w:sz w:val="24"/>
          <w:szCs w:val="24"/>
        </w:rPr>
        <w:t>в течение 15 (пятнадцати</w:t>
      </w:r>
      <w:r w:rsidR="004A0408" w:rsidRPr="00E373FD">
        <w:rPr>
          <w:rFonts w:eastAsia="MS Mincho"/>
          <w:sz w:val="24"/>
          <w:szCs w:val="24"/>
        </w:rPr>
        <w:t>) дней с момента аннуляции.</w:t>
      </w:r>
    </w:p>
    <w:p w:rsidR="00CC072E" w:rsidRPr="00E373FD" w:rsidRDefault="00D157AB" w:rsidP="00D157AB">
      <w:pPr>
        <w:ind w:left="360"/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4.1.4. </w:t>
      </w:r>
      <w:r w:rsidR="004A0408" w:rsidRPr="00E373FD">
        <w:rPr>
          <w:sz w:val="24"/>
          <w:szCs w:val="24"/>
        </w:rPr>
        <w:t xml:space="preserve">Поставить Издания, указанные в </w:t>
      </w:r>
      <w:r w:rsidR="00E3693D">
        <w:rPr>
          <w:sz w:val="24"/>
          <w:szCs w:val="24"/>
        </w:rPr>
        <w:t>Спецификации</w:t>
      </w:r>
      <w:r w:rsidR="004A0408" w:rsidRPr="00E373FD">
        <w:rPr>
          <w:sz w:val="24"/>
          <w:szCs w:val="24"/>
        </w:rPr>
        <w:t xml:space="preserve">, по адресу и в сроки, указанные в разделе 3 </w:t>
      </w:r>
      <w:r w:rsidR="00AF729C" w:rsidRPr="00E373FD">
        <w:rPr>
          <w:sz w:val="24"/>
          <w:szCs w:val="24"/>
        </w:rPr>
        <w:t>Контракта</w:t>
      </w:r>
      <w:r w:rsidR="004A0408" w:rsidRPr="00E373FD">
        <w:rPr>
          <w:sz w:val="24"/>
          <w:szCs w:val="24"/>
        </w:rPr>
        <w:t xml:space="preserve">. </w:t>
      </w:r>
    </w:p>
    <w:p w:rsidR="004A0408" w:rsidRPr="00E373FD" w:rsidRDefault="00EF053D" w:rsidP="004A0408">
      <w:pPr>
        <w:numPr>
          <w:ilvl w:val="1"/>
          <w:numId w:val="3"/>
        </w:numPr>
        <w:tabs>
          <w:tab w:val="num" w:pos="851"/>
        </w:tabs>
        <w:jc w:val="both"/>
        <w:rPr>
          <w:b/>
          <w:sz w:val="24"/>
          <w:szCs w:val="24"/>
        </w:rPr>
      </w:pPr>
      <w:r w:rsidRPr="00E373FD">
        <w:rPr>
          <w:b/>
          <w:sz w:val="24"/>
          <w:szCs w:val="24"/>
        </w:rPr>
        <w:t>Заказчик</w:t>
      </w:r>
      <w:r w:rsidR="004A0408" w:rsidRPr="00E373FD">
        <w:rPr>
          <w:b/>
          <w:sz w:val="24"/>
          <w:szCs w:val="24"/>
        </w:rPr>
        <w:t xml:space="preserve"> обязан:</w:t>
      </w:r>
    </w:p>
    <w:p w:rsidR="004A0408" w:rsidRPr="00E373FD" w:rsidRDefault="004A0408" w:rsidP="00076FAF">
      <w:pPr>
        <w:pStyle w:val="a6"/>
        <w:jc w:val="both"/>
        <w:rPr>
          <w:b w:val="0"/>
          <w:bCs w:val="0"/>
          <w:sz w:val="24"/>
          <w:szCs w:val="24"/>
        </w:rPr>
      </w:pPr>
      <w:r w:rsidRPr="00E373FD">
        <w:rPr>
          <w:b w:val="0"/>
          <w:bCs w:val="0"/>
          <w:sz w:val="24"/>
          <w:szCs w:val="24"/>
        </w:rPr>
        <w:t xml:space="preserve">4.2.1. Обеспечить получение Изданий по адресу, указанному в пункте </w:t>
      </w:r>
      <w:proofErr w:type="gramStart"/>
      <w:r w:rsidRPr="00E373FD">
        <w:rPr>
          <w:b w:val="0"/>
          <w:bCs w:val="0"/>
          <w:sz w:val="24"/>
          <w:szCs w:val="24"/>
        </w:rPr>
        <w:t xml:space="preserve">3.2  </w:t>
      </w:r>
      <w:r w:rsidR="00AF729C" w:rsidRPr="00E373FD">
        <w:rPr>
          <w:b w:val="0"/>
          <w:bCs w:val="0"/>
          <w:sz w:val="24"/>
          <w:szCs w:val="24"/>
        </w:rPr>
        <w:t>Контракта</w:t>
      </w:r>
      <w:proofErr w:type="gramEnd"/>
      <w:r w:rsidRPr="00E373FD">
        <w:rPr>
          <w:b w:val="0"/>
          <w:bCs w:val="0"/>
          <w:sz w:val="24"/>
          <w:szCs w:val="24"/>
        </w:rPr>
        <w:t xml:space="preserve">. </w:t>
      </w:r>
    </w:p>
    <w:p w:rsidR="00A61EAF" w:rsidRPr="00F26521" w:rsidRDefault="004A0408" w:rsidP="00076FAF">
      <w:pPr>
        <w:ind w:left="360"/>
        <w:jc w:val="both"/>
        <w:rPr>
          <w:sz w:val="24"/>
          <w:szCs w:val="24"/>
        </w:rPr>
      </w:pPr>
      <w:r w:rsidRPr="00E373FD">
        <w:rPr>
          <w:sz w:val="24"/>
          <w:szCs w:val="24"/>
        </w:rPr>
        <w:t xml:space="preserve">4.2.2. </w:t>
      </w:r>
      <w:r w:rsidR="00A61EAF" w:rsidRPr="00F26521">
        <w:rPr>
          <w:sz w:val="24"/>
          <w:szCs w:val="24"/>
        </w:rPr>
        <w:t xml:space="preserve">В течение </w:t>
      </w:r>
      <w:r w:rsidR="0015043D">
        <w:rPr>
          <w:sz w:val="24"/>
          <w:szCs w:val="24"/>
        </w:rPr>
        <w:t>5</w:t>
      </w:r>
      <w:r w:rsidR="00A61EAF" w:rsidRPr="00F26521">
        <w:rPr>
          <w:sz w:val="24"/>
          <w:szCs w:val="24"/>
        </w:rPr>
        <w:t xml:space="preserve"> (</w:t>
      </w:r>
      <w:r w:rsidR="0015043D">
        <w:rPr>
          <w:sz w:val="24"/>
          <w:szCs w:val="24"/>
        </w:rPr>
        <w:t>пяти</w:t>
      </w:r>
      <w:r w:rsidR="00A61EAF" w:rsidRPr="00F26521">
        <w:rPr>
          <w:sz w:val="24"/>
          <w:szCs w:val="24"/>
        </w:rPr>
        <w:t xml:space="preserve">) рабочих дней с момента получения </w:t>
      </w:r>
      <w:r w:rsidR="006A73A1">
        <w:rPr>
          <w:sz w:val="24"/>
          <w:szCs w:val="24"/>
        </w:rPr>
        <w:t xml:space="preserve">Издания и </w:t>
      </w:r>
      <w:r w:rsidR="00A61EAF">
        <w:rPr>
          <w:sz w:val="24"/>
          <w:szCs w:val="24"/>
        </w:rPr>
        <w:t>документ</w:t>
      </w:r>
      <w:r w:rsidR="00163A8F">
        <w:rPr>
          <w:sz w:val="24"/>
          <w:szCs w:val="24"/>
        </w:rPr>
        <w:t>а</w:t>
      </w:r>
      <w:r w:rsidR="00A61EAF">
        <w:rPr>
          <w:sz w:val="24"/>
          <w:szCs w:val="24"/>
        </w:rPr>
        <w:t>, подтверждающ</w:t>
      </w:r>
      <w:r w:rsidR="00163A8F">
        <w:rPr>
          <w:sz w:val="24"/>
          <w:szCs w:val="24"/>
        </w:rPr>
        <w:t>его</w:t>
      </w:r>
      <w:r w:rsidR="00A61EAF">
        <w:rPr>
          <w:sz w:val="24"/>
          <w:szCs w:val="24"/>
        </w:rPr>
        <w:t xml:space="preserve"> поставку Издания</w:t>
      </w:r>
      <w:r w:rsidR="00163A8F">
        <w:rPr>
          <w:sz w:val="24"/>
          <w:szCs w:val="24"/>
        </w:rPr>
        <w:t>, произвести приемку</w:t>
      </w:r>
      <w:r w:rsidR="00A61EAF" w:rsidRPr="00F26521">
        <w:rPr>
          <w:sz w:val="24"/>
          <w:szCs w:val="24"/>
        </w:rPr>
        <w:t xml:space="preserve">. </w:t>
      </w:r>
    </w:p>
    <w:p w:rsidR="004A0408" w:rsidRPr="00E373FD" w:rsidRDefault="004A0408" w:rsidP="00076FAF">
      <w:pPr>
        <w:pStyle w:val="a6"/>
        <w:jc w:val="both"/>
        <w:rPr>
          <w:b w:val="0"/>
          <w:bCs w:val="0"/>
          <w:sz w:val="24"/>
          <w:szCs w:val="24"/>
        </w:rPr>
      </w:pPr>
      <w:r w:rsidRPr="00E373FD">
        <w:rPr>
          <w:b w:val="0"/>
          <w:bCs w:val="0"/>
          <w:sz w:val="24"/>
          <w:szCs w:val="24"/>
        </w:rPr>
        <w:t xml:space="preserve">Оплатить Издания в порядке и по цене, предусмотренным в разделе 5 </w:t>
      </w:r>
      <w:r w:rsidR="00AF729C" w:rsidRPr="00E373FD">
        <w:rPr>
          <w:b w:val="0"/>
          <w:bCs w:val="0"/>
          <w:sz w:val="24"/>
          <w:szCs w:val="24"/>
        </w:rPr>
        <w:t>Контракта</w:t>
      </w:r>
      <w:r w:rsidRPr="00E373FD">
        <w:rPr>
          <w:b w:val="0"/>
          <w:bCs w:val="0"/>
          <w:sz w:val="24"/>
          <w:szCs w:val="24"/>
        </w:rPr>
        <w:t>.</w:t>
      </w:r>
    </w:p>
    <w:p w:rsidR="004A0408" w:rsidRPr="00E373FD" w:rsidRDefault="004A0408" w:rsidP="00076FAF">
      <w:pPr>
        <w:ind w:left="360"/>
        <w:jc w:val="both"/>
        <w:rPr>
          <w:sz w:val="24"/>
          <w:szCs w:val="24"/>
        </w:rPr>
      </w:pPr>
      <w:r w:rsidRPr="00E373FD">
        <w:rPr>
          <w:sz w:val="24"/>
          <w:szCs w:val="24"/>
        </w:rPr>
        <w:t>4.2.3. В течение 2 (двух) дней с момента поставки проверить соответствие Изданий по количеству и качес</w:t>
      </w:r>
      <w:bookmarkStart w:id="0" w:name="_GoBack"/>
      <w:bookmarkEnd w:id="0"/>
      <w:r w:rsidRPr="00E373FD">
        <w:rPr>
          <w:sz w:val="24"/>
          <w:szCs w:val="24"/>
        </w:rPr>
        <w:t>тву и передать Поставщику письменную претензию в случае несоответствия.</w:t>
      </w:r>
    </w:p>
    <w:p w:rsidR="00B568AF" w:rsidRPr="00E373FD" w:rsidRDefault="00B568AF" w:rsidP="00B568AF">
      <w:pPr>
        <w:jc w:val="center"/>
        <w:rPr>
          <w:b/>
          <w:bCs/>
          <w:sz w:val="24"/>
          <w:szCs w:val="24"/>
        </w:rPr>
      </w:pPr>
    </w:p>
    <w:p w:rsidR="00B568AF" w:rsidRPr="00D3306F" w:rsidRDefault="00B568AF" w:rsidP="00D3306F">
      <w:pPr>
        <w:pStyle w:val="af1"/>
        <w:numPr>
          <w:ilvl w:val="0"/>
          <w:numId w:val="9"/>
        </w:numPr>
        <w:ind w:left="567" w:hanging="567"/>
        <w:jc w:val="center"/>
        <w:rPr>
          <w:b/>
          <w:bCs/>
          <w:caps/>
          <w:sz w:val="24"/>
          <w:szCs w:val="24"/>
        </w:rPr>
      </w:pPr>
      <w:r w:rsidRPr="00D3306F">
        <w:rPr>
          <w:b/>
          <w:bCs/>
          <w:caps/>
          <w:sz w:val="24"/>
          <w:szCs w:val="24"/>
        </w:rPr>
        <w:t xml:space="preserve">ЦЕНА </w:t>
      </w:r>
      <w:r w:rsidR="00AF729C" w:rsidRPr="00D3306F">
        <w:rPr>
          <w:b/>
          <w:bCs/>
          <w:caps/>
          <w:sz w:val="24"/>
          <w:szCs w:val="24"/>
        </w:rPr>
        <w:t>контракта</w:t>
      </w:r>
      <w:r w:rsidRPr="00D3306F">
        <w:rPr>
          <w:b/>
          <w:bCs/>
          <w:caps/>
          <w:sz w:val="24"/>
          <w:szCs w:val="24"/>
        </w:rPr>
        <w:t>. Порядок расчетов</w:t>
      </w:r>
    </w:p>
    <w:p w:rsidR="00D3306F" w:rsidRPr="00AC4D66" w:rsidRDefault="00D3306F" w:rsidP="00D3306F">
      <w:pPr>
        <w:pStyle w:val="31"/>
        <w:ind w:left="567" w:hanging="567"/>
        <w:rPr>
          <w:sz w:val="24"/>
          <w:szCs w:val="24"/>
        </w:rPr>
      </w:pPr>
      <w:r>
        <w:rPr>
          <w:sz w:val="24"/>
          <w:szCs w:val="24"/>
        </w:rPr>
        <w:t>5.1</w:t>
      </w:r>
      <w:r w:rsidRPr="00F26521">
        <w:rPr>
          <w:sz w:val="24"/>
          <w:szCs w:val="24"/>
        </w:rPr>
        <w:t xml:space="preserve">. Общая сумма </w:t>
      </w:r>
      <w:r>
        <w:rPr>
          <w:sz w:val="24"/>
          <w:szCs w:val="24"/>
        </w:rPr>
        <w:t>контракта</w:t>
      </w:r>
      <w:r w:rsidRPr="00F26521">
        <w:rPr>
          <w:sz w:val="24"/>
          <w:szCs w:val="24"/>
        </w:rPr>
        <w:t xml:space="preserve"> составляет </w:t>
      </w:r>
      <w:r>
        <w:rPr>
          <w:sz w:val="24"/>
          <w:szCs w:val="24"/>
        </w:rPr>
        <w:t>____</w:t>
      </w:r>
      <w:r w:rsidRPr="00B422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(____) рублей ___копеек. </w:t>
      </w:r>
      <w:r w:rsidRPr="00B422BA">
        <w:rPr>
          <w:sz w:val="24"/>
          <w:szCs w:val="24"/>
        </w:rPr>
        <w:t xml:space="preserve">НДС </w:t>
      </w:r>
      <w:r>
        <w:rPr>
          <w:sz w:val="24"/>
          <w:szCs w:val="24"/>
        </w:rPr>
        <w:t>________.</w:t>
      </w:r>
    </w:p>
    <w:p w:rsidR="00D3306F" w:rsidRPr="00D3306F" w:rsidRDefault="00D3306F" w:rsidP="00D3306F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5.2</w:t>
      </w:r>
      <w:r w:rsidRPr="00D3306F">
        <w:rPr>
          <w:sz w:val="24"/>
          <w:szCs w:val="24"/>
        </w:rPr>
        <w:t xml:space="preserve">. Цена контракта является твердой и определяется на весь период исполнения контракта и не может быть изменена </w:t>
      </w:r>
      <w:r>
        <w:rPr>
          <w:sz w:val="24"/>
          <w:szCs w:val="24"/>
        </w:rPr>
        <w:t>Поставщиком</w:t>
      </w:r>
      <w:r w:rsidRPr="00D3306F">
        <w:rPr>
          <w:sz w:val="24"/>
          <w:szCs w:val="24"/>
        </w:rPr>
        <w:t xml:space="preserve"> в одностороннем порядке.</w:t>
      </w:r>
    </w:p>
    <w:p w:rsidR="00D3306F" w:rsidRPr="00EC16DF" w:rsidRDefault="00D3306F" w:rsidP="00D3306F">
      <w:pPr>
        <w:pStyle w:val="31"/>
        <w:ind w:left="567" w:hanging="567"/>
        <w:rPr>
          <w:sz w:val="24"/>
          <w:szCs w:val="24"/>
        </w:rPr>
      </w:pPr>
      <w:r>
        <w:rPr>
          <w:sz w:val="24"/>
          <w:szCs w:val="24"/>
        </w:rPr>
        <w:t>5.3</w:t>
      </w:r>
      <w:r w:rsidRPr="00EC16DF">
        <w:rPr>
          <w:sz w:val="24"/>
          <w:szCs w:val="24"/>
        </w:rPr>
        <w:t xml:space="preserve">. Цена и валюта платежа по настоящему Контракту устанавливается в российских рублях. </w:t>
      </w:r>
    </w:p>
    <w:p w:rsidR="00D3306F" w:rsidRPr="00EC16DF" w:rsidRDefault="00D3306F" w:rsidP="00D3306F">
      <w:pPr>
        <w:pStyle w:val="31"/>
        <w:ind w:left="567" w:hanging="567"/>
        <w:rPr>
          <w:sz w:val="24"/>
          <w:szCs w:val="24"/>
        </w:rPr>
      </w:pPr>
      <w:r>
        <w:rPr>
          <w:sz w:val="24"/>
          <w:szCs w:val="24"/>
        </w:rPr>
        <w:t>5.4</w:t>
      </w:r>
      <w:r w:rsidRPr="00EC16DF">
        <w:rPr>
          <w:sz w:val="24"/>
          <w:szCs w:val="24"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D3306F" w:rsidRPr="00EC16DF" w:rsidRDefault="00D3306F" w:rsidP="00D3306F">
      <w:pPr>
        <w:pStyle w:val="31"/>
        <w:ind w:left="567" w:hanging="567"/>
        <w:rPr>
          <w:sz w:val="24"/>
          <w:szCs w:val="24"/>
        </w:rPr>
      </w:pPr>
      <w:r>
        <w:rPr>
          <w:sz w:val="24"/>
          <w:szCs w:val="24"/>
        </w:rPr>
        <w:t>5.5</w:t>
      </w:r>
      <w:r w:rsidRPr="00EC16DF">
        <w:rPr>
          <w:sz w:val="24"/>
          <w:szCs w:val="24"/>
        </w:rPr>
        <w:t xml:space="preserve">. По соглашению Сторон цена Контракта может быть снижена </w:t>
      </w:r>
      <w:proofErr w:type="gramStart"/>
      <w:r w:rsidRPr="00EC16DF">
        <w:rPr>
          <w:sz w:val="24"/>
          <w:szCs w:val="24"/>
        </w:rPr>
        <w:t>без изменения</w:t>
      </w:r>
      <w:proofErr w:type="gramEnd"/>
      <w:r w:rsidRPr="00EC16DF">
        <w:rPr>
          <w:sz w:val="24"/>
          <w:szCs w:val="24"/>
        </w:rPr>
        <w:t xml:space="preserve"> предусмотренного Контрактом количества </w:t>
      </w:r>
      <w:r w:rsidR="00A61EAF">
        <w:rPr>
          <w:sz w:val="24"/>
          <w:szCs w:val="24"/>
        </w:rPr>
        <w:t>Изданий</w:t>
      </w:r>
      <w:r w:rsidRPr="00EC16DF">
        <w:rPr>
          <w:sz w:val="24"/>
          <w:szCs w:val="24"/>
        </w:rPr>
        <w:t xml:space="preserve"> и иных условий Контракта.</w:t>
      </w:r>
    </w:p>
    <w:p w:rsidR="00D3306F" w:rsidRPr="00D3306F" w:rsidRDefault="00D3306F" w:rsidP="00D3306F">
      <w:pPr>
        <w:tabs>
          <w:tab w:val="left" w:pos="1418"/>
          <w:tab w:val="right" w:pos="9900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Pr="00D3306F">
        <w:rPr>
          <w:sz w:val="24"/>
          <w:szCs w:val="24"/>
        </w:rPr>
        <w:t xml:space="preserve">. Оплата </w:t>
      </w:r>
      <w:r w:rsidR="00A61EAF">
        <w:rPr>
          <w:sz w:val="24"/>
          <w:szCs w:val="24"/>
        </w:rPr>
        <w:t>Изданий</w:t>
      </w:r>
      <w:r w:rsidRPr="00D3306F">
        <w:rPr>
          <w:sz w:val="24"/>
          <w:szCs w:val="24"/>
        </w:rPr>
        <w:t xml:space="preserve"> осуществляется за счет средств Заказчика (бюджет муниципального образования «Город Киров».). </w:t>
      </w:r>
    </w:p>
    <w:p w:rsidR="00D3306F" w:rsidRPr="00D3306F" w:rsidRDefault="00D3306F" w:rsidP="00D3306F">
      <w:pPr>
        <w:pStyle w:val="af1"/>
        <w:tabs>
          <w:tab w:val="left" w:pos="1418"/>
          <w:tab w:val="right" w:pos="9900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5.7</w:t>
      </w:r>
      <w:r w:rsidRPr="00D3306F">
        <w:rPr>
          <w:sz w:val="24"/>
          <w:szCs w:val="24"/>
        </w:rPr>
        <w:t xml:space="preserve">. Форма оплаты: безналичный расчет путем перечисления денежных средств на расчетный счет </w:t>
      </w:r>
      <w:r>
        <w:rPr>
          <w:sz w:val="24"/>
          <w:szCs w:val="24"/>
        </w:rPr>
        <w:t>Поставщика</w:t>
      </w:r>
      <w:r w:rsidRPr="00D3306F">
        <w:rPr>
          <w:sz w:val="24"/>
          <w:szCs w:val="24"/>
        </w:rPr>
        <w:t xml:space="preserve">. Оплата производится в течение </w:t>
      </w:r>
      <w:r>
        <w:rPr>
          <w:sz w:val="24"/>
          <w:szCs w:val="24"/>
        </w:rPr>
        <w:t>7</w:t>
      </w:r>
      <w:r w:rsidRPr="00D3306F">
        <w:rPr>
          <w:sz w:val="24"/>
          <w:szCs w:val="24"/>
        </w:rPr>
        <w:t xml:space="preserve"> (</w:t>
      </w:r>
      <w:r>
        <w:rPr>
          <w:sz w:val="24"/>
          <w:szCs w:val="24"/>
        </w:rPr>
        <w:t>семи</w:t>
      </w:r>
      <w:r w:rsidRPr="00D3306F">
        <w:rPr>
          <w:sz w:val="24"/>
          <w:szCs w:val="24"/>
        </w:rPr>
        <w:t xml:space="preserve">) рабочих дней с даты подписания Заказчиком </w:t>
      </w:r>
      <w:r>
        <w:rPr>
          <w:sz w:val="24"/>
          <w:szCs w:val="24"/>
        </w:rPr>
        <w:t xml:space="preserve">документа, подтверждающего поставку </w:t>
      </w:r>
      <w:r w:rsidR="00A61EAF">
        <w:rPr>
          <w:sz w:val="24"/>
          <w:szCs w:val="24"/>
        </w:rPr>
        <w:t>Изданий</w:t>
      </w:r>
      <w:r w:rsidRPr="00D3306F">
        <w:rPr>
          <w:sz w:val="24"/>
          <w:szCs w:val="24"/>
        </w:rPr>
        <w:t xml:space="preserve">, на основании предоставленного в адрес Заказчика счёта/счета-фактуры. </w:t>
      </w:r>
    </w:p>
    <w:p w:rsidR="00D3306F" w:rsidRPr="00D3306F" w:rsidRDefault="00D3306F" w:rsidP="00D3306F">
      <w:p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5.8</w:t>
      </w:r>
      <w:r w:rsidRPr="00D3306F">
        <w:rPr>
          <w:sz w:val="24"/>
          <w:szCs w:val="24"/>
        </w:rPr>
        <w:t>. Датой платежа является дата списания денежных средств со счета Заказчика.</w:t>
      </w:r>
    </w:p>
    <w:p w:rsidR="00D3306F" w:rsidRDefault="00D3306F" w:rsidP="00D3306F">
      <w:pPr>
        <w:pStyle w:val="-"/>
        <w:tabs>
          <w:tab w:val="clear" w:pos="851"/>
        </w:tabs>
        <w:ind w:left="567" w:hanging="567"/>
        <w:rPr>
          <w:lang w:eastAsia="ar-SA"/>
        </w:rPr>
      </w:pPr>
    </w:p>
    <w:p w:rsidR="00D3306F" w:rsidRPr="00142072" w:rsidRDefault="00D3306F" w:rsidP="00D3306F">
      <w:pPr>
        <w:pStyle w:val="31"/>
        <w:ind w:left="567" w:hanging="567"/>
        <w:rPr>
          <w:sz w:val="24"/>
          <w:szCs w:val="24"/>
        </w:rPr>
      </w:pPr>
    </w:p>
    <w:p w:rsidR="00B568AF" w:rsidRPr="00E373FD" w:rsidRDefault="00B568AF" w:rsidP="00B568AF">
      <w:pPr>
        <w:jc w:val="center"/>
        <w:rPr>
          <w:b/>
          <w:bCs/>
          <w:sz w:val="24"/>
          <w:szCs w:val="24"/>
        </w:rPr>
      </w:pPr>
      <w:r w:rsidRPr="00E373FD">
        <w:rPr>
          <w:b/>
          <w:bCs/>
          <w:sz w:val="24"/>
          <w:szCs w:val="24"/>
        </w:rPr>
        <w:t>6.</w:t>
      </w:r>
      <w:r w:rsidRPr="00E373FD">
        <w:rPr>
          <w:b/>
          <w:bCs/>
          <w:caps/>
          <w:sz w:val="24"/>
          <w:szCs w:val="24"/>
        </w:rPr>
        <w:t>Ответственность сторон</w:t>
      </w:r>
    </w:p>
    <w:p w:rsidR="00643FB3" w:rsidRPr="00643FB3" w:rsidRDefault="00643FB3" w:rsidP="00643FB3">
      <w:pPr>
        <w:widowControl w:val="0"/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43FB3">
        <w:rPr>
          <w:sz w:val="24"/>
          <w:szCs w:val="24"/>
        </w:rPr>
        <w:t>.1. За нарушение, принятых по контракту обязательств, Стороны несут ответственность в соответствии с действующим законодательством РФ.</w:t>
      </w:r>
    </w:p>
    <w:p w:rsidR="00643FB3" w:rsidRPr="00643FB3" w:rsidRDefault="00643FB3" w:rsidP="00643FB3">
      <w:pPr>
        <w:widowControl w:val="0"/>
        <w:suppressAutoHyphens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43FB3">
        <w:rPr>
          <w:sz w:val="24"/>
          <w:szCs w:val="24"/>
        </w:rPr>
        <w:t>.2. Поставщик и Заказчик за неисполнение или ненадлежащее исполнение обязательств, предусмотренных контрактом, несут ответственность в виде пени и штрафов в размере и в порядке, предусмотренную и определенную статьей 34 Закона №44-ФЗ, Постановлением Правительства РФ от 30.08.2017 №</w:t>
      </w:r>
      <w:r w:rsidR="00D3306F">
        <w:rPr>
          <w:sz w:val="24"/>
          <w:szCs w:val="24"/>
        </w:rPr>
        <w:t xml:space="preserve"> </w:t>
      </w:r>
      <w:r w:rsidRPr="00643FB3">
        <w:rPr>
          <w:sz w:val="24"/>
          <w:szCs w:val="24"/>
        </w:rPr>
        <w:t>1042.</w:t>
      </w:r>
    </w:p>
    <w:p w:rsidR="004A0408" w:rsidRPr="007343B3" w:rsidRDefault="004A0408" w:rsidP="00643FB3">
      <w:pPr>
        <w:ind w:left="426" w:hanging="426"/>
        <w:jc w:val="both"/>
        <w:rPr>
          <w:sz w:val="24"/>
          <w:szCs w:val="24"/>
        </w:rPr>
      </w:pPr>
      <w:r w:rsidRPr="00E373FD">
        <w:rPr>
          <w:sz w:val="24"/>
          <w:szCs w:val="24"/>
        </w:rPr>
        <w:t>6.</w:t>
      </w:r>
      <w:r w:rsidR="00643FB3">
        <w:rPr>
          <w:sz w:val="24"/>
          <w:szCs w:val="24"/>
        </w:rPr>
        <w:t>3</w:t>
      </w:r>
      <w:r w:rsidRPr="00E373FD">
        <w:rPr>
          <w:sz w:val="24"/>
          <w:szCs w:val="24"/>
        </w:rPr>
        <w:t xml:space="preserve">. В случае невыполнения </w:t>
      </w:r>
      <w:r w:rsidR="00AF1476" w:rsidRPr="00E373FD">
        <w:rPr>
          <w:sz w:val="24"/>
          <w:szCs w:val="24"/>
        </w:rPr>
        <w:t>Заказчиком</w:t>
      </w:r>
      <w:r w:rsidRPr="00E373FD">
        <w:rPr>
          <w:sz w:val="24"/>
          <w:szCs w:val="24"/>
        </w:rPr>
        <w:t xml:space="preserve"> обязанности по оплате Поставщик вправе не </w:t>
      </w:r>
      <w:r w:rsidRPr="007343B3">
        <w:rPr>
          <w:sz w:val="24"/>
          <w:szCs w:val="24"/>
        </w:rPr>
        <w:t>производить поставку Изданий.</w:t>
      </w:r>
    </w:p>
    <w:p w:rsidR="007343B3" w:rsidRPr="007343B3" w:rsidRDefault="00AF1476" w:rsidP="007343B3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 w:rsidRPr="007343B3">
        <w:rPr>
          <w:sz w:val="24"/>
          <w:szCs w:val="24"/>
        </w:rPr>
        <w:t>6.</w:t>
      </w:r>
      <w:r w:rsidR="00643FB3" w:rsidRPr="007343B3">
        <w:rPr>
          <w:sz w:val="24"/>
          <w:szCs w:val="24"/>
        </w:rPr>
        <w:t>4</w:t>
      </w:r>
      <w:r w:rsidRPr="007343B3">
        <w:rPr>
          <w:sz w:val="24"/>
          <w:szCs w:val="24"/>
        </w:rPr>
        <w:t xml:space="preserve">. Все споры и разногласия, которые могут возникнуть между Сторонами при исполнении Контракта и/или в связи с ним, подлежат обязательному урегулированию Сторонами в </w:t>
      </w:r>
      <w:r w:rsidRPr="007343B3">
        <w:rPr>
          <w:sz w:val="24"/>
          <w:szCs w:val="24"/>
        </w:rPr>
        <w:lastRenderedPageBreak/>
        <w:t xml:space="preserve">претензионном порядке. </w:t>
      </w:r>
      <w:r w:rsidR="007343B3" w:rsidRPr="007343B3">
        <w:rPr>
          <w:sz w:val="24"/>
          <w:szCs w:val="24"/>
        </w:rPr>
        <w:t>Срок рассмотрения претензии (требования) не может превышать 10 (десяти) календарных дней с момента получения. В случае невозможности разрешения разногласий спор может быть передан на разрешение Арбитражного суда Кировской области.</w:t>
      </w:r>
    </w:p>
    <w:p w:rsidR="00AF1476" w:rsidRPr="00E373FD" w:rsidRDefault="00AF1476" w:rsidP="00643FB3">
      <w:pPr>
        <w:ind w:left="426" w:hanging="426"/>
        <w:jc w:val="both"/>
        <w:rPr>
          <w:sz w:val="24"/>
          <w:szCs w:val="24"/>
        </w:rPr>
      </w:pPr>
    </w:p>
    <w:p w:rsidR="00AF1476" w:rsidRPr="00E373FD" w:rsidRDefault="00AF1476" w:rsidP="00643FB3">
      <w:pPr>
        <w:ind w:left="426" w:hanging="426"/>
        <w:jc w:val="center"/>
        <w:rPr>
          <w:b/>
          <w:bCs/>
          <w:caps/>
          <w:sz w:val="24"/>
          <w:szCs w:val="24"/>
        </w:rPr>
      </w:pPr>
      <w:r w:rsidRPr="00E373FD">
        <w:rPr>
          <w:b/>
          <w:bCs/>
          <w:sz w:val="24"/>
          <w:szCs w:val="24"/>
        </w:rPr>
        <w:t xml:space="preserve">7. </w:t>
      </w:r>
      <w:r w:rsidRPr="00E373FD">
        <w:rPr>
          <w:b/>
          <w:bCs/>
          <w:caps/>
          <w:sz w:val="24"/>
          <w:szCs w:val="24"/>
        </w:rPr>
        <w:t>Срок действия КОНТРАКТа</w:t>
      </w:r>
    </w:p>
    <w:p w:rsidR="00AF1476" w:rsidRPr="00E373FD" w:rsidRDefault="00AF1476" w:rsidP="00643FB3">
      <w:pPr>
        <w:ind w:left="426" w:hanging="426"/>
        <w:jc w:val="both"/>
        <w:rPr>
          <w:sz w:val="24"/>
          <w:szCs w:val="24"/>
        </w:rPr>
      </w:pPr>
      <w:r w:rsidRPr="00E373FD">
        <w:rPr>
          <w:sz w:val="24"/>
          <w:szCs w:val="24"/>
        </w:rPr>
        <w:t>7.1 Контракт вступает в силу с момента подписания и действует до полного исполнения Сторонами принятых на себя обязательств по Контракту</w:t>
      </w:r>
      <w:r w:rsidR="00E3693D">
        <w:rPr>
          <w:sz w:val="24"/>
          <w:szCs w:val="24"/>
        </w:rPr>
        <w:t>.</w:t>
      </w:r>
    </w:p>
    <w:p w:rsidR="00AF1476" w:rsidRPr="00E373FD" w:rsidRDefault="00AF1476" w:rsidP="00AF1476">
      <w:pPr>
        <w:rPr>
          <w:sz w:val="24"/>
          <w:szCs w:val="24"/>
        </w:rPr>
      </w:pPr>
    </w:p>
    <w:p w:rsidR="00AF1476" w:rsidRPr="00E373FD" w:rsidRDefault="00AF1476" w:rsidP="00AF1476">
      <w:pPr>
        <w:jc w:val="center"/>
        <w:rPr>
          <w:b/>
          <w:sz w:val="24"/>
          <w:szCs w:val="24"/>
        </w:rPr>
      </w:pPr>
      <w:r w:rsidRPr="00E373FD">
        <w:rPr>
          <w:b/>
          <w:sz w:val="24"/>
          <w:szCs w:val="24"/>
        </w:rPr>
        <w:t>8. ПРОЧИЕ УСЛОВИЯ</w:t>
      </w:r>
    </w:p>
    <w:p w:rsidR="00AF1476" w:rsidRPr="00E373FD" w:rsidRDefault="00AF1476" w:rsidP="00AF1476">
      <w:pPr>
        <w:numPr>
          <w:ilvl w:val="1"/>
          <w:numId w:val="8"/>
        </w:numPr>
        <w:jc w:val="both"/>
        <w:rPr>
          <w:b/>
          <w:sz w:val="24"/>
          <w:szCs w:val="24"/>
        </w:rPr>
      </w:pPr>
      <w:r w:rsidRPr="00E373FD">
        <w:rPr>
          <w:sz w:val="24"/>
          <w:szCs w:val="24"/>
        </w:rPr>
        <w:t>Контракт заключается в соответствии с действующим законодательством в интересах Заказчика и во исполнение обязательств Поставщика перед третьими лицами.</w:t>
      </w:r>
    </w:p>
    <w:p w:rsidR="00AF1476" w:rsidRPr="00E373FD" w:rsidRDefault="00AF1476" w:rsidP="00AF1476">
      <w:pPr>
        <w:numPr>
          <w:ilvl w:val="1"/>
          <w:numId w:val="8"/>
        </w:numPr>
        <w:jc w:val="both"/>
        <w:rPr>
          <w:b/>
          <w:bCs/>
          <w:sz w:val="24"/>
          <w:szCs w:val="24"/>
        </w:rPr>
      </w:pPr>
      <w:r w:rsidRPr="00E373FD">
        <w:rPr>
          <w:sz w:val="24"/>
          <w:szCs w:val="24"/>
        </w:rPr>
        <w:t>Контракт составлен в двух экземплярах, по одному экземпляру для каждой из Сторон, каждый из которых имеет одинаковую юридическую силу.</w:t>
      </w:r>
    </w:p>
    <w:p w:rsidR="00AF1476" w:rsidRPr="00E373FD" w:rsidRDefault="00AF1476" w:rsidP="004A0408">
      <w:pPr>
        <w:jc w:val="both"/>
        <w:rPr>
          <w:sz w:val="24"/>
          <w:szCs w:val="24"/>
        </w:rPr>
      </w:pPr>
    </w:p>
    <w:p w:rsidR="00B568AF" w:rsidRPr="00E373FD" w:rsidRDefault="004A0408" w:rsidP="00B568AF">
      <w:pPr>
        <w:jc w:val="center"/>
        <w:rPr>
          <w:b/>
          <w:bCs/>
          <w:sz w:val="24"/>
          <w:szCs w:val="24"/>
        </w:rPr>
      </w:pPr>
      <w:r w:rsidRPr="00E373FD">
        <w:rPr>
          <w:b/>
          <w:bCs/>
          <w:sz w:val="24"/>
          <w:szCs w:val="24"/>
        </w:rPr>
        <w:t>9</w:t>
      </w:r>
      <w:r w:rsidR="00B568AF" w:rsidRPr="00E373FD">
        <w:rPr>
          <w:b/>
          <w:bCs/>
          <w:sz w:val="24"/>
          <w:szCs w:val="24"/>
        </w:rPr>
        <w:t xml:space="preserve">. </w:t>
      </w:r>
      <w:r w:rsidR="00B568AF" w:rsidRPr="00E373FD">
        <w:rPr>
          <w:b/>
          <w:bCs/>
          <w:caps/>
          <w:sz w:val="24"/>
          <w:szCs w:val="24"/>
        </w:rPr>
        <w:t>Адреса и банковские реквизиты сторон</w:t>
      </w:r>
    </w:p>
    <w:tbl>
      <w:tblPr>
        <w:tblW w:w="1013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13"/>
        <w:gridCol w:w="5121"/>
      </w:tblGrid>
      <w:tr w:rsidR="00541BB1" w:rsidRPr="00E373FD" w:rsidTr="00E227A4">
        <w:tc>
          <w:tcPr>
            <w:tcW w:w="5013" w:type="dxa"/>
          </w:tcPr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Заказчик: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Полное наименование: департамент финансов администрации города Кирова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 xml:space="preserve">Юр. адрес: 610998, Кировская </w:t>
            </w:r>
            <w:proofErr w:type="spellStart"/>
            <w:r w:rsidRPr="00E373FD">
              <w:rPr>
                <w:sz w:val="24"/>
                <w:szCs w:val="24"/>
              </w:rPr>
              <w:t>обл</w:t>
            </w:r>
            <w:proofErr w:type="spellEnd"/>
            <w:r w:rsidRPr="00E373FD">
              <w:rPr>
                <w:sz w:val="24"/>
                <w:szCs w:val="24"/>
              </w:rPr>
              <w:t xml:space="preserve">, Киров г, Воровского </w:t>
            </w:r>
            <w:proofErr w:type="spellStart"/>
            <w:r w:rsidRPr="00E373FD">
              <w:rPr>
                <w:sz w:val="24"/>
                <w:szCs w:val="24"/>
              </w:rPr>
              <w:t>ул</w:t>
            </w:r>
            <w:proofErr w:type="spellEnd"/>
            <w:r w:rsidRPr="00E373FD">
              <w:rPr>
                <w:sz w:val="24"/>
                <w:szCs w:val="24"/>
              </w:rPr>
              <w:t>, дом № 39, оф.412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 xml:space="preserve">Почт. адрес: 610998, Кировская </w:t>
            </w:r>
            <w:proofErr w:type="spellStart"/>
            <w:r w:rsidRPr="00E373FD">
              <w:rPr>
                <w:sz w:val="24"/>
                <w:szCs w:val="24"/>
              </w:rPr>
              <w:t>обл</w:t>
            </w:r>
            <w:proofErr w:type="spellEnd"/>
            <w:r w:rsidRPr="00E373FD">
              <w:rPr>
                <w:sz w:val="24"/>
                <w:szCs w:val="24"/>
              </w:rPr>
              <w:t xml:space="preserve">, Киров г, Воровского </w:t>
            </w:r>
            <w:proofErr w:type="spellStart"/>
            <w:r w:rsidRPr="00E373FD">
              <w:rPr>
                <w:sz w:val="24"/>
                <w:szCs w:val="24"/>
              </w:rPr>
              <w:t>ул</w:t>
            </w:r>
            <w:proofErr w:type="spellEnd"/>
            <w:r w:rsidRPr="00E373FD">
              <w:rPr>
                <w:sz w:val="24"/>
                <w:szCs w:val="24"/>
              </w:rPr>
              <w:t>, дом № 39, оф.412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ИНН: 4345180665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КПП: 434501001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ОКПО: 98474072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Департамент финансов администрации города Кирова (департамент финансов администрации г.</w:t>
            </w:r>
            <w:r w:rsidR="00D24272">
              <w:rPr>
                <w:sz w:val="24"/>
                <w:szCs w:val="24"/>
              </w:rPr>
              <w:t xml:space="preserve"> </w:t>
            </w:r>
            <w:r w:rsidRPr="00E373FD">
              <w:rPr>
                <w:sz w:val="24"/>
                <w:szCs w:val="24"/>
              </w:rPr>
              <w:t xml:space="preserve">Кирова л/с 03912001012) л/с 02403025290)                       </w:t>
            </w:r>
          </w:p>
          <w:p w:rsidR="00A61EAF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proofErr w:type="spellStart"/>
            <w:r w:rsidRPr="00E373FD">
              <w:rPr>
                <w:sz w:val="24"/>
                <w:szCs w:val="24"/>
              </w:rPr>
              <w:t>сч</w:t>
            </w:r>
            <w:proofErr w:type="spellEnd"/>
            <w:r w:rsidRPr="00E373FD">
              <w:rPr>
                <w:sz w:val="24"/>
                <w:szCs w:val="24"/>
              </w:rPr>
              <w:t xml:space="preserve">. 03231643337010004000 </w:t>
            </w:r>
          </w:p>
          <w:p w:rsidR="00A61EAF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 xml:space="preserve">в </w:t>
            </w:r>
            <w:r w:rsidR="00B4580E">
              <w:rPr>
                <w:sz w:val="24"/>
                <w:szCs w:val="24"/>
              </w:rPr>
              <w:t>ОКЦ №4 В</w:t>
            </w:r>
            <w:r w:rsidR="00A61EAF">
              <w:rPr>
                <w:sz w:val="24"/>
                <w:szCs w:val="24"/>
              </w:rPr>
              <w:t>ВГУ</w:t>
            </w:r>
            <w:r w:rsidR="00B4580E">
              <w:rPr>
                <w:sz w:val="24"/>
                <w:szCs w:val="24"/>
              </w:rPr>
              <w:t xml:space="preserve"> Банка России</w:t>
            </w:r>
            <w:r w:rsidRPr="00E373FD">
              <w:rPr>
                <w:sz w:val="24"/>
                <w:szCs w:val="24"/>
              </w:rPr>
              <w:t>//УФК по Кировской области г.</w:t>
            </w:r>
            <w:r w:rsidR="00D24272">
              <w:rPr>
                <w:sz w:val="24"/>
                <w:szCs w:val="24"/>
              </w:rPr>
              <w:t xml:space="preserve"> </w:t>
            </w:r>
            <w:r w:rsidRPr="00E373FD">
              <w:rPr>
                <w:sz w:val="24"/>
                <w:szCs w:val="24"/>
              </w:rPr>
              <w:t xml:space="preserve">Киров, 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proofErr w:type="spellStart"/>
            <w:r w:rsidRPr="00E373FD">
              <w:rPr>
                <w:sz w:val="24"/>
                <w:szCs w:val="24"/>
              </w:rPr>
              <w:t>сч</w:t>
            </w:r>
            <w:proofErr w:type="spellEnd"/>
            <w:r w:rsidRPr="00E373FD">
              <w:rPr>
                <w:sz w:val="24"/>
                <w:szCs w:val="24"/>
              </w:rPr>
              <w:t>.</w:t>
            </w:r>
            <w:r w:rsidR="00D24272">
              <w:rPr>
                <w:sz w:val="24"/>
                <w:szCs w:val="24"/>
              </w:rPr>
              <w:t xml:space="preserve"> </w:t>
            </w:r>
            <w:r w:rsidRPr="00E373FD">
              <w:rPr>
                <w:sz w:val="24"/>
                <w:szCs w:val="24"/>
              </w:rPr>
              <w:t>банка 40102810345370000033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БИК 013304182</w:t>
            </w:r>
          </w:p>
          <w:p w:rsidR="00541BB1" w:rsidRPr="00E373FD" w:rsidRDefault="00541BB1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Тел.: (8332) 760329, 374320</w:t>
            </w:r>
          </w:p>
          <w:p w:rsidR="00223BD3" w:rsidRDefault="00223BD3" w:rsidP="00223BD3">
            <w:pPr>
              <w:rPr>
                <w:sz w:val="24"/>
                <w:szCs w:val="24"/>
              </w:rPr>
            </w:pPr>
          </w:p>
          <w:p w:rsidR="00223BD3" w:rsidRDefault="00223BD3" w:rsidP="00223BD3">
            <w:pPr>
              <w:rPr>
                <w:sz w:val="24"/>
                <w:szCs w:val="24"/>
              </w:rPr>
            </w:pPr>
          </w:p>
          <w:p w:rsidR="00A61EAF" w:rsidRDefault="00A61EAF" w:rsidP="00A61EAF">
            <w:pPr>
              <w:ind w:left="-68" w:firstLine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</w:t>
            </w:r>
          </w:p>
          <w:p w:rsidR="00A61EAF" w:rsidRDefault="00A61EAF" w:rsidP="00A61EAF">
            <w:pPr>
              <w:ind w:left="-68" w:firstLine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города Кирова, н</w:t>
            </w:r>
            <w:r w:rsidRPr="00214DDE">
              <w:rPr>
                <w:sz w:val="24"/>
                <w:szCs w:val="24"/>
              </w:rPr>
              <w:t>ачальник департамента</w:t>
            </w:r>
          </w:p>
          <w:p w:rsidR="00223BD3" w:rsidRDefault="00A61EAF" w:rsidP="00A61EAF">
            <w:pPr>
              <w:ind w:left="-68" w:firstLine="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финансов </w:t>
            </w:r>
          </w:p>
          <w:p w:rsidR="00223BD3" w:rsidRDefault="00223BD3" w:rsidP="00223BD3">
            <w:pPr>
              <w:rPr>
                <w:sz w:val="24"/>
                <w:szCs w:val="24"/>
              </w:rPr>
            </w:pPr>
          </w:p>
          <w:p w:rsidR="00541BB1" w:rsidRDefault="00223BD3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  <w:r w:rsidRPr="00E373FD">
              <w:rPr>
                <w:sz w:val="24"/>
                <w:szCs w:val="24"/>
              </w:rPr>
              <w:t>Г.Р.</w:t>
            </w:r>
            <w:r w:rsidR="00A61EAF">
              <w:rPr>
                <w:sz w:val="24"/>
                <w:szCs w:val="24"/>
              </w:rPr>
              <w:t xml:space="preserve"> </w:t>
            </w:r>
            <w:r w:rsidRPr="00E373FD">
              <w:rPr>
                <w:sz w:val="24"/>
                <w:szCs w:val="24"/>
              </w:rPr>
              <w:t>Сайфутдинова</w:t>
            </w:r>
          </w:p>
          <w:p w:rsidR="00223BD3" w:rsidRPr="00223BD3" w:rsidRDefault="00223BD3" w:rsidP="00541BB1">
            <w:pPr>
              <w:tabs>
                <w:tab w:val="right" w:pos="10026"/>
              </w:tabs>
              <w:ind w:right="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121" w:type="dxa"/>
          </w:tcPr>
          <w:p w:rsidR="00541BB1" w:rsidRPr="00245747" w:rsidRDefault="00541BB1" w:rsidP="00541BB1">
            <w:pPr>
              <w:tabs>
                <w:tab w:val="right" w:pos="10026"/>
              </w:tabs>
              <w:rPr>
                <w:sz w:val="24"/>
                <w:szCs w:val="24"/>
              </w:rPr>
            </w:pPr>
          </w:p>
          <w:p w:rsidR="00541BB1" w:rsidRDefault="00541BB1" w:rsidP="00541BB1">
            <w:pPr>
              <w:tabs>
                <w:tab w:val="right" w:pos="10026"/>
              </w:tabs>
              <w:rPr>
                <w:sz w:val="24"/>
                <w:szCs w:val="24"/>
              </w:rPr>
            </w:pPr>
            <w:r w:rsidRPr="003F49FE">
              <w:rPr>
                <w:sz w:val="24"/>
                <w:szCs w:val="24"/>
              </w:rPr>
              <w:t>Поставщик:</w:t>
            </w:r>
          </w:p>
          <w:p w:rsidR="00223BD3" w:rsidRPr="00223BD3" w:rsidRDefault="00223BD3" w:rsidP="00223BD3">
            <w:pPr>
              <w:tabs>
                <w:tab w:val="right" w:pos="10026"/>
              </w:tabs>
              <w:rPr>
                <w:sz w:val="24"/>
                <w:szCs w:val="24"/>
              </w:rPr>
            </w:pPr>
          </w:p>
          <w:p w:rsidR="00223BD3" w:rsidRDefault="00223BD3" w:rsidP="00541BB1">
            <w:pPr>
              <w:tabs>
                <w:tab w:val="right" w:pos="10026"/>
              </w:tabs>
              <w:rPr>
                <w:sz w:val="24"/>
                <w:szCs w:val="24"/>
              </w:rPr>
            </w:pPr>
          </w:p>
          <w:p w:rsidR="00541BB1" w:rsidRPr="002A2127" w:rsidRDefault="00541BB1" w:rsidP="005B2676">
            <w:pPr>
              <w:tabs>
                <w:tab w:val="right" w:pos="10026"/>
              </w:tabs>
              <w:rPr>
                <w:sz w:val="24"/>
                <w:szCs w:val="24"/>
              </w:rPr>
            </w:pPr>
          </w:p>
        </w:tc>
      </w:tr>
      <w:tr w:rsidR="00541BB1" w:rsidRPr="00E373FD" w:rsidTr="00E227A4">
        <w:tc>
          <w:tcPr>
            <w:tcW w:w="5013" w:type="dxa"/>
          </w:tcPr>
          <w:p w:rsidR="00541BB1" w:rsidRPr="002A2127" w:rsidRDefault="00541BB1" w:rsidP="00541BB1">
            <w:pPr>
              <w:tabs>
                <w:tab w:val="right" w:pos="10026"/>
              </w:tabs>
              <w:rPr>
                <w:sz w:val="24"/>
                <w:szCs w:val="24"/>
              </w:rPr>
            </w:pPr>
          </w:p>
        </w:tc>
        <w:tc>
          <w:tcPr>
            <w:tcW w:w="5121" w:type="dxa"/>
          </w:tcPr>
          <w:p w:rsidR="00541BB1" w:rsidRPr="002A2127" w:rsidRDefault="00541BB1" w:rsidP="00541BB1">
            <w:pPr>
              <w:tabs>
                <w:tab w:val="right" w:pos="10026"/>
              </w:tabs>
              <w:rPr>
                <w:sz w:val="24"/>
                <w:szCs w:val="24"/>
              </w:rPr>
            </w:pPr>
          </w:p>
        </w:tc>
      </w:tr>
    </w:tbl>
    <w:p w:rsidR="00275B20" w:rsidRPr="00E373FD" w:rsidRDefault="00275B20" w:rsidP="009F0CCD">
      <w:pPr>
        <w:rPr>
          <w:sz w:val="24"/>
          <w:szCs w:val="24"/>
        </w:rPr>
      </w:pPr>
    </w:p>
    <w:p w:rsidR="00275B20" w:rsidRPr="00E373FD" w:rsidRDefault="00275B20" w:rsidP="009F0CCD">
      <w:pPr>
        <w:rPr>
          <w:sz w:val="24"/>
          <w:szCs w:val="24"/>
        </w:rPr>
      </w:pPr>
    </w:p>
    <w:p w:rsidR="00275B20" w:rsidRPr="00E373FD" w:rsidRDefault="00275B20" w:rsidP="009F0CCD">
      <w:pPr>
        <w:rPr>
          <w:sz w:val="24"/>
          <w:szCs w:val="24"/>
        </w:rPr>
      </w:pPr>
    </w:p>
    <w:p w:rsidR="00275B20" w:rsidRDefault="00275B20" w:rsidP="009F0CCD">
      <w:pPr>
        <w:rPr>
          <w:sz w:val="24"/>
          <w:szCs w:val="24"/>
        </w:rPr>
      </w:pPr>
    </w:p>
    <w:p w:rsidR="00E3693D" w:rsidRDefault="00E3693D" w:rsidP="009F0CCD">
      <w:pPr>
        <w:rPr>
          <w:sz w:val="24"/>
          <w:szCs w:val="24"/>
        </w:rPr>
      </w:pPr>
    </w:p>
    <w:p w:rsidR="00E3693D" w:rsidRDefault="00E3693D" w:rsidP="009F0CCD">
      <w:pPr>
        <w:rPr>
          <w:sz w:val="24"/>
          <w:szCs w:val="24"/>
        </w:rPr>
      </w:pPr>
    </w:p>
    <w:p w:rsidR="00322682" w:rsidRDefault="00322682" w:rsidP="009F0CCD">
      <w:pPr>
        <w:rPr>
          <w:sz w:val="24"/>
          <w:szCs w:val="24"/>
        </w:rPr>
      </w:pPr>
    </w:p>
    <w:p w:rsidR="00322682" w:rsidRDefault="00322682" w:rsidP="009F0CCD">
      <w:pPr>
        <w:rPr>
          <w:sz w:val="24"/>
          <w:szCs w:val="24"/>
        </w:rPr>
      </w:pPr>
    </w:p>
    <w:p w:rsidR="00322682" w:rsidRDefault="00322682" w:rsidP="009F0CCD">
      <w:pPr>
        <w:rPr>
          <w:sz w:val="24"/>
          <w:szCs w:val="24"/>
        </w:rPr>
      </w:pPr>
    </w:p>
    <w:p w:rsidR="00322682" w:rsidRDefault="00322682" w:rsidP="009F0CCD">
      <w:pPr>
        <w:rPr>
          <w:sz w:val="24"/>
          <w:szCs w:val="24"/>
        </w:rPr>
      </w:pPr>
    </w:p>
    <w:p w:rsidR="00322682" w:rsidRDefault="00322682" w:rsidP="009F0CCD">
      <w:pPr>
        <w:rPr>
          <w:sz w:val="24"/>
          <w:szCs w:val="24"/>
        </w:rPr>
      </w:pPr>
    </w:p>
    <w:p w:rsidR="00643FB3" w:rsidRDefault="00643FB3" w:rsidP="009F0CCD">
      <w:pPr>
        <w:rPr>
          <w:sz w:val="24"/>
          <w:szCs w:val="24"/>
        </w:rPr>
      </w:pPr>
    </w:p>
    <w:p w:rsidR="00D06949" w:rsidRPr="00E373FD" w:rsidRDefault="00D06949" w:rsidP="009F0CCD">
      <w:pPr>
        <w:rPr>
          <w:sz w:val="24"/>
          <w:szCs w:val="24"/>
        </w:rPr>
      </w:pP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  <w:t>Приложение №1 к муниципальному</w:t>
      </w:r>
    </w:p>
    <w:p w:rsidR="00030C72" w:rsidRDefault="00D06949" w:rsidP="009F0CCD">
      <w:pPr>
        <w:rPr>
          <w:sz w:val="24"/>
          <w:szCs w:val="24"/>
        </w:rPr>
      </w:pP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Pr="00E373FD">
        <w:rPr>
          <w:sz w:val="24"/>
          <w:szCs w:val="24"/>
        </w:rPr>
        <w:tab/>
      </w:r>
      <w:r w:rsidR="00D24272" w:rsidRPr="00E373FD">
        <w:rPr>
          <w:sz w:val="24"/>
          <w:szCs w:val="24"/>
        </w:rPr>
        <w:t>К</w:t>
      </w:r>
      <w:r w:rsidRPr="00E373FD">
        <w:rPr>
          <w:sz w:val="24"/>
          <w:szCs w:val="24"/>
        </w:rPr>
        <w:t>онтракту</w:t>
      </w:r>
      <w:r w:rsidR="00D24272">
        <w:rPr>
          <w:sz w:val="24"/>
          <w:szCs w:val="24"/>
        </w:rPr>
        <w:t xml:space="preserve"> </w:t>
      </w:r>
      <w:r w:rsidR="00F8122D" w:rsidRPr="00E373FD">
        <w:rPr>
          <w:sz w:val="24"/>
          <w:szCs w:val="24"/>
        </w:rPr>
        <w:t>№</w:t>
      </w:r>
    </w:p>
    <w:p w:rsidR="009F386B" w:rsidRPr="00E373FD" w:rsidRDefault="00E373FD" w:rsidP="009F0CC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343405" w:rsidRPr="00E373FD">
        <w:rPr>
          <w:sz w:val="24"/>
          <w:szCs w:val="24"/>
        </w:rPr>
        <w:tab/>
      </w:r>
      <w:r w:rsidR="00343405" w:rsidRPr="00E373FD">
        <w:rPr>
          <w:sz w:val="24"/>
          <w:szCs w:val="24"/>
        </w:rPr>
        <w:tab/>
      </w:r>
      <w:r w:rsidR="00343405" w:rsidRPr="00E373FD">
        <w:rPr>
          <w:sz w:val="24"/>
          <w:szCs w:val="24"/>
        </w:rPr>
        <w:tab/>
      </w:r>
      <w:r w:rsidR="00C915A3" w:rsidRPr="00E373FD">
        <w:rPr>
          <w:sz w:val="24"/>
          <w:szCs w:val="24"/>
        </w:rPr>
        <w:tab/>
      </w:r>
      <w:r w:rsidR="00C915A3" w:rsidRPr="00E373FD">
        <w:rPr>
          <w:sz w:val="24"/>
          <w:szCs w:val="24"/>
        </w:rPr>
        <w:tab/>
      </w:r>
      <w:r w:rsidR="00C915A3" w:rsidRPr="00E373FD">
        <w:rPr>
          <w:sz w:val="24"/>
          <w:szCs w:val="24"/>
        </w:rPr>
        <w:tab/>
      </w:r>
      <w:r w:rsidR="00C915A3" w:rsidRPr="00E373FD">
        <w:rPr>
          <w:sz w:val="24"/>
          <w:szCs w:val="24"/>
        </w:rPr>
        <w:tab/>
      </w:r>
      <w:r w:rsidR="00343405" w:rsidRPr="00E373FD">
        <w:rPr>
          <w:sz w:val="24"/>
          <w:szCs w:val="24"/>
        </w:rPr>
        <w:t xml:space="preserve">от </w:t>
      </w:r>
      <w:r w:rsidR="001F3D9E">
        <w:rPr>
          <w:sz w:val="24"/>
          <w:szCs w:val="24"/>
        </w:rPr>
        <w:t xml:space="preserve">    </w:t>
      </w:r>
      <w:r w:rsidR="00813EAD">
        <w:rPr>
          <w:sz w:val="24"/>
          <w:szCs w:val="24"/>
        </w:rPr>
        <w:t xml:space="preserve">             </w:t>
      </w:r>
      <w:r w:rsidR="003F49FE">
        <w:rPr>
          <w:sz w:val="24"/>
          <w:szCs w:val="24"/>
        </w:rPr>
        <w:t xml:space="preserve"> </w:t>
      </w:r>
      <w:r w:rsidR="00343405" w:rsidRPr="00E373FD">
        <w:rPr>
          <w:sz w:val="24"/>
          <w:szCs w:val="24"/>
        </w:rPr>
        <w:t>202</w:t>
      </w:r>
      <w:r w:rsidR="00813EAD">
        <w:rPr>
          <w:sz w:val="24"/>
          <w:szCs w:val="24"/>
        </w:rPr>
        <w:t>6</w:t>
      </w:r>
      <w:r w:rsidR="00343405" w:rsidRPr="00E373FD">
        <w:rPr>
          <w:sz w:val="24"/>
          <w:szCs w:val="24"/>
        </w:rPr>
        <w:t>г.</w:t>
      </w:r>
    </w:p>
    <w:p w:rsidR="00D06949" w:rsidRPr="00E373FD" w:rsidRDefault="00D06949" w:rsidP="009F0CCD">
      <w:pPr>
        <w:rPr>
          <w:sz w:val="24"/>
          <w:szCs w:val="24"/>
        </w:rPr>
      </w:pPr>
    </w:p>
    <w:p w:rsidR="00D06949" w:rsidRPr="00E373FD" w:rsidRDefault="00D06949" w:rsidP="009F0CCD">
      <w:pPr>
        <w:rPr>
          <w:sz w:val="24"/>
          <w:szCs w:val="24"/>
        </w:rPr>
      </w:pPr>
    </w:p>
    <w:p w:rsidR="00D06949" w:rsidRPr="00E373FD" w:rsidRDefault="00E373FD" w:rsidP="00D96D30">
      <w:pPr>
        <w:jc w:val="center"/>
        <w:rPr>
          <w:sz w:val="24"/>
          <w:szCs w:val="24"/>
        </w:rPr>
      </w:pPr>
      <w:r w:rsidRPr="00E373FD">
        <w:rPr>
          <w:sz w:val="24"/>
          <w:szCs w:val="24"/>
        </w:rPr>
        <w:t>Спецификация</w:t>
      </w:r>
    </w:p>
    <w:p w:rsidR="00D06949" w:rsidRPr="00E373FD" w:rsidRDefault="00D06949" w:rsidP="009F0CCD">
      <w:pPr>
        <w:rPr>
          <w:sz w:val="24"/>
          <w:szCs w:val="24"/>
        </w:rPr>
      </w:pPr>
    </w:p>
    <w:p w:rsidR="00D06949" w:rsidRPr="00E373FD" w:rsidRDefault="00D06949" w:rsidP="009F0CCD">
      <w:pPr>
        <w:rPr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993"/>
        <w:gridCol w:w="992"/>
        <w:gridCol w:w="1417"/>
        <w:gridCol w:w="1016"/>
        <w:gridCol w:w="1664"/>
        <w:gridCol w:w="14"/>
      </w:tblGrid>
      <w:tr w:rsidR="00CC3CAC" w:rsidRPr="00E373FD" w:rsidTr="005B2676">
        <w:trPr>
          <w:gridAfter w:val="1"/>
          <w:wAfter w:w="14" w:type="dxa"/>
          <w:trHeight w:val="315"/>
        </w:trPr>
        <w:tc>
          <w:tcPr>
            <w:tcW w:w="10046" w:type="dxa"/>
            <w:gridSpan w:val="7"/>
            <w:shd w:val="clear" w:color="auto" w:fill="auto"/>
            <w:hideMark/>
          </w:tcPr>
          <w:p w:rsidR="00CC3CAC" w:rsidRPr="00E373FD" w:rsidRDefault="00CC3CAC" w:rsidP="00D24272">
            <w:pPr>
              <w:rPr>
                <w:b/>
                <w:bCs/>
                <w:sz w:val="24"/>
                <w:szCs w:val="24"/>
              </w:rPr>
            </w:pPr>
            <w:r w:rsidRPr="00E373FD">
              <w:rPr>
                <w:b/>
                <w:bCs/>
                <w:sz w:val="24"/>
                <w:szCs w:val="24"/>
              </w:rPr>
              <w:t xml:space="preserve">Поставка периодических изданий на </w:t>
            </w:r>
            <w:r w:rsidR="00813EAD">
              <w:rPr>
                <w:b/>
                <w:bCs/>
                <w:sz w:val="24"/>
                <w:szCs w:val="24"/>
              </w:rPr>
              <w:t>2</w:t>
            </w:r>
            <w:r w:rsidRPr="00E373FD">
              <w:rPr>
                <w:b/>
                <w:bCs/>
                <w:sz w:val="24"/>
                <w:szCs w:val="24"/>
              </w:rPr>
              <w:t xml:space="preserve"> полуг</w:t>
            </w:r>
            <w:r w:rsidR="00D24272">
              <w:rPr>
                <w:b/>
                <w:bCs/>
                <w:sz w:val="24"/>
                <w:szCs w:val="24"/>
              </w:rPr>
              <w:t>одие</w:t>
            </w:r>
            <w:r w:rsidRPr="00E373FD">
              <w:rPr>
                <w:b/>
                <w:bCs/>
                <w:sz w:val="24"/>
                <w:szCs w:val="24"/>
              </w:rPr>
              <w:t xml:space="preserve"> 202</w:t>
            </w:r>
            <w:r w:rsidR="00030C72">
              <w:rPr>
                <w:b/>
                <w:bCs/>
                <w:sz w:val="24"/>
                <w:szCs w:val="24"/>
              </w:rPr>
              <w:t>6</w:t>
            </w:r>
            <w:r w:rsidR="00D24272">
              <w:rPr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5B2676" w:rsidRPr="00E373FD" w:rsidTr="005847BA">
        <w:trPr>
          <w:trHeight w:val="920"/>
        </w:trPr>
        <w:tc>
          <w:tcPr>
            <w:tcW w:w="2547" w:type="dxa"/>
            <w:shd w:val="clear" w:color="auto" w:fill="auto"/>
            <w:noWrap/>
            <w:hideMark/>
          </w:tcPr>
          <w:p w:rsidR="005B2676" w:rsidRPr="00E373FD" w:rsidRDefault="005B2676" w:rsidP="00D06949">
            <w:pPr>
              <w:rPr>
                <w:b/>
                <w:bCs/>
                <w:sz w:val="24"/>
                <w:szCs w:val="24"/>
              </w:rPr>
            </w:pPr>
            <w:r w:rsidRPr="00E373F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hideMark/>
          </w:tcPr>
          <w:p w:rsidR="005B2676" w:rsidRPr="00E373FD" w:rsidRDefault="005B2676" w:rsidP="00013949">
            <w:pPr>
              <w:rPr>
                <w:b/>
                <w:bCs/>
                <w:sz w:val="24"/>
                <w:szCs w:val="24"/>
              </w:rPr>
            </w:pPr>
            <w:r w:rsidRPr="00E373FD">
              <w:rPr>
                <w:b/>
                <w:bCs/>
                <w:sz w:val="24"/>
                <w:szCs w:val="24"/>
              </w:rPr>
              <w:t>Период</w:t>
            </w:r>
            <w:r>
              <w:rPr>
                <w:b/>
                <w:bCs/>
                <w:sz w:val="24"/>
                <w:szCs w:val="24"/>
              </w:rPr>
              <w:t xml:space="preserve"> подписки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B2676" w:rsidRPr="00E373FD" w:rsidRDefault="005B2676" w:rsidP="00D0694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373FD">
              <w:rPr>
                <w:b/>
                <w:bCs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:rsidR="005B2676" w:rsidRPr="00E373FD" w:rsidRDefault="005B2676" w:rsidP="00F8122D">
            <w:pPr>
              <w:rPr>
                <w:b/>
                <w:bCs/>
                <w:sz w:val="24"/>
                <w:szCs w:val="24"/>
              </w:rPr>
            </w:pPr>
            <w:r w:rsidRPr="00E373FD">
              <w:rPr>
                <w:b/>
                <w:bCs/>
                <w:sz w:val="24"/>
                <w:szCs w:val="24"/>
              </w:rPr>
              <w:t xml:space="preserve">Кол. экз. в </w:t>
            </w:r>
            <w:proofErr w:type="spellStart"/>
            <w:r w:rsidRPr="00E373FD">
              <w:rPr>
                <w:b/>
                <w:bCs/>
                <w:sz w:val="24"/>
                <w:szCs w:val="24"/>
              </w:rPr>
              <w:t>компл</w:t>
            </w:r>
            <w:proofErr w:type="spellEnd"/>
            <w:r w:rsidRPr="00E373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shd w:val="clear" w:color="auto" w:fill="auto"/>
            <w:hideMark/>
          </w:tcPr>
          <w:p w:rsidR="005B2676" w:rsidRPr="00E373FD" w:rsidRDefault="005B2676" w:rsidP="00D06949">
            <w:pPr>
              <w:rPr>
                <w:b/>
                <w:bCs/>
                <w:sz w:val="24"/>
                <w:szCs w:val="24"/>
              </w:rPr>
            </w:pPr>
            <w:r w:rsidRPr="00E373FD">
              <w:rPr>
                <w:b/>
                <w:bCs/>
                <w:sz w:val="24"/>
                <w:szCs w:val="24"/>
              </w:rPr>
              <w:t>Цена одного комплекта изданий</w:t>
            </w:r>
            <w:r w:rsidR="005847BA">
              <w:rPr>
                <w:b/>
                <w:bCs/>
                <w:sz w:val="24"/>
                <w:szCs w:val="24"/>
              </w:rPr>
              <w:t>, руб.</w:t>
            </w:r>
          </w:p>
        </w:tc>
        <w:tc>
          <w:tcPr>
            <w:tcW w:w="1016" w:type="dxa"/>
            <w:shd w:val="clear" w:color="auto" w:fill="auto"/>
          </w:tcPr>
          <w:p w:rsidR="005B2676" w:rsidRPr="00E373FD" w:rsidRDefault="005B2676" w:rsidP="005847BA">
            <w:pPr>
              <w:rPr>
                <w:b/>
                <w:bCs/>
                <w:sz w:val="24"/>
                <w:szCs w:val="24"/>
              </w:rPr>
            </w:pPr>
            <w:r w:rsidRPr="00E373FD">
              <w:rPr>
                <w:b/>
                <w:bCs/>
                <w:sz w:val="24"/>
                <w:szCs w:val="24"/>
              </w:rPr>
              <w:t>Сумма НДС (</w:t>
            </w:r>
            <w:r w:rsidR="005847BA">
              <w:rPr>
                <w:b/>
                <w:bCs/>
                <w:sz w:val="24"/>
                <w:szCs w:val="24"/>
              </w:rPr>
              <w:t>___</w:t>
            </w:r>
            <w:r w:rsidRPr="00E373FD">
              <w:rPr>
                <w:b/>
                <w:bCs/>
                <w:sz w:val="24"/>
                <w:szCs w:val="24"/>
              </w:rPr>
              <w:t>%)</w:t>
            </w:r>
            <w:r w:rsidR="005847BA">
              <w:rPr>
                <w:b/>
                <w:bCs/>
                <w:sz w:val="24"/>
                <w:szCs w:val="24"/>
              </w:rPr>
              <w:t>, руб.</w:t>
            </w:r>
          </w:p>
        </w:tc>
        <w:tc>
          <w:tcPr>
            <w:tcW w:w="1678" w:type="dxa"/>
            <w:gridSpan w:val="2"/>
            <w:shd w:val="clear" w:color="auto" w:fill="auto"/>
            <w:hideMark/>
          </w:tcPr>
          <w:p w:rsidR="005B2676" w:rsidRPr="00E373FD" w:rsidRDefault="005B2676" w:rsidP="00D06949">
            <w:pPr>
              <w:rPr>
                <w:b/>
                <w:bCs/>
                <w:sz w:val="24"/>
                <w:szCs w:val="24"/>
              </w:rPr>
            </w:pPr>
            <w:r w:rsidRPr="00E373FD">
              <w:rPr>
                <w:b/>
                <w:bCs/>
                <w:sz w:val="24"/>
                <w:szCs w:val="24"/>
              </w:rPr>
              <w:t>Стоимость изданий</w:t>
            </w:r>
            <w:r w:rsidR="005847BA">
              <w:rPr>
                <w:b/>
                <w:bCs/>
                <w:sz w:val="24"/>
                <w:szCs w:val="24"/>
              </w:rPr>
              <w:t>, руб.</w:t>
            </w:r>
          </w:p>
        </w:tc>
      </w:tr>
      <w:tr w:rsidR="00670D1B" w:rsidRPr="00E373FD" w:rsidTr="005B2676">
        <w:trPr>
          <w:gridAfter w:val="1"/>
          <w:wAfter w:w="14" w:type="dxa"/>
          <w:trHeight w:val="258"/>
        </w:trPr>
        <w:tc>
          <w:tcPr>
            <w:tcW w:w="10046" w:type="dxa"/>
            <w:gridSpan w:val="7"/>
            <w:shd w:val="clear" w:color="auto" w:fill="auto"/>
            <w:noWrap/>
          </w:tcPr>
          <w:p w:rsidR="00670D1B" w:rsidRPr="00E373FD" w:rsidRDefault="00670D1B" w:rsidP="00C5407D">
            <w:pPr>
              <w:rPr>
                <w:b/>
                <w:sz w:val="24"/>
                <w:szCs w:val="24"/>
              </w:rPr>
            </w:pPr>
            <w:r w:rsidRPr="00E373FD">
              <w:rPr>
                <w:b/>
                <w:sz w:val="24"/>
                <w:szCs w:val="24"/>
              </w:rPr>
              <w:t>Газета</w:t>
            </w:r>
          </w:p>
        </w:tc>
      </w:tr>
      <w:tr w:rsidR="005B2676" w:rsidRPr="00E373FD" w:rsidTr="005847BA">
        <w:trPr>
          <w:trHeight w:val="315"/>
        </w:trPr>
        <w:tc>
          <w:tcPr>
            <w:tcW w:w="2547" w:type="dxa"/>
            <w:shd w:val="clear" w:color="auto" w:fill="auto"/>
            <w:hideMark/>
          </w:tcPr>
          <w:p w:rsidR="005B2676" w:rsidRPr="00E373FD" w:rsidRDefault="005B2676">
            <w:pPr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КИРОВСКАЯ ПРАВДА (пятничный выпуск)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5B2676" w:rsidRPr="00813EAD" w:rsidRDefault="00813EAD" w:rsidP="00813EAD">
            <w:pPr>
              <w:rPr>
                <w:sz w:val="24"/>
                <w:szCs w:val="24"/>
              </w:rPr>
            </w:pPr>
            <w:r w:rsidRPr="00813EAD">
              <w:rPr>
                <w:sz w:val="24"/>
                <w:szCs w:val="24"/>
              </w:rPr>
              <w:t>июль</w:t>
            </w:r>
            <w:r w:rsidR="005B2676" w:rsidRPr="00813EAD">
              <w:rPr>
                <w:sz w:val="24"/>
                <w:szCs w:val="24"/>
              </w:rPr>
              <w:t xml:space="preserve"> 202</w:t>
            </w:r>
            <w:r w:rsidR="00030C72" w:rsidRPr="00813EAD">
              <w:rPr>
                <w:sz w:val="24"/>
                <w:szCs w:val="24"/>
              </w:rPr>
              <w:t>6</w:t>
            </w:r>
            <w:r w:rsidR="005B2676" w:rsidRPr="00813EAD">
              <w:rPr>
                <w:sz w:val="24"/>
                <w:szCs w:val="24"/>
              </w:rPr>
              <w:t>г.-</w:t>
            </w:r>
            <w:r w:rsidRPr="00813EAD">
              <w:rPr>
                <w:sz w:val="24"/>
                <w:szCs w:val="24"/>
              </w:rPr>
              <w:t>декабрь</w:t>
            </w:r>
            <w:r w:rsidR="005B2676" w:rsidRPr="00813EAD">
              <w:rPr>
                <w:sz w:val="24"/>
                <w:szCs w:val="24"/>
              </w:rPr>
              <w:t xml:space="preserve"> 202</w:t>
            </w:r>
            <w:r w:rsidR="00030C72" w:rsidRPr="00813EAD">
              <w:rPr>
                <w:sz w:val="24"/>
                <w:szCs w:val="24"/>
              </w:rPr>
              <w:t>6</w:t>
            </w:r>
            <w:r w:rsidR="005B2676" w:rsidRPr="00813EAD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  <w:r w:rsidRPr="00E373FD">
              <w:rPr>
                <w:sz w:val="24"/>
                <w:szCs w:val="24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shd w:val="clear" w:color="auto" w:fill="auto"/>
            <w:noWrap/>
          </w:tcPr>
          <w:p w:rsidR="005B2676" w:rsidRPr="00013949" w:rsidRDefault="005B2676" w:rsidP="00013949">
            <w:pPr>
              <w:rPr>
                <w:sz w:val="24"/>
                <w:szCs w:val="24"/>
              </w:rPr>
            </w:pPr>
          </w:p>
        </w:tc>
      </w:tr>
      <w:tr w:rsidR="005B2676" w:rsidRPr="00E373FD" w:rsidTr="005847BA">
        <w:trPr>
          <w:trHeight w:val="315"/>
        </w:trPr>
        <w:tc>
          <w:tcPr>
            <w:tcW w:w="2547" w:type="dxa"/>
            <w:shd w:val="clear" w:color="auto" w:fill="auto"/>
          </w:tcPr>
          <w:p w:rsidR="005B2676" w:rsidRPr="00E373FD" w:rsidRDefault="005B2676">
            <w:pPr>
              <w:rPr>
                <w:b/>
                <w:sz w:val="24"/>
                <w:szCs w:val="24"/>
              </w:rPr>
            </w:pPr>
            <w:r w:rsidRPr="00E373FD">
              <w:rPr>
                <w:b/>
                <w:sz w:val="24"/>
                <w:szCs w:val="24"/>
              </w:rPr>
              <w:t>ИТОГО стоимость изданий:</w:t>
            </w:r>
          </w:p>
        </w:tc>
        <w:tc>
          <w:tcPr>
            <w:tcW w:w="1417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shd w:val="clear" w:color="auto" w:fill="auto"/>
            <w:noWrap/>
          </w:tcPr>
          <w:p w:rsidR="005B2676" w:rsidRPr="00E373FD" w:rsidRDefault="005B2676" w:rsidP="00C5407D">
            <w:pPr>
              <w:rPr>
                <w:sz w:val="24"/>
                <w:szCs w:val="24"/>
              </w:rPr>
            </w:pPr>
          </w:p>
        </w:tc>
      </w:tr>
      <w:tr w:rsidR="005B2676" w:rsidRPr="00E373FD" w:rsidTr="005847BA">
        <w:trPr>
          <w:trHeight w:val="315"/>
        </w:trPr>
        <w:tc>
          <w:tcPr>
            <w:tcW w:w="2547" w:type="dxa"/>
            <w:shd w:val="clear" w:color="auto" w:fill="auto"/>
          </w:tcPr>
          <w:p w:rsidR="005B2676" w:rsidRPr="00E373FD" w:rsidRDefault="005B2676">
            <w:pPr>
              <w:rPr>
                <w:b/>
                <w:sz w:val="24"/>
                <w:szCs w:val="24"/>
              </w:rPr>
            </w:pPr>
            <w:r w:rsidRPr="00E373FD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E373FD">
              <w:rPr>
                <w:b/>
                <w:sz w:val="24"/>
                <w:szCs w:val="24"/>
              </w:rPr>
              <w:t>т.ч.НДС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5B2676" w:rsidRPr="00E373FD" w:rsidRDefault="005B2676" w:rsidP="00D06949">
            <w:pPr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shd w:val="clear" w:color="auto" w:fill="auto"/>
            <w:noWrap/>
          </w:tcPr>
          <w:p w:rsidR="005B2676" w:rsidRPr="00E373FD" w:rsidRDefault="005B2676" w:rsidP="008C332F">
            <w:pPr>
              <w:rPr>
                <w:sz w:val="24"/>
                <w:szCs w:val="24"/>
              </w:rPr>
            </w:pPr>
          </w:p>
        </w:tc>
      </w:tr>
    </w:tbl>
    <w:p w:rsidR="00D06949" w:rsidRPr="00E373FD" w:rsidRDefault="00D06949" w:rsidP="009F0CCD">
      <w:pPr>
        <w:rPr>
          <w:sz w:val="24"/>
          <w:szCs w:val="24"/>
        </w:rPr>
      </w:pPr>
    </w:p>
    <w:p w:rsidR="00D06949" w:rsidRPr="00E373FD" w:rsidRDefault="00D06949" w:rsidP="009F0CCD">
      <w:pPr>
        <w:rPr>
          <w:sz w:val="24"/>
          <w:szCs w:val="24"/>
        </w:rPr>
      </w:pPr>
    </w:p>
    <w:p w:rsidR="00813EAD" w:rsidRDefault="00813EAD" w:rsidP="00813EAD">
      <w:pPr>
        <w:ind w:left="-68" w:firstLine="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главы администрации </w:t>
      </w:r>
    </w:p>
    <w:p w:rsidR="00813EAD" w:rsidRDefault="00813EAD" w:rsidP="00813EAD">
      <w:pPr>
        <w:ind w:left="-68" w:firstLine="68"/>
        <w:jc w:val="both"/>
        <w:rPr>
          <w:sz w:val="24"/>
          <w:szCs w:val="24"/>
        </w:rPr>
      </w:pPr>
      <w:r>
        <w:rPr>
          <w:sz w:val="24"/>
          <w:szCs w:val="24"/>
        </w:rPr>
        <w:t>города Кирова, н</w:t>
      </w:r>
      <w:r w:rsidRPr="00214DDE">
        <w:rPr>
          <w:sz w:val="24"/>
          <w:szCs w:val="24"/>
        </w:rPr>
        <w:t>ачальник департамента</w:t>
      </w:r>
    </w:p>
    <w:p w:rsidR="00223BD3" w:rsidRDefault="00813EAD" w:rsidP="00813EAD">
      <w:pPr>
        <w:rPr>
          <w:sz w:val="24"/>
          <w:szCs w:val="24"/>
        </w:rPr>
      </w:pPr>
      <w:r>
        <w:rPr>
          <w:sz w:val="24"/>
          <w:szCs w:val="24"/>
        </w:rPr>
        <w:t>финансов</w:t>
      </w:r>
      <w:r w:rsidR="00C915A3" w:rsidRPr="00E373FD">
        <w:rPr>
          <w:sz w:val="24"/>
          <w:szCs w:val="24"/>
        </w:rPr>
        <w:tab/>
      </w:r>
      <w:r w:rsidR="00C915A3" w:rsidRPr="00E373FD">
        <w:rPr>
          <w:sz w:val="24"/>
          <w:szCs w:val="24"/>
        </w:rPr>
        <w:tab/>
      </w:r>
      <w:r w:rsidR="00C915A3" w:rsidRPr="00E373FD">
        <w:rPr>
          <w:sz w:val="24"/>
          <w:szCs w:val="24"/>
        </w:rPr>
        <w:tab/>
      </w:r>
      <w:r w:rsidR="00C915A3" w:rsidRPr="00E373FD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Поставщик</w:t>
      </w:r>
    </w:p>
    <w:p w:rsidR="00223BD3" w:rsidRPr="00223BD3" w:rsidRDefault="00223BD3" w:rsidP="00223BD3">
      <w:pPr>
        <w:rPr>
          <w:sz w:val="24"/>
          <w:szCs w:val="24"/>
        </w:rPr>
      </w:pPr>
      <w:r w:rsidRPr="00E373FD">
        <w:rPr>
          <w:sz w:val="24"/>
          <w:szCs w:val="24"/>
        </w:rPr>
        <w:t>______________________/</w:t>
      </w:r>
      <w:proofErr w:type="spellStart"/>
      <w:r w:rsidRPr="00E373FD">
        <w:rPr>
          <w:sz w:val="24"/>
          <w:szCs w:val="24"/>
        </w:rPr>
        <w:t>Г.Р.Сайфутдинова</w:t>
      </w:r>
      <w:proofErr w:type="spellEnd"/>
      <w:r w:rsidRPr="00E373FD">
        <w:rPr>
          <w:sz w:val="24"/>
          <w:szCs w:val="24"/>
        </w:rPr>
        <w:t>/</w:t>
      </w:r>
      <w:r>
        <w:rPr>
          <w:sz w:val="24"/>
          <w:szCs w:val="24"/>
        </w:rPr>
        <w:t xml:space="preserve">     </w:t>
      </w:r>
      <w:r w:rsidRPr="00223BD3">
        <w:rPr>
          <w:sz w:val="24"/>
          <w:szCs w:val="24"/>
        </w:rPr>
        <w:t>____________</w:t>
      </w:r>
      <w:r>
        <w:rPr>
          <w:sz w:val="24"/>
          <w:szCs w:val="24"/>
        </w:rPr>
        <w:t>_________</w:t>
      </w:r>
      <w:r w:rsidRPr="00223BD3">
        <w:rPr>
          <w:sz w:val="24"/>
          <w:szCs w:val="24"/>
        </w:rPr>
        <w:t>_</w:t>
      </w:r>
    </w:p>
    <w:p w:rsidR="00D06949" w:rsidRPr="00E373FD" w:rsidRDefault="00223BD3" w:rsidP="00223BD3">
      <w:pPr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sectPr w:rsidR="00D06949" w:rsidRPr="00E373FD" w:rsidSect="00CC0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418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77" w:rsidRDefault="00530477">
      <w:r>
        <w:separator/>
      </w:r>
    </w:p>
  </w:endnote>
  <w:endnote w:type="continuationSeparator" w:id="0">
    <w:p w:rsidR="00530477" w:rsidRDefault="0053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AF" w:rsidRDefault="00B568AF" w:rsidP="00B568AF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68AF" w:rsidRDefault="00B568AF" w:rsidP="00B568A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42" w:type="dxa"/>
      <w:tblLayout w:type="fixed"/>
      <w:tblLook w:val="01E0" w:firstRow="1" w:lastRow="1" w:firstColumn="1" w:lastColumn="1" w:noHBand="0" w:noVBand="0"/>
    </w:tblPr>
    <w:tblGrid>
      <w:gridCol w:w="5121"/>
      <w:gridCol w:w="5121"/>
    </w:tblGrid>
    <w:tr w:rsidR="007878E8" w:rsidRPr="00DF71FF" w:rsidTr="004A45D4">
      <w:tc>
        <w:tcPr>
          <w:tcW w:w="5121" w:type="dxa"/>
        </w:tcPr>
        <w:p w:rsidR="007878E8" w:rsidRPr="003C716C" w:rsidRDefault="007878E8" w:rsidP="004A45D4">
          <w:pPr>
            <w:tabs>
              <w:tab w:val="right" w:pos="10026"/>
            </w:tabs>
          </w:pPr>
        </w:p>
      </w:tc>
      <w:tc>
        <w:tcPr>
          <w:tcW w:w="5121" w:type="dxa"/>
        </w:tcPr>
        <w:p w:rsidR="007878E8" w:rsidRPr="00673A47" w:rsidRDefault="007878E8" w:rsidP="004A45D4">
          <w:pPr>
            <w:tabs>
              <w:tab w:val="right" w:pos="10026"/>
            </w:tabs>
          </w:pPr>
        </w:p>
      </w:tc>
    </w:tr>
  </w:tbl>
  <w:p w:rsidR="007878E8" w:rsidRDefault="007878E8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043D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47" w:rsidRDefault="00673A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77" w:rsidRDefault="00530477">
      <w:r>
        <w:separator/>
      </w:r>
    </w:p>
  </w:footnote>
  <w:footnote w:type="continuationSeparator" w:id="0">
    <w:p w:rsidR="00530477" w:rsidRDefault="00530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47" w:rsidRDefault="00673A4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47" w:rsidRDefault="00673A4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A47" w:rsidRDefault="00673A4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6D14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ED3858"/>
    <w:multiLevelType w:val="multilevel"/>
    <w:tmpl w:val="1968F9B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F3B4F4A"/>
    <w:multiLevelType w:val="multilevel"/>
    <w:tmpl w:val="159AF9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1376EEB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B1872C4"/>
    <w:multiLevelType w:val="multilevel"/>
    <w:tmpl w:val="4CAA998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E0A78E5"/>
    <w:multiLevelType w:val="hybridMultilevel"/>
    <w:tmpl w:val="56DCA3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131D2"/>
    <w:multiLevelType w:val="multilevel"/>
    <w:tmpl w:val="0B46FC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7" w15:restartNumberingAfterBreak="0">
    <w:nsid w:val="3F073D76"/>
    <w:multiLevelType w:val="multilevel"/>
    <w:tmpl w:val="E52ED8B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4874F2A"/>
    <w:multiLevelType w:val="multilevel"/>
    <w:tmpl w:val="72409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AF"/>
    <w:rsid w:val="00000BD2"/>
    <w:rsid w:val="00013949"/>
    <w:rsid w:val="00030C72"/>
    <w:rsid w:val="00037F35"/>
    <w:rsid w:val="00060F84"/>
    <w:rsid w:val="00076FAF"/>
    <w:rsid w:val="000852F3"/>
    <w:rsid w:val="0009532C"/>
    <w:rsid w:val="000B3B4B"/>
    <w:rsid w:val="000B519C"/>
    <w:rsid w:val="000C0917"/>
    <w:rsid w:val="000F0C30"/>
    <w:rsid w:val="00106B3C"/>
    <w:rsid w:val="00117343"/>
    <w:rsid w:val="00127377"/>
    <w:rsid w:val="00142325"/>
    <w:rsid w:val="0015043D"/>
    <w:rsid w:val="00151EDB"/>
    <w:rsid w:val="00163A8F"/>
    <w:rsid w:val="00172E0B"/>
    <w:rsid w:val="00181029"/>
    <w:rsid w:val="00185AC2"/>
    <w:rsid w:val="0018758A"/>
    <w:rsid w:val="001877C3"/>
    <w:rsid w:val="00195440"/>
    <w:rsid w:val="001E3C7C"/>
    <w:rsid w:val="001F3D9E"/>
    <w:rsid w:val="001F4FD6"/>
    <w:rsid w:val="00223BD3"/>
    <w:rsid w:val="00245747"/>
    <w:rsid w:val="002600D4"/>
    <w:rsid w:val="0026344C"/>
    <w:rsid w:val="00275B20"/>
    <w:rsid w:val="00293AA3"/>
    <w:rsid w:val="002A2127"/>
    <w:rsid w:val="002A639A"/>
    <w:rsid w:val="002C05FE"/>
    <w:rsid w:val="002C2974"/>
    <w:rsid w:val="002C3ECD"/>
    <w:rsid w:val="002D49BE"/>
    <w:rsid w:val="002D542C"/>
    <w:rsid w:val="002E6126"/>
    <w:rsid w:val="003024FD"/>
    <w:rsid w:val="003038F3"/>
    <w:rsid w:val="003118B4"/>
    <w:rsid w:val="003155F1"/>
    <w:rsid w:val="00322682"/>
    <w:rsid w:val="00324C27"/>
    <w:rsid w:val="00343405"/>
    <w:rsid w:val="0035271F"/>
    <w:rsid w:val="003A50E6"/>
    <w:rsid w:val="003C589B"/>
    <w:rsid w:val="003C716C"/>
    <w:rsid w:val="003F16F9"/>
    <w:rsid w:val="003F49FE"/>
    <w:rsid w:val="0040305B"/>
    <w:rsid w:val="00413D7A"/>
    <w:rsid w:val="0041672D"/>
    <w:rsid w:val="0042688F"/>
    <w:rsid w:val="0044652B"/>
    <w:rsid w:val="00455721"/>
    <w:rsid w:val="00461AC6"/>
    <w:rsid w:val="004A0408"/>
    <w:rsid w:val="004A1B15"/>
    <w:rsid w:val="004A45D4"/>
    <w:rsid w:val="004E2B23"/>
    <w:rsid w:val="004E69C2"/>
    <w:rsid w:val="004F4C32"/>
    <w:rsid w:val="00530477"/>
    <w:rsid w:val="00531B6C"/>
    <w:rsid w:val="00531CA0"/>
    <w:rsid w:val="00541BB1"/>
    <w:rsid w:val="00542FE6"/>
    <w:rsid w:val="00582211"/>
    <w:rsid w:val="005847BA"/>
    <w:rsid w:val="005B2676"/>
    <w:rsid w:val="005E1704"/>
    <w:rsid w:val="005E2A59"/>
    <w:rsid w:val="006004A6"/>
    <w:rsid w:val="0062095C"/>
    <w:rsid w:val="00643FB3"/>
    <w:rsid w:val="00662C56"/>
    <w:rsid w:val="00670D1B"/>
    <w:rsid w:val="006714F6"/>
    <w:rsid w:val="00673A47"/>
    <w:rsid w:val="006A5165"/>
    <w:rsid w:val="006A73A1"/>
    <w:rsid w:val="006C32A1"/>
    <w:rsid w:val="006C679E"/>
    <w:rsid w:val="00715C8B"/>
    <w:rsid w:val="007167C9"/>
    <w:rsid w:val="00720282"/>
    <w:rsid w:val="007343B3"/>
    <w:rsid w:val="00734632"/>
    <w:rsid w:val="007706FA"/>
    <w:rsid w:val="007714B6"/>
    <w:rsid w:val="00775F6F"/>
    <w:rsid w:val="007878E8"/>
    <w:rsid w:val="00791A34"/>
    <w:rsid w:val="007A01D7"/>
    <w:rsid w:val="007A0A70"/>
    <w:rsid w:val="007B5DA1"/>
    <w:rsid w:val="00813094"/>
    <w:rsid w:val="00813EAD"/>
    <w:rsid w:val="00822509"/>
    <w:rsid w:val="00827251"/>
    <w:rsid w:val="008500D8"/>
    <w:rsid w:val="00854635"/>
    <w:rsid w:val="0086583D"/>
    <w:rsid w:val="008A2462"/>
    <w:rsid w:val="008C0318"/>
    <w:rsid w:val="008C332F"/>
    <w:rsid w:val="008E5B19"/>
    <w:rsid w:val="008E6BBC"/>
    <w:rsid w:val="00930ADC"/>
    <w:rsid w:val="00933705"/>
    <w:rsid w:val="0094578B"/>
    <w:rsid w:val="00946496"/>
    <w:rsid w:val="0095375F"/>
    <w:rsid w:val="009667BB"/>
    <w:rsid w:val="00995969"/>
    <w:rsid w:val="009C3536"/>
    <w:rsid w:val="009F0CCD"/>
    <w:rsid w:val="009F386B"/>
    <w:rsid w:val="00A17FDE"/>
    <w:rsid w:val="00A23B10"/>
    <w:rsid w:val="00A40941"/>
    <w:rsid w:val="00A50179"/>
    <w:rsid w:val="00A61EAF"/>
    <w:rsid w:val="00A66D91"/>
    <w:rsid w:val="00AA6341"/>
    <w:rsid w:val="00AB0FB5"/>
    <w:rsid w:val="00AC14EF"/>
    <w:rsid w:val="00AE7C7A"/>
    <w:rsid w:val="00AF1476"/>
    <w:rsid w:val="00AF729C"/>
    <w:rsid w:val="00B15B76"/>
    <w:rsid w:val="00B33E14"/>
    <w:rsid w:val="00B36835"/>
    <w:rsid w:val="00B41622"/>
    <w:rsid w:val="00B420CE"/>
    <w:rsid w:val="00B4580E"/>
    <w:rsid w:val="00B568AF"/>
    <w:rsid w:val="00B63837"/>
    <w:rsid w:val="00B712F4"/>
    <w:rsid w:val="00B74669"/>
    <w:rsid w:val="00B74C1C"/>
    <w:rsid w:val="00B764B4"/>
    <w:rsid w:val="00B9436C"/>
    <w:rsid w:val="00B97EDB"/>
    <w:rsid w:val="00BA5711"/>
    <w:rsid w:val="00BC2FB8"/>
    <w:rsid w:val="00BD7353"/>
    <w:rsid w:val="00BE1414"/>
    <w:rsid w:val="00BF4814"/>
    <w:rsid w:val="00C10FD9"/>
    <w:rsid w:val="00C11DAB"/>
    <w:rsid w:val="00C5407D"/>
    <w:rsid w:val="00C740DB"/>
    <w:rsid w:val="00C915A3"/>
    <w:rsid w:val="00C92C17"/>
    <w:rsid w:val="00CA3E13"/>
    <w:rsid w:val="00CA5125"/>
    <w:rsid w:val="00CB1FC4"/>
    <w:rsid w:val="00CC0063"/>
    <w:rsid w:val="00CC072E"/>
    <w:rsid w:val="00CC3CAC"/>
    <w:rsid w:val="00CD50B6"/>
    <w:rsid w:val="00CF0F27"/>
    <w:rsid w:val="00D03F69"/>
    <w:rsid w:val="00D06949"/>
    <w:rsid w:val="00D157AB"/>
    <w:rsid w:val="00D24272"/>
    <w:rsid w:val="00D3306F"/>
    <w:rsid w:val="00D33837"/>
    <w:rsid w:val="00D56E72"/>
    <w:rsid w:val="00D60B91"/>
    <w:rsid w:val="00D67E9D"/>
    <w:rsid w:val="00D771F3"/>
    <w:rsid w:val="00D85EE6"/>
    <w:rsid w:val="00D96D30"/>
    <w:rsid w:val="00D96FC5"/>
    <w:rsid w:val="00DA38EA"/>
    <w:rsid w:val="00DA644F"/>
    <w:rsid w:val="00E17ABD"/>
    <w:rsid w:val="00E227A4"/>
    <w:rsid w:val="00E34231"/>
    <w:rsid w:val="00E3693D"/>
    <w:rsid w:val="00E373FD"/>
    <w:rsid w:val="00E62059"/>
    <w:rsid w:val="00E6771F"/>
    <w:rsid w:val="00E85639"/>
    <w:rsid w:val="00E85F2F"/>
    <w:rsid w:val="00EB7F6D"/>
    <w:rsid w:val="00EC76AA"/>
    <w:rsid w:val="00EF053D"/>
    <w:rsid w:val="00EF2E6C"/>
    <w:rsid w:val="00EF75BD"/>
    <w:rsid w:val="00F0184A"/>
    <w:rsid w:val="00F43A02"/>
    <w:rsid w:val="00F8122D"/>
    <w:rsid w:val="00F85DB1"/>
    <w:rsid w:val="00F95F5E"/>
    <w:rsid w:val="00FB3DB0"/>
    <w:rsid w:val="00FB3EEC"/>
    <w:rsid w:val="00FD3A8A"/>
    <w:rsid w:val="00FE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2EE954"/>
  <w15:chartTrackingRefBased/>
  <w15:docId w15:val="{A68F04F2-914F-49F9-A15F-AB3CEC55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568AF"/>
    <w:pPr>
      <w:jc w:val="center"/>
    </w:pPr>
  </w:style>
  <w:style w:type="paragraph" w:styleId="2">
    <w:name w:val="Body Text 2"/>
    <w:basedOn w:val="a"/>
    <w:link w:val="20"/>
    <w:rsid w:val="00B568AF"/>
    <w:pPr>
      <w:jc w:val="both"/>
    </w:pPr>
  </w:style>
  <w:style w:type="paragraph" w:styleId="a4">
    <w:name w:val="footer"/>
    <w:basedOn w:val="a"/>
    <w:link w:val="a5"/>
    <w:uiPriority w:val="99"/>
    <w:rsid w:val="00B568AF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B568AF"/>
    <w:pPr>
      <w:ind w:left="360"/>
    </w:pPr>
    <w:rPr>
      <w:b/>
      <w:bCs/>
    </w:rPr>
  </w:style>
  <w:style w:type="character" w:styleId="a7">
    <w:name w:val="page number"/>
    <w:basedOn w:val="a0"/>
    <w:rsid w:val="00B568AF"/>
  </w:style>
  <w:style w:type="paragraph" w:styleId="a8">
    <w:name w:val="Plain Text"/>
    <w:basedOn w:val="a"/>
    <w:link w:val="a9"/>
    <w:rsid w:val="00B568AF"/>
    <w:rPr>
      <w:rFonts w:ascii="Courier New" w:hAnsi="Courier New"/>
      <w:lang w:val="x-none" w:eastAsia="x-none"/>
    </w:rPr>
  </w:style>
  <w:style w:type="character" w:customStyle="1" w:styleId="a9">
    <w:name w:val="Текст Знак"/>
    <w:link w:val="a8"/>
    <w:locked/>
    <w:rsid w:val="00B568AF"/>
    <w:rPr>
      <w:rFonts w:ascii="Courier New" w:hAnsi="Courier New"/>
      <w:lang w:val="x-none" w:eastAsia="x-none" w:bidi="ar-SA"/>
    </w:rPr>
  </w:style>
  <w:style w:type="paragraph" w:styleId="aa">
    <w:name w:val="Normal (Web)"/>
    <w:basedOn w:val="a"/>
    <w:rsid w:val="00B568AF"/>
    <w:pPr>
      <w:widowControl w:val="0"/>
      <w:suppressAutoHyphens/>
      <w:spacing w:before="280" w:after="280"/>
    </w:pPr>
    <w:rPr>
      <w:color w:val="461201"/>
      <w:sz w:val="24"/>
    </w:rPr>
  </w:style>
  <w:style w:type="character" w:customStyle="1" w:styleId="20">
    <w:name w:val="Основной текст 2 Знак"/>
    <w:link w:val="2"/>
    <w:rsid w:val="00B568AF"/>
    <w:rPr>
      <w:lang w:val="ru-RU" w:eastAsia="ru-RU" w:bidi="ar-SA"/>
    </w:rPr>
  </w:style>
  <w:style w:type="paragraph" w:styleId="ab">
    <w:name w:val="header"/>
    <w:basedOn w:val="a"/>
    <w:link w:val="ac"/>
    <w:rsid w:val="00D60B9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60B91"/>
  </w:style>
  <w:style w:type="character" w:customStyle="1" w:styleId="a5">
    <w:name w:val="Нижний колонтитул Знак"/>
    <w:link w:val="a4"/>
    <w:uiPriority w:val="99"/>
    <w:rsid w:val="007878E8"/>
  </w:style>
  <w:style w:type="paragraph" w:customStyle="1" w:styleId="ad">
    <w:name w:val="Îáû÷íûé"/>
    <w:rsid w:val="00AF729C"/>
  </w:style>
  <w:style w:type="paragraph" w:styleId="ae">
    <w:name w:val="Balloon Text"/>
    <w:basedOn w:val="a"/>
    <w:link w:val="af"/>
    <w:rsid w:val="002E612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2E6126"/>
    <w:rPr>
      <w:rFonts w:ascii="Segoe UI" w:hAnsi="Segoe UI" w:cs="Segoe UI"/>
      <w:sz w:val="18"/>
      <w:szCs w:val="18"/>
    </w:rPr>
  </w:style>
  <w:style w:type="table" w:styleId="af0">
    <w:name w:val="Table Grid"/>
    <w:basedOn w:val="a1"/>
    <w:rsid w:val="00D06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D3306F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D3306F"/>
    <w:pPr>
      <w:suppressAutoHyphens/>
      <w:ind w:firstLine="720"/>
      <w:jc w:val="both"/>
    </w:pPr>
    <w:rPr>
      <w:sz w:val="22"/>
      <w:lang w:eastAsia="ar-SA"/>
    </w:rPr>
  </w:style>
  <w:style w:type="paragraph" w:customStyle="1" w:styleId="-">
    <w:name w:val="Контракт-пункт"/>
    <w:basedOn w:val="a"/>
    <w:rsid w:val="00D3306F"/>
    <w:pPr>
      <w:tabs>
        <w:tab w:val="num" w:pos="851"/>
      </w:tabs>
      <w:ind w:left="851" w:hanging="85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1128</Words>
  <Characters>7714</Characters>
  <Application>Microsoft Office Word</Application>
  <DocSecurity>0</DocSecurity>
  <Lines>64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up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Administrator</dc:creator>
  <cp:keywords/>
  <cp:lastModifiedBy>Бадыкшанова Ольга Михайловна</cp:lastModifiedBy>
  <cp:revision>14</cp:revision>
  <cp:lastPrinted>2024-05-30T08:31:00Z</cp:lastPrinted>
  <dcterms:created xsi:type="dcterms:W3CDTF">2026-04-23T13:08:00Z</dcterms:created>
  <dcterms:modified xsi:type="dcterms:W3CDTF">2026-05-28T10:46:00Z</dcterms:modified>
</cp:coreProperties>
</file>