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2769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2769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2769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2769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>3.10.4. Заказчик принимает Товар на соответствие условиям Спецификации</w:t>
      </w:r>
      <w:r w:rsidR="00A0671B">
        <w:t xml:space="preserve"> контракта </w:t>
      </w:r>
      <w: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lastRenderedPageBreak/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2769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2769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30B8DC51" w14:textId="4BB731D0" w:rsidR="00BB5377" w:rsidRPr="001D2A19" w:rsidRDefault="00BB5377" w:rsidP="00B27691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</w:p>
    <w:p w14:paraId="3EE8CAB2" w14:textId="3948D182" w:rsidR="00BB5377" w:rsidRPr="000F0DCE" w:rsidRDefault="00BB5377" w:rsidP="00BB5377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27045FA4" w:rsidR="007C45AA" w:rsidRPr="00936712" w:rsidRDefault="007F1C1C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lastRenderedPageBreak/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>будет осуществляться 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77777777" w:rsidR="00B25921" w:rsidRPr="007C45AA" w:rsidRDefault="00B25921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2769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7827EAE9" w14:textId="77777777" w:rsidR="00B27691" w:rsidRDefault="00B27691" w:rsidP="00B27691">
      <w:pPr>
        <w:pStyle w:val="-"/>
        <w:tabs>
          <w:tab w:val="clear" w:pos="567"/>
        </w:tabs>
        <w:ind w:left="0" w:firstLine="567"/>
      </w:pPr>
      <w:bookmarkStart w:id="3" w:name="_GoBack"/>
      <w:bookmarkEnd w:id="3"/>
      <w:r w:rsidRPr="00BB2E58">
        <w:t>Остаточный срок годности поставляемого Товара, на который установлен срок годности, на момент поставки должен составлять срок годности в соответствии со Спецификацией (Приложение №1 к Контракту)</w:t>
      </w:r>
    </w:p>
    <w:p w14:paraId="1A08BCBC" w14:textId="77777777" w:rsidR="00BB5377" w:rsidRPr="000F0DCE" w:rsidRDefault="00BB5377" w:rsidP="00B2769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2769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2769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2769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2769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2769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2769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2769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2769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2769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2769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lastRenderedPageBreak/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4" w:name="_Ref480271096"/>
    </w:p>
    <w:bookmarkEnd w:id="4"/>
    <w:p w14:paraId="78E61A14" w14:textId="223E703C" w:rsidR="00B25921" w:rsidRPr="00C30365" w:rsidRDefault="00B25921" w:rsidP="00B2769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2769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2769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5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5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2769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2769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20DF40CD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4F20B8">
        <w:t>контракт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3EFCC84D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>размеры пеней и штрафов, указанные в настояще</w:t>
      </w:r>
      <w:r w:rsidR="007840BC">
        <w:t>м</w:t>
      </w:r>
      <w:r w:rsidRPr="00C30365">
        <w:t xml:space="preserve"> </w:t>
      </w:r>
      <w:r w:rsidR="007840BC">
        <w:t>разделе</w:t>
      </w:r>
      <w:r w:rsidRPr="00C30365">
        <w:t xml:space="preserve"> </w:t>
      </w:r>
      <w:r w:rsidR="007840BC">
        <w:t>Приложения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 xml:space="preserve"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</w:t>
      </w:r>
      <w:r w:rsidRPr="001D098A">
        <w:lastRenderedPageBreak/>
        <w:t>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2769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1AF1793A" w:rsidR="00BB5377" w:rsidRPr="000F0DCE" w:rsidRDefault="00BB5377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2769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2769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5036E8E2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</w:t>
      </w:r>
      <w:r w:rsidR="00E83A7E">
        <w:t>го</w:t>
      </w:r>
      <w:r w:rsidRPr="000F0DCE">
        <w:t xml:space="preserve"> </w:t>
      </w:r>
      <w:r w:rsidR="00E83A7E">
        <w:t>раздела</w:t>
      </w:r>
      <w:r w:rsidRPr="000F0DCE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657866">
        <w:t>го</w:t>
      </w:r>
      <w:r w:rsidRPr="000F0DCE">
        <w:t xml:space="preserve"> </w:t>
      </w:r>
      <w:r w:rsidR="00657866">
        <w:t>раздела</w:t>
      </w:r>
      <w:r w:rsidRPr="000F0DCE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EF8566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Pr="000F0DCE"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515971C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Каналы уведомления ФБУН ГНЦ ВБ «Вектор» Роспотребнадзора о нарушениях каких-либо положений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Pr="000F0DCE">
        <w:t>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nsc</w:t>
        </w:r>
        <w:proofErr w:type="spellEnd"/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ru</w:t>
        </w:r>
        <w:proofErr w:type="spellEnd"/>
      </w:hyperlink>
      <w:r w:rsidRPr="000F0DCE">
        <w:t>.</w:t>
      </w:r>
    </w:p>
    <w:p w14:paraId="7E1EDCA9" w14:textId="1BCBC12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гарантируют осуществление надлежащего разбирательства по фактам нарушения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="00657866" w:rsidRPr="000F0DCE">
        <w:t xml:space="preserve"> </w:t>
      </w:r>
      <w:r w:rsidRPr="000F0DCE"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5D8683C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D1272">
        <w:t>контракт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D1272">
        <w:t>контракт</w:t>
      </w:r>
      <w:r w:rsidRPr="000F0DCE">
        <w:t xml:space="preserve"> в соответствии с положениями </w:t>
      </w:r>
      <w:r w:rsidR="000F795C" w:rsidRPr="000F0DCE">
        <w:t>настояще</w:t>
      </w:r>
      <w:r w:rsidR="000F795C">
        <w:t>го</w:t>
      </w:r>
      <w:r w:rsidR="000F795C" w:rsidRPr="000F0DCE">
        <w:t xml:space="preserve"> </w:t>
      </w:r>
      <w:r w:rsidR="000F795C">
        <w:t>раздела</w:t>
      </w:r>
      <w:r w:rsidRPr="000F0DCE">
        <w:t>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2769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2769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 xml:space="preserve">, до обмена оригиналами таких документов. Документы, </w:t>
      </w:r>
      <w:r w:rsidRPr="00EF0AA1">
        <w:lastRenderedPageBreak/>
        <w:t>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98C52B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D63C4F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2769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34B2EB75" w14:textId="7D14D682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Поставляемый товар соответств</w:t>
      </w:r>
      <w:r w:rsidR="00097B15">
        <w:rPr>
          <w:bCs/>
        </w:rPr>
        <w:t>ует</w:t>
      </w:r>
      <w:r w:rsidRPr="00F31A15">
        <w:rPr>
          <w:bCs/>
        </w:rPr>
        <w:t xml:space="preserve"> требованиям, установленным законодательством Российской Федерации к данному типу товара. Поставка сопровожда</w:t>
      </w:r>
      <w:r w:rsidR="00097B15">
        <w:rPr>
          <w:bCs/>
        </w:rPr>
        <w:t>е</w:t>
      </w:r>
      <w:r w:rsidRPr="00F31A15">
        <w:rPr>
          <w:bCs/>
        </w:rPr>
        <w:t>тся следующими документами:</w:t>
      </w:r>
    </w:p>
    <w:p w14:paraId="4EFFB3C8" w14:textId="23763948" w:rsidR="00767D7C" w:rsidRPr="00767D7C" w:rsidRDefault="00767D7C" w:rsidP="00767D7C">
      <w:pPr>
        <w:jc w:val="both"/>
        <w:rPr>
          <w:bCs/>
          <w:i/>
        </w:rPr>
      </w:pPr>
      <w:r w:rsidRPr="00767D7C">
        <w:rPr>
          <w:bCs/>
          <w:i/>
        </w:rPr>
        <w:t>- паспортом качества и (или) сертификатом анализа</w:t>
      </w:r>
      <w:r w:rsidR="00097B15">
        <w:rPr>
          <w:bCs/>
          <w:i/>
        </w:rPr>
        <w:t>,</w:t>
      </w:r>
      <w:r w:rsidRPr="00767D7C">
        <w:rPr>
          <w:bCs/>
          <w:i/>
        </w:rPr>
        <w:t xml:space="preserve"> предоставляемыми производителем.</w:t>
      </w:r>
    </w:p>
    <w:p w14:paraId="42A0D60C" w14:textId="30D40928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Поставляемый товар по качеству соответств</w:t>
      </w:r>
      <w:r w:rsidR="00B14FBE">
        <w:rPr>
          <w:bCs/>
        </w:rPr>
        <w:t>ует</w:t>
      </w:r>
      <w:r w:rsidRPr="00F31A15">
        <w:rPr>
          <w:bCs/>
        </w:rPr>
        <w:t xml:space="preserve"> техническим данным, указанным в паспорте качества и (или) сертификате анализа</w:t>
      </w:r>
      <w:r>
        <w:rPr>
          <w:bCs/>
        </w:rPr>
        <w:t>,</w:t>
      </w:r>
      <w:r w:rsidRPr="00F31A15">
        <w:rPr>
          <w:bCs/>
        </w:rPr>
        <w:t xml:space="preserve"> предоставляемыми производителем. Качество поставляемого товара подтвержда</w:t>
      </w:r>
      <w:r w:rsidR="00B14FBE">
        <w:rPr>
          <w:bCs/>
        </w:rPr>
        <w:t>е</w:t>
      </w:r>
      <w:r w:rsidRPr="00F31A15">
        <w:rPr>
          <w:bCs/>
        </w:rPr>
        <w:t>тся паспортом на каждую партию товара.</w:t>
      </w:r>
    </w:p>
    <w:p w14:paraId="2F4074C2" w14:textId="53B3A7BD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Транспортировка и поставка товара должна осуществля</w:t>
      </w:r>
      <w:r w:rsidR="00B14FBE">
        <w:rPr>
          <w:bCs/>
        </w:rPr>
        <w:t>ю</w:t>
      </w:r>
      <w:r w:rsidRPr="00F31A15">
        <w:rPr>
          <w:bCs/>
        </w:rPr>
        <w:t>тся в соответствии с температурным режимом, который регламентирован производителем.</w:t>
      </w:r>
    </w:p>
    <w:p w14:paraId="2B0F65D4" w14:textId="56CC0D9E" w:rsidR="00FD66AB" w:rsidRPr="00FF124D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F31A15">
        <w:rPr>
          <w:bCs/>
        </w:rPr>
        <w:t xml:space="preserve">На поставленный Товар, на который установлены гарантийные сроки, устанавливается гарантийный срок – </w:t>
      </w:r>
      <w:r w:rsidRPr="00767D7C">
        <w:rPr>
          <w:b/>
          <w:bCs/>
        </w:rPr>
        <w:t>не менее 12 месяцев</w:t>
      </w:r>
      <w:r w:rsidRPr="00F31A15">
        <w:rPr>
          <w:bCs/>
        </w:rPr>
        <w:t xml:space="preserve"> от срока, установленного производителем.</w:t>
      </w:r>
    </w:p>
    <w:sectPr w:rsidR="00FD66AB" w:rsidRPr="00FF124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18E9" w14:textId="77777777" w:rsidR="00DA77B4" w:rsidRDefault="00DA77B4">
      <w:r>
        <w:separator/>
      </w:r>
    </w:p>
  </w:endnote>
  <w:endnote w:type="continuationSeparator" w:id="0">
    <w:p w14:paraId="460FF743" w14:textId="77777777" w:rsidR="00DA77B4" w:rsidRDefault="00DA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0E21" w14:textId="77777777" w:rsidR="00DA77B4" w:rsidRDefault="00DA77B4">
      <w:r>
        <w:separator/>
      </w:r>
    </w:p>
  </w:footnote>
  <w:footnote w:type="continuationSeparator" w:id="0">
    <w:p w14:paraId="17BA440F" w14:textId="77777777" w:rsidR="00DA77B4" w:rsidRDefault="00DA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97B15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0F795C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2F3"/>
    <w:rsid w:val="00174ADE"/>
    <w:rsid w:val="0017515A"/>
    <w:rsid w:val="00177556"/>
    <w:rsid w:val="0018196F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413D"/>
    <w:rsid w:val="003E471D"/>
    <w:rsid w:val="003E4B52"/>
    <w:rsid w:val="003E5D31"/>
    <w:rsid w:val="003F07F0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0B8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1272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6E9E"/>
    <w:rsid w:val="006577C1"/>
    <w:rsid w:val="00657866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67D7C"/>
    <w:rsid w:val="00772023"/>
    <w:rsid w:val="007727B7"/>
    <w:rsid w:val="00776111"/>
    <w:rsid w:val="00776B9B"/>
    <w:rsid w:val="007808FE"/>
    <w:rsid w:val="007821B3"/>
    <w:rsid w:val="007840BC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7168E"/>
    <w:rsid w:val="009743A8"/>
    <w:rsid w:val="00975C16"/>
    <w:rsid w:val="0097777E"/>
    <w:rsid w:val="009841E2"/>
    <w:rsid w:val="00985F5D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A7C7D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4FBE"/>
    <w:rsid w:val="00B17675"/>
    <w:rsid w:val="00B25921"/>
    <w:rsid w:val="00B263FB"/>
    <w:rsid w:val="00B27562"/>
    <w:rsid w:val="00B27691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1E03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C4F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A77B4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A7E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A39B1"/>
  <w15:docId w15:val="{2F41B793-7ECF-4EFE-8C1C-C77D93D9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link w:val="af1"/>
    <w:uiPriority w:val="34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link w:val="af0"/>
    <w:uiPriority w:val="34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024274-F685-46FD-9113-E7B3CDE6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3704</Words>
  <Characters>25692</Characters>
  <Application>Microsoft Office Word</Application>
  <DocSecurity>0</DocSecurity>
  <Lines>214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29338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Сердюкова Мария Владимировна</cp:lastModifiedBy>
  <cp:revision>116</cp:revision>
  <cp:lastPrinted>2024-05-02T06:30:00Z</cp:lastPrinted>
  <dcterms:created xsi:type="dcterms:W3CDTF">2025-04-02T03:10:00Z</dcterms:created>
  <dcterms:modified xsi:type="dcterms:W3CDTF">2026-06-24T03:35:00Z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