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E5B" w:rsidRPr="00126E5B" w:rsidRDefault="00126E5B" w:rsidP="00126E5B">
      <w:pPr>
        <w:pStyle w:val="1"/>
        <w:tabs>
          <w:tab w:val="center" w:pos="5315"/>
          <w:tab w:val="left" w:pos="9471"/>
        </w:tabs>
        <w:rPr>
          <w:caps/>
          <w:szCs w:val="24"/>
        </w:rPr>
      </w:pPr>
      <w:r w:rsidRPr="00126E5B">
        <w:rPr>
          <w:caps/>
          <w:szCs w:val="24"/>
        </w:rPr>
        <w:t>ТЕХНИЧЕСКОЕ ЗАДАНИЕ</w:t>
      </w:r>
    </w:p>
    <w:p w:rsidR="00126E5B" w:rsidRPr="00126E5B" w:rsidRDefault="00126E5B" w:rsidP="00126E5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1689"/>
        <w:gridCol w:w="5685"/>
        <w:gridCol w:w="1417"/>
        <w:gridCol w:w="1276"/>
      </w:tblGrid>
      <w:tr w:rsidR="004E30D5" w:rsidTr="004E30D5">
        <w:tc>
          <w:tcPr>
            <w:tcW w:w="531" w:type="dxa"/>
            <w:vAlign w:val="center"/>
          </w:tcPr>
          <w:p w:rsidR="004E30D5" w:rsidRPr="00126E5B" w:rsidRDefault="004E30D5" w:rsidP="00126E5B">
            <w:pPr>
              <w:jc w:val="center"/>
              <w:rPr>
                <w:sz w:val="22"/>
                <w:szCs w:val="22"/>
              </w:rPr>
            </w:pPr>
            <w:r w:rsidRPr="00126E5B">
              <w:rPr>
                <w:b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126E5B"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  <w:r w:rsidRPr="00126E5B">
              <w:rPr>
                <w:b/>
                <w:color w:val="000000"/>
                <w:sz w:val="22"/>
                <w:szCs w:val="22"/>
              </w:rPr>
              <w:t>/п</w:t>
            </w:r>
          </w:p>
        </w:tc>
        <w:tc>
          <w:tcPr>
            <w:tcW w:w="1689" w:type="dxa"/>
            <w:vAlign w:val="center"/>
          </w:tcPr>
          <w:p w:rsidR="004E30D5" w:rsidRPr="00126E5B" w:rsidRDefault="004E30D5" w:rsidP="00126E5B">
            <w:pPr>
              <w:jc w:val="center"/>
              <w:rPr>
                <w:sz w:val="22"/>
                <w:szCs w:val="22"/>
              </w:rPr>
            </w:pPr>
            <w:r w:rsidRPr="00126E5B">
              <w:rPr>
                <w:b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5685" w:type="dxa"/>
          </w:tcPr>
          <w:p w:rsidR="004E30D5" w:rsidRPr="00126E5B" w:rsidRDefault="004E30D5" w:rsidP="00126E5B">
            <w:pPr>
              <w:jc w:val="center"/>
              <w:rPr>
                <w:sz w:val="22"/>
                <w:szCs w:val="22"/>
              </w:rPr>
            </w:pPr>
            <w:r w:rsidRPr="00126E5B">
              <w:rPr>
                <w:b/>
                <w:bCs/>
                <w:sz w:val="22"/>
                <w:szCs w:val="22"/>
              </w:rPr>
              <w:t>Требования к товару</w:t>
            </w:r>
          </w:p>
        </w:tc>
        <w:tc>
          <w:tcPr>
            <w:tcW w:w="1417" w:type="dxa"/>
            <w:vAlign w:val="center"/>
          </w:tcPr>
          <w:p w:rsidR="004E30D5" w:rsidRPr="00126E5B" w:rsidRDefault="004E30D5" w:rsidP="00126E5B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126E5B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vAlign w:val="center"/>
          </w:tcPr>
          <w:p w:rsidR="004E30D5" w:rsidRPr="00126E5B" w:rsidRDefault="004E30D5" w:rsidP="00126E5B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126E5B">
              <w:rPr>
                <w:b/>
                <w:bCs/>
                <w:sz w:val="22"/>
                <w:szCs w:val="22"/>
              </w:rPr>
              <w:t>Кол-во</w:t>
            </w:r>
          </w:p>
        </w:tc>
      </w:tr>
      <w:tr w:rsidR="004E30D5" w:rsidTr="004E30D5">
        <w:tc>
          <w:tcPr>
            <w:tcW w:w="531" w:type="dxa"/>
            <w:vAlign w:val="center"/>
          </w:tcPr>
          <w:p w:rsidR="004E30D5" w:rsidRPr="00126E5B" w:rsidRDefault="004E30D5" w:rsidP="00126E5B">
            <w:pPr>
              <w:jc w:val="center"/>
              <w:rPr>
                <w:color w:val="000000"/>
                <w:sz w:val="22"/>
                <w:szCs w:val="22"/>
              </w:rPr>
            </w:pPr>
            <w:r w:rsidRPr="00126E5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89" w:type="dxa"/>
            <w:vAlign w:val="center"/>
          </w:tcPr>
          <w:p w:rsidR="004E30D5" w:rsidRPr="00126E5B" w:rsidRDefault="004E30D5" w:rsidP="00126E5B">
            <w:pPr>
              <w:shd w:val="clear" w:color="auto" w:fill="FFFFFF"/>
              <w:jc w:val="center"/>
              <w:textAlignment w:val="baseline"/>
              <w:outlineLvl w:val="0"/>
              <w:rPr>
                <w:bCs/>
                <w:kern w:val="36"/>
                <w:sz w:val="22"/>
                <w:szCs w:val="22"/>
              </w:rPr>
            </w:pPr>
          </w:p>
          <w:p w:rsidR="004E30D5" w:rsidRPr="00126E5B" w:rsidRDefault="004E30D5" w:rsidP="004E30D5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bCs/>
                <w:kern w:val="36"/>
                <w:sz w:val="22"/>
                <w:szCs w:val="22"/>
              </w:rPr>
            </w:pPr>
            <w:r w:rsidRPr="00126E5B">
              <w:rPr>
                <w:bCs/>
                <w:kern w:val="36"/>
                <w:sz w:val="22"/>
                <w:szCs w:val="22"/>
              </w:rPr>
              <w:t xml:space="preserve">Звонок </w:t>
            </w:r>
            <w:proofErr w:type="gramStart"/>
            <w:r w:rsidRPr="00126E5B">
              <w:rPr>
                <w:bCs/>
                <w:kern w:val="36"/>
                <w:sz w:val="22"/>
                <w:szCs w:val="22"/>
              </w:rPr>
              <w:t>беспроводной</w:t>
            </w:r>
            <w:proofErr w:type="gramEnd"/>
            <w:r w:rsidRPr="00126E5B">
              <w:rPr>
                <w:bCs/>
                <w:kern w:val="36"/>
                <w:sz w:val="22"/>
                <w:szCs w:val="22"/>
              </w:rPr>
              <w:t xml:space="preserve"> дверной </w:t>
            </w:r>
          </w:p>
        </w:tc>
        <w:tc>
          <w:tcPr>
            <w:tcW w:w="5685" w:type="dxa"/>
            <w:vAlign w:val="center"/>
          </w:tcPr>
          <w:p w:rsidR="004E30D5" w:rsidRPr="00126E5B" w:rsidRDefault="004E30D5" w:rsidP="00126E5B">
            <w:pPr>
              <w:tabs>
                <w:tab w:val="left" w:pos="175"/>
                <w:tab w:val="num" w:pos="3620"/>
              </w:tabs>
              <w:jc w:val="both"/>
              <w:rPr>
                <w:bCs/>
                <w:sz w:val="22"/>
                <w:szCs w:val="22"/>
                <w:highlight w:val="white"/>
              </w:rPr>
            </w:pPr>
          </w:p>
          <w:p w:rsidR="004E30D5" w:rsidRPr="00126E5B" w:rsidRDefault="004E30D5" w:rsidP="00126E5B">
            <w:pPr>
              <w:numPr>
                <w:ilvl w:val="0"/>
                <w:numId w:val="1"/>
              </w:numPr>
              <w:tabs>
                <w:tab w:val="clear" w:pos="643"/>
                <w:tab w:val="left" w:pos="175"/>
                <w:tab w:val="num" w:pos="360"/>
                <w:tab w:val="num" w:pos="3620"/>
              </w:tabs>
              <w:ind w:left="34" w:hanging="29"/>
              <w:jc w:val="both"/>
              <w:rPr>
                <w:bCs/>
                <w:sz w:val="22"/>
                <w:szCs w:val="22"/>
                <w:highlight w:val="white"/>
              </w:rPr>
            </w:pPr>
            <w:r w:rsidRPr="00126E5B">
              <w:rPr>
                <w:bCs/>
                <w:sz w:val="22"/>
                <w:szCs w:val="22"/>
                <w:highlight w:val="white"/>
              </w:rPr>
              <w:t>Применение: оповещение при входе в помещение.</w:t>
            </w:r>
          </w:p>
          <w:p w:rsidR="004E30D5" w:rsidRPr="00126E5B" w:rsidRDefault="004E30D5" w:rsidP="00126E5B">
            <w:pPr>
              <w:numPr>
                <w:ilvl w:val="0"/>
                <w:numId w:val="1"/>
              </w:numPr>
              <w:tabs>
                <w:tab w:val="clear" w:pos="643"/>
                <w:tab w:val="left" w:pos="175"/>
                <w:tab w:val="num" w:pos="360"/>
                <w:tab w:val="num" w:pos="3620"/>
              </w:tabs>
              <w:ind w:left="34" w:hanging="29"/>
              <w:jc w:val="both"/>
              <w:rPr>
                <w:bCs/>
                <w:sz w:val="22"/>
                <w:szCs w:val="22"/>
                <w:highlight w:val="white"/>
              </w:rPr>
            </w:pPr>
            <w:r w:rsidRPr="00126E5B">
              <w:rPr>
                <w:bCs/>
                <w:sz w:val="22"/>
                <w:szCs w:val="22"/>
                <w:highlight w:val="white"/>
              </w:rPr>
              <w:t xml:space="preserve">Монтаж – </w:t>
            </w:r>
            <w:r>
              <w:rPr>
                <w:bCs/>
                <w:sz w:val="22"/>
                <w:szCs w:val="22"/>
                <w:highlight w:val="white"/>
              </w:rPr>
              <w:t>накладной.</w:t>
            </w:r>
          </w:p>
          <w:p w:rsidR="004E30D5" w:rsidRPr="00126E5B" w:rsidRDefault="004E30D5" w:rsidP="00126E5B">
            <w:pPr>
              <w:numPr>
                <w:ilvl w:val="0"/>
                <w:numId w:val="1"/>
              </w:numPr>
              <w:tabs>
                <w:tab w:val="clear" w:pos="643"/>
                <w:tab w:val="left" w:pos="175"/>
                <w:tab w:val="num" w:pos="360"/>
                <w:tab w:val="num" w:pos="3620"/>
              </w:tabs>
              <w:ind w:left="34" w:hanging="29"/>
              <w:jc w:val="both"/>
              <w:rPr>
                <w:bCs/>
                <w:sz w:val="22"/>
                <w:szCs w:val="22"/>
                <w:highlight w:val="white"/>
              </w:rPr>
            </w:pPr>
            <w:r w:rsidRPr="00126E5B">
              <w:rPr>
                <w:bCs/>
                <w:sz w:val="22"/>
                <w:szCs w:val="22"/>
                <w:highlight w:val="white"/>
              </w:rPr>
              <w:t xml:space="preserve">Тип: </w:t>
            </w:r>
            <w:proofErr w:type="gramStart"/>
            <w:r w:rsidRPr="00126E5B">
              <w:rPr>
                <w:bCs/>
                <w:sz w:val="22"/>
                <w:szCs w:val="22"/>
                <w:highlight w:val="white"/>
              </w:rPr>
              <w:t>беспроводной</w:t>
            </w:r>
            <w:proofErr w:type="gramEnd"/>
            <w:r w:rsidRPr="00126E5B">
              <w:rPr>
                <w:bCs/>
                <w:sz w:val="22"/>
                <w:szCs w:val="22"/>
                <w:highlight w:val="white"/>
              </w:rPr>
              <w:t xml:space="preserve"> звонок.</w:t>
            </w:r>
          </w:p>
          <w:p w:rsidR="004E30D5" w:rsidRPr="00126E5B" w:rsidRDefault="004E30D5" w:rsidP="00126E5B">
            <w:pPr>
              <w:numPr>
                <w:ilvl w:val="0"/>
                <w:numId w:val="1"/>
              </w:numPr>
              <w:tabs>
                <w:tab w:val="clear" w:pos="643"/>
                <w:tab w:val="left" w:pos="175"/>
                <w:tab w:val="num" w:pos="360"/>
                <w:tab w:val="num" w:pos="3620"/>
              </w:tabs>
              <w:ind w:left="34" w:hanging="29"/>
              <w:jc w:val="both"/>
              <w:rPr>
                <w:bCs/>
                <w:sz w:val="22"/>
                <w:szCs w:val="22"/>
                <w:highlight w:val="white"/>
              </w:rPr>
            </w:pPr>
            <w:r w:rsidRPr="00126E5B">
              <w:rPr>
                <w:bCs/>
                <w:sz w:val="22"/>
                <w:szCs w:val="22"/>
                <w:highlight w:val="white"/>
              </w:rPr>
              <w:t xml:space="preserve">Дальность передачи (м) -  </w:t>
            </w:r>
            <w:r>
              <w:rPr>
                <w:bCs/>
                <w:sz w:val="22"/>
                <w:szCs w:val="22"/>
                <w:highlight w:val="white"/>
              </w:rPr>
              <w:t>не менее 150</w:t>
            </w:r>
            <w:r w:rsidRPr="00126E5B">
              <w:rPr>
                <w:bCs/>
                <w:sz w:val="22"/>
                <w:szCs w:val="22"/>
                <w:highlight w:val="white"/>
              </w:rPr>
              <w:t>.</w:t>
            </w:r>
          </w:p>
          <w:p w:rsidR="004E30D5" w:rsidRPr="00126E5B" w:rsidRDefault="00006739" w:rsidP="00126E5B">
            <w:pPr>
              <w:numPr>
                <w:ilvl w:val="0"/>
                <w:numId w:val="1"/>
              </w:numPr>
              <w:tabs>
                <w:tab w:val="clear" w:pos="643"/>
                <w:tab w:val="left" w:pos="175"/>
                <w:tab w:val="num" w:pos="360"/>
                <w:tab w:val="num" w:pos="3620"/>
              </w:tabs>
              <w:ind w:left="34" w:hanging="29"/>
              <w:jc w:val="both"/>
              <w:rPr>
                <w:bCs/>
                <w:kern w:val="36"/>
                <w:sz w:val="22"/>
                <w:szCs w:val="22"/>
              </w:rPr>
            </w:pPr>
            <w:r>
              <w:rPr>
                <w:bCs/>
                <w:kern w:val="36"/>
                <w:sz w:val="22"/>
                <w:szCs w:val="22"/>
              </w:rPr>
              <w:t>Питание</w:t>
            </w:r>
            <w:r w:rsidR="004E30D5" w:rsidRPr="00126E5B">
              <w:rPr>
                <w:bCs/>
                <w:kern w:val="36"/>
                <w:sz w:val="22"/>
                <w:szCs w:val="22"/>
              </w:rPr>
              <w:t>:</w:t>
            </w:r>
            <w:r w:rsidR="004E30D5">
              <w:rPr>
                <w:bCs/>
                <w:kern w:val="36"/>
                <w:sz w:val="22"/>
                <w:szCs w:val="22"/>
              </w:rPr>
              <w:t xml:space="preserve"> АА/пальчиковая/23А.</w:t>
            </w:r>
          </w:p>
          <w:p w:rsidR="004E30D5" w:rsidRPr="00126E5B" w:rsidRDefault="004E30D5" w:rsidP="00126E5B">
            <w:pPr>
              <w:numPr>
                <w:ilvl w:val="0"/>
                <w:numId w:val="1"/>
              </w:numPr>
              <w:tabs>
                <w:tab w:val="clear" w:pos="643"/>
                <w:tab w:val="left" w:pos="175"/>
                <w:tab w:val="num" w:pos="360"/>
                <w:tab w:val="num" w:pos="3620"/>
              </w:tabs>
              <w:ind w:left="34" w:hanging="29"/>
              <w:jc w:val="both"/>
              <w:rPr>
                <w:bCs/>
                <w:kern w:val="36"/>
                <w:sz w:val="22"/>
                <w:szCs w:val="22"/>
              </w:rPr>
            </w:pPr>
            <w:r w:rsidRPr="00126E5B">
              <w:rPr>
                <w:bCs/>
                <w:kern w:val="36"/>
                <w:sz w:val="22"/>
                <w:szCs w:val="22"/>
              </w:rPr>
              <w:t>Материал корпуса: пластик.</w:t>
            </w:r>
          </w:p>
          <w:p w:rsidR="004E30D5" w:rsidRDefault="004E30D5" w:rsidP="00006739">
            <w:pPr>
              <w:numPr>
                <w:ilvl w:val="0"/>
                <w:numId w:val="1"/>
              </w:numPr>
              <w:tabs>
                <w:tab w:val="clear" w:pos="643"/>
                <w:tab w:val="left" w:pos="175"/>
                <w:tab w:val="num" w:pos="360"/>
                <w:tab w:val="num" w:pos="3620"/>
              </w:tabs>
              <w:ind w:left="34" w:hanging="29"/>
              <w:jc w:val="both"/>
              <w:rPr>
                <w:bCs/>
                <w:kern w:val="36"/>
                <w:sz w:val="22"/>
                <w:szCs w:val="22"/>
              </w:rPr>
            </w:pPr>
            <w:r w:rsidRPr="00126E5B">
              <w:rPr>
                <w:bCs/>
                <w:kern w:val="36"/>
                <w:sz w:val="22"/>
                <w:szCs w:val="22"/>
              </w:rPr>
              <w:t>Регулировка громкости звука: да.</w:t>
            </w:r>
          </w:p>
          <w:p w:rsidR="00006739" w:rsidRPr="00006739" w:rsidRDefault="00006739" w:rsidP="00006739">
            <w:pPr>
              <w:tabs>
                <w:tab w:val="left" w:pos="175"/>
                <w:tab w:val="num" w:pos="3620"/>
              </w:tabs>
              <w:ind w:left="34"/>
              <w:jc w:val="both"/>
              <w:rPr>
                <w:bCs/>
                <w:kern w:val="36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E30D5" w:rsidRPr="00126E5B" w:rsidRDefault="004E30D5" w:rsidP="00126E5B">
            <w:pPr>
              <w:jc w:val="center"/>
              <w:rPr>
                <w:color w:val="000000"/>
                <w:sz w:val="22"/>
                <w:szCs w:val="22"/>
              </w:rPr>
            </w:pPr>
            <w:r w:rsidRPr="00126E5B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276" w:type="dxa"/>
            <w:vAlign w:val="center"/>
          </w:tcPr>
          <w:p w:rsidR="004E30D5" w:rsidRPr="00126E5B" w:rsidRDefault="004E30D5" w:rsidP="00126E5B">
            <w:pPr>
              <w:jc w:val="center"/>
              <w:rPr>
                <w:sz w:val="22"/>
                <w:szCs w:val="22"/>
              </w:rPr>
            </w:pPr>
            <w:r w:rsidRPr="00126E5B">
              <w:rPr>
                <w:sz w:val="22"/>
                <w:szCs w:val="22"/>
              </w:rPr>
              <w:t>1</w:t>
            </w:r>
          </w:p>
        </w:tc>
      </w:tr>
    </w:tbl>
    <w:p w:rsidR="00126E5B" w:rsidRPr="00126E5B" w:rsidRDefault="00126E5B" w:rsidP="00126E5B">
      <w:pPr>
        <w:jc w:val="both"/>
        <w:rPr>
          <w:b/>
          <w:bCs/>
        </w:rPr>
      </w:pPr>
    </w:p>
    <w:p w:rsidR="006B16CE" w:rsidRPr="006B16CE" w:rsidRDefault="006B16CE" w:rsidP="006B16CE">
      <w:pPr>
        <w:ind w:firstLine="709"/>
        <w:jc w:val="both"/>
        <w:rPr>
          <w:kern w:val="1"/>
          <w:lang w:eastAsia="zh-CN"/>
        </w:rPr>
      </w:pPr>
      <w:r w:rsidRPr="006B16CE">
        <w:rPr>
          <w:kern w:val="1"/>
          <w:lang w:eastAsia="zh-CN"/>
        </w:rPr>
        <w:t xml:space="preserve">Поставляемый товар должен быть новым </w:t>
      </w:r>
      <w:r>
        <w:rPr>
          <w:kern w:val="1"/>
          <w:lang w:eastAsia="zh-CN"/>
        </w:rPr>
        <w:t>(</w:t>
      </w:r>
      <w:r w:rsidRPr="006B16CE">
        <w:rPr>
          <w:kern w:val="1"/>
          <w:lang w:eastAsia="zh-CN"/>
        </w:rPr>
        <w:t xml:space="preserve">который не был в употреблении, в ремонте, в том </w:t>
      </w:r>
      <w:proofErr w:type="gramStart"/>
      <w:r w:rsidRPr="006B16CE">
        <w:rPr>
          <w:kern w:val="1"/>
          <w:lang w:eastAsia="zh-CN"/>
        </w:rPr>
        <w:t>числе</w:t>
      </w:r>
      <w:proofErr w:type="gramEnd"/>
      <w:r w:rsidRPr="006B16CE">
        <w:rPr>
          <w:kern w:val="1"/>
          <w:lang w:eastAsia="zh-CN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FF4A28" w:rsidRDefault="00FF4A28" w:rsidP="00184035">
      <w:pPr>
        <w:ind w:firstLine="709"/>
        <w:jc w:val="both"/>
        <w:rPr>
          <w:kern w:val="1"/>
          <w:lang w:eastAsia="zh-CN"/>
        </w:rPr>
      </w:pPr>
    </w:p>
    <w:p w:rsidR="003A7572" w:rsidRPr="00D94771" w:rsidRDefault="003A7572" w:rsidP="00184035">
      <w:pPr>
        <w:suppressAutoHyphens/>
        <w:ind w:firstLine="720"/>
        <w:jc w:val="both"/>
        <w:rPr>
          <w:kern w:val="1"/>
          <w:lang w:eastAsia="zh-CN"/>
        </w:rPr>
      </w:pPr>
      <w:r w:rsidRPr="00D94771">
        <w:rPr>
          <w:b/>
          <w:bCs/>
          <w:kern w:val="1"/>
          <w:shd w:val="clear" w:color="auto" w:fill="FFFFFF"/>
          <w:lang w:eastAsia="zh-CN"/>
        </w:rPr>
        <w:t>Требования к гарантийным</w:t>
      </w:r>
      <w:r w:rsidRPr="00D94771">
        <w:rPr>
          <w:b/>
          <w:bCs/>
          <w:kern w:val="1"/>
          <w:lang w:eastAsia="zh-CN"/>
        </w:rPr>
        <w:t xml:space="preserve"> обязательствам</w:t>
      </w:r>
      <w:r>
        <w:rPr>
          <w:b/>
          <w:bCs/>
          <w:kern w:val="1"/>
          <w:lang w:eastAsia="zh-CN"/>
        </w:rPr>
        <w:t>:</w:t>
      </w:r>
      <w:r w:rsidRPr="00D94771">
        <w:rPr>
          <w:b/>
          <w:bCs/>
          <w:kern w:val="1"/>
          <w:lang w:eastAsia="zh-CN"/>
        </w:rPr>
        <w:t xml:space="preserve"> </w:t>
      </w:r>
      <w:r w:rsidRPr="00D94771">
        <w:rPr>
          <w:kern w:val="1"/>
          <w:lang w:eastAsia="zh-CN"/>
        </w:rPr>
        <w:t xml:space="preserve">Гарантийная поддержка на </w:t>
      </w:r>
      <w:r w:rsidR="00184035">
        <w:rPr>
          <w:kern w:val="1"/>
          <w:lang w:eastAsia="zh-CN"/>
        </w:rPr>
        <w:t>товар</w:t>
      </w:r>
      <w:r w:rsidRPr="00D94771">
        <w:rPr>
          <w:kern w:val="1"/>
          <w:lang w:eastAsia="zh-CN"/>
        </w:rPr>
        <w:t xml:space="preserve"> осуществляется в течение срока</w:t>
      </w:r>
      <w:r w:rsidR="00184035">
        <w:rPr>
          <w:kern w:val="1"/>
          <w:lang w:eastAsia="zh-CN"/>
        </w:rPr>
        <w:t>,</w:t>
      </w:r>
      <w:r w:rsidRPr="00D94771">
        <w:rPr>
          <w:kern w:val="1"/>
          <w:lang w:eastAsia="zh-CN"/>
        </w:rPr>
        <w:t xml:space="preserve"> установленного фирмой производителем, но не менее 12 месяцев. </w:t>
      </w:r>
    </w:p>
    <w:p w:rsidR="003A7572" w:rsidRPr="00126E5B" w:rsidRDefault="00F006FF" w:rsidP="00126E5B">
      <w:pPr>
        <w:ind w:firstLine="709"/>
        <w:jc w:val="both"/>
      </w:pPr>
      <w:r>
        <w:t xml:space="preserve"> </w:t>
      </w:r>
      <w:bookmarkStart w:id="0" w:name="_GoBack"/>
      <w:bookmarkEnd w:id="0"/>
    </w:p>
    <w:sectPr w:rsidR="003A7572" w:rsidRPr="00126E5B" w:rsidSect="00126E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13B25"/>
    <w:multiLevelType w:val="multilevel"/>
    <w:tmpl w:val="982EAB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91C"/>
    <w:rsid w:val="00006739"/>
    <w:rsid w:val="00126E5B"/>
    <w:rsid w:val="00184035"/>
    <w:rsid w:val="003A7572"/>
    <w:rsid w:val="004E30D5"/>
    <w:rsid w:val="004E6769"/>
    <w:rsid w:val="0060691C"/>
    <w:rsid w:val="006B16CE"/>
    <w:rsid w:val="007F7E0F"/>
    <w:rsid w:val="00CF39A3"/>
    <w:rsid w:val="00E47D7D"/>
    <w:rsid w:val="00EB0559"/>
    <w:rsid w:val="00F006FF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6E5B"/>
    <w:pPr>
      <w:keepNext/>
      <w:ind w:firstLine="709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26E5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126E5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6E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E5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6E5B"/>
    <w:pPr>
      <w:keepNext/>
      <w:ind w:firstLine="709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26E5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126E5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6E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E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obu</dc:creator>
  <cp:keywords/>
  <dc:description/>
  <cp:lastModifiedBy>obu</cp:lastModifiedBy>
  <cp:revision>11</cp:revision>
  <cp:lastPrinted>2026-09-02T06:14:00Z</cp:lastPrinted>
  <dcterms:created xsi:type="dcterms:W3CDTF">2026-08-20T12:34:00Z</dcterms:created>
  <dcterms:modified xsi:type="dcterms:W3CDTF">2026-09-02T06:15:00Z</dcterms:modified>
</cp:coreProperties>
</file>